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58" w:rsidRDefault="00902258" w:rsidP="00902258"/>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2"/>
      </w:tblGrid>
      <w:tr w:rsidR="00902258" w:rsidTr="00AD409F">
        <w:trPr>
          <w:trHeight w:val="3040"/>
        </w:trPr>
        <w:tc>
          <w:tcPr>
            <w:tcW w:w="9762" w:type="dxa"/>
            <w:shd w:val="clear" w:color="auto" w:fill="auto"/>
          </w:tcPr>
          <w:p w:rsidR="00902258" w:rsidRDefault="00902258" w:rsidP="00AD409F">
            <w:bookmarkStart w:id="0" w:name="_GoBack" w:colFirst="0" w:colLast="1"/>
          </w:p>
          <w:p w:rsidR="00902258" w:rsidRDefault="00902258" w:rsidP="00AD409F">
            <w:r>
              <w:rPr>
                <w:noProof/>
              </w:rPr>
              <w:drawing>
                <wp:anchor distT="0" distB="0" distL="114300" distR="114300" simplePos="0" relativeHeight="251659264" behindDoc="0" locked="0" layoutInCell="1" allowOverlap="1" wp14:anchorId="57050398" wp14:editId="7667B429">
                  <wp:simplePos x="0" y="0"/>
                  <wp:positionH relativeFrom="column">
                    <wp:posOffset>2748915</wp:posOffset>
                  </wp:positionH>
                  <wp:positionV relativeFrom="paragraph">
                    <wp:posOffset>31750</wp:posOffset>
                  </wp:positionV>
                  <wp:extent cx="417830" cy="500380"/>
                  <wp:effectExtent l="0" t="0" r="1270" b="0"/>
                  <wp:wrapNone/>
                  <wp:docPr id="7" name="Slika 7"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83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2258" w:rsidRDefault="00902258" w:rsidP="00AD409F"/>
          <w:p w:rsidR="00902258" w:rsidRPr="00573818" w:rsidRDefault="00902258" w:rsidP="00AD409F">
            <w:pPr>
              <w:pStyle w:val="marko"/>
              <w:spacing w:line="260" w:lineRule="atLeast"/>
              <w:rPr>
                <w:rFonts w:ascii="Arial" w:hAnsi="Arial" w:cs="Arial"/>
                <w:sz w:val="24"/>
                <w:szCs w:val="24"/>
              </w:rPr>
            </w:pPr>
          </w:p>
          <w:p w:rsidR="00902258" w:rsidRPr="00573818" w:rsidRDefault="00902258" w:rsidP="00AD409F">
            <w:pPr>
              <w:pStyle w:val="marko"/>
              <w:spacing w:line="260" w:lineRule="atLeast"/>
              <w:rPr>
                <w:rFonts w:ascii="Arial" w:hAnsi="Arial" w:cs="Arial"/>
                <w:sz w:val="16"/>
                <w:szCs w:val="16"/>
              </w:rPr>
            </w:pPr>
          </w:p>
          <w:p w:rsidR="00902258" w:rsidRPr="00573818" w:rsidRDefault="00902258" w:rsidP="00AD409F">
            <w:pPr>
              <w:pStyle w:val="marko"/>
              <w:spacing w:line="260" w:lineRule="atLeast"/>
              <w:jc w:val="center"/>
              <w:rPr>
                <w:rFonts w:ascii="Tahoma" w:hAnsi="Tahoma" w:cs="Tahoma"/>
                <w:sz w:val="24"/>
                <w:szCs w:val="24"/>
              </w:rPr>
            </w:pPr>
            <w:r w:rsidRPr="00573818">
              <w:rPr>
                <w:rFonts w:ascii="Tahoma" w:hAnsi="Tahoma" w:cs="Tahoma"/>
                <w:sz w:val="24"/>
                <w:szCs w:val="24"/>
              </w:rPr>
              <w:t>REPUBLIKA SLOVENIJA</w:t>
            </w:r>
          </w:p>
          <w:p w:rsidR="00902258" w:rsidRPr="001B1B74" w:rsidRDefault="00902258" w:rsidP="00AD409F">
            <w:pPr>
              <w:pStyle w:val="marko"/>
              <w:spacing w:line="360" w:lineRule="atLeast"/>
              <w:jc w:val="center"/>
              <w:rPr>
                <w:rFonts w:ascii="Tahoma" w:hAnsi="Tahoma" w:cs="Tahoma"/>
                <w:b/>
                <w:sz w:val="24"/>
                <w:szCs w:val="24"/>
              </w:rPr>
            </w:pPr>
            <w:r w:rsidRPr="001B1B74">
              <w:rPr>
                <w:rFonts w:ascii="Tahoma" w:hAnsi="Tahoma" w:cs="Tahoma"/>
                <w:b/>
                <w:sz w:val="24"/>
                <w:szCs w:val="24"/>
              </w:rPr>
              <w:t>MINISTRSTVO ZA INFRASTRUKTURO</w:t>
            </w:r>
          </w:p>
          <w:p w:rsidR="00902258" w:rsidRDefault="00902258" w:rsidP="00AD409F"/>
          <w:p w:rsidR="00902258" w:rsidRPr="00573818" w:rsidRDefault="00902258" w:rsidP="00AD409F">
            <w:pPr>
              <w:jc w:val="center"/>
              <w:rPr>
                <w:rFonts w:ascii="Tahoma" w:hAnsi="Tahoma" w:cs="Tahoma"/>
                <w:b/>
                <w:sz w:val="32"/>
                <w:szCs w:val="32"/>
              </w:rPr>
            </w:pPr>
            <w:r w:rsidRPr="00573818">
              <w:rPr>
                <w:rFonts w:ascii="Tahoma" w:hAnsi="Tahoma" w:cs="Tahoma"/>
                <w:b/>
                <w:sz w:val="32"/>
                <w:szCs w:val="32"/>
              </w:rPr>
              <w:t>TEHNIČNA SPECIFIKACIJA TSG-211-00</w:t>
            </w:r>
            <w:r w:rsidR="00C35EF7">
              <w:rPr>
                <w:rFonts w:ascii="Tahoma" w:hAnsi="Tahoma" w:cs="Tahoma"/>
                <w:b/>
                <w:sz w:val="32"/>
                <w:szCs w:val="32"/>
              </w:rPr>
              <w:t>2</w:t>
            </w:r>
            <w:r w:rsidRPr="00573818">
              <w:rPr>
                <w:rFonts w:ascii="Tahoma" w:hAnsi="Tahoma" w:cs="Tahoma"/>
                <w:b/>
                <w:sz w:val="32"/>
                <w:szCs w:val="32"/>
              </w:rPr>
              <w:t>:2021</w:t>
            </w:r>
          </w:p>
          <w:p w:rsidR="00902258" w:rsidRPr="00573818" w:rsidRDefault="00902258" w:rsidP="00AD409F">
            <w:pPr>
              <w:jc w:val="center"/>
              <w:rPr>
                <w:rFonts w:ascii="Tahoma" w:hAnsi="Tahoma" w:cs="Tahoma"/>
                <w:b/>
                <w:sz w:val="28"/>
                <w:szCs w:val="28"/>
              </w:rPr>
            </w:pPr>
          </w:p>
        </w:tc>
      </w:tr>
      <w:tr w:rsidR="00902258" w:rsidTr="005C4BB0">
        <w:trPr>
          <w:trHeight w:val="10637"/>
        </w:trPr>
        <w:tc>
          <w:tcPr>
            <w:tcW w:w="9762" w:type="dxa"/>
            <w:shd w:val="clear" w:color="auto" w:fill="auto"/>
          </w:tcPr>
          <w:p w:rsidR="00902258" w:rsidRDefault="00902258" w:rsidP="00AD409F"/>
          <w:p w:rsidR="00902258" w:rsidRPr="00573818" w:rsidRDefault="00902258" w:rsidP="00AD409F">
            <w:pPr>
              <w:spacing w:line="400" w:lineRule="atLeast"/>
              <w:ind w:left="284" w:right="284"/>
              <w:rPr>
                <w:rFonts w:ascii="Tahoma" w:hAnsi="Tahoma" w:cs="Tahoma"/>
              </w:rPr>
            </w:pPr>
            <w:r w:rsidRPr="00573818">
              <w:rPr>
                <w:rFonts w:ascii="Tahoma" w:hAnsi="Tahoma" w:cs="Tahoma"/>
              </w:rPr>
              <w:t xml:space="preserve">Minister za infrastrukturo na podlagi 10. člena Zakona o cestah (Uradni list RS, št. 109/10, 48/12, 36/14 – </w:t>
            </w:r>
            <w:proofErr w:type="spellStart"/>
            <w:r w:rsidRPr="00573818">
              <w:rPr>
                <w:rFonts w:ascii="Tahoma" w:hAnsi="Tahoma" w:cs="Tahoma"/>
              </w:rPr>
              <w:t>odl</w:t>
            </w:r>
            <w:proofErr w:type="spellEnd"/>
            <w:r w:rsidRPr="00573818">
              <w:rPr>
                <w:rFonts w:ascii="Tahoma" w:hAnsi="Tahoma" w:cs="Tahoma"/>
              </w:rPr>
              <w:t>. US, 46/15 in 10/18) izdaja tehnično specifikacijo</w:t>
            </w:r>
          </w:p>
          <w:p w:rsidR="00902258" w:rsidRDefault="00902258" w:rsidP="00AD409F"/>
          <w:p w:rsidR="00902258" w:rsidRDefault="00902258" w:rsidP="00AD409F"/>
          <w:p w:rsidR="00902258" w:rsidRDefault="00902258" w:rsidP="00AD409F"/>
          <w:p w:rsidR="00902258" w:rsidRDefault="00902258" w:rsidP="00AD409F"/>
          <w:p w:rsidR="00902258" w:rsidRDefault="00902258" w:rsidP="00AD409F"/>
          <w:p w:rsidR="00902258" w:rsidRDefault="00902258" w:rsidP="00AD409F"/>
          <w:p w:rsidR="00902258" w:rsidRDefault="00902258" w:rsidP="00AD409F"/>
          <w:p w:rsidR="00902258" w:rsidRDefault="00902258" w:rsidP="00AD409F"/>
          <w:p w:rsidR="00902258" w:rsidRDefault="00902258" w:rsidP="00AD409F"/>
          <w:p w:rsidR="00902258" w:rsidRPr="00573818" w:rsidRDefault="00C35EF7" w:rsidP="00AD409F">
            <w:pPr>
              <w:jc w:val="center"/>
              <w:rPr>
                <w:rFonts w:ascii="Tahoma" w:hAnsi="Tahoma" w:cs="Tahoma"/>
                <w:b/>
                <w:sz w:val="48"/>
                <w:szCs w:val="48"/>
              </w:rPr>
            </w:pPr>
            <w:r>
              <w:rPr>
                <w:rFonts w:ascii="Tahoma" w:hAnsi="Tahoma" w:cs="Tahoma"/>
                <w:b/>
                <w:sz w:val="48"/>
                <w:szCs w:val="48"/>
              </w:rPr>
              <w:t>ZEMELJSKA DELA</w:t>
            </w:r>
          </w:p>
          <w:p w:rsidR="007415BE" w:rsidRDefault="00902258" w:rsidP="00AD409F">
            <w:pPr>
              <w:jc w:val="center"/>
              <w:rPr>
                <w:rFonts w:ascii="Tahoma" w:hAnsi="Tahoma" w:cs="Tahoma"/>
                <w:b/>
                <w:sz w:val="40"/>
                <w:szCs w:val="40"/>
              </w:rPr>
            </w:pPr>
            <w:r w:rsidRPr="00573818">
              <w:rPr>
                <w:rFonts w:ascii="Tahoma" w:hAnsi="Tahoma" w:cs="Tahoma"/>
                <w:b/>
                <w:sz w:val="40"/>
                <w:szCs w:val="40"/>
              </w:rPr>
              <w:t>-</w:t>
            </w:r>
            <w:r w:rsidR="002859D0">
              <w:rPr>
                <w:rFonts w:ascii="Tahoma" w:hAnsi="Tahoma" w:cs="Tahoma"/>
                <w:b/>
                <w:sz w:val="40"/>
                <w:szCs w:val="40"/>
              </w:rPr>
              <w:t xml:space="preserve"> </w:t>
            </w:r>
            <w:r w:rsidR="00C35EF7" w:rsidRPr="00C35EF7">
              <w:rPr>
                <w:rFonts w:ascii="Tahoma" w:hAnsi="Tahoma" w:cs="Tahoma"/>
                <w:b/>
                <w:sz w:val="32"/>
                <w:szCs w:val="32"/>
              </w:rPr>
              <w:t>RA</w:t>
            </w:r>
            <w:r w:rsidR="002348B9">
              <w:rPr>
                <w:rFonts w:ascii="Tahoma" w:hAnsi="Tahoma" w:cs="Tahoma"/>
                <w:b/>
                <w:sz w:val="32"/>
                <w:szCs w:val="32"/>
              </w:rPr>
              <w:t xml:space="preserve">ZVRŠČANJE GEOLOŠKIH MATERIALOV </w:t>
            </w:r>
            <w:r w:rsidR="00C35EF7" w:rsidRPr="00C35EF7">
              <w:rPr>
                <w:rFonts w:ascii="Tahoma" w:hAnsi="Tahoma" w:cs="Tahoma"/>
                <w:b/>
                <w:sz w:val="32"/>
                <w:szCs w:val="32"/>
              </w:rPr>
              <w:t>PRI ZEMELJSKIH DELIH</w:t>
            </w:r>
            <w:r w:rsidR="002859D0">
              <w:rPr>
                <w:rFonts w:ascii="Tahoma" w:hAnsi="Tahoma" w:cs="Tahoma"/>
                <w:b/>
                <w:sz w:val="32"/>
                <w:szCs w:val="32"/>
              </w:rPr>
              <w:t xml:space="preserve"> </w:t>
            </w:r>
            <w:r w:rsidR="007415BE">
              <w:rPr>
                <w:rFonts w:ascii="Tahoma" w:hAnsi="Tahoma" w:cs="Tahoma"/>
                <w:b/>
                <w:sz w:val="40"/>
                <w:szCs w:val="40"/>
              </w:rPr>
              <w:t>–</w:t>
            </w:r>
            <w:r w:rsidR="00C35EF7">
              <w:rPr>
                <w:rFonts w:ascii="Tahoma" w:hAnsi="Tahoma" w:cs="Tahoma"/>
                <w:b/>
                <w:sz w:val="40"/>
                <w:szCs w:val="40"/>
              </w:rPr>
              <w:t xml:space="preserve"> </w:t>
            </w:r>
          </w:p>
          <w:p w:rsidR="00902258" w:rsidRPr="00573818" w:rsidRDefault="00C35EF7" w:rsidP="00AD409F">
            <w:pPr>
              <w:jc w:val="center"/>
              <w:rPr>
                <w:rFonts w:ascii="Tahoma" w:hAnsi="Tahoma" w:cs="Tahoma"/>
                <w:b/>
                <w:sz w:val="40"/>
                <w:szCs w:val="40"/>
              </w:rPr>
            </w:pPr>
            <w:r w:rsidRPr="00C35EF7">
              <w:rPr>
                <w:rFonts w:ascii="Tahoma" w:hAnsi="Tahoma" w:cs="Tahoma"/>
                <w:b/>
                <w:sz w:val="32"/>
                <w:szCs w:val="32"/>
              </w:rPr>
              <w:t>1. DEL</w:t>
            </w:r>
            <w:r w:rsidR="007415BE">
              <w:rPr>
                <w:rFonts w:ascii="Tahoma" w:hAnsi="Tahoma" w:cs="Tahoma"/>
                <w:b/>
                <w:sz w:val="32"/>
                <w:szCs w:val="32"/>
              </w:rPr>
              <w:t xml:space="preserve"> – RAZVRŠČANJE ZEMLJIN</w:t>
            </w:r>
          </w:p>
          <w:p w:rsidR="00902258" w:rsidRDefault="00902258" w:rsidP="00AD409F"/>
          <w:p w:rsidR="00902258" w:rsidRPr="00573818" w:rsidRDefault="00902258" w:rsidP="00AD409F">
            <w:pPr>
              <w:jc w:val="center"/>
              <w:rPr>
                <w:rFonts w:ascii="Tahoma" w:hAnsi="Tahoma" w:cs="Tahoma"/>
                <w:b/>
                <w:sz w:val="32"/>
                <w:szCs w:val="32"/>
              </w:rPr>
            </w:pPr>
            <w:r w:rsidRPr="00573818">
              <w:rPr>
                <w:rFonts w:ascii="Tahoma" w:hAnsi="Tahoma" w:cs="Tahoma"/>
                <w:b/>
                <w:sz w:val="32"/>
                <w:szCs w:val="32"/>
              </w:rPr>
              <w:t>TS</w:t>
            </w:r>
            <w:r>
              <w:rPr>
                <w:rFonts w:ascii="Tahoma" w:hAnsi="Tahoma" w:cs="Tahoma"/>
                <w:b/>
                <w:sz w:val="32"/>
                <w:szCs w:val="32"/>
              </w:rPr>
              <w:t xml:space="preserve">PI </w:t>
            </w:r>
            <w:r w:rsidR="00C35EF7">
              <w:rPr>
                <w:rFonts w:ascii="Tahoma" w:hAnsi="Tahoma" w:cs="Tahoma"/>
                <w:b/>
                <w:sz w:val="32"/>
                <w:szCs w:val="32"/>
              </w:rPr>
              <w:t>PG.05.20</w:t>
            </w:r>
            <w:r w:rsidRPr="00573818">
              <w:rPr>
                <w:rFonts w:ascii="Tahoma" w:hAnsi="Tahoma" w:cs="Tahoma"/>
                <w:b/>
                <w:sz w:val="32"/>
                <w:szCs w:val="32"/>
              </w:rPr>
              <w:t>0:2021</w:t>
            </w:r>
          </w:p>
          <w:p w:rsidR="00902258" w:rsidRDefault="00902258" w:rsidP="00AD409F"/>
          <w:p w:rsidR="00902258" w:rsidRDefault="00902258" w:rsidP="00AD409F"/>
          <w:p w:rsidR="00902258" w:rsidRDefault="00902258" w:rsidP="00AD409F"/>
          <w:p w:rsidR="00902258" w:rsidRPr="00573818" w:rsidRDefault="00902258" w:rsidP="00AD409F">
            <w:pPr>
              <w:spacing w:line="200" w:lineRule="atLeast"/>
              <w:jc w:val="center"/>
              <w:rPr>
                <w:rFonts w:ascii="Tahoma" w:hAnsi="Tahoma" w:cs="Tahoma"/>
                <w:spacing w:val="20"/>
                <w:sz w:val="26"/>
                <w:szCs w:val="26"/>
              </w:rPr>
            </w:pPr>
          </w:p>
          <w:p w:rsidR="00902258" w:rsidRPr="00573818" w:rsidRDefault="00902258" w:rsidP="00AD409F">
            <w:pPr>
              <w:spacing w:line="200" w:lineRule="atLeast"/>
              <w:rPr>
                <w:rFonts w:ascii="Tahoma" w:hAnsi="Tahoma" w:cs="Tahoma"/>
                <w:spacing w:val="20"/>
                <w:sz w:val="26"/>
                <w:szCs w:val="26"/>
              </w:rPr>
            </w:pPr>
          </w:p>
          <w:p w:rsidR="00902258" w:rsidRPr="00573818" w:rsidRDefault="00902258" w:rsidP="00AD409F">
            <w:pPr>
              <w:spacing w:line="80" w:lineRule="atLeast"/>
              <w:jc w:val="center"/>
              <w:rPr>
                <w:rFonts w:ascii="Tahoma" w:hAnsi="Tahoma" w:cs="Tahoma"/>
                <w:spacing w:val="20"/>
                <w:sz w:val="26"/>
                <w:szCs w:val="26"/>
              </w:rPr>
            </w:pPr>
            <w:r w:rsidRPr="00573818">
              <w:rPr>
                <w:rFonts w:ascii="Tahoma" w:hAnsi="Tahoma" w:cs="Tahoma"/>
                <w:spacing w:val="20"/>
                <w:sz w:val="26"/>
                <w:szCs w:val="26"/>
              </w:rPr>
              <w:t>Minister za infrastrukturo</w:t>
            </w:r>
          </w:p>
          <w:p w:rsidR="00902258" w:rsidRPr="00573818" w:rsidRDefault="00902258" w:rsidP="00AD409F">
            <w:pPr>
              <w:spacing w:line="80" w:lineRule="atLeast"/>
              <w:jc w:val="center"/>
              <w:rPr>
                <w:rFonts w:ascii="Tahoma" w:hAnsi="Tahoma" w:cs="Tahoma"/>
                <w:sz w:val="10"/>
                <w:szCs w:val="10"/>
              </w:rPr>
            </w:pPr>
          </w:p>
          <w:p w:rsidR="00902258" w:rsidRPr="00573818" w:rsidRDefault="00902258" w:rsidP="00AD409F">
            <w:pPr>
              <w:spacing w:line="80" w:lineRule="atLeast"/>
              <w:jc w:val="center"/>
              <w:rPr>
                <w:rFonts w:ascii="Tahoma" w:hAnsi="Tahoma" w:cs="Tahoma"/>
                <w:b/>
                <w:spacing w:val="20"/>
                <w:sz w:val="26"/>
                <w:szCs w:val="26"/>
              </w:rPr>
            </w:pPr>
            <w:r w:rsidRPr="00573818">
              <w:rPr>
                <w:rFonts w:ascii="Tahoma" w:hAnsi="Tahoma" w:cs="Tahoma"/>
                <w:b/>
                <w:spacing w:val="20"/>
                <w:sz w:val="26"/>
                <w:szCs w:val="26"/>
              </w:rPr>
              <w:t>Jernej Vrtovec</w:t>
            </w:r>
          </w:p>
          <w:p w:rsidR="00902258" w:rsidRDefault="00902258" w:rsidP="00AD409F"/>
          <w:p w:rsidR="00902258" w:rsidRDefault="00902258" w:rsidP="00AD409F">
            <w:pPr>
              <w:spacing w:line="340" w:lineRule="atLeast"/>
            </w:pPr>
          </w:p>
          <w:p w:rsidR="00902258" w:rsidRDefault="00902258" w:rsidP="00AD409F">
            <w:pPr>
              <w:spacing w:line="340" w:lineRule="atLeast"/>
            </w:pPr>
          </w:p>
          <w:p w:rsidR="00902258" w:rsidRDefault="00902258" w:rsidP="00AD409F">
            <w:pPr>
              <w:spacing w:line="340" w:lineRule="atLeast"/>
            </w:pPr>
          </w:p>
          <w:p w:rsidR="00DB4FB6" w:rsidRDefault="00DB4FB6" w:rsidP="00AD409F">
            <w:pPr>
              <w:spacing w:line="340" w:lineRule="atLeast"/>
            </w:pPr>
          </w:p>
          <w:p w:rsidR="00902258" w:rsidRPr="00573818" w:rsidRDefault="00902258" w:rsidP="00AD409F">
            <w:pPr>
              <w:spacing w:line="400" w:lineRule="atLeast"/>
              <w:rPr>
                <w:rFonts w:ascii="Tahoma" w:hAnsi="Tahoma" w:cs="Tahoma"/>
              </w:rPr>
            </w:pPr>
            <w:r w:rsidRPr="00573818">
              <w:rPr>
                <w:rFonts w:ascii="Tahoma" w:hAnsi="Tahoma" w:cs="Tahoma"/>
              </w:rPr>
              <w:t>Številka:</w:t>
            </w:r>
          </w:p>
          <w:p w:rsidR="00902258" w:rsidRDefault="00C35EF7" w:rsidP="00517812">
            <w:pPr>
              <w:spacing w:line="400" w:lineRule="atLeast"/>
              <w:rPr>
                <w:rFonts w:ascii="Tahoma" w:hAnsi="Tahoma" w:cs="Tahoma"/>
              </w:rPr>
            </w:pPr>
            <w:r>
              <w:rPr>
                <w:rFonts w:ascii="Tahoma" w:hAnsi="Tahoma" w:cs="Tahoma"/>
              </w:rPr>
              <w:t xml:space="preserve">V Ljubljani, </w:t>
            </w:r>
          </w:p>
          <w:p w:rsidR="00DB4FB6" w:rsidRPr="000A2074" w:rsidRDefault="00DB4FB6" w:rsidP="00517812">
            <w:pPr>
              <w:spacing w:line="400" w:lineRule="atLeast"/>
              <w:rPr>
                <w:rFonts w:ascii="Tahoma" w:hAnsi="Tahoma" w:cs="Tahoma"/>
              </w:rPr>
            </w:pPr>
          </w:p>
        </w:tc>
      </w:tr>
      <w:bookmarkEnd w:id="0"/>
    </w:tbl>
    <w:p w:rsidR="00902258" w:rsidRPr="00E32CAF" w:rsidRDefault="00902258" w:rsidP="00902258">
      <w:pPr>
        <w:sectPr w:rsidR="00902258" w:rsidRPr="00E32CAF">
          <w:headerReference w:type="default" r:id="rId9"/>
          <w:footerReference w:type="default" r:id="rId10"/>
          <w:pgSz w:w="11906" w:h="16838"/>
          <w:pgMar w:top="851" w:right="1134" w:bottom="851" w:left="1134" w:header="851" w:footer="851" w:gutter="0"/>
          <w:pgNumType w:start="0"/>
          <w:cols w:space="708"/>
          <w:docGrid w:linePitch="360"/>
        </w:sectPr>
      </w:pPr>
    </w:p>
    <w:p w:rsidR="00C35EF7" w:rsidRPr="00C50E64" w:rsidRDefault="00C35EF7" w:rsidP="00C35EF7">
      <w:pPr>
        <w:rPr>
          <w:rStyle w:val="uvodnestrani"/>
          <w:b/>
        </w:rPr>
      </w:pPr>
      <w:r w:rsidRPr="00C50E64">
        <w:rPr>
          <w:rStyle w:val="uvodnestrani"/>
          <w:b/>
        </w:rPr>
        <w:lastRenderedPageBreak/>
        <w:t>Pravna podlaga za izdajo tehnične specifikacije za prometno infrastrukturo</w:t>
      </w:r>
    </w:p>
    <w:p w:rsidR="00C35EF7" w:rsidRPr="00C50E64" w:rsidRDefault="00C35EF7" w:rsidP="00C35EF7">
      <w:pPr>
        <w:rPr>
          <w:rStyle w:val="uvodnestrani"/>
        </w:rPr>
      </w:pPr>
      <w:r w:rsidRPr="00E23643">
        <w:rPr>
          <w:rStyle w:val="uvodnestrani"/>
        </w:rPr>
        <w:t>Delovni osnutek TSPI –</w:t>
      </w:r>
      <w:r>
        <w:rPr>
          <w:rStyle w:val="uvodnestrani"/>
        </w:rPr>
        <w:t xml:space="preserve"> </w:t>
      </w:r>
      <w:r w:rsidRPr="00E23643">
        <w:rPr>
          <w:rStyle w:val="uvodnestrani"/>
        </w:rPr>
        <w:t>05.200</w:t>
      </w:r>
      <w:r>
        <w:rPr>
          <w:rStyle w:val="uvodnestrani"/>
        </w:rPr>
        <w:t xml:space="preserve"> (P,G)</w:t>
      </w:r>
      <w:r w:rsidRPr="00E23643">
        <w:rPr>
          <w:rStyle w:val="uvodnestrani"/>
        </w:rPr>
        <w:t xml:space="preserve"> (januar 2021) – Razvrščanje geoloških materialov pri zemeljskih delih je</w:t>
      </w:r>
      <w:r w:rsidRPr="00C50E64">
        <w:rPr>
          <w:rStyle w:val="uvodnestrani"/>
        </w:rPr>
        <w:t xml:space="preserve"> pripravljen na podlagi 10. člena </w:t>
      </w:r>
      <w:r>
        <w:rPr>
          <w:rStyle w:val="uvodnestrani"/>
        </w:rPr>
        <w:t>Z</w:t>
      </w:r>
      <w:r w:rsidRPr="00C50E64">
        <w:rPr>
          <w:rStyle w:val="uvodnestrani"/>
        </w:rPr>
        <w:t xml:space="preserve">akona o cestah (Uradni list RS, št. 109/10, 48/12, 36/14 – </w:t>
      </w:r>
      <w:proofErr w:type="spellStart"/>
      <w:r w:rsidRPr="00C50E64">
        <w:rPr>
          <w:rStyle w:val="uvodnestrani"/>
        </w:rPr>
        <w:t>odl</w:t>
      </w:r>
      <w:proofErr w:type="spellEnd"/>
      <w:r w:rsidRPr="00C50E64">
        <w:rPr>
          <w:rStyle w:val="uvodnestrani"/>
        </w:rPr>
        <w:t xml:space="preserve">. US, 46/15 in 10/18) / šestega odstavka 50. člena Zakona o varnosti v železniškem prometu (Uradni list RS, št. 30/18) in v skladu s pravilnikom o pripravi in izdajanju tehničnih specifikacij za cestno in železniško infrastrukturo (Uradni list RS, št. 48/18). (Njegovo besedilo je določil tehnični odbor za pripravo tehničnih specifikacij za cestno in železniško infrastrukturo za tematsko področje </w:t>
      </w:r>
      <w:r w:rsidRPr="00E23643">
        <w:rPr>
          <w:rStyle w:val="uvodnestrani"/>
        </w:rPr>
        <w:t>Zemeljska dela n</w:t>
      </w:r>
      <w:r w:rsidRPr="00C50E64">
        <w:rPr>
          <w:rStyle w:val="uvodnestrani"/>
        </w:rPr>
        <w:t xml:space="preserve">a 4. seji dne </w:t>
      </w:r>
      <w:r>
        <w:rPr>
          <w:rStyle w:val="uvodnestrani"/>
        </w:rPr>
        <w:t>2.</w:t>
      </w:r>
      <w:r w:rsidRPr="00C50E64">
        <w:rPr>
          <w:rStyle w:val="uvodnestrani"/>
        </w:rPr>
        <w:t>0</w:t>
      </w:r>
      <w:r>
        <w:rPr>
          <w:rStyle w:val="uvodnestrani"/>
        </w:rPr>
        <w:t>7</w:t>
      </w:r>
      <w:r w:rsidRPr="00C50E64">
        <w:rPr>
          <w:rStyle w:val="uvodnestrani"/>
        </w:rPr>
        <w:t>.2020.)</w:t>
      </w:r>
    </w:p>
    <w:p w:rsidR="00E7108B" w:rsidRDefault="00C35EF7" w:rsidP="00C35EF7">
      <w:pPr>
        <w:rPr>
          <w:rStyle w:val="uvodnestrani"/>
        </w:rPr>
      </w:pPr>
      <w:r w:rsidRPr="00C50E64">
        <w:rPr>
          <w:rStyle w:val="uvodnestrani"/>
        </w:rPr>
        <w:t xml:space="preserve">Koordinacijski odbor za pripravo tehničnih specifikacij za prometno infrastrukturo, imenovan s strani ministra, pristojnega za promet, je na podlagi tretjega odstavka 9. člena </w:t>
      </w:r>
      <w:r>
        <w:rPr>
          <w:rStyle w:val="uvodnestrani"/>
        </w:rPr>
        <w:t>P</w:t>
      </w:r>
      <w:r w:rsidRPr="00C50E64">
        <w:rPr>
          <w:rStyle w:val="uvodnestrani"/>
        </w:rPr>
        <w:t xml:space="preserve">ravilnika o pripravi in izdajanju tehničnih specifikacij za cestno in železniško infrastrukturo izdal soglasje k pripravi </w:t>
      </w:r>
      <w:r w:rsidRPr="00E23643">
        <w:rPr>
          <w:rStyle w:val="uvodnestrani"/>
        </w:rPr>
        <w:t>TSPI –</w:t>
      </w:r>
      <w:r>
        <w:rPr>
          <w:rStyle w:val="uvodnestrani"/>
        </w:rPr>
        <w:t xml:space="preserve"> </w:t>
      </w:r>
      <w:r w:rsidRPr="00E23643">
        <w:rPr>
          <w:rStyle w:val="uvodnestrani"/>
        </w:rPr>
        <w:t>05.200</w:t>
      </w:r>
      <w:r>
        <w:rPr>
          <w:rStyle w:val="uvodnestrani"/>
        </w:rPr>
        <w:t xml:space="preserve"> (P,G)</w:t>
      </w:r>
      <w:r w:rsidR="00E7108B">
        <w:rPr>
          <w:rStyle w:val="uvodnestrani"/>
        </w:rPr>
        <w:t>.</w:t>
      </w:r>
    </w:p>
    <w:p w:rsidR="00E7108B" w:rsidRDefault="00C35EF7" w:rsidP="00C35EF7">
      <w:pPr>
        <w:rPr>
          <w:rStyle w:val="uvodnestrani"/>
        </w:rPr>
      </w:pPr>
      <w:r w:rsidRPr="00C50E64">
        <w:rPr>
          <w:rStyle w:val="uvodnestrani"/>
        </w:rPr>
        <w:t xml:space="preserve">Minister, pristojen za promet, je na podlagi četrtega odstavka 10. člena </w:t>
      </w:r>
      <w:r>
        <w:rPr>
          <w:rStyle w:val="uvodnestrani"/>
        </w:rPr>
        <w:t>Z</w:t>
      </w:r>
      <w:r w:rsidRPr="00C50E64">
        <w:rPr>
          <w:rStyle w:val="uvodnestrani"/>
        </w:rPr>
        <w:t xml:space="preserve">akona o cestah in v skladu s tretjim odstavkom 15. člena </w:t>
      </w:r>
      <w:r>
        <w:rPr>
          <w:rStyle w:val="uvodnestrani"/>
        </w:rPr>
        <w:t>P</w:t>
      </w:r>
      <w:r w:rsidRPr="00C50E64">
        <w:rPr>
          <w:rStyle w:val="uvodnestrani"/>
        </w:rPr>
        <w:t xml:space="preserve">ravilnika o pripravi in izdajanju tehničnih specifikacij za cestno in železniško infrastrukturo izdal soglasje k predlogu besedila </w:t>
      </w:r>
      <w:r w:rsidRPr="00E23643">
        <w:rPr>
          <w:rStyle w:val="uvodnestrani"/>
        </w:rPr>
        <w:t>TSPI –</w:t>
      </w:r>
      <w:r>
        <w:rPr>
          <w:rStyle w:val="uvodnestrani"/>
        </w:rPr>
        <w:t xml:space="preserve"> </w:t>
      </w:r>
      <w:r w:rsidRPr="00E23643">
        <w:rPr>
          <w:rStyle w:val="uvodnestrani"/>
        </w:rPr>
        <w:t>05.200</w:t>
      </w:r>
      <w:r w:rsidR="00E7108B">
        <w:rPr>
          <w:rStyle w:val="uvodnestrani"/>
        </w:rPr>
        <w:t xml:space="preserve"> (P,G).</w:t>
      </w:r>
    </w:p>
    <w:p w:rsidR="00E7108B" w:rsidRDefault="00C35EF7" w:rsidP="00C35EF7">
      <w:pPr>
        <w:rPr>
          <w:rStyle w:val="uvodnestrani"/>
        </w:rPr>
      </w:pPr>
      <w:r w:rsidRPr="00C50E64">
        <w:rPr>
          <w:rStyle w:val="uvodnestrani"/>
        </w:rPr>
        <w:t xml:space="preserve">Minister, pristojen za prostor in graditev objektov, je na podlagi sedmega odstavka 10. člena </w:t>
      </w:r>
      <w:r>
        <w:rPr>
          <w:rStyle w:val="uvodnestrani"/>
        </w:rPr>
        <w:t>Z</w:t>
      </w:r>
      <w:r w:rsidRPr="00C50E64">
        <w:rPr>
          <w:rStyle w:val="uvodnestrani"/>
        </w:rPr>
        <w:t xml:space="preserve">akona o cestah in v skladu s petim odstavkom 15. člena </w:t>
      </w:r>
      <w:r>
        <w:rPr>
          <w:rStyle w:val="uvodnestrani"/>
        </w:rPr>
        <w:t>P</w:t>
      </w:r>
      <w:r w:rsidRPr="00C50E64">
        <w:rPr>
          <w:rStyle w:val="uvodnestrani"/>
        </w:rPr>
        <w:t xml:space="preserve">ravilnika o pripravi in izdajanju tehničnih specifikacij za cestno in železniško infrastrukturo izdal soglasje k predlogu besedila </w:t>
      </w:r>
      <w:r w:rsidRPr="00E23643">
        <w:rPr>
          <w:rStyle w:val="uvodnestrani"/>
        </w:rPr>
        <w:t>TSPI –</w:t>
      </w:r>
      <w:r>
        <w:rPr>
          <w:rStyle w:val="uvodnestrani"/>
        </w:rPr>
        <w:t xml:space="preserve"> </w:t>
      </w:r>
      <w:r w:rsidRPr="00E23643">
        <w:rPr>
          <w:rStyle w:val="uvodnestrani"/>
        </w:rPr>
        <w:t>05.200</w:t>
      </w:r>
      <w:r>
        <w:rPr>
          <w:rStyle w:val="uvodnestrani"/>
        </w:rPr>
        <w:t xml:space="preserve"> (P,G)</w:t>
      </w:r>
      <w:r w:rsidR="00E7108B">
        <w:rPr>
          <w:rStyle w:val="uvodnestrani"/>
        </w:rPr>
        <w:t>.</w:t>
      </w:r>
    </w:p>
    <w:p w:rsidR="00C35EF7" w:rsidRPr="004E2E81" w:rsidRDefault="00C35EF7" w:rsidP="00C35EF7">
      <w:pPr>
        <w:rPr>
          <w:rFonts w:cs="Arial"/>
          <w:sz w:val="20"/>
        </w:rPr>
      </w:pPr>
    </w:p>
    <w:p w:rsidR="00C35EF7" w:rsidRPr="00C50E64" w:rsidRDefault="00C35EF7" w:rsidP="00C35EF7">
      <w:pPr>
        <w:rPr>
          <w:rStyle w:val="uvodnestrani"/>
          <w:b/>
        </w:rPr>
      </w:pPr>
      <w:r w:rsidRPr="00C50E64">
        <w:rPr>
          <w:rStyle w:val="uvodnestrani"/>
          <w:b/>
        </w:rPr>
        <w:t>Uporaba tehnične specifikacije za prometno infrastrukturo</w:t>
      </w:r>
    </w:p>
    <w:p w:rsidR="00C35EF7" w:rsidRPr="00C50E64" w:rsidRDefault="00C35EF7" w:rsidP="00C35EF7">
      <w:pPr>
        <w:rPr>
          <w:rStyle w:val="uvodnestrani"/>
        </w:rPr>
      </w:pPr>
      <w:r w:rsidRPr="00E23643">
        <w:rPr>
          <w:rStyle w:val="uvodnestrani"/>
        </w:rPr>
        <w:t>TSPI –</w:t>
      </w:r>
      <w:r>
        <w:rPr>
          <w:rStyle w:val="uvodnestrani"/>
        </w:rPr>
        <w:t xml:space="preserve"> </w:t>
      </w:r>
      <w:r w:rsidRPr="00E23643">
        <w:rPr>
          <w:rStyle w:val="uvodnestrani"/>
        </w:rPr>
        <w:t>05.200</w:t>
      </w:r>
      <w:r>
        <w:rPr>
          <w:rStyle w:val="uvodnestrani"/>
        </w:rPr>
        <w:t xml:space="preserve"> (P,G)</w:t>
      </w:r>
      <w:r w:rsidRPr="002857B1">
        <w:rPr>
          <w:rStyle w:val="uvodnestrani"/>
        </w:rPr>
        <w:t xml:space="preserve"> (januar 2021) – Razvrščanje geoloških materialov pri zemeljskih delih se uporablja pri</w:t>
      </w:r>
      <w:r w:rsidRPr="00C50E64">
        <w:rPr>
          <w:rStyle w:val="uvodnestrani"/>
        </w:rPr>
        <w:t xml:space="preserve"> projektiranju </w:t>
      </w:r>
      <w:r>
        <w:rPr>
          <w:rStyle w:val="uvodnestrani"/>
        </w:rPr>
        <w:t xml:space="preserve">in </w:t>
      </w:r>
      <w:r w:rsidRPr="00C50E64">
        <w:rPr>
          <w:rStyle w:val="uvodnestrani"/>
        </w:rPr>
        <w:t>gradnji</w:t>
      </w:r>
      <w:r>
        <w:rPr>
          <w:rStyle w:val="uvodnestrani"/>
        </w:rPr>
        <w:t xml:space="preserve"> objektov prometne infrastrukture</w:t>
      </w:r>
      <w:r w:rsidRPr="00C50E64">
        <w:rPr>
          <w:rStyle w:val="uvodnestrani"/>
        </w:rPr>
        <w:t>.</w:t>
      </w:r>
    </w:p>
    <w:p w:rsidR="00C35EF7" w:rsidRPr="00C50E64" w:rsidRDefault="00C35EF7" w:rsidP="00C35EF7">
      <w:pPr>
        <w:rPr>
          <w:rStyle w:val="uvodnestrani"/>
        </w:rPr>
      </w:pPr>
      <w:r w:rsidRPr="00C50E64">
        <w:rPr>
          <w:rStyle w:val="uvodnestrani"/>
        </w:rPr>
        <w:t xml:space="preserve">(Minister, pristojen za promet, je na podlagi 6. odstavka 10. člena </w:t>
      </w:r>
      <w:r>
        <w:rPr>
          <w:rStyle w:val="uvodnestrani"/>
        </w:rPr>
        <w:t>Z</w:t>
      </w:r>
      <w:r w:rsidRPr="00C50E64">
        <w:rPr>
          <w:rStyle w:val="uvodnestrani"/>
        </w:rPr>
        <w:t>akona o cestah predpisal obvezno uporab</w:t>
      </w:r>
      <w:r>
        <w:rPr>
          <w:rStyle w:val="uvodnestrani"/>
        </w:rPr>
        <w:t xml:space="preserve">o 1. dela </w:t>
      </w:r>
      <w:r w:rsidRPr="00C50E64">
        <w:rPr>
          <w:rStyle w:val="uvodnestrani"/>
        </w:rPr>
        <w:t>predmetne TSPI</w:t>
      </w:r>
      <w:r>
        <w:rPr>
          <w:rStyle w:val="uvodnestrani"/>
        </w:rPr>
        <w:t xml:space="preserve"> in neobvezno uporabo 2. dela predmetne TSPI, ki ima značaj smernice.</w:t>
      </w:r>
      <w:r w:rsidRPr="00C50E64">
        <w:rPr>
          <w:rStyle w:val="uvodnestrani"/>
        </w:rPr>
        <w:t>)</w:t>
      </w:r>
    </w:p>
    <w:p w:rsidR="00C35EF7" w:rsidRPr="00C50E64" w:rsidRDefault="00C35EF7" w:rsidP="00C35EF7">
      <w:pPr>
        <w:rPr>
          <w:rStyle w:val="uvodnestrani"/>
        </w:rPr>
      </w:pPr>
    </w:p>
    <w:p w:rsidR="00C35EF7" w:rsidRPr="00C50E64" w:rsidRDefault="00C35EF7" w:rsidP="00C35EF7">
      <w:pPr>
        <w:rPr>
          <w:rStyle w:val="uvodnestrani"/>
          <w:b/>
        </w:rPr>
      </w:pPr>
      <w:r w:rsidRPr="00C50E64">
        <w:rPr>
          <w:rStyle w:val="uvodnestrani"/>
          <w:b/>
        </w:rPr>
        <w:t>Predhodna izdaja</w:t>
      </w:r>
    </w:p>
    <w:p w:rsidR="00C35EF7" w:rsidRPr="00C50E64" w:rsidRDefault="00C35EF7" w:rsidP="00C35EF7">
      <w:pPr>
        <w:rPr>
          <w:rStyle w:val="uvodnestrani"/>
        </w:rPr>
      </w:pPr>
      <w:r w:rsidRPr="002857B1">
        <w:rPr>
          <w:rStyle w:val="uvodnestrani"/>
        </w:rPr>
        <w:t>Predhodne izdaje ni bilo.</w:t>
      </w:r>
    </w:p>
    <w:p w:rsidR="00C35EF7" w:rsidRPr="00C50E64" w:rsidRDefault="00C35EF7" w:rsidP="00C35EF7">
      <w:pPr>
        <w:rPr>
          <w:rStyle w:val="uvodnestrani"/>
        </w:rPr>
      </w:pPr>
    </w:p>
    <w:p w:rsidR="00C35EF7" w:rsidRPr="00C50E64" w:rsidRDefault="00C35EF7" w:rsidP="00C35EF7">
      <w:pPr>
        <w:rPr>
          <w:rStyle w:val="uvodnestrani"/>
          <w:b/>
        </w:rPr>
      </w:pPr>
      <w:r w:rsidRPr="00C50E64">
        <w:rPr>
          <w:rStyle w:val="uvodnestrani"/>
          <w:b/>
        </w:rPr>
        <w:t>Opombe</w:t>
      </w:r>
    </w:p>
    <w:p w:rsidR="00C35EF7" w:rsidRPr="00C50E64" w:rsidRDefault="00C35EF7" w:rsidP="00C35EF7">
      <w:pPr>
        <w:rPr>
          <w:rStyle w:val="uvodnestrani"/>
        </w:rPr>
      </w:pPr>
      <w:r w:rsidRPr="00C50E64">
        <w:rPr>
          <w:rStyle w:val="uvodnestrani"/>
        </w:rPr>
        <w:t xml:space="preserve">Delovni osnutek </w:t>
      </w:r>
      <w:r w:rsidRPr="00E23643">
        <w:rPr>
          <w:rStyle w:val="uvodnestrani"/>
        </w:rPr>
        <w:t>TSPI –</w:t>
      </w:r>
      <w:r>
        <w:rPr>
          <w:rStyle w:val="uvodnestrani"/>
        </w:rPr>
        <w:t xml:space="preserve"> </w:t>
      </w:r>
      <w:r w:rsidRPr="00E23643">
        <w:rPr>
          <w:rStyle w:val="uvodnestrani"/>
        </w:rPr>
        <w:t>05.200</w:t>
      </w:r>
      <w:r>
        <w:rPr>
          <w:rStyle w:val="uvodnestrani"/>
        </w:rPr>
        <w:t xml:space="preserve"> (P,G)</w:t>
      </w:r>
      <w:r w:rsidRPr="00C50E64">
        <w:rPr>
          <w:rStyle w:val="uvodnestrani"/>
        </w:rPr>
        <w:t xml:space="preserve"> </w:t>
      </w:r>
      <w:r w:rsidRPr="002857B1">
        <w:rPr>
          <w:rStyle w:val="uvodnestrani"/>
        </w:rPr>
        <w:t>– Razvrščanje geoloških materialov pri zemeljskih delih</w:t>
      </w:r>
      <w:r>
        <w:rPr>
          <w:rStyle w:val="uvodnestrani"/>
        </w:rPr>
        <w:t xml:space="preserve"> – 1. del</w:t>
      </w:r>
      <w:r w:rsidRPr="002857B1">
        <w:rPr>
          <w:rStyle w:val="uvodnestrani"/>
        </w:rPr>
        <w:t xml:space="preserve"> </w:t>
      </w:r>
      <w:r w:rsidRPr="00E7108B">
        <w:rPr>
          <w:rStyle w:val="uvodnestrani"/>
        </w:rPr>
        <w:t>je pripravila dr. Ana Petkovšek s sodelavci UL FGG</w:t>
      </w:r>
      <w:r>
        <w:rPr>
          <w:rStyle w:val="uvodnestrani"/>
        </w:rPr>
        <w:t xml:space="preserve"> </w:t>
      </w:r>
      <w:r w:rsidRPr="00C50E64">
        <w:rPr>
          <w:rStyle w:val="uvodnestrani"/>
        </w:rPr>
        <w:t xml:space="preserve">na podlagi pogodbe </w:t>
      </w:r>
      <w:r w:rsidRPr="00746D18">
        <w:rPr>
          <w:rStyle w:val="uvodnestrani"/>
        </w:rPr>
        <w:t>št. 2431-19-001594 z dne 07.01.2020,</w:t>
      </w:r>
      <w:r w:rsidRPr="00C50E64">
        <w:rPr>
          <w:rStyle w:val="uvodnestrani"/>
        </w:rPr>
        <w:t xml:space="preserve"> ki jo je z njimi na podlagi 12. člena </w:t>
      </w:r>
      <w:r>
        <w:rPr>
          <w:rStyle w:val="uvodnestrani"/>
        </w:rPr>
        <w:t>P</w:t>
      </w:r>
      <w:r w:rsidRPr="00C50E64">
        <w:rPr>
          <w:rStyle w:val="uvodnestrani"/>
        </w:rPr>
        <w:t xml:space="preserve">ravilnika o pripravi in izdajanju tehničnih specifikacij za cestno in železniško infrastrukturo ter potrjenega letnega programa priprave TSPI tehničnega odbora za </w:t>
      </w:r>
      <w:r>
        <w:rPr>
          <w:rStyle w:val="uvodnestrani"/>
        </w:rPr>
        <w:t>Zemeljska dela</w:t>
      </w:r>
      <w:r w:rsidRPr="00C50E64">
        <w:rPr>
          <w:rStyle w:val="uvodnestrani"/>
        </w:rPr>
        <w:t xml:space="preserve"> za leto </w:t>
      </w:r>
      <w:r>
        <w:rPr>
          <w:rStyle w:val="uvodnestrani"/>
        </w:rPr>
        <w:t>2020</w:t>
      </w:r>
      <w:r w:rsidRPr="00C50E64">
        <w:rPr>
          <w:rStyle w:val="uvodnestrani"/>
        </w:rPr>
        <w:t xml:space="preserve"> sklenila Direkcija Republike Slovenije za infrastrukturo / Družba za avtoceste v Republiki Sloveniji </w:t>
      </w:r>
      <w:proofErr w:type="spellStart"/>
      <w:r w:rsidRPr="00C50E64">
        <w:rPr>
          <w:rStyle w:val="uvodnestrani"/>
        </w:rPr>
        <w:t>d.d</w:t>
      </w:r>
      <w:proofErr w:type="spellEnd"/>
      <w:r w:rsidRPr="00C50E64">
        <w:rPr>
          <w:rStyle w:val="uvodnestrani"/>
        </w:rPr>
        <w:t>.</w:t>
      </w:r>
    </w:p>
    <w:p w:rsidR="00C35EF7" w:rsidRPr="00C50E64" w:rsidRDefault="00C35EF7" w:rsidP="00C35EF7">
      <w:pPr>
        <w:rPr>
          <w:rStyle w:val="uvodnestrani"/>
        </w:rPr>
      </w:pPr>
      <w:r w:rsidRPr="00C50E64">
        <w:rPr>
          <w:rStyle w:val="uvodnestrani"/>
        </w:rPr>
        <w:t xml:space="preserve">Besedilo delovnega osnutka </w:t>
      </w:r>
      <w:r w:rsidRPr="00E23643">
        <w:rPr>
          <w:rStyle w:val="uvodnestrani"/>
        </w:rPr>
        <w:t>– TSPI –</w:t>
      </w:r>
      <w:r>
        <w:rPr>
          <w:rStyle w:val="uvodnestrani"/>
        </w:rPr>
        <w:t xml:space="preserve"> </w:t>
      </w:r>
      <w:r w:rsidRPr="00E23643">
        <w:rPr>
          <w:rStyle w:val="uvodnestrani"/>
        </w:rPr>
        <w:t>05.200</w:t>
      </w:r>
      <w:r>
        <w:rPr>
          <w:rStyle w:val="uvodnestrani"/>
        </w:rPr>
        <w:t xml:space="preserve"> (P,G)</w:t>
      </w:r>
      <w:r w:rsidRPr="00C50E64">
        <w:rPr>
          <w:rStyle w:val="uvodnestrani"/>
        </w:rPr>
        <w:t xml:space="preserve"> </w:t>
      </w:r>
      <w:r w:rsidRPr="008A6279">
        <w:rPr>
          <w:rStyle w:val="uvodnestrani"/>
        </w:rPr>
        <w:t>– Razvrščanje geoloških materialov pri zemeljskih delih b</w:t>
      </w:r>
      <w:r w:rsidRPr="00C50E64">
        <w:rPr>
          <w:rStyle w:val="uvodnestrani"/>
        </w:rPr>
        <w:t xml:space="preserve">o po zaključitvi vseh predpisanih postopkov za njeno izdajo in v skladu s programom njene priprave preoblikovano v tehnično specifikacijo za prometno infrastrukturo z </w:t>
      </w:r>
      <w:r w:rsidRPr="00E7108B">
        <w:rPr>
          <w:rStyle w:val="uvodnestrani"/>
        </w:rPr>
        <w:t>obvezno</w:t>
      </w:r>
      <w:r w:rsidRPr="00C50E64">
        <w:rPr>
          <w:rStyle w:val="uvodnestrani"/>
        </w:rPr>
        <w:t xml:space="preserve"> uporabo.</w:t>
      </w:r>
    </w:p>
    <w:p w:rsidR="00C35EF7" w:rsidRPr="00C50E64" w:rsidRDefault="00C35EF7" w:rsidP="00C35EF7">
      <w:pPr>
        <w:rPr>
          <w:rStyle w:val="uvodnestrani"/>
        </w:rPr>
      </w:pPr>
    </w:p>
    <w:p w:rsidR="00C35EF7" w:rsidRDefault="00C35EF7" w:rsidP="00C35EF7">
      <w:pPr>
        <w:pStyle w:val="Brezrazmikov"/>
      </w:pPr>
    </w:p>
    <w:p w:rsidR="00C35EF7" w:rsidRDefault="00C35EF7" w:rsidP="00C35EF7">
      <w:pPr>
        <w:pStyle w:val="Brezrazmikov"/>
        <w:sectPr w:rsidR="00C35EF7" w:rsidSect="00AD409F">
          <w:headerReference w:type="default" r:id="rId11"/>
          <w:footerReference w:type="default" r:id="rId12"/>
          <w:pgSz w:w="11906" w:h="16838" w:code="9"/>
          <w:pgMar w:top="1701" w:right="1134" w:bottom="1701" w:left="1134" w:header="851" w:footer="851" w:gutter="0"/>
          <w:pgNumType w:start="1"/>
          <w:cols w:space="708"/>
          <w:docGrid w:linePitch="360"/>
        </w:sectPr>
      </w:pPr>
    </w:p>
    <w:sdt>
      <w:sdtPr>
        <w:rPr>
          <w:rFonts w:eastAsia="Times New Roman" w:cs="Times New Roman"/>
          <w:b w:val="0"/>
          <w:sz w:val="20"/>
          <w:szCs w:val="20"/>
        </w:rPr>
        <w:id w:val="-1054846982"/>
        <w:docPartObj>
          <w:docPartGallery w:val="Table of Contents"/>
          <w:docPartUnique/>
        </w:docPartObj>
      </w:sdtPr>
      <w:sdtEndPr>
        <w:rPr>
          <w:bCs/>
          <w:sz w:val="22"/>
        </w:rPr>
      </w:sdtEndPr>
      <w:sdtContent>
        <w:p w:rsidR="00C35EF7" w:rsidRPr="00FD5907" w:rsidRDefault="00C35EF7" w:rsidP="00C35EF7">
          <w:pPr>
            <w:pStyle w:val="Naslov"/>
            <w:rPr>
              <w:rStyle w:val="NaslovZnak"/>
              <w:sz w:val="22"/>
              <w:szCs w:val="22"/>
            </w:rPr>
          </w:pPr>
          <w:r w:rsidRPr="002E573D">
            <w:rPr>
              <w:rStyle w:val="NaslovZnak"/>
            </w:rPr>
            <w:t>Vsebina</w:t>
          </w:r>
        </w:p>
        <w:p w:rsidR="00C35EF7" w:rsidRPr="00FD5907" w:rsidRDefault="00C35EF7" w:rsidP="00C35EF7"/>
        <w:p w:rsidR="00C35EF7" w:rsidRDefault="00C35EF7" w:rsidP="00C35EF7">
          <w:pPr>
            <w:pStyle w:val="Kazalovsebine1"/>
            <w:rPr>
              <w:rFonts w:asciiTheme="minorHAnsi" w:eastAsiaTheme="minorEastAsia" w:hAnsiTheme="minorHAnsi" w:cstheme="minorBidi"/>
              <w:b w:val="0"/>
              <w:bCs w:val="0"/>
              <w:noProof/>
              <w:szCs w:val="22"/>
            </w:rPr>
          </w:pPr>
          <w:r w:rsidRPr="00FD5907">
            <w:rPr>
              <w:rFonts w:asciiTheme="minorHAnsi" w:eastAsiaTheme="majorEastAsia" w:hAnsiTheme="minorHAnsi"/>
              <w:caps/>
            </w:rPr>
            <w:fldChar w:fldCharType="begin"/>
          </w:r>
          <w:r w:rsidRPr="00FD5907">
            <w:rPr>
              <w:rFonts w:asciiTheme="minorHAnsi" w:eastAsiaTheme="majorEastAsia" w:hAnsiTheme="minorHAnsi"/>
              <w:caps/>
            </w:rPr>
            <w:instrText xml:space="preserve"> TOC \o "1-4" \h \z \u </w:instrText>
          </w:r>
          <w:r w:rsidRPr="00FD5907">
            <w:rPr>
              <w:rFonts w:asciiTheme="minorHAnsi" w:eastAsiaTheme="majorEastAsia" w:hAnsiTheme="minorHAnsi"/>
              <w:caps/>
            </w:rPr>
            <w:fldChar w:fldCharType="separate"/>
          </w:r>
          <w:hyperlink w:anchor="_Toc62798696" w:history="1">
            <w:r w:rsidRPr="009250D4">
              <w:rPr>
                <w:rStyle w:val="Hiperpovezava"/>
                <w:rFonts w:eastAsiaTheme="majorEastAsia"/>
                <w:noProof/>
              </w:rPr>
              <w:t>1</w:t>
            </w:r>
            <w:r>
              <w:rPr>
                <w:rFonts w:asciiTheme="minorHAnsi" w:eastAsiaTheme="minorEastAsia" w:hAnsiTheme="minorHAnsi" w:cstheme="minorBidi"/>
                <w:b w:val="0"/>
                <w:bCs w:val="0"/>
                <w:noProof/>
                <w:szCs w:val="22"/>
              </w:rPr>
              <w:tab/>
            </w:r>
            <w:r w:rsidRPr="009250D4">
              <w:rPr>
                <w:rStyle w:val="Hiperpovezava"/>
                <w:rFonts w:eastAsiaTheme="majorEastAsia"/>
                <w:noProof/>
              </w:rPr>
              <w:t>Predmet tehnične specifikacije</w:t>
            </w:r>
            <w:r>
              <w:rPr>
                <w:noProof/>
                <w:webHidden/>
              </w:rPr>
              <w:tab/>
            </w:r>
            <w:r>
              <w:rPr>
                <w:noProof/>
                <w:webHidden/>
              </w:rPr>
              <w:fldChar w:fldCharType="begin"/>
            </w:r>
            <w:r>
              <w:rPr>
                <w:noProof/>
                <w:webHidden/>
              </w:rPr>
              <w:instrText xml:space="preserve"> PAGEREF _Toc62798696 \h </w:instrText>
            </w:r>
            <w:r>
              <w:rPr>
                <w:noProof/>
                <w:webHidden/>
              </w:rPr>
            </w:r>
            <w:r>
              <w:rPr>
                <w:noProof/>
                <w:webHidden/>
              </w:rPr>
              <w:fldChar w:fldCharType="separate"/>
            </w:r>
            <w:r w:rsidR="005C4BB0">
              <w:rPr>
                <w:noProof/>
                <w:webHidden/>
              </w:rPr>
              <w:t>3</w:t>
            </w:r>
            <w:r>
              <w:rPr>
                <w:noProof/>
                <w:webHidden/>
              </w:rPr>
              <w:fldChar w:fldCharType="end"/>
            </w:r>
          </w:hyperlink>
        </w:p>
        <w:p w:rsidR="00C35EF7" w:rsidRDefault="00EF61A9" w:rsidP="00C35EF7">
          <w:pPr>
            <w:pStyle w:val="Kazalovsebine1"/>
            <w:rPr>
              <w:rFonts w:asciiTheme="minorHAnsi" w:eastAsiaTheme="minorEastAsia" w:hAnsiTheme="minorHAnsi" w:cstheme="minorBidi"/>
              <w:b w:val="0"/>
              <w:bCs w:val="0"/>
              <w:noProof/>
              <w:szCs w:val="22"/>
            </w:rPr>
          </w:pPr>
          <w:hyperlink w:anchor="_Toc62798697" w:history="1">
            <w:r w:rsidR="00C35EF7" w:rsidRPr="009250D4">
              <w:rPr>
                <w:rStyle w:val="Hiperpovezava"/>
                <w:rFonts w:eastAsiaTheme="majorEastAsia"/>
                <w:noProof/>
              </w:rPr>
              <w:t>2</w:t>
            </w:r>
            <w:r w:rsidR="00C35EF7">
              <w:rPr>
                <w:rFonts w:asciiTheme="minorHAnsi" w:eastAsiaTheme="minorEastAsia" w:hAnsiTheme="minorHAnsi" w:cstheme="minorBidi"/>
                <w:b w:val="0"/>
                <w:bCs w:val="0"/>
                <w:noProof/>
                <w:szCs w:val="22"/>
              </w:rPr>
              <w:tab/>
            </w:r>
            <w:r w:rsidR="00C35EF7" w:rsidRPr="009250D4">
              <w:rPr>
                <w:rStyle w:val="Hiperpovezava"/>
                <w:rFonts w:eastAsiaTheme="majorEastAsia"/>
                <w:noProof/>
              </w:rPr>
              <w:t>Pomen izrazov</w:t>
            </w:r>
            <w:r w:rsidR="00C35EF7">
              <w:rPr>
                <w:noProof/>
                <w:webHidden/>
              </w:rPr>
              <w:tab/>
            </w:r>
            <w:r w:rsidR="00C35EF7">
              <w:rPr>
                <w:noProof/>
                <w:webHidden/>
              </w:rPr>
              <w:fldChar w:fldCharType="begin"/>
            </w:r>
            <w:r w:rsidR="00C35EF7">
              <w:rPr>
                <w:noProof/>
                <w:webHidden/>
              </w:rPr>
              <w:instrText xml:space="preserve"> PAGEREF _Toc62798697 \h </w:instrText>
            </w:r>
            <w:r w:rsidR="00C35EF7">
              <w:rPr>
                <w:noProof/>
                <w:webHidden/>
              </w:rPr>
            </w:r>
            <w:r w:rsidR="00C35EF7">
              <w:rPr>
                <w:noProof/>
                <w:webHidden/>
              </w:rPr>
              <w:fldChar w:fldCharType="separate"/>
            </w:r>
            <w:r w:rsidR="005C4BB0">
              <w:rPr>
                <w:noProof/>
                <w:webHidden/>
              </w:rPr>
              <w:t>3</w:t>
            </w:r>
            <w:r w:rsidR="00C35EF7">
              <w:rPr>
                <w:noProof/>
                <w:webHidden/>
              </w:rPr>
              <w:fldChar w:fldCharType="end"/>
            </w:r>
          </w:hyperlink>
        </w:p>
        <w:p w:rsidR="00C35EF7" w:rsidRDefault="00EF61A9" w:rsidP="00C35EF7">
          <w:pPr>
            <w:pStyle w:val="Kazalovsebine1"/>
            <w:rPr>
              <w:rFonts w:asciiTheme="minorHAnsi" w:eastAsiaTheme="minorEastAsia" w:hAnsiTheme="minorHAnsi" w:cstheme="minorBidi"/>
              <w:b w:val="0"/>
              <w:bCs w:val="0"/>
              <w:noProof/>
              <w:szCs w:val="22"/>
            </w:rPr>
          </w:pPr>
          <w:hyperlink w:anchor="_Toc62798698" w:history="1">
            <w:r w:rsidR="00C35EF7" w:rsidRPr="009250D4">
              <w:rPr>
                <w:rStyle w:val="Hiperpovezava"/>
                <w:rFonts w:eastAsiaTheme="majorEastAsia"/>
                <w:noProof/>
              </w:rPr>
              <w:t>3</w:t>
            </w:r>
            <w:r w:rsidR="00C35EF7">
              <w:rPr>
                <w:rFonts w:asciiTheme="minorHAnsi" w:eastAsiaTheme="minorEastAsia" w:hAnsiTheme="minorHAnsi" w:cstheme="minorBidi"/>
                <w:b w:val="0"/>
                <w:bCs w:val="0"/>
                <w:noProof/>
                <w:szCs w:val="22"/>
              </w:rPr>
              <w:tab/>
            </w:r>
            <w:r w:rsidR="00C35EF7" w:rsidRPr="009250D4">
              <w:rPr>
                <w:rStyle w:val="Hiperpovezava"/>
                <w:rFonts w:eastAsiaTheme="majorEastAsia"/>
                <w:noProof/>
              </w:rPr>
              <w:t>Prepoznavanje (identifikacija) in opisovanje zemljin</w:t>
            </w:r>
            <w:r w:rsidR="00C35EF7">
              <w:rPr>
                <w:noProof/>
                <w:webHidden/>
              </w:rPr>
              <w:tab/>
            </w:r>
            <w:r w:rsidR="00C35EF7">
              <w:rPr>
                <w:noProof/>
                <w:webHidden/>
              </w:rPr>
              <w:fldChar w:fldCharType="begin"/>
            </w:r>
            <w:r w:rsidR="00C35EF7">
              <w:rPr>
                <w:noProof/>
                <w:webHidden/>
              </w:rPr>
              <w:instrText xml:space="preserve"> PAGEREF _Toc62798698 \h </w:instrText>
            </w:r>
            <w:r w:rsidR="00C35EF7">
              <w:rPr>
                <w:noProof/>
                <w:webHidden/>
              </w:rPr>
            </w:r>
            <w:r w:rsidR="00C35EF7">
              <w:rPr>
                <w:noProof/>
                <w:webHidden/>
              </w:rPr>
              <w:fldChar w:fldCharType="separate"/>
            </w:r>
            <w:r w:rsidR="005C4BB0">
              <w:rPr>
                <w:noProof/>
                <w:webHidden/>
              </w:rPr>
              <w:t>7</w:t>
            </w:r>
            <w:r w:rsidR="00C35EF7">
              <w:rPr>
                <w:noProof/>
                <w:webHidden/>
              </w:rPr>
              <w:fldChar w:fldCharType="end"/>
            </w:r>
          </w:hyperlink>
        </w:p>
        <w:p w:rsidR="00C35EF7" w:rsidRDefault="00EF61A9" w:rsidP="00C35EF7">
          <w:pPr>
            <w:pStyle w:val="Kazalovsebine2"/>
            <w:rPr>
              <w:rFonts w:asciiTheme="minorHAnsi" w:eastAsiaTheme="minorEastAsia" w:hAnsiTheme="minorHAnsi" w:cstheme="minorBidi"/>
              <w:noProof/>
              <w:szCs w:val="22"/>
            </w:rPr>
          </w:pPr>
          <w:hyperlink w:anchor="_Toc62798699" w:history="1">
            <w:r w:rsidR="00C35EF7" w:rsidRPr="009250D4">
              <w:rPr>
                <w:rStyle w:val="Hiperpovezava"/>
                <w:rFonts w:eastAsiaTheme="majorEastAsia"/>
                <w:noProof/>
              </w:rPr>
              <w:t>3.1</w:t>
            </w:r>
            <w:r w:rsidR="00C35EF7">
              <w:rPr>
                <w:rFonts w:asciiTheme="minorHAnsi" w:eastAsiaTheme="minorEastAsia" w:hAnsiTheme="minorHAnsi" w:cstheme="minorBidi"/>
                <w:noProof/>
                <w:szCs w:val="22"/>
              </w:rPr>
              <w:tab/>
            </w:r>
            <w:r w:rsidR="00C35EF7" w:rsidRPr="009250D4">
              <w:rPr>
                <w:rStyle w:val="Hiperpovezava"/>
                <w:rFonts w:eastAsiaTheme="majorEastAsia"/>
                <w:noProof/>
              </w:rPr>
              <w:t>Prepoznavanje (identifikacija) zemljin – splošna načela</w:t>
            </w:r>
            <w:r w:rsidR="00C35EF7">
              <w:rPr>
                <w:noProof/>
                <w:webHidden/>
              </w:rPr>
              <w:tab/>
            </w:r>
            <w:r w:rsidR="00C35EF7">
              <w:rPr>
                <w:noProof/>
                <w:webHidden/>
              </w:rPr>
              <w:fldChar w:fldCharType="begin"/>
            </w:r>
            <w:r w:rsidR="00C35EF7">
              <w:rPr>
                <w:noProof/>
                <w:webHidden/>
              </w:rPr>
              <w:instrText xml:space="preserve"> PAGEREF _Toc62798699 \h </w:instrText>
            </w:r>
            <w:r w:rsidR="00C35EF7">
              <w:rPr>
                <w:noProof/>
                <w:webHidden/>
              </w:rPr>
            </w:r>
            <w:r w:rsidR="00C35EF7">
              <w:rPr>
                <w:noProof/>
                <w:webHidden/>
              </w:rPr>
              <w:fldChar w:fldCharType="separate"/>
            </w:r>
            <w:r w:rsidR="005C4BB0">
              <w:rPr>
                <w:noProof/>
                <w:webHidden/>
              </w:rPr>
              <w:t>7</w:t>
            </w:r>
            <w:r w:rsidR="00C35EF7">
              <w:rPr>
                <w:noProof/>
                <w:webHidden/>
              </w:rPr>
              <w:fldChar w:fldCharType="end"/>
            </w:r>
          </w:hyperlink>
        </w:p>
        <w:p w:rsidR="00C35EF7" w:rsidRDefault="00EF61A9" w:rsidP="00C35EF7">
          <w:pPr>
            <w:pStyle w:val="Kazalovsebine2"/>
            <w:rPr>
              <w:rFonts w:asciiTheme="minorHAnsi" w:eastAsiaTheme="minorEastAsia" w:hAnsiTheme="minorHAnsi" w:cstheme="minorBidi"/>
              <w:noProof/>
              <w:szCs w:val="22"/>
            </w:rPr>
          </w:pPr>
          <w:hyperlink w:anchor="_Toc62798700" w:history="1">
            <w:r w:rsidR="00C35EF7" w:rsidRPr="009250D4">
              <w:rPr>
                <w:rStyle w:val="Hiperpovezava"/>
                <w:rFonts w:eastAsiaTheme="majorEastAsia"/>
                <w:noProof/>
              </w:rPr>
              <w:t>3.2</w:t>
            </w:r>
            <w:r w:rsidR="00C35EF7">
              <w:rPr>
                <w:rFonts w:asciiTheme="minorHAnsi" w:eastAsiaTheme="minorEastAsia" w:hAnsiTheme="minorHAnsi" w:cstheme="minorBidi"/>
                <w:noProof/>
                <w:szCs w:val="22"/>
              </w:rPr>
              <w:tab/>
            </w:r>
            <w:r w:rsidR="00C35EF7" w:rsidRPr="009250D4">
              <w:rPr>
                <w:rStyle w:val="Hiperpovezava"/>
                <w:rFonts w:eastAsiaTheme="majorEastAsia"/>
                <w:noProof/>
              </w:rPr>
              <w:t>Prepoznavanje (identifikacija) sestavljenih zemljin</w:t>
            </w:r>
            <w:r w:rsidR="00C35EF7">
              <w:rPr>
                <w:noProof/>
                <w:webHidden/>
              </w:rPr>
              <w:tab/>
            </w:r>
            <w:r w:rsidR="00C35EF7">
              <w:rPr>
                <w:noProof/>
                <w:webHidden/>
              </w:rPr>
              <w:fldChar w:fldCharType="begin"/>
            </w:r>
            <w:r w:rsidR="00C35EF7">
              <w:rPr>
                <w:noProof/>
                <w:webHidden/>
              </w:rPr>
              <w:instrText xml:space="preserve"> PAGEREF _Toc62798700 \h </w:instrText>
            </w:r>
            <w:r w:rsidR="00C35EF7">
              <w:rPr>
                <w:noProof/>
                <w:webHidden/>
              </w:rPr>
            </w:r>
            <w:r w:rsidR="00C35EF7">
              <w:rPr>
                <w:noProof/>
                <w:webHidden/>
              </w:rPr>
              <w:fldChar w:fldCharType="separate"/>
            </w:r>
            <w:r w:rsidR="005C4BB0">
              <w:rPr>
                <w:noProof/>
                <w:webHidden/>
              </w:rPr>
              <w:t>7</w:t>
            </w:r>
            <w:r w:rsidR="00C35EF7">
              <w:rPr>
                <w:noProof/>
                <w:webHidden/>
              </w:rPr>
              <w:fldChar w:fldCharType="end"/>
            </w:r>
          </w:hyperlink>
        </w:p>
        <w:p w:rsidR="00C35EF7" w:rsidRDefault="00EF61A9" w:rsidP="00C35EF7">
          <w:pPr>
            <w:pStyle w:val="Kazalovsebine1"/>
            <w:rPr>
              <w:rFonts w:asciiTheme="minorHAnsi" w:eastAsiaTheme="minorEastAsia" w:hAnsiTheme="minorHAnsi" w:cstheme="minorBidi"/>
              <w:b w:val="0"/>
              <w:bCs w:val="0"/>
              <w:noProof/>
              <w:szCs w:val="22"/>
            </w:rPr>
          </w:pPr>
          <w:hyperlink w:anchor="_Toc62798701" w:history="1">
            <w:r w:rsidR="00C35EF7" w:rsidRPr="009250D4">
              <w:rPr>
                <w:rStyle w:val="Hiperpovezava"/>
                <w:rFonts w:eastAsiaTheme="majorEastAsia"/>
                <w:noProof/>
              </w:rPr>
              <w:t>4</w:t>
            </w:r>
            <w:r w:rsidR="00C35EF7">
              <w:rPr>
                <w:rFonts w:asciiTheme="minorHAnsi" w:eastAsiaTheme="minorEastAsia" w:hAnsiTheme="minorHAnsi" w:cstheme="minorBidi"/>
                <w:b w:val="0"/>
                <w:bCs w:val="0"/>
                <w:noProof/>
                <w:szCs w:val="22"/>
              </w:rPr>
              <w:tab/>
            </w:r>
            <w:r w:rsidR="00C35EF7" w:rsidRPr="009250D4">
              <w:rPr>
                <w:rStyle w:val="Hiperpovezava"/>
                <w:rFonts w:eastAsiaTheme="majorEastAsia"/>
                <w:noProof/>
              </w:rPr>
              <w:t>Načela razvrščanja</w:t>
            </w:r>
            <w:r w:rsidR="00C35EF7">
              <w:rPr>
                <w:noProof/>
                <w:webHidden/>
              </w:rPr>
              <w:tab/>
            </w:r>
            <w:r w:rsidR="00C35EF7">
              <w:rPr>
                <w:noProof/>
                <w:webHidden/>
              </w:rPr>
              <w:fldChar w:fldCharType="begin"/>
            </w:r>
            <w:r w:rsidR="00C35EF7">
              <w:rPr>
                <w:noProof/>
                <w:webHidden/>
              </w:rPr>
              <w:instrText xml:space="preserve"> PAGEREF _Toc62798701 \h </w:instrText>
            </w:r>
            <w:r w:rsidR="00C35EF7">
              <w:rPr>
                <w:noProof/>
                <w:webHidden/>
              </w:rPr>
            </w:r>
            <w:r w:rsidR="00C35EF7">
              <w:rPr>
                <w:noProof/>
                <w:webHidden/>
              </w:rPr>
              <w:fldChar w:fldCharType="separate"/>
            </w:r>
            <w:r w:rsidR="005C4BB0">
              <w:rPr>
                <w:noProof/>
                <w:webHidden/>
              </w:rPr>
              <w:t>8</w:t>
            </w:r>
            <w:r w:rsidR="00C35EF7">
              <w:rPr>
                <w:noProof/>
                <w:webHidden/>
              </w:rPr>
              <w:fldChar w:fldCharType="end"/>
            </w:r>
          </w:hyperlink>
        </w:p>
        <w:p w:rsidR="00C35EF7" w:rsidRDefault="00EF61A9" w:rsidP="00C35EF7">
          <w:pPr>
            <w:pStyle w:val="Kazalovsebine2"/>
            <w:rPr>
              <w:rFonts w:asciiTheme="minorHAnsi" w:eastAsiaTheme="minorEastAsia" w:hAnsiTheme="minorHAnsi" w:cstheme="minorBidi"/>
              <w:noProof/>
              <w:szCs w:val="22"/>
            </w:rPr>
          </w:pPr>
          <w:hyperlink w:anchor="_Toc62798702" w:history="1">
            <w:r w:rsidR="00C35EF7" w:rsidRPr="009250D4">
              <w:rPr>
                <w:rStyle w:val="Hiperpovezava"/>
                <w:rFonts w:eastAsiaTheme="majorEastAsia"/>
                <w:noProof/>
              </w:rPr>
              <w:t>4.1</w:t>
            </w:r>
            <w:r w:rsidR="00C35EF7">
              <w:rPr>
                <w:rFonts w:asciiTheme="minorHAnsi" w:eastAsiaTheme="minorEastAsia" w:hAnsiTheme="minorHAnsi" w:cstheme="minorBidi"/>
                <w:noProof/>
                <w:szCs w:val="22"/>
              </w:rPr>
              <w:tab/>
            </w:r>
            <w:r w:rsidR="00C35EF7" w:rsidRPr="009250D4">
              <w:rPr>
                <w:rStyle w:val="Hiperpovezava"/>
                <w:rFonts w:eastAsiaTheme="majorEastAsia"/>
                <w:noProof/>
              </w:rPr>
              <w:t>Splošna načela razvrščanja</w:t>
            </w:r>
            <w:r w:rsidR="00C35EF7">
              <w:rPr>
                <w:noProof/>
                <w:webHidden/>
              </w:rPr>
              <w:tab/>
            </w:r>
            <w:r w:rsidR="00C35EF7">
              <w:rPr>
                <w:noProof/>
                <w:webHidden/>
              </w:rPr>
              <w:fldChar w:fldCharType="begin"/>
            </w:r>
            <w:r w:rsidR="00C35EF7">
              <w:rPr>
                <w:noProof/>
                <w:webHidden/>
              </w:rPr>
              <w:instrText xml:space="preserve"> PAGEREF _Toc62798702 \h </w:instrText>
            </w:r>
            <w:r w:rsidR="00C35EF7">
              <w:rPr>
                <w:noProof/>
                <w:webHidden/>
              </w:rPr>
            </w:r>
            <w:r w:rsidR="00C35EF7">
              <w:rPr>
                <w:noProof/>
                <w:webHidden/>
              </w:rPr>
              <w:fldChar w:fldCharType="separate"/>
            </w:r>
            <w:r w:rsidR="005C4BB0">
              <w:rPr>
                <w:noProof/>
                <w:webHidden/>
              </w:rPr>
              <w:t>8</w:t>
            </w:r>
            <w:r w:rsidR="00C35EF7">
              <w:rPr>
                <w:noProof/>
                <w:webHidden/>
              </w:rPr>
              <w:fldChar w:fldCharType="end"/>
            </w:r>
          </w:hyperlink>
        </w:p>
        <w:p w:rsidR="00C35EF7" w:rsidRDefault="00EF61A9" w:rsidP="00C35EF7">
          <w:pPr>
            <w:pStyle w:val="Kazalovsebine2"/>
            <w:rPr>
              <w:rFonts w:asciiTheme="minorHAnsi" w:eastAsiaTheme="minorEastAsia" w:hAnsiTheme="minorHAnsi" w:cstheme="minorBidi"/>
              <w:noProof/>
              <w:szCs w:val="22"/>
            </w:rPr>
          </w:pPr>
          <w:hyperlink w:anchor="_Toc62798703" w:history="1">
            <w:r w:rsidR="00C35EF7" w:rsidRPr="009250D4">
              <w:rPr>
                <w:rStyle w:val="Hiperpovezava"/>
                <w:rFonts w:eastAsiaTheme="majorEastAsia"/>
                <w:noProof/>
              </w:rPr>
              <w:t>4.2</w:t>
            </w:r>
            <w:r w:rsidR="00C35EF7">
              <w:rPr>
                <w:rFonts w:asciiTheme="minorHAnsi" w:eastAsiaTheme="minorEastAsia" w:hAnsiTheme="minorHAnsi" w:cstheme="minorBidi"/>
                <w:noProof/>
                <w:szCs w:val="22"/>
              </w:rPr>
              <w:tab/>
            </w:r>
            <w:r w:rsidR="00C35EF7" w:rsidRPr="009250D4">
              <w:rPr>
                <w:rStyle w:val="Hiperpovezava"/>
                <w:rFonts w:eastAsiaTheme="majorEastAsia"/>
                <w:noProof/>
              </w:rPr>
              <w:t>Razvrščanje na osnovi zrnavostne sestave</w:t>
            </w:r>
            <w:r w:rsidR="00C35EF7">
              <w:rPr>
                <w:noProof/>
                <w:webHidden/>
              </w:rPr>
              <w:tab/>
            </w:r>
            <w:r w:rsidR="00C35EF7">
              <w:rPr>
                <w:noProof/>
                <w:webHidden/>
              </w:rPr>
              <w:fldChar w:fldCharType="begin"/>
            </w:r>
            <w:r w:rsidR="00C35EF7">
              <w:rPr>
                <w:noProof/>
                <w:webHidden/>
              </w:rPr>
              <w:instrText xml:space="preserve"> PAGEREF _Toc62798703 \h </w:instrText>
            </w:r>
            <w:r w:rsidR="00C35EF7">
              <w:rPr>
                <w:noProof/>
                <w:webHidden/>
              </w:rPr>
            </w:r>
            <w:r w:rsidR="00C35EF7">
              <w:rPr>
                <w:noProof/>
                <w:webHidden/>
              </w:rPr>
              <w:fldChar w:fldCharType="separate"/>
            </w:r>
            <w:r w:rsidR="005C4BB0">
              <w:rPr>
                <w:noProof/>
                <w:webHidden/>
              </w:rPr>
              <w:t>9</w:t>
            </w:r>
            <w:r w:rsidR="00C35EF7">
              <w:rPr>
                <w:noProof/>
                <w:webHidden/>
              </w:rPr>
              <w:fldChar w:fldCharType="end"/>
            </w:r>
          </w:hyperlink>
        </w:p>
        <w:p w:rsidR="00C35EF7" w:rsidRDefault="00EF61A9" w:rsidP="00C35EF7">
          <w:pPr>
            <w:pStyle w:val="Kazalovsebine3"/>
            <w:rPr>
              <w:rFonts w:asciiTheme="minorHAnsi" w:eastAsiaTheme="minorEastAsia" w:hAnsiTheme="minorHAnsi" w:cstheme="minorBidi"/>
              <w:iCs w:val="0"/>
              <w:noProof/>
              <w:szCs w:val="22"/>
            </w:rPr>
          </w:pPr>
          <w:hyperlink w:anchor="_Toc62798704" w:history="1">
            <w:r w:rsidR="00C35EF7" w:rsidRPr="009250D4">
              <w:rPr>
                <w:rStyle w:val="Hiperpovezava"/>
                <w:rFonts w:eastAsiaTheme="majorEastAsia"/>
                <w:noProof/>
              </w:rPr>
              <w:t>4.2.1</w:t>
            </w:r>
            <w:r w:rsidR="00C35EF7">
              <w:rPr>
                <w:rFonts w:asciiTheme="minorHAnsi" w:eastAsiaTheme="minorEastAsia" w:hAnsiTheme="minorHAnsi" w:cstheme="minorBidi"/>
                <w:iCs w:val="0"/>
                <w:noProof/>
                <w:szCs w:val="22"/>
              </w:rPr>
              <w:tab/>
            </w:r>
            <w:r w:rsidR="00C35EF7" w:rsidRPr="009250D4">
              <w:rPr>
                <w:rStyle w:val="Hiperpovezava"/>
                <w:rFonts w:eastAsiaTheme="majorEastAsia"/>
                <w:noProof/>
              </w:rPr>
              <w:t>Razvrščanje po frakcijah</w:t>
            </w:r>
            <w:r w:rsidR="00C35EF7">
              <w:rPr>
                <w:noProof/>
                <w:webHidden/>
              </w:rPr>
              <w:tab/>
            </w:r>
            <w:r w:rsidR="00C35EF7">
              <w:rPr>
                <w:noProof/>
                <w:webHidden/>
              </w:rPr>
              <w:fldChar w:fldCharType="begin"/>
            </w:r>
            <w:r w:rsidR="00C35EF7">
              <w:rPr>
                <w:noProof/>
                <w:webHidden/>
              </w:rPr>
              <w:instrText xml:space="preserve"> PAGEREF _Toc62798704 \h </w:instrText>
            </w:r>
            <w:r w:rsidR="00C35EF7">
              <w:rPr>
                <w:noProof/>
                <w:webHidden/>
              </w:rPr>
            </w:r>
            <w:r w:rsidR="00C35EF7">
              <w:rPr>
                <w:noProof/>
                <w:webHidden/>
              </w:rPr>
              <w:fldChar w:fldCharType="separate"/>
            </w:r>
            <w:r w:rsidR="005C4BB0">
              <w:rPr>
                <w:noProof/>
                <w:webHidden/>
              </w:rPr>
              <w:t>9</w:t>
            </w:r>
            <w:r w:rsidR="00C35EF7">
              <w:rPr>
                <w:noProof/>
                <w:webHidden/>
              </w:rPr>
              <w:fldChar w:fldCharType="end"/>
            </w:r>
          </w:hyperlink>
        </w:p>
        <w:p w:rsidR="00C35EF7" w:rsidRDefault="00EF61A9" w:rsidP="00C35EF7">
          <w:pPr>
            <w:pStyle w:val="Kazalovsebine3"/>
            <w:rPr>
              <w:rFonts w:asciiTheme="minorHAnsi" w:eastAsiaTheme="minorEastAsia" w:hAnsiTheme="minorHAnsi" w:cstheme="minorBidi"/>
              <w:iCs w:val="0"/>
              <w:noProof/>
              <w:szCs w:val="22"/>
            </w:rPr>
          </w:pPr>
          <w:hyperlink w:anchor="_Toc62798705" w:history="1">
            <w:r w:rsidR="00C35EF7" w:rsidRPr="009250D4">
              <w:rPr>
                <w:rStyle w:val="Hiperpovezava"/>
                <w:rFonts w:eastAsiaTheme="majorEastAsia"/>
                <w:noProof/>
              </w:rPr>
              <w:t>4.2.2</w:t>
            </w:r>
            <w:r w:rsidR="00C35EF7">
              <w:rPr>
                <w:rFonts w:asciiTheme="minorHAnsi" w:eastAsiaTheme="minorEastAsia" w:hAnsiTheme="minorHAnsi" w:cstheme="minorBidi"/>
                <w:iCs w:val="0"/>
                <w:noProof/>
                <w:szCs w:val="22"/>
              </w:rPr>
              <w:tab/>
            </w:r>
            <w:r w:rsidR="00C35EF7" w:rsidRPr="009250D4">
              <w:rPr>
                <w:rStyle w:val="Hiperpovezava"/>
                <w:rFonts w:eastAsiaTheme="majorEastAsia"/>
                <w:noProof/>
              </w:rPr>
              <w:t>Razvrščanje debelozrnatih zemljin z ≤ 5 % finih zrn na osnovi koeficientov zrnavosti</w:t>
            </w:r>
            <w:r w:rsidR="00C35EF7">
              <w:rPr>
                <w:noProof/>
                <w:webHidden/>
              </w:rPr>
              <w:tab/>
            </w:r>
            <w:r w:rsidR="00C35EF7">
              <w:rPr>
                <w:noProof/>
                <w:webHidden/>
              </w:rPr>
              <w:fldChar w:fldCharType="begin"/>
            </w:r>
            <w:r w:rsidR="00C35EF7">
              <w:rPr>
                <w:noProof/>
                <w:webHidden/>
              </w:rPr>
              <w:instrText xml:space="preserve"> PAGEREF _Toc62798705 \h </w:instrText>
            </w:r>
            <w:r w:rsidR="00C35EF7">
              <w:rPr>
                <w:noProof/>
                <w:webHidden/>
              </w:rPr>
            </w:r>
            <w:r w:rsidR="00C35EF7">
              <w:rPr>
                <w:noProof/>
                <w:webHidden/>
              </w:rPr>
              <w:fldChar w:fldCharType="separate"/>
            </w:r>
            <w:r w:rsidR="005C4BB0">
              <w:rPr>
                <w:noProof/>
                <w:webHidden/>
              </w:rPr>
              <w:t>9</w:t>
            </w:r>
            <w:r w:rsidR="00C35EF7">
              <w:rPr>
                <w:noProof/>
                <w:webHidden/>
              </w:rPr>
              <w:fldChar w:fldCharType="end"/>
            </w:r>
          </w:hyperlink>
        </w:p>
        <w:p w:rsidR="00C35EF7" w:rsidRDefault="00EF61A9" w:rsidP="00C35EF7">
          <w:pPr>
            <w:pStyle w:val="Kazalovsebine3"/>
            <w:rPr>
              <w:rFonts w:asciiTheme="minorHAnsi" w:eastAsiaTheme="minorEastAsia" w:hAnsiTheme="minorHAnsi" w:cstheme="minorBidi"/>
              <w:iCs w:val="0"/>
              <w:noProof/>
              <w:szCs w:val="22"/>
            </w:rPr>
          </w:pPr>
          <w:hyperlink w:anchor="_Toc62798706" w:history="1">
            <w:r w:rsidR="00C35EF7" w:rsidRPr="009250D4">
              <w:rPr>
                <w:rStyle w:val="Hiperpovezava"/>
                <w:rFonts w:eastAsiaTheme="majorEastAsia"/>
                <w:noProof/>
              </w:rPr>
              <w:t>4.2.3</w:t>
            </w:r>
            <w:r w:rsidR="00C35EF7">
              <w:rPr>
                <w:rFonts w:asciiTheme="minorHAnsi" w:eastAsiaTheme="minorEastAsia" w:hAnsiTheme="minorHAnsi" w:cstheme="minorBidi"/>
                <w:iCs w:val="0"/>
                <w:noProof/>
                <w:szCs w:val="22"/>
              </w:rPr>
              <w:tab/>
            </w:r>
            <w:r w:rsidR="00C35EF7" w:rsidRPr="009250D4">
              <w:rPr>
                <w:rStyle w:val="Hiperpovezava"/>
                <w:rFonts w:eastAsiaTheme="majorEastAsia"/>
                <w:noProof/>
              </w:rPr>
              <w:t xml:space="preserve">Razvrščanje zemljin z &gt; 5 % in </w:t>
            </w:r>
            <w:r w:rsidR="00C35EF7" w:rsidRPr="009250D4">
              <w:rPr>
                <w:rStyle w:val="Hiperpovezava"/>
                <w:rFonts w:eastAsiaTheme="majorEastAsia" w:cs="Arial"/>
                <w:noProof/>
              </w:rPr>
              <w:t xml:space="preserve">≤ </w:t>
            </w:r>
            <w:r w:rsidR="00C35EF7" w:rsidRPr="009250D4">
              <w:rPr>
                <w:rStyle w:val="Hiperpovezava"/>
                <w:rFonts w:eastAsiaTheme="majorEastAsia"/>
                <w:noProof/>
              </w:rPr>
              <w:t>50 % finih zrn</w:t>
            </w:r>
            <w:r w:rsidR="00C35EF7">
              <w:rPr>
                <w:noProof/>
                <w:webHidden/>
              </w:rPr>
              <w:tab/>
            </w:r>
            <w:r w:rsidR="00C35EF7">
              <w:rPr>
                <w:noProof/>
                <w:webHidden/>
              </w:rPr>
              <w:fldChar w:fldCharType="begin"/>
            </w:r>
            <w:r w:rsidR="00C35EF7">
              <w:rPr>
                <w:noProof/>
                <w:webHidden/>
              </w:rPr>
              <w:instrText xml:space="preserve"> PAGEREF _Toc62798706 \h </w:instrText>
            </w:r>
            <w:r w:rsidR="00C35EF7">
              <w:rPr>
                <w:noProof/>
                <w:webHidden/>
              </w:rPr>
            </w:r>
            <w:r w:rsidR="00C35EF7">
              <w:rPr>
                <w:noProof/>
                <w:webHidden/>
              </w:rPr>
              <w:fldChar w:fldCharType="separate"/>
            </w:r>
            <w:r w:rsidR="005C4BB0">
              <w:rPr>
                <w:noProof/>
                <w:webHidden/>
              </w:rPr>
              <w:t>10</w:t>
            </w:r>
            <w:r w:rsidR="00C35EF7">
              <w:rPr>
                <w:noProof/>
                <w:webHidden/>
              </w:rPr>
              <w:fldChar w:fldCharType="end"/>
            </w:r>
          </w:hyperlink>
        </w:p>
        <w:p w:rsidR="00C35EF7" w:rsidRDefault="00EF61A9" w:rsidP="00C35EF7">
          <w:pPr>
            <w:pStyle w:val="Kazalovsebine2"/>
            <w:rPr>
              <w:rFonts w:asciiTheme="minorHAnsi" w:eastAsiaTheme="minorEastAsia" w:hAnsiTheme="minorHAnsi" w:cstheme="minorBidi"/>
              <w:noProof/>
              <w:szCs w:val="22"/>
            </w:rPr>
          </w:pPr>
          <w:hyperlink w:anchor="_Toc62798707" w:history="1">
            <w:r w:rsidR="00C35EF7" w:rsidRPr="009250D4">
              <w:rPr>
                <w:rStyle w:val="Hiperpovezava"/>
                <w:rFonts w:eastAsiaTheme="majorEastAsia"/>
                <w:noProof/>
              </w:rPr>
              <w:t>4.3</w:t>
            </w:r>
            <w:r w:rsidR="00C35EF7">
              <w:rPr>
                <w:rFonts w:asciiTheme="minorHAnsi" w:eastAsiaTheme="minorEastAsia" w:hAnsiTheme="minorHAnsi" w:cstheme="minorBidi"/>
                <w:noProof/>
                <w:szCs w:val="22"/>
              </w:rPr>
              <w:tab/>
            </w:r>
            <w:r w:rsidR="00C35EF7" w:rsidRPr="009250D4">
              <w:rPr>
                <w:rStyle w:val="Hiperpovezava"/>
                <w:rFonts w:eastAsiaTheme="majorEastAsia"/>
                <w:noProof/>
              </w:rPr>
              <w:t>Razvrščanje na osnovi plastičnosti</w:t>
            </w:r>
            <w:r w:rsidR="00C35EF7">
              <w:rPr>
                <w:noProof/>
                <w:webHidden/>
              </w:rPr>
              <w:tab/>
            </w:r>
            <w:r w:rsidR="00C35EF7">
              <w:rPr>
                <w:noProof/>
                <w:webHidden/>
              </w:rPr>
              <w:fldChar w:fldCharType="begin"/>
            </w:r>
            <w:r w:rsidR="00C35EF7">
              <w:rPr>
                <w:noProof/>
                <w:webHidden/>
              </w:rPr>
              <w:instrText xml:space="preserve"> PAGEREF _Toc62798707 \h </w:instrText>
            </w:r>
            <w:r w:rsidR="00C35EF7">
              <w:rPr>
                <w:noProof/>
                <w:webHidden/>
              </w:rPr>
            </w:r>
            <w:r w:rsidR="00C35EF7">
              <w:rPr>
                <w:noProof/>
                <w:webHidden/>
              </w:rPr>
              <w:fldChar w:fldCharType="separate"/>
            </w:r>
            <w:r w:rsidR="005C4BB0">
              <w:rPr>
                <w:noProof/>
                <w:webHidden/>
              </w:rPr>
              <w:t>11</w:t>
            </w:r>
            <w:r w:rsidR="00C35EF7">
              <w:rPr>
                <w:noProof/>
                <w:webHidden/>
              </w:rPr>
              <w:fldChar w:fldCharType="end"/>
            </w:r>
          </w:hyperlink>
        </w:p>
        <w:p w:rsidR="00C35EF7" w:rsidRDefault="00EF61A9" w:rsidP="00C35EF7">
          <w:pPr>
            <w:pStyle w:val="Kazalovsebine2"/>
            <w:rPr>
              <w:rFonts w:asciiTheme="minorHAnsi" w:eastAsiaTheme="minorEastAsia" w:hAnsiTheme="minorHAnsi" w:cstheme="minorBidi"/>
              <w:noProof/>
              <w:szCs w:val="22"/>
            </w:rPr>
          </w:pPr>
          <w:hyperlink w:anchor="_Toc62798708" w:history="1">
            <w:r w:rsidR="00C35EF7" w:rsidRPr="009250D4">
              <w:rPr>
                <w:rStyle w:val="Hiperpovezava"/>
                <w:rFonts w:eastAsiaTheme="majorEastAsia"/>
                <w:noProof/>
              </w:rPr>
              <w:t>4.4</w:t>
            </w:r>
            <w:r w:rsidR="00C35EF7">
              <w:rPr>
                <w:rFonts w:asciiTheme="minorHAnsi" w:eastAsiaTheme="minorEastAsia" w:hAnsiTheme="minorHAnsi" w:cstheme="minorBidi"/>
                <w:noProof/>
                <w:szCs w:val="22"/>
              </w:rPr>
              <w:tab/>
            </w:r>
            <w:r w:rsidR="00C35EF7" w:rsidRPr="009250D4">
              <w:rPr>
                <w:rStyle w:val="Hiperpovezava"/>
                <w:rFonts w:eastAsiaTheme="majorEastAsia"/>
                <w:noProof/>
              </w:rPr>
              <w:t>Razvrščanje organskih zemljin</w:t>
            </w:r>
            <w:r w:rsidR="00C35EF7">
              <w:rPr>
                <w:noProof/>
                <w:webHidden/>
              </w:rPr>
              <w:tab/>
            </w:r>
            <w:r w:rsidR="00C35EF7">
              <w:rPr>
                <w:noProof/>
                <w:webHidden/>
              </w:rPr>
              <w:fldChar w:fldCharType="begin"/>
            </w:r>
            <w:r w:rsidR="00C35EF7">
              <w:rPr>
                <w:noProof/>
                <w:webHidden/>
              </w:rPr>
              <w:instrText xml:space="preserve"> PAGEREF _Toc62798708 \h </w:instrText>
            </w:r>
            <w:r w:rsidR="00C35EF7">
              <w:rPr>
                <w:noProof/>
                <w:webHidden/>
              </w:rPr>
            </w:r>
            <w:r w:rsidR="00C35EF7">
              <w:rPr>
                <w:noProof/>
                <w:webHidden/>
              </w:rPr>
              <w:fldChar w:fldCharType="separate"/>
            </w:r>
            <w:r w:rsidR="005C4BB0">
              <w:rPr>
                <w:noProof/>
                <w:webHidden/>
              </w:rPr>
              <w:t>13</w:t>
            </w:r>
            <w:r w:rsidR="00C35EF7">
              <w:rPr>
                <w:noProof/>
                <w:webHidden/>
              </w:rPr>
              <w:fldChar w:fldCharType="end"/>
            </w:r>
          </w:hyperlink>
        </w:p>
        <w:p w:rsidR="00C35EF7" w:rsidRDefault="00EF61A9" w:rsidP="00C35EF7">
          <w:pPr>
            <w:pStyle w:val="Kazalovsebine3"/>
            <w:rPr>
              <w:rFonts w:asciiTheme="minorHAnsi" w:eastAsiaTheme="minorEastAsia" w:hAnsiTheme="minorHAnsi" w:cstheme="minorBidi"/>
              <w:iCs w:val="0"/>
              <w:noProof/>
              <w:szCs w:val="22"/>
            </w:rPr>
          </w:pPr>
          <w:hyperlink w:anchor="_Toc62798709" w:history="1">
            <w:r w:rsidR="00C35EF7" w:rsidRPr="009250D4">
              <w:rPr>
                <w:rStyle w:val="Hiperpovezava"/>
                <w:rFonts w:eastAsiaTheme="majorEastAsia"/>
                <w:noProof/>
              </w:rPr>
              <w:t>4.4.1</w:t>
            </w:r>
            <w:r w:rsidR="00C35EF7">
              <w:rPr>
                <w:rFonts w:asciiTheme="minorHAnsi" w:eastAsiaTheme="minorEastAsia" w:hAnsiTheme="minorHAnsi" w:cstheme="minorBidi"/>
                <w:iCs w:val="0"/>
                <w:noProof/>
                <w:szCs w:val="22"/>
              </w:rPr>
              <w:tab/>
            </w:r>
            <w:r w:rsidR="00C35EF7" w:rsidRPr="009250D4">
              <w:rPr>
                <w:rStyle w:val="Hiperpovezava"/>
                <w:rFonts w:eastAsiaTheme="majorEastAsia"/>
                <w:noProof/>
              </w:rPr>
              <w:t>Splošno</w:t>
            </w:r>
            <w:r w:rsidR="00C35EF7">
              <w:rPr>
                <w:noProof/>
                <w:webHidden/>
              </w:rPr>
              <w:tab/>
            </w:r>
            <w:r w:rsidR="00C35EF7">
              <w:rPr>
                <w:noProof/>
                <w:webHidden/>
              </w:rPr>
              <w:fldChar w:fldCharType="begin"/>
            </w:r>
            <w:r w:rsidR="00C35EF7">
              <w:rPr>
                <w:noProof/>
                <w:webHidden/>
              </w:rPr>
              <w:instrText xml:space="preserve"> PAGEREF _Toc62798709 \h </w:instrText>
            </w:r>
            <w:r w:rsidR="00C35EF7">
              <w:rPr>
                <w:noProof/>
                <w:webHidden/>
              </w:rPr>
            </w:r>
            <w:r w:rsidR="00C35EF7">
              <w:rPr>
                <w:noProof/>
                <w:webHidden/>
              </w:rPr>
              <w:fldChar w:fldCharType="separate"/>
            </w:r>
            <w:r w:rsidR="005C4BB0">
              <w:rPr>
                <w:noProof/>
                <w:webHidden/>
              </w:rPr>
              <w:t>13</w:t>
            </w:r>
            <w:r w:rsidR="00C35EF7">
              <w:rPr>
                <w:noProof/>
                <w:webHidden/>
              </w:rPr>
              <w:fldChar w:fldCharType="end"/>
            </w:r>
          </w:hyperlink>
        </w:p>
        <w:p w:rsidR="00C35EF7" w:rsidRDefault="00EF61A9" w:rsidP="00C35EF7">
          <w:pPr>
            <w:pStyle w:val="Kazalovsebine3"/>
            <w:rPr>
              <w:rFonts w:asciiTheme="minorHAnsi" w:eastAsiaTheme="minorEastAsia" w:hAnsiTheme="minorHAnsi" w:cstheme="minorBidi"/>
              <w:iCs w:val="0"/>
              <w:noProof/>
              <w:szCs w:val="22"/>
            </w:rPr>
          </w:pPr>
          <w:hyperlink w:anchor="_Toc62798710" w:history="1">
            <w:r w:rsidR="00C35EF7" w:rsidRPr="009250D4">
              <w:rPr>
                <w:rStyle w:val="Hiperpovezava"/>
                <w:rFonts w:eastAsiaTheme="majorEastAsia"/>
                <w:noProof/>
              </w:rPr>
              <w:t>4.4.2</w:t>
            </w:r>
            <w:r w:rsidR="00C35EF7">
              <w:rPr>
                <w:rFonts w:asciiTheme="minorHAnsi" w:eastAsiaTheme="minorEastAsia" w:hAnsiTheme="minorHAnsi" w:cstheme="minorBidi"/>
                <w:iCs w:val="0"/>
                <w:noProof/>
                <w:szCs w:val="22"/>
              </w:rPr>
              <w:tab/>
            </w:r>
            <w:r w:rsidR="00C35EF7" w:rsidRPr="009250D4">
              <w:rPr>
                <w:rStyle w:val="Hiperpovezava"/>
                <w:rFonts w:eastAsiaTheme="majorEastAsia"/>
                <w:noProof/>
              </w:rPr>
              <w:t>Drobnozrnate mineralne zemljine z organskimi primesmi</w:t>
            </w:r>
            <w:r w:rsidR="00C35EF7">
              <w:rPr>
                <w:noProof/>
                <w:webHidden/>
              </w:rPr>
              <w:tab/>
            </w:r>
            <w:r w:rsidR="00C35EF7">
              <w:rPr>
                <w:noProof/>
                <w:webHidden/>
              </w:rPr>
              <w:fldChar w:fldCharType="begin"/>
            </w:r>
            <w:r w:rsidR="00C35EF7">
              <w:rPr>
                <w:noProof/>
                <w:webHidden/>
              </w:rPr>
              <w:instrText xml:space="preserve"> PAGEREF _Toc62798710 \h </w:instrText>
            </w:r>
            <w:r w:rsidR="00C35EF7">
              <w:rPr>
                <w:noProof/>
                <w:webHidden/>
              </w:rPr>
            </w:r>
            <w:r w:rsidR="00C35EF7">
              <w:rPr>
                <w:noProof/>
                <w:webHidden/>
              </w:rPr>
              <w:fldChar w:fldCharType="separate"/>
            </w:r>
            <w:r w:rsidR="005C4BB0">
              <w:rPr>
                <w:noProof/>
                <w:webHidden/>
              </w:rPr>
              <w:t>13</w:t>
            </w:r>
            <w:r w:rsidR="00C35EF7">
              <w:rPr>
                <w:noProof/>
                <w:webHidden/>
              </w:rPr>
              <w:fldChar w:fldCharType="end"/>
            </w:r>
          </w:hyperlink>
        </w:p>
        <w:p w:rsidR="00C35EF7" w:rsidRDefault="00EF61A9" w:rsidP="00C35EF7">
          <w:pPr>
            <w:pStyle w:val="Kazalovsebine3"/>
            <w:rPr>
              <w:rFonts w:asciiTheme="minorHAnsi" w:eastAsiaTheme="minorEastAsia" w:hAnsiTheme="minorHAnsi" w:cstheme="minorBidi"/>
              <w:iCs w:val="0"/>
              <w:noProof/>
              <w:szCs w:val="22"/>
            </w:rPr>
          </w:pPr>
          <w:hyperlink w:anchor="_Toc62798711" w:history="1">
            <w:r w:rsidR="00C35EF7" w:rsidRPr="009250D4">
              <w:rPr>
                <w:rStyle w:val="Hiperpovezava"/>
                <w:rFonts w:eastAsiaTheme="majorEastAsia"/>
                <w:noProof/>
              </w:rPr>
              <w:t>4.4.3</w:t>
            </w:r>
            <w:r w:rsidR="00C35EF7">
              <w:rPr>
                <w:rFonts w:asciiTheme="minorHAnsi" w:eastAsiaTheme="minorEastAsia" w:hAnsiTheme="minorHAnsi" w:cstheme="minorBidi"/>
                <w:iCs w:val="0"/>
                <w:noProof/>
                <w:szCs w:val="22"/>
              </w:rPr>
              <w:tab/>
            </w:r>
            <w:r w:rsidR="00C35EF7" w:rsidRPr="009250D4">
              <w:rPr>
                <w:rStyle w:val="Hiperpovezava"/>
                <w:rFonts w:eastAsiaTheme="majorEastAsia"/>
                <w:noProof/>
              </w:rPr>
              <w:t>Debelozrnate in sestavljene mineralne zemljine z organskimi primesmi</w:t>
            </w:r>
            <w:r w:rsidR="00C35EF7">
              <w:rPr>
                <w:noProof/>
                <w:webHidden/>
              </w:rPr>
              <w:tab/>
            </w:r>
            <w:r w:rsidR="00C35EF7">
              <w:rPr>
                <w:noProof/>
                <w:webHidden/>
              </w:rPr>
              <w:fldChar w:fldCharType="begin"/>
            </w:r>
            <w:r w:rsidR="00C35EF7">
              <w:rPr>
                <w:noProof/>
                <w:webHidden/>
              </w:rPr>
              <w:instrText xml:space="preserve"> PAGEREF _Toc62798711 \h </w:instrText>
            </w:r>
            <w:r w:rsidR="00C35EF7">
              <w:rPr>
                <w:noProof/>
                <w:webHidden/>
              </w:rPr>
            </w:r>
            <w:r w:rsidR="00C35EF7">
              <w:rPr>
                <w:noProof/>
                <w:webHidden/>
              </w:rPr>
              <w:fldChar w:fldCharType="separate"/>
            </w:r>
            <w:r w:rsidR="005C4BB0">
              <w:rPr>
                <w:noProof/>
                <w:webHidden/>
              </w:rPr>
              <w:t>14</w:t>
            </w:r>
            <w:r w:rsidR="00C35EF7">
              <w:rPr>
                <w:noProof/>
                <w:webHidden/>
              </w:rPr>
              <w:fldChar w:fldCharType="end"/>
            </w:r>
          </w:hyperlink>
        </w:p>
        <w:p w:rsidR="00C35EF7" w:rsidRDefault="00EF61A9" w:rsidP="00C35EF7">
          <w:pPr>
            <w:pStyle w:val="Kazalovsebine3"/>
            <w:rPr>
              <w:rFonts w:asciiTheme="minorHAnsi" w:eastAsiaTheme="minorEastAsia" w:hAnsiTheme="minorHAnsi" w:cstheme="minorBidi"/>
              <w:iCs w:val="0"/>
              <w:noProof/>
              <w:szCs w:val="22"/>
            </w:rPr>
          </w:pPr>
          <w:hyperlink w:anchor="_Toc62798712" w:history="1">
            <w:r w:rsidR="00C35EF7" w:rsidRPr="009250D4">
              <w:rPr>
                <w:rStyle w:val="Hiperpovezava"/>
                <w:rFonts w:eastAsiaTheme="majorEastAsia"/>
                <w:noProof/>
              </w:rPr>
              <w:t>4.4.4</w:t>
            </w:r>
            <w:r w:rsidR="00C35EF7">
              <w:rPr>
                <w:rFonts w:asciiTheme="minorHAnsi" w:eastAsiaTheme="minorEastAsia" w:hAnsiTheme="minorHAnsi" w:cstheme="minorBidi"/>
                <w:iCs w:val="0"/>
                <w:noProof/>
                <w:szCs w:val="22"/>
              </w:rPr>
              <w:tab/>
            </w:r>
            <w:r w:rsidR="00C35EF7" w:rsidRPr="009250D4">
              <w:rPr>
                <w:rStyle w:val="Hiperpovezava"/>
                <w:rFonts w:eastAsiaTheme="majorEastAsia"/>
                <w:noProof/>
              </w:rPr>
              <w:t>Organske zemljine</w:t>
            </w:r>
            <w:r w:rsidR="00C35EF7">
              <w:rPr>
                <w:noProof/>
                <w:webHidden/>
              </w:rPr>
              <w:tab/>
            </w:r>
            <w:r w:rsidR="00C35EF7">
              <w:rPr>
                <w:noProof/>
                <w:webHidden/>
              </w:rPr>
              <w:fldChar w:fldCharType="begin"/>
            </w:r>
            <w:r w:rsidR="00C35EF7">
              <w:rPr>
                <w:noProof/>
                <w:webHidden/>
              </w:rPr>
              <w:instrText xml:space="preserve"> PAGEREF _Toc62798712 \h </w:instrText>
            </w:r>
            <w:r w:rsidR="00C35EF7">
              <w:rPr>
                <w:noProof/>
                <w:webHidden/>
              </w:rPr>
            </w:r>
            <w:r w:rsidR="00C35EF7">
              <w:rPr>
                <w:noProof/>
                <w:webHidden/>
              </w:rPr>
              <w:fldChar w:fldCharType="separate"/>
            </w:r>
            <w:r w:rsidR="005C4BB0">
              <w:rPr>
                <w:noProof/>
                <w:webHidden/>
              </w:rPr>
              <w:t>14</w:t>
            </w:r>
            <w:r w:rsidR="00C35EF7">
              <w:rPr>
                <w:noProof/>
                <w:webHidden/>
              </w:rPr>
              <w:fldChar w:fldCharType="end"/>
            </w:r>
          </w:hyperlink>
        </w:p>
        <w:p w:rsidR="00C35EF7" w:rsidRDefault="00EF61A9" w:rsidP="00C35EF7">
          <w:pPr>
            <w:pStyle w:val="Kazalovsebine2"/>
            <w:rPr>
              <w:rFonts w:asciiTheme="minorHAnsi" w:eastAsiaTheme="minorEastAsia" w:hAnsiTheme="minorHAnsi" w:cstheme="minorBidi"/>
              <w:noProof/>
              <w:szCs w:val="22"/>
            </w:rPr>
          </w:pPr>
          <w:hyperlink w:anchor="_Toc62798713" w:history="1">
            <w:r w:rsidR="00C35EF7" w:rsidRPr="009250D4">
              <w:rPr>
                <w:rStyle w:val="Hiperpovezava"/>
                <w:rFonts w:eastAsiaTheme="majorEastAsia"/>
                <w:noProof/>
              </w:rPr>
              <w:t>4.5</w:t>
            </w:r>
            <w:r w:rsidR="00C35EF7">
              <w:rPr>
                <w:rFonts w:asciiTheme="minorHAnsi" w:eastAsiaTheme="minorEastAsia" w:hAnsiTheme="minorHAnsi" w:cstheme="minorBidi"/>
                <w:noProof/>
                <w:szCs w:val="22"/>
              </w:rPr>
              <w:tab/>
            </w:r>
            <w:r w:rsidR="00C35EF7" w:rsidRPr="009250D4">
              <w:rPr>
                <w:rStyle w:val="Hiperpovezava"/>
                <w:rFonts w:eastAsiaTheme="majorEastAsia"/>
                <w:noProof/>
              </w:rPr>
              <w:t>Razvrščanje zemljin glede na vsebnost karbonatov</w:t>
            </w:r>
            <w:r w:rsidR="00C35EF7">
              <w:rPr>
                <w:noProof/>
                <w:webHidden/>
              </w:rPr>
              <w:tab/>
            </w:r>
            <w:r w:rsidR="00C35EF7">
              <w:rPr>
                <w:noProof/>
                <w:webHidden/>
              </w:rPr>
              <w:fldChar w:fldCharType="begin"/>
            </w:r>
            <w:r w:rsidR="00C35EF7">
              <w:rPr>
                <w:noProof/>
                <w:webHidden/>
              </w:rPr>
              <w:instrText xml:space="preserve"> PAGEREF _Toc62798713 \h </w:instrText>
            </w:r>
            <w:r w:rsidR="00C35EF7">
              <w:rPr>
                <w:noProof/>
                <w:webHidden/>
              </w:rPr>
            </w:r>
            <w:r w:rsidR="00C35EF7">
              <w:rPr>
                <w:noProof/>
                <w:webHidden/>
              </w:rPr>
              <w:fldChar w:fldCharType="separate"/>
            </w:r>
            <w:r w:rsidR="005C4BB0">
              <w:rPr>
                <w:noProof/>
                <w:webHidden/>
              </w:rPr>
              <w:t>15</w:t>
            </w:r>
            <w:r w:rsidR="00C35EF7">
              <w:rPr>
                <w:noProof/>
                <w:webHidden/>
              </w:rPr>
              <w:fldChar w:fldCharType="end"/>
            </w:r>
          </w:hyperlink>
        </w:p>
        <w:p w:rsidR="00C35EF7" w:rsidRDefault="00EF61A9" w:rsidP="00C35EF7">
          <w:pPr>
            <w:pStyle w:val="Kazalovsebine2"/>
            <w:rPr>
              <w:rFonts w:asciiTheme="minorHAnsi" w:eastAsiaTheme="minorEastAsia" w:hAnsiTheme="minorHAnsi" w:cstheme="minorBidi"/>
              <w:noProof/>
              <w:szCs w:val="22"/>
            </w:rPr>
          </w:pPr>
          <w:hyperlink w:anchor="_Toc62798714" w:history="1">
            <w:r w:rsidR="00C35EF7" w:rsidRPr="009250D4">
              <w:rPr>
                <w:rStyle w:val="Hiperpovezava"/>
                <w:rFonts w:eastAsiaTheme="majorEastAsia"/>
                <w:noProof/>
              </w:rPr>
              <w:t>4.6</w:t>
            </w:r>
            <w:r w:rsidR="00C35EF7">
              <w:rPr>
                <w:rFonts w:asciiTheme="minorHAnsi" w:eastAsiaTheme="minorEastAsia" w:hAnsiTheme="minorHAnsi" w:cstheme="minorBidi"/>
                <w:noProof/>
                <w:szCs w:val="22"/>
              </w:rPr>
              <w:tab/>
            </w:r>
            <w:r w:rsidR="00C35EF7" w:rsidRPr="009250D4">
              <w:rPr>
                <w:rStyle w:val="Hiperpovezava"/>
                <w:rFonts w:eastAsiaTheme="majorEastAsia"/>
                <w:noProof/>
              </w:rPr>
              <w:t>Razvrščanje antropogenih materialov</w:t>
            </w:r>
            <w:r w:rsidR="00C35EF7">
              <w:rPr>
                <w:noProof/>
                <w:webHidden/>
              </w:rPr>
              <w:tab/>
            </w:r>
            <w:r w:rsidR="00C35EF7">
              <w:rPr>
                <w:noProof/>
                <w:webHidden/>
              </w:rPr>
              <w:fldChar w:fldCharType="begin"/>
            </w:r>
            <w:r w:rsidR="00C35EF7">
              <w:rPr>
                <w:noProof/>
                <w:webHidden/>
              </w:rPr>
              <w:instrText xml:space="preserve"> PAGEREF _Toc62798714 \h </w:instrText>
            </w:r>
            <w:r w:rsidR="00C35EF7">
              <w:rPr>
                <w:noProof/>
                <w:webHidden/>
              </w:rPr>
            </w:r>
            <w:r w:rsidR="00C35EF7">
              <w:rPr>
                <w:noProof/>
                <w:webHidden/>
              </w:rPr>
              <w:fldChar w:fldCharType="separate"/>
            </w:r>
            <w:r w:rsidR="005C4BB0">
              <w:rPr>
                <w:noProof/>
                <w:webHidden/>
              </w:rPr>
              <w:t>15</w:t>
            </w:r>
            <w:r w:rsidR="00C35EF7">
              <w:rPr>
                <w:noProof/>
                <w:webHidden/>
              </w:rPr>
              <w:fldChar w:fldCharType="end"/>
            </w:r>
          </w:hyperlink>
        </w:p>
        <w:p w:rsidR="00C35EF7" w:rsidRDefault="00EF61A9" w:rsidP="00C35EF7">
          <w:pPr>
            <w:pStyle w:val="Kazalovsebine2"/>
            <w:rPr>
              <w:rFonts w:asciiTheme="minorHAnsi" w:eastAsiaTheme="minorEastAsia" w:hAnsiTheme="minorHAnsi" w:cstheme="minorBidi"/>
              <w:noProof/>
              <w:szCs w:val="22"/>
            </w:rPr>
          </w:pPr>
          <w:hyperlink w:anchor="_Toc62798715" w:history="1">
            <w:r w:rsidR="00C35EF7" w:rsidRPr="009250D4">
              <w:rPr>
                <w:rStyle w:val="Hiperpovezava"/>
                <w:rFonts w:eastAsiaTheme="majorEastAsia"/>
                <w:noProof/>
              </w:rPr>
              <w:t>4.7</w:t>
            </w:r>
            <w:r w:rsidR="00C35EF7">
              <w:rPr>
                <w:rFonts w:asciiTheme="minorHAnsi" w:eastAsiaTheme="minorEastAsia" w:hAnsiTheme="minorHAnsi" w:cstheme="minorBidi"/>
                <w:noProof/>
                <w:szCs w:val="22"/>
              </w:rPr>
              <w:tab/>
            </w:r>
            <w:r w:rsidR="00C35EF7" w:rsidRPr="009250D4">
              <w:rPr>
                <w:rStyle w:val="Hiperpovezava"/>
                <w:rFonts w:eastAsiaTheme="majorEastAsia"/>
                <w:noProof/>
              </w:rPr>
              <w:t>Simboli za označevanje skupin in vrst zemljin pri razvrščanju - povzetek</w:t>
            </w:r>
            <w:r w:rsidR="00C35EF7">
              <w:rPr>
                <w:noProof/>
                <w:webHidden/>
              </w:rPr>
              <w:tab/>
            </w:r>
            <w:r w:rsidR="00C35EF7">
              <w:rPr>
                <w:noProof/>
                <w:webHidden/>
              </w:rPr>
              <w:fldChar w:fldCharType="begin"/>
            </w:r>
            <w:r w:rsidR="00C35EF7">
              <w:rPr>
                <w:noProof/>
                <w:webHidden/>
              </w:rPr>
              <w:instrText xml:space="preserve"> PAGEREF _Toc62798715 \h </w:instrText>
            </w:r>
            <w:r w:rsidR="00C35EF7">
              <w:rPr>
                <w:noProof/>
                <w:webHidden/>
              </w:rPr>
            </w:r>
            <w:r w:rsidR="00C35EF7">
              <w:rPr>
                <w:noProof/>
                <w:webHidden/>
              </w:rPr>
              <w:fldChar w:fldCharType="separate"/>
            </w:r>
            <w:r w:rsidR="005C4BB0">
              <w:rPr>
                <w:noProof/>
                <w:webHidden/>
              </w:rPr>
              <w:t>16</w:t>
            </w:r>
            <w:r w:rsidR="00C35EF7">
              <w:rPr>
                <w:noProof/>
                <w:webHidden/>
              </w:rPr>
              <w:fldChar w:fldCharType="end"/>
            </w:r>
          </w:hyperlink>
        </w:p>
        <w:p w:rsidR="00C35EF7" w:rsidRDefault="00EF61A9" w:rsidP="00C35EF7">
          <w:pPr>
            <w:pStyle w:val="Kazalovsebine2"/>
            <w:rPr>
              <w:rFonts w:asciiTheme="minorHAnsi" w:eastAsiaTheme="minorEastAsia" w:hAnsiTheme="minorHAnsi" w:cstheme="minorBidi"/>
              <w:noProof/>
              <w:szCs w:val="22"/>
            </w:rPr>
          </w:pPr>
          <w:hyperlink w:anchor="_Toc62798716" w:history="1">
            <w:r w:rsidR="00C35EF7" w:rsidRPr="009250D4">
              <w:rPr>
                <w:rStyle w:val="Hiperpovezava"/>
                <w:rFonts w:eastAsiaTheme="majorEastAsia"/>
                <w:noProof/>
              </w:rPr>
              <w:t>4.8</w:t>
            </w:r>
            <w:r w:rsidR="00C35EF7">
              <w:rPr>
                <w:rFonts w:asciiTheme="minorHAnsi" w:eastAsiaTheme="minorEastAsia" w:hAnsiTheme="minorHAnsi" w:cstheme="minorBidi"/>
                <w:noProof/>
                <w:szCs w:val="22"/>
              </w:rPr>
              <w:tab/>
            </w:r>
            <w:r w:rsidR="00C35EF7" w:rsidRPr="009250D4">
              <w:rPr>
                <w:rStyle w:val="Hiperpovezava"/>
                <w:rFonts w:eastAsiaTheme="majorEastAsia"/>
                <w:noProof/>
              </w:rPr>
              <w:t>Razvrščanje in opisovanje značilnih vrst zemljin glede na sekundarne frakcije</w:t>
            </w:r>
            <w:r w:rsidR="00C35EF7">
              <w:rPr>
                <w:noProof/>
                <w:webHidden/>
              </w:rPr>
              <w:tab/>
            </w:r>
            <w:r w:rsidR="00C35EF7">
              <w:rPr>
                <w:noProof/>
                <w:webHidden/>
              </w:rPr>
              <w:fldChar w:fldCharType="begin"/>
            </w:r>
            <w:r w:rsidR="00C35EF7">
              <w:rPr>
                <w:noProof/>
                <w:webHidden/>
              </w:rPr>
              <w:instrText xml:space="preserve"> PAGEREF _Toc62798716 \h </w:instrText>
            </w:r>
            <w:r w:rsidR="00C35EF7">
              <w:rPr>
                <w:noProof/>
                <w:webHidden/>
              </w:rPr>
            </w:r>
            <w:r w:rsidR="00C35EF7">
              <w:rPr>
                <w:noProof/>
                <w:webHidden/>
              </w:rPr>
              <w:fldChar w:fldCharType="separate"/>
            </w:r>
            <w:r w:rsidR="005C4BB0">
              <w:rPr>
                <w:noProof/>
                <w:webHidden/>
              </w:rPr>
              <w:t>16</w:t>
            </w:r>
            <w:r w:rsidR="00C35EF7">
              <w:rPr>
                <w:noProof/>
                <w:webHidden/>
              </w:rPr>
              <w:fldChar w:fldCharType="end"/>
            </w:r>
          </w:hyperlink>
        </w:p>
        <w:p w:rsidR="00C35EF7" w:rsidRDefault="00EF61A9" w:rsidP="00C35EF7">
          <w:pPr>
            <w:pStyle w:val="Kazalovsebine1"/>
            <w:rPr>
              <w:rFonts w:asciiTheme="minorHAnsi" w:eastAsiaTheme="minorEastAsia" w:hAnsiTheme="minorHAnsi" w:cstheme="minorBidi"/>
              <w:b w:val="0"/>
              <w:bCs w:val="0"/>
              <w:noProof/>
              <w:szCs w:val="22"/>
            </w:rPr>
          </w:pPr>
          <w:hyperlink w:anchor="_Toc62798717" w:history="1">
            <w:r w:rsidR="00C35EF7" w:rsidRPr="009250D4">
              <w:rPr>
                <w:rStyle w:val="Hiperpovezava"/>
                <w:rFonts w:eastAsiaTheme="majorEastAsia"/>
                <w:noProof/>
              </w:rPr>
              <w:t>5</w:t>
            </w:r>
            <w:r w:rsidR="00C35EF7">
              <w:rPr>
                <w:rFonts w:asciiTheme="minorHAnsi" w:eastAsiaTheme="minorEastAsia" w:hAnsiTheme="minorHAnsi" w:cstheme="minorBidi"/>
                <w:b w:val="0"/>
                <w:bCs w:val="0"/>
                <w:noProof/>
                <w:szCs w:val="22"/>
              </w:rPr>
              <w:tab/>
            </w:r>
            <w:r w:rsidR="00C35EF7" w:rsidRPr="009250D4">
              <w:rPr>
                <w:rStyle w:val="Hiperpovezava"/>
                <w:rFonts w:eastAsiaTheme="majorEastAsia"/>
                <w:noProof/>
              </w:rPr>
              <w:t>Vzporedni kazalniki lastnosti pri razvrščanju</w:t>
            </w:r>
            <w:r w:rsidR="00C35EF7">
              <w:rPr>
                <w:noProof/>
                <w:webHidden/>
              </w:rPr>
              <w:tab/>
            </w:r>
            <w:r w:rsidR="00C35EF7">
              <w:rPr>
                <w:noProof/>
                <w:webHidden/>
              </w:rPr>
              <w:fldChar w:fldCharType="begin"/>
            </w:r>
            <w:r w:rsidR="00C35EF7">
              <w:rPr>
                <w:noProof/>
                <w:webHidden/>
              </w:rPr>
              <w:instrText xml:space="preserve"> PAGEREF _Toc62798717 \h </w:instrText>
            </w:r>
            <w:r w:rsidR="00C35EF7">
              <w:rPr>
                <w:noProof/>
                <w:webHidden/>
              </w:rPr>
            </w:r>
            <w:r w:rsidR="00C35EF7">
              <w:rPr>
                <w:noProof/>
                <w:webHidden/>
              </w:rPr>
              <w:fldChar w:fldCharType="separate"/>
            </w:r>
            <w:r w:rsidR="005C4BB0">
              <w:rPr>
                <w:noProof/>
                <w:webHidden/>
              </w:rPr>
              <w:t>24</w:t>
            </w:r>
            <w:r w:rsidR="00C35EF7">
              <w:rPr>
                <w:noProof/>
                <w:webHidden/>
              </w:rPr>
              <w:fldChar w:fldCharType="end"/>
            </w:r>
          </w:hyperlink>
        </w:p>
        <w:p w:rsidR="00C35EF7" w:rsidRDefault="00EF61A9" w:rsidP="00C35EF7">
          <w:pPr>
            <w:pStyle w:val="Kazalovsebine2"/>
            <w:rPr>
              <w:rFonts w:asciiTheme="minorHAnsi" w:eastAsiaTheme="minorEastAsia" w:hAnsiTheme="minorHAnsi" w:cstheme="minorBidi"/>
              <w:noProof/>
              <w:szCs w:val="22"/>
            </w:rPr>
          </w:pPr>
          <w:hyperlink w:anchor="_Toc62798718" w:history="1">
            <w:r w:rsidR="00C35EF7" w:rsidRPr="009250D4">
              <w:rPr>
                <w:rStyle w:val="Hiperpovezava"/>
                <w:rFonts w:eastAsiaTheme="majorEastAsia"/>
                <w:noProof/>
              </w:rPr>
              <w:t>5.1</w:t>
            </w:r>
            <w:r w:rsidR="00C35EF7">
              <w:rPr>
                <w:rFonts w:asciiTheme="minorHAnsi" w:eastAsiaTheme="minorEastAsia" w:hAnsiTheme="minorHAnsi" w:cstheme="minorBidi"/>
                <w:noProof/>
                <w:szCs w:val="22"/>
              </w:rPr>
              <w:tab/>
            </w:r>
            <w:r w:rsidR="00C35EF7" w:rsidRPr="009250D4">
              <w:rPr>
                <w:rStyle w:val="Hiperpovezava"/>
                <w:rFonts w:eastAsiaTheme="majorEastAsia"/>
                <w:noProof/>
              </w:rPr>
              <w:t>Splošno</w:t>
            </w:r>
            <w:r w:rsidR="00C35EF7">
              <w:rPr>
                <w:noProof/>
                <w:webHidden/>
              </w:rPr>
              <w:tab/>
            </w:r>
            <w:r w:rsidR="00C35EF7">
              <w:rPr>
                <w:noProof/>
                <w:webHidden/>
              </w:rPr>
              <w:fldChar w:fldCharType="begin"/>
            </w:r>
            <w:r w:rsidR="00C35EF7">
              <w:rPr>
                <w:noProof/>
                <w:webHidden/>
              </w:rPr>
              <w:instrText xml:space="preserve"> PAGEREF _Toc62798718 \h </w:instrText>
            </w:r>
            <w:r w:rsidR="00C35EF7">
              <w:rPr>
                <w:noProof/>
                <w:webHidden/>
              </w:rPr>
            </w:r>
            <w:r w:rsidR="00C35EF7">
              <w:rPr>
                <w:noProof/>
                <w:webHidden/>
              </w:rPr>
              <w:fldChar w:fldCharType="separate"/>
            </w:r>
            <w:r w:rsidR="005C4BB0">
              <w:rPr>
                <w:noProof/>
                <w:webHidden/>
              </w:rPr>
              <w:t>24</w:t>
            </w:r>
            <w:r w:rsidR="00C35EF7">
              <w:rPr>
                <w:noProof/>
                <w:webHidden/>
              </w:rPr>
              <w:fldChar w:fldCharType="end"/>
            </w:r>
          </w:hyperlink>
        </w:p>
        <w:p w:rsidR="00C35EF7" w:rsidRDefault="00EF61A9" w:rsidP="00C35EF7">
          <w:pPr>
            <w:pStyle w:val="Kazalovsebine2"/>
            <w:rPr>
              <w:rFonts w:asciiTheme="minorHAnsi" w:eastAsiaTheme="minorEastAsia" w:hAnsiTheme="minorHAnsi" w:cstheme="minorBidi"/>
              <w:noProof/>
              <w:szCs w:val="22"/>
            </w:rPr>
          </w:pPr>
          <w:hyperlink w:anchor="_Toc62798719" w:history="1">
            <w:r w:rsidR="00C35EF7" w:rsidRPr="009250D4">
              <w:rPr>
                <w:rStyle w:val="Hiperpovezava"/>
                <w:rFonts w:eastAsiaTheme="majorEastAsia"/>
                <w:noProof/>
              </w:rPr>
              <w:t>5.2</w:t>
            </w:r>
            <w:r w:rsidR="00C35EF7">
              <w:rPr>
                <w:rFonts w:asciiTheme="minorHAnsi" w:eastAsiaTheme="minorEastAsia" w:hAnsiTheme="minorHAnsi" w:cstheme="minorBidi"/>
                <w:noProof/>
                <w:szCs w:val="22"/>
              </w:rPr>
              <w:tab/>
            </w:r>
            <w:r w:rsidR="00C35EF7" w:rsidRPr="009250D4">
              <w:rPr>
                <w:rStyle w:val="Hiperpovezava"/>
                <w:rFonts w:eastAsiaTheme="majorEastAsia"/>
                <w:noProof/>
              </w:rPr>
              <w:t>Relativna gostota</w:t>
            </w:r>
            <w:r w:rsidR="00C35EF7">
              <w:rPr>
                <w:noProof/>
                <w:webHidden/>
              </w:rPr>
              <w:tab/>
            </w:r>
            <w:r w:rsidR="00C35EF7">
              <w:rPr>
                <w:noProof/>
                <w:webHidden/>
              </w:rPr>
              <w:fldChar w:fldCharType="begin"/>
            </w:r>
            <w:r w:rsidR="00C35EF7">
              <w:rPr>
                <w:noProof/>
                <w:webHidden/>
              </w:rPr>
              <w:instrText xml:space="preserve"> PAGEREF _Toc62798719 \h </w:instrText>
            </w:r>
            <w:r w:rsidR="00C35EF7">
              <w:rPr>
                <w:noProof/>
                <w:webHidden/>
              </w:rPr>
            </w:r>
            <w:r w:rsidR="00C35EF7">
              <w:rPr>
                <w:noProof/>
                <w:webHidden/>
              </w:rPr>
              <w:fldChar w:fldCharType="separate"/>
            </w:r>
            <w:r w:rsidR="005C4BB0">
              <w:rPr>
                <w:noProof/>
                <w:webHidden/>
              </w:rPr>
              <w:t>25</w:t>
            </w:r>
            <w:r w:rsidR="00C35EF7">
              <w:rPr>
                <w:noProof/>
                <w:webHidden/>
              </w:rPr>
              <w:fldChar w:fldCharType="end"/>
            </w:r>
          </w:hyperlink>
        </w:p>
        <w:p w:rsidR="00C35EF7" w:rsidRDefault="00EF61A9" w:rsidP="00C35EF7">
          <w:pPr>
            <w:pStyle w:val="Kazalovsebine2"/>
            <w:rPr>
              <w:rFonts w:asciiTheme="minorHAnsi" w:eastAsiaTheme="minorEastAsia" w:hAnsiTheme="minorHAnsi" w:cstheme="minorBidi"/>
              <w:noProof/>
              <w:szCs w:val="22"/>
            </w:rPr>
          </w:pPr>
          <w:hyperlink w:anchor="_Toc62798720" w:history="1">
            <w:r w:rsidR="00C35EF7" w:rsidRPr="009250D4">
              <w:rPr>
                <w:rStyle w:val="Hiperpovezava"/>
                <w:rFonts w:eastAsiaTheme="majorEastAsia"/>
                <w:noProof/>
              </w:rPr>
              <w:t>5.3</w:t>
            </w:r>
            <w:r w:rsidR="00C35EF7">
              <w:rPr>
                <w:rFonts w:asciiTheme="minorHAnsi" w:eastAsiaTheme="minorEastAsia" w:hAnsiTheme="minorHAnsi" w:cstheme="minorBidi"/>
                <w:noProof/>
                <w:szCs w:val="22"/>
              </w:rPr>
              <w:tab/>
            </w:r>
            <w:r w:rsidR="00C35EF7" w:rsidRPr="009250D4">
              <w:rPr>
                <w:rStyle w:val="Hiperpovezava"/>
                <w:rFonts w:eastAsiaTheme="majorEastAsia"/>
                <w:noProof/>
              </w:rPr>
              <w:t>Nedrenirana strižna trdnost</w:t>
            </w:r>
            <w:r w:rsidR="00C35EF7">
              <w:rPr>
                <w:noProof/>
                <w:webHidden/>
              </w:rPr>
              <w:tab/>
            </w:r>
            <w:r w:rsidR="00C35EF7">
              <w:rPr>
                <w:noProof/>
                <w:webHidden/>
              </w:rPr>
              <w:fldChar w:fldCharType="begin"/>
            </w:r>
            <w:r w:rsidR="00C35EF7">
              <w:rPr>
                <w:noProof/>
                <w:webHidden/>
              </w:rPr>
              <w:instrText xml:space="preserve"> PAGEREF _Toc62798720 \h </w:instrText>
            </w:r>
            <w:r w:rsidR="00C35EF7">
              <w:rPr>
                <w:noProof/>
                <w:webHidden/>
              </w:rPr>
            </w:r>
            <w:r w:rsidR="00C35EF7">
              <w:rPr>
                <w:noProof/>
                <w:webHidden/>
              </w:rPr>
              <w:fldChar w:fldCharType="separate"/>
            </w:r>
            <w:r w:rsidR="005C4BB0">
              <w:rPr>
                <w:noProof/>
                <w:webHidden/>
              </w:rPr>
              <w:t>25</w:t>
            </w:r>
            <w:r w:rsidR="00C35EF7">
              <w:rPr>
                <w:noProof/>
                <w:webHidden/>
              </w:rPr>
              <w:fldChar w:fldCharType="end"/>
            </w:r>
          </w:hyperlink>
        </w:p>
        <w:p w:rsidR="00C35EF7" w:rsidRDefault="00EF61A9" w:rsidP="00C35EF7">
          <w:pPr>
            <w:pStyle w:val="Kazalovsebine2"/>
            <w:rPr>
              <w:rFonts w:asciiTheme="minorHAnsi" w:eastAsiaTheme="minorEastAsia" w:hAnsiTheme="minorHAnsi" w:cstheme="minorBidi"/>
              <w:noProof/>
              <w:szCs w:val="22"/>
            </w:rPr>
          </w:pPr>
          <w:hyperlink w:anchor="_Toc62798721" w:history="1">
            <w:r w:rsidR="00C35EF7" w:rsidRPr="009250D4">
              <w:rPr>
                <w:rStyle w:val="Hiperpovezava"/>
                <w:rFonts w:eastAsiaTheme="majorEastAsia"/>
                <w:noProof/>
              </w:rPr>
              <w:t>5.4</w:t>
            </w:r>
            <w:r w:rsidR="00C35EF7">
              <w:rPr>
                <w:rFonts w:asciiTheme="minorHAnsi" w:eastAsiaTheme="minorEastAsia" w:hAnsiTheme="minorHAnsi" w:cstheme="minorBidi"/>
                <w:noProof/>
                <w:szCs w:val="22"/>
              </w:rPr>
              <w:tab/>
            </w:r>
            <w:r w:rsidR="00C35EF7" w:rsidRPr="009250D4">
              <w:rPr>
                <w:rStyle w:val="Hiperpovezava"/>
                <w:rFonts w:eastAsiaTheme="majorEastAsia"/>
                <w:noProof/>
              </w:rPr>
              <w:t>Konsistenčno stanje drobnozrnatih zemljin</w:t>
            </w:r>
            <w:r w:rsidR="00C35EF7">
              <w:rPr>
                <w:noProof/>
                <w:webHidden/>
              </w:rPr>
              <w:tab/>
            </w:r>
            <w:r w:rsidR="00C35EF7">
              <w:rPr>
                <w:noProof/>
                <w:webHidden/>
              </w:rPr>
              <w:fldChar w:fldCharType="begin"/>
            </w:r>
            <w:r w:rsidR="00C35EF7">
              <w:rPr>
                <w:noProof/>
                <w:webHidden/>
              </w:rPr>
              <w:instrText xml:space="preserve"> PAGEREF _Toc62798721 \h </w:instrText>
            </w:r>
            <w:r w:rsidR="00C35EF7">
              <w:rPr>
                <w:noProof/>
                <w:webHidden/>
              </w:rPr>
            </w:r>
            <w:r w:rsidR="00C35EF7">
              <w:rPr>
                <w:noProof/>
                <w:webHidden/>
              </w:rPr>
              <w:fldChar w:fldCharType="separate"/>
            </w:r>
            <w:r w:rsidR="005C4BB0">
              <w:rPr>
                <w:noProof/>
                <w:webHidden/>
              </w:rPr>
              <w:t>26</w:t>
            </w:r>
            <w:r w:rsidR="00C35EF7">
              <w:rPr>
                <w:noProof/>
                <w:webHidden/>
              </w:rPr>
              <w:fldChar w:fldCharType="end"/>
            </w:r>
          </w:hyperlink>
        </w:p>
        <w:p w:rsidR="00C35EF7" w:rsidRDefault="00EF61A9" w:rsidP="00C35EF7">
          <w:pPr>
            <w:pStyle w:val="Kazalovsebine2"/>
            <w:rPr>
              <w:rFonts w:asciiTheme="minorHAnsi" w:eastAsiaTheme="minorEastAsia" w:hAnsiTheme="minorHAnsi" w:cstheme="minorBidi"/>
              <w:noProof/>
              <w:szCs w:val="22"/>
            </w:rPr>
          </w:pPr>
          <w:hyperlink w:anchor="_Toc62798722" w:history="1">
            <w:r w:rsidR="00C35EF7" w:rsidRPr="009250D4">
              <w:rPr>
                <w:rStyle w:val="Hiperpovezava"/>
                <w:rFonts w:eastAsiaTheme="majorEastAsia"/>
                <w:noProof/>
              </w:rPr>
              <w:t>5.5</w:t>
            </w:r>
            <w:r w:rsidR="00C35EF7">
              <w:rPr>
                <w:rFonts w:asciiTheme="minorHAnsi" w:eastAsiaTheme="minorEastAsia" w:hAnsiTheme="minorHAnsi" w:cstheme="minorBidi"/>
                <w:noProof/>
                <w:szCs w:val="22"/>
              </w:rPr>
              <w:tab/>
            </w:r>
            <w:r w:rsidR="00C35EF7" w:rsidRPr="009250D4">
              <w:rPr>
                <w:rStyle w:val="Hiperpovezava"/>
                <w:rFonts w:eastAsiaTheme="majorEastAsia"/>
                <w:noProof/>
              </w:rPr>
              <w:t>Občutljivost drobnozrnatih zemljin, S</w:t>
            </w:r>
            <w:r w:rsidR="00C35EF7" w:rsidRPr="009250D4">
              <w:rPr>
                <w:rStyle w:val="Hiperpovezava"/>
                <w:rFonts w:eastAsiaTheme="majorEastAsia"/>
                <w:noProof/>
                <w:vertAlign w:val="subscript"/>
              </w:rPr>
              <w:t>C</w:t>
            </w:r>
            <w:r w:rsidR="00C35EF7">
              <w:rPr>
                <w:noProof/>
                <w:webHidden/>
              </w:rPr>
              <w:tab/>
            </w:r>
            <w:r w:rsidR="00C35EF7">
              <w:rPr>
                <w:noProof/>
                <w:webHidden/>
              </w:rPr>
              <w:fldChar w:fldCharType="begin"/>
            </w:r>
            <w:r w:rsidR="00C35EF7">
              <w:rPr>
                <w:noProof/>
                <w:webHidden/>
              </w:rPr>
              <w:instrText xml:space="preserve"> PAGEREF _Toc62798722 \h </w:instrText>
            </w:r>
            <w:r w:rsidR="00C35EF7">
              <w:rPr>
                <w:noProof/>
                <w:webHidden/>
              </w:rPr>
            </w:r>
            <w:r w:rsidR="00C35EF7">
              <w:rPr>
                <w:noProof/>
                <w:webHidden/>
              </w:rPr>
              <w:fldChar w:fldCharType="separate"/>
            </w:r>
            <w:r w:rsidR="005C4BB0">
              <w:rPr>
                <w:noProof/>
                <w:webHidden/>
              </w:rPr>
              <w:t>26</w:t>
            </w:r>
            <w:r w:rsidR="00C35EF7">
              <w:rPr>
                <w:noProof/>
                <w:webHidden/>
              </w:rPr>
              <w:fldChar w:fldCharType="end"/>
            </w:r>
          </w:hyperlink>
        </w:p>
        <w:p w:rsidR="00C35EF7" w:rsidRDefault="00EF61A9" w:rsidP="00C35EF7">
          <w:pPr>
            <w:pStyle w:val="Kazalovsebine2"/>
            <w:rPr>
              <w:rFonts w:asciiTheme="minorHAnsi" w:eastAsiaTheme="minorEastAsia" w:hAnsiTheme="minorHAnsi" w:cstheme="minorBidi"/>
              <w:noProof/>
              <w:szCs w:val="22"/>
            </w:rPr>
          </w:pPr>
          <w:hyperlink w:anchor="_Toc62798723" w:history="1">
            <w:r w:rsidR="00C35EF7" w:rsidRPr="009250D4">
              <w:rPr>
                <w:rStyle w:val="Hiperpovezava"/>
                <w:rFonts w:eastAsiaTheme="majorEastAsia"/>
                <w:noProof/>
              </w:rPr>
              <w:t>5.6</w:t>
            </w:r>
            <w:r w:rsidR="00C35EF7">
              <w:rPr>
                <w:rFonts w:asciiTheme="minorHAnsi" w:eastAsiaTheme="minorEastAsia" w:hAnsiTheme="minorHAnsi" w:cstheme="minorBidi"/>
                <w:noProof/>
                <w:szCs w:val="22"/>
              </w:rPr>
              <w:tab/>
            </w:r>
            <w:r w:rsidR="00C35EF7" w:rsidRPr="009250D4">
              <w:rPr>
                <w:rStyle w:val="Hiperpovezava"/>
                <w:rFonts w:eastAsiaTheme="majorEastAsia"/>
                <w:noProof/>
              </w:rPr>
              <w:t>Ocena stopnje prekonsolidacije, OCR</w:t>
            </w:r>
            <w:r w:rsidR="00C35EF7">
              <w:rPr>
                <w:noProof/>
                <w:webHidden/>
              </w:rPr>
              <w:tab/>
            </w:r>
            <w:r w:rsidR="00C35EF7">
              <w:rPr>
                <w:noProof/>
                <w:webHidden/>
              </w:rPr>
              <w:fldChar w:fldCharType="begin"/>
            </w:r>
            <w:r w:rsidR="00C35EF7">
              <w:rPr>
                <w:noProof/>
                <w:webHidden/>
              </w:rPr>
              <w:instrText xml:space="preserve"> PAGEREF _Toc62798723 \h </w:instrText>
            </w:r>
            <w:r w:rsidR="00C35EF7">
              <w:rPr>
                <w:noProof/>
                <w:webHidden/>
              </w:rPr>
            </w:r>
            <w:r w:rsidR="00C35EF7">
              <w:rPr>
                <w:noProof/>
                <w:webHidden/>
              </w:rPr>
              <w:fldChar w:fldCharType="separate"/>
            </w:r>
            <w:r w:rsidR="005C4BB0">
              <w:rPr>
                <w:noProof/>
                <w:webHidden/>
              </w:rPr>
              <w:t>27</w:t>
            </w:r>
            <w:r w:rsidR="00C35EF7">
              <w:rPr>
                <w:noProof/>
                <w:webHidden/>
              </w:rPr>
              <w:fldChar w:fldCharType="end"/>
            </w:r>
          </w:hyperlink>
        </w:p>
        <w:p w:rsidR="00C35EF7" w:rsidRDefault="00EF61A9" w:rsidP="00C35EF7">
          <w:pPr>
            <w:pStyle w:val="Kazalovsebine2"/>
            <w:rPr>
              <w:rFonts w:asciiTheme="minorHAnsi" w:eastAsiaTheme="minorEastAsia" w:hAnsiTheme="minorHAnsi" w:cstheme="minorBidi"/>
              <w:noProof/>
              <w:szCs w:val="22"/>
            </w:rPr>
          </w:pPr>
          <w:hyperlink w:anchor="_Toc62798724" w:history="1">
            <w:r w:rsidR="00C35EF7" w:rsidRPr="009250D4">
              <w:rPr>
                <w:rStyle w:val="Hiperpovezava"/>
                <w:rFonts w:eastAsiaTheme="majorEastAsia"/>
                <w:noProof/>
              </w:rPr>
              <w:t>5.7</w:t>
            </w:r>
            <w:r w:rsidR="00C35EF7">
              <w:rPr>
                <w:rFonts w:asciiTheme="minorHAnsi" w:eastAsiaTheme="minorEastAsia" w:hAnsiTheme="minorHAnsi" w:cstheme="minorBidi"/>
                <w:noProof/>
                <w:szCs w:val="22"/>
              </w:rPr>
              <w:tab/>
            </w:r>
            <w:r w:rsidR="00C35EF7" w:rsidRPr="009250D4">
              <w:rPr>
                <w:rStyle w:val="Hiperpovezava"/>
                <w:rFonts w:eastAsiaTheme="majorEastAsia"/>
                <w:noProof/>
              </w:rPr>
              <w:t>Ostali kazalniki</w:t>
            </w:r>
            <w:r w:rsidR="00C35EF7">
              <w:rPr>
                <w:noProof/>
                <w:webHidden/>
              </w:rPr>
              <w:tab/>
            </w:r>
            <w:r w:rsidR="00C35EF7">
              <w:rPr>
                <w:noProof/>
                <w:webHidden/>
              </w:rPr>
              <w:fldChar w:fldCharType="begin"/>
            </w:r>
            <w:r w:rsidR="00C35EF7">
              <w:rPr>
                <w:noProof/>
                <w:webHidden/>
              </w:rPr>
              <w:instrText xml:space="preserve"> PAGEREF _Toc62798724 \h </w:instrText>
            </w:r>
            <w:r w:rsidR="00C35EF7">
              <w:rPr>
                <w:noProof/>
                <w:webHidden/>
              </w:rPr>
            </w:r>
            <w:r w:rsidR="00C35EF7">
              <w:rPr>
                <w:noProof/>
                <w:webHidden/>
              </w:rPr>
              <w:fldChar w:fldCharType="separate"/>
            </w:r>
            <w:r w:rsidR="005C4BB0">
              <w:rPr>
                <w:noProof/>
                <w:webHidden/>
              </w:rPr>
              <w:t>27</w:t>
            </w:r>
            <w:r w:rsidR="00C35EF7">
              <w:rPr>
                <w:noProof/>
                <w:webHidden/>
              </w:rPr>
              <w:fldChar w:fldCharType="end"/>
            </w:r>
          </w:hyperlink>
        </w:p>
        <w:p w:rsidR="00C35EF7" w:rsidRDefault="00EF61A9" w:rsidP="00C35EF7">
          <w:pPr>
            <w:pStyle w:val="Kazalovsebine1"/>
            <w:rPr>
              <w:rFonts w:asciiTheme="minorHAnsi" w:eastAsiaTheme="minorEastAsia" w:hAnsiTheme="minorHAnsi" w:cstheme="minorBidi"/>
              <w:b w:val="0"/>
              <w:bCs w:val="0"/>
              <w:noProof/>
              <w:szCs w:val="22"/>
            </w:rPr>
          </w:pPr>
          <w:hyperlink w:anchor="_Toc62798725" w:history="1">
            <w:r w:rsidR="00C35EF7" w:rsidRPr="009250D4">
              <w:rPr>
                <w:rStyle w:val="Hiperpovezava"/>
                <w:rFonts w:eastAsiaTheme="majorEastAsia"/>
                <w:noProof/>
              </w:rPr>
              <w:t>6</w:t>
            </w:r>
            <w:r w:rsidR="00C35EF7">
              <w:rPr>
                <w:rFonts w:asciiTheme="minorHAnsi" w:eastAsiaTheme="minorEastAsia" w:hAnsiTheme="minorHAnsi" w:cstheme="minorBidi"/>
                <w:b w:val="0"/>
                <w:bCs w:val="0"/>
                <w:noProof/>
                <w:szCs w:val="22"/>
              </w:rPr>
              <w:tab/>
            </w:r>
            <w:r w:rsidR="00C35EF7" w:rsidRPr="009250D4">
              <w:rPr>
                <w:rStyle w:val="Hiperpovezava"/>
                <w:rFonts w:eastAsiaTheme="majorEastAsia"/>
                <w:noProof/>
              </w:rPr>
              <w:t>Referenčna dokumentacija</w:t>
            </w:r>
            <w:r w:rsidR="00C35EF7">
              <w:rPr>
                <w:noProof/>
                <w:webHidden/>
              </w:rPr>
              <w:tab/>
            </w:r>
            <w:r w:rsidR="00C35EF7">
              <w:rPr>
                <w:noProof/>
                <w:webHidden/>
              </w:rPr>
              <w:fldChar w:fldCharType="begin"/>
            </w:r>
            <w:r w:rsidR="00C35EF7">
              <w:rPr>
                <w:noProof/>
                <w:webHidden/>
              </w:rPr>
              <w:instrText xml:space="preserve"> PAGEREF _Toc62798725 \h </w:instrText>
            </w:r>
            <w:r w:rsidR="00C35EF7">
              <w:rPr>
                <w:noProof/>
                <w:webHidden/>
              </w:rPr>
            </w:r>
            <w:r w:rsidR="00C35EF7">
              <w:rPr>
                <w:noProof/>
                <w:webHidden/>
              </w:rPr>
              <w:fldChar w:fldCharType="separate"/>
            </w:r>
            <w:r w:rsidR="005C4BB0">
              <w:rPr>
                <w:noProof/>
                <w:webHidden/>
              </w:rPr>
              <w:t>27</w:t>
            </w:r>
            <w:r w:rsidR="00C35EF7">
              <w:rPr>
                <w:noProof/>
                <w:webHidden/>
              </w:rPr>
              <w:fldChar w:fldCharType="end"/>
            </w:r>
          </w:hyperlink>
        </w:p>
        <w:p w:rsidR="00C35EF7" w:rsidRDefault="00EF61A9" w:rsidP="00C35EF7">
          <w:pPr>
            <w:pStyle w:val="Kazalovsebine1"/>
            <w:rPr>
              <w:rFonts w:asciiTheme="minorHAnsi" w:eastAsiaTheme="minorEastAsia" w:hAnsiTheme="minorHAnsi" w:cstheme="minorBidi"/>
              <w:b w:val="0"/>
              <w:bCs w:val="0"/>
              <w:noProof/>
              <w:szCs w:val="22"/>
            </w:rPr>
          </w:pPr>
          <w:hyperlink w:anchor="_Toc62798726" w:history="1">
            <w:r w:rsidR="00C35EF7" w:rsidRPr="009250D4">
              <w:rPr>
                <w:rStyle w:val="Hiperpovezava"/>
                <w:rFonts w:eastAsiaTheme="majorEastAsia" w:cs="Arial"/>
                <w:noProof/>
              </w:rPr>
              <w:t>7</w:t>
            </w:r>
            <w:r w:rsidR="00C35EF7">
              <w:rPr>
                <w:rFonts w:asciiTheme="minorHAnsi" w:eastAsiaTheme="minorEastAsia" w:hAnsiTheme="minorHAnsi" w:cstheme="minorBidi"/>
                <w:b w:val="0"/>
                <w:bCs w:val="0"/>
                <w:noProof/>
                <w:szCs w:val="22"/>
              </w:rPr>
              <w:tab/>
            </w:r>
            <w:r w:rsidR="00C35EF7" w:rsidRPr="009250D4">
              <w:rPr>
                <w:rStyle w:val="Hiperpovezava"/>
                <w:rFonts w:eastAsiaTheme="majorEastAsia" w:cs="Arial"/>
                <w:noProof/>
              </w:rPr>
              <w:t>Literatura</w:t>
            </w:r>
            <w:r w:rsidR="00C35EF7">
              <w:rPr>
                <w:noProof/>
                <w:webHidden/>
              </w:rPr>
              <w:tab/>
            </w:r>
            <w:r w:rsidR="00C35EF7">
              <w:rPr>
                <w:noProof/>
                <w:webHidden/>
              </w:rPr>
              <w:fldChar w:fldCharType="begin"/>
            </w:r>
            <w:r w:rsidR="00C35EF7">
              <w:rPr>
                <w:noProof/>
                <w:webHidden/>
              </w:rPr>
              <w:instrText xml:space="preserve"> PAGEREF _Toc62798726 \h </w:instrText>
            </w:r>
            <w:r w:rsidR="00C35EF7">
              <w:rPr>
                <w:noProof/>
                <w:webHidden/>
              </w:rPr>
            </w:r>
            <w:r w:rsidR="00C35EF7">
              <w:rPr>
                <w:noProof/>
                <w:webHidden/>
              </w:rPr>
              <w:fldChar w:fldCharType="separate"/>
            </w:r>
            <w:r w:rsidR="005C4BB0">
              <w:rPr>
                <w:noProof/>
                <w:webHidden/>
              </w:rPr>
              <w:t>29</w:t>
            </w:r>
            <w:r w:rsidR="00C35EF7">
              <w:rPr>
                <w:noProof/>
                <w:webHidden/>
              </w:rPr>
              <w:fldChar w:fldCharType="end"/>
            </w:r>
          </w:hyperlink>
        </w:p>
        <w:p w:rsidR="00C35EF7" w:rsidRDefault="00EF61A9" w:rsidP="00C35EF7">
          <w:pPr>
            <w:pStyle w:val="Kazalovsebine1"/>
            <w:rPr>
              <w:rFonts w:asciiTheme="minorHAnsi" w:eastAsiaTheme="minorEastAsia" w:hAnsiTheme="minorHAnsi" w:cstheme="minorBidi"/>
              <w:b w:val="0"/>
              <w:bCs w:val="0"/>
              <w:noProof/>
              <w:szCs w:val="22"/>
            </w:rPr>
          </w:pPr>
          <w:hyperlink w:anchor="_Toc62798727" w:history="1">
            <w:r w:rsidR="00C35EF7" w:rsidRPr="009250D4">
              <w:rPr>
                <w:rStyle w:val="Hiperpovezava"/>
                <w:rFonts w:eastAsiaTheme="majorEastAsia"/>
                <w:noProof/>
              </w:rPr>
              <w:t>DODATEK 1: Primerjava načel razvrščanja zemljin v pretekli slovenski praksi z novimi načeli po SIST EN ISO 14688-2</w:t>
            </w:r>
            <w:r w:rsidR="00C35EF7">
              <w:rPr>
                <w:noProof/>
                <w:webHidden/>
              </w:rPr>
              <w:tab/>
            </w:r>
            <w:r w:rsidR="00C35EF7">
              <w:rPr>
                <w:noProof/>
                <w:webHidden/>
              </w:rPr>
              <w:fldChar w:fldCharType="begin"/>
            </w:r>
            <w:r w:rsidR="00C35EF7">
              <w:rPr>
                <w:noProof/>
                <w:webHidden/>
              </w:rPr>
              <w:instrText xml:space="preserve"> PAGEREF _Toc62798727 \h </w:instrText>
            </w:r>
            <w:r w:rsidR="00C35EF7">
              <w:rPr>
                <w:noProof/>
                <w:webHidden/>
              </w:rPr>
            </w:r>
            <w:r w:rsidR="00C35EF7">
              <w:rPr>
                <w:noProof/>
                <w:webHidden/>
              </w:rPr>
              <w:fldChar w:fldCharType="separate"/>
            </w:r>
            <w:r w:rsidR="005C4BB0">
              <w:rPr>
                <w:noProof/>
                <w:webHidden/>
              </w:rPr>
              <w:t>30</w:t>
            </w:r>
            <w:r w:rsidR="00C35EF7">
              <w:rPr>
                <w:noProof/>
                <w:webHidden/>
              </w:rPr>
              <w:fldChar w:fldCharType="end"/>
            </w:r>
          </w:hyperlink>
        </w:p>
        <w:p w:rsidR="00C35EF7" w:rsidRDefault="00EF61A9" w:rsidP="00C35EF7">
          <w:pPr>
            <w:pStyle w:val="Kazalovsebine1"/>
            <w:rPr>
              <w:rFonts w:asciiTheme="minorHAnsi" w:eastAsiaTheme="minorEastAsia" w:hAnsiTheme="minorHAnsi" w:cstheme="minorBidi"/>
              <w:b w:val="0"/>
              <w:bCs w:val="0"/>
              <w:noProof/>
              <w:szCs w:val="22"/>
            </w:rPr>
          </w:pPr>
          <w:hyperlink w:anchor="_Toc62798728" w:history="1">
            <w:r w:rsidR="00C35EF7" w:rsidRPr="009250D4">
              <w:rPr>
                <w:rStyle w:val="Hiperpovezava"/>
                <w:rFonts w:eastAsiaTheme="majorEastAsia"/>
                <w:noProof/>
              </w:rPr>
              <w:t>DODATEK 2: Zaporedje korakov v procesu razvrščanja zemljin za inženirske namene rabe</w:t>
            </w:r>
            <w:r w:rsidR="00C35EF7">
              <w:rPr>
                <w:noProof/>
                <w:webHidden/>
              </w:rPr>
              <w:tab/>
            </w:r>
            <w:r w:rsidR="00C35EF7">
              <w:rPr>
                <w:noProof/>
                <w:webHidden/>
              </w:rPr>
              <w:fldChar w:fldCharType="begin"/>
            </w:r>
            <w:r w:rsidR="00C35EF7">
              <w:rPr>
                <w:noProof/>
                <w:webHidden/>
              </w:rPr>
              <w:instrText xml:space="preserve"> PAGEREF _Toc62798728 \h </w:instrText>
            </w:r>
            <w:r w:rsidR="00C35EF7">
              <w:rPr>
                <w:noProof/>
                <w:webHidden/>
              </w:rPr>
            </w:r>
            <w:r w:rsidR="00C35EF7">
              <w:rPr>
                <w:noProof/>
                <w:webHidden/>
              </w:rPr>
              <w:fldChar w:fldCharType="separate"/>
            </w:r>
            <w:r w:rsidR="005C4BB0">
              <w:rPr>
                <w:noProof/>
                <w:webHidden/>
              </w:rPr>
              <w:t>32</w:t>
            </w:r>
            <w:r w:rsidR="00C35EF7">
              <w:rPr>
                <w:noProof/>
                <w:webHidden/>
              </w:rPr>
              <w:fldChar w:fldCharType="end"/>
            </w:r>
          </w:hyperlink>
        </w:p>
        <w:p w:rsidR="00C35EF7" w:rsidRDefault="00EF61A9" w:rsidP="00C35EF7">
          <w:pPr>
            <w:pStyle w:val="Kazalovsebine1"/>
            <w:rPr>
              <w:rFonts w:asciiTheme="minorHAnsi" w:eastAsiaTheme="minorEastAsia" w:hAnsiTheme="minorHAnsi" w:cstheme="minorBidi"/>
              <w:b w:val="0"/>
              <w:bCs w:val="0"/>
              <w:noProof/>
              <w:szCs w:val="22"/>
            </w:rPr>
          </w:pPr>
          <w:hyperlink w:anchor="_Toc62798729" w:history="1">
            <w:r w:rsidR="00C35EF7" w:rsidRPr="009250D4">
              <w:rPr>
                <w:rStyle w:val="Hiperpovezava"/>
                <w:rFonts w:eastAsiaTheme="majorEastAsia"/>
                <w:noProof/>
              </w:rPr>
              <w:t>DODATEK 3: Informativni pregled povezave med SIST EN ISO 14688–1 in SIST EN ISO 14688-2 pri opisovanju in razvrščanju zemljin</w:t>
            </w:r>
            <w:r w:rsidR="00C35EF7">
              <w:rPr>
                <w:noProof/>
                <w:webHidden/>
              </w:rPr>
              <w:tab/>
            </w:r>
            <w:r w:rsidR="00C35EF7">
              <w:rPr>
                <w:noProof/>
                <w:webHidden/>
              </w:rPr>
              <w:fldChar w:fldCharType="begin"/>
            </w:r>
            <w:r w:rsidR="00C35EF7">
              <w:rPr>
                <w:noProof/>
                <w:webHidden/>
              </w:rPr>
              <w:instrText xml:space="preserve"> PAGEREF _Toc62798729 \h </w:instrText>
            </w:r>
            <w:r w:rsidR="00C35EF7">
              <w:rPr>
                <w:noProof/>
                <w:webHidden/>
              </w:rPr>
            </w:r>
            <w:r w:rsidR="00C35EF7">
              <w:rPr>
                <w:noProof/>
                <w:webHidden/>
              </w:rPr>
              <w:fldChar w:fldCharType="separate"/>
            </w:r>
            <w:r w:rsidR="005C4BB0">
              <w:rPr>
                <w:noProof/>
                <w:webHidden/>
              </w:rPr>
              <w:t>34</w:t>
            </w:r>
            <w:r w:rsidR="00C35EF7">
              <w:rPr>
                <w:noProof/>
                <w:webHidden/>
              </w:rPr>
              <w:fldChar w:fldCharType="end"/>
            </w:r>
          </w:hyperlink>
        </w:p>
        <w:p w:rsidR="00C35EF7" w:rsidRPr="00FD5907" w:rsidRDefault="00C35EF7" w:rsidP="00C35EF7">
          <w:pPr>
            <w:tabs>
              <w:tab w:val="right" w:leader="dot" w:pos="9638"/>
            </w:tabs>
          </w:pPr>
          <w:r w:rsidRPr="00FD5907">
            <w:rPr>
              <w:rFonts w:asciiTheme="minorHAnsi" w:eastAsiaTheme="majorEastAsia" w:hAnsiTheme="minorHAnsi"/>
              <w:b/>
              <w:bCs/>
              <w:caps/>
            </w:rPr>
            <w:fldChar w:fldCharType="end"/>
          </w:r>
        </w:p>
      </w:sdtContent>
    </w:sdt>
    <w:p w:rsidR="00C35EF7" w:rsidRPr="00FD5907" w:rsidRDefault="00C35EF7" w:rsidP="00C35EF7"/>
    <w:p w:rsidR="00C35EF7" w:rsidRPr="00FD5907" w:rsidRDefault="00C35EF7" w:rsidP="00C35EF7">
      <w:pPr>
        <w:spacing w:after="160" w:line="259" w:lineRule="auto"/>
        <w:jc w:val="left"/>
      </w:pPr>
      <w:r w:rsidRPr="00FD5907">
        <w:br w:type="page"/>
      </w:r>
    </w:p>
    <w:p w:rsidR="00C35EF7" w:rsidRPr="00FD5907" w:rsidRDefault="00C35EF7" w:rsidP="00C35EF7">
      <w:pPr>
        <w:pStyle w:val="Naslov1"/>
      </w:pPr>
      <w:bookmarkStart w:id="1" w:name="_Toc62798696"/>
      <w:r>
        <w:t>P</w:t>
      </w:r>
      <w:r w:rsidRPr="00FD5907">
        <w:t>redmet tehnične specifikacije</w:t>
      </w:r>
      <w:bookmarkEnd w:id="1"/>
    </w:p>
    <w:p w:rsidR="00C35EF7" w:rsidRDefault="00C35EF7" w:rsidP="00C35EF7">
      <w:r>
        <w:t xml:space="preserve">Tehnična specifikacija </w:t>
      </w:r>
      <w:r w:rsidRPr="00212068">
        <w:t>TSPI – 05.200 (P,G)</w:t>
      </w:r>
      <w:r w:rsidRPr="008A6279">
        <w:rPr>
          <w:rStyle w:val="uvodnestrani"/>
          <w:sz w:val="22"/>
          <w:szCs w:val="22"/>
        </w:rPr>
        <w:t xml:space="preserve"> –</w:t>
      </w:r>
      <w:r w:rsidRPr="008A6279">
        <w:rPr>
          <w:rStyle w:val="uvodnestrani"/>
        </w:rPr>
        <w:t xml:space="preserve"> </w:t>
      </w:r>
      <w:r w:rsidRPr="008A6279">
        <w:rPr>
          <w:rStyle w:val="uvodnestrani"/>
          <w:sz w:val="22"/>
          <w:szCs w:val="22"/>
        </w:rPr>
        <w:t>Razvrščanje geoloških materialov pri zemeljskih delih</w:t>
      </w:r>
      <w:r w:rsidRPr="008A6279">
        <w:rPr>
          <w:rStyle w:val="uvodnestrani"/>
        </w:rPr>
        <w:t xml:space="preserve"> </w:t>
      </w:r>
      <w:r>
        <w:t xml:space="preserve">določa načela razvrščanja zemljin in zdrobljenih kamnin v skupine materialov s podobnimi lastnostmi za inženirsko rabo pri zemeljskih delih pri gradnji prometne infrastrukture v Republiki Sloveniji. </w:t>
      </w:r>
    </w:p>
    <w:p w:rsidR="00C35EF7" w:rsidRPr="00D320C0" w:rsidRDefault="00C35EF7" w:rsidP="00C35EF7">
      <w:r w:rsidRPr="00212068">
        <w:t>TSPI – 05.200 (P,G)</w:t>
      </w:r>
      <w:r w:rsidRPr="008A6279">
        <w:rPr>
          <w:rStyle w:val="uvodnestrani"/>
          <w:sz w:val="22"/>
          <w:szCs w:val="22"/>
        </w:rPr>
        <w:t xml:space="preserve"> </w:t>
      </w:r>
      <w:r w:rsidRPr="00D320C0">
        <w:t>sestavljata dva dela:</w:t>
      </w:r>
    </w:p>
    <w:p w:rsidR="00C35EF7" w:rsidRPr="00D320C0" w:rsidRDefault="00C35EF7" w:rsidP="00C35EF7">
      <w:pPr>
        <w:pStyle w:val="Odstavekseznama"/>
      </w:pPr>
      <w:r w:rsidRPr="00212068">
        <w:t>TSPI – 05.200 (P,G)</w:t>
      </w:r>
      <w:r w:rsidRPr="008A6279">
        <w:rPr>
          <w:rStyle w:val="uvodnestrani"/>
          <w:sz w:val="22"/>
          <w:szCs w:val="22"/>
        </w:rPr>
        <w:t xml:space="preserve"> </w:t>
      </w:r>
      <w:r w:rsidRPr="00D320C0">
        <w:t xml:space="preserve">Razvrščanje geoloških materialov </w:t>
      </w:r>
      <w:r>
        <w:t>pri</w:t>
      </w:r>
      <w:r w:rsidRPr="00D320C0">
        <w:t xml:space="preserve"> zemeljsk</w:t>
      </w:r>
      <w:r>
        <w:t>ih</w:t>
      </w:r>
      <w:r w:rsidRPr="00D320C0">
        <w:t xml:space="preserve"> del</w:t>
      </w:r>
      <w:r>
        <w:t>ih</w:t>
      </w:r>
      <w:r w:rsidRPr="00D320C0">
        <w:t xml:space="preserve">: 1. del – Razvrščanje zemljin </w:t>
      </w:r>
    </w:p>
    <w:p w:rsidR="00C35EF7" w:rsidRPr="00D320C0" w:rsidRDefault="00C35EF7" w:rsidP="00C35EF7">
      <w:pPr>
        <w:pStyle w:val="Odstavekseznama"/>
      </w:pPr>
      <w:r w:rsidRPr="00212068">
        <w:t>TSPI – 05.200 (P,G)</w:t>
      </w:r>
      <w:r w:rsidRPr="008A6279">
        <w:rPr>
          <w:rStyle w:val="uvodnestrani"/>
          <w:sz w:val="22"/>
          <w:szCs w:val="22"/>
        </w:rPr>
        <w:t xml:space="preserve"> </w:t>
      </w:r>
      <w:r w:rsidRPr="00D320C0">
        <w:t xml:space="preserve">Razvrščanje geoloških materialov </w:t>
      </w:r>
      <w:r>
        <w:t>pri</w:t>
      </w:r>
      <w:r w:rsidRPr="00D320C0">
        <w:t xml:space="preserve"> zemeljsk</w:t>
      </w:r>
      <w:r>
        <w:t>ih</w:t>
      </w:r>
      <w:r w:rsidRPr="00D320C0">
        <w:t xml:space="preserve"> del</w:t>
      </w:r>
      <w:r>
        <w:t>ih</w:t>
      </w:r>
      <w:r w:rsidRPr="00D320C0">
        <w:t xml:space="preserve">: </w:t>
      </w:r>
      <w:r>
        <w:t>2</w:t>
      </w:r>
      <w:r w:rsidRPr="00D320C0">
        <w:t>. del –</w:t>
      </w:r>
      <w:r>
        <w:t xml:space="preserve"> </w:t>
      </w:r>
      <w:r w:rsidRPr="00D320C0">
        <w:t xml:space="preserve">Smernice za presojo uporabnosti zemljin </w:t>
      </w:r>
      <w:r>
        <w:t>pri</w:t>
      </w:r>
      <w:r w:rsidRPr="00D320C0">
        <w:t xml:space="preserve"> zemeljsk</w:t>
      </w:r>
      <w:r>
        <w:t>ih</w:t>
      </w:r>
      <w:r w:rsidRPr="00D320C0">
        <w:t xml:space="preserve"> del</w:t>
      </w:r>
      <w:r>
        <w:t>ih</w:t>
      </w:r>
      <w:r w:rsidRPr="00D320C0">
        <w:t xml:space="preserve"> na osnovi razvrščanja </w:t>
      </w:r>
    </w:p>
    <w:p w:rsidR="00C35EF7" w:rsidRPr="00EB478C" w:rsidRDefault="00C35EF7" w:rsidP="00C35EF7">
      <w:pPr>
        <w:pStyle w:val="Opomba"/>
      </w:pPr>
      <w:r w:rsidRPr="00EB478C">
        <w:t>Opomba 1</w:t>
      </w:r>
      <w:r>
        <w:t>:</w:t>
      </w:r>
      <w:r w:rsidRPr="00EB478C">
        <w:tab/>
        <w:t xml:space="preserve">Splošna načela za razvrščanje zemljin so podana v SIST EN ISO 14688–2. </w:t>
      </w:r>
      <w:r w:rsidRPr="00212068">
        <w:rPr>
          <w:szCs w:val="18"/>
        </w:rPr>
        <w:t>TSPI – 05.200 (P,G)</w:t>
      </w:r>
      <w:r w:rsidRPr="008A6279">
        <w:rPr>
          <w:rStyle w:val="uvodnestrani"/>
          <w:sz w:val="22"/>
          <w:szCs w:val="22"/>
        </w:rPr>
        <w:t xml:space="preserve"> </w:t>
      </w:r>
      <w:r w:rsidRPr="00D320C0">
        <w:t xml:space="preserve">Razvrščanje geoloških materialov </w:t>
      </w:r>
      <w:r>
        <w:t>pri</w:t>
      </w:r>
      <w:r w:rsidRPr="00D320C0">
        <w:t xml:space="preserve"> zemeljsk</w:t>
      </w:r>
      <w:r>
        <w:t>ih</w:t>
      </w:r>
      <w:r w:rsidRPr="00D320C0">
        <w:t xml:space="preserve"> del</w:t>
      </w:r>
      <w:r>
        <w:t>ih</w:t>
      </w:r>
      <w:r w:rsidRPr="00D320C0">
        <w:t xml:space="preserve"> </w:t>
      </w:r>
      <w:r>
        <w:t xml:space="preserve">– </w:t>
      </w:r>
      <w:r w:rsidRPr="00EB478C">
        <w:t>1</w:t>
      </w:r>
      <w:r>
        <w:t>.</w:t>
      </w:r>
      <w:r w:rsidRPr="00EB478C">
        <w:t xml:space="preserve"> del dopolnjuje splošna načela z nacionalnimi izkušnjami in določa enotna merila za razvrščanje. Opozarja na posebnosti pri razvrščanju zemljin in zdrobljenih kamnin v slovenskem geološkem okolju. V dodatku 1 analizira razlike med starejšimi AC in USCS načeli razvrščanja s tistimi po SIST EN ISO 14688–2.</w:t>
      </w:r>
    </w:p>
    <w:p w:rsidR="00C35EF7" w:rsidRPr="00EB478C" w:rsidRDefault="00C35EF7" w:rsidP="00C35EF7">
      <w:pPr>
        <w:pStyle w:val="Opomba"/>
      </w:pPr>
      <w:r w:rsidRPr="00EB478C">
        <w:t>Opomba 2</w:t>
      </w:r>
      <w:r>
        <w:t>:</w:t>
      </w:r>
      <w:r w:rsidRPr="00EB478C">
        <w:tab/>
      </w:r>
      <w:r w:rsidRPr="00212068">
        <w:rPr>
          <w:szCs w:val="18"/>
        </w:rPr>
        <w:t>TSPI – 05.200 (P,G)</w:t>
      </w:r>
      <w:r w:rsidRPr="008A6279">
        <w:rPr>
          <w:rStyle w:val="uvodnestrani"/>
          <w:sz w:val="22"/>
          <w:szCs w:val="22"/>
        </w:rPr>
        <w:t xml:space="preserve"> </w:t>
      </w:r>
      <w:r w:rsidRPr="004B296F">
        <w:t>–</w:t>
      </w:r>
      <w:r>
        <w:t xml:space="preserve"> </w:t>
      </w:r>
      <w:r w:rsidRPr="004B296F">
        <w:t>1.</w:t>
      </w:r>
      <w:r>
        <w:t xml:space="preserve"> </w:t>
      </w:r>
      <w:r w:rsidRPr="004B296F">
        <w:t>del je namenjena za rabo pri načrtovanju in izvajanju zemeljskih del pri gradnji prometne infrastrukture</w:t>
      </w:r>
      <w:r w:rsidRPr="00EB478C">
        <w:t xml:space="preserve"> (cest, železnic in drugih prometno obremenjenih površin, npr. letališč in parkirišč) ter drugih zemeljskih objektov, kot so športna igrišča, nasute pregrade, ponikovalnice ipd. </w:t>
      </w:r>
    </w:p>
    <w:p w:rsidR="00C35EF7" w:rsidRPr="00EB478C" w:rsidRDefault="00C35EF7" w:rsidP="00C35EF7">
      <w:pPr>
        <w:pStyle w:val="Opomba"/>
      </w:pPr>
      <w:r w:rsidRPr="00EB478C">
        <w:t>Opomba 3</w:t>
      </w:r>
      <w:r>
        <w:t>:</w:t>
      </w:r>
      <w:r w:rsidRPr="00EB478C">
        <w:tab/>
      </w:r>
      <w:r w:rsidRPr="00212068">
        <w:rPr>
          <w:szCs w:val="18"/>
        </w:rPr>
        <w:t>TSPI – 05.200 (P,G)</w:t>
      </w:r>
      <w:r>
        <w:rPr>
          <w:rStyle w:val="uvodnestrani"/>
          <w:sz w:val="18"/>
          <w:szCs w:val="18"/>
        </w:rPr>
        <w:t xml:space="preserve"> – 1. del</w:t>
      </w:r>
      <w:r w:rsidRPr="008A6279">
        <w:rPr>
          <w:rStyle w:val="uvodnestrani"/>
          <w:sz w:val="22"/>
          <w:szCs w:val="22"/>
        </w:rPr>
        <w:t xml:space="preserve"> </w:t>
      </w:r>
      <w:r w:rsidRPr="00EB478C">
        <w:t xml:space="preserve">je samostojen dokument, </w:t>
      </w:r>
      <w:r w:rsidRPr="00212068">
        <w:rPr>
          <w:szCs w:val="18"/>
        </w:rPr>
        <w:t>TSPI – 05.200 (P,G)</w:t>
      </w:r>
      <w:r>
        <w:rPr>
          <w:rStyle w:val="uvodnestrani"/>
          <w:sz w:val="18"/>
          <w:szCs w:val="18"/>
        </w:rPr>
        <w:t xml:space="preserve"> – 2. del</w:t>
      </w:r>
      <w:r w:rsidRPr="008A6279">
        <w:rPr>
          <w:rStyle w:val="uvodnestrani"/>
          <w:sz w:val="22"/>
          <w:szCs w:val="22"/>
        </w:rPr>
        <w:t xml:space="preserve"> </w:t>
      </w:r>
      <w:r w:rsidRPr="00EB478C">
        <w:t xml:space="preserve">se uporablja v povezavi s 1. delom. </w:t>
      </w:r>
    </w:p>
    <w:p w:rsidR="00C35EF7" w:rsidRPr="00EB478C" w:rsidRDefault="00C35EF7" w:rsidP="00C35EF7">
      <w:pPr>
        <w:pStyle w:val="Opomba"/>
      </w:pPr>
      <w:r w:rsidRPr="00EB478C">
        <w:t>Opomba 4</w:t>
      </w:r>
      <w:r>
        <w:t>:</w:t>
      </w:r>
      <w:r w:rsidRPr="00EB478C">
        <w:tab/>
        <w:t>Načela prepoznavanja (identifikacije) in opisovanja zemljin določa SIST EN ISO 14688-1, načela prepoznavanja, opisovanja in razvrščanja kamnin pa SIST EN ISO 14689. Razvrščanje materialov za zemeljska dela določa</w:t>
      </w:r>
      <w:r>
        <w:t xml:space="preserve"> SIST EN 16907-2</w:t>
      </w:r>
      <w:r w:rsidRPr="00EB478C">
        <w:t xml:space="preserve">. Merila za razvrščanje ter poimenovanja značilnih vrst zemljin v navedenih SIST EN standardih niso medsebojno usklajena. Pregled razlik in korelacija meril za razvrščanje so podani </w:t>
      </w:r>
      <w:r w:rsidRPr="00E83F67">
        <w:t xml:space="preserve">v </w:t>
      </w:r>
      <w:r w:rsidRPr="00212068">
        <w:rPr>
          <w:szCs w:val="18"/>
        </w:rPr>
        <w:t>TSPI – 05.200 (P,G)</w:t>
      </w:r>
      <w:r w:rsidRPr="00E83F67">
        <w:rPr>
          <w:rStyle w:val="uvodnestrani"/>
          <w:sz w:val="18"/>
          <w:szCs w:val="18"/>
        </w:rPr>
        <w:t xml:space="preserve"> </w:t>
      </w:r>
      <w:r>
        <w:t xml:space="preserve">– </w:t>
      </w:r>
      <w:r w:rsidRPr="00E83F67">
        <w:t>2</w:t>
      </w:r>
      <w:r>
        <w:t>.</w:t>
      </w:r>
      <w:r w:rsidRPr="00E83F67">
        <w:t xml:space="preserve"> del.</w:t>
      </w:r>
      <w:r w:rsidRPr="00EB478C">
        <w:t xml:space="preserve"> </w:t>
      </w:r>
    </w:p>
    <w:p w:rsidR="00C35EF7" w:rsidRPr="00EB478C" w:rsidRDefault="00C35EF7" w:rsidP="00C35EF7">
      <w:pPr>
        <w:pStyle w:val="Opomba"/>
      </w:pPr>
      <w:r w:rsidRPr="00EB478C">
        <w:t>Opomba 5</w:t>
      </w:r>
      <w:r>
        <w:t>:</w:t>
      </w:r>
      <w:r w:rsidRPr="00EB478C">
        <w:tab/>
        <w:t xml:space="preserve">Pedološka (plodna) tla ter meritve za namene ocenjevanja </w:t>
      </w:r>
      <w:proofErr w:type="spellStart"/>
      <w:r w:rsidRPr="00EB478C">
        <w:t>okoljskega</w:t>
      </w:r>
      <w:proofErr w:type="spellEnd"/>
      <w:r w:rsidRPr="00EB478C">
        <w:t xml:space="preserve"> stanja ter zaščite tal ureja SIST EN ISO 25177. Pedološka tla ne sodijo med zemljine, primerne za inženirsko rabo v zemeljskih objektih in niso vključena v </w:t>
      </w:r>
      <w:r w:rsidRPr="00212068">
        <w:rPr>
          <w:szCs w:val="18"/>
        </w:rPr>
        <w:t>TSPI – 05.200 (P,G)</w:t>
      </w:r>
      <w:r w:rsidRPr="00E83F67">
        <w:rPr>
          <w:rStyle w:val="uvodnestrani"/>
          <w:sz w:val="18"/>
          <w:szCs w:val="18"/>
        </w:rPr>
        <w:t xml:space="preserve"> </w:t>
      </w:r>
      <w:r w:rsidRPr="00E83F67">
        <w:t>- 1.</w:t>
      </w:r>
      <w:r>
        <w:t xml:space="preserve"> </w:t>
      </w:r>
      <w:r w:rsidRPr="00E83F67">
        <w:t>del</w:t>
      </w:r>
      <w:r w:rsidRPr="00EB478C">
        <w:t>. V tej opombi so plodna tla omenjena zato, ker so nekateri postopki za ugotavljanje prisotnih organskih snovi v plodnih tleh primerni tudi za ugotavljanje prisotnih organskih snovi v zemljinah za inženirsko rabo.</w:t>
      </w:r>
    </w:p>
    <w:p w:rsidR="00C35EF7" w:rsidRPr="00FD5907" w:rsidRDefault="00C35EF7" w:rsidP="00C35EF7">
      <w:pPr>
        <w:pStyle w:val="Naslov1"/>
      </w:pPr>
      <w:bookmarkStart w:id="2" w:name="_Toc62798697"/>
      <w:r>
        <w:t>P</w:t>
      </w:r>
      <w:r w:rsidRPr="00FD5907">
        <w:t>omen izrazov</w:t>
      </w:r>
      <w:bookmarkEnd w:id="2"/>
    </w:p>
    <w:p w:rsidR="00C35EF7" w:rsidRPr="00272B1E" w:rsidRDefault="00C35EF7" w:rsidP="00C35EF7">
      <w:pPr>
        <w:spacing w:after="60"/>
        <w:rPr>
          <w:b/>
        </w:rPr>
      </w:pPr>
      <w:r>
        <w:rPr>
          <w:b/>
        </w:rPr>
        <w:t xml:space="preserve">Alternativni material </w:t>
      </w:r>
      <w:r w:rsidRPr="005467D2">
        <w:t xml:space="preserve">(alternative material, </w:t>
      </w:r>
      <w:proofErr w:type="spellStart"/>
      <w:r w:rsidRPr="005467D2">
        <w:t>alternatives</w:t>
      </w:r>
      <w:proofErr w:type="spellEnd"/>
      <w:r w:rsidRPr="005467D2">
        <w:t xml:space="preserve"> Material)</w:t>
      </w:r>
      <w:r w:rsidRPr="00272B1E">
        <w:rPr>
          <w:b/>
        </w:rPr>
        <w:t xml:space="preserve"> </w:t>
      </w:r>
      <w:r w:rsidRPr="00272B1E">
        <w:t xml:space="preserve">je vsak material, ki ni v </w:t>
      </w:r>
      <w:r>
        <w:t>običajni rabi</w:t>
      </w:r>
      <w:r w:rsidRPr="00272B1E">
        <w:t xml:space="preserve"> v zemeljskih delih.</w:t>
      </w:r>
    </w:p>
    <w:p w:rsidR="00C35EF7" w:rsidRPr="004A1E3D" w:rsidRDefault="00C35EF7" w:rsidP="00C35EF7">
      <w:pPr>
        <w:spacing w:after="60"/>
      </w:pPr>
      <w:r w:rsidRPr="00272B1E">
        <w:rPr>
          <w:b/>
        </w:rPr>
        <w:t xml:space="preserve">Antropogeni material </w:t>
      </w:r>
      <w:r w:rsidRPr="005467D2">
        <w:t>(</w:t>
      </w:r>
      <w:proofErr w:type="spellStart"/>
      <w:r w:rsidRPr="005467D2">
        <w:t>anthropogenic</w:t>
      </w:r>
      <w:proofErr w:type="spellEnd"/>
      <w:r w:rsidRPr="005467D2">
        <w:t xml:space="preserve"> material, </w:t>
      </w:r>
      <w:proofErr w:type="spellStart"/>
      <w:r w:rsidRPr="005467D2">
        <w:t>anthropogenes</w:t>
      </w:r>
      <w:proofErr w:type="spellEnd"/>
      <w:r w:rsidRPr="005467D2">
        <w:t xml:space="preserve"> Material)</w:t>
      </w:r>
      <w:r>
        <w:rPr>
          <w:b/>
        </w:rPr>
        <w:t xml:space="preserve"> </w:t>
      </w:r>
      <w:r w:rsidRPr="004A1E3D">
        <w:t xml:space="preserve">je naravni </w:t>
      </w:r>
      <w:r>
        <w:t xml:space="preserve">geološki </w:t>
      </w:r>
      <w:r w:rsidRPr="004A1E3D">
        <w:t>material</w:t>
      </w:r>
      <w:r>
        <w:t>,</w:t>
      </w:r>
      <w:r w:rsidRPr="004A1E3D">
        <w:t xml:space="preserve"> predelan z drobljenjem, pranjem; proizvedeni material, kot npr. lahki agregat ali </w:t>
      </w:r>
      <w:r>
        <w:t xml:space="preserve">druge vrste </w:t>
      </w:r>
      <w:r w:rsidRPr="004A1E3D">
        <w:t>alternativni in reciklirani material</w:t>
      </w:r>
      <w:r>
        <w:t>, katerega lastnosti je moč opisati s parametri zrnavosti in plastičnosti finih zrn.</w:t>
      </w:r>
    </w:p>
    <w:p w:rsidR="00C35EF7" w:rsidRPr="00EB1C35" w:rsidRDefault="00C35EF7" w:rsidP="00C35EF7">
      <w:pPr>
        <w:spacing w:after="60"/>
        <w:rPr>
          <w:rFonts w:cs="Arial"/>
        </w:rPr>
      </w:pPr>
      <w:r w:rsidRPr="00EB1C35">
        <w:rPr>
          <w:rFonts w:cs="Arial"/>
          <w:b/>
        </w:rPr>
        <w:t xml:space="preserve">Debelozrnata </w:t>
      </w:r>
      <w:r>
        <w:rPr>
          <w:rFonts w:cs="Arial"/>
          <w:b/>
        </w:rPr>
        <w:t xml:space="preserve">zemljina </w:t>
      </w:r>
      <w:r w:rsidRPr="005467D2">
        <w:rPr>
          <w:rFonts w:cs="Arial"/>
        </w:rPr>
        <w:t>(</w:t>
      </w:r>
      <w:proofErr w:type="spellStart"/>
      <w:r w:rsidRPr="005467D2">
        <w:rPr>
          <w:rFonts w:cs="Arial"/>
        </w:rPr>
        <w:t>coarse</w:t>
      </w:r>
      <w:proofErr w:type="spellEnd"/>
      <w:r w:rsidRPr="005467D2">
        <w:rPr>
          <w:rFonts w:cs="Arial"/>
        </w:rPr>
        <w:t xml:space="preserve"> </w:t>
      </w:r>
      <w:proofErr w:type="spellStart"/>
      <w:r w:rsidRPr="005467D2">
        <w:rPr>
          <w:rFonts w:cs="Arial"/>
        </w:rPr>
        <w:t>grained</w:t>
      </w:r>
      <w:proofErr w:type="spellEnd"/>
      <w:r w:rsidRPr="005467D2">
        <w:rPr>
          <w:rFonts w:cs="Arial"/>
        </w:rPr>
        <w:t xml:space="preserve"> </w:t>
      </w:r>
      <w:proofErr w:type="spellStart"/>
      <w:r w:rsidRPr="005467D2">
        <w:rPr>
          <w:rFonts w:cs="Arial"/>
        </w:rPr>
        <w:t>soil</w:t>
      </w:r>
      <w:proofErr w:type="spellEnd"/>
      <w:r w:rsidRPr="005467D2">
        <w:rPr>
          <w:rFonts w:cs="Arial"/>
        </w:rPr>
        <w:t xml:space="preserve">, </w:t>
      </w:r>
      <w:proofErr w:type="spellStart"/>
      <w:r w:rsidRPr="005467D2">
        <w:rPr>
          <w:rFonts w:cs="Arial"/>
        </w:rPr>
        <w:t>grobkörnige</w:t>
      </w:r>
      <w:proofErr w:type="spellEnd"/>
      <w:r w:rsidRPr="005467D2">
        <w:rPr>
          <w:rFonts w:cs="Arial"/>
        </w:rPr>
        <w:t xml:space="preserve"> </w:t>
      </w:r>
      <w:proofErr w:type="spellStart"/>
      <w:r w:rsidRPr="005467D2">
        <w:rPr>
          <w:rFonts w:cs="Arial"/>
        </w:rPr>
        <w:t>B</w:t>
      </w:r>
      <w:r>
        <w:rPr>
          <w:rFonts w:cs="Arial"/>
        </w:rPr>
        <w:t>ö</w:t>
      </w:r>
      <w:r w:rsidRPr="005467D2">
        <w:rPr>
          <w:rFonts w:cs="Arial"/>
        </w:rPr>
        <w:t>den</w:t>
      </w:r>
      <w:proofErr w:type="spellEnd"/>
      <w:r w:rsidRPr="005467D2">
        <w:rPr>
          <w:rFonts w:cs="Arial"/>
        </w:rPr>
        <w:t>) je zemljina, v kateri prevladujejo zrna velikosti</w:t>
      </w:r>
      <w:r w:rsidRPr="00EB1C35">
        <w:rPr>
          <w:rFonts w:cs="Arial"/>
        </w:rPr>
        <w:t xml:space="preserve"> nad 0,063 mm</w:t>
      </w:r>
      <w:r>
        <w:rPr>
          <w:rFonts w:cs="Arial"/>
        </w:rPr>
        <w:t>.</w:t>
      </w:r>
    </w:p>
    <w:p w:rsidR="00C35EF7" w:rsidRPr="004A3F44" w:rsidRDefault="00C35EF7" w:rsidP="00C35EF7">
      <w:pPr>
        <w:spacing w:after="60"/>
      </w:pPr>
      <w:r>
        <w:rPr>
          <w:b/>
        </w:rPr>
        <w:t xml:space="preserve">Degradirana tla </w:t>
      </w:r>
      <w:r w:rsidRPr="005467D2">
        <w:t>(</w:t>
      </w:r>
      <w:proofErr w:type="spellStart"/>
      <w:r w:rsidRPr="005467D2">
        <w:t>brownfield</w:t>
      </w:r>
      <w:proofErr w:type="spellEnd"/>
      <w:r w:rsidRPr="005467D2">
        <w:t xml:space="preserve"> site, </w:t>
      </w:r>
      <w:proofErr w:type="spellStart"/>
      <w:r w:rsidRPr="005467D2">
        <w:t>Altlast</w:t>
      </w:r>
      <w:proofErr w:type="spellEnd"/>
      <w:r w:rsidRPr="005467D2">
        <w:t>) so</w:t>
      </w:r>
      <w:r w:rsidRPr="004A3F44">
        <w:t xml:space="preserve"> tla, katerih vrednost je bistveno zmanjšana zaradi pretekle industrijske, vojaške ali druge aktivnosti in so lahko onesnažena</w:t>
      </w:r>
      <w:r>
        <w:t xml:space="preserve"> –</w:t>
      </w:r>
      <w:r w:rsidRPr="004A3F44">
        <w:t xml:space="preserve"> kontaminirana</w:t>
      </w:r>
      <w:r>
        <w:t>.</w:t>
      </w:r>
    </w:p>
    <w:p w:rsidR="00C35EF7" w:rsidRPr="002B7EED" w:rsidRDefault="00C35EF7" w:rsidP="00C35EF7">
      <w:pPr>
        <w:spacing w:after="60"/>
      </w:pPr>
      <w:r>
        <w:rPr>
          <w:b/>
        </w:rPr>
        <w:t xml:space="preserve">Diagram plastičnosti </w:t>
      </w:r>
      <w:r w:rsidRPr="005467D2">
        <w:t>(</w:t>
      </w:r>
      <w:proofErr w:type="spellStart"/>
      <w:r w:rsidRPr="005467D2">
        <w:t>plasticity</w:t>
      </w:r>
      <w:proofErr w:type="spellEnd"/>
      <w:r w:rsidRPr="005467D2">
        <w:t xml:space="preserve"> </w:t>
      </w:r>
      <w:proofErr w:type="spellStart"/>
      <w:r w:rsidRPr="005467D2">
        <w:t>chart</w:t>
      </w:r>
      <w:proofErr w:type="spellEnd"/>
      <w:r w:rsidRPr="005467D2">
        <w:t xml:space="preserve">, </w:t>
      </w:r>
      <w:proofErr w:type="spellStart"/>
      <w:r w:rsidRPr="005467D2">
        <w:t>Plastizit</w:t>
      </w:r>
      <w:r w:rsidRPr="005467D2">
        <w:rPr>
          <w:rFonts w:cs="Arial"/>
        </w:rPr>
        <w:t>ä</w:t>
      </w:r>
      <w:r w:rsidRPr="005467D2">
        <w:t>tsdiagramm</w:t>
      </w:r>
      <w:proofErr w:type="spellEnd"/>
      <w:r w:rsidRPr="005467D2">
        <w:t>) je</w:t>
      </w:r>
      <w:r w:rsidRPr="002B7EED">
        <w:t xml:space="preserve"> osnova za razvrščanje drobnozrnatih zemljin </w:t>
      </w:r>
      <w:r>
        <w:t xml:space="preserve">na osnovi </w:t>
      </w:r>
      <w:r w:rsidRPr="002B7EED">
        <w:t>mej</w:t>
      </w:r>
      <w:r>
        <w:t>e</w:t>
      </w:r>
      <w:r w:rsidRPr="002B7EED">
        <w:t xml:space="preserve"> židkosti </w:t>
      </w:r>
      <w:r>
        <w:t>(</w:t>
      </w:r>
      <w:proofErr w:type="spellStart"/>
      <w:r>
        <w:t>w</w:t>
      </w:r>
      <w:r w:rsidRPr="009B1A1B">
        <w:rPr>
          <w:vertAlign w:val="subscript"/>
        </w:rPr>
        <w:t>L</w:t>
      </w:r>
      <w:proofErr w:type="spellEnd"/>
      <w:r>
        <w:t xml:space="preserve">) </w:t>
      </w:r>
      <w:r w:rsidRPr="002B7EED">
        <w:t>in indeks</w:t>
      </w:r>
      <w:r>
        <w:t>a</w:t>
      </w:r>
      <w:r w:rsidRPr="002B7EED">
        <w:t xml:space="preserve"> plastičnosti</w:t>
      </w:r>
      <w:r>
        <w:t xml:space="preserve"> (I</w:t>
      </w:r>
      <w:r w:rsidRPr="009B1A1B">
        <w:rPr>
          <w:vertAlign w:val="subscript"/>
        </w:rPr>
        <w:t>P</w:t>
      </w:r>
      <w:r w:rsidRPr="009B1A1B">
        <w:t>)</w:t>
      </w:r>
      <w:r>
        <w:t xml:space="preserve">. Temelji na AC klasifikaciji - </w:t>
      </w:r>
      <w:proofErr w:type="spellStart"/>
      <w:r>
        <w:t>airfield</w:t>
      </w:r>
      <w:proofErr w:type="spellEnd"/>
      <w:r>
        <w:t xml:space="preserve"> </w:t>
      </w:r>
      <w:proofErr w:type="spellStart"/>
      <w:r>
        <w:t>classification</w:t>
      </w:r>
      <w:proofErr w:type="spellEnd"/>
      <w:r>
        <w:t xml:space="preserve">, ki jo je utemeljil Arthur </w:t>
      </w:r>
      <w:proofErr w:type="spellStart"/>
      <w:r>
        <w:t>Casagrande</w:t>
      </w:r>
      <w:proofErr w:type="spellEnd"/>
      <w:r>
        <w:t>, zato je v tradicionalni rabi znan tudi kot AC diagram.</w:t>
      </w:r>
    </w:p>
    <w:p w:rsidR="00C35EF7" w:rsidRPr="00EB1C35" w:rsidRDefault="00C35EF7" w:rsidP="00C35EF7">
      <w:pPr>
        <w:spacing w:after="60"/>
        <w:rPr>
          <w:rFonts w:cs="Arial"/>
        </w:rPr>
      </w:pPr>
      <w:r w:rsidRPr="00EB1C35">
        <w:rPr>
          <w:rFonts w:cs="Arial"/>
          <w:b/>
        </w:rPr>
        <w:t>D</w:t>
      </w:r>
      <w:r>
        <w:rPr>
          <w:rFonts w:cs="Arial"/>
          <w:b/>
        </w:rPr>
        <w:t>robno</w:t>
      </w:r>
      <w:r w:rsidRPr="00EB1C35">
        <w:rPr>
          <w:rFonts w:cs="Arial"/>
          <w:b/>
        </w:rPr>
        <w:t xml:space="preserve">zrnata zemljina </w:t>
      </w:r>
      <w:r w:rsidRPr="005467D2">
        <w:rPr>
          <w:rFonts w:cs="Arial"/>
        </w:rPr>
        <w:t xml:space="preserve">(fine </w:t>
      </w:r>
      <w:proofErr w:type="spellStart"/>
      <w:r w:rsidRPr="005467D2">
        <w:rPr>
          <w:rFonts w:cs="Arial"/>
        </w:rPr>
        <w:t>grained</w:t>
      </w:r>
      <w:proofErr w:type="spellEnd"/>
      <w:r w:rsidRPr="005467D2">
        <w:rPr>
          <w:rFonts w:cs="Arial"/>
        </w:rPr>
        <w:t xml:space="preserve"> </w:t>
      </w:r>
      <w:proofErr w:type="spellStart"/>
      <w:r w:rsidRPr="005467D2">
        <w:rPr>
          <w:rFonts w:cs="Arial"/>
        </w:rPr>
        <w:t>soil</w:t>
      </w:r>
      <w:proofErr w:type="spellEnd"/>
      <w:r w:rsidRPr="005467D2">
        <w:rPr>
          <w:rFonts w:cs="Arial"/>
        </w:rPr>
        <w:t xml:space="preserve">, </w:t>
      </w:r>
      <w:proofErr w:type="spellStart"/>
      <w:r w:rsidRPr="005467D2">
        <w:rPr>
          <w:rFonts w:cs="Arial"/>
        </w:rPr>
        <w:t>feinkörnige</w:t>
      </w:r>
      <w:proofErr w:type="spellEnd"/>
      <w:r w:rsidRPr="005467D2">
        <w:rPr>
          <w:rFonts w:cs="Arial"/>
        </w:rPr>
        <w:t xml:space="preserve"> </w:t>
      </w:r>
      <w:proofErr w:type="spellStart"/>
      <w:r w:rsidRPr="005467D2">
        <w:rPr>
          <w:rFonts w:cs="Arial"/>
        </w:rPr>
        <w:t>B</w:t>
      </w:r>
      <w:r>
        <w:rPr>
          <w:rFonts w:cs="Arial"/>
        </w:rPr>
        <w:t>ö</w:t>
      </w:r>
      <w:r w:rsidRPr="005467D2">
        <w:rPr>
          <w:rFonts w:cs="Arial"/>
        </w:rPr>
        <w:t>den</w:t>
      </w:r>
      <w:proofErr w:type="spellEnd"/>
      <w:r w:rsidRPr="005467D2">
        <w:rPr>
          <w:rFonts w:cs="Arial"/>
        </w:rPr>
        <w:t>)</w:t>
      </w:r>
      <w:r w:rsidRPr="00EB1C35">
        <w:rPr>
          <w:rFonts w:cs="Arial"/>
          <w:b/>
        </w:rPr>
        <w:t xml:space="preserve"> </w:t>
      </w:r>
      <w:r w:rsidRPr="00EB1C35">
        <w:rPr>
          <w:rFonts w:cs="Arial"/>
        </w:rPr>
        <w:t xml:space="preserve">je zemljina, v kateri prevladujejo zrna velikosti </w:t>
      </w:r>
      <w:r>
        <w:rPr>
          <w:rFonts w:cs="Arial"/>
        </w:rPr>
        <w:t>pod</w:t>
      </w:r>
      <w:r w:rsidRPr="00EB1C35">
        <w:rPr>
          <w:rFonts w:cs="Arial"/>
        </w:rPr>
        <w:t xml:space="preserve"> 0,063 mm.</w:t>
      </w:r>
    </w:p>
    <w:p w:rsidR="00C35EF7" w:rsidRPr="00EB6CAE" w:rsidRDefault="00C35EF7" w:rsidP="00C35EF7">
      <w:pPr>
        <w:spacing w:after="60"/>
      </w:pPr>
      <w:r>
        <w:rPr>
          <w:b/>
        </w:rPr>
        <w:t xml:space="preserve">Fina zrna </w:t>
      </w:r>
      <w:r w:rsidRPr="005467D2">
        <w:t xml:space="preserve">(fines, </w:t>
      </w:r>
      <w:proofErr w:type="spellStart"/>
      <w:r w:rsidRPr="005467D2">
        <w:t>fein</w:t>
      </w:r>
      <w:proofErr w:type="spellEnd"/>
      <w:r w:rsidRPr="005467D2">
        <w:t>)</w:t>
      </w:r>
      <w:r>
        <w:rPr>
          <w:b/>
        </w:rPr>
        <w:t xml:space="preserve"> </w:t>
      </w:r>
      <w:r w:rsidRPr="00EB6CAE">
        <w:t>so zrna velikosti pod 0,063 mm</w:t>
      </w:r>
      <w:r>
        <w:t>.</w:t>
      </w:r>
    </w:p>
    <w:p w:rsidR="00C35EF7" w:rsidRPr="00C862AF" w:rsidRDefault="00C35EF7" w:rsidP="00C35EF7">
      <w:pPr>
        <w:spacing w:after="60"/>
      </w:pPr>
      <w:r>
        <w:rPr>
          <w:b/>
        </w:rPr>
        <w:t>Indeks plastičnosti (I</w:t>
      </w:r>
      <w:r w:rsidRPr="009B1A1B">
        <w:rPr>
          <w:b/>
          <w:vertAlign w:val="subscript"/>
        </w:rPr>
        <w:t>P</w:t>
      </w:r>
      <w:r>
        <w:rPr>
          <w:b/>
        </w:rPr>
        <w:t xml:space="preserve">) </w:t>
      </w:r>
      <w:r w:rsidRPr="005467D2">
        <w:t>(</w:t>
      </w:r>
      <w:proofErr w:type="spellStart"/>
      <w:r w:rsidRPr="005467D2">
        <w:t>plasticity</w:t>
      </w:r>
      <w:proofErr w:type="spellEnd"/>
      <w:r w:rsidRPr="005467D2">
        <w:t xml:space="preserve"> </w:t>
      </w:r>
      <w:proofErr w:type="spellStart"/>
      <w:r w:rsidRPr="005467D2">
        <w:t>index</w:t>
      </w:r>
      <w:proofErr w:type="spellEnd"/>
      <w:r w:rsidRPr="005467D2">
        <w:t xml:space="preserve">, </w:t>
      </w:r>
      <w:proofErr w:type="spellStart"/>
      <w:r w:rsidRPr="005467D2">
        <w:t>Plastizit</w:t>
      </w:r>
      <w:r w:rsidRPr="005467D2">
        <w:rPr>
          <w:rFonts w:cs="Arial"/>
        </w:rPr>
        <w:t>ä</w:t>
      </w:r>
      <w:r w:rsidRPr="005467D2">
        <w:t>tszahl</w:t>
      </w:r>
      <w:proofErr w:type="spellEnd"/>
      <w:r w:rsidRPr="005467D2">
        <w:t>)</w:t>
      </w:r>
      <w:r w:rsidRPr="00C862AF">
        <w:t xml:space="preserve"> je </w:t>
      </w:r>
      <w:r>
        <w:t>računsko določena</w:t>
      </w:r>
      <w:r w:rsidRPr="00C862AF">
        <w:t xml:space="preserve"> razlika med mejo židkosti in mejo plastičnosti</w:t>
      </w:r>
      <w:r>
        <w:t>: (I</w:t>
      </w:r>
      <w:r w:rsidRPr="009B1A1B">
        <w:rPr>
          <w:vertAlign w:val="subscript"/>
        </w:rPr>
        <w:t>P</w:t>
      </w:r>
      <w:r>
        <w:t xml:space="preserve"> = </w:t>
      </w:r>
      <w:proofErr w:type="spellStart"/>
      <w:r>
        <w:t>w</w:t>
      </w:r>
      <w:r w:rsidRPr="009B1A1B">
        <w:rPr>
          <w:vertAlign w:val="subscript"/>
        </w:rPr>
        <w:t>L</w:t>
      </w:r>
      <w:proofErr w:type="spellEnd"/>
      <w:r>
        <w:t xml:space="preserve">- </w:t>
      </w:r>
      <w:proofErr w:type="spellStart"/>
      <w:r>
        <w:t>w</w:t>
      </w:r>
      <w:r w:rsidRPr="009B1A1B">
        <w:rPr>
          <w:vertAlign w:val="subscript"/>
        </w:rPr>
        <w:t>P</w:t>
      </w:r>
      <w:proofErr w:type="spellEnd"/>
      <w:r>
        <w:t>).</w:t>
      </w:r>
    </w:p>
    <w:p w:rsidR="00C35EF7" w:rsidRPr="00775840" w:rsidRDefault="00C35EF7" w:rsidP="00C35EF7">
      <w:pPr>
        <w:spacing w:after="60"/>
      </w:pPr>
      <w:r>
        <w:rPr>
          <w:b/>
        </w:rPr>
        <w:t>Indeks konsistence (I</w:t>
      </w:r>
      <w:r>
        <w:rPr>
          <w:b/>
          <w:vertAlign w:val="subscript"/>
        </w:rPr>
        <w:t>C</w:t>
      </w:r>
      <w:r>
        <w:rPr>
          <w:b/>
        </w:rPr>
        <w:t xml:space="preserve">) </w:t>
      </w:r>
      <w:r w:rsidRPr="005467D2">
        <w:t>(</w:t>
      </w:r>
      <w:proofErr w:type="spellStart"/>
      <w:r w:rsidRPr="005467D2">
        <w:t>consistency</w:t>
      </w:r>
      <w:proofErr w:type="spellEnd"/>
      <w:r w:rsidRPr="005467D2">
        <w:t xml:space="preserve"> </w:t>
      </w:r>
      <w:proofErr w:type="spellStart"/>
      <w:r w:rsidRPr="005467D2">
        <w:t>index</w:t>
      </w:r>
      <w:proofErr w:type="spellEnd"/>
      <w:r w:rsidRPr="005467D2">
        <w:t xml:space="preserve">, </w:t>
      </w:r>
      <w:proofErr w:type="spellStart"/>
      <w:r w:rsidRPr="005467D2">
        <w:t>Konsistenzzahl</w:t>
      </w:r>
      <w:proofErr w:type="spellEnd"/>
      <w:r w:rsidRPr="005467D2">
        <w:t>)</w:t>
      </w:r>
      <w:r>
        <w:rPr>
          <w:b/>
        </w:rPr>
        <w:t xml:space="preserve"> </w:t>
      </w:r>
      <w:r w:rsidRPr="002317E6">
        <w:t xml:space="preserve">je </w:t>
      </w:r>
      <w:proofErr w:type="spellStart"/>
      <w:r>
        <w:t>brezdimenzijska</w:t>
      </w:r>
      <w:proofErr w:type="spellEnd"/>
      <w:r>
        <w:t xml:space="preserve"> vrednost, ki izraža </w:t>
      </w:r>
      <w:proofErr w:type="spellStart"/>
      <w:r>
        <w:t>konsistenčno</w:t>
      </w:r>
      <w:proofErr w:type="spellEnd"/>
      <w:r>
        <w:t xml:space="preserve"> stanje zemljine. R</w:t>
      </w:r>
      <w:r w:rsidRPr="002317E6">
        <w:t xml:space="preserve">ačunsko </w:t>
      </w:r>
      <w:r>
        <w:t xml:space="preserve">je </w:t>
      </w:r>
      <w:r w:rsidRPr="002317E6">
        <w:t xml:space="preserve">določena </w:t>
      </w:r>
      <w:r>
        <w:t xml:space="preserve">kot kvocient </w:t>
      </w:r>
      <w:r w:rsidRPr="002317E6">
        <w:t xml:space="preserve">med </w:t>
      </w:r>
      <w:r>
        <w:t xml:space="preserve">razliko </w:t>
      </w:r>
      <w:r w:rsidRPr="002317E6">
        <w:t>mej</w:t>
      </w:r>
      <w:r>
        <w:t>e</w:t>
      </w:r>
      <w:r w:rsidRPr="002317E6">
        <w:t xml:space="preserve"> židkosti </w:t>
      </w:r>
      <w:r>
        <w:t>(</w:t>
      </w:r>
      <w:proofErr w:type="spellStart"/>
      <w:r w:rsidRPr="00775840">
        <w:t>w</w:t>
      </w:r>
      <w:r w:rsidRPr="00775840">
        <w:rPr>
          <w:vertAlign w:val="subscript"/>
        </w:rPr>
        <w:t>L</w:t>
      </w:r>
      <w:proofErr w:type="spellEnd"/>
      <w:r>
        <w:t xml:space="preserve">) </w:t>
      </w:r>
      <w:r w:rsidRPr="002317E6">
        <w:t>in naravn</w:t>
      </w:r>
      <w:r>
        <w:t>e</w:t>
      </w:r>
      <w:r w:rsidRPr="002317E6">
        <w:t xml:space="preserve"> vlag</w:t>
      </w:r>
      <w:r>
        <w:t>e (w</w:t>
      </w:r>
      <w:r w:rsidRPr="00E6690A">
        <w:rPr>
          <w:vertAlign w:val="subscript"/>
        </w:rPr>
        <w:t>0</w:t>
      </w:r>
      <w:r>
        <w:t>) ter indeksom plastičnosti (I</w:t>
      </w:r>
      <w:r w:rsidRPr="00E6690A">
        <w:rPr>
          <w:vertAlign w:val="subscript"/>
        </w:rPr>
        <w:t>P</w:t>
      </w:r>
      <w:r>
        <w:t xml:space="preserve">): </w:t>
      </w:r>
      <w:r w:rsidRPr="00775840">
        <w:t>(I</w:t>
      </w:r>
      <w:r w:rsidRPr="00775840">
        <w:rPr>
          <w:vertAlign w:val="subscript"/>
        </w:rPr>
        <w:t xml:space="preserve">C </w:t>
      </w:r>
      <w:r w:rsidRPr="00775840">
        <w:t xml:space="preserve">= </w:t>
      </w:r>
      <w:r>
        <w:t>(</w:t>
      </w:r>
      <w:proofErr w:type="spellStart"/>
      <w:r w:rsidRPr="00775840">
        <w:t>w</w:t>
      </w:r>
      <w:r w:rsidRPr="00775840">
        <w:rPr>
          <w:vertAlign w:val="subscript"/>
        </w:rPr>
        <w:t>L</w:t>
      </w:r>
      <w:proofErr w:type="spellEnd"/>
      <w:r w:rsidRPr="00775840">
        <w:t xml:space="preserve"> – w</w:t>
      </w:r>
      <w:r w:rsidRPr="00775840">
        <w:rPr>
          <w:vertAlign w:val="subscript"/>
        </w:rPr>
        <w:t>0</w:t>
      </w:r>
      <w:r w:rsidRPr="00775840">
        <w:t>)/I</w:t>
      </w:r>
      <w:r w:rsidRPr="00775840">
        <w:rPr>
          <w:vertAlign w:val="subscript"/>
        </w:rPr>
        <w:t>P</w:t>
      </w:r>
      <w:r w:rsidRPr="00775840">
        <w:t>)</w:t>
      </w:r>
      <w:r>
        <w:t>.</w:t>
      </w:r>
    </w:p>
    <w:p w:rsidR="00C35EF7" w:rsidRDefault="00C35EF7" w:rsidP="00C35EF7">
      <w:pPr>
        <w:spacing w:after="60"/>
      </w:pPr>
      <w:r>
        <w:rPr>
          <w:b/>
        </w:rPr>
        <w:t>Gostotni indeks (I</w:t>
      </w:r>
      <w:r w:rsidRPr="00775840">
        <w:rPr>
          <w:b/>
          <w:vertAlign w:val="subscript"/>
        </w:rPr>
        <w:t>D</w:t>
      </w:r>
      <w:r>
        <w:rPr>
          <w:b/>
        </w:rPr>
        <w:t xml:space="preserve">) </w:t>
      </w:r>
      <w:r w:rsidRPr="005467D2">
        <w:t>(</w:t>
      </w:r>
      <w:proofErr w:type="spellStart"/>
      <w:r w:rsidRPr="005467D2">
        <w:t>density</w:t>
      </w:r>
      <w:proofErr w:type="spellEnd"/>
      <w:r w:rsidRPr="005467D2">
        <w:t xml:space="preserve"> </w:t>
      </w:r>
      <w:proofErr w:type="spellStart"/>
      <w:r w:rsidRPr="005467D2">
        <w:t>index</w:t>
      </w:r>
      <w:proofErr w:type="spellEnd"/>
      <w:r w:rsidRPr="005467D2">
        <w:t xml:space="preserve">, </w:t>
      </w:r>
      <w:proofErr w:type="spellStart"/>
      <w:r w:rsidRPr="005467D2">
        <w:t>bezogene</w:t>
      </w:r>
      <w:proofErr w:type="spellEnd"/>
      <w:r w:rsidRPr="005467D2">
        <w:t xml:space="preserve"> </w:t>
      </w:r>
      <w:proofErr w:type="spellStart"/>
      <w:r w:rsidRPr="005467D2">
        <w:t>Lagerungsdichte</w:t>
      </w:r>
      <w:proofErr w:type="spellEnd"/>
      <w:r w:rsidRPr="005467D2">
        <w:t>)</w:t>
      </w:r>
      <w:r>
        <w:rPr>
          <w:b/>
        </w:rPr>
        <w:t xml:space="preserve"> </w:t>
      </w:r>
      <w:r w:rsidRPr="00B560BC">
        <w:t xml:space="preserve">je </w:t>
      </w:r>
      <w:proofErr w:type="spellStart"/>
      <w:r>
        <w:t>brezdimenzijski</w:t>
      </w:r>
      <w:proofErr w:type="spellEnd"/>
      <w:r>
        <w:t xml:space="preserve"> </w:t>
      </w:r>
      <w:r w:rsidRPr="00B560BC">
        <w:t>kazalnik gostotnega stanja debelozrnat</w:t>
      </w:r>
      <w:r>
        <w:t>i</w:t>
      </w:r>
      <w:r w:rsidRPr="00B560BC">
        <w:t>h zemljin, odvisen od količnik</w:t>
      </w:r>
      <w:r>
        <w:t>ov</w:t>
      </w:r>
      <w:r w:rsidRPr="00B560BC">
        <w:t xml:space="preserve"> por v rahlo nasutem</w:t>
      </w:r>
      <w:r>
        <w:t xml:space="preserve"> </w:t>
      </w:r>
      <w:r w:rsidRPr="00B560BC">
        <w:t>(</w:t>
      </w:r>
      <w:proofErr w:type="spellStart"/>
      <w:r w:rsidRPr="00B560BC">
        <w:t>e</w:t>
      </w:r>
      <w:r>
        <w:rPr>
          <w:vertAlign w:val="subscript"/>
        </w:rPr>
        <w:t>max</w:t>
      </w:r>
      <w:proofErr w:type="spellEnd"/>
      <w:r w:rsidRPr="00B560BC">
        <w:t>), gosto zbitem (</w:t>
      </w:r>
      <w:proofErr w:type="spellStart"/>
      <w:r w:rsidRPr="00B560BC">
        <w:t>e</w:t>
      </w:r>
      <w:r>
        <w:rPr>
          <w:vertAlign w:val="subscript"/>
        </w:rPr>
        <w:t>min</w:t>
      </w:r>
      <w:proofErr w:type="spellEnd"/>
      <w:r w:rsidRPr="00B560BC">
        <w:t>) in naravnem stanju</w:t>
      </w:r>
      <w:r>
        <w:t xml:space="preserve"> </w:t>
      </w:r>
      <w:r w:rsidRPr="00B560BC">
        <w:t>(e</w:t>
      </w:r>
      <w:r w:rsidRPr="00775840">
        <w:rPr>
          <w:vertAlign w:val="subscript"/>
        </w:rPr>
        <w:t>0</w:t>
      </w:r>
      <w:r w:rsidRPr="00B560BC">
        <w:t>)</w:t>
      </w:r>
      <w:r>
        <w:t>. V operativni rabi je prepoznan tudi kot indeks relativne gostote. Enačba za izračun I</w:t>
      </w:r>
      <w:r w:rsidRPr="00083D82">
        <w:rPr>
          <w:vertAlign w:val="subscript"/>
        </w:rPr>
        <w:t>D</w:t>
      </w:r>
      <w:r>
        <w:t xml:space="preserve"> je v tč. 5.2.</w:t>
      </w:r>
    </w:p>
    <w:p w:rsidR="00C35EF7" w:rsidRDefault="00C35EF7" w:rsidP="00C35EF7">
      <w:pPr>
        <w:spacing w:after="60"/>
      </w:pPr>
      <w:r w:rsidRPr="000112B2">
        <w:rPr>
          <w:b/>
        </w:rPr>
        <w:t xml:space="preserve">Indeksne lastnosti </w:t>
      </w:r>
      <w:r w:rsidRPr="006131A4">
        <w:t>(</w:t>
      </w:r>
      <w:proofErr w:type="spellStart"/>
      <w:r w:rsidRPr="006131A4">
        <w:t>intrinsic</w:t>
      </w:r>
      <w:proofErr w:type="spellEnd"/>
      <w:r w:rsidRPr="006131A4">
        <w:t xml:space="preserve"> </w:t>
      </w:r>
      <w:proofErr w:type="spellStart"/>
      <w:r w:rsidRPr="006131A4">
        <w:t>properties</w:t>
      </w:r>
      <w:proofErr w:type="spellEnd"/>
      <w:r w:rsidRPr="006131A4">
        <w:t xml:space="preserve">, </w:t>
      </w:r>
      <w:proofErr w:type="spellStart"/>
      <w:r w:rsidRPr="006131A4">
        <w:t>intrinsische</w:t>
      </w:r>
      <w:proofErr w:type="spellEnd"/>
      <w:r w:rsidRPr="006131A4">
        <w:t xml:space="preserve"> </w:t>
      </w:r>
      <w:proofErr w:type="spellStart"/>
      <w:r w:rsidRPr="006131A4">
        <w:t>Eigenschaften</w:t>
      </w:r>
      <w:proofErr w:type="spellEnd"/>
      <w:r w:rsidRPr="006131A4">
        <w:t xml:space="preserve">) </w:t>
      </w:r>
      <w:r w:rsidRPr="000112B2">
        <w:t xml:space="preserve">so </w:t>
      </w:r>
      <w:r>
        <w:t xml:space="preserve">zemljini vrojene fizikalne </w:t>
      </w:r>
      <w:r w:rsidRPr="000112B2">
        <w:t xml:space="preserve">lastnosti, ki </w:t>
      </w:r>
      <w:r>
        <w:t>niso odvisne od vlage in gostote</w:t>
      </w:r>
      <w:r w:rsidRPr="003A2D08">
        <w:t xml:space="preserve"> (</w:t>
      </w:r>
      <w:r>
        <w:t xml:space="preserve">to so: gostota zrn, zrnavost, </w:t>
      </w:r>
      <w:r w:rsidRPr="003A2D08">
        <w:t xml:space="preserve">meje plastičnosti, </w:t>
      </w:r>
      <w:r>
        <w:t>adsorpcija mineralnih zrn za vodo, adsorpcija zrn za organsko barvilo metilen modro,</w:t>
      </w:r>
      <w:r w:rsidRPr="003A2D08">
        <w:t xml:space="preserve"> vsebnost organskih snovi). Pri obravnavi zemljin je </w:t>
      </w:r>
      <w:proofErr w:type="spellStart"/>
      <w:r w:rsidRPr="003A2D08">
        <w:t>zrnavostna</w:t>
      </w:r>
      <w:proofErr w:type="spellEnd"/>
      <w:r w:rsidRPr="003A2D08">
        <w:t xml:space="preserve"> sestava indeksn</w:t>
      </w:r>
      <w:r>
        <w:t>a</w:t>
      </w:r>
      <w:r w:rsidRPr="003A2D08">
        <w:t xml:space="preserve"> lastnost, pri obravnavi </w:t>
      </w:r>
      <w:r>
        <w:t>zdrobljenih</w:t>
      </w:r>
      <w:r w:rsidRPr="003A2D08">
        <w:t xml:space="preserve"> kamnin pa </w:t>
      </w:r>
      <w:r>
        <w:t>je pri obravnavi zrnavosti le-to treba povezati tudi s trdnostjo in obstojnostjo kamnitih zrn, zato mora biti le-ta posebej opredeljena</w:t>
      </w:r>
      <w:r w:rsidRPr="003A2D08">
        <w:t>.</w:t>
      </w:r>
    </w:p>
    <w:p w:rsidR="00C35EF7" w:rsidRPr="00FD5907" w:rsidRDefault="00C35EF7" w:rsidP="00E7108B">
      <w:pPr>
        <w:pStyle w:val="Brezrazmikov"/>
        <w:spacing w:after="60"/>
        <w:ind w:left="0"/>
      </w:pPr>
      <w:r>
        <w:rPr>
          <w:b/>
        </w:rPr>
        <w:t xml:space="preserve">Kamnina </w:t>
      </w:r>
      <w:r w:rsidRPr="00C77754">
        <w:t xml:space="preserve">(rock, </w:t>
      </w:r>
      <w:proofErr w:type="spellStart"/>
      <w:r w:rsidRPr="00C77754">
        <w:t>Gestein</w:t>
      </w:r>
      <w:proofErr w:type="spellEnd"/>
      <w:r w:rsidRPr="00C77754">
        <w:t>)</w:t>
      </w:r>
      <w:r w:rsidRPr="00FD5907">
        <w:t xml:space="preserve"> </w:t>
      </w:r>
      <w:r>
        <w:t xml:space="preserve">je </w:t>
      </w:r>
      <w:r w:rsidRPr="008E0857">
        <w:t>trdni sestavni del zemeljske skorje</w:t>
      </w:r>
      <w:r>
        <w:t>,</w:t>
      </w:r>
      <w:r w:rsidRPr="008E0857">
        <w:t xml:space="preserve"> </w:t>
      </w:r>
      <w:r>
        <w:t>zgrajen iz v naravi nastopajočih mineralnih zrn, ki so med seboj različno močno vezana oz. cementirana.</w:t>
      </w:r>
    </w:p>
    <w:p w:rsidR="00C35EF7" w:rsidRPr="001C095C" w:rsidRDefault="00C35EF7" w:rsidP="00C35EF7">
      <w:pPr>
        <w:spacing w:after="60"/>
      </w:pPr>
      <w:r>
        <w:rPr>
          <w:b/>
        </w:rPr>
        <w:t xml:space="preserve">Karakteristika </w:t>
      </w:r>
      <w:r w:rsidRPr="006131A4">
        <w:t>(</w:t>
      </w:r>
      <w:proofErr w:type="spellStart"/>
      <w:r>
        <w:t>property</w:t>
      </w:r>
      <w:proofErr w:type="spellEnd"/>
      <w:r w:rsidRPr="006131A4">
        <w:t xml:space="preserve">, </w:t>
      </w:r>
      <w:proofErr w:type="spellStart"/>
      <w:r w:rsidRPr="006131A4">
        <w:t>Eigenschaft</w:t>
      </w:r>
      <w:proofErr w:type="spellEnd"/>
      <w:r w:rsidRPr="006131A4">
        <w:t>)</w:t>
      </w:r>
      <w:r w:rsidRPr="001C095C">
        <w:t xml:space="preserve"> </w:t>
      </w:r>
      <w:r>
        <w:t xml:space="preserve">je </w:t>
      </w:r>
      <w:r w:rsidRPr="001C095C">
        <w:t>lastnost materiala</w:t>
      </w:r>
      <w:r>
        <w:t xml:space="preserve">, </w:t>
      </w:r>
      <w:r w:rsidRPr="001C095C">
        <w:t>relevantn</w:t>
      </w:r>
      <w:r>
        <w:t>a</w:t>
      </w:r>
      <w:r w:rsidRPr="001C095C">
        <w:t xml:space="preserve"> za načrtovano rabo</w:t>
      </w:r>
      <w:r>
        <w:t>.</w:t>
      </w:r>
    </w:p>
    <w:p w:rsidR="00C35EF7" w:rsidRPr="001B51AB" w:rsidRDefault="00C35EF7" w:rsidP="00C35EF7">
      <w:pPr>
        <w:spacing w:after="60"/>
      </w:pPr>
      <w:r>
        <w:rPr>
          <w:b/>
        </w:rPr>
        <w:t xml:space="preserve">Klasifikacija zemljin </w:t>
      </w:r>
      <w:r w:rsidRPr="006131A4">
        <w:t>(</w:t>
      </w:r>
      <w:proofErr w:type="spellStart"/>
      <w:r w:rsidRPr="006131A4">
        <w:t>soil</w:t>
      </w:r>
      <w:proofErr w:type="spellEnd"/>
      <w:r w:rsidRPr="006131A4">
        <w:t xml:space="preserve"> </w:t>
      </w:r>
      <w:proofErr w:type="spellStart"/>
      <w:r w:rsidRPr="006131A4">
        <w:t>classification</w:t>
      </w:r>
      <w:proofErr w:type="spellEnd"/>
      <w:r w:rsidRPr="006131A4">
        <w:t xml:space="preserve">, </w:t>
      </w:r>
      <w:proofErr w:type="spellStart"/>
      <w:r w:rsidRPr="006131A4">
        <w:t>Bodenklassifikation</w:t>
      </w:r>
      <w:proofErr w:type="spellEnd"/>
      <w:r w:rsidRPr="006131A4">
        <w:t>)</w:t>
      </w:r>
      <w:r>
        <w:rPr>
          <w:b/>
        </w:rPr>
        <w:t xml:space="preserve"> </w:t>
      </w:r>
      <w:r w:rsidRPr="00CA02A8">
        <w:t xml:space="preserve">je </w:t>
      </w:r>
      <w:r>
        <w:t xml:space="preserve">sistematično </w:t>
      </w:r>
      <w:r w:rsidRPr="001B51AB">
        <w:t>razvrščanje množice</w:t>
      </w:r>
      <w:r>
        <w:t xml:space="preserve"> zemljin, zdrobljenih kamnin in materialov iz umetnih nasutij v manjše skupine zemljin s podobnimi kazalniki indeksnih lastnosti (glej tudi razvrščanje).</w:t>
      </w:r>
    </w:p>
    <w:p w:rsidR="00C35EF7" w:rsidRPr="003A2D08" w:rsidRDefault="00C35EF7" w:rsidP="00C35EF7">
      <w:pPr>
        <w:spacing w:after="60"/>
      </w:pPr>
      <w:r>
        <w:rPr>
          <w:b/>
        </w:rPr>
        <w:t xml:space="preserve">Klasifikacijski parametri za zemljine </w:t>
      </w:r>
      <w:r w:rsidRPr="006131A4">
        <w:t>(</w:t>
      </w:r>
      <w:proofErr w:type="spellStart"/>
      <w:r w:rsidRPr="006131A4">
        <w:t>soil</w:t>
      </w:r>
      <w:proofErr w:type="spellEnd"/>
      <w:r w:rsidRPr="006131A4">
        <w:t xml:space="preserve"> </w:t>
      </w:r>
      <w:proofErr w:type="spellStart"/>
      <w:r w:rsidRPr="006131A4">
        <w:t>classification</w:t>
      </w:r>
      <w:proofErr w:type="spellEnd"/>
      <w:r w:rsidRPr="006131A4">
        <w:t xml:space="preserve"> </w:t>
      </w:r>
      <w:proofErr w:type="spellStart"/>
      <w:r w:rsidRPr="006131A4">
        <w:t>parameters</w:t>
      </w:r>
      <w:proofErr w:type="spellEnd"/>
      <w:r w:rsidRPr="006131A4">
        <w:t xml:space="preserve">, </w:t>
      </w:r>
      <w:proofErr w:type="spellStart"/>
      <w:r w:rsidRPr="00F744C3">
        <w:rPr>
          <w:rFonts w:cs="Arial"/>
        </w:rPr>
        <w:t>Böde</w:t>
      </w:r>
      <w:r w:rsidRPr="006131A4">
        <w:t>n</w:t>
      </w:r>
      <w:r w:rsidR="00E7108B">
        <w:t>k</w:t>
      </w:r>
      <w:r w:rsidRPr="006131A4">
        <w:t>lassifikations</w:t>
      </w:r>
      <w:proofErr w:type="spellEnd"/>
      <w:r w:rsidR="00E7108B">
        <w:t>-</w:t>
      </w:r>
      <w:r w:rsidRPr="006131A4">
        <w:t>parameter) so vrednosti, d</w:t>
      </w:r>
      <w:r w:rsidRPr="003A2D08">
        <w:t xml:space="preserve">oločene </w:t>
      </w:r>
      <w:r>
        <w:t>s</w:t>
      </w:r>
      <w:r w:rsidRPr="003A2D08">
        <w:t xml:space="preserve"> </w:t>
      </w:r>
      <w:r>
        <w:t>terenskimi in laboratorijskimi preiskav</w:t>
      </w:r>
      <w:r w:rsidRPr="003A2D08">
        <w:t xml:space="preserve">ami, na osnovi katerih </w:t>
      </w:r>
      <w:r>
        <w:t>se razvrščajo (</w:t>
      </w:r>
      <w:r w:rsidRPr="003A2D08">
        <w:t>klasificira</w:t>
      </w:r>
      <w:r>
        <w:t>j</w:t>
      </w:r>
      <w:r w:rsidRPr="003A2D08">
        <w:t>o</w:t>
      </w:r>
      <w:r>
        <w:t>)</w:t>
      </w:r>
      <w:r w:rsidRPr="003A2D08">
        <w:t xml:space="preserve"> zemljine v </w:t>
      </w:r>
      <w:r>
        <w:t xml:space="preserve">skupine ali </w:t>
      </w:r>
      <w:r w:rsidRPr="000112B2">
        <w:t>grupe z enotnim simbolom</w:t>
      </w:r>
      <w:r>
        <w:t>.</w:t>
      </w:r>
    </w:p>
    <w:p w:rsidR="00C35EF7" w:rsidRPr="008D2BB0" w:rsidRDefault="00C35EF7" w:rsidP="00C35EF7">
      <w:pPr>
        <w:spacing w:after="60"/>
      </w:pPr>
      <w:r>
        <w:rPr>
          <w:b/>
        </w:rPr>
        <w:t>Koeficient enakomernosti (C</w:t>
      </w:r>
      <w:r w:rsidRPr="00E6690A">
        <w:rPr>
          <w:b/>
          <w:vertAlign w:val="subscript"/>
        </w:rPr>
        <w:t>U</w:t>
      </w:r>
      <w:r>
        <w:rPr>
          <w:b/>
        </w:rPr>
        <w:t>)</w:t>
      </w:r>
      <w:r w:rsidRPr="002317E6">
        <w:rPr>
          <w:b/>
        </w:rPr>
        <w:t xml:space="preserve"> </w:t>
      </w:r>
      <w:r w:rsidRPr="006131A4">
        <w:t>(</w:t>
      </w:r>
      <w:proofErr w:type="spellStart"/>
      <w:r w:rsidRPr="006131A4">
        <w:t>coefficient</w:t>
      </w:r>
      <w:proofErr w:type="spellEnd"/>
      <w:r w:rsidRPr="006131A4">
        <w:t xml:space="preserve"> </w:t>
      </w:r>
      <w:proofErr w:type="spellStart"/>
      <w:r w:rsidRPr="006131A4">
        <w:t>of</w:t>
      </w:r>
      <w:proofErr w:type="spellEnd"/>
      <w:r w:rsidRPr="006131A4">
        <w:t xml:space="preserve"> </w:t>
      </w:r>
      <w:proofErr w:type="spellStart"/>
      <w:r w:rsidRPr="006131A4">
        <w:t>uniformity</w:t>
      </w:r>
      <w:proofErr w:type="spellEnd"/>
      <w:r w:rsidRPr="006131A4">
        <w:t xml:space="preserve">, </w:t>
      </w:r>
      <w:proofErr w:type="spellStart"/>
      <w:r w:rsidRPr="006131A4">
        <w:rPr>
          <w:rFonts w:ascii="Arial,Bold" w:eastAsiaTheme="minorHAnsi" w:hAnsi="Arial,Bold" w:cs="Arial,Bold"/>
          <w:bCs/>
          <w:szCs w:val="22"/>
          <w:lang w:eastAsia="en-US"/>
        </w:rPr>
        <w:t>Ungleichförmigkeitszahl</w:t>
      </w:r>
      <w:proofErr w:type="spellEnd"/>
      <w:r w:rsidRPr="006131A4">
        <w:t>)</w:t>
      </w:r>
      <w:r>
        <w:rPr>
          <w:b/>
        </w:rPr>
        <w:t xml:space="preserve"> </w:t>
      </w:r>
      <w:r w:rsidRPr="008D2BB0">
        <w:t>je razmerje med velikostjo zrn pri 60</w:t>
      </w:r>
      <w:r>
        <w:t xml:space="preserve"> </w:t>
      </w:r>
      <w:r w:rsidRPr="008D2BB0">
        <w:t>% in 10</w:t>
      </w:r>
      <w:r>
        <w:t xml:space="preserve"> </w:t>
      </w:r>
      <w:r w:rsidRPr="008D2BB0">
        <w:t xml:space="preserve">% </w:t>
      </w:r>
      <w:proofErr w:type="spellStart"/>
      <w:r w:rsidRPr="008D2BB0">
        <w:t>presejku</w:t>
      </w:r>
      <w:proofErr w:type="spellEnd"/>
      <w:r w:rsidRPr="008D2BB0">
        <w:t>, podan</w:t>
      </w:r>
      <w:r>
        <w:t>o</w:t>
      </w:r>
      <w:r w:rsidRPr="008D2BB0">
        <w:t xml:space="preserve"> kot </w:t>
      </w:r>
      <w:proofErr w:type="spellStart"/>
      <w:r w:rsidRPr="008D2BB0">
        <w:t>brezdimenzijski</w:t>
      </w:r>
      <w:proofErr w:type="spellEnd"/>
      <w:r w:rsidRPr="008D2BB0">
        <w:t xml:space="preserve"> parameter</w:t>
      </w:r>
      <w:r>
        <w:t>.</w:t>
      </w:r>
    </w:p>
    <w:p w:rsidR="00C35EF7" w:rsidRPr="008D2BB0" w:rsidRDefault="00C35EF7" w:rsidP="00C35EF7">
      <w:pPr>
        <w:spacing w:after="60"/>
      </w:pPr>
      <w:r>
        <w:rPr>
          <w:b/>
        </w:rPr>
        <w:t>Koeficient (ukrivljenosti) zrnavosti (C</w:t>
      </w:r>
      <w:r>
        <w:rPr>
          <w:b/>
          <w:vertAlign w:val="subscript"/>
        </w:rPr>
        <w:t>C</w:t>
      </w:r>
      <w:r>
        <w:rPr>
          <w:b/>
        </w:rPr>
        <w:t xml:space="preserve">) </w:t>
      </w:r>
      <w:r w:rsidRPr="006131A4">
        <w:t>(</w:t>
      </w:r>
      <w:proofErr w:type="spellStart"/>
      <w:r w:rsidRPr="006131A4">
        <w:t>coefficient</w:t>
      </w:r>
      <w:proofErr w:type="spellEnd"/>
      <w:r w:rsidRPr="006131A4">
        <w:t xml:space="preserve"> </w:t>
      </w:r>
      <w:proofErr w:type="spellStart"/>
      <w:r w:rsidRPr="006131A4">
        <w:t>of</w:t>
      </w:r>
      <w:proofErr w:type="spellEnd"/>
      <w:r w:rsidRPr="006131A4">
        <w:t xml:space="preserve"> </w:t>
      </w:r>
      <w:proofErr w:type="spellStart"/>
      <w:r w:rsidRPr="006131A4">
        <w:t>curvature</w:t>
      </w:r>
      <w:proofErr w:type="spellEnd"/>
      <w:r w:rsidRPr="00F744C3">
        <w:t xml:space="preserve">, </w:t>
      </w:r>
      <w:proofErr w:type="spellStart"/>
      <w:r w:rsidRPr="00F744C3">
        <w:rPr>
          <w:rFonts w:eastAsiaTheme="minorHAnsi"/>
        </w:rPr>
        <w:t>Krümmungszahl</w:t>
      </w:r>
      <w:proofErr w:type="spellEnd"/>
      <w:r w:rsidRPr="006131A4">
        <w:t xml:space="preserve">) </w:t>
      </w:r>
      <w:r w:rsidRPr="008D2BB0">
        <w:t>je razmerje med kvadratom velikosti zrn pri 30</w:t>
      </w:r>
      <w:r>
        <w:t xml:space="preserve"> </w:t>
      </w:r>
      <w:r w:rsidRPr="008D2BB0">
        <w:t xml:space="preserve">% </w:t>
      </w:r>
      <w:proofErr w:type="spellStart"/>
      <w:r w:rsidRPr="008D2BB0">
        <w:t>presejku</w:t>
      </w:r>
      <w:proofErr w:type="spellEnd"/>
      <w:r w:rsidRPr="008D2BB0">
        <w:t xml:space="preserve"> in produktom velikosti zrn pri 10</w:t>
      </w:r>
      <w:r>
        <w:t xml:space="preserve"> %</w:t>
      </w:r>
      <w:r w:rsidRPr="008D2BB0">
        <w:t xml:space="preserve"> in 60</w:t>
      </w:r>
      <w:r>
        <w:t xml:space="preserve"> </w:t>
      </w:r>
      <w:r w:rsidRPr="008D2BB0">
        <w:t xml:space="preserve">% </w:t>
      </w:r>
      <w:proofErr w:type="spellStart"/>
      <w:r w:rsidRPr="008D2BB0">
        <w:t>pr</w:t>
      </w:r>
      <w:r>
        <w:t>e</w:t>
      </w:r>
      <w:r w:rsidRPr="008D2BB0">
        <w:t>sejku</w:t>
      </w:r>
      <w:proofErr w:type="spellEnd"/>
      <w:r w:rsidRPr="008D2BB0">
        <w:t xml:space="preserve">, podan kot </w:t>
      </w:r>
      <w:proofErr w:type="spellStart"/>
      <w:r w:rsidRPr="008D2BB0">
        <w:t>brezdimenzijski</w:t>
      </w:r>
      <w:proofErr w:type="spellEnd"/>
      <w:r w:rsidRPr="008D2BB0">
        <w:t xml:space="preserve"> parameter</w:t>
      </w:r>
      <w:r>
        <w:t>.</w:t>
      </w:r>
    </w:p>
    <w:p w:rsidR="00C35EF7" w:rsidRPr="008D2BB0" w:rsidRDefault="00C35EF7" w:rsidP="00C35EF7">
      <w:pPr>
        <w:spacing w:after="60"/>
      </w:pPr>
      <w:r>
        <w:rPr>
          <w:b/>
        </w:rPr>
        <w:t xml:space="preserve">Kompozitna zemljina </w:t>
      </w:r>
      <w:r w:rsidRPr="006131A4">
        <w:t>(</w:t>
      </w:r>
      <w:proofErr w:type="spellStart"/>
      <w:r w:rsidRPr="006131A4">
        <w:t>composite</w:t>
      </w:r>
      <w:proofErr w:type="spellEnd"/>
      <w:r w:rsidRPr="006131A4">
        <w:t xml:space="preserve"> </w:t>
      </w:r>
      <w:proofErr w:type="spellStart"/>
      <w:r w:rsidRPr="006131A4">
        <w:t>soil</w:t>
      </w:r>
      <w:proofErr w:type="spellEnd"/>
      <w:r w:rsidRPr="006131A4">
        <w:t xml:space="preserve">, </w:t>
      </w:r>
      <w:proofErr w:type="spellStart"/>
      <w:r w:rsidRPr="006131A4">
        <w:rPr>
          <w:rFonts w:eastAsiaTheme="minorHAnsi" w:cs="Arial"/>
          <w:szCs w:val="22"/>
          <w:lang w:eastAsia="en-US"/>
        </w:rPr>
        <w:t>gemischtkörnige</w:t>
      </w:r>
      <w:proofErr w:type="spellEnd"/>
      <w:r w:rsidRPr="006131A4">
        <w:rPr>
          <w:rFonts w:eastAsiaTheme="minorHAnsi" w:cs="Arial"/>
          <w:szCs w:val="22"/>
          <w:lang w:eastAsia="en-US"/>
        </w:rPr>
        <w:t xml:space="preserve"> </w:t>
      </w:r>
      <w:proofErr w:type="spellStart"/>
      <w:r w:rsidRPr="006131A4">
        <w:rPr>
          <w:rFonts w:eastAsiaTheme="minorHAnsi" w:cs="Arial"/>
          <w:szCs w:val="22"/>
          <w:lang w:eastAsia="en-US"/>
        </w:rPr>
        <w:t>Böden</w:t>
      </w:r>
      <w:proofErr w:type="spellEnd"/>
      <w:r w:rsidRPr="006131A4">
        <w:t>)</w:t>
      </w:r>
      <w:r>
        <w:rPr>
          <w:b/>
        </w:rPr>
        <w:t xml:space="preserve"> </w:t>
      </w:r>
      <w:r>
        <w:t>je</w:t>
      </w:r>
      <w:r w:rsidRPr="00BC2D38">
        <w:t xml:space="preserve"> </w:t>
      </w:r>
      <w:r w:rsidRPr="00821D00">
        <w:t>v klasifikaciji zemljin za zemeljska dela</w:t>
      </w:r>
      <w:r w:rsidRPr="008D2BB0">
        <w:t xml:space="preserve"> debelozrnata zemljina, ki vsebuje 5</w:t>
      </w:r>
      <w:r>
        <w:t xml:space="preserve"> % – 12 </w:t>
      </w:r>
      <w:r w:rsidRPr="008D2BB0">
        <w:t>% finih zrn</w:t>
      </w:r>
      <w:r>
        <w:t>.</w:t>
      </w:r>
    </w:p>
    <w:p w:rsidR="00C35EF7" w:rsidRDefault="00C35EF7" w:rsidP="00C35EF7">
      <w:pPr>
        <w:spacing w:after="60"/>
      </w:pPr>
      <w:r>
        <w:rPr>
          <w:b/>
        </w:rPr>
        <w:t>Meja plastičnosti (</w:t>
      </w:r>
      <w:proofErr w:type="spellStart"/>
      <w:r>
        <w:rPr>
          <w:b/>
        </w:rPr>
        <w:t>w</w:t>
      </w:r>
      <w:r w:rsidRPr="00BF151C">
        <w:rPr>
          <w:b/>
          <w:vertAlign w:val="subscript"/>
        </w:rPr>
        <w:t>P</w:t>
      </w:r>
      <w:proofErr w:type="spellEnd"/>
      <w:r>
        <w:rPr>
          <w:b/>
        </w:rPr>
        <w:t>)</w:t>
      </w:r>
      <w:r w:rsidRPr="002317E6">
        <w:rPr>
          <w:b/>
        </w:rPr>
        <w:t xml:space="preserve"> </w:t>
      </w:r>
      <w:r w:rsidRPr="006131A4">
        <w:t>(</w:t>
      </w:r>
      <w:proofErr w:type="spellStart"/>
      <w:r w:rsidRPr="006131A4">
        <w:t>plastic</w:t>
      </w:r>
      <w:proofErr w:type="spellEnd"/>
      <w:r w:rsidRPr="006131A4">
        <w:t xml:space="preserve"> limit, </w:t>
      </w:r>
      <w:proofErr w:type="spellStart"/>
      <w:r w:rsidRPr="006131A4">
        <w:t>Ausrollgrenze</w:t>
      </w:r>
      <w:proofErr w:type="spellEnd"/>
      <w:r w:rsidRPr="006131A4">
        <w:t>)</w:t>
      </w:r>
      <w:r w:rsidRPr="00E06A26">
        <w:t xml:space="preserve"> je vsebnost vode v zemljini, pri kateri ta prehaja iz </w:t>
      </w:r>
      <w:proofErr w:type="spellStart"/>
      <w:r w:rsidRPr="00E06A26">
        <w:t>gnetnega</w:t>
      </w:r>
      <w:proofErr w:type="spellEnd"/>
      <w:r w:rsidRPr="00E06A26">
        <w:t xml:space="preserve"> v </w:t>
      </w:r>
      <w:r>
        <w:t>poltrdno stanje.</w:t>
      </w:r>
    </w:p>
    <w:p w:rsidR="00C35EF7" w:rsidRDefault="00C35EF7" w:rsidP="00C35EF7">
      <w:pPr>
        <w:spacing w:after="60"/>
      </w:pPr>
      <w:r>
        <w:rPr>
          <w:b/>
        </w:rPr>
        <w:t>Meja židkosti (</w:t>
      </w:r>
      <w:proofErr w:type="spellStart"/>
      <w:r>
        <w:rPr>
          <w:b/>
        </w:rPr>
        <w:t>w</w:t>
      </w:r>
      <w:r>
        <w:rPr>
          <w:b/>
          <w:vertAlign w:val="subscript"/>
        </w:rPr>
        <w:t>L</w:t>
      </w:r>
      <w:proofErr w:type="spellEnd"/>
      <w:r>
        <w:rPr>
          <w:b/>
        </w:rPr>
        <w:t>)</w:t>
      </w:r>
      <w:r w:rsidRPr="002317E6">
        <w:rPr>
          <w:b/>
        </w:rPr>
        <w:t xml:space="preserve"> </w:t>
      </w:r>
      <w:r w:rsidRPr="006131A4">
        <w:t>(</w:t>
      </w:r>
      <w:proofErr w:type="spellStart"/>
      <w:r w:rsidRPr="006131A4">
        <w:t>liquid</w:t>
      </w:r>
      <w:proofErr w:type="spellEnd"/>
      <w:r w:rsidRPr="006131A4">
        <w:t xml:space="preserve"> limit, </w:t>
      </w:r>
      <w:proofErr w:type="spellStart"/>
      <w:r w:rsidRPr="006131A4">
        <w:t>Fliessgrenze</w:t>
      </w:r>
      <w:proofErr w:type="spellEnd"/>
      <w:r w:rsidRPr="006131A4">
        <w:t>) je</w:t>
      </w:r>
      <w:r w:rsidRPr="00E06A26">
        <w:t xml:space="preserve"> vsebnost vode v zemljini, pri kateri ta prehaja iz </w:t>
      </w:r>
      <w:r>
        <w:t>tekočega (židkega)</w:t>
      </w:r>
      <w:r w:rsidRPr="00E06A26">
        <w:t xml:space="preserve"> v </w:t>
      </w:r>
      <w:proofErr w:type="spellStart"/>
      <w:r>
        <w:t>gnetno</w:t>
      </w:r>
      <w:proofErr w:type="spellEnd"/>
      <w:r>
        <w:t xml:space="preserve"> stanje.</w:t>
      </w:r>
    </w:p>
    <w:p w:rsidR="00C35EF7" w:rsidRDefault="00C35EF7" w:rsidP="00C35EF7">
      <w:pPr>
        <w:spacing w:after="60"/>
        <w:rPr>
          <w:b/>
        </w:rPr>
      </w:pPr>
      <w:r>
        <w:rPr>
          <w:b/>
        </w:rPr>
        <w:t xml:space="preserve">Opis </w:t>
      </w:r>
      <w:r w:rsidRPr="006131A4">
        <w:t>(</w:t>
      </w:r>
      <w:proofErr w:type="spellStart"/>
      <w:r w:rsidRPr="006131A4">
        <w:t>description</w:t>
      </w:r>
      <w:proofErr w:type="spellEnd"/>
      <w:r w:rsidRPr="006131A4">
        <w:t xml:space="preserve">, </w:t>
      </w:r>
      <w:proofErr w:type="spellStart"/>
      <w:r w:rsidRPr="006131A4">
        <w:t>Beschreibung</w:t>
      </w:r>
      <w:proofErr w:type="spellEnd"/>
      <w:r w:rsidRPr="00103A71">
        <w:t>)</w:t>
      </w:r>
      <w:r>
        <w:t xml:space="preserve"> je opis in poimenovanje geološkega materiala in fizikalnih ter mehanskih lastnosti zemljin, relevantnih za namene rabe pri zemeljskih delih.</w:t>
      </w:r>
    </w:p>
    <w:p w:rsidR="00C35EF7" w:rsidRDefault="00C35EF7" w:rsidP="00C35EF7">
      <w:pPr>
        <w:spacing w:after="60"/>
      </w:pPr>
      <w:r>
        <w:rPr>
          <w:b/>
        </w:rPr>
        <w:t xml:space="preserve">Parametri stanja zemljine </w:t>
      </w:r>
      <w:r w:rsidRPr="006131A4">
        <w:rPr>
          <w:i/>
        </w:rPr>
        <w:t>(</w:t>
      </w:r>
      <w:proofErr w:type="spellStart"/>
      <w:r w:rsidRPr="006131A4">
        <w:t>soil</w:t>
      </w:r>
      <w:proofErr w:type="spellEnd"/>
      <w:r w:rsidRPr="006131A4">
        <w:t xml:space="preserve"> </w:t>
      </w:r>
      <w:proofErr w:type="spellStart"/>
      <w:r w:rsidRPr="006131A4">
        <w:t>state</w:t>
      </w:r>
      <w:proofErr w:type="spellEnd"/>
      <w:r w:rsidRPr="006131A4">
        <w:t xml:space="preserve"> </w:t>
      </w:r>
      <w:proofErr w:type="spellStart"/>
      <w:r w:rsidRPr="006131A4">
        <w:t>parameters</w:t>
      </w:r>
      <w:proofErr w:type="spellEnd"/>
      <w:r w:rsidRPr="006131A4">
        <w:t xml:space="preserve">, </w:t>
      </w:r>
      <w:proofErr w:type="spellStart"/>
      <w:r w:rsidRPr="006131A4">
        <w:rPr>
          <w:rFonts w:eastAsiaTheme="minorHAnsi" w:cs="Arial"/>
          <w:szCs w:val="22"/>
          <w:lang w:eastAsia="en-US"/>
        </w:rPr>
        <w:t>Böden</w:t>
      </w:r>
      <w:r>
        <w:rPr>
          <w:rFonts w:eastAsiaTheme="minorHAnsi" w:cs="Arial"/>
          <w:szCs w:val="22"/>
          <w:lang w:eastAsia="en-US"/>
        </w:rPr>
        <w:t>z</w:t>
      </w:r>
      <w:r w:rsidRPr="006131A4">
        <w:t>ustandparameters</w:t>
      </w:r>
      <w:proofErr w:type="spellEnd"/>
      <w:r w:rsidRPr="006131A4">
        <w:rPr>
          <w:i/>
        </w:rPr>
        <w:t>)</w:t>
      </w:r>
      <w:r>
        <w:rPr>
          <w:b/>
        </w:rPr>
        <w:t xml:space="preserve"> </w:t>
      </w:r>
      <w:r>
        <w:t>so fizikalni in mehanski parametri zemljin, ki se lahko spreminjajo med zemeljskimi deli (vlažnost, gostota, indeks konsistence). Značilni parametri stanja so, npr. indeks konsistence (I</w:t>
      </w:r>
      <w:r w:rsidRPr="00315C59">
        <w:rPr>
          <w:vertAlign w:val="subscript"/>
        </w:rPr>
        <w:t>C</w:t>
      </w:r>
      <w:r>
        <w:t>), CBR indeks nosilnosti, naravna vlaga (w</w:t>
      </w:r>
      <w:r w:rsidRPr="00315C59">
        <w:rPr>
          <w:vertAlign w:val="subscript"/>
        </w:rPr>
        <w:t>0</w:t>
      </w:r>
      <w:r>
        <w:t>), togost plasti zgoščene zemljine (E</w:t>
      </w:r>
      <w:r w:rsidRPr="00083D82">
        <w:rPr>
          <w:vertAlign w:val="subscript"/>
        </w:rPr>
        <w:t>V</w:t>
      </w:r>
      <w:r>
        <w:t>).</w:t>
      </w:r>
    </w:p>
    <w:p w:rsidR="00C35EF7" w:rsidRDefault="00C35EF7" w:rsidP="00C35EF7">
      <w:pPr>
        <w:spacing w:after="60"/>
        <w:rPr>
          <w:b/>
        </w:rPr>
      </w:pPr>
      <w:r w:rsidRPr="0057026C">
        <w:rPr>
          <w:b/>
        </w:rPr>
        <w:t xml:space="preserve">Plodna tla </w:t>
      </w:r>
      <w:r w:rsidRPr="006131A4">
        <w:t>(</w:t>
      </w:r>
      <w:proofErr w:type="spellStart"/>
      <w:r w:rsidRPr="006131A4">
        <w:t>fertile</w:t>
      </w:r>
      <w:proofErr w:type="spellEnd"/>
      <w:r w:rsidRPr="006131A4">
        <w:t xml:space="preserve"> </w:t>
      </w:r>
      <w:proofErr w:type="spellStart"/>
      <w:r w:rsidRPr="006131A4">
        <w:t>soil</w:t>
      </w:r>
      <w:proofErr w:type="spellEnd"/>
      <w:r w:rsidRPr="006131A4">
        <w:t xml:space="preserve">, </w:t>
      </w:r>
      <w:proofErr w:type="spellStart"/>
      <w:r>
        <w:t>f</w:t>
      </w:r>
      <w:r w:rsidRPr="006131A4">
        <w:t>ruchtba</w:t>
      </w:r>
      <w:r>
        <w:t>reB</w:t>
      </w:r>
      <w:r w:rsidRPr="00DE55CD">
        <w:t>ö</w:t>
      </w:r>
      <w:r w:rsidRPr="006131A4">
        <w:t>den</w:t>
      </w:r>
      <w:proofErr w:type="spellEnd"/>
      <w:r w:rsidRPr="006131A4">
        <w:t>)</w:t>
      </w:r>
      <w:r w:rsidRPr="00D515BE">
        <w:t xml:space="preserve"> </w:t>
      </w:r>
      <w:r w:rsidRPr="0057026C">
        <w:t>so zemljine, ki so osnova za rast</w:t>
      </w:r>
      <w:r>
        <w:t xml:space="preserve"> rastlin.</w:t>
      </w:r>
    </w:p>
    <w:p w:rsidR="00C35EF7" w:rsidRPr="009E08FB" w:rsidRDefault="00C35EF7" w:rsidP="00C35EF7">
      <w:pPr>
        <w:spacing w:after="60"/>
      </w:pPr>
      <w:proofErr w:type="spellStart"/>
      <w:r>
        <w:rPr>
          <w:b/>
        </w:rPr>
        <w:t>Presejek</w:t>
      </w:r>
      <w:proofErr w:type="spellEnd"/>
      <w:r>
        <w:rPr>
          <w:b/>
        </w:rPr>
        <w:t xml:space="preserve"> (</w:t>
      </w:r>
      <w:proofErr w:type="spellStart"/>
      <w:r>
        <w:rPr>
          <w:b/>
        </w:rPr>
        <w:t>f</w:t>
      </w:r>
      <w:r>
        <w:rPr>
          <w:b/>
          <w:vertAlign w:val="subscript"/>
        </w:rPr>
        <w:t>n</w:t>
      </w:r>
      <w:proofErr w:type="spellEnd"/>
      <w:r>
        <w:rPr>
          <w:b/>
        </w:rPr>
        <w:t>)</w:t>
      </w:r>
      <w:r w:rsidRPr="006131A4">
        <w:t xml:space="preserve"> (</w:t>
      </w:r>
      <w:proofErr w:type="spellStart"/>
      <w:r w:rsidRPr="006131A4">
        <w:t>mass</w:t>
      </w:r>
      <w:proofErr w:type="spellEnd"/>
      <w:r w:rsidRPr="006131A4">
        <w:t xml:space="preserve"> </w:t>
      </w:r>
      <w:proofErr w:type="spellStart"/>
      <w:r w:rsidRPr="006131A4">
        <w:t>percent</w:t>
      </w:r>
      <w:proofErr w:type="spellEnd"/>
      <w:r w:rsidRPr="006131A4">
        <w:t xml:space="preserve"> </w:t>
      </w:r>
      <w:proofErr w:type="spellStart"/>
      <w:r w:rsidRPr="006131A4">
        <w:t>passing</w:t>
      </w:r>
      <w:proofErr w:type="spellEnd"/>
      <w:r w:rsidRPr="006131A4">
        <w:t xml:space="preserve"> »n« </w:t>
      </w:r>
      <w:proofErr w:type="spellStart"/>
      <w:r w:rsidRPr="006131A4">
        <w:t>sieve</w:t>
      </w:r>
      <w:proofErr w:type="spellEnd"/>
      <w:r w:rsidRPr="006131A4">
        <w:t xml:space="preserve">, </w:t>
      </w:r>
      <w:proofErr w:type="spellStart"/>
      <w:r w:rsidRPr="006131A4">
        <w:t>Siebdurchgang</w:t>
      </w:r>
      <w:proofErr w:type="spellEnd"/>
      <w:r w:rsidRPr="006131A4">
        <w:t>)</w:t>
      </w:r>
      <w:r>
        <w:rPr>
          <w:b/>
        </w:rPr>
        <w:t xml:space="preserve"> </w:t>
      </w:r>
      <w:r w:rsidRPr="009E08FB">
        <w:t xml:space="preserve">je </w:t>
      </w:r>
      <w:r>
        <w:t xml:space="preserve">količina </w:t>
      </w:r>
      <w:r w:rsidRPr="009E08FB">
        <w:t>zrn, manjših od nazivnega sita</w:t>
      </w:r>
      <w:r>
        <w:t xml:space="preserve"> (»n«).</w:t>
      </w:r>
    </w:p>
    <w:p w:rsidR="00C35EF7" w:rsidRPr="001B51AB" w:rsidRDefault="00C35EF7" w:rsidP="00C35EF7">
      <w:pPr>
        <w:spacing w:after="60"/>
      </w:pPr>
      <w:r>
        <w:rPr>
          <w:b/>
        </w:rPr>
        <w:t xml:space="preserve">Razvrščanje zemljin </w:t>
      </w:r>
      <w:r w:rsidRPr="006131A4">
        <w:t>(</w:t>
      </w:r>
      <w:proofErr w:type="spellStart"/>
      <w:r w:rsidRPr="006131A4">
        <w:t>soil</w:t>
      </w:r>
      <w:proofErr w:type="spellEnd"/>
      <w:r w:rsidRPr="006131A4">
        <w:t xml:space="preserve"> </w:t>
      </w:r>
      <w:proofErr w:type="spellStart"/>
      <w:r w:rsidRPr="006131A4">
        <w:t>classification</w:t>
      </w:r>
      <w:proofErr w:type="spellEnd"/>
      <w:r w:rsidRPr="006131A4">
        <w:t xml:space="preserve">, </w:t>
      </w:r>
      <w:proofErr w:type="spellStart"/>
      <w:r w:rsidRPr="006131A4">
        <w:rPr>
          <w:rFonts w:eastAsiaTheme="minorHAnsi" w:cs="Arial"/>
          <w:szCs w:val="22"/>
          <w:lang w:eastAsia="en-US"/>
        </w:rPr>
        <w:t>Böden</w:t>
      </w:r>
      <w:r>
        <w:rPr>
          <w:rFonts w:eastAsiaTheme="minorHAnsi" w:cs="Arial"/>
          <w:szCs w:val="22"/>
          <w:lang w:eastAsia="en-US"/>
        </w:rPr>
        <w:t>k</w:t>
      </w:r>
      <w:r w:rsidRPr="006131A4">
        <w:t>lassifizierung</w:t>
      </w:r>
      <w:proofErr w:type="spellEnd"/>
      <w:r w:rsidRPr="006131A4">
        <w:t>)</w:t>
      </w:r>
      <w:r>
        <w:rPr>
          <w:b/>
        </w:rPr>
        <w:t xml:space="preserve"> </w:t>
      </w:r>
      <w:r w:rsidRPr="006F0516">
        <w:t>je</w:t>
      </w:r>
      <w:r>
        <w:rPr>
          <w:b/>
        </w:rPr>
        <w:t xml:space="preserve"> </w:t>
      </w:r>
      <w:r w:rsidRPr="001B51AB">
        <w:t>razvrščanje množice</w:t>
      </w:r>
      <w:r>
        <w:t xml:space="preserve"> zemljin, zdrobljenih kamnin in materialov iz umetnih nasutij v manjše skupine zemljin s podobnimi kazalniki indeksnih lastnosti (glej tudi klasifikacija).</w:t>
      </w:r>
    </w:p>
    <w:p w:rsidR="00C35EF7" w:rsidRDefault="00C35EF7" w:rsidP="00C35EF7">
      <w:pPr>
        <w:spacing w:after="60"/>
        <w:rPr>
          <w:b/>
        </w:rPr>
      </w:pPr>
      <w:r w:rsidRPr="00874207">
        <w:rPr>
          <w:b/>
        </w:rPr>
        <w:t xml:space="preserve">Sestavljene zemljine </w:t>
      </w:r>
      <w:r w:rsidRPr="006131A4">
        <w:t>(</w:t>
      </w:r>
      <w:proofErr w:type="spellStart"/>
      <w:r w:rsidRPr="006131A4">
        <w:t>combined</w:t>
      </w:r>
      <w:proofErr w:type="spellEnd"/>
      <w:r w:rsidRPr="006131A4">
        <w:t xml:space="preserve"> </w:t>
      </w:r>
      <w:proofErr w:type="spellStart"/>
      <w:r w:rsidRPr="006131A4">
        <w:t>soil</w:t>
      </w:r>
      <w:proofErr w:type="spellEnd"/>
      <w:r>
        <w:t xml:space="preserve">, </w:t>
      </w:r>
      <w:proofErr w:type="spellStart"/>
      <w:r>
        <w:t>zusammengesetzte</w:t>
      </w:r>
      <w:proofErr w:type="spellEnd"/>
      <w:r>
        <w:t xml:space="preserve"> </w:t>
      </w:r>
      <w:proofErr w:type="spellStart"/>
      <w:r w:rsidRPr="006131A4">
        <w:rPr>
          <w:rFonts w:eastAsiaTheme="minorHAnsi" w:cs="Arial"/>
          <w:szCs w:val="22"/>
          <w:lang w:eastAsia="en-US"/>
        </w:rPr>
        <w:t>Böden</w:t>
      </w:r>
      <w:proofErr w:type="spellEnd"/>
      <w:r w:rsidRPr="006131A4">
        <w:t>)</w:t>
      </w:r>
      <w:r>
        <w:rPr>
          <w:b/>
        </w:rPr>
        <w:t xml:space="preserve"> </w:t>
      </w:r>
      <w:r w:rsidRPr="00192BBE">
        <w:t>so zemljine, sestavljene iz mešanice različnih frakcij</w:t>
      </w:r>
      <w:r>
        <w:t>, v katerih je delež finih zrn večji od 5 % in enak ali manjši od 50 %</w:t>
      </w:r>
      <w:r w:rsidRPr="00192BBE">
        <w:t xml:space="preserve"> in vključujejo kompozitne in vmesne zemljine</w:t>
      </w:r>
      <w:r>
        <w:t>.</w:t>
      </w:r>
    </w:p>
    <w:p w:rsidR="00C35EF7" w:rsidRDefault="00C35EF7" w:rsidP="00C35EF7">
      <w:pPr>
        <w:spacing w:after="60"/>
      </w:pPr>
      <w:r>
        <w:rPr>
          <w:b/>
        </w:rPr>
        <w:t xml:space="preserve">Skupina zemljin </w:t>
      </w:r>
      <w:r w:rsidRPr="006131A4">
        <w:t>(</w:t>
      </w:r>
      <w:proofErr w:type="spellStart"/>
      <w:r w:rsidRPr="006131A4">
        <w:t>soil</w:t>
      </w:r>
      <w:proofErr w:type="spellEnd"/>
      <w:r w:rsidRPr="006131A4">
        <w:t xml:space="preserve"> </w:t>
      </w:r>
      <w:proofErr w:type="spellStart"/>
      <w:r w:rsidRPr="006131A4">
        <w:t>group</w:t>
      </w:r>
      <w:proofErr w:type="spellEnd"/>
      <w:r w:rsidRPr="006131A4">
        <w:t xml:space="preserve">, </w:t>
      </w:r>
      <w:proofErr w:type="spellStart"/>
      <w:r w:rsidRPr="006131A4">
        <w:t>B</w:t>
      </w:r>
      <w:r w:rsidRPr="00731426">
        <w:t>ö</w:t>
      </w:r>
      <w:r w:rsidRPr="006131A4">
        <w:t>dengruppe</w:t>
      </w:r>
      <w:proofErr w:type="spellEnd"/>
      <w:r w:rsidRPr="006131A4">
        <w:t>)</w:t>
      </w:r>
      <w:r w:rsidRPr="00E06A26">
        <w:t xml:space="preserve"> </w:t>
      </w:r>
      <w:r>
        <w:t xml:space="preserve">združuje zemljine </w:t>
      </w:r>
      <w:r w:rsidRPr="00E06A26">
        <w:t>s podobn</w:t>
      </w:r>
      <w:r>
        <w:t>imi indeksnimi lastnostmi (zrnavost, plastičnost, vsebnost organskih snovi)</w:t>
      </w:r>
      <w:r w:rsidRPr="00E06A26">
        <w:t xml:space="preserve"> in </w:t>
      </w:r>
      <w:r>
        <w:t xml:space="preserve">podobnimi </w:t>
      </w:r>
      <w:proofErr w:type="spellStart"/>
      <w:r w:rsidRPr="00E06A26">
        <w:t>geotehničnimi</w:t>
      </w:r>
      <w:proofErr w:type="spellEnd"/>
      <w:r w:rsidRPr="00E06A26">
        <w:t xml:space="preserve"> lastnostmi</w:t>
      </w:r>
      <w:r>
        <w:t xml:space="preserve">. </w:t>
      </w:r>
    </w:p>
    <w:p w:rsidR="00C35EF7" w:rsidRDefault="00C35EF7" w:rsidP="00C35EF7">
      <w:pPr>
        <w:spacing w:after="60"/>
        <w:rPr>
          <w:b/>
        </w:rPr>
      </w:pPr>
      <w:r>
        <w:rPr>
          <w:b/>
        </w:rPr>
        <w:t>Suha gostota (</w:t>
      </w:r>
      <w:r>
        <w:rPr>
          <w:b/>
        </w:rPr>
        <w:sym w:font="Symbol" w:char="F072"/>
      </w:r>
      <w:r w:rsidRPr="006A79FB">
        <w:rPr>
          <w:b/>
          <w:vertAlign w:val="subscript"/>
        </w:rPr>
        <w:t>d</w:t>
      </w:r>
      <w:r>
        <w:rPr>
          <w:b/>
        </w:rPr>
        <w:t xml:space="preserve">) </w:t>
      </w:r>
      <w:r w:rsidRPr="006131A4">
        <w:t>(</w:t>
      </w:r>
      <w:proofErr w:type="spellStart"/>
      <w:r w:rsidRPr="006131A4">
        <w:t>dry</w:t>
      </w:r>
      <w:proofErr w:type="spellEnd"/>
      <w:r w:rsidRPr="006131A4">
        <w:t xml:space="preserve"> </w:t>
      </w:r>
      <w:proofErr w:type="spellStart"/>
      <w:r w:rsidRPr="006131A4">
        <w:t>density</w:t>
      </w:r>
      <w:proofErr w:type="spellEnd"/>
      <w:r w:rsidRPr="006131A4">
        <w:t xml:space="preserve">, </w:t>
      </w:r>
      <w:proofErr w:type="spellStart"/>
      <w:r w:rsidRPr="006131A4">
        <w:t>Trockendichte</w:t>
      </w:r>
      <w:proofErr w:type="spellEnd"/>
      <w:r w:rsidRPr="006131A4">
        <w:t>)</w:t>
      </w:r>
      <w:r>
        <w:rPr>
          <w:b/>
        </w:rPr>
        <w:t xml:space="preserve"> </w:t>
      </w:r>
      <w:r w:rsidRPr="00E06A26">
        <w:t>je masa v sušilniku sušenega materiala</w:t>
      </w:r>
      <w:r>
        <w:t xml:space="preserve">, izražena </w:t>
      </w:r>
      <w:r w:rsidRPr="00E06A26">
        <w:t>na enoto volumna</w:t>
      </w:r>
      <w:r>
        <w:t xml:space="preserve"> materiala pred sušenjem pri izbrani temperaturi sušenja. Temperaturo sušenja določajo relevantni standardi; prilagojena mora biti mineralni sestavi zemljine.</w:t>
      </w:r>
    </w:p>
    <w:p w:rsidR="00C35EF7" w:rsidRPr="00C862AF" w:rsidRDefault="00C35EF7" w:rsidP="00C35EF7">
      <w:pPr>
        <w:spacing w:after="60"/>
      </w:pPr>
      <w:r>
        <w:rPr>
          <w:b/>
        </w:rPr>
        <w:t>Vlaga (w</w:t>
      </w:r>
      <w:r w:rsidRPr="00EB1C35">
        <w:rPr>
          <w:b/>
          <w:vertAlign w:val="subscript"/>
        </w:rPr>
        <w:t>0</w:t>
      </w:r>
      <w:r>
        <w:rPr>
          <w:b/>
        </w:rPr>
        <w:t xml:space="preserve">) </w:t>
      </w:r>
      <w:r w:rsidRPr="006131A4">
        <w:t>(</w:t>
      </w:r>
      <w:proofErr w:type="spellStart"/>
      <w:r w:rsidRPr="006131A4">
        <w:t>water</w:t>
      </w:r>
      <w:proofErr w:type="spellEnd"/>
      <w:r w:rsidRPr="006131A4">
        <w:t xml:space="preserve"> </w:t>
      </w:r>
      <w:proofErr w:type="spellStart"/>
      <w:r w:rsidRPr="006131A4">
        <w:t>content</w:t>
      </w:r>
      <w:proofErr w:type="spellEnd"/>
      <w:r w:rsidRPr="006131A4">
        <w:t xml:space="preserve">, </w:t>
      </w:r>
      <w:proofErr w:type="spellStart"/>
      <w:r w:rsidRPr="006131A4">
        <w:t>Wassergehalt</w:t>
      </w:r>
      <w:proofErr w:type="spellEnd"/>
      <w:r w:rsidRPr="006131A4">
        <w:t>)</w:t>
      </w:r>
      <w:r>
        <w:rPr>
          <w:b/>
        </w:rPr>
        <w:t xml:space="preserve"> </w:t>
      </w:r>
      <w:r w:rsidRPr="00C862AF">
        <w:t>je masa vode, ki jo je moč odstraniti iz zemljine s sušenjem, izražena v % glede na maso</w:t>
      </w:r>
      <w:r>
        <w:t xml:space="preserve"> suhe zemljine. Temperaturo sušenja določajo standardi in priročniki in je vezana na mineralno sestavo za različne vrste zemljin.</w:t>
      </w:r>
    </w:p>
    <w:p w:rsidR="00C35EF7" w:rsidRDefault="00C35EF7" w:rsidP="00C35EF7">
      <w:pPr>
        <w:spacing w:after="60"/>
        <w:rPr>
          <w:rFonts w:eastAsiaTheme="minorHAnsi" w:cs="Arial"/>
          <w:sz w:val="14"/>
          <w:szCs w:val="14"/>
          <w:lang w:eastAsia="en-US"/>
        </w:rPr>
      </w:pPr>
      <w:proofErr w:type="spellStart"/>
      <w:r>
        <w:rPr>
          <w:b/>
        </w:rPr>
        <w:t>Vgradljivost</w:t>
      </w:r>
      <w:proofErr w:type="spellEnd"/>
      <w:r>
        <w:rPr>
          <w:b/>
        </w:rPr>
        <w:t xml:space="preserve"> </w:t>
      </w:r>
      <w:r w:rsidRPr="006131A4">
        <w:t>(</w:t>
      </w:r>
      <w:proofErr w:type="spellStart"/>
      <w:r w:rsidRPr="006131A4">
        <w:t>willingness</w:t>
      </w:r>
      <w:proofErr w:type="spellEnd"/>
      <w:r w:rsidRPr="006131A4">
        <w:t xml:space="preserve"> to </w:t>
      </w:r>
      <w:proofErr w:type="spellStart"/>
      <w:r w:rsidRPr="006131A4">
        <w:t>compaction</w:t>
      </w:r>
      <w:proofErr w:type="spellEnd"/>
      <w:r w:rsidRPr="006131A4">
        <w:t xml:space="preserve">, </w:t>
      </w:r>
      <w:proofErr w:type="spellStart"/>
      <w:r w:rsidRPr="006131A4">
        <w:rPr>
          <w:rFonts w:eastAsiaTheme="minorHAnsi" w:cs="Arial"/>
          <w:szCs w:val="22"/>
          <w:lang w:eastAsia="en-US"/>
        </w:rPr>
        <w:t>Verdichtbarkeit</w:t>
      </w:r>
      <w:proofErr w:type="spellEnd"/>
      <w:r w:rsidRPr="006131A4">
        <w:rPr>
          <w:rFonts w:eastAsiaTheme="minorHAnsi" w:cs="Arial"/>
          <w:szCs w:val="22"/>
          <w:lang w:eastAsia="en-US"/>
        </w:rPr>
        <w:t>)</w:t>
      </w:r>
      <w:r>
        <w:rPr>
          <w:rFonts w:eastAsiaTheme="minorHAnsi" w:cs="Arial"/>
          <w:sz w:val="14"/>
          <w:szCs w:val="14"/>
          <w:lang w:eastAsia="en-US"/>
        </w:rPr>
        <w:t xml:space="preserve"> </w:t>
      </w:r>
      <w:r w:rsidRPr="00311858">
        <w:rPr>
          <w:rFonts w:eastAsiaTheme="minorHAnsi" w:cs="Arial"/>
          <w:szCs w:val="22"/>
          <w:lang w:eastAsia="en-US"/>
        </w:rPr>
        <w:t>je sposobnost zemljine</w:t>
      </w:r>
      <w:r>
        <w:rPr>
          <w:rFonts w:eastAsiaTheme="minorHAnsi" w:cs="Arial"/>
          <w:szCs w:val="22"/>
          <w:lang w:eastAsia="en-US"/>
        </w:rPr>
        <w:t>, razgrnjene v plast, da pri rabi mehanske energije zgoščanja s statičnimi in vibracijskimi valjarji pridobiva na suhi gostoti in togosti vgrajene plasti.</w:t>
      </w:r>
    </w:p>
    <w:p w:rsidR="00C35EF7" w:rsidRPr="00BC2D38" w:rsidRDefault="00C35EF7" w:rsidP="00C35EF7">
      <w:pPr>
        <w:spacing w:after="60"/>
      </w:pPr>
      <w:r>
        <w:rPr>
          <w:b/>
        </w:rPr>
        <w:t xml:space="preserve">Vmesna zemljina </w:t>
      </w:r>
      <w:r w:rsidRPr="006131A4">
        <w:t>(</w:t>
      </w:r>
      <w:proofErr w:type="spellStart"/>
      <w:r w:rsidRPr="006131A4">
        <w:t>intermediate</w:t>
      </w:r>
      <w:proofErr w:type="spellEnd"/>
      <w:r w:rsidRPr="006131A4">
        <w:t xml:space="preserve"> </w:t>
      </w:r>
      <w:proofErr w:type="spellStart"/>
      <w:r w:rsidRPr="006131A4">
        <w:t>soil</w:t>
      </w:r>
      <w:proofErr w:type="spellEnd"/>
      <w:r w:rsidRPr="006131A4">
        <w:t xml:space="preserve">, </w:t>
      </w:r>
      <w:proofErr w:type="spellStart"/>
      <w:r w:rsidRPr="006131A4">
        <w:rPr>
          <w:rFonts w:eastAsiaTheme="minorHAnsi" w:cs="Arial"/>
          <w:szCs w:val="22"/>
          <w:lang w:eastAsia="en-US"/>
        </w:rPr>
        <w:t>gemischtkörnige</w:t>
      </w:r>
      <w:proofErr w:type="spellEnd"/>
      <w:r>
        <w:rPr>
          <w:rFonts w:eastAsiaTheme="minorHAnsi" w:cs="Arial"/>
          <w:szCs w:val="22"/>
          <w:lang w:eastAsia="en-US"/>
        </w:rPr>
        <w:t xml:space="preserve"> </w:t>
      </w:r>
      <w:proofErr w:type="spellStart"/>
      <w:r w:rsidRPr="006131A4">
        <w:rPr>
          <w:rFonts w:eastAsiaTheme="minorHAnsi" w:cs="Arial"/>
          <w:szCs w:val="22"/>
          <w:lang w:eastAsia="en-US"/>
        </w:rPr>
        <w:t>Böden</w:t>
      </w:r>
      <w:proofErr w:type="spellEnd"/>
      <w:r w:rsidRPr="006131A4">
        <w:t>)</w:t>
      </w:r>
      <w:r>
        <w:rPr>
          <w:b/>
        </w:rPr>
        <w:t xml:space="preserve"> </w:t>
      </w:r>
      <w:r>
        <w:t>je</w:t>
      </w:r>
      <w:r w:rsidRPr="0057026C">
        <w:t xml:space="preserve"> v klasifikaciji zemljin za zemeljska dela debelozrnat</w:t>
      </w:r>
      <w:r>
        <w:t>a</w:t>
      </w:r>
      <w:r w:rsidRPr="0057026C">
        <w:t xml:space="preserve"> zemljin</w:t>
      </w:r>
      <w:r>
        <w:t>a</w:t>
      </w:r>
      <w:r w:rsidRPr="0057026C">
        <w:t>, ki vsebuje več kot 12</w:t>
      </w:r>
      <w:r>
        <w:t xml:space="preserve"> </w:t>
      </w:r>
      <w:r w:rsidRPr="0057026C">
        <w:t>% in manj kot 35</w:t>
      </w:r>
      <w:r>
        <w:t xml:space="preserve"> </w:t>
      </w:r>
      <w:r w:rsidRPr="0057026C">
        <w:t>% finih zrn</w:t>
      </w:r>
      <w:r>
        <w:t xml:space="preserve">. Termin »vmesna zemljina« je vpeljan s standardom za zemeljska dela SIST EN 16907–2 in ni ekvivalent za izraz debelozrnate sestavljene zemljine, ki pri razvrščanju zemljin v geotehniki </w:t>
      </w:r>
      <w:r w:rsidRPr="0057026C">
        <w:t>vsebujejo več kot 12</w:t>
      </w:r>
      <w:r>
        <w:t xml:space="preserve"> </w:t>
      </w:r>
      <w:r w:rsidRPr="0057026C">
        <w:t xml:space="preserve">% in manj kot </w:t>
      </w:r>
      <w:r>
        <w:t xml:space="preserve">50 </w:t>
      </w:r>
      <w:r w:rsidRPr="0057026C">
        <w:t>% finih zrn</w:t>
      </w:r>
      <w:r>
        <w:t>.</w:t>
      </w:r>
    </w:p>
    <w:p w:rsidR="00C35EF7" w:rsidRDefault="00C35EF7" w:rsidP="00C35EF7">
      <w:pPr>
        <w:spacing w:after="60"/>
        <w:rPr>
          <w:b/>
        </w:rPr>
      </w:pPr>
      <w:r>
        <w:rPr>
          <w:b/>
        </w:rPr>
        <w:t xml:space="preserve">Volumska stabilnost </w:t>
      </w:r>
      <w:r w:rsidRPr="00865082">
        <w:t>(</w:t>
      </w:r>
      <w:proofErr w:type="spellStart"/>
      <w:r w:rsidRPr="00865082">
        <w:t>volume</w:t>
      </w:r>
      <w:proofErr w:type="spellEnd"/>
      <w:r w:rsidRPr="00865082">
        <w:t xml:space="preserve"> </w:t>
      </w:r>
      <w:proofErr w:type="spellStart"/>
      <w:r w:rsidRPr="00865082">
        <w:t>stability</w:t>
      </w:r>
      <w:proofErr w:type="spellEnd"/>
      <w:r w:rsidRPr="00865082">
        <w:t xml:space="preserve">, </w:t>
      </w:r>
      <w:proofErr w:type="spellStart"/>
      <w:r w:rsidRPr="00865082">
        <w:t>Raumbeständigkeit</w:t>
      </w:r>
      <w:proofErr w:type="spellEnd"/>
      <w:r w:rsidRPr="00865082">
        <w:t>)</w:t>
      </w:r>
      <w:r>
        <w:rPr>
          <w:b/>
        </w:rPr>
        <w:t xml:space="preserve"> </w:t>
      </w:r>
      <w:r w:rsidRPr="002B3D88">
        <w:t>je</w:t>
      </w:r>
      <w:r>
        <w:rPr>
          <w:b/>
        </w:rPr>
        <w:t xml:space="preserve"> </w:t>
      </w:r>
      <w:r w:rsidRPr="002B3D88">
        <w:t>lastnost zemljine, da pri spremembi vlage</w:t>
      </w:r>
      <w:r w:rsidRPr="007A6EE0">
        <w:t>,</w:t>
      </w:r>
      <w:r>
        <w:rPr>
          <w:b/>
        </w:rPr>
        <w:t xml:space="preserve"> </w:t>
      </w:r>
      <w:r w:rsidRPr="002B3D88">
        <w:t>pri konstantni vertikalni normalni napetosti, ne spreminja svojega volumna</w:t>
      </w:r>
      <w:r w:rsidRPr="009A25C7">
        <w:t>.</w:t>
      </w:r>
      <w:r>
        <w:rPr>
          <w:b/>
        </w:rPr>
        <w:t xml:space="preserve"> </w:t>
      </w:r>
    </w:p>
    <w:p w:rsidR="00C35EF7" w:rsidRDefault="00C35EF7" w:rsidP="00C35EF7">
      <w:pPr>
        <w:spacing w:after="60"/>
      </w:pPr>
      <w:r w:rsidRPr="002009F3">
        <w:rPr>
          <w:b/>
        </w:rPr>
        <w:t>Zemeljska dela</w:t>
      </w:r>
      <w:r>
        <w:t xml:space="preserve"> </w:t>
      </w:r>
      <w:r w:rsidRPr="00081723">
        <w:t>(</w:t>
      </w:r>
      <w:proofErr w:type="spellStart"/>
      <w:r w:rsidRPr="00081723">
        <w:t>earthworks</w:t>
      </w:r>
      <w:proofErr w:type="spellEnd"/>
      <w:r w:rsidRPr="00081723">
        <w:t xml:space="preserve">, </w:t>
      </w:r>
      <w:proofErr w:type="spellStart"/>
      <w:r w:rsidRPr="00081723">
        <w:t>Erdbau</w:t>
      </w:r>
      <w:proofErr w:type="spellEnd"/>
      <w:r w:rsidRPr="00B014E6">
        <w:t>)</w:t>
      </w:r>
      <w:r>
        <w:t xml:space="preserve"> so inženirski postopki, ki spreminjajo geometrijo zemeljskega površja in ustvarjajo stabilne in trajne zemeljske objekte.</w:t>
      </w:r>
    </w:p>
    <w:p w:rsidR="00C35EF7" w:rsidRDefault="00C35EF7" w:rsidP="00C35EF7">
      <w:pPr>
        <w:spacing w:after="60"/>
      </w:pPr>
      <w:r w:rsidRPr="002009F3">
        <w:rPr>
          <w:b/>
        </w:rPr>
        <w:t>Zemeljski objekti</w:t>
      </w:r>
      <w:r>
        <w:t xml:space="preserve"> </w:t>
      </w:r>
      <w:r w:rsidRPr="00081723">
        <w:t>(</w:t>
      </w:r>
      <w:proofErr w:type="spellStart"/>
      <w:r w:rsidRPr="00081723">
        <w:t>earth-structures</w:t>
      </w:r>
      <w:proofErr w:type="spellEnd"/>
      <w:r w:rsidRPr="00081723">
        <w:t xml:space="preserve">, </w:t>
      </w:r>
      <w:proofErr w:type="spellStart"/>
      <w:r w:rsidRPr="00081723">
        <w:t>Erdbauwerke</w:t>
      </w:r>
      <w:proofErr w:type="spellEnd"/>
      <w:r w:rsidRPr="00015A8E">
        <w:t>)</w:t>
      </w:r>
      <w:r>
        <w:t xml:space="preserve"> so inženirske zgradbe iz zemljin, zdrobljenih kamnin, stranskih produktov ali recikliranih in drugih alternativnih materialov. Med najbolj značilnimi zemeljskimi objekti so nasipi, zasipi in klini.</w:t>
      </w:r>
    </w:p>
    <w:p w:rsidR="00C35EF7" w:rsidRDefault="00C35EF7" w:rsidP="00C35EF7">
      <w:pPr>
        <w:spacing w:after="60"/>
      </w:pPr>
      <w:r w:rsidRPr="005569E7">
        <w:rPr>
          <w:b/>
        </w:rPr>
        <w:t>Zemljina</w:t>
      </w:r>
      <w:r>
        <w:t xml:space="preserve"> (</w:t>
      </w:r>
      <w:proofErr w:type="spellStart"/>
      <w:r>
        <w:t>soil</w:t>
      </w:r>
      <w:proofErr w:type="spellEnd"/>
      <w:r>
        <w:t>, Boden) je vrhnji del zemeljske skorje, sestavljen iz produktov preperevanja kamnin in/ali sedimentov iz različno velikih mineralnih ter organskih delcev in koloidov, ki med seboj niso vezani/cementirani. Termin zemljina ima v različnih strokah (geologija, pedologija, gradbeništvo) različen pomen. V zemeljskih delih je zemljina material, na katerem se gradijo objekti (temeljna tla za stavbe, mostove), v katerih se gradijo objekti (npr. predori, podzemne garaže, vkopani rezervoarji), s katerimi se gradijo objekti (npr. nasipi, hidrotehnične zemeljske pregrade) ali pa se nahajajo v zaledju podpornih konstrukcij.</w:t>
      </w:r>
    </w:p>
    <w:p w:rsidR="00C35EF7" w:rsidRDefault="00C35EF7" w:rsidP="00C35EF7">
      <w:pPr>
        <w:rPr>
          <w:b/>
        </w:rPr>
      </w:pPr>
    </w:p>
    <w:p w:rsidR="00C35EF7" w:rsidRPr="00E92417" w:rsidRDefault="00C35EF7" w:rsidP="00C35EF7">
      <w:pPr>
        <w:rPr>
          <w:b/>
        </w:rPr>
      </w:pPr>
      <w:r w:rsidRPr="00E92417">
        <w:rPr>
          <w:b/>
        </w:rPr>
        <w:t>Kratice in simboli</w:t>
      </w:r>
    </w:p>
    <w:tbl>
      <w:tblPr>
        <w:tblStyle w:val="Tabelamrea"/>
        <w:tblW w:w="9072" w:type="dxa"/>
        <w:tblInd w:w="567" w:type="dxa"/>
        <w:tblLook w:val="04A0" w:firstRow="1" w:lastRow="0" w:firstColumn="1" w:lastColumn="0" w:noHBand="0" w:noVBand="1"/>
        <w:tblCaption w:val="Kratice in simboli"/>
      </w:tblPr>
      <w:tblGrid>
        <w:gridCol w:w="1443"/>
        <w:gridCol w:w="1356"/>
        <w:gridCol w:w="6273"/>
      </w:tblGrid>
      <w:tr w:rsidR="00C35EF7" w:rsidTr="00EF61A9">
        <w:trPr>
          <w:tblHeader/>
        </w:trPr>
        <w:tc>
          <w:tcPr>
            <w:tcW w:w="846" w:type="dxa"/>
          </w:tcPr>
          <w:p w:rsidR="00C35EF7" w:rsidRDefault="00C35EF7" w:rsidP="00AD409F">
            <w:r>
              <w:t>Kratica</w:t>
            </w:r>
          </w:p>
        </w:tc>
        <w:tc>
          <w:tcPr>
            <w:tcW w:w="1431" w:type="dxa"/>
          </w:tcPr>
          <w:p w:rsidR="00C35EF7" w:rsidRDefault="00C35EF7" w:rsidP="00AD409F">
            <w:pPr>
              <w:jc w:val="left"/>
            </w:pPr>
            <w:r>
              <w:t>Enota</w:t>
            </w:r>
          </w:p>
        </w:tc>
        <w:tc>
          <w:tcPr>
            <w:tcW w:w="6795" w:type="dxa"/>
          </w:tcPr>
          <w:p w:rsidR="00C35EF7" w:rsidRDefault="00C35EF7" w:rsidP="00AD409F">
            <w:pPr>
              <w:jc w:val="left"/>
            </w:pPr>
            <w:r>
              <w:t>Pomen oznake kratice</w:t>
            </w:r>
          </w:p>
        </w:tc>
      </w:tr>
      <w:tr w:rsidR="00C35EF7" w:rsidTr="00AD409F">
        <w:tc>
          <w:tcPr>
            <w:tcW w:w="846" w:type="dxa"/>
          </w:tcPr>
          <w:p w:rsidR="00C35EF7" w:rsidRDefault="00C35EF7" w:rsidP="00AD409F">
            <w:pPr>
              <w:jc w:val="left"/>
            </w:pPr>
            <w:r>
              <w:t>AC</w:t>
            </w:r>
          </w:p>
          <w:p w:rsidR="00C35EF7" w:rsidRDefault="00C35EF7" w:rsidP="00AD409F">
            <w:pPr>
              <w:jc w:val="left"/>
            </w:pPr>
          </w:p>
          <w:p w:rsidR="00C35EF7" w:rsidRDefault="00C35EF7" w:rsidP="00AD409F">
            <w:pPr>
              <w:jc w:val="left"/>
            </w:pPr>
          </w:p>
          <w:p w:rsidR="00C35EF7" w:rsidRDefault="00C35EF7" w:rsidP="00AD409F">
            <w:pPr>
              <w:jc w:val="left"/>
            </w:pPr>
          </w:p>
          <w:p w:rsidR="00C35EF7" w:rsidRDefault="00C35EF7" w:rsidP="00AD409F">
            <w:pPr>
              <w:jc w:val="left"/>
            </w:pPr>
            <w:r>
              <w:t>CBR</w:t>
            </w:r>
          </w:p>
          <w:p w:rsidR="00C35EF7" w:rsidRDefault="00C35EF7" w:rsidP="00AD409F">
            <w:pPr>
              <w:jc w:val="left"/>
            </w:pPr>
          </w:p>
          <w:p w:rsidR="00C35EF7" w:rsidRDefault="00C35EF7" w:rsidP="00AD409F">
            <w:pPr>
              <w:jc w:val="left"/>
            </w:pPr>
            <w:r>
              <w:t>CEC</w:t>
            </w:r>
          </w:p>
          <w:p w:rsidR="00C35EF7" w:rsidRDefault="00C35EF7" w:rsidP="00AD409F">
            <w:pPr>
              <w:jc w:val="left"/>
            </w:pPr>
          </w:p>
          <w:p w:rsidR="00C35EF7" w:rsidRDefault="00C35EF7" w:rsidP="00AD409F">
            <w:pPr>
              <w:jc w:val="left"/>
            </w:pPr>
            <w:r>
              <w:t>CPT</w:t>
            </w:r>
          </w:p>
          <w:p w:rsidR="00C35EF7" w:rsidRDefault="00C35EF7" w:rsidP="00AD409F">
            <w:pPr>
              <w:jc w:val="left"/>
            </w:pPr>
          </w:p>
          <w:p w:rsidR="00C35EF7" w:rsidRDefault="00C35EF7" w:rsidP="00AD409F">
            <w:pPr>
              <w:jc w:val="left"/>
            </w:pPr>
            <w:r>
              <w:t>MB</w:t>
            </w:r>
          </w:p>
          <w:p w:rsidR="00C35EF7" w:rsidRDefault="00C35EF7" w:rsidP="00AD409F">
            <w:pPr>
              <w:jc w:val="left"/>
            </w:pPr>
          </w:p>
          <w:p w:rsidR="00C35EF7" w:rsidRDefault="00C35EF7" w:rsidP="00AD409F">
            <w:pPr>
              <w:jc w:val="left"/>
            </w:pPr>
          </w:p>
          <w:p w:rsidR="00C35EF7" w:rsidRDefault="00C35EF7" w:rsidP="00AD409F">
            <w:pPr>
              <w:jc w:val="left"/>
            </w:pPr>
          </w:p>
          <w:p w:rsidR="00C35EF7" w:rsidRDefault="00C35EF7" w:rsidP="00AD409F">
            <w:pPr>
              <w:jc w:val="left"/>
            </w:pPr>
            <w:r>
              <w:t>PMT</w:t>
            </w:r>
          </w:p>
          <w:p w:rsidR="00C35EF7" w:rsidRDefault="00C35EF7" w:rsidP="00AD409F">
            <w:pPr>
              <w:jc w:val="left"/>
            </w:pPr>
          </w:p>
          <w:p w:rsidR="00C35EF7" w:rsidRDefault="00C35EF7" w:rsidP="00AD409F">
            <w:pPr>
              <w:jc w:val="left"/>
            </w:pPr>
            <w:r>
              <w:t>OCR</w:t>
            </w:r>
          </w:p>
          <w:p w:rsidR="00C35EF7" w:rsidRDefault="00C35EF7" w:rsidP="00AD409F">
            <w:pPr>
              <w:jc w:val="left"/>
            </w:pPr>
          </w:p>
          <w:p w:rsidR="00C35EF7" w:rsidRDefault="00C35EF7" w:rsidP="00AD409F">
            <w:pPr>
              <w:jc w:val="left"/>
            </w:pPr>
            <w:r>
              <w:t>SPT</w:t>
            </w:r>
          </w:p>
          <w:p w:rsidR="00C35EF7" w:rsidRDefault="00C35EF7" w:rsidP="00AD409F">
            <w:pPr>
              <w:jc w:val="left"/>
            </w:pPr>
          </w:p>
          <w:p w:rsidR="00C35EF7" w:rsidRDefault="00C35EF7" w:rsidP="00AD409F">
            <w:pPr>
              <w:jc w:val="left"/>
            </w:pPr>
            <w:r>
              <w:t>SWRC</w:t>
            </w:r>
          </w:p>
          <w:p w:rsidR="00C35EF7" w:rsidRDefault="00C35EF7" w:rsidP="00AD409F">
            <w:pPr>
              <w:jc w:val="left"/>
            </w:pPr>
          </w:p>
          <w:p w:rsidR="00C35EF7" w:rsidRDefault="00C35EF7" w:rsidP="00AD409F">
            <w:pPr>
              <w:jc w:val="left"/>
            </w:pPr>
          </w:p>
          <w:p w:rsidR="00C35EF7" w:rsidRDefault="00C35EF7" w:rsidP="00AD409F">
            <w:pPr>
              <w:jc w:val="left"/>
            </w:pPr>
          </w:p>
          <w:p w:rsidR="00C35EF7" w:rsidRDefault="00C35EF7" w:rsidP="00AD409F">
            <w:pPr>
              <w:jc w:val="left"/>
            </w:pPr>
            <w:r>
              <w:t>USCS</w:t>
            </w:r>
          </w:p>
        </w:tc>
        <w:tc>
          <w:tcPr>
            <w:tcW w:w="1431" w:type="dxa"/>
          </w:tcPr>
          <w:p w:rsidR="00C35EF7" w:rsidRDefault="00C35EF7" w:rsidP="00AD409F">
            <w:pPr>
              <w:jc w:val="left"/>
            </w:pPr>
          </w:p>
        </w:tc>
        <w:tc>
          <w:tcPr>
            <w:tcW w:w="6795" w:type="dxa"/>
          </w:tcPr>
          <w:p w:rsidR="00C35EF7" w:rsidRDefault="00C35EF7" w:rsidP="00AD409F">
            <w:pPr>
              <w:jc w:val="left"/>
            </w:pPr>
            <w:r>
              <w:t xml:space="preserve">AC klasifikacijski sistem, uveljavljen najprej v ZDA, kot </w:t>
            </w:r>
            <w:proofErr w:type="spellStart"/>
            <w:r>
              <w:t>Airfield</w:t>
            </w:r>
            <w:proofErr w:type="spellEnd"/>
            <w:r>
              <w:t xml:space="preserve"> </w:t>
            </w:r>
            <w:proofErr w:type="spellStart"/>
            <w:r>
              <w:t>Classification</w:t>
            </w:r>
            <w:proofErr w:type="spellEnd"/>
            <w:r>
              <w:t xml:space="preserve">. Pogosto se opredeljuje tudi po začetnicah avtorja, Arthurja </w:t>
            </w:r>
            <w:proofErr w:type="spellStart"/>
            <w:r>
              <w:t>Casagrandeja</w:t>
            </w:r>
            <w:proofErr w:type="spellEnd"/>
          </w:p>
          <w:p w:rsidR="00C35EF7" w:rsidRDefault="00C35EF7" w:rsidP="00AD409F">
            <w:pPr>
              <w:jc w:val="left"/>
            </w:pPr>
          </w:p>
          <w:p w:rsidR="00C35EF7" w:rsidRDefault="00C35EF7" w:rsidP="00AD409F">
            <w:pPr>
              <w:jc w:val="left"/>
            </w:pPr>
            <w:r>
              <w:t>Kalifornijski indeks nosilnosti (</w:t>
            </w:r>
            <w:proofErr w:type="spellStart"/>
            <w:r>
              <w:t>California</w:t>
            </w:r>
            <w:proofErr w:type="spellEnd"/>
            <w:r>
              <w:t xml:space="preserve"> </w:t>
            </w:r>
            <w:proofErr w:type="spellStart"/>
            <w:r>
              <w:t>Bearing</w:t>
            </w:r>
            <w:proofErr w:type="spellEnd"/>
            <w:r>
              <w:t xml:space="preserve"> Ratio) </w:t>
            </w:r>
          </w:p>
          <w:p w:rsidR="00C35EF7" w:rsidRDefault="00C35EF7" w:rsidP="00AD409F">
            <w:pPr>
              <w:jc w:val="left"/>
            </w:pPr>
          </w:p>
          <w:p w:rsidR="00C35EF7" w:rsidRDefault="00C35EF7" w:rsidP="00AD409F">
            <w:pPr>
              <w:jc w:val="left"/>
            </w:pPr>
            <w:r>
              <w:t>Kationska izmenjalna kapaciteta (</w:t>
            </w:r>
            <w:proofErr w:type="spellStart"/>
            <w:r>
              <w:t>Cation</w:t>
            </w:r>
            <w:proofErr w:type="spellEnd"/>
            <w:r>
              <w:t xml:space="preserve"> </w:t>
            </w:r>
            <w:proofErr w:type="spellStart"/>
            <w:r>
              <w:t>exchange</w:t>
            </w:r>
            <w:proofErr w:type="spellEnd"/>
            <w:r>
              <w:t xml:space="preserve"> </w:t>
            </w:r>
            <w:proofErr w:type="spellStart"/>
            <w:r>
              <w:t>capacity</w:t>
            </w:r>
            <w:proofErr w:type="spellEnd"/>
            <w:r>
              <w:t>)</w:t>
            </w:r>
          </w:p>
          <w:p w:rsidR="00C35EF7" w:rsidRDefault="00C35EF7" w:rsidP="00AD409F">
            <w:pPr>
              <w:jc w:val="left"/>
            </w:pPr>
          </w:p>
          <w:p w:rsidR="00C35EF7" w:rsidRDefault="00C35EF7" w:rsidP="00AD409F">
            <w:pPr>
              <w:jc w:val="left"/>
            </w:pPr>
            <w:r>
              <w:t xml:space="preserve">Statični </w:t>
            </w:r>
            <w:proofErr w:type="spellStart"/>
            <w:r>
              <w:t>penetracijski</w:t>
            </w:r>
            <w:proofErr w:type="spellEnd"/>
            <w:r>
              <w:t xml:space="preserve"> test (Cone </w:t>
            </w:r>
            <w:proofErr w:type="spellStart"/>
            <w:r>
              <w:t>penetration</w:t>
            </w:r>
            <w:proofErr w:type="spellEnd"/>
            <w:r>
              <w:t xml:space="preserve"> test) </w:t>
            </w:r>
          </w:p>
          <w:p w:rsidR="00C35EF7" w:rsidRDefault="00C35EF7" w:rsidP="00AD409F">
            <w:pPr>
              <w:jc w:val="left"/>
            </w:pPr>
          </w:p>
          <w:p w:rsidR="00C35EF7" w:rsidRDefault="00C35EF7" w:rsidP="00AD409F">
            <w:pPr>
              <w:jc w:val="left"/>
            </w:pPr>
            <w:r>
              <w:t>Metilen modro test. Krovna oznaka-kratica za različne načine izvajanja testa z uporabo organskega barvila metilen modro (</w:t>
            </w:r>
            <w:proofErr w:type="spellStart"/>
            <w:r>
              <w:t>Methylene</w:t>
            </w:r>
            <w:proofErr w:type="spellEnd"/>
            <w:r>
              <w:t xml:space="preserve"> </w:t>
            </w:r>
            <w:proofErr w:type="spellStart"/>
            <w:r>
              <w:t>blue</w:t>
            </w:r>
            <w:proofErr w:type="spellEnd"/>
            <w:r>
              <w:t xml:space="preserve"> test)</w:t>
            </w:r>
          </w:p>
          <w:p w:rsidR="00C35EF7" w:rsidRDefault="00C35EF7" w:rsidP="00AD409F">
            <w:pPr>
              <w:jc w:val="left"/>
            </w:pPr>
          </w:p>
          <w:p w:rsidR="00C35EF7" w:rsidRDefault="00C35EF7" w:rsidP="00AD409F">
            <w:pPr>
              <w:jc w:val="left"/>
            </w:pPr>
            <w:proofErr w:type="spellStart"/>
            <w:r>
              <w:t>Presiometrski</w:t>
            </w:r>
            <w:proofErr w:type="spellEnd"/>
            <w:r>
              <w:t xml:space="preserve"> test</w:t>
            </w:r>
            <w:r>
              <w:rPr>
                <w:rFonts w:cs="Arial"/>
                <w:b/>
                <w:bCs/>
                <w:color w:val="000000"/>
                <w:shd w:val="clear" w:color="auto" w:fill="FFFFFF"/>
              </w:rPr>
              <w:t xml:space="preserve"> </w:t>
            </w:r>
            <w:r w:rsidRPr="004A50BA">
              <w:rPr>
                <w:rFonts w:cs="Arial"/>
                <w:bCs/>
                <w:color w:val="000000"/>
                <w:shd w:val="clear" w:color="auto" w:fill="FFFFFF"/>
              </w:rPr>
              <w:t>(</w:t>
            </w:r>
            <w:proofErr w:type="spellStart"/>
            <w:r w:rsidRPr="00EB5E1D">
              <w:rPr>
                <w:rFonts w:cs="Arial"/>
                <w:bCs/>
                <w:color w:val="000000"/>
                <w:shd w:val="clear" w:color="auto" w:fill="FFFFFF"/>
              </w:rPr>
              <w:t>Pressuremeter</w:t>
            </w:r>
            <w:proofErr w:type="spellEnd"/>
            <w:r w:rsidRPr="00EB5E1D">
              <w:rPr>
                <w:rFonts w:cs="Arial"/>
                <w:bCs/>
                <w:color w:val="000000"/>
                <w:shd w:val="clear" w:color="auto" w:fill="FFFFFF"/>
              </w:rPr>
              <w:t xml:space="preserve"> test</w:t>
            </w:r>
            <w:r>
              <w:rPr>
                <w:rFonts w:cs="Arial"/>
                <w:bCs/>
                <w:color w:val="000000"/>
                <w:shd w:val="clear" w:color="auto" w:fill="FFFFFF"/>
              </w:rPr>
              <w:t>)</w:t>
            </w:r>
            <w:r>
              <w:rPr>
                <w:rFonts w:cs="Arial"/>
                <w:b/>
                <w:bCs/>
                <w:color w:val="000000"/>
                <w:shd w:val="clear" w:color="auto" w:fill="FFFFFF"/>
              </w:rPr>
              <w:t> </w:t>
            </w:r>
          </w:p>
          <w:p w:rsidR="00C35EF7" w:rsidRDefault="00C35EF7" w:rsidP="00AD409F">
            <w:pPr>
              <w:jc w:val="left"/>
            </w:pPr>
          </w:p>
          <w:p w:rsidR="00C35EF7" w:rsidRDefault="00C35EF7" w:rsidP="00AD409F">
            <w:pPr>
              <w:jc w:val="left"/>
            </w:pPr>
            <w:r>
              <w:t xml:space="preserve">Stopnja </w:t>
            </w:r>
            <w:proofErr w:type="spellStart"/>
            <w:r>
              <w:t>prekonsolidacije</w:t>
            </w:r>
            <w:proofErr w:type="spellEnd"/>
            <w:r>
              <w:t xml:space="preserve"> (</w:t>
            </w:r>
            <w:proofErr w:type="spellStart"/>
            <w:r>
              <w:t>Overconsolidation</w:t>
            </w:r>
            <w:proofErr w:type="spellEnd"/>
            <w:r>
              <w:t xml:space="preserve"> ratio)</w:t>
            </w:r>
          </w:p>
          <w:p w:rsidR="00C35EF7" w:rsidRDefault="00C35EF7" w:rsidP="00AD409F">
            <w:pPr>
              <w:jc w:val="left"/>
            </w:pPr>
          </w:p>
          <w:p w:rsidR="00C35EF7" w:rsidRDefault="00C35EF7" w:rsidP="00AD409F">
            <w:pPr>
              <w:jc w:val="left"/>
            </w:pPr>
            <w:r>
              <w:t xml:space="preserve">Standardni </w:t>
            </w:r>
            <w:proofErr w:type="spellStart"/>
            <w:r>
              <w:t>penetracijski</w:t>
            </w:r>
            <w:proofErr w:type="spellEnd"/>
            <w:r>
              <w:t xml:space="preserve"> test (Standard </w:t>
            </w:r>
            <w:proofErr w:type="spellStart"/>
            <w:r>
              <w:t>penetration</w:t>
            </w:r>
            <w:proofErr w:type="spellEnd"/>
            <w:r>
              <w:t xml:space="preserve"> test)</w:t>
            </w:r>
          </w:p>
          <w:p w:rsidR="00C35EF7" w:rsidRDefault="00C35EF7" w:rsidP="00AD409F">
            <w:pPr>
              <w:jc w:val="left"/>
            </w:pPr>
          </w:p>
          <w:p w:rsidR="00C35EF7" w:rsidRDefault="00C35EF7" w:rsidP="00AD409F">
            <w:pPr>
              <w:jc w:val="left"/>
            </w:pPr>
            <w:r>
              <w:t>Retencijska krivulja (</w:t>
            </w:r>
            <w:proofErr w:type="spellStart"/>
            <w:r>
              <w:t>Soil</w:t>
            </w:r>
            <w:proofErr w:type="spellEnd"/>
            <w:r>
              <w:t xml:space="preserve"> </w:t>
            </w:r>
            <w:proofErr w:type="spellStart"/>
            <w:r>
              <w:t>Water</w:t>
            </w:r>
            <w:proofErr w:type="spellEnd"/>
            <w:r>
              <w:t xml:space="preserve"> </w:t>
            </w:r>
            <w:proofErr w:type="spellStart"/>
            <w:r>
              <w:t>Retention</w:t>
            </w:r>
            <w:proofErr w:type="spellEnd"/>
            <w:r>
              <w:t xml:space="preserve"> </w:t>
            </w:r>
            <w:proofErr w:type="spellStart"/>
            <w:r>
              <w:t>Curve</w:t>
            </w:r>
            <w:proofErr w:type="spellEnd"/>
            <w:r>
              <w:t xml:space="preserve">). Kratica za temeljno zvezo med vlago (stopnjo saturacije) in negativnim </w:t>
            </w:r>
            <w:proofErr w:type="spellStart"/>
            <w:r>
              <w:t>pornim</w:t>
            </w:r>
            <w:proofErr w:type="spellEnd"/>
            <w:r>
              <w:t xml:space="preserve"> tlakom (</w:t>
            </w:r>
            <w:proofErr w:type="spellStart"/>
            <w:r>
              <w:t>sukcijo</w:t>
            </w:r>
            <w:proofErr w:type="spellEnd"/>
            <w:r>
              <w:t>) v zemljini</w:t>
            </w:r>
          </w:p>
          <w:p w:rsidR="00C35EF7" w:rsidRDefault="00C35EF7" w:rsidP="00AD409F">
            <w:pPr>
              <w:jc w:val="left"/>
            </w:pPr>
          </w:p>
          <w:p w:rsidR="00C35EF7" w:rsidRDefault="00C35EF7" w:rsidP="00AD409F">
            <w:pPr>
              <w:jc w:val="left"/>
            </w:pPr>
            <w:r>
              <w:t>Klasifikacija zemljin, izpeljana iz AC klasifikacije (</w:t>
            </w:r>
            <w:proofErr w:type="spellStart"/>
            <w:r>
              <w:t>Unified</w:t>
            </w:r>
            <w:proofErr w:type="spellEnd"/>
            <w:r>
              <w:t xml:space="preserve"> </w:t>
            </w:r>
            <w:proofErr w:type="spellStart"/>
            <w:r>
              <w:t>Soil</w:t>
            </w:r>
            <w:proofErr w:type="spellEnd"/>
            <w:r>
              <w:t xml:space="preserve"> </w:t>
            </w:r>
            <w:proofErr w:type="spellStart"/>
            <w:r>
              <w:t>Classification</w:t>
            </w:r>
            <w:proofErr w:type="spellEnd"/>
            <w:r>
              <w:t xml:space="preserve"> </w:t>
            </w:r>
            <w:proofErr w:type="spellStart"/>
            <w:r>
              <w:t>System</w:t>
            </w:r>
            <w:proofErr w:type="spellEnd"/>
            <w:r>
              <w:t>)</w:t>
            </w:r>
          </w:p>
          <w:p w:rsidR="00C35EF7" w:rsidRDefault="00C35EF7" w:rsidP="00AD409F">
            <w:pPr>
              <w:jc w:val="left"/>
            </w:pPr>
          </w:p>
        </w:tc>
      </w:tr>
      <w:tr w:rsidR="00C35EF7" w:rsidTr="00AD409F">
        <w:tc>
          <w:tcPr>
            <w:tcW w:w="846" w:type="dxa"/>
          </w:tcPr>
          <w:p w:rsidR="00C35EF7" w:rsidRDefault="00C35EF7" w:rsidP="00AD409F">
            <w:pPr>
              <w:jc w:val="left"/>
            </w:pPr>
            <w:r>
              <w:t>Simbol</w:t>
            </w:r>
          </w:p>
        </w:tc>
        <w:tc>
          <w:tcPr>
            <w:tcW w:w="1431" w:type="dxa"/>
          </w:tcPr>
          <w:p w:rsidR="00C35EF7" w:rsidRDefault="00C35EF7" w:rsidP="00AD409F">
            <w:pPr>
              <w:jc w:val="left"/>
            </w:pPr>
          </w:p>
        </w:tc>
        <w:tc>
          <w:tcPr>
            <w:tcW w:w="6795" w:type="dxa"/>
          </w:tcPr>
          <w:p w:rsidR="00C35EF7" w:rsidRDefault="00C35EF7" w:rsidP="00AD409F">
            <w:pPr>
              <w:jc w:val="left"/>
            </w:pPr>
            <w:r>
              <w:t>Materialni parameter</w:t>
            </w:r>
          </w:p>
        </w:tc>
      </w:tr>
      <w:tr w:rsidR="00C35EF7" w:rsidTr="00AD409F">
        <w:tc>
          <w:tcPr>
            <w:tcW w:w="846" w:type="dxa"/>
            <w:vAlign w:val="center"/>
          </w:tcPr>
          <w:p w:rsidR="00C35EF7" w:rsidRPr="001F2B8C" w:rsidRDefault="00C35EF7" w:rsidP="00AD409F">
            <w:pPr>
              <w:tabs>
                <w:tab w:val="left" w:pos="-720"/>
              </w:tabs>
              <w:suppressAutoHyphens/>
              <w:spacing w:line="288" w:lineRule="auto"/>
              <w:jc w:val="left"/>
              <w:rPr>
                <w:spacing w:val="-2"/>
              </w:rPr>
            </w:pPr>
            <w:proofErr w:type="spellStart"/>
            <w:r w:rsidRPr="001F2B8C">
              <w:rPr>
                <w:spacing w:val="-2"/>
              </w:rPr>
              <w:t>c</w:t>
            </w:r>
            <w:r w:rsidRPr="001F2B8C">
              <w:rPr>
                <w:spacing w:val="-2"/>
                <w:vertAlign w:val="subscript"/>
              </w:rPr>
              <w:t>U</w:t>
            </w:r>
            <w:proofErr w:type="spellEnd"/>
          </w:p>
          <w:p w:rsidR="00C35EF7" w:rsidRPr="001F2B8C" w:rsidRDefault="00C35EF7" w:rsidP="00AD409F">
            <w:pPr>
              <w:tabs>
                <w:tab w:val="left" w:pos="-720"/>
                <w:tab w:val="left" w:pos="0"/>
              </w:tabs>
              <w:suppressAutoHyphens/>
              <w:spacing w:line="288" w:lineRule="auto"/>
              <w:ind w:left="720" w:hanging="720"/>
              <w:jc w:val="left"/>
              <w:rPr>
                <w:spacing w:val="-2"/>
              </w:rPr>
            </w:pPr>
            <w:r w:rsidRPr="001F2B8C">
              <w:rPr>
                <w:spacing w:val="-2"/>
              </w:rPr>
              <w:t>C</w:t>
            </w:r>
            <w:r w:rsidRPr="001F2B8C">
              <w:rPr>
                <w:spacing w:val="-2"/>
                <w:vertAlign w:val="subscript"/>
              </w:rPr>
              <w:t>C</w:t>
            </w:r>
          </w:p>
          <w:p w:rsidR="00C35EF7" w:rsidRPr="001F2B8C" w:rsidRDefault="00C35EF7" w:rsidP="00AD409F">
            <w:pPr>
              <w:tabs>
                <w:tab w:val="left" w:pos="-720"/>
                <w:tab w:val="left" w:pos="0"/>
              </w:tabs>
              <w:suppressAutoHyphens/>
              <w:spacing w:line="288" w:lineRule="auto"/>
              <w:ind w:left="720" w:hanging="720"/>
              <w:jc w:val="left"/>
              <w:rPr>
                <w:spacing w:val="-2"/>
              </w:rPr>
            </w:pPr>
            <w:r w:rsidRPr="001F2B8C">
              <w:rPr>
                <w:spacing w:val="-2"/>
              </w:rPr>
              <w:t>C</w:t>
            </w:r>
            <w:r w:rsidRPr="001F2B8C">
              <w:rPr>
                <w:spacing w:val="-2"/>
                <w:vertAlign w:val="subscript"/>
              </w:rPr>
              <w:t>U</w:t>
            </w:r>
          </w:p>
          <w:p w:rsidR="00C35EF7" w:rsidRPr="001F2B8C" w:rsidRDefault="00C35EF7" w:rsidP="00AD409F">
            <w:pPr>
              <w:tabs>
                <w:tab w:val="left" w:pos="-720"/>
                <w:tab w:val="left" w:pos="0"/>
              </w:tabs>
              <w:suppressAutoHyphens/>
              <w:spacing w:line="288" w:lineRule="auto"/>
              <w:ind w:left="720" w:hanging="720"/>
              <w:jc w:val="left"/>
              <w:rPr>
                <w:spacing w:val="-2"/>
              </w:rPr>
            </w:pPr>
            <w:proofErr w:type="spellStart"/>
            <w:r w:rsidRPr="001F2B8C">
              <w:rPr>
                <w:spacing w:val="-2"/>
              </w:rPr>
              <w:t>D</w:t>
            </w:r>
            <w:r w:rsidRPr="001F2B8C">
              <w:rPr>
                <w:spacing w:val="-2"/>
                <w:vertAlign w:val="subscript"/>
              </w:rPr>
              <w:t>n</w:t>
            </w:r>
            <w:proofErr w:type="spellEnd"/>
          </w:p>
          <w:p w:rsidR="00C35EF7" w:rsidRPr="001F2B8C" w:rsidRDefault="00C35EF7" w:rsidP="00AD409F">
            <w:pPr>
              <w:tabs>
                <w:tab w:val="left" w:pos="-720"/>
                <w:tab w:val="left" w:pos="0"/>
              </w:tabs>
              <w:suppressAutoHyphens/>
              <w:spacing w:line="288" w:lineRule="auto"/>
              <w:ind w:left="720" w:hanging="720"/>
              <w:jc w:val="left"/>
              <w:rPr>
                <w:spacing w:val="-2"/>
              </w:rPr>
            </w:pPr>
            <w:r w:rsidRPr="001F2B8C">
              <w:rPr>
                <w:spacing w:val="-2"/>
              </w:rPr>
              <w:t>e</w:t>
            </w:r>
          </w:p>
          <w:p w:rsidR="00C35EF7" w:rsidRPr="001F2B8C" w:rsidRDefault="00C35EF7" w:rsidP="00AD409F">
            <w:pPr>
              <w:tabs>
                <w:tab w:val="left" w:pos="-720"/>
                <w:tab w:val="left" w:pos="0"/>
              </w:tabs>
              <w:suppressAutoHyphens/>
              <w:spacing w:line="288" w:lineRule="auto"/>
              <w:ind w:left="720" w:hanging="720"/>
              <w:jc w:val="left"/>
              <w:rPr>
                <w:spacing w:val="-2"/>
              </w:rPr>
            </w:pPr>
            <w:r w:rsidRPr="001F2B8C">
              <w:rPr>
                <w:spacing w:val="-2"/>
              </w:rPr>
              <w:t>e</w:t>
            </w:r>
            <w:r w:rsidRPr="001F2B8C">
              <w:rPr>
                <w:spacing w:val="-2"/>
                <w:vertAlign w:val="subscript"/>
              </w:rPr>
              <w:t>0</w:t>
            </w:r>
          </w:p>
          <w:p w:rsidR="00C35EF7" w:rsidRPr="001F2B8C" w:rsidRDefault="00C35EF7" w:rsidP="00AD409F">
            <w:pPr>
              <w:tabs>
                <w:tab w:val="left" w:pos="-720"/>
                <w:tab w:val="left" w:pos="0"/>
              </w:tabs>
              <w:suppressAutoHyphens/>
              <w:spacing w:line="288" w:lineRule="auto"/>
              <w:ind w:left="720" w:hanging="720"/>
              <w:jc w:val="left"/>
              <w:rPr>
                <w:spacing w:val="-2"/>
              </w:rPr>
            </w:pPr>
            <w:proofErr w:type="spellStart"/>
            <w:r w:rsidRPr="001F2B8C">
              <w:rPr>
                <w:spacing w:val="-2"/>
              </w:rPr>
              <w:t>e</w:t>
            </w:r>
            <w:r w:rsidRPr="001F2B8C">
              <w:rPr>
                <w:spacing w:val="-2"/>
                <w:vertAlign w:val="subscript"/>
              </w:rPr>
              <w:t>max</w:t>
            </w:r>
            <w:proofErr w:type="spellEnd"/>
          </w:p>
          <w:p w:rsidR="00C35EF7" w:rsidRPr="001F2B8C" w:rsidRDefault="00C35EF7" w:rsidP="00AD409F">
            <w:pPr>
              <w:tabs>
                <w:tab w:val="left" w:pos="-720"/>
                <w:tab w:val="left" w:pos="0"/>
              </w:tabs>
              <w:suppressAutoHyphens/>
              <w:spacing w:line="288" w:lineRule="auto"/>
              <w:ind w:left="720" w:hanging="720"/>
              <w:jc w:val="left"/>
              <w:rPr>
                <w:spacing w:val="-2"/>
              </w:rPr>
            </w:pPr>
            <w:proofErr w:type="spellStart"/>
            <w:r w:rsidRPr="001F2B8C">
              <w:rPr>
                <w:spacing w:val="-2"/>
              </w:rPr>
              <w:t>e</w:t>
            </w:r>
            <w:r w:rsidRPr="001F2B8C">
              <w:rPr>
                <w:spacing w:val="-2"/>
                <w:vertAlign w:val="subscript"/>
              </w:rPr>
              <w:t>min</w:t>
            </w:r>
            <w:proofErr w:type="spellEnd"/>
          </w:p>
          <w:p w:rsidR="00C35EF7" w:rsidRPr="001F2B8C" w:rsidRDefault="00C35EF7" w:rsidP="00AD409F">
            <w:pPr>
              <w:tabs>
                <w:tab w:val="left" w:pos="-720"/>
                <w:tab w:val="left" w:pos="0"/>
              </w:tabs>
              <w:suppressAutoHyphens/>
              <w:spacing w:line="288" w:lineRule="auto"/>
              <w:jc w:val="left"/>
              <w:rPr>
                <w:spacing w:val="-2"/>
              </w:rPr>
            </w:pPr>
            <w:proofErr w:type="spellStart"/>
            <w:r w:rsidRPr="001F2B8C">
              <w:rPr>
                <w:spacing w:val="-2"/>
              </w:rPr>
              <w:t>f</w:t>
            </w:r>
            <w:r w:rsidRPr="001F2B8C">
              <w:rPr>
                <w:spacing w:val="-2"/>
                <w:vertAlign w:val="subscript"/>
              </w:rPr>
              <w:t>n</w:t>
            </w:r>
            <w:proofErr w:type="spellEnd"/>
            <w:r w:rsidRPr="001F2B8C">
              <w:rPr>
                <w:spacing w:val="-2"/>
              </w:rPr>
              <w:t xml:space="preserve"> </w:t>
            </w:r>
          </w:p>
          <w:p w:rsidR="00C35EF7"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pPr>
          </w:p>
          <w:p w:rsidR="00C35EF7" w:rsidRPr="001F2B8C"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pPr>
            <w:r w:rsidRPr="001F2B8C">
              <w:t>I</w:t>
            </w:r>
            <w:r w:rsidRPr="001F2B8C">
              <w:rPr>
                <w:vertAlign w:val="subscript"/>
              </w:rPr>
              <w:t>C</w:t>
            </w:r>
          </w:p>
          <w:p w:rsidR="00C35EF7" w:rsidRPr="001F2B8C"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pPr>
            <w:r w:rsidRPr="001F2B8C">
              <w:t>I</w:t>
            </w:r>
            <w:r w:rsidRPr="001F2B8C">
              <w:rPr>
                <w:vertAlign w:val="subscript"/>
              </w:rPr>
              <w:t>D</w:t>
            </w:r>
          </w:p>
          <w:p w:rsidR="00C35EF7" w:rsidRPr="001F2B8C"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pPr>
            <w:r w:rsidRPr="001F2B8C">
              <w:t>I</w:t>
            </w:r>
            <w:r w:rsidRPr="001F2B8C">
              <w:rPr>
                <w:vertAlign w:val="subscript"/>
              </w:rPr>
              <w:t>P</w:t>
            </w:r>
          </w:p>
          <w:p w:rsidR="00C35EF7" w:rsidRPr="001F2B8C"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pPr>
            <w:r w:rsidRPr="001F2B8C">
              <w:t>I</w:t>
            </w:r>
            <w:r w:rsidRPr="001F2B8C">
              <w:rPr>
                <w:vertAlign w:val="subscript"/>
              </w:rPr>
              <w:t>PA</w:t>
            </w:r>
          </w:p>
          <w:p w:rsidR="00C35EF7" w:rsidRPr="001F2B8C"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rPr>
                <w:spacing w:val="-2"/>
              </w:rPr>
            </w:pPr>
            <w:r w:rsidRPr="001F2B8C">
              <w:rPr>
                <w:spacing w:val="-2"/>
              </w:rPr>
              <w:t>(N</w:t>
            </w:r>
            <w:r w:rsidRPr="001F2B8C">
              <w:rPr>
                <w:spacing w:val="-2"/>
                <w:vertAlign w:val="subscript"/>
              </w:rPr>
              <w:t>1</w:t>
            </w:r>
            <w:r w:rsidRPr="001F2B8C">
              <w:rPr>
                <w:spacing w:val="-2"/>
              </w:rPr>
              <w:t>)</w:t>
            </w:r>
            <w:r w:rsidRPr="001F2B8C">
              <w:rPr>
                <w:spacing w:val="-2"/>
                <w:vertAlign w:val="subscript"/>
              </w:rPr>
              <w:t>60</w:t>
            </w:r>
          </w:p>
          <w:p w:rsidR="00C35EF7"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rPr>
                <w:spacing w:val="-2"/>
              </w:rPr>
            </w:pPr>
          </w:p>
          <w:p w:rsidR="00C35EF7" w:rsidRPr="001F2B8C"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rPr>
                <w:spacing w:val="-2"/>
              </w:rPr>
            </w:pPr>
            <w:proofErr w:type="spellStart"/>
            <w:r w:rsidRPr="001F2B8C">
              <w:rPr>
                <w:spacing w:val="-2"/>
              </w:rPr>
              <w:t>p</w:t>
            </w:r>
            <w:r w:rsidRPr="00A5150C">
              <w:rPr>
                <w:spacing w:val="-2"/>
                <w:vertAlign w:val="subscript"/>
              </w:rPr>
              <w:t>L</w:t>
            </w:r>
            <w:proofErr w:type="spellEnd"/>
          </w:p>
          <w:p w:rsidR="00C35EF7" w:rsidRPr="001F2B8C"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rPr>
                <w:spacing w:val="-2"/>
              </w:rPr>
            </w:pPr>
            <w:proofErr w:type="spellStart"/>
            <w:r w:rsidRPr="001F2B8C">
              <w:rPr>
                <w:spacing w:val="-2"/>
              </w:rPr>
              <w:t>q</w:t>
            </w:r>
            <w:r w:rsidRPr="001F2B8C">
              <w:rPr>
                <w:spacing w:val="-2"/>
                <w:vertAlign w:val="subscript"/>
              </w:rPr>
              <w:t>c</w:t>
            </w:r>
            <w:proofErr w:type="spellEnd"/>
          </w:p>
          <w:p w:rsidR="00C35EF7" w:rsidRPr="001F2B8C"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rPr>
                <w:spacing w:val="-2"/>
              </w:rPr>
            </w:pPr>
            <w:proofErr w:type="spellStart"/>
            <w:r w:rsidRPr="001F2B8C">
              <w:rPr>
                <w:spacing w:val="-2"/>
              </w:rPr>
              <w:t>S</w:t>
            </w:r>
            <w:r w:rsidRPr="001F2B8C">
              <w:rPr>
                <w:spacing w:val="-2"/>
                <w:vertAlign w:val="subscript"/>
              </w:rPr>
              <w:t>c</w:t>
            </w:r>
            <w:proofErr w:type="spellEnd"/>
          </w:p>
          <w:p w:rsidR="00C35EF7" w:rsidRPr="001F2B8C" w:rsidRDefault="00C35EF7" w:rsidP="00AD409F">
            <w:pPr>
              <w:tabs>
                <w:tab w:val="left" w:pos="-720"/>
                <w:tab w:val="left" w:pos="0"/>
              </w:tabs>
              <w:suppressAutoHyphens/>
              <w:spacing w:line="288" w:lineRule="auto"/>
              <w:ind w:left="720" w:hanging="720"/>
              <w:jc w:val="left"/>
              <w:rPr>
                <w:spacing w:val="-2"/>
              </w:rPr>
            </w:pPr>
            <w:r w:rsidRPr="001F2B8C">
              <w:rPr>
                <w:spacing w:val="-2"/>
              </w:rPr>
              <w:t>w</w:t>
            </w:r>
          </w:p>
          <w:p w:rsidR="00C35EF7" w:rsidRPr="001F2B8C" w:rsidRDefault="00C35EF7" w:rsidP="00AD409F">
            <w:pPr>
              <w:tabs>
                <w:tab w:val="left" w:pos="-720"/>
                <w:tab w:val="left" w:pos="0"/>
              </w:tabs>
              <w:suppressAutoHyphens/>
              <w:spacing w:line="288" w:lineRule="auto"/>
              <w:ind w:left="720" w:hanging="720"/>
              <w:jc w:val="left"/>
              <w:rPr>
                <w:spacing w:val="-2"/>
              </w:rPr>
            </w:pPr>
            <w:r w:rsidRPr="001F2B8C">
              <w:rPr>
                <w:spacing w:val="-2"/>
              </w:rPr>
              <w:t>w</w:t>
            </w:r>
            <w:r w:rsidRPr="001F2B8C">
              <w:rPr>
                <w:spacing w:val="-2"/>
                <w:vertAlign w:val="subscript"/>
              </w:rPr>
              <w:t>0</w:t>
            </w:r>
            <w:r w:rsidRPr="001F2B8C">
              <w:rPr>
                <w:spacing w:val="-2"/>
              </w:rPr>
              <w:tab/>
            </w:r>
          </w:p>
          <w:p w:rsidR="00C35EF7" w:rsidRPr="001F2B8C" w:rsidRDefault="00C35EF7" w:rsidP="00AD409F">
            <w:pPr>
              <w:tabs>
                <w:tab w:val="left" w:pos="-720"/>
                <w:tab w:val="left" w:pos="0"/>
              </w:tabs>
              <w:suppressAutoHyphens/>
              <w:spacing w:line="288" w:lineRule="auto"/>
              <w:ind w:left="720" w:hanging="720"/>
              <w:jc w:val="left"/>
              <w:rPr>
                <w:spacing w:val="-2"/>
              </w:rPr>
            </w:pPr>
            <w:proofErr w:type="spellStart"/>
            <w:r w:rsidRPr="001F2B8C">
              <w:rPr>
                <w:spacing w:val="-2"/>
              </w:rPr>
              <w:t>w</w:t>
            </w:r>
            <w:r w:rsidRPr="001F2B8C">
              <w:rPr>
                <w:spacing w:val="-2"/>
                <w:vertAlign w:val="subscript"/>
              </w:rPr>
              <w:t>P</w:t>
            </w:r>
            <w:proofErr w:type="spellEnd"/>
            <w:r w:rsidRPr="001F2B8C">
              <w:rPr>
                <w:spacing w:val="-2"/>
              </w:rPr>
              <w:tab/>
            </w:r>
          </w:p>
          <w:p w:rsidR="00C35EF7" w:rsidRPr="001F2B8C" w:rsidRDefault="00C35EF7" w:rsidP="00AD409F">
            <w:pPr>
              <w:tabs>
                <w:tab w:val="left" w:pos="-720"/>
                <w:tab w:val="left" w:pos="0"/>
              </w:tabs>
              <w:suppressAutoHyphens/>
              <w:spacing w:line="288" w:lineRule="auto"/>
              <w:ind w:left="720" w:hanging="720"/>
              <w:jc w:val="left"/>
              <w:rPr>
                <w:spacing w:val="-2"/>
              </w:rPr>
            </w:pPr>
            <w:proofErr w:type="spellStart"/>
            <w:r w:rsidRPr="001F2B8C">
              <w:rPr>
                <w:spacing w:val="-2"/>
              </w:rPr>
              <w:t>w</w:t>
            </w:r>
            <w:r w:rsidRPr="001F2B8C">
              <w:rPr>
                <w:spacing w:val="-2"/>
                <w:vertAlign w:val="subscript"/>
              </w:rPr>
              <w:t>L</w:t>
            </w:r>
            <w:proofErr w:type="spellEnd"/>
            <w:r w:rsidRPr="001F2B8C">
              <w:rPr>
                <w:spacing w:val="-2"/>
              </w:rPr>
              <w:tab/>
            </w:r>
          </w:p>
          <w:p w:rsidR="00C35EF7" w:rsidRDefault="00C35EF7" w:rsidP="00AD409F">
            <w:pPr>
              <w:tabs>
                <w:tab w:val="left" w:pos="-720"/>
                <w:tab w:val="left" w:pos="0"/>
              </w:tabs>
              <w:suppressAutoHyphens/>
              <w:spacing w:line="288" w:lineRule="auto"/>
              <w:jc w:val="left"/>
              <w:rPr>
                <w:spacing w:val="-2"/>
              </w:rPr>
            </w:pPr>
          </w:p>
          <w:p w:rsidR="00C35EF7" w:rsidRPr="001F2B8C" w:rsidRDefault="00C35EF7" w:rsidP="00AD409F">
            <w:pPr>
              <w:tabs>
                <w:tab w:val="left" w:pos="-720"/>
                <w:tab w:val="left" w:pos="0"/>
              </w:tabs>
              <w:suppressAutoHyphens/>
              <w:spacing w:line="288" w:lineRule="auto"/>
              <w:jc w:val="left"/>
              <w:rPr>
                <w:spacing w:val="-2"/>
              </w:rPr>
            </w:pPr>
            <w:r w:rsidRPr="001F2B8C">
              <w:rPr>
                <w:spacing w:val="-2"/>
              </w:rPr>
              <w:t>Grške črke</w:t>
            </w:r>
          </w:p>
          <w:p w:rsidR="00C35EF7" w:rsidRPr="001F2B8C" w:rsidRDefault="00C35EF7" w:rsidP="00AD409F">
            <w:pPr>
              <w:tabs>
                <w:tab w:val="left" w:pos="-720"/>
              </w:tabs>
              <w:suppressAutoHyphens/>
              <w:spacing w:line="288" w:lineRule="auto"/>
              <w:ind w:left="709" w:hanging="709"/>
              <w:jc w:val="left"/>
              <w:rPr>
                <w:rFonts w:cs="Arial"/>
                <w:spacing w:val="-2"/>
              </w:rPr>
            </w:pPr>
            <w:proofErr w:type="spellStart"/>
            <w:r w:rsidRPr="001F2B8C">
              <w:rPr>
                <w:rFonts w:cs="Arial"/>
                <w:spacing w:val="-2"/>
              </w:rPr>
              <w:t>ρ</w:t>
            </w:r>
            <w:r w:rsidRPr="001F2B8C">
              <w:rPr>
                <w:rFonts w:cs="Arial"/>
                <w:spacing w:val="-2"/>
                <w:vertAlign w:val="subscript"/>
              </w:rPr>
              <w:t>d</w:t>
            </w:r>
            <w:proofErr w:type="spellEnd"/>
            <w:r w:rsidRPr="001F2B8C">
              <w:rPr>
                <w:spacing w:val="-2"/>
              </w:rPr>
              <w:tab/>
            </w:r>
          </w:p>
          <w:p w:rsidR="00C35EF7" w:rsidRPr="001F2B8C" w:rsidRDefault="00C35EF7" w:rsidP="00AD409F">
            <w:pPr>
              <w:tabs>
                <w:tab w:val="left" w:pos="-720"/>
              </w:tabs>
              <w:suppressAutoHyphens/>
              <w:spacing w:line="288" w:lineRule="auto"/>
              <w:ind w:left="709" w:hanging="709"/>
              <w:jc w:val="left"/>
              <w:rPr>
                <w:rFonts w:cs="Arial"/>
                <w:spacing w:val="-2"/>
              </w:rPr>
            </w:pPr>
            <w:proofErr w:type="spellStart"/>
            <w:r w:rsidRPr="001F2B8C">
              <w:rPr>
                <w:rFonts w:cs="Arial"/>
                <w:spacing w:val="-2"/>
              </w:rPr>
              <w:t>ρ</w:t>
            </w:r>
            <w:r w:rsidRPr="001F2B8C">
              <w:rPr>
                <w:rFonts w:cs="Arial"/>
                <w:spacing w:val="-2"/>
                <w:vertAlign w:val="subscript"/>
              </w:rPr>
              <w:t>s</w:t>
            </w:r>
            <w:proofErr w:type="spellEnd"/>
            <w:r w:rsidRPr="001F2B8C">
              <w:rPr>
                <w:spacing w:val="-2"/>
              </w:rPr>
              <w:tab/>
            </w:r>
          </w:p>
          <w:p w:rsidR="00C35EF7" w:rsidRPr="001F2B8C" w:rsidRDefault="00C35EF7" w:rsidP="00AD409F">
            <w:pPr>
              <w:tabs>
                <w:tab w:val="left" w:pos="-720"/>
              </w:tabs>
              <w:suppressAutoHyphens/>
              <w:spacing w:line="288" w:lineRule="auto"/>
              <w:ind w:left="709" w:hanging="709"/>
              <w:jc w:val="left"/>
            </w:pPr>
            <w:r w:rsidRPr="001F2B8C">
              <w:sym w:font="Symbol" w:char="F073"/>
            </w:r>
            <w:r w:rsidRPr="001F2B8C">
              <w:rPr>
                <w:spacing w:val="-2"/>
              </w:rPr>
              <w:t>'</w:t>
            </w:r>
            <w:r w:rsidRPr="001F2B8C">
              <w:rPr>
                <w:vertAlign w:val="subscript"/>
              </w:rPr>
              <w:t>p</w:t>
            </w:r>
            <w:r w:rsidRPr="001F2B8C">
              <w:tab/>
            </w:r>
          </w:p>
          <w:p w:rsidR="00C35EF7" w:rsidRPr="00192BBE" w:rsidRDefault="00C35EF7" w:rsidP="00AD409F">
            <w:pPr>
              <w:tabs>
                <w:tab w:val="left" w:pos="-566"/>
                <w:tab w:val="left" w:pos="0"/>
                <w:tab w:val="left" w:pos="240"/>
                <w:tab w:val="left" w:pos="72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pPr>
            <w:r w:rsidRPr="001F2B8C">
              <w:sym w:font="Symbol" w:char="F073"/>
            </w:r>
            <w:r w:rsidRPr="001F2B8C">
              <w:rPr>
                <w:spacing w:val="-2"/>
              </w:rPr>
              <w:t>'</w:t>
            </w:r>
            <w:r w:rsidRPr="001F2B8C">
              <w:rPr>
                <w:vertAlign w:val="subscript"/>
              </w:rPr>
              <w:t>v0</w:t>
            </w:r>
            <w:r w:rsidRPr="001F2B8C">
              <w:tab/>
            </w:r>
          </w:p>
        </w:tc>
        <w:tc>
          <w:tcPr>
            <w:tcW w:w="1431" w:type="dxa"/>
            <w:vAlign w:val="center"/>
          </w:tcPr>
          <w:p w:rsidR="00C35EF7" w:rsidRDefault="00C35EF7" w:rsidP="00AD409F">
            <w:pPr>
              <w:tabs>
                <w:tab w:val="left" w:pos="-720"/>
              </w:tabs>
              <w:suppressAutoHyphens/>
              <w:spacing w:line="288" w:lineRule="auto"/>
              <w:jc w:val="left"/>
              <w:rPr>
                <w:spacing w:val="-2"/>
              </w:rPr>
            </w:pPr>
            <w:r>
              <w:rPr>
                <w:spacing w:val="-2"/>
              </w:rPr>
              <w:t>(kPa)</w:t>
            </w:r>
          </w:p>
          <w:p w:rsidR="00C35EF7" w:rsidRDefault="00C35EF7" w:rsidP="00AD409F">
            <w:pPr>
              <w:tabs>
                <w:tab w:val="left" w:pos="-720"/>
              </w:tabs>
              <w:suppressAutoHyphens/>
              <w:spacing w:line="288" w:lineRule="auto"/>
              <w:jc w:val="left"/>
              <w:rPr>
                <w:spacing w:val="-2"/>
              </w:rPr>
            </w:pPr>
            <w:r>
              <w:rPr>
                <w:spacing w:val="-2"/>
              </w:rPr>
              <w:t>(-)</w:t>
            </w:r>
          </w:p>
          <w:p w:rsidR="00C35EF7" w:rsidRDefault="00C35EF7" w:rsidP="00AD409F">
            <w:pPr>
              <w:tabs>
                <w:tab w:val="left" w:pos="-720"/>
              </w:tabs>
              <w:suppressAutoHyphens/>
              <w:spacing w:line="288" w:lineRule="auto"/>
              <w:jc w:val="left"/>
              <w:rPr>
                <w:spacing w:val="-2"/>
              </w:rPr>
            </w:pPr>
            <w:r>
              <w:rPr>
                <w:spacing w:val="-2"/>
              </w:rPr>
              <w:t>(-)</w:t>
            </w:r>
          </w:p>
          <w:p w:rsidR="00C35EF7" w:rsidRDefault="00C35EF7" w:rsidP="00AD409F">
            <w:pPr>
              <w:tabs>
                <w:tab w:val="left" w:pos="-720"/>
              </w:tabs>
              <w:suppressAutoHyphens/>
              <w:spacing w:line="288" w:lineRule="auto"/>
              <w:jc w:val="left"/>
              <w:rPr>
                <w:spacing w:val="-2"/>
              </w:rPr>
            </w:pPr>
            <w:r>
              <w:rPr>
                <w:spacing w:val="-2"/>
              </w:rPr>
              <w:t>(mm)</w:t>
            </w:r>
          </w:p>
          <w:p w:rsidR="00C35EF7" w:rsidRDefault="00C35EF7" w:rsidP="00AD409F">
            <w:pPr>
              <w:tabs>
                <w:tab w:val="left" w:pos="-720"/>
              </w:tabs>
              <w:suppressAutoHyphens/>
              <w:spacing w:line="288" w:lineRule="auto"/>
              <w:jc w:val="left"/>
              <w:rPr>
                <w:spacing w:val="-2"/>
              </w:rPr>
            </w:pPr>
            <w:r>
              <w:rPr>
                <w:spacing w:val="-2"/>
              </w:rPr>
              <w:t>(-)</w:t>
            </w:r>
          </w:p>
          <w:p w:rsidR="00C35EF7" w:rsidRDefault="00C35EF7" w:rsidP="00AD409F">
            <w:pPr>
              <w:tabs>
                <w:tab w:val="left" w:pos="-720"/>
              </w:tabs>
              <w:suppressAutoHyphens/>
              <w:spacing w:line="288" w:lineRule="auto"/>
              <w:jc w:val="left"/>
              <w:rPr>
                <w:spacing w:val="-2"/>
              </w:rPr>
            </w:pPr>
            <w:r>
              <w:rPr>
                <w:spacing w:val="-2"/>
              </w:rPr>
              <w:t>(-)</w:t>
            </w:r>
          </w:p>
          <w:p w:rsidR="00C35EF7" w:rsidRDefault="00C35EF7" w:rsidP="00AD409F">
            <w:pPr>
              <w:tabs>
                <w:tab w:val="left" w:pos="-720"/>
              </w:tabs>
              <w:suppressAutoHyphens/>
              <w:spacing w:line="288" w:lineRule="auto"/>
              <w:jc w:val="left"/>
              <w:rPr>
                <w:spacing w:val="-2"/>
              </w:rPr>
            </w:pPr>
            <w:r>
              <w:rPr>
                <w:spacing w:val="-2"/>
              </w:rPr>
              <w:t>(-)</w:t>
            </w:r>
          </w:p>
          <w:p w:rsidR="00C35EF7" w:rsidRDefault="00C35EF7" w:rsidP="00AD409F">
            <w:pPr>
              <w:tabs>
                <w:tab w:val="left" w:pos="-720"/>
              </w:tabs>
              <w:suppressAutoHyphens/>
              <w:spacing w:line="288" w:lineRule="auto"/>
              <w:jc w:val="left"/>
              <w:rPr>
                <w:spacing w:val="-2"/>
              </w:rPr>
            </w:pPr>
            <w:r>
              <w:rPr>
                <w:spacing w:val="-2"/>
              </w:rPr>
              <w:t>(-)</w:t>
            </w:r>
          </w:p>
          <w:p w:rsidR="00C35EF7" w:rsidRDefault="00C35EF7" w:rsidP="00AD409F">
            <w:pPr>
              <w:tabs>
                <w:tab w:val="left" w:pos="-720"/>
              </w:tabs>
              <w:suppressAutoHyphens/>
              <w:spacing w:line="288" w:lineRule="auto"/>
              <w:jc w:val="left"/>
              <w:rPr>
                <w:spacing w:val="-2"/>
              </w:rPr>
            </w:pPr>
            <w:r>
              <w:rPr>
                <w:spacing w:val="-2"/>
              </w:rPr>
              <w:t>(%)</w:t>
            </w:r>
          </w:p>
          <w:p w:rsidR="00C35EF7" w:rsidRDefault="00C35EF7" w:rsidP="00AD409F">
            <w:pPr>
              <w:tabs>
                <w:tab w:val="left" w:pos="-720"/>
              </w:tabs>
              <w:suppressAutoHyphens/>
              <w:spacing w:line="288" w:lineRule="auto"/>
              <w:jc w:val="left"/>
              <w:rPr>
                <w:spacing w:val="-2"/>
              </w:rPr>
            </w:pPr>
          </w:p>
          <w:p w:rsidR="00C35EF7" w:rsidRDefault="00C35EF7" w:rsidP="00AD409F">
            <w:pPr>
              <w:tabs>
                <w:tab w:val="left" w:pos="-720"/>
              </w:tabs>
              <w:suppressAutoHyphens/>
              <w:spacing w:line="288" w:lineRule="auto"/>
              <w:jc w:val="left"/>
              <w:rPr>
                <w:spacing w:val="-2"/>
              </w:rPr>
            </w:pPr>
            <w:r>
              <w:rPr>
                <w:spacing w:val="-2"/>
              </w:rPr>
              <w:t>(-)</w:t>
            </w:r>
          </w:p>
          <w:p w:rsidR="00C35EF7" w:rsidRDefault="00C35EF7" w:rsidP="00AD409F">
            <w:pPr>
              <w:tabs>
                <w:tab w:val="left" w:pos="-720"/>
              </w:tabs>
              <w:suppressAutoHyphens/>
              <w:spacing w:line="288" w:lineRule="auto"/>
              <w:jc w:val="left"/>
              <w:rPr>
                <w:spacing w:val="-2"/>
              </w:rPr>
            </w:pPr>
            <w:r>
              <w:rPr>
                <w:spacing w:val="-2"/>
              </w:rPr>
              <w:t>(%)</w:t>
            </w:r>
          </w:p>
          <w:p w:rsidR="00C35EF7" w:rsidRDefault="00C35EF7" w:rsidP="00AD409F">
            <w:pPr>
              <w:tabs>
                <w:tab w:val="left" w:pos="-720"/>
              </w:tabs>
              <w:suppressAutoHyphens/>
              <w:spacing w:line="288" w:lineRule="auto"/>
              <w:jc w:val="left"/>
              <w:rPr>
                <w:spacing w:val="-2"/>
              </w:rPr>
            </w:pPr>
            <w:r>
              <w:rPr>
                <w:spacing w:val="-2"/>
              </w:rPr>
              <w:t>(%)</w:t>
            </w:r>
          </w:p>
          <w:p w:rsidR="00C35EF7" w:rsidRDefault="00C35EF7" w:rsidP="00AD409F">
            <w:pPr>
              <w:tabs>
                <w:tab w:val="left" w:pos="-720"/>
              </w:tabs>
              <w:suppressAutoHyphens/>
              <w:spacing w:line="288" w:lineRule="auto"/>
              <w:jc w:val="left"/>
              <w:rPr>
                <w:spacing w:val="-2"/>
              </w:rPr>
            </w:pPr>
            <w:r w:rsidRPr="00AD0BFA">
              <w:rPr>
                <w:spacing w:val="-2"/>
              </w:rPr>
              <w:t>(%)</w:t>
            </w:r>
          </w:p>
          <w:p w:rsidR="00C35EF7" w:rsidRDefault="00C35EF7" w:rsidP="00AD409F">
            <w:pPr>
              <w:tabs>
                <w:tab w:val="left" w:pos="-720"/>
              </w:tabs>
              <w:suppressAutoHyphens/>
              <w:spacing w:line="288" w:lineRule="auto"/>
              <w:jc w:val="left"/>
              <w:rPr>
                <w:spacing w:val="-2"/>
              </w:rPr>
            </w:pPr>
            <w:r>
              <w:rPr>
                <w:spacing w:val="-2"/>
              </w:rPr>
              <w:t>(-)</w:t>
            </w:r>
          </w:p>
          <w:p w:rsidR="00C35EF7" w:rsidRDefault="00C35EF7" w:rsidP="00AD409F">
            <w:pPr>
              <w:tabs>
                <w:tab w:val="left" w:pos="-720"/>
              </w:tabs>
              <w:suppressAutoHyphens/>
              <w:spacing w:line="288" w:lineRule="auto"/>
              <w:jc w:val="left"/>
              <w:rPr>
                <w:spacing w:val="-2"/>
              </w:rPr>
            </w:pPr>
          </w:p>
          <w:p w:rsidR="00C35EF7" w:rsidRDefault="00C35EF7" w:rsidP="00AD409F">
            <w:pPr>
              <w:tabs>
                <w:tab w:val="left" w:pos="-720"/>
              </w:tabs>
              <w:suppressAutoHyphens/>
              <w:spacing w:line="288" w:lineRule="auto"/>
              <w:jc w:val="left"/>
              <w:rPr>
                <w:spacing w:val="-2"/>
              </w:rPr>
            </w:pPr>
            <w:r>
              <w:rPr>
                <w:spacing w:val="-2"/>
              </w:rPr>
              <w:t>(</w:t>
            </w:r>
            <w:proofErr w:type="spellStart"/>
            <w:r>
              <w:rPr>
                <w:spacing w:val="-2"/>
              </w:rPr>
              <w:t>MPa</w:t>
            </w:r>
            <w:proofErr w:type="spellEnd"/>
            <w:r>
              <w:rPr>
                <w:spacing w:val="-2"/>
              </w:rPr>
              <w:t>)</w:t>
            </w:r>
          </w:p>
          <w:p w:rsidR="00C35EF7" w:rsidRDefault="00C35EF7" w:rsidP="00AD409F">
            <w:pPr>
              <w:tabs>
                <w:tab w:val="left" w:pos="-720"/>
              </w:tabs>
              <w:suppressAutoHyphens/>
              <w:spacing w:line="288" w:lineRule="auto"/>
              <w:jc w:val="left"/>
              <w:rPr>
                <w:spacing w:val="-2"/>
              </w:rPr>
            </w:pPr>
            <w:r>
              <w:rPr>
                <w:spacing w:val="-2"/>
              </w:rPr>
              <w:t>(</w:t>
            </w:r>
            <w:proofErr w:type="spellStart"/>
            <w:r>
              <w:rPr>
                <w:spacing w:val="-2"/>
              </w:rPr>
              <w:t>MPa</w:t>
            </w:r>
            <w:proofErr w:type="spellEnd"/>
            <w:r>
              <w:rPr>
                <w:spacing w:val="-2"/>
              </w:rPr>
              <w:t>)</w:t>
            </w:r>
          </w:p>
          <w:p w:rsidR="00C35EF7" w:rsidRDefault="00C35EF7" w:rsidP="00AD409F">
            <w:pPr>
              <w:tabs>
                <w:tab w:val="left" w:pos="-720"/>
              </w:tabs>
              <w:suppressAutoHyphens/>
              <w:spacing w:line="288" w:lineRule="auto"/>
              <w:jc w:val="left"/>
              <w:rPr>
                <w:spacing w:val="-2"/>
              </w:rPr>
            </w:pPr>
            <w:r>
              <w:rPr>
                <w:spacing w:val="-2"/>
              </w:rPr>
              <w:t>(-)</w:t>
            </w:r>
          </w:p>
          <w:p w:rsidR="00C35EF7" w:rsidRDefault="00C35EF7" w:rsidP="00AD409F">
            <w:pPr>
              <w:tabs>
                <w:tab w:val="left" w:pos="-720"/>
              </w:tabs>
              <w:suppressAutoHyphens/>
              <w:spacing w:line="288" w:lineRule="auto"/>
              <w:jc w:val="left"/>
              <w:rPr>
                <w:spacing w:val="-2"/>
              </w:rPr>
            </w:pPr>
            <w:r>
              <w:rPr>
                <w:spacing w:val="-2"/>
              </w:rPr>
              <w:t>(%)</w:t>
            </w:r>
          </w:p>
          <w:p w:rsidR="00C35EF7" w:rsidRDefault="00C35EF7" w:rsidP="00AD409F">
            <w:pPr>
              <w:tabs>
                <w:tab w:val="left" w:pos="-720"/>
              </w:tabs>
              <w:suppressAutoHyphens/>
              <w:spacing w:line="288" w:lineRule="auto"/>
              <w:jc w:val="left"/>
              <w:rPr>
                <w:spacing w:val="-2"/>
              </w:rPr>
            </w:pPr>
            <w:r>
              <w:rPr>
                <w:spacing w:val="-2"/>
              </w:rPr>
              <w:t>(%)</w:t>
            </w:r>
          </w:p>
          <w:p w:rsidR="00C35EF7" w:rsidRDefault="00C35EF7" w:rsidP="00AD409F">
            <w:pPr>
              <w:tabs>
                <w:tab w:val="left" w:pos="-720"/>
              </w:tabs>
              <w:suppressAutoHyphens/>
              <w:spacing w:line="288" w:lineRule="auto"/>
              <w:jc w:val="left"/>
              <w:rPr>
                <w:spacing w:val="-2"/>
              </w:rPr>
            </w:pPr>
            <w:r>
              <w:rPr>
                <w:spacing w:val="-2"/>
              </w:rPr>
              <w:t>(%)</w:t>
            </w:r>
          </w:p>
          <w:p w:rsidR="00C35EF7" w:rsidRDefault="00C35EF7" w:rsidP="00AD409F">
            <w:pPr>
              <w:tabs>
                <w:tab w:val="left" w:pos="-720"/>
              </w:tabs>
              <w:suppressAutoHyphens/>
              <w:spacing w:line="288" w:lineRule="auto"/>
              <w:jc w:val="left"/>
              <w:rPr>
                <w:spacing w:val="-2"/>
              </w:rPr>
            </w:pPr>
            <w:r>
              <w:rPr>
                <w:spacing w:val="-2"/>
              </w:rPr>
              <w:t>(%)</w:t>
            </w:r>
          </w:p>
          <w:p w:rsidR="00C35EF7" w:rsidRDefault="00C35EF7" w:rsidP="00AD409F">
            <w:pPr>
              <w:tabs>
                <w:tab w:val="left" w:pos="-720"/>
              </w:tabs>
              <w:suppressAutoHyphens/>
              <w:spacing w:line="288" w:lineRule="auto"/>
              <w:jc w:val="left"/>
              <w:rPr>
                <w:spacing w:val="-2"/>
              </w:rPr>
            </w:pPr>
          </w:p>
          <w:p w:rsidR="00C35EF7" w:rsidRDefault="00C35EF7" w:rsidP="00AD409F">
            <w:pPr>
              <w:tabs>
                <w:tab w:val="left" w:pos="-720"/>
              </w:tabs>
              <w:suppressAutoHyphens/>
              <w:spacing w:line="288" w:lineRule="auto"/>
              <w:jc w:val="left"/>
              <w:rPr>
                <w:spacing w:val="-2"/>
              </w:rPr>
            </w:pPr>
          </w:p>
          <w:p w:rsidR="00C35EF7" w:rsidRDefault="00C35EF7" w:rsidP="00AD409F">
            <w:pPr>
              <w:tabs>
                <w:tab w:val="left" w:pos="-720"/>
              </w:tabs>
              <w:suppressAutoHyphens/>
              <w:spacing w:line="288" w:lineRule="auto"/>
              <w:jc w:val="left"/>
              <w:rPr>
                <w:spacing w:val="-2"/>
                <w:vertAlign w:val="superscript"/>
              </w:rPr>
            </w:pPr>
            <w:r>
              <w:rPr>
                <w:spacing w:val="-2"/>
              </w:rPr>
              <w:t>Mg/m</w:t>
            </w:r>
            <w:r w:rsidRPr="00C0567A">
              <w:rPr>
                <w:spacing w:val="-2"/>
                <w:vertAlign w:val="superscript"/>
              </w:rPr>
              <w:t>3</w:t>
            </w:r>
          </w:p>
          <w:p w:rsidR="00C35EF7" w:rsidRDefault="00C35EF7" w:rsidP="00AD409F">
            <w:pPr>
              <w:tabs>
                <w:tab w:val="left" w:pos="-720"/>
              </w:tabs>
              <w:suppressAutoHyphens/>
              <w:spacing w:line="288" w:lineRule="auto"/>
              <w:jc w:val="left"/>
              <w:rPr>
                <w:spacing w:val="-2"/>
                <w:vertAlign w:val="superscript"/>
              </w:rPr>
            </w:pPr>
            <w:r>
              <w:rPr>
                <w:spacing w:val="-2"/>
              </w:rPr>
              <w:t>Mg/m</w:t>
            </w:r>
            <w:r w:rsidRPr="00C0567A">
              <w:rPr>
                <w:spacing w:val="-2"/>
                <w:vertAlign w:val="superscript"/>
              </w:rPr>
              <w:t>3</w:t>
            </w:r>
          </w:p>
          <w:p w:rsidR="00C35EF7" w:rsidRDefault="00C35EF7" w:rsidP="00AD409F">
            <w:pPr>
              <w:tabs>
                <w:tab w:val="left" w:pos="-720"/>
              </w:tabs>
              <w:suppressAutoHyphens/>
              <w:spacing w:line="288" w:lineRule="auto"/>
              <w:jc w:val="left"/>
              <w:rPr>
                <w:spacing w:val="-2"/>
              </w:rPr>
            </w:pPr>
            <w:r>
              <w:rPr>
                <w:spacing w:val="-2"/>
              </w:rPr>
              <w:t>kPa</w:t>
            </w:r>
          </w:p>
          <w:p w:rsidR="00C35EF7" w:rsidRPr="00192BBE" w:rsidRDefault="00C35EF7" w:rsidP="00AD409F">
            <w:pPr>
              <w:tabs>
                <w:tab w:val="left" w:pos="-720"/>
              </w:tabs>
              <w:suppressAutoHyphens/>
              <w:spacing w:line="288" w:lineRule="auto"/>
              <w:jc w:val="left"/>
              <w:rPr>
                <w:spacing w:val="-2"/>
              </w:rPr>
            </w:pPr>
            <w:r>
              <w:rPr>
                <w:spacing w:val="-2"/>
              </w:rPr>
              <w:t>kPa</w:t>
            </w:r>
          </w:p>
        </w:tc>
        <w:tc>
          <w:tcPr>
            <w:tcW w:w="6795" w:type="dxa"/>
            <w:vAlign w:val="center"/>
          </w:tcPr>
          <w:p w:rsidR="00C35EF7" w:rsidRPr="00192BBE" w:rsidRDefault="00C35EF7" w:rsidP="00AD409F">
            <w:pPr>
              <w:tabs>
                <w:tab w:val="left" w:pos="-720"/>
              </w:tabs>
              <w:suppressAutoHyphens/>
              <w:spacing w:line="288" w:lineRule="auto"/>
              <w:jc w:val="left"/>
              <w:rPr>
                <w:spacing w:val="-2"/>
              </w:rPr>
            </w:pPr>
            <w:proofErr w:type="spellStart"/>
            <w:r w:rsidRPr="00192BBE">
              <w:rPr>
                <w:spacing w:val="-2"/>
              </w:rPr>
              <w:t>nedrenirana</w:t>
            </w:r>
            <w:proofErr w:type="spellEnd"/>
            <w:r w:rsidRPr="00192BBE">
              <w:rPr>
                <w:spacing w:val="-2"/>
              </w:rPr>
              <w:t xml:space="preserve"> strižna trdnost</w:t>
            </w:r>
          </w:p>
          <w:p w:rsidR="00C35EF7" w:rsidRPr="007706DA" w:rsidRDefault="00C35EF7" w:rsidP="00AD409F">
            <w:pPr>
              <w:tabs>
                <w:tab w:val="left" w:pos="-720"/>
                <w:tab w:val="left" w:pos="0"/>
              </w:tabs>
              <w:suppressAutoHyphens/>
              <w:spacing w:line="288" w:lineRule="auto"/>
              <w:ind w:left="720" w:hanging="720"/>
              <w:jc w:val="left"/>
              <w:rPr>
                <w:spacing w:val="-2"/>
              </w:rPr>
            </w:pPr>
            <w:r w:rsidRPr="007706DA">
              <w:rPr>
                <w:spacing w:val="-2"/>
              </w:rPr>
              <w:t xml:space="preserve">koeficient </w:t>
            </w:r>
            <w:r>
              <w:rPr>
                <w:spacing w:val="-2"/>
              </w:rPr>
              <w:t xml:space="preserve">(ukrivljenosti) </w:t>
            </w:r>
            <w:r w:rsidRPr="007706DA">
              <w:rPr>
                <w:spacing w:val="-2"/>
              </w:rPr>
              <w:t>zrnavosti</w:t>
            </w:r>
          </w:p>
          <w:p w:rsidR="00C35EF7" w:rsidRPr="007706DA" w:rsidRDefault="00C35EF7" w:rsidP="00AD409F">
            <w:pPr>
              <w:tabs>
                <w:tab w:val="left" w:pos="-720"/>
                <w:tab w:val="left" w:pos="0"/>
              </w:tabs>
              <w:suppressAutoHyphens/>
              <w:spacing w:line="288" w:lineRule="auto"/>
              <w:ind w:left="720" w:hanging="720"/>
              <w:jc w:val="left"/>
              <w:rPr>
                <w:spacing w:val="-2"/>
              </w:rPr>
            </w:pPr>
            <w:r w:rsidRPr="007706DA">
              <w:rPr>
                <w:spacing w:val="-2"/>
              </w:rPr>
              <w:t>koeficient enakomernosti</w:t>
            </w:r>
          </w:p>
          <w:p w:rsidR="00C35EF7" w:rsidRPr="00D320C0" w:rsidRDefault="00C35EF7" w:rsidP="00AD409F">
            <w:pPr>
              <w:tabs>
                <w:tab w:val="left" w:pos="-720"/>
                <w:tab w:val="left" w:pos="0"/>
              </w:tabs>
              <w:suppressAutoHyphens/>
              <w:spacing w:line="288" w:lineRule="auto"/>
              <w:ind w:left="720" w:hanging="720"/>
              <w:jc w:val="left"/>
              <w:rPr>
                <w:spacing w:val="-2"/>
              </w:rPr>
            </w:pPr>
            <w:r w:rsidRPr="00D320C0">
              <w:rPr>
                <w:spacing w:val="-2"/>
              </w:rPr>
              <w:t xml:space="preserve">velikost zrna, pri </w:t>
            </w:r>
            <w:proofErr w:type="spellStart"/>
            <w:r w:rsidRPr="00D320C0">
              <w:rPr>
                <w:spacing w:val="-2"/>
              </w:rPr>
              <w:t>presejku</w:t>
            </w:r>
            <w:proofErr w:type="spellEnd"/>
            <w:r w:rsidRPr="00D320C0">
              <w:rPr>
                <w:spacing w:val="-2"/>
              </w:rPr>
              <w:t xml:space="preserve"> »n« (vrednost »n« v %)</w:t>
            </w:r>
          </w:p>
          <w:p w:rsidR="00C35EF7" w:rsidRPr="00D320C0" w:rsidRDefault="00C35EF7" w:rsidP="00AD409F">
            <w:pPr>
              <w:tabs>
                <w:tab w:val="left" w:pos="-720"/>
                <w:tab w:val="left" w:pos="0"/>
              </w:tabs>
              <w:suppressAutoHyphens/>
              <w:spacing w:line="288" w:lineRule="auto"/>
              <w:ind w:left="720" w:hanging="720"/>
              <w:jc w:val="left"/>
              <w:rPr>
                <w:spacing w:val="-2"/>
              </w:rPr>
            </w:pPr>
            <w:r w:rsidRPr="00D320C0">
              <w:rPr>
                <w:spacing w:val="-2"/>
              </w:rPr>
              <w:t>količnik por</w:t>
            </w:r>
          </w:p>
          <w:p w:rsidR="00C35EF7" w:rsidRPr="00D320C0" w:rsidRDefault="00C35EF7" w:rsidP="00AD409F">
            <w:pPr>
              <w:tabs>
                <w:tab w:val="left" w:pos="-720"/>
                <w:tab w:val="left" w:pos="0"/>
              </w:tabs>
              <w:suppressAutoHyphens/>
              <w:spacing w:line="288" w:lineRule="auto"/>
              <w:ind w:left="720" w:hanging="720"/>
              <w:jc w:val="left"/>
              <w:rPr>
                <w:spacing w:val="-2"/>
              </w:rPr>
            </w:pPr>
            <w:r w:rsidRPr="00D320C0">
              <w:rPr>
                <w:spacing w:val="-2"/>
              </w:rPr>
              <w:t>količnik por v naravnem stanju zemljine</w:t>
            </w:r>
          </w:p>
          <w:p w:rsidR="00C35EF7" w:rsidRPr="00D320C0" w:rsidRDefault="00C35EF7" w:rsidP="00AD409F">
            <w:pPr>
              <w:tabs>
                <w:tab w:val="left" w:pos="-720"/>
                <w:tab w:val="left" w:pos="0"/>
              </w:tabs>
              <w:suppressAutoHyphens/>
              <w:spacing w:line="288" w:lineRule="auto"/>
              <w:ind w:left="720" w:hanging="720"/>
              <w:jc w:val="left"/>
              <w:rPr>
                <w:spacing w:val="-2"/>
              </w:rPr>
            </w:pPr>
            <w:r w:rsidRPr="00D320C0">
              <w:rPr>
                <w:spacing w:val="-2"/>
              </w:rPr>
              <w:t>maksimalni količnik por</w:t>
            </w:r>
          </w:p>
          <w:p w:rsidR="00C35EF7" w:rsidRPr="00D320C0" w:rsidRDefault="00C35EF7" w:rsidP="00AD409F">
            <w:pPr>
              <w:tabs>
                <w:tab w:val="left" w:pos="-720"/>
                <w:tab w:val="left" w:pos="0"/>
              </w:tabs>
              <w:suppressAutoHyphens/>
              <w:spacing w:line="288" w:lineRule="auto"/>
              <w:ind w:left="720" w:hanging="720"/>
              <w:jc w:val="left"/>
              <w:rPr>
                <w:spacing w:val="-2"/>
              </w:rPr>
            </w:pPr>
            <w:r w:rsidRPr="00D320C0">
              <w:rPr>
                <w:spacing w:val="-2"/>
              </w:rPr>
              <w:t>minimalni količnik por</w:t>
            </w:r>
          </w:p>
          <w:p w:rsidR="00C35EF7" w:rsidRPr="007706DA" w:rsidRDefault="00C35EF7" w:rsidP="00AD409F">
            <w:pPr>
              <w:tabs>
                <w:tab w:val="left" w:pos="-720"/>
                <w:tab w:val="left" w:pos="0"/>
              </w:tabs>
              <w:suppressAutoHyphens/>
              <w:spacing w:line="288" w:lineRule="auto"/>
              <w:jc w:val="left"/>
              <w:rPr>
                <w:spacing w:val="-2"/>
              </w:rPr>
            </w:pPr>
            <w:proofErr w:type="spellStart"/>
            <w:r w:rsidRPr="00D320C0">
              <w:rPr>
                <w:spacing w:val="-2"/>
              </w:rPr>
              <w:t>presejek</w:t>
            </w:r>
            <w:proofErr w:type="spellEnd"/>
            <w:r w:rsidRPr="00D320C0">
              <w:rPr>
                <w:spacing w:val="-2"/>
              </w:rPr>
              <w:t xml:space="preserve"> pri podani nazivni velikosti sita »n« (vrednost »n« v mm, preiskava s sejanjem)</w:t>
            </w:r>
          </w:p>
          <w:p w:rsidR="00C35EF7" w:rsidRPr="007706DA"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pPr>
            <w:r w:rsidRPr="007706DA">
              <w:t>indeks konsistence</w:t>
            </w:r>
          </w:p>
          <w:p w:rsidR="00C35EF7" w:rsidRPr="007706DA"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pPr>
            <w:r>
              <w:t xml:space="preserve">gostotni </w:t>
            </w:r>
            <w:r w:rsidRPr="007706DA">
              <w:t xml:space="preserve">indeks </w:t>
            </w:r>
          </w:p>
          <w:p w:rsidR="00C35EF7" w:rsidRPr="007706DA"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pPr>
            <w:r w:rsidRPr="007706DA">
              <w:t>indeks plastičnosti</w:t>
            </w:r>
          </w:p>
          <w:p w:rsidR="00C35EF7" w:rsidRPr="007706DA"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pPr>
            <w:r w:rsidRPr="007706DA">
              <w:t xml:space="preserve">indeks plastičnosti na </w:t>
            </w:r>
            <w:r>
              <w:t>premici</w:t>
            </w:r>
            <w:r w:rsidRPr="007706DA">
              <w:t xml:space="preserve"> A v diagramu plastičnosti</w:t>
            </w:r>
          </w:p>
          <w:p w:rsidR="00C35EF7" w:rsidRPr="00192BBE"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jc w:val="left"/>
              <w:rPr>
                <w:spacing w:val="-2"/>
              </w:rPr>
            </w:pPr>
            <w:r w:rsidRPr="007706DA">
              <w:rPr>
                <w:spacing w:val="-2"/>
              </w:rPr>
              <w:t xml:space="preserve">vrednost SPT testa, korigirana po zahtevah </w:t>
            </w:r>
            <w:r>
              <w:rPr>
                <w:spacing w:val="-2"/>
              </w:rPr>
              <w:t xml:space="preserve">relevantnega </w:t>
            </w:r>
            <w:r w:rsidRPr="007706DA">
              <w:rPr>
                <w:spacing w:val="-2"/>
              </w:rPr>
              <w:t xml:space="preserve">standarda </w:t>
            </w:r>
          </w:p>
          <w:p w:rsidR="00C35EF7" w:rsidRPr="00A67776"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rPr>
                <w:spacing w:val="-2"/>
              </w:rPr>
            </w:pPr>
            <w:r w:rsidRPr="00A67776">
              <w:rPr>
                <w:spacing w:val="-2"/>
              </w:rPr>
              <w:t>mejni tlak, izmerjen z M</w:t>
            </w:r>
            <w:r w:rsidRPr="00A67776">
              <w:rPr>
                <w:rFonts w:cs="Arial"/>
                <w:spacing w:val="-2"/>
              </w:rPr>
              <w:t>é</w:t>
            </w:r>
            <w:r w:rsidRPr="00A67776">
              <w:rPr>
                <w:spacing w:val="-2"/>
              </w:rPr>
              <w:t xml:space="preserve">nardovim </w:t>
            </w:r>
            <w:proofErr w:type="spellStart"/>
            <w:r w:rsidRPr="00A67776">
              <w:rPr>
                <w:spacing w:val="-2"/>
              </w:rPr>
              <w:t>presiometrom</w:t>
            </w:r>
            <w:proofErr w:type="spellEnd"/>
          </w:p>
          <w:p w:rsidR="00C35EF7" w:rsidRPr="00192BBE"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rPr>
                <w:spacing w:val="-2"/>
              </w:rPr>
            </w:pPr>
            <w:r>
              <w:rPr>
                <w:spacing w:val="-2"/>
              </w:rPr>
              <w:t>izmerjena odpornost pod konico CPT sonde</w:t>
            </w:r>
          </w:p>
          <w:p w:rsidR="00C35EF7" w:rsidRPr="00192BBE" w:rsidRDefault="00C35EF7" w:rsidP="00AD409F">
            <w:pPr>
              <w:tabs>
                <w:tab w:val="left" w:pos="-566"/>
                <w:tab w:val="left" w:pos="0"/>
                <w:tab w:val="left" w:pos="156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rPr>
                <w:spacing w:val="-2"/>
              </w:rPr>
            </w:pPr>
            <w:r w:rsidRPr="00192BBE">
              <w:rPr>
                <w:spacing w:val="-2"/>
              </w:rPr>
              <w:t>občutljivost</w:t>
            </w:r>
            <w:r>
              <w:rPr>
                <w:spacing w:val="-2"/>
              </w:rPr>
              <w:t xml:space="preserve"> zemljine</w:t>
            </w:r>
          </w:p>
          <w:p w:rsidR="00C35EF7" w:rsidRPr="00192BBE" w:rsidRDefault="00C35EF7" w:rsidP="00AD409F">
            <w:pPr>
              <w:tabs>
                <w:tab w:val="left" w:pos="-720"/>
                <w:tab w:val="left" w:pos="0"/>
              </w:tabs>
              <w:suppressAutoHyphens/>
              <w:spacing w:line="288" w:lineRule="auto"/>
              <w:ind w:left="720" w:hanging="720"/>
              <w:jc w:val="left"/>
              <w:rPr>
                <w:spacing w:val="-2"/>
              </w:rPr>
            </w:pPr>
            <w:r w:rsidRPr="00192BBE">
              <w:rPr>
                <w:spacing w:val="-2"/>
              </w:rPr>
              <w:t>vlaga</w:t>
            </w:r>
          </w:p>
          <w:p w:rsidR="00C35EF7" w:rsidRPr="00192BBE" w:rsidRDefault="00C35EF7" w:rsidP="00AD409F">
            <w:pPr>
              <w:tabs>
                <w:tab w:val="left" w:pos="-720"/>
                <w:tab w:val="left" w:pos="0"/>
              </w:tabs>
              <w:suppressAutoHyphens/>
              <w:spacing w:line="288" w:lineRule="auto"/>
              <w:ind w:left="720" w:hanging="720"/>
              <w:jc w:val="left"/>
              <w:rPr>
                <w:spacing w:val="-2"/>
              </w:rPr>
            </w:pPr>
            <w:r w:rsidRPr="00192BBE">
              <w:rPr>
                <w:spacing w:val="-2"/>
              </w:rPr>
              <w:t>začetna (naravna) vlaga</w:t>
            </w:r>
          </w:p>
          <w:p w:rsidR="00C35EF7" w:rsidRPr="00192BBE" w:rsidRDefault="00C35EF7" w:rsidP="00AD409F">
            <w:pPr>
              <w:tabs>
                <w:tab w:val="left" w:pos="-720"/>
                <w:tab w:val="left" w:pos="0"/>
              </w:tabs>
              <w:suppressAutoHyphens/>
              <w:spacing w:line="288" w:lineRule="auto"/>
              <w:ind w:left="720" w:hanging="720"/>
              <w:jc w:val="left"/>
              <w:rPr>
                <w:spacing w:val="-2"/>
              </w:rPr>
            </w:pPr>
            <w:r w:rsidRPr="00192BBE">
              <w:rPr>
                <w:spacing w:val="-2"/>
              </w:rPr>
              <w:t>meja plastičnosti</w:t>
            </w:r>
          </w:p>
          <w:p w:rsidR="00C35EF7" w:rsidRPr="00192BBE" w:rsidRDefault="00C35EF7" w:rsidP="00AD409F">
            <w:pPr>
              <w:tabs>
                <w:tab w:val="left" w:pos="-720"/>
                <w:tab w:val="left" w:pos="0"/>
              </w:tabs>
              <w:suppressAutoHyphens/>
              <w:spacing w:line="288" w:lineRule="auto"/>
              <w:ind w:left="720" w:hanging="720"/>
              <w:jc w:val="left"/>
              <w:rPr>
                <w:spacing w:val="-2"/>
              </w:rPr>
            </w:pPr>
            <w:r w:rsidRPr="00192BBE">
              <w:rPr>
                <w:spacing w:val="-2"/>
              </w:rPr>
              <w:t>meja židkosti</w:t>
            </w:r>
          </w:p>
          <w:p w:rsidR="00C35EF7" w:rsidRPr="00B40B64" w:rsidRDefault="00C35EF7" w:rsidP="00AD409F">
            <w:pPr>
              <w:tabs>
                <w:tab w:val="left" w:pos="-720"/>
                <w:tab w:val="left" w:pos="0"/>
              </w:tabs>
              <w:suppressAutoHyphens/>
              <w:spacing w:line="288" w:lineRule="auto"/>
              <w:jc w:val="left"/>
              <w:rPr>
                <w:spacing w:val="-2"/>
              </w:rPr>
            </w:pPr>
          </w:p>
          <w:p w:rsidR="00C35EF7" w:rsidRDefault="00C35EF7" w:rsidP="00AD409F">
            <w:pPr>
              <w:tabs>
                <w:tab w:val="left" w:pos="-720"/>
              </w:tabs>
              <w:suppressAutoHyphens/>
              <w:spacing w:line="288" w:lineRule="auto"/>
              <w:ind w:left="709" w:hanging="709"/>
              <w:jc w:val="left"/>
              <w:rPr>
                <w:rFonts w:cs="Arial"/>
                <w:spacing w:val="-2"/>
              </w:rPr>
            </w:pPr>
          </w:p>
          <w:p w:rsidR="00C35EF7" w:rsidRPr="00192BBE" w:rsidRDefault="00C35EF7" w:rsidP="00AD409F">
            <w:pPr>
              <w:tabs>
                <w:tab w:val="left" w:pos="-720"/>
              </w:tabs>
              <w:suppressAutoHyphens/>
              <w:spacing w:line="288" w:lineRule="auto"/>
              <w:ind w:left="709" w:hanging="709"/>
              <w:jc w:val="left"/>
              <w:rPr>
                <w:rFonts w:cs="Arial"/>
                <w:spacing w:val="-2"/>
              </w:rPr>
            </w:pPr>
            <w:r w:rsidRPr="00192BBE">
              <w:rPr>
                <w:rFonts w:cs="Arial"/>
                <w:spacing w:val="-2"/>
              </w:rPr>
              <w:t>suha gostota</w:t>
            </w:r>
          </w:p>
          <w:p w:rsidR="00C35EF7" w:rsidRPr="00192BBE" w:rsidRDefault="00C35EF7" w:rsidP="00AD409F">
            <w:pPr>
              <w:tabs>
                <w:tab w:val="left" w:pos="-720"/>
              </w:tabs>
              <w:suppressAutoHyphens/>
              <w:spacing w:line="288" w:lineRule="auto"/>
              <w:ind w:left="709" w:hanging="709"/>
              <w:jc w:val="left"/>
              <w:rPr>
                <w:rFonts w:cs="Arial"/>
                <w:spacing w:val="-2"/>
              </w:rPr>
            </w:pPr>
            <w:r w:rsidRPr="00192BBE">
              <w:rPr>
                <w:rFonts w:cs="Arial"/>
                <w:spacing w:val="-2"/>
              </w:rPr>
              <w:t>gostota zrn</w:t>
            </w:r>
          </w:p>
          <w:p w:rsidR="00C35EF7" w:rsidRPr="00192BBE" w:rsidRDefault="00C35EF7" w:rsidP="00AD409F">
            <w:pPr>
              <w:tabs>
                <w:tab w:val="left" w:pos="-720"/>
              </w:tabs>
              <w:suppressAutoHyphens/>
              <w:spacing w:line="288" w:lineRule="auto"/>
              <w:ind w:left="709" w:hanging="709"/>
              <w:jc w:val="left"/>
            </w:pPr>
            <w:r w:rsidRPr="00192BBE">
              <w:t xml:space="preserve">efektivni </w:t>
            </w:r>
            <w:proofErr w:type="spellStart"/>
            <w:r w:rsidRPr="00192BBE">
              <w:t>prekonsolidacijski</w:t>
            </w:r>
            <w:proofErr w:type="spellEnd"/>
            <w:r w:rsidRPr="00192BBE">
              <w:t xml:space="preserve"> tlak</w:t>
            </w:r>
          </w:p>
          <w:p w:rsidR="00C35EF7" w:rsidRPr="00192BBE" w:rsidRDefault="00C35EF7" w:rsidP="00AD409F">
            <w:pPr>
              <w:tabs>
                <w:tab w:val="left" w:pos="-566"/>
                <w:tab w:val="left" w:pos="0"/>
                <w:tab w:val="left" w:pos="240"/>
                <w:tab w:val="left" w:pos="720"/>
                <w:tab w:val="left" w:pos="2268"/>
                <w:tab w:val="left" w:pos="3402"/>
                <w:tab w:val="left" w:pos="4535"/>
                <w:tab w:val="left" w:pos="5669"/>
                <w:tab w:val="left" w:pos="6803"/>
                <w:tab w:val="left" w:pos="7937"/>
                <w:tab w:val="left" w:pos="9071"/>
                <w:tab w:val="left" w:pos="10205"/>
              </w:tabs>
              <w:suppressAutoHyphens/>
              <w:spacing w:line="288" w:lineRule="auto"/>
              <w:ind w:left="720" w:hanging="720"/>
              <w:jc w:val="left"/>
            </w:pPr>
            <w:r w:rsidRPr="00192BBE">
              <w:t>efektivn</w:t>
            </w:r>
            <w:r>
              <w:t>i vertikalni tlak</w:t>
            </w:r>
            <w:r w:rsidRPr="00192BBE">
              <w:t xml:space="preserve"> v naravi</w:t>
            </w:r>
          </w:p>
        </w:tc>
      </w:tr>
    </w:tbl>
    <w:p w:rsidR="00C35EF7" w:rsidRDefault="00C35EF7" w:rsidP="00C35EF7">
      <w:pPr>
        <w:pStyle w:val="Naslov1"/>
      </w:pPr>
      <w:bookmarkStart w:id="3" w:name="_Toc62798698"/>
      <w:r>
        <w:t>Prepoznavanje (identifikacija) in opisovanje zemljin</w:t>
      </w:r>
      <w:bookmarkEnd w:id="3"/>
      <w:r>
        <w:t xml:space="preserve"> </w:t>
      </w:r>
    </w:p>
    <w:p w:rsidR="00C35EF7" w:rsidRDefault="00C35EF7" w:rsidP="00C35EF7">
      <w:pPr>
        <w:pStyle w:val="Naslov2"/>
      </w:pPr>
      <w:bookmarkStart w:id="4" w:name="_Toc62798699"/>
      <w:r>
        <w:t>Prepoznavanje (</w:t>
      </w:r>
      <w:r w:rsidRPr="00276B9F">
        <w:t>identifikacija</w:t>
      </w:r>
      <w:r>
        <w:t>) zemljin – splošna načela</w:t>
      </w:r>
      <w:bookmarkEnd w:id="4"/>
    </w:p>
    <w:p w:rsidR="00C35EF7" w:rsidRDefault="00C35EF7" w:rsidP="00C35EF7">
      <w:r>
        <w:t xml:space="preserve">Pred začetkom razvrščanja je treba zemljine prepoznati (identificirati) in opisati po načelih SIST EN ISO 14688-1. </w:t>
      </w:r>
    </w:p>
    <w:p w:rsidR="00C35EF7" w:rsidRDefault="00C35EF7" w:rsidP="00C35EF7">
      <w:r>
        <w:t xml:space="preserve">Za razliko od razvrščanja, ki temelji na rezultatih laboratorijskih preiskav, poteka prepoznavanje (identifikacija) zemljin najprej na terenu, z makroskopskim pregledom zemljine, uporabo geoloških znanj in hitrih terenskih testov za prepoznavanje. </w:t>
      </w:r>
    </w:p>
    <w:p w:rsidR="00C35EF7" w:rsidRDefault="00C35EF7" w:rsidP="00C35EF7">
      <w:r>
        <w:t xml:space="preserve">Zelo debelozrnate in debelozrnate mineralne zemljine se identificirajo glede na velikost nazivnih frakcij zrn, drobnozrnate pa glede na plastičnost, čeprav je moč le te identificirati tudi z </w:t>
      </w:r>
      <w:proofErr w:type="spellStart"/>
      <w:r>
        <w:t>zrnavostno</w:t>
      </w:r>
      <w:proofErr w:type="spellEnd"/>
      <w:r>
        <w:t xml:space="preserve"> sestavo. Identifikacija drobnozrnatih zemljin na osnovi izkustvene ocene plastičnosti in/ali z uporabo diagrama plastičnosti ima prednost pred identifikacijo na osnovi </w:t>
      </w:r>
      <w:proofErr w:type="spellStart"/>
      <w:r>
        <w:t>zrnavostne</w:t>
      </w:r>
      <w:proofErr w:type="spellEnd"/>
      <w:r>
        <w:t xml:space="preserve"> sestave.</w:t>
      </w:r>
    </w:p>
    <w:p w:rsidR="00C35EF7" w:rsidRDefault="00C35EF7" w:rsidP="00C35EF7">
      <w:r>
        <w:t>Zemljine, v katerih je identificirana prisotnost organskih snovi, se delijo na</w:t>
      </w:r>
    </w:p>
    <w:p w:rsidR="00C35EF7" w:rsidRPr="00276B9F" w:rsidRDefault="00C35EF7" w:rsidP="00C35EF7">
      <w:pPr>
        <w:pStyle w:val="Odstavekseznama"/>
      </w:pPr>
      <w:r w:rsidRPr="00276B9F">
        <w:t xml:space="preserve">mineralne zemljine, ki vsebujejo organske primesi in </w:t>
      </w:r>
    </w:p>
    <w:p w:rsidR="00C35EF7" w:rsidRPr="00276B9F" w:rsidRDefault="00C35EF7" w:rsidP="00C35EF7">
      <w:pPr>
        <w:pStyle w:val="Odstavekseznama"/>
      </w:pPr>
      <w:r w:rsidRPr="00276B9F">
        <w:t xml:space="preserve">organske zemljine, kot so npr. šota, šoti podobne zemljine in humus. </w:t>
      </w:r>
    </w:p>
    <w:p w:rsidR="00C35EF7" w:rsidRDefault="00C35EF7" w:rsidP="00C35EF7">
      <w:pPr>
        <w:rPr>
          <w:szCs w:val="22"/>
        </w:rPr>
      </w:pPr>
      <w:r>
        <w:rPr>
          <w:szCs w:val="22"/>
        </w:rPr>
        <w:t>Antropogeni materiali se identificirajo glede na</w:t>
      </w:r>
    </w:p>
    <w:p w:rsidR="00C35EF7" w:rsidRPr="00276B9F" w:rsidRDefault="00C35EF7" w:rsidP="00C35EF7">
      <w:pPr>
        <w:pStyle w:val="Odstavekseznama"/>
      </w:pPr>
      <w:r w:rsidRPr="00276B9F">
        <w:t xml:space="preserve">način vgradnje (nadzorovana in nenadzorovana nasutja) ter </w:t>
      </w:r>
    </w:p>
    <w:p w:rsidR="00C35EF7" w:rsidRPr="00276B9F" w:rsidRDefault="00C35EF7" w:rsidP="00C35EF7">
      <w:pPr>
        <w:pStyle w:val="Odstavekseznama"/>
      </w:pPr>
      <w:r w:rsidRPr="00276B9F">
        <w:t xml:space="preserve">glede na poreklo </w:t>
      </w:r>
      <w:r>
        <w:t>m</w:t>
      </w:r>
      <w:r w:rsidRPr="00276B9F">
        <w:t xml:space="preserve">aterialov v nasutjih (materiali geološkega izvora; materiali - stranski produkti iz industrije, npr. elektrofiltrski pepeli, žlindre, livarski peski; sintetični materiali, npr. sadre iz kemičnih procesov nevtralizacije kislin; sekanci iz gume, rdeča blata ipd.). </w:t>
      </w:r>
    </w:p>
    <w:p w:rsidR="00C35EF7" w:rsidRPr="00823B89" w:rsidRDefault="00C35EF7" w:rsidP="00C35EF7">
      <w:r w:rsidRPr="00823B89">
        <w:t xml:space="preserve">Za identifikacijo antropogenih materialov so poleg geoloških potrebna tudi dodatna znanja s področja terminologije odpadkov, alternativnih materialov, stranskih produktov in </w:t>
      </w:r>
      <w:proofErr w:type="spellStart"/>
      <w:r w:rsidRPr="00823B89">
        <w:t>reciklatov</w:t>
      </w:r>
      <w:proofErr w:type="spellEnd"/>
      <w:r w:rsidRPr="00823B89">
        <w:t>. Raba izrazov, kot so »umetni nasip, nasutje«, brez dodatnega opisa pri identifikaciji antropogenih materialov ni zadostna.</w:t>
      </w:r>
    </w:p>
    <w:p w:rsidR="00C35EF7" w:rsidRDefault="00C35EF7" w:rsidP="00C35EF7">
      <w:pPr>
        <w:rPr>
          <w:b/>
        </w:rPr>
      </w:pPr>
      <w:r>
        <w:t>K</w:t>
      </w:r>
      <w:r w:rsidRPr="00FA58DC">
        <w:t xml:space="preserve">oraki pri identifikaciji </w:t>
      </w:r>
      <w:r>
        <w:t xml:space="preserve">zemljin za namene razvrščanja </w:t>
      </w:r>
      <w:r w:rsidRPr="00FA58DC">
        <w:t xml:space="preserve">so </w:t>
      </w:r>
      <w:r>
        <w:t xml:space="preserve">opisani </w:t>
      </w:r>
      <w:r w:rsidRPr="00345E21">
        <w:t xml:space="preserve">v </w:t>
      </w:r>
      <w:r w:rsidRPr="00345E21">
        <w:rPr>
          <w:b/>
        </w:rPr>
        <w:t>dodatku 2.</w:t>
      </w:r>
      <w:r>
        <w:rPr>
          <w:b/>
        </w:rPr>
        <w:t xml:space="preserve"> </w:t>
      </w:r>
      <w:r>
        <w:t xml:space="preserve">V </w:t>
      </w:r>
      <w:r w:rsidRPr="002452C2">
        <w:t xml:space="preserve">preglednici </w:t>
      </w:r>
      <w:r w:rsidRPr="00B55C21">
        <w:t xml:space="preserve">v </w:t>
      </w:r>
      <w:r>
        <w:rPr>
          <w:b/>
        </w:rPr>
        <w:t xml:space="preserve">dodatku 3 </w:t>
      </w:r>
      <w:r w:rsidRPr="00695BC7">
        <w:t>-</w:t>
      </w:r>
      <w:r>
        <w:rPr>
          <w:b/>
        </w:rPr>
        <w:t xml:space="preserve"> </w:t>
      </w:r>
      <w:r w:rsidRPr="008E268C">
        <w:t>stolpci 1,</w:t>
      </w:r>
      <w:r>
        <w:t xml:space="preserve"> </w:t>
      </w:r>
      <w:r w:rsidRPr="008E268C">
        <w:t>2,</w:t>
      </w:r>
      <w:r>
        <w:t xml:space="preserve"> </w:t>
      </w:r>
      <w:r w:rsidRPr="008E268C">
        <w:t>3 in</w:t>
      </w:r>
      <w:r>
        <w:t xml:space="preserve"> </w:t>
      </w:r>
      <w:r w:rsidRPr="008E268C">
        <w:t>4</w:t>
      </w:r>
      <w:r>
        <w:t xml:space="preserve"> so podani termini, ki se uporabljajo pri identifikaciji zemljin po SIST EN ISO 14688–1. </w:t>
      </w:r>
    </w:p>
    <w:p w:rsidR="00C35EF7" w:rsidRDefault="00C35EF7" w:rsidP="00C35EF7">
      <w:pPr>
        <w:pStyle w:val="Naslov2"/>
      </w:pPr>
      <w:bookmarkStart w:id="5" w:name="_Toc62798700"/>
      <w:r w:rsidRPr="00276B9F">
        <w:t>Prepoznavanje</w:t>
      </w:r>
      <w:r>
        <w:t xml:space="preserve"> (identifikacija) sestavljenih zemljin</w:t>
      </w:r>
      <w:bookmarkEnd w:id="5"/>
    </w:p>
    <w:p w:rsidR="00C35EF7" w:rsidRDefault="00C35EF7" w:rsidP="00C35EF7">
      <w:r>
        <w:t>Naravne (geološke) zemljine so z redkimi izjemami sestavljene iz zmesi zrn različnih velikosti. Glede na zastopanost se posamezne frakcije v zemljini delijo na</w:t>
      </w:r>
    </w:p>
    <w:p w:rsidR="00C35EF7" w:rsidRPr="00FE7624" w:rsidRDefault="00C35EF7" w:rsidP="00C35EF7">
      <w:pPr>
        <w:pStyle w:val="Odstavekseznama"/>
      </w:pPr>
      <w:r>
        <w:t>p</w:t>
      </w:r>
      <w:r w:rsidRPr="00FE7624">
        <w:t>rimarne</w:t>
      </w:r>
      <w:r>
        <w:t>,</w:t>
      </w:r>
      <w:r w:rsidRPr="00FE7624">
        <w:t xml:space="preserve"> </w:t>
      </w:r>
    </w:p>
    <w:p w:rsidR="00C35EF7" w:rsidRPr="00FE7624" w:rsidRDefault="00C35EF7" w:rsidP="00C35EF7">
      <w:pPr>
        <w:pStyle w:val="Odstavekseznama"/>
      </w:pPr>
      <w:r w:rsidRPr="00FE7624">
        <w:t xml:space="preserve">sekundarne in </w:t>
      </w:r>
    </w:p>
    <w:p w:rsidR="00C35EF7" w:rsidRPr="00FE7624" w:rsidRDefault="00C35EF7" w:rsidP="00C35EF7">
      <w:pPr>
        <w:pStyle w:val="Odstavekseznama"/>
      </w:pPr>
      <w:r w:rsidRPr="00FE7624">
        <w:t>terciarne.</w:t>
      </w:r>
    </w:p>
    <w:p w:rsidR="00C35EF7" w:rsidRDefault="00C35EF7" w:rsidP="00C35EF7">
      <w:r>
        <w:t xml:space="preserve">Primarne frakcije določajo inženirske lastnosti zemljin. Identificirajo se na osnovi masnega deleža debelih zrn (zelo debelozrnate in debelozrnate zemljine), plastičnosti (drobnozrnate zemljine) in organskih primesi. Dogovorno se privzema, da fine frakcije (melji in gline) določajo inženirske lastnosti zemljine v primerih, ko se zrna mokre zemljine, ko jih stisnemo v pest, držijo skupaj in so </w:t>
      </w:r>
      <w:proofErr w:type="spellStart"/>
      <w:r>
        <w:t>gnetna</w:t>
      </w:r>
      <w:proofErr w:type="spellEnd"/>
      <w:r>
        <w:t xml:space="preserve">. </w:t>
      </w:r>
    </w:p>
    <w:p w:rsidR="00C35EF7" w:rsidRDefault="00C35EF7" w:rsidP="00C35EF7">
      <w:r>
        <w:t>Sekundarne frakcije modificirajo inženirske lastnosti, določene s primarnimi frakcijami.</w:t>
      </w:r>
    </w:p>
    <w:p w:rsidR="00C35EF7" w:rsidRDefault="00C35EF7" w:rsidP="00C35EF7">
      <w:pPr>
        <w:rPr>
          <w:szCs w:val="22"/>
        </w:rPr>
      </w:pPr>
      <w:r>
        <w:rPr>
          <w:szCs w:val="22"/>
        </w:rPr>
        <w:t xml:space="preserve">Terciarne frakcije se opišejo v primerih, če so pomembne za identifikacijo sedimentacijskega okolja zemljine, vendar pa se domneva, da ne vplivajo na inženirske lastnosti zemljine (npr. ostanki školjk, kalcitne konkrecije, </w:t>
      </w:r>
      <w:proofErr w:type="spellStart"/>
      <w:r>
        <w:rPr>
          <w:szCs w:val="22"/>
        </w:rPr>
        <w:t>framboidalni</w:t>
      </w:r>
      <w:proofErr w:type="spellEnd"/>
      <w:r>
        <w:rPr>
          <w:szCs w:val="22"/>
        </w:rPr>
        <w:t xml:space="preserve"> pirit).</w:t>
      </w:r>
      <w:r w:rsidRPr="00D14829">
        <w:rPr>
          <w:szCs w:val="22"/>
        </w:rPr>
        <w:t xml:space="preserve"> </w:t>
      </w:r>
    </w:p>
    <w:p w:rsidR="00C35EF7" w:rsidRDefault="00C35EF7" w:rsidP="00C35EF7">
      <w:pPr>
        <w:rPr>
          <w:szCs w:val="22"/>
        </w:rPr>
      </w:pPr>
      <w:r>
        <w:rPr>
          <w:szCs w:val="22"/>
        </w:rPr>
        <w:t>Identifikacija mešanice zrn se sestoji iz samostalnika, ki opiše primarno frakcijo in pridevnika ali več pridevnikov, ki identificirajo sekundarno frakcijo. Zapis sekundarnih frakcij poteka v smeri naraščajočega deleža, na primer:</w:t>
      </w:r>
    </w:p>
    <w:p w:rsidR="00C35EF7" w:rsidRPr="00FE7624" w:rsidRDefault="00C35EF7" w:rsidP="00C35EF7">
      <w:pPr>
        <w:pStyle w:val="Odstavekseznama"/>
      </w:pPr>
      <w:r w:rsidRPr="00FE7624">
        <w:t>peščen GRAMOZ</w:t>
      </w:r>
    </w:p>
    <w:p w:rsidR="00C35EF7" w:rsidRPr="00FE7624" w:rsidRDefault="00C35EF7" w:rsidP="00C35EF7">
      <w:pPr>
        <w:pStyle w:val="Odstavekseznama"/>
      </w:pPr>
      <w:proofErr w:type="spellStart"/>
      <w:r w:rsidRPr="00FE7624">
        <w:t>meljastopeščen</w:t>
      </w:r>
      <w:proofErr w:type="spellEnd"/>
      <w:r w:rsidRPr="00FE7624">
        <w:t xml:space="preserve"> GRAMOZ</w:t>
      </w:r>
    </w:p>
    <w:p w:rsidR="00C35EF7" w:rsidRPr="00FE7624" w:rsidRDefault="00C35EF7" w:rsidP="00C35EF7">
      <w:pPr>
        <w:pStyle w:val="Odstavekseznama"/>
      </w:pPr>
      <w:r w:rsidRPr="00FE7624">
        <w:t xml:space="preserve">zelo </w:t>
      </w:r>
      <w:proofErr w:type="spellStart"/>
      <w:r w:rsidRPr="00FE7624">
        <w:t>meljast</w:t>
      </w:r>
      <w:proofErr w:type="spellEnd"/>
      <w:r w:rsidRPr="00FE7624">
        <w:t xml:space="preserve"> droben PESEK</w:t>
      </w:r>
    </w:p>
    <w:p w:rsidR="00C35EF7" w:rsidRPr="00FE7624" w:rsidRDefault="00C35EF7" w:rsidP="00C35EF7">
      <w:pPr>
        <w:pStyle w:val="Odstavekseznama"/>
      </w:pPr>
      <w:proofErr w:type="spellStart"/>
      <w:r w:rsidRPr="00FE7624">
        <w:t>meljnopeščena</w:t>
      </w:r>
      <w:proofErr w:type="spellEnd"/>
      <w:r w:rsidRPr="00FE7624">
        <w:t xml:space="preserve"> GLINA.</w:t>
      </w:r>
    </w:p>
    <w:p w:rsidR="00C35EF7" w:rsidRPr="002B3D88" w:rsidRDefault="00C35EF7" w:rsidP="00C35EF7">
      <w:r>
        <w:t>K</w:t>
      </w:r>
      <w:r w:rsidRPr="002B3D88">
        <w:t>adar sta v zemljini prisotni dve različni frakciji v približno enakih deležih</w:t>
      </w:r>
      <w:r>
        <w:t xml:space="preserve"> mas</w:t>
      </w:r>
      <w:r w:rsidRPr="002B3D88">
        <w:t xml:space="preserve"> se opišeta z uporabo poševnice, npr. »GRAMOZ/PESEK«.</w:t>
      </w:r>
    </w:p>
    <w:p w:rsidR="00C35EF7" w:rsidRDefault="00C35EF7" w:rsidP="00C35EF7">
      <w:r>
        <w:t xml:space="preserve">Način rabe pridevnika pri identifikaciji je opcijski (npr. »GRAMOZ peščen« ali »peščen GRAMOZ«). </w:t>
      </w:r>
    </w:p>
    <w:p w:rsidR="00C35EF7" w:rsidRDefault="00C35EF7" w:rsidP="00C35EF7">
      <w:r>
        <w:t xml:space="preserve">Za razliko od opcijskega pristopa pri identifikaciji je pri razvrščanju (klasificiranju) zaporedje pridevnikov določeno glede na izmerjeno količino oz. plastičnost sekundarne frakcije </w:t>
      </w:r>
      <w:r w:rsidRPr="00345E21">
        <w:t>(</w:t>
      </w:r>
      <w:r w:rsidRPr="00345E21">
        <w:rPr>
          <w:b/>
        </w:rPr>
        <w:t>preglednice 4.7a – 4.7f</w:t>
      </w:r>
      <w:r w:rsidRPr="00345E21">
        <w:t>).</w:t>
      </w:r>
      <w:r>
        <w:t xml:space="preserve"> </w:t>
      </w:r>
    </w:p>
    <w:p w:rsidR="00C35EF7" w:rsidRDefault="00C35EF7" w:rsidP="00C35EF7">
      <w:pPr>
        <w:pStyle w:val="Opomba"/>
      </w:pPr>
      <w:r w:rsidRPr="00BE70B7">
        <w:t xml:space="preserve">Opomba 1: </w:t>
      </w:r>
      <w:r>
        <w:tab/>
      </w:r>
      <w:r w:rsidRPr="00BE70B7">
        <w:t xml:space="preserve">Načela identifikacije zemljin po SIST EN ISO 14688-1 in razvrščanja zemljin po SIST EN ISO 14688-2 niso istovetna. V prvem primeru se osredotočajo na </w:t>
      </w:r>
      <w:r>
        <w:t xml:space="preserve">ugotovitve </w:t>
      </w:r>
      <w:r w:rsidRPr="00BE70B7">
        <w:t>makroskopsk</w:t>
      </w:r>
      <w:r>
        <w:t>ega</w:t>
      </w:r>
      <w:r w:rsidRPr="00BE70B7">
        <w:t xml:space="preserve"> pregled</w:t>
      </w:r>
      <w:r>
        <w:t>a</w:t>
      </w:r>
      <w:r w:rsidRPr="00BE70B7">
        <w:t xml:space="preserve">, v drugem primeru pa na rezultate laboratorijskih </w:t>
      </w:r>
      <w:r>
        <w:t>preiskav</w:t>
      </w:r>
      <w:r w:rsidRPr="00BE70B7">
        <w:t xml:space="preserve">. V </w:t>
      </w:r>
      <w:r w:rsidRPr="00BE70B7">
        <w:rPr>
          <w:b/>
        </w:rPr>
        <w:t xml:space="preserve">dodatku 3 </w:t>
      </w:r>
      <w:r w:rsidRPr="00BE70B7">
        <w:t xml:space="preserve">je informativni prikaz povezave med SIST EN ISO 14688-1 in SIST EN ISO 14688-2 pri </w:t>
      </w:r>
      <w:proofErr w:type="spellStart"/>
      <w:r w:rsidRPr="00BE70B7">
        <w:t>identifikciji</w:t>
      </w:r>
      <w:proofErr w:type="spellEnd"/>
      <w:r w:rsidRPr="00BE70B7">
        <w:t xml:space="preserve"> zemljin za namene razvrščanja.</w:t>
      </w:r>
    </w:p>
    <w:p w:rsidR="00C35EF7" w:rsidRPr="00D04167" w:rsidRDefault="00C35EF7" w:rsidP="00C35EF7">
      <w:pPr>
        <w:pStyle w:val="Naslov1"/>
      </w:pPr>
      <w:bookmarkStart w:id="6" w:name="_Toc62798701"/>
      <w:r w:rsidRPr="00D04167">
        <w:t>Načela razvrščanja</w:t>
      </w:r>
      <w:bookmarkEnd w:id="6"/>
    </w:p>
    <w:p w:rsidR="00C35EF7" w:rsidRPr="00FD5907" w:rsidRDefault="00C35EF7" w:rsidP="00C35EF7">
      <w:pPr>
        <w:pStyle w:val="Naslov2"/>
      </w:pPr>
      <w:bookmarkStart w:id="7" w:name="_Toc62798702"/>
      <w:r w:rsidRPr="00212553">
        <w:t>Splošna</w:t>
      </w:r>
      <w:r>
        <w:t xml:space="preserve"> </w:t>
      </w:r>
      <w:r w:rsidRPr="00C50E64">
        <w:t>načela</w:t>
      </w:r>
      <w:r>
        <w:t xml:space="preserve"> razvrščanja</w:t>
      </w:r>
      <w:bookmarkEnd w:id="7"/>
    </w:p>
    <w:p w:rsidR="00C35EF7" w:rsidRDefault="00C35EF7" w:rsidP="00C35EF7">
      <w:r>
        <w:t xml:space="preserve">Zemljine in zdrobljene kamnine, namenjene za rabo v zemeljskih delih, se razvrščajo (klasificirajo) v skupine s podobnimi inženirskimi lastnostmi, kot so: prepustnost, strižna trdnost, </w:t>
      </w:r>
      <w:proofErr w:type="spellStart"/>
      <w:r>
        <w:t>vgradljivost</w:t>
      </w:r>
      <w:proofErr w:type="spellEnd"/>
      <w:r>
        <w:t xml:space="preserve">, odpornost na vremenske vplive, volumska stabilnost in druge. </w:t>
      </w:r>
    </w:p>
    <w:p w:rsidR="00C35EF7" w:rsidRDefault="00C35EF7" w:rsidP="00C35EF7">
      <w:r>
        <w:t xml:space="preserve">Osnova za razvrščanje so rezultati laboratorijskih preiskav indeksnih lastnosti, in sicer: </w:t>
      </w:r>
    </w:p>
    <w:p w:rsidR="00C35EF7" w:rsidRPr="001939AC" w:rsidRDefault="00C35EF7" w:rsidP="00C35EF7">
      <w:pPr>
        <w:pStyle w:val="Odstavekseznama"/>
      </w:pPr>
      <w:proofErr w:type="spellStart"/>
      <w:r w:rsidRPr="001939AC">
        <w:t>zrnavostna</w:t>
      </w:r>
      <w:proofErr w:type="spellEnd"/>
      <w:r w:rsidRPr="001939AC">
        <w:t xml:space="preserve"> sestava (po SIST EN ISO 17892-4; SIST EN 933-1)</w:t>
      </w:r>
    </w:p>
    <w:p w:rsidR="00C35EF7" w:rsidRPr="001939AC" w:rsidRDefault="00C35EF7" w:rsidP="00C35EF7">
      <w:pPr>
        <w:pStyle w:val="Odstavekseznama"/>
      </w:pPr>
      <w:proofErr w:type="spellStart"/>
      <w:r w:rsidRPr="001939AC">
        <w:t>Atterbergove</w:t>
      </w:r>
      <w:proofErr w:type="spellEnd"/>
      <w:r w:rsidRPr="001939AC">
        <w:t xml:space="preserve"> meje plastičnosti (po SIST EN ISO 17892-12) z uporabo diagrama plastičnosti</w:t>
      </w:r>
    </w:p>
    <w:p w:rsidR="00C35EF7" w:rsidRPr="001939AC" w:rsidRDefault="00C35EF7" w:rsidP="00C35EF7">
      <w:pPr>
        <w:pStyle w:val="Odstavekseznama"/>
      </w:pPr>
      <w:r w:rsidRPr="001939AC">
        <w:t xml:space="preserve">vsebnost organskih snovi (po SIST EN 1744-1) </w:t>
      </w:r>
      <w:r>
        <w:t>ali</w:t>
      </w:r>
      <w:r w:rsidRPr="001939AC">
        <w:t xml:space="preserve"> z uporabo drugih metod, opisanih v </w:t>
      </w:r>
      <w:r w:rsidRPr="00C73942">
        <w:rPr>
          <w:b/>
        </w:rPr>
        <w:t>tč. 4.4</w:t>
      </w:r>
      <w:r w:rsidRPr="001939AC">
        <w:t xml:space="preserve">). </w:t>
      </w:r>
    </w:p>
    <w:p w:rsidR="00C35EF7" w:rsidRDefault="00C35EF7" w:rsidP="00C35EF7">
      <w:r>
        <w:t xml:space="preserve">Razvrščanje zelo debelozrnatih in debelozrnatih zemljin temelji na </w:t>
      </w:r>
      <w:proofErr w:type="spellStart"/>
      <w:r>
        <w:t>zrnavostni</w:t>
      </w:r>
      <w:proofErr w:type="spellEnd"/>
      <w:r>
        <w:t xml:space="preserve"> sestavi. V preiskavo mora biti vključena reprezentativna količina materiala (SIST EN 1997-2, aneks L).</w:t>
      </w:r>
    </w:p>
    <w:p w:rsidR="00C35EF7" w:rsidRDefault="00C35EF7" w:rsidP="00C35EF7">
      <w:r>
        <w:t xml:space="preserve">Razvrščanje debelozrnatih, sestavljenih in drobnozrnatih zemljin temelji na </w:t>
      </w:r>
      <w:proofErr w:type="spellStart"/>
      <w:r>
        <w:t>zrnavostni</w:t>
      </w:r>
      <w:proofErr w:type="spellEnd"/>
      <w:r>
        <w:t xml:space="preserve"> sestavi in plastičnosti, razen v primerih, ko preiskave plastičnosti ni moč izvesti oz. takrat, ko je vsebnost finih zrn &lt; 5 %.</w:t>
      </w:r>
    </w:p>
    <w:p w:rsidR="00C35EF7" w:rsidRDefault="00C35EF7" w:rsidP="00C35EF7">
      <w:r>
        <w:t>Razvrščanje drobno</w:t>
      </w:r>
      <w:r w:rsidRPr="00120134">
        <w:t>zrnatih zemljin temelji na rezultatih zrnavosti in/ali plastičnosti. Pri deležu finih zrn (&lt;</w:t>
      </w:r>
      <w:r>
        <w:t xml:space="preserve"> </w:t>
      </w:r>
      <w:r w:rsidRPr="00120134">
        <w:t>0,063 mm) &gt;</w:t>
      </w:r>
      <w:r>
        <w:t xml:space="preserve"> </w:t>
      </w:r>
      <w:r w:rsidRPr="00120134">
        <w:t>50 %,</w:t>
      </w:r>
      <w:r>
        <w:t xml:space="preserve"> fina zrna pa so plastična, je merilo za razvrščanje diagram plastičnosti, podatki </w:t>
      </w:r>
      <w:proofErr w:type="spellStart"/>
      <w:r>
        <w:t>zrnavostne</w:t>
      </w:r>
      <w:proofErr w:type="spellEnd"/>
      <w:r>
        <w:t xml:space="preserve"> sestave pa vplivajo na poimenovanje vrste zemljine. </w:t>
      </w:r>
    </w:p>
    <w:p w:rsidR="00C35EF7" w:rsidRDefault="00C35EF7" w:rsidP="00C35EF7">
      <w:r>
        <w:t xml:space="preserve">Nekaterih vrst zemljin (npr. diatomejske zemlje, </w:t>
      </w:r>
      <w:proofErr w:type="spellStart"/>
      <w:r>
        <w:t>bentonitne</w:t>
      </w:r>
      <w:proofErr w:type="spellEnd"/>
      <w:r>
        <w:t xml:space="preserve"> in </w:t>
      </w:r>
      <w:proofErr w:type="spellStart"/>
      <w:r>
        <w:t>zeolitne</w:t>
      </w:r>
      <w:proofErr w:type="spellEnd"/>
      <w:r>
        <w:t xml:space="preserve"> gline, kraške ilovice - terra rosa, zemljine, ki vsebujejo soli)</w:t>
      </w:r>
      <w:r w:rsidRPr="00433DAB">
        <w:t xml:space="preserve"> </w:t>
      </w:r>
      <w:r>
        <w:t>z uporabo navedenih postopkov včasih ni moč zanesljivo</w:t>
      </w:r>
      <w:r w:rsidRPr="00433DAB">
        <w:t xml:space="preserve"> razvr</w:t>
      </w:r>
      <w:r>
        <w:t xml:space="preserve">stiti. V takih primerih so za razvrščanje </w:t>
      </w:r>
      <w:r w:rsidRPr="00433DAB">
        <w:t xml:space="preserve">potrebne </w:t>
      </w:r>
      <w:r>
        <w:t>dodatne laboratorijske preiskav</w:t>
      </w:r>
      <w:r w:rsidRPr="00433DAB">
        <w:t>e</w:t>
      </w:r>
      <w:r>
        <w:t>, s katerimi se dodatno opredelijo:</w:t>
      </w:r>
    </w:p>
    <w:p w:rsidR="00C35EF7" w:rsidRPr="00414E1D" w:rsidRDefault="00C35EF7" w:rsidP="00C35EF7">
      <w:pPr>
        <w:pStyle w:val="Odstavekseznama"/>
      </w:pPr>
      <w:r w:rsidRPr="00414E1D">
        <w:t>kemična in/ali mineralna sestava</w:t>
      </w:r>
    </w:p>
    <w:p w:rsidR="00C35EF7" w:rsidRPr="00414E1D" w:rsidRDefault="00C35EF7" w:rsidP="00C35EF7">
      <w:pPr>
        <w:pStyle w:val="Odstavekseznama"/>
      </w:pPr>
      <w:r w:rsidRPr="00414E1D">
        <w:t>aktivnost/specifična površina zrn</w:t>
      </w:r>
    </w:p>
    <w:p w:rsidR="00C35EF7" w:rsidRPr="00414E1D" w:rsidRDefault="00C35EF7" w:rsidP="00C35EF7">
      <w:pPr>
        <w:pStyle w:val="Odstavekseznama"/>
      </w:pPr>
      <w:r w:rsidRPr="00414E1D">
        <w:t>suha gostota</w:t>
      </w:r>
    </w:p>
    <w:p w:rsidR="00C35EF7" w:rsidRPr="007A1E2A" w:rsidRDefault="00C35EF7" w:rsidP="00C35EF7">
      <w:pPr>
        <w:pStyle w:val="Odstavekseznama"/>
      </w:pPr>
      <w:r w:rsidRPr="00B322C2">
        <w:t>sedimentacijsko okolje in druge.</w:t>
      </w:r>
    </w:p>
    <w:p w:rsidR="00C35EF7" w:rsidRPr="004C5F3C" w:rsidRDefault="00C35EF7" w:rsidP="00C35EF7">
      <w:pPr>
        <w:pStyle w:val="Opomba"/>
      </w:pPr>
      <w:r w:rsidRPr="00051F0A">
        <w:t>Opomba 1:</w:t>
      </w:r>
      <w:r>
        <w:tab/>
        <w:t xml:space="preserve">Postopke ugotavljanja </w:t>
      </w:r>
      <w:proofErr w:type="spellStart"/>
      <w:r>
        <w:t>zrnavostne</w:t>
      </w:r>
      <w:proofErr w:type="spellEnd"/>
      <w:r>
        <w:t xml:space="preserve"> sestave zemljin določa </w:t>
      </w:r>
      <w:bookmarkStart w:id="8" w:name="_Hlk52037006"/>
      <w:r w:rsidRPr="004C5F3C">
        <w:t>SIST EN ISO 17892</w:t>
      </w:r>
      <w:r>
        <w:t>–</w:t>
      </w:r>
      <w:r w:rsidRPr="004C5F3C">
        <w:t>4</w:t>
      </w:r>
      <w:bookmarkEnd w:id="8"/>
      <w:r>
        <w:t xml:space="preserve">, postopke ugotavljanja </w:t>
      </w:r>
      <w:proofErr w:type="spellStart"/>
      <w:r>
        <w:t>zrnavostne</w:t>
      </w:r>
      <w:proofErr w:type="spellEnd"/>
      <w:r>
        <w:t xml:space="preserve"> sestave kamenega agregata pa </w:t>
      </w:r>
      <w:r w:rsidRPr="004C5F3C">
        <w:t>SIST EN 933-1</w:t>
      </w:r>
      <w:r>
        <w:t xml:space="preserve">. Pri razvrščanju zemljin ima prednost raba </w:t>
      </w:r>
      <w:r w:rsidRPr="004C5F3C">
        <w:t>SIST EN ISO 17892</w:t>
      </w:r>
      <w:r>
        <w:t>–</w:t>
      </w:r>
      <w:r w:rsidRPr="004C5F3C">
        <w:t>4</w:t>
      </w:r>
      <w:r>
        <w:t xml:space="preserve">. Enakovredna je kombinacija rabe </w:t>
      </w:r>
      <w:r w:rsidRPr="004C5F3C">
        <w:t>SIST EN 933-1</w:t>
      </w:r>
      <w:r>
        <w:t xml:space="preserve"> za ugotavljanje zrnavosti s sejanjem na sitih in </w:t>
      </w:r>
      <w:r w:rsidRPr="004C5F3C">
        <w:t>SIST EN ISO 17892</w:t>
      </w:r>
      <w:r>
        <w:t>–</w:t>
      </w:r>
      <w:r w:rsidRPr="004C5F3C">
        <w:t>4</w:t>
      </w:r>
      <w:r>
        <w:t xml:space="preserve"> za ugotavljanje sestave finih zrn velikosti pod 0,063 mm s sedimentacijo. Na splošno velja, da je moč postopke, namenjene za preiskovanje kamenega agregata uporabiti tudi pri preiskavah zemljin in ostalih geoloških materialov, če je z njimi moč z ustrezno zanesljivostjo prepoznati bistvene lastnosti in obnašanje materiala pri zemeljskih delih.</w:t>
      </w:r>
    </w:p>
    <w:p w:rsidR="00C35EF7" w:rsidRDefault="00C35EF7" w:rsidP="00C35EF7">
      <w:pPr>
        <w:pStyle w:val="Opomba"/>
      </w:pPr>
      <w:r>
        <w:t>Opomba 2:</w:t>
      </w:r>
      <w:r>
        <w:tab/>
        <w:t>V</w:t>
      </w:r>
      <w:r w:rsidRPr="00051F0A">
        <w:t>odotopne soli, klorid</w:t>
      </w:r>
      <w:r>
        <w:t>i</w:t>
      </w:r>
      <w:r w:rsidRPr="00051F0A">
        <w:t xml:space="preserve"> in sulfat</w:t>
      </w:r>
      <w:r>
        <w:t>i ter organske snovi</w:t>
      </w:r>
      <w:r w:rsidRPr="00051F0A">
        <w:t xml:space="preserve"> vplivajo na položaj </w:t>
      </w:r>
      <w:r>
        <w:t>zemljine</w:t>
      </w:r>
      <w:r w:rsidRPr="00051F0A">
        <w:t xml:space="preserve"> v diagramu</w:t>
      </w:r>
      <w:r>
        <w:t xml:space="preserve"> plastičnosti</w:t>
      </w:r>
      <w:r w:rsidRPr="00051F0A">
        <w:t xml:space="preserve">. </w:t>
      </w:r>
      <w:r>
        <w:t xml:space="preserve">Soli običajno premaknejo zemljino v diagramu plastičnosti v levo, organske snovi pa v desno. </w:t>
      </w:r>
      <w:r w:rsidRPr="00051F0A">
        <w:t xml:space="preserve">V diatomejskih zemljah </w:t>
      </w:r>
      <w:r>
        <w:t xml:space="preserve">ter v kraški glini (ilovici) položaj zemljine v diagramu plastičnosti ni odvisen od vrste prisotnih mineralov glin, temveč od vrste in vsebnosti aktivne kremenice oz. železovih, aluminijevih in manganovih hidroksidov v zemljini. V visoko aktivnih </w:t>
      </w:r>
      <w:proofErr w:type="spellStart"/>
      <w:r>
        <w:t>bentonitnih</w:t>
      </w:r>
      <w:proofErr w:type="spellEnd"/>
      <w:r>
        <w:t xml:space="preserve"> in </w:t>
      </w:r>
      <w:proofErr w:type="spellStart"/>
      <w:r>
        <w:t>zeolitnih</w:t>
      </w:r>
      <w:proofErr w:type="spellEnd"/>
      <w:r>
        <w:t xml:space="preserve"> glinah je ugotavljanje </w:t>
      </w:r>
      <w:proofErr w:type="spellStart"/>
      <w:r>
        <w:t>Atterbergovih</w:t>
      </w:r>
      <w:proofErr w:type="spellEnd"/>
      <w:r>
        <w:t xml:space="preserve"> meja plastičnosti težavno, zato je primerneje uporabiti druge kazalnike indeksnih lastnosti, npr. metilen modro (MB) vrednost, vrednost adsorpcije vode z uporabo </w:t>
      </w:r>
      <w:proofErr w:type="spellStart"/>
      <w:r>
        <w:t>Enslin</w:t>
      </w:r>
      <w:proofErr w:type="spellEnd"/>
      <w:r>
        <w:t xml:space="preserve"> </w:t>
      </w:r>
      <w:proofErr w:type="spellStart"/>
      <w:r>
        <w:t>Neff</w:t>
      </w:r>
      <w:proofErr w:type="spellEnd"/>
      <w:r>
        <w:t xml:space="preserve"> testa, določitev poteka retencijske krivulje (SWRC) in druge.</w:t>
      </w:r>
      <w:r w:rsidRPr="00051F0A">
        <w:t xml:space="preserve"> </w:t>
      </w:r>
    </w:p>
    <w:p w:rsidR="00C35EF7" w:rsidRDefault="00C35EF7" w:rsidP="00C35EF7">
      <w:pPr>
        <w:pStyle w:val="Opomba"/>
      </w:pPr>
      <w:r w:rsidRPr="00051F0A">
        <w:t xml:space="preserve">Opomba </w:t>
      </w:r>
      <w:r>
        <w:t>3</w:t>
      </w:r>
      <w:r w:rsidRPr="00051F0A">
        <w:t>:</w:t>
      </w:r>
      <w:r>
        <w:tab/>
      </w:r>
      <w:r w:rsidRPr="00051F0A">
        <w:t xml:space="preserve">SIST EN 16907-2 </w:t>
      </w:r>
      <w:r>
        <w:t>opozarja</w:t>
      </w:r>
      <w:r w:rsidRPr="00051F0A">
        <w:t xml:space="preserve">, da so zemljine iz skupine »zelo visoko plastičen melj« v naravi malo verjetne oz. zelo redke. </w:t>
      </w:r>
      <w:r>
        <w:t>»</w:t>
      </w:r>
      <w:proofErr w:type="spellStart"/>
      <w:r w:rsidRPr="00051F0A">
        <w:t>Polžarica</w:t>
      </w:r>
      <w:proofErr w:type="spellEnd"/>
      <w:r>
        <w:t>«</w:t>
      </w:r>
      <w:r w:rsidRPr="00051F0A">
        <w:t xml:space="preserve"> je </w:t>
      </w:r>
      <w:r>
        <w:t xml:space="preserve">razširjen karbonatni </w:t>
      </w:r>
      <w:r w:rsidRPr="00051F0A">
        <w:t xml:space="preserve">sediment </w:t>
      </w:r>
      <w:r>
        <w:t xml:space="preserve">na </w:t>
      </w:r>
      <w:r w:rsidRPr="00051F0A">
        <w:t>ljubljanske</w:t>
      </w:r>
      <w:r>
        <w:t>m</w:t>
      </w:r>
      <w:r w:rsidRPr="00051F0A">
        <w:t xml:space="preserve"> barj</w:t>
      </w:r>
      <w:r>
        <w:t>u</w:t>
      </w:r>
      <w:r w:rsidRPr="00051F0A">
        <w:t>, ki pripada tej redki in edinstveni skupini zelo visoko plastičnih meljev. Uporaba lokalnega imena pojasnjuje sedimentacijsko okolje in veljavnost izmerjenih lastnosti</w:t>
      </w:r>
      <w:r>
        <w:t xml:space="preserve"> </w:t>
      </w:r>
      <w:proofErr w:type="spellStart"/>
      <w:r>
        <w:t>polžarice</w:t>
      </w:r>
      <w:proofErr w:type="spellEnd"/>
      <w:r>
        <w:t>, katere lokalno ime izvira iz terciarne frakcije</w:t>
      </w:r>
      <w:r w:rsidRPr="00051F0A">
        <w:t xml:space="preserve">. </w:t>
      </w:r>
      <w:r>
        <w:t>V tem in podobnih primerih (kraška glina, ilovica) je raba lokalnega imena enako pomembna kot razvrstitev na osnovi indeksnih kazalnikov. Priporočljivo je, da se lokalno ime zemljine (»kraška glina«, »</w:t>
      </w:r>
      <w:proofErr w:type="spellStart"/>
      <w:r>
        <w:t>polžarica</w:t>
      </w:r>
      <w:proofErr w:type="spellEnd"/>
      <w:r>
        <w:t>«, »sivica«) zapiše pri poročanju o laboratorijskih preiskavah in razvrščanju na osnovi le teh, tako v stratigrafskem stolpcu - opisih zemljin kot v značilnih geoloških prerezih tal.</w:t>
      </w:r>
    </w:p>
    <w:p w:rsidR="00C35EF7" w:rsidRDefault="00C35EF7" w:rsidP="00C35EF7">
      <w:pPr>
        <w:pStyle w:val="Opomba"/>
      </w:pPr>
      <w:r w:rsidRPr="00051F0A">
        <w:t xml:space="preserve">Opomba </w:t>
      </w:r>
      <w:r>
        <w:t>4</w:t>
      </w:r>
      <w:r w:rsidRPr="00051F0A">
        <w:t>:</w:t>
      </w:r>
      <w:r>
        <w:tab/>
        <w:t>O</w:t>
      </w:r>
      <w:r w:rsidRPr="00051F0A">
        <w:t xml:space="preserve">bseg dodatnih </w:t>
      </w:r>
      <w:r>
        <w:t>preiskav</w:t>
      </w:r>
      <w:r w:rsidRPr="00051F0A">
        <w:t xml:space="preserve"> za razvrščanje </w:t>
      </w:r>
      <w:r>
        <w:t xml:space="preserve">posebnih zemljin </w:t>
      </w:r>
      <w:r w:rsidRPr="00051F0A">
        <w:t xml:space="preserve">je treba oceniti glede na </w:t>
      </w:r>
      <w:r>
        <w:t>značaj zemljine in namen</w:t>
      </w:r>
      <w:r w:rsidRPr="00051F0A">
        <w:t xml:space="preserve"> </w:t>
      </w:r>
      <w:r>
        <w:t xml:space="preserve">njene </w:t>
      </w:r>
      <w:r w:rsidRPr="00051F0A">
        <w:t>rab</w:t>
      </w:r>
      <w:r>
        <w:t>e</w:t>
      </w:r>
      <w:r w:rsidRPr="00051F0A">
        <w:t xml:space="preserve">. Primer 1: </w:t>
      </w:r>
      <w:proofErr w:type="spellStart"/>
      <w:r w:rsidRPr="00051F0A">
        <w:t>Polžarica</w:t>
      </w:r>
      <w:proofErr w:type="spellEnd"/>
      <w:r w:rsidRPr="00051F0A">
        <w:t xml:space="preserve"> se </w:t>
      </w:r>
      <w:r>
        <w:t xml:space="preserve">zaradi visoke vlage, ki pogosto preseže 100 %, </w:t>
      </w:r>
      <w:r w:rsidRPr="00051F0A">
        <w:t xml:space="preserve">ne uporablja kot nasipni material, pojavlja pa se v izkopih jarkov in kanalov ter v temeljnih tleh prometnic na </w:t>
      </w:r>
      <w:r>
        <w:t xml:space="preserve">ljubljanskem </w:t>
      </w:r>
      <w:r w:rsidRPr="00051F0A">
        <w:t xml:space="preserve">barju. V </w:t>
      </w:r>
      <w:r>
        <w:t xml:space="preserve">do </w:t>
      </w:r>
      <w:r w:rsidRPr="00051F0A">
        <w:t xml:space="preserve">srednje globokih jarkih so brežine izkopov v sicer židki </w:t>
      </w:r>
      <w:proofErr w:type="spellStart"/>
      <w:r w:rsidRPr="00051F0A">
        <w:t>polžarici</w:t>
      </w:r>
      <w:proofErr w:type="spellEnd"/>
      <w:r w:rsidRPr="00051F0A">
        <w:t xml:space="preserve"> stabilne tudi pod strmimi na</w:t>
      </w:r>
      <w:r>
        <w:t>gibi</w:t>
      </w:r>
      <w:r w:rsidRPr="00051F0A">
        <w:t xml:space="preserve"> &gt;</w:t>
      </w:r>
      <w:r>
        <w:t xml:space="preserve"> </w:t>
      </w:r>
      <w:r w:rsidRPr="00051F0A">
        <w:t xml:space="preserve">1:2. Identifikacija </w:t>
      </w:r>
      <w:proofErr w:type="spellStart"/>
      <w:r w:rsidRPr="00051F0A">
        <w:t>polžarice</w:t>
      </w:r>
      <w:proofErr w:type="spellEnd"/>
      <w:r w:rsidRPr="00051F0A">
        <w:t xml:space="preserve"> v geološkem prerezu temeljnih tal je pomembna za pravilno načrtovanje </w:t>
      </w:r>
      <w:r>
        <w:t xml:space="preserve">globine </w:t>
      </w:r>
      <w:r w:rsidRPr="00051F0A">
        <w:t xml:space="preserve">odrivov travne ruše in krovne gline, </w:t>
      </w:r>
      <w:proofErr w:type="spellStart"/>
      <w:r w:rsidRPr="00051F0A">
        <w:t>t.i</w:t>
      </w:r>
      <w:proofErr w:type="spellEnd"/>
      <w:r w:rsidRPr="00051F0A">
        <w:t xml:space="preserve">. »suhe skorje«, ki tvori bolj nosilno plast nad </w:t>
      </w:r>
      <w:proofErr w:type="spellStart"/>
      <w:r w:rsidRPr="00051F0A">
        <w:t>polžarico</w:t>
      </w:r>
      <w:proofErr w:type="spellEnd"/>
      <w:r w:rsidRPr="00051F0A">
        <w:t>. Primer 2: »Kraška glina</w:t>
      </w:r>
      <w:r>
        <w:t xml:space="preserve"> (ilovica)</w:t>
      </w:r>
      <w:r w:rsidRPr="00051F0A">
        <w:t xml:space="preserve">« se po diagramu </w:t>
      </w:r>
      <w:r>
        <w:t xml:space="preserve">plastičnosti </w:t>
      </w:r>
      <w:r w:rsidRPr="00051F0A">
        <w:t>uvršča v skupino visoko in zelo visoko plastičnih glin</w:t>
      </w:r>
      <w:r>
        <w:t xml:space="preserve"> in meljev</w:t>
      </w:r>
      <w:r w:rsidRPr="00051F0A">
        <w:t xml:space="preserve">, vendar pa v primerjavi z glinami s podobno lego v diagramu </w:t>
      </w:r>
      <w:r>
        <w:t xml:space="preserve">plastičnosti </w:t>
      </w:r>
      <w:r w:rsidRPr="00051F0A">
        <w:t>manj nabreka</w:t>
      </w:r>
      <w:r>
        <w:t xml:space="preserve"> in ima neprimerljivo manjšo kationsko izmenjalno kapaciteto (CEC), kar je pomembno pri ocenjevanju rabe kraške gline (ilovice) za tesnilne sloje.</w:t>
      </w:r>
    </w:p>
    <w:p w:rsidR="00C35EF7" w:rsidRPr="00FD5907" w:rsidRDefault="00C35EF7" w:rsidP="00C35EF7">
      <w:pPr>
        <w:pStyle w:val="Naslov2"/>
      </w:pPr>
      <w:bookmarkStart w:id="9" w:name="_Toc62798703"/>
      <w:r>
        <w:t xml:space="preserve">Razvrščanje na </w:t>
      </w:r>
      <w:r w:rsidRPr="009543DC">
        <w:t>osnovi</w:t>
      </w:r>
      <w:r>
        <w:t xml:space="preserve"> </w:t>
      </w:r>
      <w:proofErr w:type="spellStart"/>
      <w:r>
        <w:t>zrnavostne</w:t>
      </w:r>
      <w:proofErr w:type="spellEnd"/>
      <w:r>
        <w:t xml:space="preserve"> sestave</w:t>
      </w:r>
      <w:bookmarkEnd w:id="9"/>
    </w:p>
    <w:p w:rsidR="00C35EF7" w:rsidRPr="00FD5907" w:rsidRDefault="00C35EF7" w:rsidP="00C35EF7">
      <w:pPr>
        <w:pStyle w:val="Naslov3"/>
      </w:pPr>
      <w:bookmarkStart w:id="10" w:name="_Toc62798704"/>
      <w:r>
        <w:t>Razvrščanje po frakcijah</w:t>
      </w:r>
      <w:bookmarkEnd w:id="10"/>
    </w:p>
    <w:p w:rsidR="00C35EF7" w:rsidRDefault="00C35EF7" w:rsidP="00C35EF7">
      <w:r>
        <w:t xml:space="preserve">Na osnovi </w:t>
      </w:r>
      <w:proofErr w:type="spellStart"/>
      <w:r>
        <w:t>zrnavostne</w:t>
      </w:r>
      <w:proofErr w:type="spellEnd"/>
      <w:r>
        <w:t xml:space="preserve"> sestave se zemljine razvrščajo na</w:t>
      </w:r>
    </w:p>
    <w:p w:rsidR="00C35EF7" w:rsidRPr="00A51925" w:rsidRDefault="00C35EF7" w:rsidP="00C35EF7">
      <w:pPr>
        <w:pStyle w:val="Odstavekseznama"/>
      </w:pPr>
      <w:r w:rsidRPr="00A51925">
        <w:t>zelo debelozrnate, ko prevladujejo zrna &gt;</w:t>
      </w:r>
      <w:r>
        <w:t xml:space="preserve"> </w:t>
      </w:r>
      <w:r w:rsidRPr="00A51925">
        <w:t>63 mm</w:t>
      </w:r>
      <w:r>
        <w:t>,</w:t>
      </w:r>
    </w:p>
    <w:p w:rsidR="00C35EF7" w:rsidRPr="00A51925" w:rsidRDefault="00C35EF7" w:rsidP="00C35EF7">
      <w:pPr>
        <w:pStyle w:val="Odstavekseznama"/>
      </w:pPr>
      <w:r w:rsidRPr="00A51925">
        <w:t>debelozrnate, ko prevladujejo zrna velikosti med 0,063 mm in 63 mm, delež finih zrn &lt;</w:t>
      </w:r>
      <w:r>
        <w:t xml:space="preserve"> </w:t>
      </w:r>
      <w:r w:rsidRPr="00A51925">
        <w:t>0,063 mm pa je &lt;</w:t>
      </w:r>
      <w:r>
        <w:t xml:space="preserve"> </w:t>
      </w:r>
      <w:r w:rsidRPr="00A51925">
        <w:t>50 %</w:t>
      </w:r>
      <w:r>
        <w:t xml:space="preserve"> in</w:t>
      </w:r>
    </w:p>
    <w:p w:rsidR="00C35EF7" w:rsidRPr="00A51925" w:rsidRDefault="00C35EF7" w:rsidP="00C35EF7">
      <w:pPr>
        <w:pStyle w:val="Odstavekseznama"/>
      </w:pPr>
      <w:r w:rsidRPr="00A51925">
        <w:t>drobnozrnate, ko prevladujejo zrna ≤</w:t>
      </w:r>
      <w:r>
        <w:t xml:space="preserve"> </w:t>
      </w:r>
      <w:r w:rsidRPr="00A51925">
        <w:t>0,063 mm.</w:t>
      </w:r>
    </w:p>
    <w:p w:rsidR="00C35EF7" w:rsidRDefault="00C35EF7" w:rsidP="00C35EF7">
      <w:r w:rsidRPr="00622095">
        <w:t>Zelo debelozrnate</w:t>
      </w:r>
      <w:r>
        <w:t xml:space="preserve"> zemljine se razvrščajo v tri (3) skupine, praviloma na osnovi makroskopskega pregleda</w:t>
      </w:r>
    </w:p>
    <w:p w:rsidR="00C35EF7" w:rsidRPr="00596201" w:rsidRDefault="00C35EF7" w:rsidP="00C35EF7">
      <w:pPr>
        <w:pStyle w:val="Odstavekseznama"/>
      </w:pPr>
      <w:r w:rsidRPr="00596201">
        <w:t>velike skale, ko prevladujejo zrna &gt;</w:t>
      </w:r>
      <w:r>
        <w:t xml:space="preserve"> </w:t>
      </w:r>
      <w:r w:rsidRPr="00596201">
        <w:t xml:space="preserve">630 mm (simbol </w:t>
      </w:r>
      <w:proofErr w:type="spellStart"/>
      <w:r w:rsidRPr="00596201">
        <w:t>lBo</w:t>
      </w:r>
      <w:proofErr w:type="spellEnd"/>
      <w:r w:rsidRPr="00596201">
        <w:t>)</w:t>
      </w:r>
      <w:r>
        <w:t>,</w:t>
      </w:r>
    </w:p>
    <w:p w:rsidR="00C35EF7" w:rsidRPr="00596201" w:rsidRDefault="00C35EF7" w:rsidP="00C35EF7">
      <w:pPr>
        <w:pStyle w:val="Odstavekseznama"/>
      </w:pPr>
      <w:r w:rsidRPr="00596201">
        <w:t>skale, ko prevladujejo zrna med 200 – 630 mm (simbol Bo)</w:t>
      </w:r>
      <w:r>
        <w:t>,</w:t>
      </w:r>
    </w:p>
    <w:p w:rsidR="00C35EF7" w:rsidRPr="00596201" w:rsidRDefault="00C35EF7" w:rsidP="00C35EF7">
      <w:pPr>
        <w:pStyle w:val="Odstavekseznama"/>
      </w:pPr>
      <w:r w:rsidRPr="00596201">
        <w:t>kamenje, ko prevladujejo zrna med 63 – 200 mm (simbol Co).</w:t>
      </w:r>
    </w:p>
    <w:p w:rsidR="00C35EF7" w:rsidRDefault="00C35EF7" w:rsidP="00C35EF7">
      <w:r w:rsidRPr="00622095">
        <w:t>Debelozrnate zemljine</w:t>
      </w:r>
      <w:r>
        <w:t xml:space="preserve"> se razvrščajo na osnovi preiskave </w:t>
      </w:r>
      <w:proofErr w:type="spellStart"/>
      <w:r>
        <w:t>zrnavostne</w:t>
      </w:r>
      <w:proofErr w:type="spellEnd"/>
      <w:r>
        <w:t xml:space="preserve"> sestave na:</w:t>
      </w:r>
    </w:p>
    <w:p w:rsidR="00C35EF7" w:rsidRPr="005C4F6F" w:rsidRDefault="00C35EF7" w:rsidP="00C35EF7">
      <w:pPr>
        <w:pStyle w:val="Odstavekseznama"/>
      </w:pPr>
      <w:r w:rsidRPr="005C4F6F">
        <w:t>gramoze (</w:t>
      </w:r>
      <w:proofErr w:type="spellStart"/>
      <w:r w:rsidRPr="005C4F6F">
        <w:t>Gr</w:t>
      </w:r>
      <w:proofErr w:type="spellEnd"/>
      <w:r w:rsidRPr="005C4F6F">
        <w:t>), ko je več kot 50 % zrn ≥</w:t>
      </w:r>
      <w:r>
        <w:t xml:space="preserve"> </w:t>
      </w:r>
      <w:r w:rsidRPr="005C4F6F">
        <w:t>2 mm in &lt;</w:t>
      </w:r>
      <w:r>
        <w:t xml:space="preserve"> </w:t>
      </w:r>
      <w:r w:rsidRPr="005C4F6F">
        <w:t xml:space="preserve">63 mm </w:t>
      </w:r>
      <w:r>
        <w:t>ter</w:t>
      </w:r>
    </w:p>
    <w:p w:rsidR="00C35EF7" w:rsidRPr="005C4F6F" w:rsidRDefault="00C35EF7" w:rsidP="00C35EF7">
      <w:pPr>
        <w:pStyle w:val="Odstavekseznama"/>
      </w:pPr>
      <w:r w:rsidRPr="005C4F6F">
        <w:t>peske (</w:t>
      </w:r>
      <w:proofErr w:type="spellStart"/>
      <w:r w:rsidRPr="005C4F6F">
        <w:t>Sa</w:t>
      </w:r>
      <w:proofErr w:type="spellEnd"/>
      <w:r w:rsidRPr="005C4F6F">
        <w:t>), ko je več kot 50</w:t>
      </w:r>
      <w:r>
        <w:t xml:space="preserve"> </w:t>
      </w:r>
      <w:r w:rsidRPr="005C4F6F">
        <w:t>% zrn ≥</w:t>
      </w:r>
      <w:r>
        <w:t xml:space="preserve"> </w:t>
      </w:r>
      <w:r w:rsidRPr="005C4F6F">
        <w:t>0,063 mm in &lt;</w:t>
      </w:r>
      <w:r>
        <w:t xml:space="preserve"> </w:t>
      </w:r>
      <w:r w:rsidRPr="005C4F6F">
        <w:t>2 mm.</w:t>
      </w:r>
    </w:p>
    <w:p w:rsidR="00C35EF7" w:rsidRPr="00E94D26" w:rsidRDefault="00C35EF7" w:rsidP="00C35EF7">
      <w:pPr>
        <w:pStyle w:val="Naslov3"/>
      </w:pPr>
      <w:bookmarkStart w:id="11" w:name="_Toc62798705"/>
      <w:r w:rsidRPr="00E94D26">
        <w:t>Razvrščanje debelozrnatih zemljin z ≤</w:t>
      </w:r>
      <w:r>
        <w:t xml:space="preserve"> </w:t>
      </w:r>
      <w:r w:rsidRPr="00E94D26">
        <w:t>5 % finih zrn na osnovi koeficientov zrnavosti</w:t>
      </w:r>
      <w:bookmarkEnd w:id="11"/>
    </w:p>
    <w:p w:rsidR="00C35EF7" w:rsidRPr="006A665E" w:rsidRDefault="00C35EF7" w:rsidP="00C35EF7">
      <w:pPr>
        <w:rPr>
          <w:b/>
        </w:rPr>
      </w:pPr>
      <w:r>
        <w:t xml:space="preserve">Debelozrnate zemljine z </w:t>
      </w:r>
      <w:r>
        <w:rPr>
          <w:rFonts w:cs="Arial"/>
        </w:rPr>
        <w:t xml:space="preserve">≤ </w:t>
      </w:r>
      <w:r>
        <w:t>5 % finih zrn se razvrščajo v značilne vrste na osnovi koeficienta enakomernosti (C</w:t>
      </w:r>
      <w:r w:rsidRPr="00F334B1">
        <w:rPr>
          <w:vertAlign w:val="subscript"/>
        </w:rPr>
        <w:t>U</w:t>
      </w:r>
      <w:r>
        <w:t>) in koeficienta ukrivljenosti (C</w:t>
      </w:r>
      <w:r w:rsidRPr="00F334B1">
        <w:rPr>
          <w:vertAlign w:val="subscript"/>
        </w:rPr>
        <w:t>C</w:t>
      </w:r>
      <w:r>
        <w:t>). Koeficienta C</w:t>
      </w:r>
      <w:r w:rsidRPr="004554C4">
        <w:rPr>
          <w:vertAlign w:val="subscript"/>
        </w:rPr>
        <w:t>U</w:t>
      </w:r>
      <w:r>
        <w:t xml:space="preserve"> in C</w:t>
      </w:r>
      <w:r w:rsidRPr="004554C4">
        <w:rPr>
          <w:vertAlign w:val="subscript"/>
        </w:rPr>
        <w:t>C</w:t>
      </w:r>
      <w:r>
        <w:t xml:space="preserve"> določata obliko krivulje zrnavosti </w:t>
      </w:r>
      <w:r w:rsidRPr="0075458C">
        <w:t xml:space="preserve">po </w:t>
      </w:r>
      <w:r w:rsidRPr="006A665E">
        <w:rPr>
          <w:b/>
        </w:rPr>
        <w:t>preglednic</w:t>
      </w:r>
      <w:r>
        <w:rPr>
          <w:b/>
        </w:rPr>
        <w:t>ah</w:t>
      </w:r>
      <w:r w:rsidRPr="006A665E">
        <w:rPr>
          <w:b/>
        </w:rPr>
        <w:t xml:space="preserve"> </w:t>
      </w:r>
      <w:r>
        <w:rPr>
          <w:b/>
        </w:rPr>
        <w:t>4</w:t>
      </w:r>
      <w:r w:rsidRPr="006A665E">
        <w:rPr>
          <w:b/>
        </w:rPr>
        <w:t>.</w:t>
      </w:r>
      <w:r>
        <w:rPr>
          <w:b/>
        </w:rPr>
        <w:t xml:space="preserve">1a </w:t>
      </w:r>
      <w:r w:rsidRPr="0080798F">
        <w:t>in</w:t>
      </w:r>
      <w:r>
        <w:rPr>
          <w:b/>
        </w:rPr>
        <w:t xml:space="preserve"> 4.1b</w:t>
      </w:r>
      <w:r w:rsidRPr="006A665E">
        <w:rPr>
          <w:b/>
        </w:rPr>
        <w:t xml:space="preserve"> </w:t>
      </w:r>
      <w:r w:rsidRPr="000B5637">
        <w:t>in</w:t>
      </w:r>
      <w:r w:rsidRPr="006A665E">
        <w:rPr>
          <w:b/>
        </w:rPr>
        <w:t xml:space="preserve"> sliki </w:t>
      </w:r>
      <w:r>
        <w:rPr>
          <w:b/>
        </w:rPr>
        <w:t>4</w:t>
      </w:r>
      <w:r w:rsidRPr="006A665E">
        <w:rPr>
          <w:b/>
        </w:rPr>
        <w:t>.1.</w:t>
      </w:r>
    </w:p>
    <w:p w:rsidR="00C35EF7" w:rsidRPr="004410DE" w:rsidRDefault="00C35EF7" w:rsidP="00C35EF7">
      <w:pPr>
        <w:pStyle w:val="Napis"/>
      </w:pPr>
      <w:r w:rsidRPr="009A220D">
        <w:rPr>
          <w:b/>
        </w:rPr>
        <w:t>Preglednica 4.1a:</w:t>
      </w:r>
      <w:r w:rsidRPr="004410DE">
        <w:t xml:space="preserve"> Opis </w:t>
      </w:r>
      <w:r w:rsidRPr="00070590">
        <w:t>oblike</w:t>
      </w:r>
      <w:r w:rsidRPr="004410DE">
        <w:t xml:space="preserve"> krivulje zrnavosti</w:t>
      </w:r>
      <w:r>
        <w:t>.</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2818"/>
        <w:gridCol w:w="2690"/>
      </w:tblGrid>
      <w:tr w:rsidR="00C35EF7" w:rsidRPr="00E4153B" w:rsidTr="00AD409F">
        <w:trPr>
          <w:trHeight w:hRule="exact" w:val="284"/>
        </w:trPr>
        <w:tc>
          <w:tcPr>
            <w:tcW w:w="3006" w:type="dxa"/>
            <w:shd w:val="clear" w:color="auto" w:fill="auto"/>
            <w:vAlign w:val="center"/>
          </w:tcPr>
          <w:p w:rsidR="00C35EF7" w:rsidRPr="002250F6" w:rsidRDefault="00C35EF7" w:rsidP="00AD409F">
            <w:pPr>
              <w:pStyle w:val="besedilovtabelah"/>
            </w:pPr>
            <w:r w:rsidRPr="002250F6">
              <w:t>Opis po EN ISO 14688</w:t>
            </w:r>
            <w:r>
              <w:t xml:space="preserve"> – </w:t>
            </w:r>
            <w:r w:rsidRPr="002250F6">
              <w:t>2</w:t>
            </w:r>
            <w:r>
              <w:t>*</w:t>
            </w:r>
          </w:p>
        </w:tc>
        <w:tc>
          <w:tcPr>
            <w:tcW w:w="2376" w:type="dxa"/>
            <w:shd w:val="clear" w:color="auto" w:fill="auto"/>
            <w:vAlign w:val="center"/>
          </w:tcPr>
          <w:p w:rsidR="00C35EF7" w:rsidRPr="002250F6" w:rsidRDefault="00C35EF7" w:rsidP="00AD409F">
            <w:pPr>
              <w:pStyle w:val="besedilovtabelah"/>
            </w:pPr>
            <w:r w:rsidRPr="002250F6">
              <w:t>C</w:t>
            </w:r>
            <w:r w:rsidRPr="002250F6">
              <w:rPr>
                <w:vertAlign w:val="subscript"/>
              </w:rPr>
              <w:t>U</w:t>
            </w:r>
          </w:p>
        </w:tc>
        <w:tc>
          <w:tcPr>
            <w:tcW w:w="2268" w:type="dxa"/>
            <w:shd w:val="clear" w:color="auto" w:fill="auto"/>
            <w:vAlign w:val="center"/>
          </w:tcPr>
          <w:p w:rsidR="00C35EF7" w:rsidRPr="002250F6" w:rsidRDefault="00C35EF7" w:rsidP="00AD409F">
            <w:pPr>
              <w:pStyle w:val="besedilovtabelah"/>
            </w:pPr>
            <w:r w:rsidRPr="002250F6">
              <w:t>C</w:t>
            </w:r>
            <w:r w:rsidRPr="002250F6">
              <w:rPr>
                <w:vertAlign w:val="subscript"/>
              </w:rPr>
              <w:t>C</w:t>
            </w:r>
          </w:p>
        </w:tc>
      </w:tr>
      <w:tr w:rsidR="00C35EF7" w:rsidRPr="00E4153B" w:rsidTr="00AD409F">
        <w:trPr>
          <w:trHeight w:hRule="exact" w:val="284"/>
        </w:trPr>
        <w:tc>
          <w:tcPr>
            <w:tcW w:w="3006" w:type="dxa"/>
            <w:shd w:val="clear" w:color="auto" w:fill="auto"/>
            <w:vAlign w:val="center"/>
          </w:tcPr>
          <w:p w:rsidR="00C35EF7" w:rsidRPr="002250F6" w:rsidRDefault="00FE39E2" w:rsidP="00AD409F">
            <w:pPr>
              <w:pStyle w:val="besedilovtabelah"/>
            </w:pPr>
            <w:r>
              <w:t>dobro zrnata</w:t>
            </w:r>
            <w:r>
              <w:tab/>
            </w:r>
            <w:r w:rsidR="00C35EF7">
              <w:t>(W)</w:t>
            </w:r>
          </w:p>
        </w:tc>
        <w:tc>
          <w:tcPr>
            <w:tcW w:w="2376" w:type="dxa"/>
            <w:shd w:val="clear" w:color="auto" w:fill="auto"/>
            <w:vAlign w:val="center"/>
          </w:tcPr>
          <w:p w:rsidR="00C35EF7" w:rsidRPr="002250F6" w:rsidRDefault="00C35EF7" w:rsidP="00AD409F">
            <w:pPr>
              <w:pStyle w:val="besedilovtabelah"/>
            </w:pPr>
            <w:r w:rsidRPr="002250F6">
              <w:t>&gt;</w:t>
            </w:r>
            <w:r>
              <w:t>1</w:t>
            </w:r>
            <w:r w:rsidRPr="002250F6">
              <w:t>5</w:t>
            </w:r>
          </w:p>
        </w:tc>
        <w:tc>
          <w:tcPr>
            <w:tcW w:w="2268" w:type="dxa"/>
            <w:shd w:val="clear" w:color="auto" w:fill="auto"/>
            <w:vAlign w:val="center"/>
          </w:tcPr>
          <w:p w:rsidR="00C35EF7" w:rsidRPr="002250F6" w:rsidRDefault="00C35EF7" w:rsidP="00AD409F">
            <w:pPr>
              <w:pStyle w:val="besedilovtabelah"/>
            </w:pPr>
            <w:r w:rsidRPr="002250F6">
              <w:t xml:space="preserve">1 </w:t>
            </w:r>
            <w:r>
              <w:t>do</w:t>
            </w:r>
            <w:r w:rsidRPr="002250F6">
              <w:t xml:space="preserve"> 3</w:t>
            </w:r>
          </w:p>
        </w:tc>
      </w:tr>
      <w:tr w:rsidR="00C35EF7" w:rsidRPr="00E4153B" w:rsidTr="00AD409F">
        <w:trPr>
          <w:trHeight w:hRule="exact" w:val="284"/>
        </w:trPr>
        <w:tc>
          <w:tcPr>
            <w:tcW w:w="3006" w:type="dxa"/>
            <w:shd w:val="clear" w:color="auto" w:fill="auto"/>
            <w:vAlign w:val="center"/>
          </w:tcPr>
          <w:p w:rsidR="00C35EF7" w:rsidRPr="002250F6" w:rsidRDefault="00FE39E2" w:rsidP="00AD409F">
            <w:pPr>
              <w:pStyle w:val="besedilovtabelah"/>
            </w:pPr>
            <w:r>
              <w:t>srednje zrnata</w:t>
            </w:r>
            <w:r>
              <w:tab/>
            </w:r>
            <w:r w:rsidR="00C35EF7">
              <w:t>(M)</w:t>
            </w:r>
          </w:p>
        </w:tc>
        <w:tc>
          <w:tcPr>
            <w:tcW w:w="2376" w:type="dxa"/>
            <w:shd w:val="clear" w:color="auto" w:fill="auto"/>
            <w:vAlign w:val="center"/>
          </w:tcPr>
          <w:p w:rsidR="00C35EF7" w:rsidRPr="002250F6" w:rsidRDefault="00C35EF7" w:rsidP="00AD409F">
            <w:pPr>
              <w:pStyle w:val="besedilovtabelah"/>
            </w:pPr>
            <w:r w:rsidRPr="002250F6">
              <w:t xml:space="preserve">6 </w:t>
            </w:r>
            <w:r>
              <w:t>do</w:t>
            </w:r>
            <w:r w:rsidRPr="002250F6">
              <w:t>15</w:t>
            </w:r>
          </w:p>
        </w:tc>
        <w:tc>
          <w:tcPr>
            <w:tcW w:w="2268" w:type="dxa"/>
            <w:shd w:val="clear" w:color="auto" w:fill="auto"/>
            <w:vAlign w:val="center"/>
          </w:tcPr>
          <w:p w:rsidR="00C35EF7" w:rsidRPr="002250F6" w:rsidRDefault="00C35EF7" w:rsidP="00AD409F">
            <w:pPr>
              <w:pStyle w:val="besedilovtabelah"/>
            </w:pPr>
            <w:r w:rsidRPr="002250F6">
              <w:t>&lt;1</w:t>
            </w:r>
          </w:p>
        </w:tc>
      </w:tr>
      <w:tr w:rsidR="00C35EF7" w:rsidRPr="00E4153B" w:rsidTr="00AD409F">
        <w:trPr>
          <w:trHeight w:hRule="exact" w:val="284"/>
        </w:trPr>
        <w:tc>
          <w:tcPr>
            <w:tcW w:w="3006" w:type="dxa"/>
            <w:shd w:val="clear" w:color="auto" w:fill="auto"/>
            <w:vAlign w:val="center"/>
          </w:tcPr>
          <w:p w:rsidR="00C35EF7" w:rsidRPr="002250F6" w:rsidRDefault="00C35EF7" w:rsidP="00AD409F">
            <w:pPr>
              <w:pStyle w:val="besedilovtabelah"/>
            </w:pPr>
            <w:proofErr w:type="spellStart"/>
            <w:r>
              <w:t>vrzelno</w:t>
            </w:r>
            <w:proofErr w:type="spellEnd"/>
            <w:r>
              <w:t xml:space="preserve"> zrnata</w:t>
            </w:r>
            <w:r w:rsidR="00FE39E2">
              <w:tab/>
            </w:r>
            <w:r>
              <w:t>(G)</w:t>
            </w:r>
          </w:p>
        </w:tc>
        <w:tc>
          <w:tcPr>
            <w:tcW w:w="2376" w:type="dxa"/>
            <w:shd w:val="clear" w:color="auto" w:fill="auto"/>
            <w:vAlign w:val="center"/>
          </w:tcPr>
          <w:p w:rsidR="00C35EF7" w:rsidRPr="002250F6" w:rsidRDefault="00C35EF7" w:rsidP="00AD409F">
            <w:pPr>
              <w:pStyle w:val="besedilovtabelah"/>
            </w:pPr>
            <w:r w:rsidRPr="002250F6">
              <w:t>&gt;15</w:t>
            </w:r>
          </w:p>
        </w:tc>
        <w:tc>
          <w:tcPr>
            <w:tcW w:w="2268" w:type="dxa"/>
            <w:shd w:val="clear" w:color="auto" w:fill="auto"/>
            <w:vAlign w:val="center"/>
          </w:tcPr>
          <w:p w:rsidR="00C35EF7" w:rsidRPr="002250F6" w:rsidRDefault="00C35EF7" w:rsidP="00AD409F">
            <w:pPr>
              <w:pStyle w:val="besedilovtabelah"/>
            </w:pPr>
            <w:r w:rsidRPr="002250F6">
              <w:t>&lt;0,5</w:t>
            </w:r>
          </w:p>
        </w:tc>
      </w:tr>
      <w:tr w:rsidR="00C35EF7" w:rsidRPr="00E4153B" w:rsidTr="00AD409F">
        <w:trPr>
          <w:trHeight w:hRule="exact" w:val="284"/>
        </w:trPr>
        <w:tc>
          <w:tcPr>
            <w:tcW w:w="3006" w:type="dxa"/>
            <w:shd w:val="clear" w:color="auto" w:fill="auto"/>
            <w:vAlign w:val="center"/>
          </w:tcPr>
          <w:p w:rsidR="00C35EF7" w:rsidRPr="002250F6" w:rsidRDefault="00FE39E2" w:rsidP="00AD409F">
            <w:pPr>
              <w:pStyle w:val="besedilovtabelah"/>
            </w:pPr>
            <w:r>
              <w:t>slabo zrnata</w:t>
            </w:r>
            <w:r>
              <w:tab/>
            </w:r>
            <w:r w:rsidR="00C35EF7">
              <w:t>(P)</w:t>
            </w:r>
          </w:p>
        </w:tc>
        <w:tc>
          <w:tcPr>
            <w:tcW w:w="2376" w:type="dxa"/>
            <w:shd w:val="clear" w:color="auto" w:fill="auto"/>
            <w:vAlign w:val="center"/>
          </w:tcPr>
          <w:p w:rsidR="00C35EF7" w:rsidRPr="002250F6" w:rsidRDefault="00C35EF7" w:rsidP="00AD409F">
            <w:pPr>
              <w:pStyle w:val="besedilovtabelah"/>
            </w:pPr>
            <w:r w:rsidRPr="002250F6">
              <w:t xml:space="preserve">3 </w:t>
            </w:r>
            <w:r>
              <w:t>do</w:t>
            </w:r>
            <w:r w:rsidRPr="002250F6">
              <w:t xml:space="preserve"> 6</w:t>
            </w:r>
          </w:p>
        </w:tc>
        <w:tc>
          <w:tcPr>
            <w:tcW w:w="2268" w:type="dxa"/>
            <w:shd w:val="clear" w:color="auto" w:fill="auto"/>
            <w:vAlign w:val="center"/>
          </w:tcPr>
          <w:p w:rsidR="00C35EF7" w:rsidRPr="002250F6" w:rsidRDefault="00C35EF7" w:rsidP="00AD409F">
            <w:pPr>
              <w:pStyle w:val="besedilovtabelah"/>
            </w:pPr>
            <w:r w:rsidRPr="002250F6">
              <w:t>&lt;1</w:t>
            </w:r>
          </w:p>
        </w:tc>
      </w:tr>
      <w:tr w:rsidR="00C35EF7" w:rsidRPr="00E4153B" w:rsidTr="00AD409F">
        <w:trPr>
          <w:trHeight w:hRule="exact" w:val="284"/>
        </w:trPr>
        <w:tc>
          <w:tcPr>
            <w:tcW w:w="3006" w:type="dxa"/>
            <w:shd w:val="clear" w:color="auto" w:fill="auto"/>
            <w:vAlign w:val="center"/>
          </w:tcPr>
          <w:p w:rsidR="00C35EF7" w:rsidRPr="002250F6" w:rsidRDefault="00FE39E2" w:rsidP="00AD409F">
            <w:pPr>
              <w:pStyle w:val="besedilovtabelah"/>
            </w:pPr>
            <w:r>
              <w:t>enovito zrnata</w:t>
            </w:r>
            <w:r>
              <w:tab/>
            </w:r>
            <w:r w:rsidR="00C35EF7">
              <w:t>(U)</w:t>
            </w:r>
          </w:p>
        </w:tc>
        <w:tc>
          <w:tcPr>
            <w:tcW w:w="2376" w:type="dxa"/>
            <w:shd w:val="clear" w:color="auto" w:fill="auto"/>
            <w:vAlign w:val="center"/>
          </w:tcPr>
          <w:p w:rsidR="00C35EF7" w:rsidRPr="002250F6" w:rsidRDefault="00C35EF7" w:rsidP="00AD409F">
            <w:pPr>
              <w:pStyle w:val="besedilovtabelah"/>
            </w:pPr>
            <w:r w:rsidRPr="002250F6">
              <w:t>&lt;3</w:t>
            </w:r>
          </w:p>
        </w:tc>
        <w:tc>
          <w:tcPr>
            <w:tcW w:w="2268" w:type="dxa"/>
            <w:shd w:val="clear" w:color="auto" w:fill="auto"/>
            <w:vAlign w:val="center"/>
          </w:tcPr>
          <w:p w:rsidR="00C35EF7" w:rsidRPr="002250F6" w:rsidRDefault="00C35EF7" w:rsidP="00AD409F">
            <w:pPr>
              <w:pStyle w:val="besedilovtabelah"/>
            </w:pPr>
            <w:r w:rsidRPr="002250F6">
              <w:t>&lt;1</w:t>
            </w:r>
          </w:p>
        </w:tc>
      </w:tr>
    </w:tbl>
    <w:p w:rsidR="00C35EF7" w:rsidRPr="00110DEC" w:rsidRDefault="00C35EF7" w:rsidP="00C35EF7">
      <w:pPr>
        <w:pStyle w:val="Opomba"/>
        <w:ind w:left="567" w:firstLine="0"/>
      </w:pPr>
      <w:r>
        <w:t>*</w:t>
      </w:r>
      <w:r w:rsidRPr="00110DEC">
        <w:t xml:space="preserve">Zaradi preglednosti tabele izraz </w:t>
      </w:r>
      <w:r>
        <w:t xml:space="preserve">zrnata nadomešča izraz </w:t>
      </w:r>
      <w:r w:rsidRPr="00110DEC">
        <w:t>porazdelitev zrn.</w:t>
      </w:r>
      <w:r>
        <w:t xml:space="preserve"> Torej: dobro zrnata (W) pomeni dobro porazdelitev zrn; </w:t>
      </w:r>
      <w:proofErr w:type="spellStart"/>
      <w:r>
        <w:t>vrzelno</w:t>
      </w:r>
      <w:proofErr w:type="spellEnd"/>
      <w:r>
        <w:t xml:space="preserve"> zrnata (G) pomeni zrnavost z vrzeljo v sestavi zrn, oz. primer, ko določene frakcije zrn v sestavi zmesi zrn ni in se na krivulji pojavi »sedlo«, ipd.</w:t>
      </w:r>
    </w:p>
    <w:p w:rsidR="00C35EF7" w:rsidRDefault="00C35EF7" w:rsidP="00C35EF7">
      <w:r>
        <w:t>Glede na potek krivulje zrnavosti in kombinacijo parametrov zrnavosti (C</w:t>
      </w:r>
      <w:r w:rsidRPr="00F334B1">
        <w:rPr>
          <w:vertAlign w:val="subscript"/>
        </w:rPr>
        <w:t>U</w:t>
      </w:r>
      <w:r>
        <w:t xml:space="preserve"> in C</w:t>
      </w:r>
      <w:r w:rsidRPr="00F334B1">
        <w:rPr>
          <w:vertAlign w:val="subscript"/>
        </w:rPr>
        <w:t>C</w:t>
      </w:r>
      <w:r>
        <w:t xml:space="preserve">) se v skupini debelozrnatih zemljin nahaja deset (10) vrst zemljin </w:t>
      </w:r>
      <w:r w:rsidRPr="000A1BC0">
        <w:rPr>
          <w:b/>
        </w:rPr>
        <w:t>(preglednica 4.1b)</w:t>
      </w:r>
      <w:r>
        <w:t>:</w:t>
      </w:r>
    </w:p>
    <w:p w:rsidR="00C35EF7" w:rsidRPr="00FB6B37" w:rsidRDefault="00C35EF7" w:rsidP="00C35EF7">
      <w:pPr>
        <w:pStyle w:val="Napis"/>
      </w:pPr>
      <w:r w:rsidRPr="009A220D">
        <w:rPr>
          <w:b/>
        </w:rPr>
        <w:t>Preglednica 4.1b:</w:t>
      </w:r>
      <w:r w:rsidRPr="00FB6B37">
        <w:t xml:space="preserve"> </w:t>
      </w:r>
      <w:r>
        <w:t>Vrste debelo</w:t>
      </w:r>
      <w:r w:rsidRPr="00FB6B37">
        <w:t>zrnatih zemljin z ≤</w:t>
      </w:r>
      <w:r>
        <w:t xml:space="preserve"> </w:t>
      </w:r>
      <w:r w:rsidRPr="00FB6B37">
        <w:t>5 % finih zrn</w:t>
      </w:r>
      <w:r>
        <w:t>.</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345"/>
        <w:gridCol w:w="875"/>
        <w:gridCol w:w="2502"/>
        <w:gridCol w:w="987"/>
      </w:tblGrid>
      <w:tr w:rsidR="00C35EF7" w:rsidRPr="00E4153B" w:rsidTr="00AD409F">
        <w:tc>
          <w:tcPr>
            <w:tcW w:w="2405" w:type="dxa"/>
            <w:shd w:val="clear" w:color="auto" w:fill="auto"/>
            <w:vAlign w:val="center"/>
          </w:tcPr>
          <w:p w:rsidR="00C35EF7" w:rsidRPr="006D05D9" w:rsidRDefault="00C35EF7" w:rsidP="00AD409F">
            <w:pPr>
              <w:pStyle w:val="besedilovtabelah"/>
            </w:pPr>
            <w:r w:rsidRPr="006D05D9">
              <w:t>Opis po EN ISO 14688 - 2</w:t>
            </w:r>
          </w:p>
        </w:tc>
        <w:tc>
          <w:tcPr>
            <w:tcW w:w="2388" w:type="dxa"/>
            <w:shd w:val="clear" w:color="auto" w:fill="auto"/>
            <w:vAlign w:val="center"/>
          </w:tcPr>
          <w:p w:rsidR="00C35EF7" w:rsidRPr="006D05D9" w:rsidRDefault="00C35EF7" w:rsidP="00AD409F">
            <w:pPr>
              <w:pStyle w:val="besedilovtabelah"/>
            </w:pPr>
            <w:r w:rsidRPr="006D05D9">
              <w:t>Gramoz</w:t>
            </w:r>
          </w:p>
        </w:tc>
        <w:tc>
          <w:tcPr>
            <w:tcW w:w="878" w:type="dxa"/>
            <w:vAlign w:val="center"/>
          </w:tcPr>
          <w:p w:rsidR="00C35EF7" w:rsidRPr="006D05D9" w:rsidRDefault="00C35EF7" w:rsidP="00AD409F">
            <w:pPr>
              <w:pStyle w:val="besedilovtabelah"/>
            </w:pPr>
            <w:r w:rsidRPr="006D05D9">
              <w:t>Simbol</w:t>
            </w:r>
          </w:p>
        </w:tc>
        <w:tc>
          <w:tcPr>
            <w:tcW w:w="2551" w:type="dxa"/>
            <w:shd w:val="clear" w:color="auto" w:fill="auto"/>
            <w:vAlign w:val="center"/>
          </w:tcPr>
          <w:p w:rsidR="00C35EF7" w:rsidRPr="006D05D9" w:rsidRDefault="00C35EF7" w:rsidP="00AD409F">
            <w:pPr>
              <w:pStyle w:val="besedilovtabelah"/>
            </w:pPr>
            <w:r w:rsidRPr="006D05D9">
              <w:t>Pesek</w:t>
            </w:r>
          </w:p>
        </w:tc>
        <w:tc>
          <w:tcPr>
            <w:tcW w:w="993" w:type="dxa"/>
            <w:vAlign w:val="center"/>
          </w:tcPr>
          <w:p w:rsidR="00C35EF7" w:rsidRPr="006D05D9" w:rsidRDefault="00C35EF7" w:rsidP="00AD409F">
            <w:pPr>
              <w:pStyle w:val="besedilovtabelah"/>
            </w:pPr>
            <w:r w:rsidRPr="006D05D9">
              <w:t>Simbol</w:t>
            </w:r>
          </w:p>
        </w:tc>
      </w:tr>
      <w:tr w:rsidR="00C35EF7" w:rsidRPr="00E4153B" w:rsidTr="00AD409F">
        <w:trPr>
          <w:trHeight w:hRule="exact" w:val="284"/>
        </w:trPr>
        <w:tc>
          <w:tcPr>
            <w:tcW w:w="2405" w:type="dxa"/>
            <w:shd w:val="clear" w:color="auto" w:fill="auto"/>
            <w:vAlign w:val="center"/>
          </w:tcPr>
          <w:p w:rsidR="00C35EF7" w:rsidRPr="00EB3738" w:rsidRDefault="00C35EF7" w:rsidP="00FE39E2">
            <w:pPr>
              <w:pStyle w:val="besedilovtabelah"/>
            </w:pPr>
            <w:r w:rsidRPr="00EB3738">
              <w:t>dobro zrnata</w:t>
            </w:r>
            <w:r w:rsidR="00FE39E2">
              <w:tab/>
            </w:r>
            <w:r w:rsidRPr="00EB3738">
              <w:t>(W)</w:t>
            </w:r>
          </w:p>
        </w:tc>
        <w:tc>
          <w:tcPr>
            <w:tcW w:w="2388" w:type="dxa"/>
            <w:shd w:val="clear" w:color="auto" w:fill="auto"/>
            <w:vAlign w:val="center"/>
          </w:tcPr>
          <w:p w:rsidR="00C35EF7" w:rsidRPr="00EB3738" w:rsidRDefault="00C35EF7" w:rsidP="00AD409F">
            <w:pPr>
              <w:pStyle w:val="besedilovtabelah"/>
            </w:pPr>
            <w:r w:rsidRPr="00EB3738">
              <w:t>d</w:t>
            </w:r>
            <w:r>
              <w:t>obro zrnat gramoz</w:t>
            </w:r>
          </w:p>
        </w:tc>
        <w:tc>
          <w:tcPr>
            <w:tcW w:w="878" w:type="dxa"/>
            <w:vAlign w:val="center"/>
          </w:tcPr>
          <w:p w:rsidR="00C35EF7" w:rsidRPr="00EB3738" w:rsidRDefault="00C35EF7" w:rsidP="00AD409F">
            <w:pPr>
              <w:pStyle w:val="besedilovtabelah"/>
            </w:pPr>
            <w:proofErr w:type="spellStart"/>
            <w:r w:rsidRPr="00EB3738">
              <w:t>GrW</w:t>
            </w:r>
            <w:proofErr w:type="spellEnd"/>
          </w:p>
        </w:tc>
        <w:tc>
          <w:tcPr>
            <w:tcW w:w="2551" w:type="dxa"/>
            <w:shd w:val="clear" w:color="auto" w:fill="auto"/>
            <w:vAlign w:val="center"/>
          </w:tcPr>
          <w:p w:rsidR="00C35EF7" w:rsidRPr="00EB3738" w:rsidRDefault="00C35EF7" w:rsidP="00AD409F">
            <w:pPr>
              <w:pStyle w:val="besedilovtabelah"/>
            </w:pPr>
            <w:r w:rsidRPr="00EB3738">
              <w:t>dobro zrnat pesek</w:t>
            </w:r>
          </w:p>
        </w:tc>
        <w:tc>
          <w:tcPr>
            <w:tcW w:w="993" w:type="dxa"/>
            <w:vAlign w:val="center"/>
          </w:tcPr>
          <w:p w:rsidR="00C35EF7" w:rsidRPr="00EB3738" w:rsidRDefault="00C35EF7" w:rsidP="00AD409F">
            <w:pPr>
              <w:pStyle w:val="besedilovtabelah"/>
            </w:pPr>
            <w:proofErr w:type="spellStart"/>
            <w:r w:rsidRPr="00EB3738">
              <w:t>SaW</w:t>
            </w:r>
            <w:proofErr w:type="spellEnd"/>
          </w:p>
        </w:tc>
      </w:tr>
      <w:tr w:rsidR="00C35EF7" w:rsidRPr="00E4153B" w:rsidTr="00AD409F">
        <w:trPr>
          <w:trHeight w:hRule="exact" w:val="284"/>
        </w:trPr>
        <w:tc>
          <w:tcPr>
            <w:tcW w:w="2405" w:type="dxa"/>
            <w:shd w:val="clear" w:color="auto" w:fill="auto"/>
            <w:vAlign w:val="center"/>
          </w:tcPr>
          <w:p w:rsidR="00C35EF7" w:rsidRPr="00EB3738" w:rsidRDefault="00C35EF7" w:rsidP="00FE39E2">
            <w:pPr>
              <w:pStyle w:val="besedilovtabelah"/>
            </w:pPr>
            <w:r w:rsidRPr="00EB3738">
              <w:t>srednje zrnata</w:t>
            </w:r>
            <w:r w:rsidR="00FE39E2">
              <w:tab/>
            </w:r>
            <w:r w:rsidRPr="00EB3738">
              <w:t>(M)</w:t>
            </w:r>
          </w:p>
        </w:tc>
        <w:tc>
          <w:tcPr>
            <w:tcW w:w="2388" w:type="dxa"/>
            <w:shd w:val="clear" w:color="auto" w:fill="auto"/>
            <w:vAlign w:val="center"/>
          </w:tcPr>
          <w:p w:rsidR="00C35EF7" w:rsidRPr="00EB3738" w:rsidRDefault="00C35EF7" w:rsidP="00AD409F">
            <w:pPr>
              <w:pStyle w:val="besedilovtabelah"/>
            </w:pPr>
            <w:r w:rsidRPr="00EB3738">
              <w:t>s</w:t>
            </w:r>
            <w:r>
              <w:t>rednje zrnat gramoz</w:t>
            </w:r>
          </w:p>
        </w:tc>
        <w:tc>
          <w:tcPr>
            <w:tcW w:w="878" w:type="dxa"/>
            <w:vAlign w:val="center"/>
          </w:tcPr>
          <w:p w:rsidR="00C35EF7" w:rsidRPr="00EB3738" w:rsidRDefault="00C35EF7" w:rsidP="00AD409F">
            <w:pPr>
              <w:pStyle w:val="besedilovtabelah"/>
            </w:pPr>
            <w:proofErr w:type="spellStart"/>
            <w:r w:rsidRPr="00EB3738">
              <w:t>GrM</w:t>
            </w:r>
            <w:proofErr w:type="spellEnd"/>
          </w:p>
        </w:tc>
        <w:tc>
          <w:tcPr>
            <w:tcW w:w="2551" w:type="dxa"/>
            <w:shd w:val="clear" w:color="auto" w:fill="auto"/>
            <w:vAlign w:val="center"/>
          </w:tcPr>
          <w:p w:rsidR="00C35EF7" w:rsidRPr="00EB3738" w:rsidRDefault="00C35EF7" w:rsidP="00AD409F">
            <w:pPr>
              <w:pStyle w:val="besedilovtabelah"/>
            </w:pPr>
            <w:r w:rsidRPr="00EB3738">
              <w:t>srednje zrnat pesek</w:t>
            </w:r>
          </w:p>
        </w:tc>
        <w:tc>
          <w:tcPr>
            <w:tcW w:w="993" w:type="dxa"/>
            <w:vAlign w:val="center"/>
          </w:tcPr>
          <w:p w:rsidR="00C35EF7" w:rsidRPr="00EB3738" w:rsidRDefault="00C35EF7" w:rsidP="00AD409F">
            <w:pPr>
              <w:pStyle w:val="besedilovtabelah"/>
            </w:pPr>
            <w:proofErr w:type="spellStart"/>
            <w:r w:rsidRPr="00EB3738">
              <w:t>SaM</w:t>
            </w:r>
            <w:proofErr w:type="spellEnd"/>
          </w:p>
        </w:tc>
      </w:tr>
      <w:tr w:rsidR="00C35EF7" w:rsidRPr="00E4153B" w:rsidTr="00AD409F">
        <w:trPr>
          <w:trHeight w:hRule="exact" w:val="284"/>
        </w:trPr>
        <w:tc>
          <w:tcPr>
            <w:tcW w:w="2405" w:type="dxa"/>
            <w:shd w:val="clear" w:color="auto" w:fill="auto"/>
            <w:vAlign w:val="center"/>
          </w:tcPr>
          <w:p w:rsidR="00C35EF7" w:rsidRPr="00EB3738" w:rsidRDefault="00C35EF7" w:rsidP="00FE39E2">
            <w:pPr>
              <w:pStyle w:val="besedilovtabelah"/>
            </w:pPr>
            <w:proofErr w:type="spellStart"/>
            <w:r w:rsidRPr="00EB3738">
              <w:t>vrzelno</w:t>
            </w:r>
            <w:proofErr w:type="spellEnd"/>
            <w:r w:rsidRPr="00EB3738">
              <w:t xml:space="preserve"> zrnata</w:t>
            </w:r>
            <w:r w:rsidR="00FE39E2">
              <w:tab/>
            </w:r>
            <w:r w:rsidRPr="00EB3738">
              <w:t>(G)</w:t>
            </w:r>
          </w:p>
        </w:tc>
        <w:tc>
          <w:tcPr>
            <w:tcW w:w="2388" w:type="dxa"/>
            <w:shd w:val="clear" w:color="auto" w:fill="auto"/>
            <w:vAlign w:val="center"/>
          </w:tcPr>
          <w:p w:rsidR="00C35EF7" w:rsidRPr="00EB3738" w:rsidRDefault="00C35EF7" w:rsidP="00AD409F">
            <w:pPr>
              <w:pStyle w:val="besedilovtabelah"/>
            </w:pPr>
            <w:proofErr w:type="spellStart"/>
            <w:r w:rsidRPr="00EB3738">
              <w:t>vrzelno</w:t>
            </w:r>
            <w:proofErr w:type="spellEnd"/>
            <w:r w:rsidRPr="00EB3738">
              <w:t xml:space="preserve"> zrnat gramoz</w:t>
            </w:r>
          </w:p>
        </w:tc>
        <w:tc>
          <w:tcPr>
            <w:tcW w:w="878" w:type="dxa"/>
            <w:vAlign w:val="center"/>
          </w:tcPr>
          <w:p w:rsidR="00C35EF7" w:rsidRPr="00EB3738" w:rsidRDefault="00C35EF7" w:rsidP="00AD409F">
            <w:pPr>
              <w:pStyle w:val="besedilovtabelah"/>
            </w:pPr>
            <w:proofErr w:type="spellStart"/>
            <w:r w:rsidRPr="00EB3738">
              <w:t>GrG</w:t>
            </w:r>
            <w:proofErr w:type="spellEnd"/>
          </w:p>
        </w:tc>
        <w:tc>
          <w:tcPr>
            <w:tcW w:w="2551" w:type="dxa"/>
            <w:shd w:val="clear" w:color="auto" w:fill="auto"/>
            <w:vAlign w:val="center"/>
          </w:tcPr>
          <w:p w:rsidR="00C35EF7" w:rsidRPr="00EB3738" w:rsidRDefault="00C35EF7" w:rsidP="00AD409F">
            <w:pPr>
              <w:pStyle w:val="besedilovtabelah"/>
            </w:pPr>
            <w:proofErr w:type="spellStart"/>
            <w:r w:rsidRPr="00EB3738">
              <w:t>vrzelno</w:t>
            </w:r>
            <w:proofErr w:type="spellEnd"/>
            <w:r w:rsidRPr="00EB3738">
              <w:t xml:space="preserve"> zrnat pesek</w:t>
            </w:r>
          </w:p>
        </w:tc>
        <w:tc>
          <w:tcPr>
            <w:tcW w:w="993" w:type="dxa"/>
            <w:vAlign w:val="center"/>
          </w:tcPr>
          <w:p w:rsidR="00C35EF7" w:rsidRPr="00EB3738" w:rsidRDefault="00C35EF7" w:rsidP="00AD409F">
            <w:pPr>
              <w:pStyle w:val="besedilovtabelah"/>
            </w:pPr>
            <w:proofErr w:type="spellStart"/>
            <w:r w:rsidRPr="00EB3738">
              <w:t>SaG</w:t>
            </w:r>
            <w:proofErr w:type="spellEnd"/>
          </w:p>
        </w:tc>
      </w:tr>
      <w:tr w:rsidR="00C35EF7" w:rsidRPr="00E4153B" w:rsidTr="00AD409F">
        <w:trPr>
          <w:trHeight w:hRule="exact" w:val="284"/>
        </w:trPr>
        <w:tc>
          <w:tcPr>
            <w:tcW w:w="2405" w:type="dxa"/>
            <w:shd w:val="clear" w:color="auto" w:fill="auto"/>
            <w:vAlign w:val="center"/>
          </w:tcPr>
          <w:p w:rsidR="00C35EF7" w:rsidRPr="00EB3738" w:rsidRDefault="00C35EF7" w:rsidP="00FE39E2">
            <w:pPr>
              <w:pStyle w:val="besedilovtabelah"/>
            </w:pPr>
            <w:r w:rsidRPr="00EB3738">
              <w:t>slabo zrnata</w:t>
            </w:r>
            <w:r w:rsidR="00FE39E2">
              <w:tab/>
            </w:r>
            <w:r w:rsidRPr="00EB3738">
              <w:t>(P)</w:t>
            </w:r>
          </w:p>
        </w:tc>
        <w:tc>
          <w:tcPr>
            <w:tcW w:w="2388" w:type="dxa"/>
            <w:shd w:val="clear" w:color="auto" w:fill="auto"/>
            <w:vAlign w:val="center"/>
          </w:tcPr>
          <w:p w:rsidR="00C35EF7" w:rsidRPr="00EB3738" w:rsidRDefault="00C35EF7" w:rsidP="00AD409F">
            <w:pPr>
              <w:pStyle w:val="besedilovtabelah"/>
            </w:pPr>
            <w:r w:rsidRPr="00EB3738">
              <w:t>slabo zrnat gramoz</w:t>
            </w:r>
          </w:p>
        </w:tc>
        <w:tc>
          <w:tcPr>
            <w:tcW w:w="878" w:type="dxa"/>
            <w:vAlign w:val="center"/>
          </w:tcPr>
          <w:p w:rsidR="00C35EF7" w:rsidRPr="00EB3738" w:rsidRDefault="00C35EF7" w:rsidP="00AD409F">
            <w:pPr>
              <w:pStyle w:val="besedilovtabelah"/>
            </w:pPr>
            <w:proofErr w:type="spellStart"/>
            <w:r w:rsidRPr="00EB3738">
              <w:t>GrP</w:t>
            </w:r>
            <w:proofErr w:type="spellEnd"/>
          </w:p>
        </w:tc>
        <w:tc>
          <w:tcPr>
            <w:tcW w:w="2551" w:type="dxa"/>
            <w:shd w:val="clear" w:color="auto" w:fill="auto"/>
            <w:vAlign w:val="center"/>
          </w:tcPr>
          <w:p w:rsidR="00C35EF7" w:rsidRPr="00EB3738" w:rsidRDefault="00C35EF7" w:rsidP="00AD409F">
            <w:pPr>
              <w:pStyle w:val="besedilovtabelah"/>
            </w:pPr>
            <w:r w:rsidRPr="00EB3738">
              <w:t>slabo zrnat pesek</w:t>
            </w:r>
          </w:p>
        </w:tc>
        <w:tc>
          <w:tcPr>
            <w:tcW w:w="993" w:type="dxa"/>
            <w:vAlign w:val="center"/>
          </w:tcPr>
          <w:p w:rsidR="00C35EF7" w:rsidRPr="00EB3738" w:rsidRDefault="00C35EF7" w:rsidP="00AD409F">
            <w:pPr>
              <w:pStyle w:val="besedilovtabelah"/>
            </w:pPr>
            <w:proofErr w:type="spellStart"/>
            <w:r w:rsidRPr="00EB3738">
              <w:t>SaP</w:t>
            </w:r>
            <w:proofErr w:type="spellEnd"/>
          </w:p>
        </w:tc>
      </w:tr>
      <w:tr w:rsidR="00C35EF7" w:rsidRPr="00E4153B" w:rsidTr="00AD409F">
        <w:trPr>
          <w:trHeight w:hRule="exact" w:val="284"/>
        </w:trPr>
        <w:tc>
          <w:tcPr>
            <w:tcW w:w="2405" w:type="dxa"/>
            <w:shd w:val="clear" w:color="auto" w:fill="auto"/>
            <w:vAlign w:val="center"/>
          </w:tcPr>
          <w:p w:rsidR="00C35EF7" w:rsidRPr="00EB3738" w:rsidRDefault="00C35EF7" w:rsidP="00FE39E2">
            <w:pPr>
              <w:pStyle w:val="besedilovtabelah"/>
            </w:pPr>
            <w:r w:rsidRPr="00EB3738">
              <w:t>enovito zrnata</w:t>
            </w:r>
            <w:r w:rsidR="00FE39E2">
              <w:tab/>
            </w:r>
            <w:r w:rsidRPr="00EB3738">
              <w:t>(U)</w:t>
            </w:r>
          </w:p>
        </w:tc>
        <w:tc>
          <w:tcPr>
            <w:tcW w:w="2388" w:type="dxa"/>
            <w:shd w:val="clear" w:color="auto" w:fill="auto"/>
            <w:vAlign w:val="center"/>
          </w:tcPr>
          <w:p w:rsidR="00C35EF7" w:rsidRPr="00EB3738" w:rsidRDefault="00C35EF7" w:rsidP="00AD409F">
            <w:pPr>
              <w:pStyle w:val="besedilovtabelah"/>
            </w:pPr>
            <w:r w:rsidRPr="00EB3738">
              <w:t>enovito zrnat gramoz</w:t>
            </w:r>
          </w:p>
        </w:tc>
        <w:tc>
          <w:tcPr>
            <w:tcW w:w="878" w:type="dxa"/>
            <w:vAlign w:val="center"/>
          </w:tcPr>
          <w:p w:rsidR="00C35EF7" w:rsidRPr="00EB3738" w:rsidRDefault="00C35EF7" w:rsidP="00AD409F">
            <w:pPr>
              <w:pStyle w:val="besedilovtabelah"/>
            </w:pPr>
            <w:proofErr w:type="spellStart"/>
            <w:r w:rsidRPr="00EB3738">
              <w:t>GrU</w:t>
            </w:r>
            <w:proofErr w:type="spellEnd"/>
          </w:p>
        </w:tc>
        <w:tc>
          <w:tcPr>
            <w:tcW w:w="2551" w:type="dxa"/>
            <w:shd w:val="clear" w:color="auto" w:fill="auto"/>
            <w:vAlign w:val="center"/>
          </w:tcPr>
          <w:p w:rsidR="00C35EF7" w:rsidRPr="00EB3738" w:rsidRDefault="00C35EF7" w:rsidP="00AD409F">
            <w:pPr>
              <w:pStyle w:val="besedilovtabelah"/>
            </w:pPr>
            <w:r w:rsidRPr="00EB3738">
              <w:t>enovito zrnat pesek</w:t>
            </w:r>
          </w:p>
        </w:tc>
        <w:tc>
          <w:tcPr>
            <w:tcW w:w="993" w:type="dxa"/>
            <w:vAlign w:val="center"/>
          </w:tcPr>
          <w:p w:rsidR="00C35EF7" w:rsidRPr="00EB3738" w:rsidRDefault="00C35EF7" w:rsidP="00AD409F">
            <w:pPr>
              <w:pStyle w:val="besedilovtabelah"/>
            </w:pPr>
            <w:proofErr w:type="spellStart"/>
            <w:r w:rsidRPr="00EB3738">
              <w:t>SaU</w:t>
            </w:r>
            <w:proofErr w:type="spellEnd"/>
          </w:p>
        </w:tc>
      </w:tr>
    </w:tbl>
    <w:p w:rsidR="00C35EF7" w:rsidRDefault="00C35EF7" w:rsidP="00C35EF7">
      <w:pPr>
        <w:jc w:val="center"/>
      </w:pPr>
    </w:p>
    <w:p w:rsidR="00C35EF7" w:rsidRPr="00A051C3" w:rsidRDefault="00C35EF7" w:rsidP="00C35EF7">
      <w:pPr>
        <w:jc w:val="center"/>
        <w:rPr>
          <w:b/>
        </w:rPr>
      </w:pPr>
      <w:r w:rsidRPr="00CD3CA9">
        <w:rPr>
          <w:b/>
          <w:noProof/>
        </w:rPr>
        <w:drawing>
          <wp:inline distT="0" distB="0" distL="0" distR="0" wp14:anchorId="30570A57" wp14:editId="163487D8">
            <wp:extent cx="4251325" cy="2477135"/>
            <wp:effectExtent l="0" t="0" r="0" b="0"/>
            <wp:docPr id="2" name="Slika 2" title="Krivulja zrnavosti zemljine s prikazom izračuna koeficientov zrnavosti CU in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molar\Desktop\TSPI klasifikacija - risbe J1.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1325" cy="2477135"/>
                    </a:xfrm>
                    <a:prstGeom prst="rect">
                      <a:avLst/>
                    </a:prstGeom>
                    <a:noFill/>
                    <a:ln>
                      <a:noFill/>
                    </a:ln>
                  </pic:spPr>
                </pic:pic>
              </a:graphicData>
            </a:graphic>
          </wp:inline>
        </w:drawing>
      </w:r>
    </w:p>
    <w:p w:rsidR="00C35EF7" w:rsidRPr="00B70E65" w:rsidRDefault="00C35EF7" w:rsidP="00C35EF7">
      <w:pPr>
        <w:pStyle w:val="Napis"/>
      </w:pPr>
      <w:r w:rsidRPr="009A220D">
        <w:rPr>
          <w:b/>
        </w:rPr>
        <w:t>Slika 4.1:</w:t>
      </w:r>
      <w:r w:rsidRPr="00B70E65">
        <w:t xml:space="preserve"> Krivulja zrnavosti zemljine s prikazom izračuna koeficientov zrnavosti C</w:t>
      </w:r>
      <w:r w:rsidRPr="00B70E65">
        <w:rPr>
          <w:vertAlign w:val="subscript"/>
        </w:rPr>
        <w:t>U</w:t>
      </w:r>
      <w:r w:rsidRPr="00B70E65">
        <w:t xml:space="preserve"> in C</w:t>
      </w:r>
      <w:r w:rsidRPr="00B70E65">
        <w:rPr>
          <w:vertAlign w:val="subscript"/>
        </w:rPr>
        <w:t>C</w:t>
      </w:r>
      <w:r w:rsidRPr="003B64AE">
        <w:t>.</w:t>
      </w:r>
    </w:p>
    <w:p w:rsidR="00C35EF7" w:rsidRDefault="00C35EF7" w:rsidP="00C35EF7">
      <w:pPr>
        <w:pStyle w:val="Naslov3"/>
      </w:pPr>
      <w:bookmarkStart w:id="12" w:name="_Toc62798706"/>
      <w:r>
        <w:t xml:space="preserve">Razvrščanje </w:t>
      </w:r>
      <w:r w:rsidRPr="006C0E5A">
        <w:t>zemljin</w:t>
      </w:r>
      <w:r>
        <w:t xml:space="preserve"> z &gt; 5 % in </w:t>
      </w:r>
      <w:r>
        <w:rPr>
          <w:rFonts w:cs="Arial"/>
        </w:rPr>
        <w:t xml:space="preserve">≤ </w:t>
      </w:r>
      <w:r>
        <w:t>50 % finih zrn</w:t>
      </w:r>
      <w:bookmarkEnd w:id="12"/>
      <w:r>
        <w:t xml:space="preserve"> </w:t>
      </w:r>
    </w:p>
    <w:p w:rsidR="00C35EF7" w:rsidRDefault="00C35EF7" w:rsidP="00C35EF7">
      <w:r>
        <w:t xml:space="preserve">Zemljine z &gt; 5 % in </w:t>
      </w:r>
      <w:r>
        <w:rPr>
          <w:rFonts w:cs="Arial"/>
        </w:rPr>
        <w:t xml:space="preserve">≤ </w:t>
      </w:r>
      <w:r>
        <w:t xml:space="preserve">50 % finih zrn so </w:t>
      </w:r>
      <w:proofErr w:type="spellStart"/>
      <w:r>
        <w:t>t.i</w:t>
      </w:r>
      <w:proofErr w:type="spellEnd"/>
      <w:r>
        <w:t>. sestavljene zemljine in se dodatno razvrščajo na</w:t>
      </w:r>
    </w:p>
    <w:p w:rsidR="00C35EF7" w:rsidRPr="00852834" w:rsidRDefault="00C35EF7" w:rsidP="00C35EF7">
      <w:pPr>
        <w:pStyle w:val="Odstavekseznama"/>
      </w:pPr>
      <w:r w:rsidRPr="00852834">
        <w:t xml:space="preserve">kompozitne zemljine (angl. </w:t>
      </w:r>
      <w:proofErr w:type="spellStart"/>
      <w:r w:rsidRPr="00852834">
        <w:t>composite</w:t>
      </w:r>
      <w:proofErr w:type="spellEnd"/>
      <w:r w:rsidRPr="00852834">
        <w:t xml:space="preserve"> </w:t>
      </w:r>
      <w:proofErr w:type="spellStart"/>
      <w:r w:rsidRPr="00852834">
        <w:t>soils</w:t>
      </w:r>
      <w:proofErr w:type="spellEnd"/>
      <w:r w:rsidRPr="00852834">
        <w:t>)</w:t>
      </w:r>
      <w:r>
        <w:t>:</w:t>
      </w:r>
      <w:r w:rsidRPr="00852834">
        <w:t xml:space="preserve"> debelozrnate zemljine, ki vsebujejo ≥</w:t>
      </w:r>
      <w:r>
        <w:t xml:space="preserve"> </w:t>
      </w:r>
      <w:r w:rsidRPr="00852834">
        <w:t>5 % do ≤</w:t>
      </w:r>
      <w:r>
        <w:t xml:space="preserve"> </w:t>
      </w:r>
      <w:r w:rsidRPr="00852834">
        <w:t xml:space="preserve">12 % finih zrn. Njihov značaj se opiše s kombinacijo opisa za debelozrnate in vmesne zemljine, za oznako pa se uporablja dvojni simbol, sestavljen iz simbola za debelozrnate in simbola za sestavljene zemljine (npr. </w:t>
      </w:r>
      <w:proofErr w:type="spellStart"/>
      <w:r w:rsidRPr="00852834">
        <w:t>GrW</w:t>
      </w:r>
      <w:proofErr w:type="spellEnd"/>
      <w:r w:rsidRPr="00852834">
        <w:t xml:space="preserve"> - </w:t>
      </w:r>
      <w:proofErr w:type="spellStart"/>
      <w:r w:rsidRPr="00852834">
        <w:t>siGr</w:t>
      </w:r>
      <w:proofErr w:type="spellEnd"/>
      <w:r w:rsidRPr="00852834">
        <w:t xml:space="preserve">; </w:t>
      </w:r>
      <w:proofErr w:type="spellStart"/>
      <w:r w:rsidRPr="00852834">
        <w:t>GrP</w:t>
      </w:r>
      <w:proofErr w:type="spellEnd"/>
      <w:r w:rsidRPr="00852834">
        <w:t xml:space="preserve"> - </w:t>
      </w:r>
      <w:proofErr w:type="spellStart"/>
      <w:r w:rsidRPr="00852834">
        <w:t>siGr</w:t>
      </w:r>
      <w:proofErr w:type="spellEnd"/>
      <w:r w:rsidRPr="00852834">
        <w:t>)</w:t>
      </w:r>
      <w:r>
        <w:t xml:space="preserve"> in</w:t>
      </w:r>
      <w:r w:rsidRPr="00852834">
        <w:t xml:space="preserve"> </w:t>
      </w:r>
    </w:p>
    <w:p w:rsidR="00C35EF7" w:rsidRPr="00852834" w:rsidRDefault="00C35EF7" w:rsidP="00C35EF7">
      <w:pPr>
        <w:pStyle w:val="Odstavekseznama"/>
      </w:pPr>
      <w:r w:rsidRPr="00852834">
        <w:t xml:space="preserve">vmesne zemljine (angl. </w:t>
      </w:r>
      <w:proofErr w:type="spellStart"/>
      <w:r w:rsidRPr="00852834">
        <w:t>intermediate</w:t>
      </w:r>
      <w:proofErr w:type="spellEnd"/>
      <w:r w:rsidRPr="00852834">
        <w:t xml:space="preserve"> </w:t>
      </w:r>
      <w:proofErr w:type="spellStart"/>
      <w:r w:rsidRPr="00852834">
        <w:t>soils</w:t>
      </w:r>
      <w:proofErr w:type="spellEnd"/>
      <w:r>
        <w:t>):</w:t>
      </w:r>
      <w:r w:rsidRPr="00852834">
        <w:t xml:space="preserve"> </w:t>
      </w:r>
      <w:r>
        <w:t>s</w:t>
      </w:r>
      <w:r w:rsidRPr="00852834">
        <w:t xml:space="preserve">estavljene </w:t>
      </w:r>
      <w:r>
        <w:t xml:space="preserve">so </w:t>
      </w:r>
      <w:r w:rsidRPr="00852834">
        <w:t>iz zmesi debelih in finih zrn in vsebujejo ≥</w:t>
      </w:r>
      <w:r>
        <w:t xml:space="preserve"> </w:t>
      </w:r>
      <w:r w:rsidRPr="00852834">
        <w:t>12 % in ≤</w:t>
      </w:r>
      <w:r>
        <w:t xml:space="preserve"> </w:t>
      </w:r>
      <w:r w:rsidRPr="00852834">
        <w:t>35 % zrn velikosti &lt;</w:t>
      </w:r>
      <w:r>
        <w:t xml:space="preserve"> </w:t>
      </w:r>
      <w:r w:rsidRPr="00852834">
        <w:t>0,063 mm. Razporejene so v štiri (4) vrste:</w:t>
      </w:r>
    </w:p>
    <w:p w:rsidR="00C35EF7" w:rsidRDefault="00C35EF7" w:rsidP="00C35EF7">
      <w:pPr>
        <w:pStyle w:val="Odstavekseznama"/>
        <w:numPr>
          <w:ilvl w:val="0"/>
          <w:numId w:val="3"/>
        </w:numPr>
      </w:pPr>
      <w:proofErr w:type="spellStart"/>
      <w:r>
        <w:t>meljasti</w:t>
      </w:r>
      <w:proofErr w:type="spellEnd"/>
      <w:r>
        <w:t xml:space="preserve"> gramozi in </w:t>
      </w:r>
      <w:proofErr w:type="spellStart"/>
      <w:r>
        <w:t>meljasti</w:t>
      </w:r>
      <w:proofErr w:type="spellEnd"/>
      <w:r>
        <w:t xml:space="preserve"> peski. Fina zrna ležijo pod premico A v diagramu plastičnosti (</w:t>
      </w:r>
      <w:r w:rsidRPr="005001C7">
        <w:rPr>
          <w:b/>
        </w:rPr>
        <w:t xml:space="preserve">sl. </w:t>
      </w:r>
      <w:r>
        <w:rPr>
          <w:b/>
        </w:rPr>
        <w:t>4</w:t>
      </w:r>
      <w:r w:rsidRPr="005001C7">
        <w:rPr>
          <w:b/>
        </w:rPr>
        <w:t>.</w:t>
      </w:r>
      <w:r>
        <w:rPr>
          <w:b/>
        </w:rPr>
        <w:t>3</w:t>
      </w:r>
      <w:r>
        <w:t xml:space="preserve">). Simbola sta </w:t>
      </w:r>
      <w:proofErr w:type="spellStart"/>
      <w:r>
        <w:t>siGr</w:t>
      </w:r>
      <w:proofErr w:type="spellEnd"/>
      <w:r>
        <w:t xml:space="preserve"> in </w:t>
      </w:r>
      <w:proofErr w:type="spellStart"/>
      <w:r>
        <w:t>siSa</w:t>
      </w:r>
      <w:proofErr w:type="spellEnd"/>
      <w:r>
        <w:t>,</w:t>
      </w:r>
    </w:p>
    <w:p w:rsidR="00C35EF7" w:rsidRDefault="00C35EF7" w:rsidP="00C35EF7">
      <w:pPr>
        <w:pStyle w:val="Odstavekseznama"/>
        <w:numPr>
          <w:ilvl w:val="0"/>
          <w:numId w:val="3"/>
        </w:numPr>
      </w:pPr>
      <w:r>
        <w:t>glinasti gramozi in glinasti peski. Fina zrna ležijo nad premico A v diagramu plastičnosti (</w:t>
      </w:r>
      <w:r w:rsidRPr="006A665E">
        <w:rPr>
          <w:b/>
        </w:rPr>
        <w:t>sl.</w:t>
      </w:r>
      <w:r>
        <w:t xml:space="preserve"> </w:t>
      </w:r>
      <w:r>
        <w:rPr>
          <w:b/>
        </w:rPr>
        <w:t>4</w:t>
      </w:r>
      <w:r w:rsidRPr="005001C7">
        <w:rPr>
          <w:b/>
        </w:rPr>
        <w:t>.</w:t>
      </w:r>
      <w:r>
        <w:rPr>
          <w:b/>
        </w:rPr>
        <w:t>3</w:t>
      </w:r>
      <w:r>
        <w:t xml:space="preserve">). Simbola teh skupin sta </w:t>
      </w:r>
      <w:proofErr w:type="spellStart"/>
      <w:r>
        <w:t>clGr</w:t>
      </w:r>
      <w:proofErr w:type="spellEnd"/>
      <w:r>
        <w:t xml:space="preserve"> in </w:t>
      </w:r>
      <w:proofErr w:type="spellStart"/>
      <w:r>
        <w:t>clSa</w:t>
      </w:r>
      <w:proofErr w:type="spellEnd"/>
      <w:r>
        <w:t>.</w:t>
      </w:r>
    </w:p>
    <w:p w:rsidR="00C35EF7" w:rsidRDefault="00C35EF7" w:rsidP="00C35EF7">
      <w:r>
        <w:t xml:space="preserve">Po USCS razvrščanju zemljin se zemljine z vsebnostjo </w:t>
      </w:r>
      <w:r>
        <w:rPr>
          <w:rFonts w:cs="Arial"/>
        </w:rPr>
        <w:t xml:space="preserve">≤ </w:t>
      </w:r>
      <w:r>
        <w:t>50 % finih zrn razvrščajo med debelozrnate zemljine.</w:t>
      </w:r>
    </w:p>
    <w:p w:rsidR="00C35EF7" w:rsidRDefault="00C35EF7" w:rsidP="00C35EF7">
      <w:r>
        <w:t xml:space="preserve">Po SIST EN 16907-2 se zemljine, sestavljene iz zmesi debelih in finih zrn, ki vsebujejo </w:t>
      </w:r>
      <w:r>
        <w:rPr>
          <w:rFonts w:cs="Arial"/>
        </w:rPr>
        <w:t xml:space="preserve">≥ </w:t>
      </w:r>
      <w:r>
        <w:t xml:space="preserve">35 % in </w:t>
      </w:r>
      <w:r>
        <w:rPr>
          <w:rFonts w:cs="Arial"/>
        </w:rPr>
        <w:t xml:space="preserve">≤ </w:t>
      </w:r>
      <w:r>
        <w:t xml:space="preserve">50 % finih zrn razvrščajo med drobnozrnate zemljine zato, ker njihovo obnašanje določajo lastnosti finih zrn. </w:t>
      </w:r>
    </w:p>
    <w:p w:rsidR="00C35EF7" w:rsidRDefault="00C35EF7" w:rsidP="00C35EF7">
      <w:r>
        <w:t>To pomeni, da je treba razlikovati med indeksnimi kazalniki lastnosti za razvrščanje in kazalniki lastnosti za namene presoje obnašanja zemljin v zemeljskih delih.</w:t>
      </w:r>
    </w:p>
    <w:p w:rsidR="00C35EF7" w:rsidRDefault="00C35EF7" w:rsidP="00C35EF7">
      <w:r>
        <w:t>Teoretično je možnih dvajset (20) vrst kompozitnih zemljin, vendar nekatere kombinacije v naravi niso verjetne. V preglednico za razvrščanje (</w:t>
      </w:r>
      <w:r w:rsidRPr="00DB228C">
        <w:rPr>
          <w:b/>
        </w:rPr>
        <w:t>preglednica 4.6a</w:t>
      </w:r>
      <w:r>
        <w:t>) so vključene štiri (4) vrste kompozitnih zemljin:</w:t>
      </w:r>
    </w:p>
    <w:p w:rsidR="00C35EF7" w:rsidRPr="00207F9A" w:rsidRDefault="00C35EF7" w:rsidP="00C35EF7">
      <w:pPr>
        <w:pStyle w:val="Odstavekseznama"/>
      </w:pPr>
      <w:r w:rsidRPr="00207F9A">
        <w:t xml:space="preserve">kompozitni </w:t>
      </w:r>
      <w:proofErr w:type="spellStart"/>
      <w:r w:rsidRPr="00207F9A">
        <w:t>meljasti</w:t>
      </w:r>
      <w:proofErr w:type="spellEnd"/>
      <w:r w:rsidRPr="00207F9A">
        <w:t xml:space="preserve"> gramozi in </w:t>
      </w:r>
      <w:proofErr w:type="spellStart"/>
      <w:r w:rsidRPr="00207F9A">
        <w:t>meljasti</w:t>
      </w:r>
      <w:proofErr w:type="spellEnd"/>
      <w:r w:rsidRPr="00207F9A">
        <w:t xml:space="preserve"> peski. Fina zrna ležijo pod premico A v diagramu plastičnosti. Simbola sta </w:t>
      </w:r>
      <w:proofErr w:type="spellStart"/>
      <w:r w:rsidRPr="00207F9A">
        <w:t>siGr</w:t>
      </w:r>
      <w:proofErr w:type="spellEnd"/>
      <w:r w:rsidRPr="00207F9A">
        <w:t xml:space="preserve">* in </w:t>
      </w:r>
      <w:proofErr w:type="spellStart"/>
      <w:r w:rsidRPr="00207F9A">
        <w:t>siSa</w:t>
      </w:r>
      <w:proofErr w:type="spellEnd"/>
      <w:r w:rsidRPr="00207F9A">
        <w:t>*</w:t>
      </w:r>
      <w:r>
        <w:t>,</w:t>
      </w:r>
    </w:p>
    <w:p w:rsidR="00C35EF7" w:rsidRPr="00207F9A" w:rsidRDefault="00C35EF7" w:rsidP="00C35EF7">
      <w:pPr>
        <w:pStyle w:val="Odstavekseznama"/>
      </w:pPr>
      <w:r w:rsidRPr="00207F9A">
        <w:t xml:space="preserve">kompozitni glinasti gramozi in glinasti peski. Fina zrna ležijo nad premico A v diagramu plastičnosti. Simbola teh skupin sta </w:t>
      </w:r>
      <w:proofErr w:type="spellStart"/>
      <w:r w:rsidRPr="00207F9A">
        <w:t>clGr</w:t>
      </w:r>
      <w:proofErr w:type="spellEnd"/>
      <w:r w:rsidRPr="00207F9A">
        <w:t xml:space="preserve">* in </w:t>
      </w:r>
      <w:proofErr w:type="spellStart"/>
      <w:r w:rsidRPr="00207F9A">
        <w:t>clSa</w:t>
      </w:r>
      <w:proofErr w:type="spellEnd"/>
      <w:r w:rsidRPr="00207F9A">
        <w:t>*.</w:t>
      </w:r>
    </w:p>
    <w:p w:rsidR="00C35EF7" w:rsidRDefault="00C35EF7" w:rsidP="00C35EF7">
      <w:pPr>
        <w:pStyle w:val="Opomba"/>
      </w:pPr>
      <w:r w:rsidRPr="00191332">
        <w:t>Opomba 1:</w:t>
      </w:r>
      <w:r w:rsidRPr="00191332">
        <w:tab/>
      </w:r>
      <w:r>
        <w:t xml:space="preserve">Zvezdica v simbolih </w:t>
      </w:r>
      <w:proofErr w:type="spellStart"/>
      <w:r w:rsidRPr="000109F4">
        <w:t>siGr</w:t>
      </w:r>
      <w:proofErr w:type="spellEnd"/>
      <w:r w:rsidRPr="000109F4">
        <w:t>*</w:t>
      </w:r>
      <w:r>
        <w:t xml:space="preserve">, </w:t>
      </w:r>
      <w:proofErr w:type="spellStart"/>
      <w:r>
        <w:t>siSa</w:t>
      </w:r>
      <w:proofErr w:type="spellEnd"/>
      <w:r>
        <w:t xml:space="preserve">*, </w:t>
      </w:r>
      <w:proofErr w:type="spellStart"/>
      <w:r>
        <w:t>clGr</w:t>
      </w:r>
      <w:proofErr w:type="spellEnd"/>
      <w:r>
        <w:t xml:space="preserve">*, </w:t>
      </w:r>
      <w:proofErr w:type="spellStart"/>
      <w:r w:rsidRPr="000109F4">
        <w:t>clSa</w:t>
      </w:r>
      <w:proofErr w:type="spellEnd"/>
      <w:r w:rsidRPr="000109F4">
        <w:t>*</w:t>
      </w:r>
      <w:r>
        <w:t xml:space="preserve"> in v preglednici 4.6a pomeni, da je v operativni rabi treba uporabiti dvojni simbol na osnovi rezultatov laboratorijske preiskave: npr. </w:t>
      </w:r>
      <w:proofErr w:type="spellStart"/>
      <w:r>
        <w:t>GrW</w:t>
      </w:r>
      <w:proofErr w:type="spellEnd"/>
      <w:r>
        <w:t xml:space="preserve"> – </w:t>
      </w:r>
      <w:proofErr w:type="spellStart"/>
      <w:r>
        <w:t>siGr</w:t>
      </w:r>
      <w:proofErr w:type="spellEnd"/>
      <w:r>
        <w:t xml:space="preserve">; </w:t>
      </w:r>
      <w:proofErr w:type="spellStart"/>
      <w:r>
        <w:t>GrW</w:t>
      </w:r>
      <w:proofErr w:type="spellEnd"/>
      <w:r>
        <w:t xml:space="preserve"> – </w:t>
      </w:r>
      <w:proofErr w:type="spellStart"/>
      <w:r>
        <w:t>clGr</w:t>
      </w:r>
      <w:proofErr w:type="spellEnd"/>
      <w:r>
        <w:t xml:space="preserve">; </w:t>
      </w:r>
      <w:proofErr w:type="spellStart"/>
      <w:r>
        <w:t>saGr</w:t>
      </w:r>
      <w:proofErr w:type="spellEnd"/>
      <w:r>
        <w:t xml:space="preserve"> – </w:t>
      </w:r>
      <w:proofErr w:type="spellStart"/>
      <w:r>
        <w:t>clSa</w:t>
      </w:r>
      <w:proofErr w:type="spellEnd"/>
      <w:r>
        <w:t xml:space="preserve"> ipd. V kolikor bi v preglednici 4.6a uporabili vse verjetne kombinacije zemljin z dvojnimi simboli, bi le - ta postala nepregledna.</w:t>
      </w:r>
    </w:p>
    <w:p w:rsidR="00C35EF7" w:rsidRPr="0014087A" w:rsidRDefault="00C35EF7" w:rsidP="00C35EF7">
      <w:r w:rsidRPr="001E293D">
        <w:t>Na</w:t>
      </w:r>
      <w:r>
        <w:rPr>
          <w:b/>
        </w:rPr>
        <w:t xml:space="preserve"> sliki 4.2 </w:t>
      </w:r>
      <w:r w:rsidRPr="0014087A">
        <w:t>je informativna primerjava treh krivulj zrnavosti gramozov z razvrstitvijo</w:t>
      </w:r>
      <w:r>
        <w:t>.</w:t>
      </w:r>
    </w:p>
    <w:p w:rsidR="00C35EF7" w:rsidRDefault="00C35EF7" w:rsidP="00C35EF7">
      <w:pPr>
        <w:jc w:val="center"/>
        <w:rPr>
          <w:b/>
        </w:rPr>
      </w:pPr>
      <w:r w:rsidRPr="00F44226">
        <w:rPr>
          <w:b/>
          <w:noProof/>
        </w:rPr>
        <w:drawing>
          <wp:inline distT="0" distB="0" distL="0" distR="0" wp14:anchorId="784C33F2" wp14:editId="1E71B9E3">
            <wp:extent cx="4251325" cy="2129155"/>
            <wp:effectExtent l="0" t="0" r="0" b="4445"/>
            <wp:docPr id="4" name="Slika 4" title="informativna primerjava treh krivulj zrnavosti gramozov z razvrstitv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molar\Desktop\TSPI klasifikacija - risbe J1A.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51325" cy="2129155"/>
                    </a:xfrm>
                    <a:prstGeom prst="rect">
                      <a:avLst/>
                    </a:prstGeom>
                    <a:noFill/>
                    <a:ln>
                      <a:noFill/>
                    </a:ln>
                  </pic:spPr>
                </pic:pic>
              </a:graphicData>
            </a:graphic>
          </wp:inline>
        </w:drawing>
      </w:r>
    </w:p>
    <w:p w:rsidR="00C35EF7" w:rsidRPr="001E293D" w:rsidRDefault="00C35EF7" w:rsidP="00C35EF7">
      <w:pPr>
        <w:pStyle w:val="Napis"/>
      </w:pPr>
      <w:r w:rsidRPr="00A01B18">
        <w:rPr>
          <w:b/>
        </w:rPr>
        <w:t>Slika 4.2:</w:t>
      </w:r>
      <w:r w:rsidRPr="001E293D">
        <w:t xml:space="preserve"> </w:t>
      </w:r>
      <w:r>
        <w:t>I</w:t>
      </w:r>
      <w:r w:rsidRPr="001E293D">
        <w:t xml:space="preserve">nformativna primerjava krivulj zrnavosti </w:t>
      </w:r>
      <w:r>
        <w:t>treh gramozov: dobro zrnat gramoz</w:t>
      </w:r>
      <w:r w:rsidRPr="001E293D">
        <w:t xml:space="preserve"> (</w:t>
      </w:r>
      <w:proofErr w:type="spellStart"/>
      <w:r w:rsidRPr="001E293D">
        <w:t>GrW</w:t>
      </w:r>
      <w:proofErr w:type="spellEnd"/>
      <w:r>
        <w:t>, polna krivulja</w:t>
      </w:r>
      <w:r w:rsidRPr="001E293D">
        <w:t xml:space="preserve">), </w:t>
      </w:r>
      <w:proofErr w:type="spellStart"/>
      <w:r>
        <w:t>meljast</w:t>
      </w:r>
      <w:proofErr w:type="spellEnd"/>
      <w:r>
        <w:t xml:space="preserve"> gramoz </w:t>
      </w:r>
      <w:r w:rsidRPr="001E293D">
        <w:t>(</w:t>
      </w:r>
      <w:proofErr w:type="spellStart"/>
      <w:r>
        <w:t>G</w:t>
      </w:r>
      <w:r w:rsidRPr="001E293D">
        <w:t>rW</w:t>
      </w:r>
      <w:proofErr w:type="spellEnd"/>
      <w:r>
        <w:t xml:space="preserve"> </w:t>
      </w:r>
      <w:r w:rsidRPr="001E293D">
        <w:t>-</w:t>
      </w:r>
      <w:r>
        <w:t xml:space="preserve"> </w:t>
      </w:r>
      <w:proofErr w:type="spellStart"/>
      <w:r w:rsidRPr="001E293D">
        <w:t>siGr</w:t>
      </w:r>
      <w:proofErr w:type="spellEnd"/>
      <w:r w:rsidRPr="001E293D">
        <w:t xml:space="preserve"> oz. </w:t>
      </w:r>
      <w:proofErr w:type="spellStart"/>
      <w:r w:rsidRPr="001E293D">
        <w:t>siGr</w:t>
      </w:r>
      <w:proofErr w:type="spellEnd"/>
      <w:r w:rsidRPr="001E293D">
        <w:t>*</w:t>
      </w:r>
      <w:r>
        <w:t xml:space="preserve">, črtkana krivulja) in </w:t>
      </w:r>
      <w:proofErr w:type="spellStart"/>
      <w:r>
        <w:t>meljast</w:t>
      </w:r>
      <w:proofErr w:type="spellEnd"/>
      <w:r>
        <w:t xml:space="preserve"> gramoz (</w:t>
      </w:r>
      <w:proofErr w:type="spellStart"/>
      <w:r>
        <w:t>siGr</w:t>
      </w:r>
      <w:proofErr w:type="spellEnd"/>
      <w:r>
        <w:t xml:space="preserve">, pikčasta krivulja). Za razvrstitev zemljine s prekinjeno in pikčasto krivuljo mora biti poleg preiskave zrnavosti izvedena tudi preiskava plastičnosti finih </w:t>
      </w:r>
      <w:r w:rsidRPr="00F1566C">
        <w:t>zrn. Za podano razvrstitev mora biti vrednost I</w:t>
      </w:r>
      <w:r w:rsidRPr="00F1566C">
        <w:rPr>
          <w:vertAlign w:val="subscript"/>
        </w:rPr>
        <w:t>P</w:t>
      </w:r>
      <w:r w:rsidRPr="00F1566C">
        <w:t xml:space="preserve"> finih zrn nižja od vrednosti I</w:t>
      </w:r>
      <w:r w:rsidRPr="00F1566C">
        <w:rPr>
          <w:vertAlign w:val="subscript"/>
        </w:rPr>
        <w:t>PA</w:t>
      </w:r>
      <w:r w:rsidRPr="00F1566C">
        <w:t>.</w:t>
      </w:r>
    </w:p>
    <w:p w:rsidR="00C35EF7" w:rsidRPr="00052E24" w:rsidRDefault="00C35EF7" w:rsidP="00C35EF7">
      <w:pPr>
        <w:pStyle w:val="Naslov2"/>
      </w:pPr>
      <w:bookmarkStart w:id="13" w:name="_Toc39671051"/>
      <w:bookmarkStart w:id="14" w:name="_Toc62798707"/>
      <w:r>
        <w:t xml:space="preserve">Razvrščanje </w:t>
      </w:r>
      <w:r w:rsidRPr="00052E24">
        <w:t xml:space="preserve">na </w:t>
      </w:r>
      <w:r w:rsidRPr="008619E9">
        <w:t>osnovi</w:t>
      </w:r>
      <w:r w:rsidRPr="00052E24">
        <w:t xml:space="preserve"> plastičnosti</w:t>
      </w:r>
      <w:bookmarkEnd w:id="13"/>
      <w:bookmarkEnd w:id="14"/>
    </w:p>
    <w:p w:rsidR="00C35EF7" w:rsidRDefault="00C35EF7" w:rsidP="00C35EF7">
      <w:r w:rsidRPr="004B4155">
        <w:t xml:space="preserve">Parametra plastičnosti, </w:t>
      </w:r>
      <w:r>
        <w:t>meja židkosti (</w:t>
      </w:r>
      <w:proofErr w:type="spellStart"/>
      <w:r w:rsidRPr="004B4155">
        <w:t>w</w:t>
      </w:r>
      <w:r w:rsidRPr="004B4155">
        <w:rPr>
          <w:vertAlign w:val="subscript"/>
        </w:rPr>
        <w:t>L</w:t>
      </w:r>
      <w:proofErr w:type="spellEnd"/>
      <w:r>
        <w:t xml:space="preserve">) </w:t>
      </w:r>
      <w:r w:rsidRPr="004B4155">
        <w:t xml:space="preserve">in </w:t>
      </w:r>
      <w:r>
        <w:t>indeks plastičnosti (</w:t>
      </w:r>
      <w:r w:rsidRPr="004B4155">
        <w:t>I</w:t>
      </w:r>
      <w:r w:rsidRPr="004B4155">
        <w:rPr>
          <w:vertAlign w:val="subscript"/>
        </w:rPr>
        <w:t>P</w:t>
      </w:r>
      <w:r w:rsidRPr="004F40AB">
        <w:t>)</w:t>
      </w:r>
      <w:r>
        <w:t xml:space="preserve">, </w:t>
      </w:r>
      <w:r w:rsidRPr="005001C7">
        <w:t xml:space="preserve">prikazana v diagramu </w:t>
      </w:r>
      <w:r>
        <w:t xml:space="preserve">plastičnosti </w:t>
      </w:r>
      <w:r w:rsidRPr="005001C7">
        <w:t>(</w:t>
      </w:r>
      <w:r w:rsidRPr="005001C7">
        <w:rPr>
          <w:b/>
        </w:rPr>
        <w:t xml:space="preserve">slika </w:t>
      </w:r>
      <w:r>
        <w:rPr>
          <w:b/>
        </w:rPr>
        <w:t>4</w:t>
      </w:r>
      <w:r w:rsidRPr="005001C7">
        <w:rPr>
          <w:b/>
        </w:rPr>
        <w:t>.</w:t>
      </w:r>
      <w:r>
        <w:rPr>
          <w:b/>
        </w:rPr>
        <w:t>3</w:t>
      </w:r>
      <w:r w:rsidRPr="005001C7">
        <w:t>),</w:t>
      </w:r>
      <w:r>
        <w:t xml:space="preserve"> se uporabljata</w:t>
      </w:r>
      <w:r w:rsidRPr="004B4155">
        <w:t xml:space="preserve"> za razvrščanje drobnozrnatih</w:t>
      </w:r>
      <w:r>
        <w:t xml:space="preserve"> in sestavljenih (vmesnih ter </w:t>
      </w:r>
      <w:r w:rsidRPr="004B4155">
        <w:t>kompozitnih</w:t>
      </w:r>
      <w:r>
        <w:t>)</w:t>
      </w:r>
      <w:r w:rsidRPr="004B4155">
        <w:t xml:space="preserve"> zemljin. </w:t>
      </w:r>
    </w:p>
    <w:p w:rsidR="00C35EF7" w:rsidRDefault="00C35EF7" w:rsidP="00C35EF7">
      <w:pPr>
        <w:ind w:left="357"/>
      </w:pPr>
    </w:p>
    <w:p w:rsidR="00C35EF7" w:rsidRDefault="00C35EF7" w:rsidP="00C35EF7">
      <w:pPr>
        <w:jc w:val="center"/>
      </w:pPr>
      <w:r w:rsidRPr="003A2A26">
        <w:rPr>
          <w:noProof/>
        </w:rPr>
        <w:drawing>
          <wp:inline distT="0" distB="0" distL="0" distR="0" wp14:anchorId="0BF4ED65" wp14:editId="4E43EA72">
            <wp:extent cx="2848544" cy="1800000"/>
            <wp:effectExtent l="0" t="0" r="0" b="0"/>
            <wp:docPr id="6" name="Slika 6" title="Diagram plastičnosti z načeli razvrščanja drobnozrnatih zemlj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molar\Desktop\TSPI klasifikacija - risbe J13.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8544" cy="1800000"/>
                    </a:xfrm>
                    <a:prstGeom prst="rect">
                      <a:avLst/>
                    </a:prstGeom>
                    <a:noFill/>
                    <a:ln>
                      <a:noFill/>
                    </a:ln>
                  </pic:spPr>
                </pic:pic>
              </a:graphicData>
            </a:graphic>
          </wp:inline>
        </w:drawing>
      </w:r>
    </w:p>
    <w:p w:rsidR="00C35EF7" w:rsidRDefault="00C35EF7" w:rsidP="00C35EF7">
      <w:pPr>
        <w:pStyle w:val="Napis"/>
      </w:pPr>
      <w:r w:rsidRPr="00A01B18">
        <w:rPr>
          <w:b/>
        </w:rPr>
        <w:t>Slika 4.3:</w:t>
      </w:r>
      <w:r w:rsidRPr="00361099">
        <w:t xml:space="preserve"> </w:t>
      </w:r>
      <w:r>
        <w:t>D</w:t>
      </w:r>
      <w:r w:rsidRPr="00361099">
        <w:t>iagram plastičnosti z načeli razvrščanja drobnozrnatih zemljin</w:t>
      </w:r>
      <w:r>
        <w:t>.</w:t>
      </w:r>
    </w:p>
    <w:p w:rsidR="00C35EF7" w:rsidRPr="00134A1E" w:rsidRDefault="00C35EF7" w:rsidP="00C35EF7">
      <w:pPr>
        <w:pStyle w:val="Opomba"/>
      </w:pPr>
      <w:r w:rsidRPr="00134A1E">
        <w:t>Opomba 1</w:t>
      </w:r>
      <w:r>
        <w:t>:</w:t>
      </w:r>
      <w:r w:rsidRPr="00134A1E">
        <w:tab/>
        <w:t xml:space="preserve">U </w:t>
      </w:r>
      <w:r>
        <w:t>premica</w:t>
      </w:r>
      <w:r w:rsidRPr="00134A1E">
        <w:t xml:space="preserve"> v diagramu </w:t>
      </w:r>
      <w:r>
        <w:t xml:space="preserve">plastičnosti </w:t>
      </w:r>
      <w:r w:rsidRPr="00134A1E">
        <w:t xml:space="preserve">je empirično ocenjena maksimalna zgornja meja za naravne zemljine. Vsak </w:t>
      </w:r>
      <w:r>
        <w:t xml:space="preserve">eksperimentalno določen </w:t>
      </w:r>
      <w:r w:rsidRPr="00134A1E">
        <w:t>položaj zemljine nad</w:t>
      </w:r>
      <w:r>
        <w:t xml:space="preserve"> premico</w:t>
      </w:r>
      <w:r w:rsidRPr="00134A1E">
        <w:t xml:space="preserve"> U ali levo od nje je treba skrbno preveriti.</w:t>
      </w:r>
      <w:r>
        <w:t xml:space="preserve"> </w:t>
      </w:r>
    </w:p>
    <w:p w:rsidR="00C35EF7" w:rsidRDefault="00C35EF7" w:rsidP="00C35EF7">
      <w:pPr>
        <w:pStyle w:val="Opomba"/>
      </w:pPr>
      <w:r w:rsidRPr="00134A1E">
        <w:t>Opomba 2</w:t>
      </w:r>
      <w:r>
        <w:t>:</w:t>
      </w:r>
      <w:r w:rsidRPr="00134A1E">
        <w:tab/>
        <w:t>Organske snovi vplivajo na mejo židkosti</w:t>
      </w:r>
      <w:r>
        <w:t xml:space="preserve"> bolj kot na indeks plastičnosti</w:t>
      </w:r>
      <w:r w:rsidRPr="00134A1E">
        <w:t>. V</w:t>
      </w:r>
      <w:r>
        <w:t>ečje</w:t>
      </w:r>
      <w:r w:rsidRPr="00134A1E">
        <w:t xml:space="preserve"> vsebnosti organske snovi premaknejo zemljino v </w:t>
      </w:r>
      <w:r>
        <w:t xml:space="preserve">diagramu plastičnosti v </w:t>
      </w:r>
      <w:r w:rsidRPr="00134A1E">
        <w:t>desno</w:t>
      </w:r>
      <w:r>
        <w:t xml:space="preserve">, prisotne vodotopne soli pa v levo. </w:t>
      </w:r>
    </w:p>
    <w:p w:rsidR="00C35EF7" w:rsidRDefault="00C35EF7" w:rsidP="00C35EF7">
      <w:pPr>
        <w:pStyle w:val="Opomba"/>
      </w:pPr>
      <w:r w:rsidRPr="00134A1E">
        <w:t>Opomba 3</w:t>
      </w:r>
      <w:r>
        <w:t>:</w:t>
      </w:r>
      <w:r w:rsidRPr="00134A1E">
        <w:tab/>
      </w:r>
      <w:r>
        <w:t xml:space="preserve">Za razvrstitev nekaterih posebnih tipov zemljin je treba </w:t>
      </w:r>
      <w:proofErr w:type="spellStart"/>
      <w:r>
        <w:t>Atterbergove</w:t>
      </w:r>
      <w:proofErr w:type="spellEnd"/>
      <w:r>
        <w:t xml:space="preserve"> meje plastičnosti dopolniti z </w:t>
      </w:r>
      <w:r w:rsidRPr="00134A1E">
        <w:t>uporab</w:t>
      </w:r>
      <w:r>
        <w:t>o</w:t>
      </w:r>
      <w:r w:rsidRPr="00134A1E">
        <w:t xml:space="preserve"> drugih metod</w:t>
      </w:r>
      <w:r>
        <w:t xml:space="preserve"> preiskovanja</w:t>
      </w:r>
      <w:r w:rsidRPr="00134A1E">
        <w:t xml:space="preserve">, npr. </w:t>
      </w:r>
      <w:r>
        <w:t>metilen modro testa (</w:t>
      </w:r>
      <w:r w:rsidRPr="00134A1E">
        <w:t>MB</w:t>
      </w:r>
      <w:r>
        <w:t>)</w:t>
      </w:r>
      <w:r w:rsidRPr="00134A1E">
        <w:t xml:space="preserve">, </w:t>
      </w:r>
      <w:proofErr w:type="spellStart"/>
      <w:r w:rsidRPr="00134A1E">
        <w:t>Enslin</w:t>
      </w:r>
      <w:proofErr w:type="spellEnd"/>
      <w:r w:rsidRPr="00134A1E">
        <w:t xml:space="preserve"> </w:t>
      </w:r>
      <w:proofErr w:type="spellStart"/>
      <w:r w:rsidRPr="00134A1E">
        <w:t>Neff</w:t>
      </w:r>
      <w:proofErr w:type="spellEnd"/>
      <w:r w:rsidRPr="00134A1E">
        <w:t xml:space="preserve"> testa</w:t>
      </w:r>
      <w:r>
        <w:t xml:space="preserve"> (EN)</w:t>
      </w:r>
      <w:r w:rsidRPr="00134A1E">
        <w:t xml:space="preserve">, </w:t>
      </w:r>
      <w:r>
        <w:t xml:space="preserve">meritvijo </w:t>
      </w:r>
      <w:r w:rsidRPr="00134A1E">
        <w:t>retencijske krivulje</w:t>
      </w:r>
      <w:r>
        <w:t xml:space="preserve"> (SWRC), določitvijo kationske izmenjalne kapacitete (CEC) ipd. Pri zelo visoko plastičnih zemljinah, npr. </w:t>
      </w:r>
      <w:proofErr w:type="spellStart"/>
      <w:r>
        <w:t>zeolitnih</w:t>
      </w:r>
      <w:proofErr w:type="spellEnd"/>
      <w:r>
        <w:t xml:space="preserve"> in </w:t>
      </w:r>
      <w:proofErr w:type="spellStart"/>
      <w:r>
        <w:t>bentonitnih</w:t>
      </w:r>
      <w:proofErr w:type="spellEnd"/>
      <w:r>
        <w:t xml:space="preserve"> glinah, diatomejskih zemljah je uporaba dodatnih kazalnikov v povezavi s preteklimi izkušnjami največkrat nujno potrebna.</w:t>
      </w:r>
    </w:p>
    <w:p w:rsidR="00C35EF7" w:rsidRDefault="00C35EF7" w:rsidP="00C35EF7">
      <w:pPr>
        <w:pStyle w:val="Opomba"/>
      </w:pPr>
      <w:r>
        <w:t xml:space="preserve">Opomba 4: </w:t>
      </w:r>
      <w:r>
        <w:tab/>
        <w:t>Enačba premice A je I</w:t>
      </w:r>
      <w:r w:rsidRPr="00BE4A6F">
        <w:rPr>
          <w:vertAlign w:val="subscript"/>
        </w:rPr>
        <w:t>P</w:t>
      </w:r>
      <w:r>
        <w:t xml:space="preserve"> = 0,73 (</w:t>
      </w:r>
      <w:proofErr w:type="spellStart"/>
      <w:r>
        <w:t>w</w:t>
      </w:r>
      <w:r w:rsidRPr="00BE4A6F">
        <w:rPr>
          <w:vertAlign w:val="subscript"/>
        </w:rPr>
        <w:t>L</w:t>
      </w:r>
      <w:proofErr w:type="spellEnd"/>
      <w:r>
        <w:t xml:space="preserve"> – 20), enačba premice U je I</w:t>
      </w:r>
      <w:r w:rsidRPr="00BE4A6F">
        <w:rPr>
          <w:vertAlign w:val="subscript"/>
        </w:rPr>
        <w:t>P</w:t>
      </w:r>
      <w:r>
        <w:t xml:space="preserve"> = 0,9 (</w:t>
      </w:r>
      <w:proofErr w:type="spellStart"/>
      <w:r>
        <w:t>w</w:t>
      </w:r>
      <w:r w:rsidRPr="00BE4A6F">
        <w:rPr>
          <w:vertAlign w:val="subscript"/>
        </w:rPr>
        <w:t>L</w:t>
      </w:r>
      <w:proofErr w:type="spellEnd"/>
      <w:r>
        <w:t xml:space="preserve"> – 8).</w:t>
      </w:r>
    </w:p>
    <w:p w:rsidR="00C35EF7" w:rsidRDefault="00C35EF7" w:rsidP="00C35EF7"/>
    <w:p w:rsidR="00C35EF7" w:rsidRPr="004B4155" w:rsidRDefault="00C35EF7" w:rsidP="00C35EF7">
      <w:r w:rsidRPr="004B4155">
        <w:t>Glede na položaj v diagramu</w:t>
      </w:r>
      <w:r>
        <w:t xml:space="preserve"> plastičnosti,</w:t>
      </w:r>
      <w:r w:rsidRPr="004B4155">
        <w:t xml:space="preserve"> </w:t>
      </w:r>
      <w:r>
        <w:t xml:space="preserve">so drobnozrnate zemljine </w:t>
      </w:r>
      <w:r w:rsidRPr="004B4155">
        <w:t>razvršč</w:t>
      </w:r>
      <w:r>
        <w:t>ene</w:t>
      </w:r>
      <w:r w:rsidRPr="004B4155">
        <w:t xml:space="preserve"> </w:t>
      </w:r>
      <w:r>
        <w:t>v tri (3) skupine</w:t>
      </w:r>
      <w:r w:rsidRPr="004B4155">
        <w:t>:</w:t>
      </w:r>
    </w:p>
    <w:p w:rsidR="00C35EF7" w:rsidRPr="00916A6A" w:rsidRDefault="00C35EF7" w:rsidP="00C35EF7">
      <w:pPr>
        <w:pStyle w:val="Odstavekseznama"/>
      </w:pPr>
      <w:r w:rsidRPr="00916A6A">
        <w:t xml:space="preserve">gline, ko se nahajajo nad premico A, simbol Cl (angl. </w:t>
      </w:r>
      <w:proofErr w:type="spellStart"/>
      <w:r w:rsidRPr="00916A6A">
        <w:t>clay</w:t>
      </w:r>
      <w:proofErr w:type="spellEnd"/>
      <w:r w:rsidRPr="00916A6A">
        <w:t>)</w:t>
      </w:r>
    </w:p>
    <w:p w:rsidR="00C35EF7" w:rsidRPr="00916A6A" w:rsidRDefault="00C35EF7" w:rsidP="00C35EF7">
      <w:pPr>
        <w:pStyle w:val="Odstavekseznama"/>
      </w:pPr>
      <w:r w:rsidRPr="00916A6A">
        <w:t xml:space="preserve">melje, ko se nahajajo pod premico A, simbol Si (angl. </w:t>
      </w:r>
      <w:proofErr w:type="spellStart"/>
      <w:r w:rsidRPr="00916A6A">
        <w:t>silt</w:t>
      </w:r>
      <w:proofErr w:type="spellEnd"/>
      <w:r w:rsidRPr="00916A6A">
        <w:t>)</w:t>
      </w:r>
    </w:p>
    <w:p w:rsidR="00C35EF7" w:rsidRPr="00916A6A" w:rsidRDefault="00C35EF7" w:rsidP="00C35EF7">
      <w:pPr>
        <w:pStyle w:val="Odstavekseznama"/>
      </w:pPr>
      <w:proofErr w:type="spellStart"/>
      <w:r w:rsidRPr="00916A6A">
        <w:t>meljne</w:t>
      </w:r>
      <w:proofErr w:type="spellEnd"/>
      <w:r w:rsidRPr="00916A6A">
        <w:t xml:space="preserve"> gline, </w:t>
      </w:r>
      <w:proofErr w:type="spellStart"/>
      <w:r w:rsidRPr="00916A6A">
        <w:t>ClL</w:t>
      </w:r>
      <w:proofErr w:type="spellEnd"/>
      <w:r w:rsidRPr="00916A6A">
        <w:t xml:space="preserve">- </w:t>
      </w:r>
      <w:proofErr w:type="spellStart"/>
      <w:r w:rsidRPr="00916A6A">
        <w:t>SiL</w:t>
      </w:r>
      <w:proofErr w:type="spellEnd"/>
      <w:r w:rsidRPr="00916A6A">
        <w:t>, ko se nahajajo levo od premice A in je indeks plastičnosti med 4 % in 7 %.</w:t>
      </w:r>
    </w:p>
    <w:p w:rsidR="00C35EF7" w:rsidRDefault="00C35EF7" w:rsidP="00C35EF7"/>
    <w:p w:rsidR="00C35EF7" w:rsidRDefault="00C35EF7" w:rsidP="00C35EF7">
      <w:pPr>
        <w:rPr>
          <w:b/>
        </w:rPr>
      </w:pPr>
      <w:r w:rsidRPr="004C28BB">
        <w:t xml:space="preserve">Glede na </w:t>
      </w:r>
      <w:r>
        <w:t>vrednost</w:t>
      </w:r>
      <w:r w:rsidRPr="004C28BB">
        <w:t xml:space="preserve"> </w:t>
      </w:r>
      <w:r>
        <w:t>meje židkosti (</w:t>
      </w:r>
      <w:proofErr w:type="spellStart"/>
      <w:r w:rsidRPr="004C28BB">
        <w:t>w</w:t>
      </w:r>
      <w:r w:rsidRPr="004C28BB">
        <w:rPr>
          <w:vertAlign w:val="subscript"/>
        </w:rPr>
        <w:t>L</w:t>
      </w:r>
      <w:proofErr w:type="spellEnd"/>
      <w:r>
        <w:t>)</w:t>
      </w:r>
      <w:r>
        <w:rPr>
          <w:vertAlign w:val="subscript"/>
        </w:rPr>
        <w:t xml:space="preserve"> </w:t>
      </w:r>
      <w:r>
        <w:t>so drobnozrnate zemljine razvrščene v devet (9) vrst (</w:t>
      </w:r>
      <w:r w:rsidRPr="003510B2">
        <w:rPr>
          <w:b/>
        </w:rPr>
        <w:t xml:space="preserve">preglednica </w:t>
      </w:r>
      <w:r>
        <w:rPr>
          <w:b/>
        </w:rPr>
        <w:t>4.2b</w:t>
      </w:r>
      <w:r w:rsidRPr="00E80F4E">
        <w:t>):</w:t>
      </w:r>
    </w:p>
    <w:p w:rsidR="00C35EF7" w:rsidRPr="00F8335F" w:rsidRDefault="00C35EF7" w:rsidP="00C35EF7">
      <w:pPr>
        <w:pStyle w:val="Napis"/>
      </w:pPr>
      <w:r w:rsidRPr="00A01B18">
        <w:rPr>
          <w:b/>
        </w:rPr>
        <w:t>Preglednica 4.2a:</w:t>
      </w:r>
      <w:r w:rsidRPr="00F8335F">
        <w:t xml:space="preserve"> Razvrščanje drobnozrnatih zemljin glede na položaj v diagramu plastičnosti</w:t>
      </w:r>
      <w:r>
        <w:t>.</w:t>
      </w:r>
    </w:p>
    <w:tbl>
      <w:tblPr>
        <w:tblStyle w:val="Tabelamrea"/>
        <w:tblW w:w="9072" w:type="dxa"/>
        <w:tblInd w:w="567" w:type="dxa"/>
        <w:tblLayout w:type="fixed"/>
        <w:tblLook w:val="04A0" w:firstRow="1" w:lastRow="0" w:firstColumn="1" w:lastColumn="0" w:noHBand="0" w:noVBand="1"/>
        <w:tblCaption w:val="Razvrščanje drobnozrnatih zemljin glede na položaj v diagramu plastičnosti"/>
      </w:tblPr>
      <w:tblGrid>
        <w:gridCol w:w="2157"/>
        <w:gridCol w:w="2593"/>
        <w:gridCol w:w="865"/>
        <w:gridCol w:w="1610"/>
        <w:gridCol w:w="1847"/>
      </w:tblGrid>
      <w:tr w:rsidR="00C35EF7" w:rsidRPr="006628C1" w:rsidTr="00EF61A9">
        <w:trPr>
          <w:tblHeader/>
        </w:trPr>
        <w:tc>
          <w:tcPr>
            <w:tcW w:w="2157" w:type="dxa"/>
            <w:vAlign w:val="center"/>
          </w:tcPr>
          <w:p w:rsidR="00C35EF7" w:rsidRPr="006628C1" w:rsidRDefault="00C35EF7" w:rsidP="00AD409F">
            <w:pPr>
              <w:pStyle w:val="besedilovtabelah"/>
            </w:pPr>
            <w:r w:rsidRPr="006628C1">
              <w:t>Skupina zemljine</w:t>
            </w:r>
          </w:p>
        </w:tc>
        <w:tc>
          <w:tcPr>
            <w:tcW w:w="2593" w:type="dxa"/>
            <w:vAlign w:val="center"/>
          </w:tcPr>
          <w:p w:rsidR="00C35EF7" w:rsidRPr="006628C1" w:rsidRDefault="00C35EF7" w:rsidP="00AD409F">
            <w:pPr>
              <w:pStyle w:val="besedilovtabelah"/>
            </w:pPr>
            <w:r w:rsidRPr="006628C1">
              <w:t>Vrsta zemljine</w:t>
            </w:r>
          </w:p>
        </w:tc>
        <w:tc>
          <w:tcPr>
            <w:tcW w:w="865" w:type="dxa"/>
            <w:vAlign w:val="center"/>
          </w:tcPr>
          <w:p w:rsidR="00C35EF7" w:rsidRPr="006628C1" w:rsidRDefault="00C35EF7" w:rsidP="00AD409F">
            <w:pPr>
              <w:pStyle w:val="besedilovtabelah"/>
            </w:pPr>
            <w:r w:rsidRPr="006628C1">
              <w:t>Simbol</w:t>
            </w:r>
          </w:p>
        </w:tc>
        <w:tc>
          <w:tcPr>
            <w:tcW w:w="1610" w:type="dxa"/>
            <w:vAlign w:val="center"/>
          </w:tcPr>
          <w:p w:rsidR="00C35EF7" w:rsidRPr="006628C1" w:rsidRDefault="00C35EF7" w:rsidP="00AD409F">
            <w:pPr>
              <w:pStyle w:val="besedilovtabelah"/>
            </w:pPr>
            <w:r w:rsidRPr="006628C1">
              <w:t>Meja židkosti (%)</w:t>
            </w:r>
          </w:p>
        </w:tc>
        <w:tc>
          <w:tcPr>
            <w:tcW w:w="1847" w:type="dxa"/>
            <w:vAlign w:val="center"/>
          </w:tcPr>
          <w:p w:rsidR="00C35EF7" w:rsidRPr="006628C1" w:rsidRDefault="00C35EF7" w:rsidP="00AD409F">
            <w:pPr>
              <w:pStyle w:val="besedilovtabelah"/>
            </w:pPr>
            <w:r w:rsidRPr="006628C1">
              <w:t>Opomba</w:t>
            </w:r>
          </w:p>
        </w:tc>
      </w:tr>
      <w:tr w:rsidR="00C35EF7" w:rsidRPr="006628C1" w:rsidTr="00AD409F">
        <w:trPr>
          <w:trHeight w:val="284"/>
        </w:trPr>
        <w:tc>
          <w:tcPr>
            <w:tcW w:w="2157" w:type="dxa"/>
            <w:vMerge w:val="restart"/>
            <w:vAlign w:val="center"/>
          </w:tcPr>
          <w:p w:rsidR="00C35EF7" w:rsidRPr="006628C1" w:rsidRDefault="00C35EF7" w:rsidP="00E434D9">
            <w:pPr>
              <w:pStyle w:val="besedilovtabelah"/>
            </w:pPr>
            <w:r w:rsidRPr="006628C1">
              <w:t>drobnozrnata,</w:t>
            </w:r>
            <w:r w:rsidR="00E434D9">
              <w:t xml:space="preserve"> </w:t>
            </w:r>
            <w:r w:rsidRPr="006628C1">
              <w:t>mineralna zemljina</w:t>
            </w:r>
          </w:p>
        </w:tc>
        <w:tc>
          <w:tcPr>
            <w:tcW w:w="2593" w:type="dxa"/>
            <w:vAlign w:val="center"/>
          </w:tcPr>
          <w:p w:rsidR="00C35EF7" w:rsidRPr="006628C1" w:rsidRDefault="00C35EF7" w:rsidP="00AD409F">
            <w:pPr>
              <w:pStyle w:val="besedilovtabelah"/>
            </w:pPr>
            <w:r w:rsidRPr="006628C1">
              <w:t>nizko plastična</w:t>
            </w:r>
          </w:p>
        </w:tc>
        <w:tc>
          <w:tcPr>
            <w:tcW w:w="865" w:type="dxa"/>
            <w:vAlign w:val="center"/>
          </w:tcPr>
          <w:p w:rsidR="00C35EF7" w:rsidRPr="006628C1" w:rsidRDefault="00C35EF7" w:rsidP="00AD409F">
            <w:pPr>
              <w:pStyle w:val="besedilovtabelah"/>
            </w:pPr>
            <w:r w:rsidRPr="006628C1">
              <w:t>L</w:t>
            </w:r>
          </w:p>
        </w:tc>
        <w:tc>
          <w:tcPr>
            <w:tcW w:w="1610" w:type="dxa"/>
            <w:vAlign w:val="center"/>
          </w:tcPr>
          <w:p w:rsidR="00C35EF7" w:rsidRPr="006628C1" w:rsidRDefault="00C35EF7" w:rsidP="00AD409F">
            <w:pPr>
              <w:pStyle w:val="besedilovtabelah"/>
            </w:pPr>
            <w:r w:rsidRPr="006628C1">
              <w:t>&lt;</w:t>
            </w:r>
            <w:r>
              <w:t xml:space="preserve"> </w:t>
            </w:r>
            <w:r w:rsidRPr="006628C1">
              <w:t>35</w:t>
            </w:r>
          </w:p>
        </w:tc>
        <w:tc>
          <w:tcPr>
            <w:tcW w:w="1847" w:type="dxa"/>
            <w:vAlign w:val="center"/>
          </w:tcPr>
          <w:p w:rsidR="00C35EF7" w:rsidRPr="006628C1" w:rsidRDefault="00C35EF7" w:rsidP="00AD409F">
            <w:pPr>
              <w:pStyle w:val="besedilovtabelah"/>
            </w:pPr>
          </w:p>
        </w:tc>
      </w:tr>
      <w:tr w:rsidR="00C35EF7" w:rsidRPr="006628C1" w:rsidTr="00AD409F">
        <w:trPr>
          <w:trHeight w:val="284"/>
        </w:trPr>
        <w:tc>
          <w:tcPr>
            <w:tcW w:w="2157" w:type="dxa"/>
            <w:vMerge/>
            <w:vAlign w:val="center"/>
          </w:tcPr>
          <w:p w:rsidR="00C35EF7" w:rsidRPr="006628C1" w:rsidRDefault="00C35EF7" w:rsidP="00AD409F">
            <w:pPr>
              <w:pStyle w:val="besedilovtabelah"/>
            </w:pPr>
          </w:p>
        </w:tc>
        <w:tc>
          <w:tcPr>
            <w:tcW w:w="2593" w:type="dxa"/>
            <w:vAlign w:val="center"/>
          </w:tcPr>
          <w:p w:rsidR="00C35EF7" w:rsidRPr="006628C1" w:rsidRDefault="00C35EF7" w:rsidP="00AD409F">
            <w:pPr>
              <w:pStyle w:val="besedilovtabelah"/>
            </w:pPr>
            <w:r w:rsidRPr="006628C1">
              <w:t>srednje plastična</w:t>
            </w:r>
          </w:p>
        </w:tc>
        <w:tc>
          <w:tcPr>
            <w:tcW w:w="865" w:type="dxa"/>
            <w:vAlign w:val="center"/>
          </w:tcPr>
          <w:p w:rsidR="00C35EF7" w:rsidRPr="006628C1" w:rsidRDefault="00C35EF7" w:rsidP="00AD409F">
            <w:pPr>
              <w:pStyle w:val="besedilovtabelah"/>
            </w:pPr>
            <w:r w:rsidRPr="006628C1">
              <w:t>M</w:t>
            </w:r>
          </w:p>
        </w:tc>
        <w:tc>
          <w:tcPr>
            <w:tcW w:w="1610" w:type="dxa"/>
            <w:vAlign w:val="center"/>
          </w:tcPr>
          <w:p w:rsidR="00C35EF7" w:rsidRPr="006628C1" w:rsidRDefault="00C35EF7" w:rsidP="00AD409F">
            <w:pPr>
              <w:pStyle w:val="besedilovtabelah"/>
            </w:pPr>
            <w:r w:rsidRPr="006628C1">
              <w:t>35 do 50</w:t>
            </w:r>
          </w:p>
        </w:tc>
        <w:tc>
          <w:tcPr>
            <w:tcW w:w="1847" w:type="dxa"/>
            <w:vAlign w:val="center"/>
          </w:tcPr>
          <w:p w:rsidR="00C35EF7" w:rsidRPr="006628C1" w:rsidRDefault="00C35EF7" w:rsidP="00AD409F">
            <w:pPr>
              <w:pStyle w:val="besedilovtabelah"/>
            </w:pPr>
          </w:p>
        </w:tc>
      </w:tr>
      <w:tr w:rsidR="00C35EF7" w:rsidRPr="006628C1" w:rsidTr="00AD409F">
        <w:trPr>
          <w:trHeight w:val="284"/>
        </w:trPr>
        <w:tc>
          <w:tcPr>
            <w:tcW w:w="2157" w:type="dxa"/>
            <w:vMerge/>
            <w:vAlign w:val="center"/>
          </w:tcPr>
          <w:p w:rsidR="00C35EF7" w:rsidRPr="006628C1" w:rsidRDefault="00C35EF7" w:rsidP="00AD409F">
            <w:pPr>
              <w:pStyle w:val="besedilovtabelah"/>
            </w:pPr>
          </w:p>
        </w:tc>
        <w:tc>
          <w:tcPr>
            <w:tcW w:w="2593" w:type="dxa"/>
            <w:vAlign w:val="center"/>
          </w:tcPr>
          <w:p w:rsidR="00C35EF7" w:rsidRPr="006628C1" w:rsidRDefault="00C35EF7" w:rsidP="00AD409F">
            <w:pPr>
              <w:pStyle w:val="besedilovtabelah"/>
            </w:pPr>
            <w:r w:rsidRPr="006628C1">
              <w:t>visoko plastična</w:t>
            </w:r>
          </w:p>
        </w:tc>
        <w:tc>
          <w:tcPr>
            <w:tcW w:w="865" w:type="dxa"/>
            <w:vAlign w:val="center"/>
          </w:tcPr>
          <w:p w:rsidR="00C35EF7" w:rsidRPr="006628C1" w:rsidRDefault="00C35EF7" w:rsidP="00AD409F">
            <w:pPr>
              <w:pStyle w:val="besedilovtabelah"/>
            </w:pPr>
            <w:r w:rsidRPr="006628C1">
              <w:t>H</w:t>
            </w:r>
          </w:p>
        </w:tc>
        <w:tc>
          <w:tcPr>
            <w:tcW w:w="1610" w:type="dxa"/>
            <w:vAlign w:val="center"/>
          </w:tcPr>
          <w:p w:rsidR="00C35EF7" w:rsidRPr="006628C1" w:rsidRDefault="00C35EF7" w:rsidP="00AD409F">
            <w:pPr>
              <w:pStyle w:val="besedilovtabelah"/>
            </w:pPr>
            <w:r w:rsidRPr="006628C1">
              <w:t>50 do 70</w:t>
            </w:r>
          </w:p>
        </w:tc>
        <w:tc>
          <w:tcPr>
            <w:tcW w:w="1847" w:type="dxa"/>
            <w:vAlign w:val="center"/>
          </w:tcPr>
          <w:p w:rsidR="00C35EF7" w:rsidRPr="006628C1" w:rsidRDefault="00C35EF7" w:rsidP="00AD409F">
            <w:pPr>
              <w:pStyle w:val="besedilovtabelah"/>
            </w:pPr>
          </w:p>
        </w:tc>
      </w:tr>
      <w:tr w:rsidR="00C35EF7" w:rsidRPr="006628C1" w:rsidTr="00AD409F">
        <w:trPr>
          <w:trHeight w:val="284"/>
        </w:trPr>
        <w:tc>
          <w:tcPr>
            <w:tcW w:w="2157" w:type="dxa"/>
            <w:vMerge/>
            <w:vAlign w:val="center"/>
          </w:tcPr>
          <w:p w:rsidR="00C35EF7" w:rsidRPr="006628C1" w:rsidRDefault="00C35EF7" w:rsidP="00AD409F">
            <w:pPr>
              <w:pStyle w:val="besedilovtabelah"/>
            </w:pPr>
          </w:p>
        </w:tc>
        <w:tc>
          <w:tcPr>
            <w:tcW w:w="2593" w:type="dxa"/>
            <w:vAlign w:val="center"/>
          </w:tcPr>
          <w:p w:rsidR="00C35EF7" w:rsidRPr="006628C1" w:rsidRDefault="00C35EF7" w:rsidP="00AD409F">
            <w:pPr>
              <w:pStyle w:val="besedilovtabelah"/>
            </w:pPr>
            <w:r w:rsidRPr="006628C1">
              <w:t>zelo visoko plastična</w:t>
            </w:r>
          </w:p>
        </w:tc>
        <w:tc>
          <w:tcPr>
            <w:tcW w:w="865" w:type="dxa"/>
            <w:vAlign w:val="center"/>
          </w:tcPr>
          <w:p w:rsidR="00C35EF7" w:rsidRPr="006628C1" w:rsidRDefault="00C35EF7" w:rsidP="00AD409F">
            <w:pPr>
              <w:pStyle w:val="besedilovtabelah"/>
            </w:pPr>
            <w:r w:rsidRPr="006628C1">
              <w:t>V</w:t>
            </w:r>
          </w:p>
        </w:tc>
        <w:tc>
          <w:tcPr>
            <w:tcW w:w="1610" w:type="dxa"/>
            <w:vAlign w:val="center"/>
          </w:tcPr>
          <w:p w:rsidR="00C35EF7" w:rsidRPr="006628C1" w:rsidRDefault="00C35EF7" w:rsidP="00AD409F">
            <w:pPr>
              <w:pStyle w:val="besedilovtabelah"/>
            </w:pPr>
            <w:r w:rsidRPr="00FE2D30">
              <w:t>&gt;</w:t>
            </w:r>
            <w:r>
              <w:t xml:space="preserve"> </w:t>
            </w:r>
            <w:r w:rsidRPr="006628C1">
              <w:t>70</w:t>
            </w:r>
          </w:p>
        </w:tc>
        <w:tc>
          <w:tcPr>
            <w:tcW w:w="1847" w:type="dxa"/>
            <w:vAlign w:val="center"/>
          </w:tcPr>
          <w:p w:rsidR="00C35EF7" w:rsidRPr="006628C1" w:rsidRDefault="00C35EF7" w:rsidP="00AD409F">
            <w:pPr>
              <w:pStyle w:val="besedilovtabelah"/>
            </w:pPr>
          </w:p>
        </w:tc>
      </w:tr>
      <w:tr w:rsidR="00C35EF7" w:rsidRPr="006628C1" w:rsidTr="00AD409F">
        <w:tc>
          <w:tcPr>
            <w:tcW w:w="2157" w:type="dxa"/>
            <w:vAlign w:val="center"/>
          </w:tcPr>
          <w:p w:rsidR="00C35EF7" w:rsidRPr="006628C1" w:rsidRDefault="00C35EF7" w:rsidP="00AD409F">
            <w:pPr>
              <w:pStyle w:val="besedilovtabelah"/>
            </w:pPr>
            <w:r w:rsidRPr="006628C1">
              <w:t>mineralna zemljina z organskimi snovmi</w:t>
            </w:r>
          </w:p>
        </w:tc>
        <w:tc>
          <w:tcPr>
            <w:tcW w:w="2593" w:type="dxa"/>
            <w:vAlign w:val="center"/>
          </w:tcPr>
          <w:p w:rsidR="00C35EF7" w:rsidRPr="006628C1" w:rsidRDefault="00C35EF7" w:rsidP="00AD409F">
            <w:pPr>
              <w:pStyle w:val="besedilovtabelah"/>
            </w:pPr>
          </w:p>
        </w:tc>
        <w:tc>
          <w:tcPr>
            <w:tcW w:w="865" w:type="dxa"/>
            <w:vAlign w:val="center"/>
          </w:tcPr>
          <w:p w:rsidR="00C35EF7" w:rsidRPr="006628C1" w:rsidRDefault="00C35EF7" w:rsidP="00AD409F">
            <w:pPr>
              <w:pStyle w:val="besedilovtabelah"/>
            </w:pPr>
            <w:r w:rsidRPr="006628C1">
              <w:t>(O)</w:t>
            </w:r>
          </w:p>
        </w:tc>
        <w:tc>
          <w:tcPr>
            <w:tcW w:w="1610" w:type="dxa"/>
            <w:vAlign w:val="center"/>
          </w:tcPr>
          <w:p w:rsidR="00C35EF7" w:rsidRPr="006628C1" w:rsidRDefault="00C35EF7" w:rsidP="00AD409F">
            <w:pPr>
              <w:pStyle w:val="besedilovtabelah"/>
            </w:pPr>
          </w:p>
        </w:tc>
        <w:tc>
          <w:tcPr>
            <w:tcW w:w="1847" w:type="dxa"/>
            <w:vAlign w:val="center"/>
          </w:tcPr>
          <w:p w:rsidR="00C35EF7" w:rsidRPr="006628C1" w:rsidRDefault="00C35EF7" w:rsidP="00AD409F">
            <w:pPr>
              <w:pStyle w:val="besedilovtabelah"/>
            </w:pPr>
            <w:r w:rsidRPr="006628C1">
              <w:t>posebni kriteriji, glej tč. 4.4</w:t>
            </w:r>
          </w:p>
        </w:tc>
      </w:tr>
      <w:tr w:rsidR="00C35EF7" w:rsidRPr="006628C1" w:rsidTr="00AD409F">
        <w:tc>
          <w:tcPr>
            <w:tcW w:w="2157" w:type="dxa"/>
            <w:vAlign w:val="center"/>
          </w:tcPr>
          <w:p w:rsidR="00C35EF7" w:rsidRPr="006628C1" w:rsidRDefault="00C35EF7" w:rsidP="00AD409F">
            <w:pPr>
              <w:pStyle w:val="besedilovtabelah"/>
            </w:pPr>
            <w:r w:rsidRPr="006628C1">
              <w:t>organska zemljina</w:t>
            </w:r>
          </w:p>
        </w:tc>
        <w:tc>
          <w:tcPr>
            <w:tcW w:w="2593" w:type="dxa"/>
            <w:vAlign w:val="center"/>
          </w:tcPr>
          <w:p w:rsidR="00C35EF7" w:rsidRPr="006628C1" w:rsidRDefault="00C35EF7" w:rsidP="00AD409F">
            <w:pPr>
              <w:pStyle w:val="besedilovtabelah"/>
            </w:pPr>
            <w:r w:rsidRPr="006628C1">
              <w:t xml:space="preserve">šota, </w:t>
            </w:r>
            <w:proofErr w:type="spellStart"/>
            <w:r w:rsidRPr="006628C1">
              <w:t>git</w:t>
            </w:r>
            <w:r>
              <w:t>j</w:t>
            </w:r>
            <w:r w:rsidRPr="006628C1">
              <w:t>a</w:t>
            </w:r>
            <w:proofErr w:type="spellEnd"/>
            <w:r w:rsidRPr="006628C1">
              <w:t xml:space="preserve">, </w:t>
            </w:r>
            <w:proofErr w:type="spellStart"/>
            <w:r w:rsidRPr="006628C1">
              <w:t>dy</w:t>
            </w:r>
            <w:proofErr w:type="spellEnd"/>
            <w:r w:rsidRPr="006628C1">
              <w:t>, humus</w:t>
            </w:r>
          </w:p>
        </w:tc>
        <w:tc>
          <w:tcPr>
            <w:tcW w:w="865" w:type="dxa"/>
            <w:vAlign w:val="center"/>
          </w:tcPr>
          <w:p w:rsidR="00C35EF7" w:rsidRPr="006628C1" w:rsidRDefault="00C35EF7" w:rsidP="00AD409F">
            <w:pPr>
              <w:pStyle w:val="besedilovtabelah"/>
            </w:pPr>
          </w:p>
        </w:tc>
        <w:tc>
          <w:tcPr>
            <w:tcW w:w="1610" w:type="dxa"/>
            <w:vAlign w:val="center"/>
          </w:tcPr>
          <w:p w:rsidR="00C35EF7" w:rsidRPr="006628C1" w:rsidRDefault="00C35EF7" w:rsidP="00AD409F">
            <w:pPr>
              <w:pStyle w:val="besedilovtabelah"/>
            </w:pPr>
          </w:p>
        </w:tc>
        <w:tc>
          <w:tcPr>
            <w:tcW w:w="1847" w:type="dxa"/>
            <w:vAlign w:val="center"/>
          </w:tcPr>
          <w:p w:rsidR="00C35EF7" w:rsidRPr="006628C1" w:rsidRDefault="00C35EF7" w:rsidP="00AD409F">
            <w:pPr>
              <w:pStyle w:val="besedilovtabelah"/>
            </w:pPr>
            <w:r w:rsidRPr="006628C1">
              <w:t>praviloma izguba mase pri žarjenju &gt;</w:t>
            </w:r>
            <w:r>
              <w:t xml:space="preserve"> </w:t>
            </w:r>
            <w:r w:rsidRPr="006628C1">
              <w:t>20</w:t>
            </w:r>
            <w:r>
              <w:t xml:space="preserve"> </w:t>
            </w:r>
            <w:r w:rsidRPr="006628C1">
              <w:t>%</w:t>
            </w:r>
          </w:p>
        </w:tc>
      </w:tr>
    </w:tbl>
    <w:p w:rsidR="00C35EF7" w:rsidRDefault="00C35EF7" w:rsidP="00C35EF7">
      <w:pPr>
        <w:pStyle w:val="Opomba"/>
      </w:pPr>
    </w:p>
    <w:p w:rsidR="00C35EF7" w:rsidRPr="00C623F2" w:rsidRDefault="00C35EF7" w:rsidP="00C35EF7">
      <w:pPr>
        <w:pStyle w:val="Opomba"/>
      </w:pPr>
      <w:r w:rsidRPr="00C623F2">
        <w:t xml:space="preserve">Opomba </w:t>
      </w:r>
      <w:r>
        <w:t>5</w:t>
      </w:r>
      <w:r w:rsidRPr="00C623F2">
        <w:t>:</w:t>
      </w:r>
      <w:r w:rsidRPr="00C623F2">
        <w:tab/>
      </w:r>
      <w:r>
        <w:t>Zelo v</w:t>
      </w:r>
      <w:r w:rsidRPr="00C623F2">
        <w:t xml:space="preserve">isoko plastične zemljine se v posebnih primerih razvrstijo še na ekstremno visoko plastične (E – angl. </w:t>
      </w:r>
      <w:proofErr w:type="spellStart"/>
      <w:r w:rsidRPr="00C623F2">
        <w:t>extrem</w:t>
      </w:r>
      <w:r>
        <w:t>e</w:t>
      </w:r>
      <w:r w:rsidRPr="00C623F2">
        <w:t>ly</w:t>
      </w:r>
      <w:proofErr w:type="spellEnd"/>
      <w:r w:rsidRPr="00C623F2">
        <w:t xml:space="preserve"> </w:t>
      </w:r>
      <w:proofErr w:type="spellStart"/>
      <w:r w:rsidRPr="00C623F2">
        <w:t>high</w:t>
      </w:r>
      <w:proofErr w:type="spellEnd"/>
      <w:r w:rsidRPr="00C623F2">
        <w:t>), ko je meja židkosti &gt;</w:t>
      </w:r>
      <w:r>
        <w:t xml:space="preserve"> </w:t>
      </w:r>
      <w:r w:rsidRPr="00C623F2">
        <w:t>90</w:t>
      </w:r>
      <w:r>
        <w:t xml:space="preserve"> </w:t>
      </w:r>
      <w:r w:rsidRPr="00C623F2">
        <w:t>%.</w:t>
      </w:r>
    </w:p>
    <w:p w:rsidR="00C35EF7" w:rsidRDefault="00C35EF7" w:rsidP="00C35EF7">
      <w:pPr>
        <w:jc w:val="center"/>
        <w:rPr>
          <w:b/>
          <w:sz w:val="20"/>
        </w:rPr>
      </w:pPr>
    </w:p>
    <w:p w:rsidR="00C35EF7" w:rsidRDefault="00C35EF7" w:rsidP="00C35EF7">
      <w:pPr>
        <w:jc w:val="center"/>
        <w:rPr>
          <w:b/>
          <w:sz w:val="20"/>
        </w:rPr>
      </w:pPr>
    </w:p>
    <w:p w:rsidR="00C35EF7" w:rsidRPr="00191332" w:rsidRDefault="00C35EF7" w:rsidP="00C35EF7">
      <w:pPr>
        <w:pStyle w:val="Napis"/>
      </w:pPr>
      <w:r w:rsidRPr="00A01B18">
        <w:rPr>
          <w:b/>
        </w:rPr>
        <w:t>Preglednica 4.2b:</w:t>
      </w:r>
      <w:r w:rsidRPr="00191332">
        <w:t xml:space="preserve"> </w:t>
      </w:r>
      <w:r>
        <w:t>Vrste drobnozrnatih zemljin.</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rste drobnozrnatih zemljin"/>
      </w:tblPr>
      <w:tblGrid>
        <w:gridCol w:w="3568"/>
        <w:gridCol w:w="2511"/>
        <w:gridCol w:w="1059"/>
        <w:gridCol w:w="1934"/>
      </w:tblGrid>
      <w:tr w:rsidR="00C35EF7" w:rsidRPr="00E4153B" w:rsidTr="00EF61A9">
        <w:trPr>
          <w:trHeight w:hRule="exact" w:val="284"/>
          <w:tblHeader/>
        </w:trPr>
        <w:tc>
          <w:tcPr>
            <w:tcW w:w="3402" w:type="dxa"/>
            <w:shd w:val="clear" w:color="auto" w:fill="auto"/>
            <w:vAlign w:val="center"/>
          </w:tcPr>
          <w:p w:rsidR="00C35EF7" w:rsidRPr="006913C5" w:rsidRDefault="00C35EF7" w:rsidP="00AD409F">
            <w:pPr>
              <w:pStyle w:val="besedilovtabelah"/>
            </w:pPr>
            <w:r w:rsidRPr="006913C5">
              <w:t>1</w:t>
            </w:r>
          </w:p>
        </w:tc>
        <w:tc>
          <w:tcPr>
            <w:tcW w:w="2393" w:type="dxa"/>
            <w:shd w:val="clear" w:color="auto" w:fill="auto"/>
            <w:vAlign w:val="center"/>
          </w:tcPr>
          <w:p w:rsidR="00C35EF7" w:rsidRDefault="00C35EF7" w:rsidP="00AD409F">
            <w:pPr>
              <w:pStyle w:val="besedilovtabelah"/>
            </w:pPr>
            <w:r>
              <w:t>2</w:t>
            </w:r>
          </w:p>
        </w:tc>
        <w:tc>
          <w:tcPr>
            <w:tcW w:w="1009" w:type="dxa"/>
            <w:vAlign w:val="center"/>
          </w:tcPr>
          <w:p w:rsidR="00C35EF7" w:rsidRDefault="00C35EF7" w:rsidP="00AD409F">
            <w:pPr>
              <w:pStyle w:val="besedilovtabelah"/>
            </w:pPr>
            <w:r>
              <w:t>3</w:t>
            </w:r>
          </w:p>
        </w:tc>
        <w:tc>
          <w:tcPr>
            <w:tcW w:w="1843" w:type="dxa"/>
            <w:vAlign w:val="center"/>
          </w:tcPr>
          <w:p w:rsidR="00C35EF7" w:rsidRDefault="00C35EF7" w:rsidP="00AD409F">
            <w:pPr>
              <w:pStyle w:val="besedilovtabelah"/>
            </w:pPr>
            <w:r>
              <w:t>4</w:t>
            </w:r>
          </w:p>
        </w:tc>
      </w:tr>
      <w:tr w:rsidR="00C35EF7" w:rsidRPr="00E4153B" w:rsidTr="00AD409F">
        <w:trPr>
          <w:trHeight w:hRule="exact" w:val="284"/>
        </w:trPr>
        <w:tc>
          <w:tcPr>
            <w:tcW w:w="3402" w:type="dxa"/>
            <w:shd w:val="clear" w:color="auto" w:fill="auto"/>
            <w:vAlign w:val="center"/>
          </w:tcPr>
          <w:p w:rsidR="00C35EF7" w:rsidRPr="002250F6" w:rsidRDefault="00C35EF7" w:rsidP="00AD409F">
            <w:pPr>
              <w:pStyle w:val="besedilovtabelah"/>
            </w:pPr>
            <w:r w:rsidRPr="002250F6">
              <w:t>Opis po EN ISO 14688</w:t>
            </w:r>
            <w:r>
              <w:t xml:space="preserve"> </w:t>
            </w:r>
            <w:r w:rsidRPr="002250F6">
              <w:t>-</w:t>
            </w:r>
            <w:r>
              <w:t xml:space="preserve"> </w:t>
            </w:r>
            <w:r w:rsidRPr="002250F6">
              <w:t>2</w:t>
            </w:r>
          </w:p>
        </w:tc>
        <w:tc>
          <w:tcPr>
            <w:tcW w:w="2393" w:type="dxa"/>
            <w:shd w:val="clear" w:color="auto" w:fill="auto"/>
            <w:vAlign w:val="center"/>
          </w:tcPr>
          <w:p w:rsidR="00C35EF7" w:rsidRPr="002250F6" w:rsidRDefault="00C35EF7" w:rsidP="00AD409F">
            <w:pPr>
              <w:pStyle w:val="besedilovtabelah"/>
            </w:pPr>
            <w:r>
              <w:t>Vrsta zemljine</w:t>
            </w:r>
          </w:p>
        </w:tc>
        <w:tc>
          <w:tcPr>
            <w:tcW w:w="1009" w:type="dxa"/>
            <w:vAlign w:val="center"/>
          </w:tcPr>
          <w:p w:rsidR="00C35EF7" w:rsidRDefault="00C35EF7" w:rsidP="00AD409F">
            <w:pPr>
              <w:pStyle w:val="besedilovtabelah"/>
            </w:pPr>
            <w:r>
              <w:t>Simbol</w:t>
            </w:r>
          </w:p>
        </w:tc>
        <w:tc>
          <w:tcPr>
            <w:tcW w:w="1843" w:type="dxa"/>
            <w:vAlign w:val="center"/>
          </w:tcPr>
          <w:p w:rsidR="00C35EF7" w:rsidRDefault="00C35EF7" w:rsidP="00AD409F">
            <w:pPr>
              <w:pStyle w:val="besedilovtabelah"/>
            </w:pPr>
            <w:r>
              <w:t>Glej opombo 6</w:t>
            </w:r>
          </w:p>
        </w:tc>
      </w:tr>
      <w:tr w:rsidR="00C35EF7" w:rsidRPr="00E4153B" w:rsidTr="00AD409F">
        <w:trPr>
          <w:trHeight w:hRule="exact" w:val="284"/>
        </w:trPr>
        <w:tc>
          <w:tcPr>
            <w:tcW w:w="3402" w:type="dxa"/>
            <w:shd w:val="clear" w:color="auto" w:fill="auto"/>
            <w:vAlign w:val="center"/>
          </w:tcPr>
          <w:p w:rsidR="00C35EF7" w:rsidRPr="00C675F1" w:rsidRDefault="00C35EF7" w:rsidP="00AD409F">
            <w:pPr>
              <w:pStyle w:val="besedilovtabelah"/>
              <w:rPr>
                <w:b/>
              </w:rPr>
            </w:pPr>
            <w:r w:rsidRPr="00C675F1">
              <w:rPr>
                <w:b/>
              </w:rPr>
              <w:t>melj</w:t>
            </w:r>
          </w:p>
        </w:tc>
        <w:tc>
          <w:tcPr>
            <w:tcW w:w="2393" w:type="dxa"/>
            <w:shd w:val="clear" w:color="auto" w:fill="auto"/>
            <w:vAlign w:val="center"/>
          </w:tcPr>
          <w:p w:rsidR="00C35EF7" w:rsidRPr="000A1BC0" w:rsidRDefault="00C35EF7" w:rsidP="00AD409F">
            <w:pPr>
              <w:pStyle w:val="besedilovtabelah"/>
            </w:pPr>
          </w:p>
        </w:tc>
        <w:tc>
          <w:tcPr>
            <w:tcW w:w="1009" w:type="dxa"/>
            <w:vAlign w:val="center"/>
          </w:tcPr>
          <w:p w:rsidR="00C35EF7" w:rsidRPr="00C473DB" w:rsidRDefault="00C35EF7" w:rsidP="00AD409F">
            <w:pPr>
              <w:pStyle w:val="besedilovtabelah"/>
              <w:rPr>
                <w:b/>
              </w:rPr>
            </w:pPr>
            <w:r w:rsidRPr="00C473DB">
              <w:rPr>
                <w:b/>
              </w:rPr>
              <w:t>Si</w:t>
            </w:r>
          </w:p>
        </w:tc>
        <w:tc>
          <w:tcPr>
            <w:tcW w:w="1843" w:type="dxa"/>
            <w:vAlign w:val="center"/>
          </w:tcPr>
          <w:p w:rsidR="00C35EF7" w:rsidRDefault="00C35EF7" w:rsidP="00AD409F">
            <w:pPr>
              <w:pStyle w:val="besedilovtabelah"/>
            </w:pPr>
          </w:p>
        </w:tc>
      </w:tr>
      <w:tr w:rsidR="00C35EF7" w:rsidRPr="00E4153B" w:rsidTr="00AD409F">
        <w:trPr>
          <w:trHeight w:hRule="exact" w:val="454"/>
        </w:trPr>
        <w:tc>
          <w:tcPr>
            <w:tcW w:w="3402" w:type="dxa"/>
            <w:shd w:val="clear" w:color="auto" w:fill="auto"/>
            <w:vAlign w:val="center"/>
          </w:tcPr>
          <w:p w:rsidR="00C35EF7" w:rsidRPr="00E201DB" w:rsidRDefault="00C35EF7" w:rsidP="00AD409F">
            <w:pPr>
              <w:pStyle w:val="besedilovtabelah"/>
            </w:pPr>
            <w:r w:rsidRPr="00E201DB">
              <w:t>I</w:t>
            </w:r>
            <w:r w:rsidRPr="00E201DB">
              <w:rPr>
                <w:vertAlign w:val="subscript"/>
              </w:rPr>
              <w:t>P</w:t>
            </w:r>
            <w:r w:rsidRPr="00E201DB">
              <w:t xml:space="preserve"> &lt; I</w:t>
            </w:r>
            <w:r w:rsidRPr="00E201DB">
              <w:rPr>
                <w:vertAlign w:val="subscript"/>
              </w:rPr>
              <w:t xml:space="preserve">PA </w:t>
            </w:r>
            <w:r w:rsidRPr="00E201DB">
              <w:t>oz. I</w:t>
            </w:r>
            <w:r w:rsidRPr="00E201DB">
              <w:rPr>
                <w:vertAlign w:val="subscript"/>
              </w:rPr>
              <w:t>P</w:t>
            </w:r>
            <w:r w:rsidRPr="00E201DB">
              <w:t xml:space="preserve"> &lt; 4 % in</w:t>
            </w:r>
          </w:p>
          <w:p w:rsidR="00C35EF7" w:rsidRPr="00E201DB" w:rsidRDefault="00C35EF7" w:rsidP="00AD409F">
            <w:pPr>
              <w:pStyle w:val="besedilovtabelah"/>
            </w:pPr>
            <w:proofErr w:type="spellStart"/>
            <w:r w:rsidRPr="00E201DB">
              <w:t>w</w:t>
            </w:r>
            <w:r w:rsidRPr="00E201DB">
              <w:rPr>
                <w:vertAlign w:val="subscript"/>
              </w:rPr>
              <w:t>L</w:t>
            </w:r>
            <w:proofErr w:type="spellEnd"/>
            <w:r w:rsidRPr="00E201DB">
              <w:t xml:space="preserve"> &lt; 35 %</w:t>
            </w:r>
          </w:p>
        </w:tc>
        <w:tc>
          <w:tcPr>
            <w:tcW w:w="2393" w:type="dxa"/>
            <w:shd w:val="clear" w:color="auto" w:fill="auto"/>
            <w:vAlign w:val="center"/>
          </w:tcPr>
          <w:p w:rsidR="00C35EF7" w:rsidRPr="000A1BC0" w:rsidRDefault="00C35EF7" w:rsidP="00AD409F">
            <w:pPr>
              <w:pStyle w:val="besedilovtabelah"/>
            </w:pPr>
            <w:r>
              <w:t>nizko plastičen</w:t>
            </w:r>
          </w:p>
        </w:tc>
        <w:tc>
          <w:tcPr>
            <w:tcW w:w="1009" w:type="dxa"/>
            <w:vAlign w:val="center"/>
          </w:tcPr>
          <w:p w:rsidR="00C35EF7" w:rsidRDefault="00C35EF7" w:rsidP="00AD409F">
            <w:pPr>
              <w:pStyle w:val="besedilovtabelah"/>
            </w:pPr>
            <w:proofErr w:type="spellStart"/>
            <w:r>
              <w:t>SiL</w:t>
            </w:r>
            <w:proofErr w:type="spellEnd"/>
          </w:p>
        </w:tc>
        <w:tc>
          <w:tcPr>
            <w:tcW w:w="1843" w:type="dxa"/>
            <w:vAlign w:val="center"/>
          </w:tcPr>
          <w:p w:rsidR="00C35EF7" w:rsidRDefault="00C35EF7" w:rsidP="00AD409F">
            <w:pPr>
              <w:pStyle w:val="besedilovtabelah"/>
            </w:pPr>
          </w:p>
        </w:tc>
      </w:tr>
      <w:tr w:rsidR="00C35EF7" w:rsidRPr="00E4153B" w:rsidTr="00AD409F">
        <w:trPr>
          <w:trHeight w:hRule="exact" w:val="454"/>
        </w:trPr>
        <w:tc>
          <w:tcPr>
            <w:tcW w:w="3402" w:type="dxa"/>
            <w:shd w:val="clear" w:color="auto" w:fill="auto"/>
            <w:vAlign w:val="center"/>
          </w:tcPr>
          <w:p w:rsidR="00C35EF7" w:rsidRPr="00E201DB" w:rsidRDefault="00C35EF7" w:rsidP="00AD409F">
            <w:pPr>
              <w:pStyle w:val="besedilovtabelah"/>
            </w:pPr>
            <w:r w:rsidRPr="00E201DB">
              <w:t>I</w:t>
            </w:r>
            <w:r w:rsidRPr="00E201DB">
              <w:rPr>
                <w:vertAlign w:val="subscript"/>
              </w:rPr>
              <w:t>P</w:t>
            </w:r>
            <w:r w:rsidRPr="00E201DB">
              <w:t xml:space="preserve"> &lt; I</w:t>
            </w:r>
            <w:r w:rsidRPr="00E201DB">
              <w:rPr>
                <w:vertAlign w:val="subscript"/>
              </w:rPr>
              <w:t>PA</w:t>
            </w:r>
            <w:r w:rsidRPr="00E201DB">
              <w:t xml:space="preserve"> in</w:t>
            </w:r>
          </w:p>
          <w:p w:rsidR="00C35EF7" w:rsidRPr="00E201DB" w:rsidRDefault="00C35EF7" w:rsidP="00AD409F">
            <w:pPr>
              <w:pStyle w:val="besedilovtabelah"/>
            </w:pPr>
            <w:r w:rsidRPr="00E201DB">
              <w:t xml:space="preserve">35 % &lt; </w:t>
            </w:r>
            <w:proofErr w:type="spellStart"/>
            <w:r w:rsidRPr="00E201DB">
              <w:t>w</w:t>
            </w:r>
            <w:r w:rsidRPr="00E201DB">
              <w:rPr>
                <w:vertAlign w:val="subscript"/>
              </w:rPr>
              <w:t>L</w:t>
            </w:r>
            <w:proofErr w:type="spellEnd"/>
            <w:r w:rsidRPr="00E201DB">
              <w:t xml:space="preserve"> &lt; 50 %</w:t>
            </w:r>
          </w:p>
        </w:tc>
        <w:tc>
          <w:tcPr>
            <w:tcW w:w="2393" w:type="dxa"/>
            <w:shd w:val="clear" w:color="auto" w:fill="auto"/>
            <w:vAlign w:val="center"/>
          </w:tcPr>
          <w:p w:rsidR="00C35EF7" w:rsidRPr="000A1BC0" w:rsidRDefault="00C35EF7" w:rsidP="00AD409F">
            <w:pPr>
              <w:pStyle w:val="besedilovtabelah"/>
            </w:pPr>
            <w:r>
              <w:t>srednje plastičen</w:t>
            </w:r>
          </w:p>
        </w:tc>
        <w:tc>
          <w:tcPr>
            <w:tcW w:w="1009" w:type="dxa"/>
            <w:vAlign w:val="center"/>
          </w:tcPr>
          <w:p w:rsidR="00C35EF7" w:rsidRDefault="00C35EF7" w:rsidP="00AD409F">
            <w:pPr>
              <w:pStyle w:val="besedilovtabelah"/>
            </w:pPr>
            <w:proofErr w:type="spellStart"/>
            <w:r>
              <w:t>SiM</w:t>
            </w:r>
            <w:proofErr w:type="spellEnd"/>
          </w:p>
        </w:tc>
        <w:tc>
          <w:tcPr>
            <w:tcW w:w="1843" w:type="dxa"/>
            <w:vAlign w:val="center"/>
          </w:tcPr>
          <w:p w:rsidR="00C35EF7" w:rsidRDefault="00C35EF7" w:rsidP="00AD409F">
            <w:pPr>
              <w:pStyle w:val="besedilovtabelah"/>
            </w:pPr>
          </w:p>
        </w:tc>
      </w:tr>
      <w:tr w:rsidR="00C35EF7" w:rsidRPr="00E4153B" w:rsidTr="00AD409F">
        <w:trPr>
          <w:trHeight w:hRule="exact" w:val="454"/>
        </w:trPr>
        <w:tc>
          <w:tcPr>
            <w:tcW w:w="3402" w:type="dxa"/>
            <w:shd w:val="clear" w:color="auto" w:fill="auto"/>
            <w:vAlign w:val="center"/>
          </w:tcPr>
          <w:p w:rsidR="00C35EF7" w:rsidRPr="00E201DB" w:rsidRDefault="00C35EF7" w:rsidP="00AD409F">
            <w:pPr>
              <w:pStyle w:val="besedilovtabelah"/>
            </w:pPr>
            <w:r w:rsidRPr="00E201DB">
              <w:t>I</w:t>
            </w:r>
            <w:r w:rsidRPr="00E201DB">
              <w:rPr>
                <w:vertAlign w:val="subscript"/>
              </w:rPr>
              <w:t>P</w:t>
            </w:r>
            <w:r w:rsidRPr="00E201DB">
              <w:t xml:space="preserve"> &lt; I</w:t>
            </w:r>
            <w:r w:rsidRPr="00E201DB">
              <w:rPr>
                <w:vertAlign w:val="subscript"/>
              </w:rPr>
              <w:t>PA</w:t>
            </w:r>
            <w:r w:rsidRPr="00E201DB">
              <w:t xml:space="preserve"> in</w:t>
            </w:r>
          </w:p>
          <w:p w:rsidR="00C35EF7" w:rsidRPr="00E201DB" w:rsidRDefault="00C35EF7" w:rsidP="00AD409F">
            <w:pPr>
              <w:pStyle w:val="besedilovtabelah"/>
            </w:pPr>
            <w:r w:rsidRPr="00E201DB">
              <w:t xml:space="preserve">50 % &lt; </w:t>
            </w:r>
            <w:proofErr w:type="spellStart"/>
            <w:r w:rsidRPr="00E201DB">
              <w:t>w</w:t>
            </w:r>
            <w:r w:rsidRPr="00E201DB">
              <w:rPr>
                <w:vertAlign w:val="subscript"/>
              </w:rPr>
              <w:t>L</w:t>
            </w:r>
            <w:proofErr w:type="spellEnd"/>
            <w:r w:rsidRPr="00E201DB">
              <w:t xml:space="preserve"> &lt; 70 %</w:t>
            </w:r>
          </w:p>
        </w:tc>
        <w:tc>
          <w:tcPr>
            <w:tcW w:w="2393" w:type="dxa"/>
            <w:shd w:val="clear" w:color="auto" w:fill="auto"/>
            <w:vAlign w:val="center"/>
          </w:tcPr>
          <w:p w:rsidR="00C35EF7" w:rsidRPr="000A1BC0" w:rsidRDefault="00C35EF7" w:rsidP="00AD409F">
            <w:pPr>
              <w:pStyle w:val="besedilovtabelah"/>
            </w:pPr>
            <w:r>
              <w:t>visoko plastičen</w:t>
            </w:r>
          </w:p>
        </w:tc>
        <w:tc>
          <w:tcPr>
            <w:tcW w:w="1009" w:type="dxa"/>
            <w:vAlign w:val="center"/>
          </w:tcPr>
          <w:p w:rsidR="00C35EF7" w:rsidRPr="000A1BC0" w:rsidRDefault="00C35EF7" w:rsidP="00AD409F">
            <w:pPr>
              <w:pStyle w:val="besedilovtabelah"/>
            </w:pPr>
            <w:proofErr w:type="spellStart"/>
            <w:r>
              <w:t>SiH</w:t>
            </w:r>
            <w:proofErr w:type="spellEnd"/>
          </w:p>
        </w:tc>
        <w:tc>
          <w:tcPr>
            <w:tcW w:w="1843" w:type="dxa"/>
            <w:vAlign w:val="center"/>
          </w:tcPr>
          <w:p w:rsidR="00C35EF7" w:rsidRDefault="00C35EF7" w:rsidP="00AD409F">
            <w:pPr>
              <w:pStyle w:val="besedilovtabelah"/>
            </w:pPr>
          </w:p>
        </w:tc>
      </w:tr>
      <w:tr w:rsidR="00C35EF7" w:rsidRPr="00E4153B" w:rsidTr="00AD409F">
        <w:trPr>
          <w:trHeight w:hRule="exact" w:val="454"/>
        </w:trPr>
        <w:tc>
          <w:tcPr>
            <w:tcW w:w="3402" w:type="dxa"/>
            <w:shd w:val="clear" w:color="auto" w:fill="auto"/>
            <w:vAlign w:val="center"/>
          </w:tcPr>
          <w:p w:rsidR="00C35EF7" w:rsidRPr="00E201DB" w:rsidRDefault="00C35EF7" w:rsidP="00AD409F">
            <w:pPr>
              <w:pStyle w:val="besedilovtabelah"/>
            </w:pPr>
            <w:r w:rsidRPr="00E201DB">
              <w:t>I</w:t>
            </w:r>
            <w:r w:rsidRPr="00E201DB">
              <w:rPr>
                <w:vertAlign w:val="subscript"/>
              </w:rPr>
              <w:t>P</w:t>
            </w:r>
            <w:r w:rsidRPr="00E201DB">
              <w:t xml:space="preserve"> &lt; I</w:t>
            </w:r>
            <w:r w:rsidRPr="00E201DB">
              <w:rPr>
                <w:vertAlign w:val="subscript"/>
              </w:rPr>
              <w:t>PA</w:t>
            </w:r>
            <w:r w:rsidRPr="00E201DB">
              <w:t xml:space="preserve"> in</w:t>
            </w:r>
          </w:p>
          <w:p w:rsidR="00C35EF7" w:rsidRPr="00E201DB" w:rsidRDefault="00C35EF7" w:rsidP="00AD409F">
            <w:pPr>
              <w:pStyle w:val="besedilovtabelah"/>
            </w:pPr>
            <w:proofErr w:type="spellStart"/>
            <w:r w:rsidRPr="00E201DB">
              <w:t>w</w:t>
            </w:r>
            <w:r w:rsidRPr="00E201DB">
              <w:rPr>
                <w:vertAlign w:val="subscript"/>
              </w:rPr>
              <w:t>L</w:t>
            </w:r>
            <w:proofErr w:type="spellEnd"/>
            <w:r w:rsidRPr="00E201DB">
              <w:rPr>
                <w:vertAlign w:val="subscript"/>
              </w:rPr>
              <w:t xml:space="preserve"> </w:t>
            </w:r>
            <w:r w:rsidRPr="00E201DB">
              <w:t xml:space="preserve"> &gt; 70 %</w:t>
            </w:r>
          </w:p>
        </w:tc>
        <w:tc>
          <w:tcPr>
            <w:tcW w:w="2393" w:type="dxa"/>
            <w:shd w:val="clear" w:color="auto" w:fill="auto"/>
            <w:vAlign w:val="center"/>
          </w:tcPr>
          <w:p w:rsidR="00C35EF7" w:rsidRPr="000A1BC0" w:rsidRDefault="00C35EF7" w:rsidP="00AD409F">
            <w:pPr>
              <w:pStyle w:val="besedilovtabelah"/>
            </w:pPr>
            <w:r>
              <w:t>zelo visoko plastičen</w:t>
            </w:r>
          </w:p>
        </w:tc>
        <w:tc>
          <w:tcPr>
            <w:tcW w:w="1009" w:type="dxa"/>
            <w:vAlign w:val="center"/>
          </w:tcPr>
          <w:p w:rsidR="00C35EF7" w:rsidRPr="000A1BC0" w:rsidRDefault="00C35EF7" w:rsidP="00AD409F">
            <w:pPr>
              <w:pStyle w:val="besedilovtabelah"/>
            </w:pPr>
            <w:proofErr w:type="spellStart"/>
            <w:r>
              <w:t>SiV</w:t>
            </w:r>
            <w:proofErr w:type="spellEnd"/>
          </w:p>
        </w:tc>
        <w:tc>
          <w:tcPr>
            <w:tcW w:w="1843" w:type="dxa"/>
            <w:vAlign w:val="center"/>
          </w:tcPr>
          <w:p w:rsidR="00C35EF7" w:rsidRDefault="00C35EF7" w:rsidP="00AD409F">
            <w:pPr>
              <w:pStyle w:val="besedilovtabelah"/>
            </w:pPr>
            <w:proofErr w:type="spellStart"/>
            <w:r>
              <w:t>polžarica</w:t>
            </w:r>
            <w:proofErr w:type="spellEnd"/>
          </w:p>
        </w:tc>
      </w:tr>
      <w:tr w:rsidR="00C35EF7" w:rsidRPr="000A1BC0" w:rsidTr="00AD409F">
        <w:trPr>
          <w:trHeight w:hRule="exact" w:val="284"/>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5EF7" w:rsidRPr="00E201DB" w:rsidRDefault="00C35EF7" w:rsidP="00AD409F">
            <w:pPr>
              <w:pStyle w:val="besedilovtabelah"/>
              <w:rPr>
                <w:b/>
              </w:rPr>
            </w:pPr>
            <w:r w:rsidRPr="00E201DB">
              <w:rPr>
                <w:b/>
              </w:rPr>
              <w:t>glina</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C35EF7" w:rsidRPr="000A1BC0" w:rsidRDefault="00C35EF7" w:rsidP="00AD409F">
            <w:pPr>
              <w:pStyle w:val="besedilovtabelah"/>
            </w:pPr>
          </w:p>
        </w:tc>
        <w:tc>
          <w:tcPr>
            <w:tcW w:w="1009" w:type="dxa"/>
            <w:tcBorders>
              <w:top w:val="single" w:sz="4" w:space="0" w:color="auto"/>
              <w:left w:val="single" w:sz="4" w:space="0" w:color="auto"/>
              <w:bottom w:val="single" w:sz="4" w:space="0" w:color="auto"/>
              <w:right w:val="single" w:sz="4" w:space="0" w:color="auto"/>
            </w:tcBorders>
            <w:vAlign w:val="center"/>
          </w:tcPr>
          <w:p w:rsidR="00C35EF7" w:rsidRPr="00C473DB" w:rsidRDefault="00C35EF7" w:rsidP="00AD409F">
            <w:pPr>
              <w:pStyle w:val="besedilovtabelah"/>
              <w:rPr>
                <w:b/>
              </w:rPr>
            </w:pPr>
            <w:r w:rsidRPr="00C473DB">
              <w:rPr>
                <w:b/>
              </w:rPr>
              <w:t>Cl</w:t>
            </w:r>
          </w:p>
        </w:tc>
        <w:tc>
          <w:tcPr>
            <w:tcW w:w="1843" w:type="dxa"/>
            <w:tcBorders>
              <w:top w:val="single" w:sz="4" w:space="0" w:color="auto"/>
              <w:left w:val="single" w:sz="4" w:space="0" w:color="auto"/>
              <w:bottom w:val="single" w:sz="4" w:space="0" w:color="auto"/>
              <w:right w:val="single" w:sz="4" w:space="0" w:color="auto"/>
            </w:tcBorders>
            <w:vAlign w:val="center"/>
          </w:tcPr>
          <w:p w:rsidR="00C35EF7" w:rsidRDefault="00C35EF7" w:rsidP="00AD409F">
            <w:pPr>
              <w:pStyle w:val="besedilovtabelah"/>
            </w:pPr>
          </w:p>
        </w:tc>
      </w:tr>
      <w:tr w:rsidR="00C35EF7" w:rsidTr="00AD409F">
        <w:trPr>
          <w:trHeight w:hRule="exact" w:val="454"/>
        </w:trPr>
        <w:tc>
          <w:tcPr>
            <w:tcW w:w="3402" w:type="dxa"/>
            <w:tcBorders>
              <w:top w:val="single" w:sz="4" w:space="0" w:color="auto"/>
              <w:left w:val="single" w:sz="4" w:space="0" w:color="auto"/>
              <w:right w:val="single" w:sz="4" w:space="0" w:color="auto"/>
            </w:tcBorders>
            <w:shd w:val="clear" w:color="auto" w:fill="auto"/>
            <w:vAlign w:val="center"/>
          </w:tcPr>
          <w:p w:rsidR="00C35EF7" w:rsidRPr="00E201DB" w:rsidRDefault="00C35EF7" w:rsidP="00AD409F">
            <w:pPr>
              <w:pStyle w:val="besedilovtabelah"/>
              <w:rPr>
                <w:vertAlign w:val="subscript"/>
              </w:rPr>
            </w:pPr>
            <w:r w:rsidRPr="00E201DB">
              <w:t>I</w:t>
            </w:r>
            <w:r w:rsidRPr="00E201DB">
              <w:rPr>
                <w:vertAlign w:val="subscript"/>
              </w:rPr>
              <w:t>P</w:t>
            </w:r>
            <w:r w:rsidRPr="00E201DB">
              <w:t xml:space="preserve"> &gt; I</w:t>
            </w:r>
            <w:r w:rsidRPr="00E201DB">
              <w:rPr>
                <w:vertAlign w:val="subscript"/>
              </w:rPr>
              <w:t xml:space="preserve">PA </w:t>
            </w:r>
            <w:r w:rsidRPr="00E201DB">
              <w:t>oz. I</w:t>
            </w:r>
            <w:r w:rsidRPr="00E201DB">
              <w:rPr>
                <w:vertAlign w:val="subscript"/>
              </w:rPr>
              <w:t>P</w:t>
            </w:r>
            <w:r w:rsidRPr="00E201DB">
              <w:t xml:space="preserve"> &gt; 7 % in</w:t>
            </w:r>
          </w:p>
          <w:p w:rsidR="00C35EF7" w:rsidRPr="00E201DB" w:rsidRDefault="00C35EF7" w:rsidP="00AD409F">
            <w:pPr>
              <w:pStyle w:val="besedilovtabelah"/>
            </w:pPr>
            <w:proofErr w:type="spellStart"/>
            <w:r w:rsidRPr="00E201DB">
              <w:t>w</w:t>
            </w:r>
            <w:r w:rsidRPr="00E201DB">
              <w:rPr>
                <w:vertAlign w:val="subscript"/>
              </w:rPr>
              <w:t>L</w:t>
            </w:r>
            <w:proofErr w:type="spellEnd"/>
            <w:r w:rsidRPr="00E201DB">
              <w:t xml:space="preserve"> &lt; 35 %</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C35EF7" w:rsidRPr="000A1BC0" w:rsidRDefault="00C35EF7" w:rsidP="00AD409F">
            <w:pPr>
              <w:pStyle w:val="besedilovtabelah"/>
            </w:pPr>
            <w:r>
              <w:t>nizko plastična</w:t>
            </w:r>
          </w:p>
        </w:tc>
        <w:tc>
          <w:tcPr>
            <w:tcW w:w="1009" w:type="dxa"/>
            <w:tcBorders>
              <w:top w:val="single" w:sz="4" w:space="0" w:color="auto"/>
              <w:left w:val="single" w:sz="4" w:space="0" w:color="auto"/>
              <w:bottom w:val="single" w:sz="4" w:space="0" w:color="auto"/>
              <w:right w:val="single" w:sz="4" w:space="0" w:color="auto"/>
            </w:tcBorders>
            <w:vAlign w:val="center"/>
          </w:tcPr>
          <w:p w:rsidR="00C35EF7" w:rsidRDefault="00C35EF7" w:rsidP="00AD409F">
            <w:pPr>
              <w:pStyle w:val="besedilovtabelah"/>
            </w:pPr>
            <w:proofErr w:type="spellStart"/>
            <w:r>
              <w:t>ClL</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35EF7" w:rsidRDefault="00C35EF7" w:rsidP="00AD409F">
            <w:pPr>
              <w:pStyle w:val="besedilovtabelah"/>
            </w:pPr>
            <w:proofErr w:type="spellStart"/>
            <w:r>
              <w:t>meljna</w:t>
            </w:r>
            <w:proofErr w:type="spellEnd"/>
            <w:r>
              <w:t xml:space="preserve"> glina</w:t>
            </w:r>
          </w:p>
        </w:tc>
      </w:tr>
      <w:tr w:rsidR="00C35EF7" w:rsidTr="00AD409F">
        <w:trPr>
          <w:trHeight w:hRule="exact" w:val="454"/>
        </w:trPr>
        <w:tc>
          <w:tcPr>
            <w:tcW w:w="3402" w:type="dxa"/>
            <w:tcBorders>
              <w:left w:val="single" w:sz="4" w:space="0" w:color="auto"/>
              <w:right w:val="single" w:sz="4" w:space="0" w:color="auto"/>
            </w:tcBorders>
            <w:shd w:val="clear" w:color="auto" w:fill="auto"/>
            <w:vAlign w:val="center"/>
          </w:tcPr>
          <w:p w:rsidR="00C35EF7" w:rsidRPr="00E201DB" w:rsidRDefault="00C35EF7" w:rsidP="00AD409F">
            <w:pPr>
              <w:pStyle w:val="besedilovtabelah"/>
            </w:pPr>
            <w:r w:rsidRPr="00E201DB">
              <w:t>I</w:t>
            </w:r>
            <w:r w:rsidRPr="00E201DB">
              <w:rPr>
                <w:vertAlign w:val="subscript"/>
              </w:rPr>
              <w:t>P</w:t>
            </w:r>
            <w:r w:rsidRPr="00E201DB">
              <w:t xml:space="preserve"> &gt; I</w:t>
            </w:r>
            <w:r w:rsidRPr="00E201DB">
              <w:rPr>
                <w:vertAlign w:val="subscript"/>
              </w:rPr>
              <w:t>PA</w:t>
            </w:r>
            <w:r w:rsidRPr="00E201DB">
              <w:t xml:space="preserve"> in</w:t>
            </w:r>
          </w:p>
          <w:p w:rsidR="00C35EF7" w:rsidRPr="00E201DB" w:rsidRDefault="00C35EF7" w:rsidP="00AD409F">
            <w:pPr>
              <w:pStyle w:val="besedilovtabelah"/>
            </w:pPr>
            <w:r w:rsidRPr="00E201DB">
              <w:t xml:space="preserve">35 % &lt; </w:t>
            </w:r>
            <w:proofErr w:type="spellStart"/>
            <w:r w:rsidRPr="00E201DB">
              <w:t>w</w:t>
            </w:r>
            <w:r w:rsidRPr="00E201DB">
              <w:rPr>
                <w:vertAlign w:val="subscript"/>
              </w:rPr>
              <w:t>L</w:t>
            </w:r>
            <w:proofErr w:type="spellEnd"/>
            <w:r w:rsidRPr="00E201DB">
              <w:t xml:space="preserve"> &lt; 50 %</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C35EF7" w:rsidRPr="000A1BC0" w:rsidRDefault="00C35EF7" w:rsidP="00AD409F">
            <w:pPr>
              <w:pStyle w:val="besedilovtabelah"/>
            </w:pPr>
            <w:r>
              <w:t>srednje plastična</w:t>
            </w:r>
          </w:p>
        </w:tc>
        <w:tc>
          <w:tcPr>
            <w:tcW w:w="1009" w:type="dxa"/>
            <w:tcBorders>
              <w:top w:val="single" w:sz="4" w:space="0" w:color="auto"/>
              <w:left w:val="single" w:sz="4" w:space="0" w:color="auto"/>
              <w:bottom w:val="single" w:sz="4" w:space="0" w:color="auto"/>
              <w:right w:val="single" w:sz="4" w:space="0" w:color="auto"/>
            </w:tcBorders>
            <w:vAlign w:val="center"/>
          </w:tcPr>
          <w:p w:rsidR="00C35EF7" w:rsidRDefault="00C35EF7" w:rsidP="00AD409F">
            <w:pPr>
              <w:pStyle w:val="besedilovtabelah"/>
            </w:pPr>
            <w:proofErr w:type="spellStart"/>
            <w:r>
              <w:t>ClM</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35EF7" w:rsidRDefault="00C35EF7" w:rsidP="00AD409F">
            <w:pPr>
              <w:pStyle w:val="besedilovtabelah"/>
            </w:pPr>
            <w:r>
              <w:t>pusta glina</w:t>
            </w:r>
          </w:p>
        </w:tc>
      </w:tr>
      <w:tr w:rsidR="00C35EF7" w:rsidRPr="000A1BC0" w:rsidTr="00AD409F">
        <w:trPr>
          <w:trHeight w:hRule="exact" w:val="454"/>
        </w:trPr>
        <w:tc>
          <w:tcPr>
            <w:tcW w:w="3402" w:type="dxa"/>
            <w:tcBorders>
              <w:left w:val="single" w:sz="4" w:space="0" w:color="auto"/>
              <w:right w:val="single" w:sz="4" w:space="0" w:color="auto"/>
            </w:tcBorders>
            <w:shd w:val="clear" w:color="auto" w:fill="auto"/>
            <w:vAlign w:val="center"/>
          </w:tcPr>
          <w:p w:rsidR="00C35EF7" w:rsidRPr="00E201DB" w:rsidRDefault="00C35EF7" w:rsidP="00AD409F">
            <w:pPr>
              <w:pStyle w:val="besedilovtabelah"/>
            </w:pPr>
            <w:r w:rsidRPr="00E201DB">
              <w:t>I</w:t>
            </w:r>
            <w:r w:rsidRPr="00E201DB">
              <w:rPr>
                <w:vertAlign w:val="subscript"/>
              </w:rPr>
              <w:t>P</w:t>
            </w:r>
            <w:r w:rsidRPr="00E201DB">
              <w:t xml:space="preserve"> &gt; I</w:t>
            </w:r>
            <w:r w:rsidRPr="00E201DB">
              <w:rPr>
                <w:vertAlign w:val="subscript"/>
              </w:rPr>
              <w:t>PA</w:t>
            </w:r>
            <w:r w:rsidRPr="00E201DB">
              <w:t xml:space="preserve"> in</w:t>
            </w:r>
          </w:p>
          <w:p w:rsidR="00C35EF7" w:rsidRPr="00E201DB" w:rsidRDefault="00C35EF7" w:rsidP="00AD409F">
            <w:pPr>
              <w:pStyle w:val="besedilovtabelah"/>
            </w:pPr>
            <w:r w:rsidRPr="00E201DB">
              <w:t xml:space="preserve">50 % &lt; </w:t>
            </w:r>
            <w:proofErr w:type="spellStart"/>
            <w:r w:rsidRPr="00E201DB">
              <w:t>w</w:t>
            </w:r>
            <w:r w:rsidRPr="00E201DB">
              <w:rPr>
                <w:vertAlign w:val="subscript"/>
              </w:rPr>
              <w:t>L</w:t>
            </w:r>
            <w:proofErr w:type="spellEnd"/>
            <w:r w:rsidRPr="00E201DB">
              <w:t xml:space="preserve"> &lt; 70 %</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C35EF7" w:rsidRPr="000A1BC0" w:rsidRDefault="00C35EF7" w:rsidP="00AD409F">
            <w:pPr>
              <w:pStyle w:val="besedilovtabelah"/>
            </w:pPr>
            <w:r>
              <w:t>visoko plastična</w:t>
            </w:r>
          </w:p>
        </w:tc>
        <w:tc>
          <w:tcPr>
            <w:tcW w:w="1009" w:type="dxa"/>
            <w:tcBorders>
              <w:top w:val="single" w:sz="4" w:space="0" w:color="auto"/>
              <w:left w:val="single" w:sz="4" w:space="0" w:color="auto"/>
              <w:bottom w:val="single" w:sz="4" w:space="0" w:color="auto"/>
              <w:right w:val="single" w:sz="4" w:space="0" w:color="auto"/>
            </w:tcBorders>
            <w:vAlign w:val="center"/>
          </w:tcPr>
          <w:p w:rsidR="00C35EF7" w:rsidRPr="000A1BC0" w:rsidRDefault="00C35EF7" w:rsidP="00AD409F">
            <w:pPr>
              <w:pStyle w:val="besedilovtabelah"/>
            </w:pPr>
            <w:proofErr w:type="spellStart"/>
            <w:r>
              <w:t>ClH</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35EF7" w:rsidRDefault="00C35EF7" w:rsidP="00AD409F">
            <w:pPr>
              <w:pStyle w:val="besedilovtabelah"/>
            </w:pPr>
            <w:r>
              <w:t>mastna glina</w:t>
            </w:r>
          </w:p>
        </w:tc>
      </w:tr>
      <w:tr w:rsidR="00C35EF7" w:rsidRPr="000A1BC0" w:rsidTr="00AD409F">
        <w:trPr>
          <w:trHeight w:hRule="exact" w:val="454"/>
        </w:trPr>
        <w:tc>
          <w:tcPr>
            <w:tcW w:w="3402" w:type="dxa"/>
            <w:tcBorders>
              <w:left w:val="single" w:sz="4" w:space="0" w:color="auto"/>
              <w:bottom w:val="single" w:sz="4" w:space="0" w:color="auto"/>
              <w:right w:val="single" w:sz="4" w:space="0" w:color="auto"/>
            </w:tcBorders>
            <w:shd w:val="clear" w:color="auto" w:fill="auto"/>
            <w:vAlign w:val="center"/>
          </w:tcPr>
          <w:p w:rsidR="00C35EF7" w:rsidRPr="00E201DB" w:rsidRDefault="00C35EF7" w:rsidP="00AD409F">
            <w:pPr>
              <w:pStyle w:val="besedilovtabelah"/>
            </w:pPr>
            <w:r w:rsidRPr="00E201DB">
              <w:t>I</w:t>
            </w:r>
            <w:r w:rsidRPr="00E201DB">
              <w:rPr>
                <w:vertAlign w:val="subscript"/>
              </w:rPr>
              <w:t xml:space="preserve">P </w:t>
            </w:r>
            <w:r w:rsidRPr="00E201DB">
              <w:t>&gt; I</w:t>
            </w:r>
            <w:r w:rsidRPr="00E201DB">
              <w:rPr>
                <w:vertAlign w:val="subscript"/>
              </w:rPr>
              <w:t>PA</w:t>
            </w:r>
            <w:r w:rsidRPr="00E201DB">
              <w:t xml:space="preserve"> in</w:t>
            </w:r>
          </w:p>
          <w:p w:rsidR="00C35EF7" w:rsidRPr="00E201DB" w:rsidRDefault="00C35EF7" w:rsidP="00AD409F">
            <w:pPr>
              <w:pStyle w:val="besedilovtabelah"/>
            </w:pPr>
            <w:proofErr w:type="spellStart"/>
            <w:r w:rsidRPr="00E201DB">
              <w:t>w</w:t>
            </w:r>
            <w:r w:rsidRPr="00E201DB">
              <w:rPr>
                <w:vertAlign w:val="subscript"/>
              </w:rPr>
              <w:t>L</w:t>
            </w:r>
            <w:proofErr w:type="spellEnd"/>
            <w:r w:rsidRPr="00E201DB">
              <w:rPr>
                <w:vertAlign w:val="subscript"/>
              </w:rPr>
              <w:t xml:space="preserve"> </w:t>
            </w:r>
            <w:r w:rsidRPr="00E201DB">
              <w:t xml:space="preserve"> &gt; 70 %</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C35EF7" w:rsidRPr="000A1BC0" w:rsidRDefault="00C35EF7" w:rsidP="00AD409F">
            <w:pPr>
              <w:pStyle w:val="besedilovtabelah"/>
            </w:pPr>
            <w:r>
              <w:t>zelo visoko plastična</w:t>
            </w:r>
          </w:p>
        </w:tc>
        <w:tc>
          <w:tcPr>
            <w:tcW w:w="1009" w:type="dxa"/>
            <w:tcBorders>
              <w:top w:val="single" w:sz="4" w:space="0" w:color="auto"/>
              <w:left w:val="single" w:sz="4" w:space="0" w:color="auto"/>
              <w:bottom w:val="single" w:sz="4" w:space="0" w:color="auto"/>
              <w:right w:val="single" w:sz="4" w:space="0" w:color="auto"/>
            </w:tcBorders>
            <w:vAlign w:val="center"/>
          </w:tcPr>
          <w:p w:rsidR="00C35EF7" w:rsidRDefault="00C35EF7" w:rsidP="00AD409F">
            <w:pPr>
              <w:pStyle w:val="besedilovtabelah"/>
            </w:pPr>
            <w:proofErr w:type="spellStart"/>
            <w:r>
              <w:t>ClV</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35EF7" w:rsidRDefault="00C35EF7" w:rsidP="00AD409F">
            <w:pPr>
              <w:pStyle w:val="besedilovtabelah"/>
            </w:pPr>
            <w:r>
              <w:t>zelo mastna glina</w:t>
            </w:r>
          </w:p>
        </w:tc>
      </w:tr>
      <w:tr w:rsidR="00C35EF7" w:rsidRPr="000A1BC0" w:rsidTr="00AD409F">
        <w:trPr>
          <w:trHeight w:hRule="exact" w:val="6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5EF7" w:rsidRPr="00E201DB" w:rsidRDefault="00C35EF7" w:rsidP="00AD409F">
            <w:pPr>
              <w:pStyle w:val="besedilovtabelah"/>
              <w:rPr>
                <w:b/>
              </w:rPr>
            </w:pPr>
            <w:proofErr w:type="spellStart"/>
            <w:r w:rsidRPr="00E201DB">
              <w:rPr>
                <w:b/>
              </w:rPr>
              <w:t>meljna</w:t>
            </w:r>
            <w:proofErr w:type="spellEnd"/>
            <w:r w:rsidRPr="00E201DB">
              <w:rPr>
                <w:b/>
              </w:rPr>
              <w:t xml:space="preserve"> glina</w:t>
            </w:r>
          </w:p>
          <w:p w:rsidR="00C35EF7" w:rsidRPr="00E201DB" w:rsidRDefault="00C35EF7" w:rsidP="00AD409F">
            <w:pPr>
              <w:pStyle w:val="besedilovtabelah"/>
            </w:pPr>
            <w:r w:rsidRPr="00E201DB">
              <w:t>4 % &lt; I</w:t>
            </w:r>
            <w:r w:rsidRPr="00E201DB">
              <w:rPr>
                <w:vertAlign w:val="subscript"/>
              </w:rPr>
              <w:t>P</w:t>
            </w:r>
            <w:r w:rsidRPr="00E201DB">
              <w:t xml:space="preserve"> &lt; 7 % in</w:t>
            </w:r>
          </w:p>
          <w:p w:rsidR="00C35EF7" w:rsidRPr="00E201DB" w:rsidRDefault="00C35EF7" w:rsidP="00AD409F">
            <w:pPr>
              <w:pStyle w:val="besedilovtabelah"/>
            </w:pPr>
            <w:proofErr w:type="spellStart"/>
            <w:r w:rsidRPr="00E201DB">
              <w:t>w</w:t>
            </w:r>
            <w:r w:rsidRPr="00E201DB">
              <w:rPr>
                <w:vertAlign w:val="subscript"/>
              </w:rPr>
              <w:t>L</w:t>
            </w:r>
            <w:proofErr w:type="spellEnd"/>
            <w:r w:rsidRPr="00E201DB">
              <w:t xml:space="preserve"> levo od premice A</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C35EF7" w:rsidRDefault="00C35EF7" w:rsidP="00AD409F">
            <w:pPr>
              <w:pStyle w:val="besedilovtabelah"/>
            </w:pPr>
            <w:proofErr w:type="spellStart"/>
            <w:r>
              <w:t>meljna</w:t>
            </w:r>
            <w:proofErr w:type="spellEnd"/>
            <w:r>
              <w:t xml:space="preserve"> glina</w:t>
            </w:r>
          </w:p>
        </w:tc>
        <w:tc>
          <w:tcPr>
            <w:tcW w:w="1009" w:type="dxa"/>
            <w:tcBorders>
              <w:top w:val="single" w:sz="4" w:space="0" w:color="auto"/>
              <w:left w:val="single" w:sz="4" w:space="0" w:color="auto"/>
              <w:bottom w:val="single" w:sz="4" w:space="0" w:color="auto"/>
              <w:right w:val="single" w:sz="4" w:space="0" w:color="auto"/>
            </w:tcBorders>
            <w:vAlign w:val="center"/>
          </w:tcPr>
          <w:p w:rsidR="00C35EF7" w:rsidRPr="00C473DB" w:rsidRDefault="00C35EF7" w:rsidP="00AD409F">
            <w:pPr>
              <w:pStyle w:val="besedilovtabelah"/>
              <w:rPr>
                <w:b/>
              </w:rPr>
            </w:pPr>
            <w:proofErr w:type="spellStart"/>
            <w:r w:rsidRPr="00C473DB">
              <w:rPr>
                <w:b/>
              </w:rPr>
              <w:t>ClL-SiL</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35EF7" w:rsidRDefault="00C35EF7" w:rsidP="00AD409F">
            <w:pPr>
              <w:pStyle w:val="besedilovtabelah"/>
            </w:pPr>
          </w:p>
        </w:tc>
      </w:tr>
    </w:tbl>
    <w:p w:rsidR="00C35EF7" w:rsidRPr="00C623F2" w:rsidRDefault="00C35EF7" w:rsidP="00C35EF7">
      <w:pPr>
        <w:pStyle w:val="Opomba"/>
      </w:pPr>
      <w:r w:rsidRPr="00C623F2">
        <w:t xml:space="preserve">Opomba </w:t>
      </w:r>
      <w:r>
        <w:t>6</w:t>
      </w:r>
      <w:r w:rsidRPr="00C623F2">
        <w:t>:</w:t>
      </w:r>
      <w:r w:rsidRPr="00C623F2">
        <w:tab/>
      </w:r>
      <w:r>
        <w:t>V Sloveniji so se v praksi v preteklosti uveljavljali izrazi, zapisani v stolpcu 4. Izvirali so iz nemške terminologije (</w:t>
      </w:r>
      <w:proofErr w:type="spellStart"/>
      <w:r>
        <w:t>siltiger</w:t>
      </w:r>
      <w:proofErr w:type="spellEnd"/>
      <w:r>
        <w:t xml:space="preserve"> ton – </w:t>
      </w:r>
      <w:proofErr w:type="spellStart"/>
      <w:r>
        <w:t>meljna</w:t>
      </w:r>
      <w:proofErr w:type="spellEnd"/>
      <w:r>
        <w:t xml:space="preserve"> glina; </w:t>
      </w:r>
      <w:proofErr w:type="spellStart"/>
      <w:r>
        <w:t>magere</w:t>
      </w:r>
      <w:proofErr w:type="spellEnd"/>
      <w:r>
        <w:t xml:space="preserve"> ton – pusta glina; </w:t>
      </w:r>
      <w:proofErr w:type="spellStart"/>
      <w:r>
        <w:t>fetter</w:t>
      </w:r>
      <w:proofErr w:type="spellEnd"/>
      <w:r>
        <w:t xml:space="preserve"> ton – mastna glina</w:t>
      </w:r>
      <w:r w:rsidRPr="005418DB">
        <w:t xml:space="preserve">). </w:t>
      </w:r>
      <w:r w:rsidRPr="00F464A3">
        <w:t>TSPI – 05.200 (P,G)</w:t>
      </w:r>
      <w:r w:rsidRPr="005418DB">
        <w:t xml:space="preserve"> dopušča</w:t>
      </w:r>
      <w:r w:rsidRPr="004E06BD">
        <w:t xml:space="preserve"> tudi rabo izrazov v stolpcu 4, vendar mora biti taka raba najprej pojasnjena v korelaciji z razvrščanjem v stolpcu 2.</w:t>
      </w:r>
    </w:p>
    <w:p w:rsidR="00C35EF7" w:rsidRDefault="00C35EF7" w:rsidP="00C35EF7">
      <w:pPr>
        <w:pStyle w:val="Opomba"/>
        <w:rPr>
          <w:b/>
        </w:rPr>
      </w:pPr>
      <w:r w:rsidRPr="00962533">
        <w:t xml:space="preserve">Opomba </w:t>
      </w:r>
      <w:r>
        <w:t>7:</w:t>
      </w:r>
      <w:r w:rsidRPr="00962533">
        <w:tab/>
        <w:t xml:space="preserve">Pri razvrščanju </w:t>
      </w:r>
      <w:r>
        <w:t>mineralnih</w:t>
      </w:r>
      <w:r w:rsidRPr="00962533">
        <w:t xml:space="preserve"> zemljin </w:t>
      </w:r>
      <w:r>
        <w:t xml:space="preserve">z organskimi primesmi </w:t>
      </w:r>
      <w:r w:rsidRPr="00962533">
        <w:t xml:space="preserve">se uporabi preglednica 4.2b, </w:t>
      </w:r>
      <w:r>
        <w:t xml:space="preserve">pri čemer </w:t>
      </w:r>
      <w:r w:rsidRPr="00962533">
        <w:t xml:space="preserve">se </w:t>
      </w:r>
      <w:r>
        <w:t xml:space="preserve">v opisu </w:t>
      </w:r>
      <w:r w:rsidRPr="00962533">
        <w:t xml:space="preserve">doda oznaka »organski, organska«, v simbolu pa oznaka </w:t>
      </w:r>
      <w:r>
        <w:t>»</w:t>
      </w:r>
      <w:r w:rsidRPr="00962533">
        <w:t>O</w:t>
      </w:r>
      <w:r>
        <w:t>«</w:t>
      </w:r>
      <w:r w:rsidRPr="00962533">
        <w:t xml:space="preserve">. Primer: </w:t>
      </w:r>
      <w:r>
        <w:t>visoko plastična organska glina (</w:t>
      </w:r>
      <w:proofErr w:type="spellStart"/>
      <w:r>
        <w:t>ClHO</w:t>
      </w:r>
      <w:proofErr w:type="spellEnd"/>
      <w:r>
        <w:t>), srednje plastični organski melj (</w:t>
      </w:r>
      <w:proofErr w:type="spellStart"/>
      <w:r>
        <w:t>SiMO</w:t>
      </w:r>
      <w:proofErr w:type="spellEnd"/>
      <w:r>
        <w:t xml:space="preserve">). </w:t>
      </w:r>
      <w:r w:rsidRPr="00F535D7">
        <w:rPr>
          <w:b/>
        </w:rPr>
        <w:t xml:space="preserve">Glej </w:t>
      </w:r>
      <w:r>
        <w:rPr>
          <w:b/>
        </w:rPr>
        <w:t xml:space="preserve">tudi </w:t>
      </w:r>
      <w:r w:rsidRPr="00F535D7">
        <w:rPr>
          <w:b/>
        </w:rPr>
        <w:t>tč. 4.4.</w:t>
      </w:r>
    </w:p>
    <w:p w:rsidR="00C35EF7" w:rsidRPr="00431285" w:rsidRDefault="00C35EF7" w:rsidP="00C35EF7">
      <w:pPr>
        <w:pStyle w:val="Naslov2"/>
      </w:pPr>
      <w:bookmarkStart w:id="15" w:name="_Toc39671052"/>
      <w:bookmarkStart w:id="16" w:name="_Toc62798708"/>
      <w:r w:rsidRPr="00431285">
        <w:t>Razvrščanje organskih zemljin</w:t>
      </w:r>
      <w:bookmarkEnd w:id="15"/>
      <w:bookmarkEnd w:id="16"/>
    </w:p>
    <w:p w:rsidR="00C35EF7" w:rsidRPr="00431285" w:rsidRDefault="00C35EF7" w:rsidP="00C35EF7">
      <w:pPr>
        <w:pStyle w:val="Naslov3"/>
      </w:pPr>
      <w:bookmarkStart w:id="17" w:name="_Toc62798709"/>
      <w:r w:rsidRPr="00431285">
        <w:t>Splošno</w:t>
      </w:r>
      <w:bookmarkEnd w:id="17"/>
    </w:p>
    <w:p w:rsidR="00C35EF7" w:rsidRDefault="00C35EF7" w:rsidP="00C35EF7">
      <w:r>
        <w:t>Zemljine z organskimi snovmi se razvrščajo v</w:t>
      </w:r>
    </w:p>
    <w:p w:rsidR="00C35EF7" w:rsidRPr="00431285" w:rsidRDefault="00C35EF7" w:rsidP="00C35EF7">
      <w:pPr>
        <w:pStyle w:val="Odstavekseznama"/>
      </w:pPr>
      <w:r w:rsidRPr="00431285">
        <w:t>anorganske (mineralne) zemljine z organskimi primesmi</w:t>
      </w:r>
      <w:r>
        <w:t xml:space="preserve"> in</w:t>
      </w:r>
    </w:p>
    <w:p w:rsidR="00C35EF7" w:rsidRPr="00431285" w:rsidRDefault="00C35EF7" w:rsidP="00C35EF7">
      <w:pPr>
        <w:pStyle w:val="Odstavekseznama"/>
      </w:pPr>
      <w:r w:rsidRPr="00431285">
        <w:t xml:space="preserve">organske zemljine (šota, humus, </w:t>
      </w:r>
      <w:proofErr w:type="spellStart"/>
      <w:r w:rsidRPr="00431285">
        <w:t>gitja</w:t>
      </w:r>
      <w:proofErr w:type="spellEnd"/>
      <w:r w:rsidRPr="00431285">
        <w:t xml:space="preserve">, </w:t>
      </w:r>
      <w:proofErr w:type="spellStart"/>
      <w:r w:rsidRPr="00431285">
        <w:t>dy</w:t>
      </w:r>
      <w:proofErr w:type="spellEnd"/>
      <w:r w:rsidRPr="00431285">
        <w:t>).</w:t>
      </w:r>
    </w:p>
    <w:p w:rsidR="00C35EF7" w:rsidRDefault="00C35EF7" w:rsidP="00C35EF7">
      <w:r>
        <w:t xml:space="preserve">Za razvrščanje zemljin z organskimi primesmi </w:t>
      </w:r>
      <w:r w:rsidRPr="004E06BD">
        <w:t>ni enoznačnih meril.</w:t>
      </w:r>
      <w:r>
        <w:t xml:space="preserve"> Pri razvrstitvi je zato treba navesti uporabljene postopke za identificiranje prisotnosti in določitev količine organskih primesi in merila, uporabljena pri razvrščanju.</w:t>
      </w:r>
    </w:p>
    <w:p w:rsidR="00C35EF7" w:rsidRDefault="00C35EF7" w:rsidP="00C35EF7">
      <w:pPr>
        <w:pStyle w:val="Naslov3"/>
      </w:pPr>
      <w:bookmarkStart w:id="18" w:name="_Toc62798710"/>
      <w:r w:rsidRPr="00852615">
        <w:t>Drobno</w:t>
      </w:r>
      <w:r>
        <w:t>zrnate mineralne zemljine z organskimi primesmi</w:t>
      </w:r>
      <w:bookmarkEnd w:id="18"/>
    </w:p>
    <w:p w:rsidR="00C35EF7" w:rsidRDefault="00C35EF7" w:rsidP="00C35EF7">
      <w:r>
        <w:t xml:space="preserve">Za razvrščanje drobnozrnatih mineralnih </w:t>
      </w:r>
      <w:r w:rsidRPr="004B4155">
        <w:t>zemljin</w:t>
      </w:r>
      <w:r>
        <w:t xml:space="preserve"> z organskimi primesmi se uporablja kombinacija kazalnikov lastnosti. Ti so v nadaljevanju navedeni po hierarhiji pomembnosti od zgoraj navzdol: </w:t>
      </w:r>
    </w:p>
    <w:p w:rsidR="00C35EF7" w:rsidRDefault="00C35EF7" w:rsidP="00C35EF7">
      <w:pPr>
        <w:pStyle w:val="Odstavekseznama"/>
      </w:pPr>
      <w:r w:rsidRPr="00852615">
        <w:t>položaj zemljine v diagramu plastičnosti v povezavi z vonjem in barvo</w:t>
      </w:r>
      <w:r>
        <w:t>,</w:t>
      </w:r>
    </w:p>
    <w:p w:rsidR="00C35EF7" w:rsidRPr="00852615" w:rsidRDefault="00C35EF7" w:rsidP="00C35EF7">
      <w:pPr>
        <w:pStyle w:val="Odstavekseznama"/>
      </w:pPr>
      <w:r w:rsidRPr="00852615">
        <w:t>primerjava vrednosti meje židkosti po in pred sušenjem pri 110</w:t>
      </w:r>
      <w:r>
        <w:t xml:space="preserve"> </w:t>
      </w:r>
      <w:r w:rsidRPr="00852615">
        <w:sym w:font="Symbol" w:char="F0B1"/>
      </w:r>
      <w:r>
        <w:t xml:space="preserve"> </w:t>
      </w:r>
      <w:r w:rsidRPr="00852615">
        <w:t>5</w:t>
      </w:r>
      <w:r>
        <w:t xml:space="preserve"> °C</w:t>
      </w:r>
      <w:r w:rsidRPr="00852615">
        <w:t xml:space="preserve"> (merilo: razmerje meje židkosti za material</w:t>
      </w:r>
      <w:r>
        <w:t>,</w:t>
      </w:r>
      <w:r w:rsidRPr="00852615">
        <w:t xml:space="preserve"> sušen v sušilniku in </w:t>
      </w:r>
      <w:proofErr w:type="spellStart"/>
      <w:r w:rsidRPr="00852615">
        <w:t>nesušen</w:t>
      </w:r>
      <w:proofErr w:type="spellEnd"/>
      <w:r w:rsidRPr="00852615">
        <w:t xml:space="preserve"> material </w:t>
      </w:r>
      <m:oMath>
        <m:f>
          <m:fPr>
            <m:ctrlPr>
              <w:rPr>
                <w:rFonts w:ascii="Cambria Math" w:hAnsi="Cambria Math"/>
              </w:rPr>
            </m:ctrlPr>
          </m:fPr>
          <m:num>
            <m:sSub>
              <m:sSubPr>
                <m:ctrlPr>
                  <w:rPr>
                    <w:rFonts w:ascii="Cambria Math" w:hAnsi="Cambria Math"/>
                  </w:rPr>
                </m:ctrlPr>
              </m:sSubPr>
              <m:e>
                <m:r>
                  <w:rPr>
                    <w:rFonts w:ascii="Cambria Math" w:hAnsi="Cambria Math"/>
                  </w:rPr>
                  <m:t>w</m:t>
                </m:r>
              </m:e>
              <m:sub>
                <m:r>
                  <w:rPr>
                    <w:rFonts w:ascii="Cambria Math" w:hAnsi="Cambria Math"/>
                  </w:rPr>
                  <m:t>L</m:t>
                </m:r>
                <m:r>
                  <m:rPr>
                    <m:sty m:val="p"/>
                  </m:rPr>
                  <w:rPr>
                    <w:rFonts w:ascii="Cambria Math" w:hAnsi="Cambria Math"/>
                  </w:rPr>
                  <m:t>;</m:t>
                </m:r>
                <m:r>
                  <w:rPr>
                    <w:rFonts w:ascii="Cambria Math" w:hAnsi="Cambria Math"/>
                  </w:rPr>
                  <m:t>su</m:t>
                </m:r>
                <m:r>
                  <m:rPr>
                    <m:sty m:val="p"/>
                  </m:rPr>
                  <w:rPr>
                    <w:rFonts w:ascii="Cambria Math" w:hAnsi="Cambria Math"/>
                  </w:rPr>
                  <m:t>š</m:t>
                </m:r>
                <m:r>
                  <w:rPr>
                    <w:rFonts w:ascii="Cambria Math" w:hAnsi="Cambria Math"/>
                  </w:rPr>
                  <m:t>en</m:t>
                </m:r>
              </m:sub>
            </m:sSub>
          </m:num>
          <m:den>
            <m:sSub>
              <m:sSubPr>
                <m:ctrlPr>
                  <w:rPr>
                    <w:rFonts w:ascii="Cambria Math" w:hAnsi="Cambria Math"/>
                  </w:rPr>
                </m:ctrlPr>
              </m:sSubPr>
              <m:e>
                <m:r>
                  <w:rPr>
                    <w:rFonts w:ascii="Cambria Math" w:hAnsi="Cambria Math"/>
                  </w:rPr>
                  <m:t>w</m:t>
                </m:r>
              </m:e>
              <m:sub>
                <m:r>
                  <w:rPr>
                    <w:rFonts w:ascii="Cambria Math" w:hAnsi="Cambria Math"/>
                  </w:rPr>
                  <m:t>L</m:t>
                </m:r>
                <m:r>
                  <m:rPr>
                    <m:sty m:val="p"/>
                  </m:rPr>
                  <w:rPr>
                    <w:rFonts w:ascii="Cambria Math" w:hAnsi="Cambria Math"/>
                  </w:rPr>
                  <m:t>;</m:t>
                </m:r>
                <m:r>
                  <w:rPr>
                    <w:rFonts w:ascii="Cambria Math" w:hAnsi="Cambria Math"/>
                  </w:rPr>
                  <m:t>nesu</m:t>
                </m:r>
                <m:r>
                  <m:rPr>
                    <m:sty m:val="p"/>
                  </m:rPr>
                  <w:rPr>
                    <w:rFonts w:ascii="Cambria Math" w:hAnsi="Cambria Math"/>
                  </w:rPr>
                  <m:t>š</m:t>
                </m:r>
                <m:r>
                  <w:rPr>
                    <w:rFonts w:ascii="Cambria Math" w:hAnsi="Cambria Math"/>
                  </w:rPr>
                  <m:t>en</m:t>
                </m:r>
              </m:sub>
            </m:sSub>
          </m:den>
        </m:f>
        <m:r>
          <w:rPr>
            <w:rFonts w:ascii="Cambria Math" w:hAnsi="Cambria Math"/>
          </w:rPr>
          <m:t xml:space="preserve"> &lt;0,75</m:t>
        </m:r>
      </m:oMath>
      <w:r>
        <w:t>),</w:t>
      </w:r>
    </w:p>
    <w:p w:rsidR="00C35EF7" w:rsidRPr="009B18B0" w:rsidRDefault="00C35EF7" w:rsidP="00C35EF7">
      <w:pPr>
        <w:pStyle w:val="Odstavekseznama"/>
      </w:pPr>
      <w:r w:rsidRPr="009B18B0">
        <w:t>hitri indikatorski testi z uporabo reagentov, ki se obarvajo v stiku s preiskovano zemljino (merilo: barva raztopine je temnejša od standardne) ali sprožijo druge vidne reakcije (npr. penjenje) pri uporabi določenih reagentov, kot je npr. vodikov peroksid</w:t>
      </w:r>
      <w:r>
        <w:t>,</w:t>
      </w:r>
    </w:p>
    <w:p w:rsidR="00C35EF7" w:rsidRPr="009B18B0" w:rsidRDefault="00C35EF7" w:rsidP="00C35EF7">
      <w:pPr>
        <w:pStyle w:val="Odstavekseznama"/>
      </w:pPr>
      <w:r w:rsidRPr="009B18B0">
        <w:t>suha gostota v raščenem stanju v povezavi z barvo, vonjem in teksturo (orientacijsko merilo: suha gostota &lt;</w:t>
      </w:r>
      <w:r>
        <w:t xml:space="preserve"> </w:t>
      </w:r>
      <w:r w:rsidRPr="009B18B0">
        <w:t>1,45 Mg/m</w:t>
      </w:r>
      <w:r w:rsidRPr="00E7288F">
        <w:rPr>
          <w:vertAlign w:val="superscript"/>
        </w:rPr>
        <w:t>3</w:t>
      </w:r>
      <w:r w:rsidRPr="009B18B0">
        <w:t>, pri šotah suha gostota &lt;</w:t>
      </w:r>
      <w:r>
        <w:t xml:space="preserve"> </w:t>
      </w:r>
      <w:r w:rsidRPr="009B18B0">
        <w:t>1,00 Mg/m</w:t>
      </w:r>
      <w:r w:rsidRPr="00E7288F">
        <w:rPr>
          <w:vertAlign w:val="superscript"/>
        </w:rPr>
        <w:t>3</w:t>
      </w:r>
      <w:r w:rsidRPr="009B18B0">
        <w:t>)</w:t>
      </w:r>
      <w:r>
        <w:t>,</w:t>
      </w:r>
    </w:p>
    <w:p w:rsidR="00C35EF7" w:rsidRPr="009B18B0" w:rsidRDefault="00C35EF7" w:rsidP="00C35EF7">
      <w:pPr>
        <w:pStyle w:val="Odstavekseznama"/>
      </w:pPr>
      <w:r w:rsidRPr="009B18B0">
        <w:t>barva (modrikasti, sivi in črni odtenki)</w:t>
      </w:r>
      <w:r>
        <w:t>,</w:t>
      </w:r>
    </w:p>
    <w:p w:rsidR="00C35EF7" w:rsidRPr="009B18B0" w:rsidRDefault="00C35EF7" w:rsidP="00C35EF7">
      <w:pPr>
        <w:pStyle w:val="Odstavekseznama"/>
      </w:pPr>
      <w:r w:rsidRPr="009B18B0">
        <w:t>vonj naravno vlažne zemljine po zatohlem, vonj po razpadajoči organski snovi, neprijeten vonj pri sušenju, neprijeten vonj pri močenju, včasih vonj po žveplu oz. gnilih jajcih</w:t>
      </w:r>
      <w:r>
        <w:t>,</w:t>
      </w:r>
    </w:p>
    <w:p w:rsidR="00C35EF7" w:rsidRPr="009B18B0" w:rsidRDefault="00C35EF7" w:rsidP="00C35EF7">
      <w:pPr>
        <w:pStyle w:val="Odstavekseznama"/>
      </w:pPr>
      <w:r w:rsidRPr="009B18B0">
        <w:t xml:space="preserve">strukturne in </w:t>
      </w:r>
      <w:proofErr w:type="spellStart"/>
      <w:r w:rsidRPr="009B18B0">
        <w:t>teksturne</w:t>
      </w:r>
      <w:proofErr w:type="spellEnd"/>
      <w:r w:rsidRPr="009B18B0">
        <w:t xml:space="preserve"> značilnosti - slednje zlasti pri šotnih zemljinah in </w:t>
      </w:r>
      <w:proofErr w:type="spellStart"/>
      <w:r w:rsidRPr="009B18B0">
        <w:t>gitjah</w:t>
      </w:r>
      <w:proofErr w:type="spellEnd"/>
      <w:r>
        <w:t xml:space="preserve"> in</w:t>
      </w:r>
    </w:p>
    <w:p w:rsidR="00C35EF7" w:rsidRPr="009B18B0" w:rsidRDefault="00C35EF7" w:rsidP="00C35EF7">
      <w:pPr>
        <w:pStyle w:val="Odstavekseznama"/>
      </w:pPr>
      <w:r w:rsidRPr="009B18B0">
        <w:t>kemijske analitske metode (merilo: zemljina je organska, ko je &gt;</w:t>
      </w:r>
      <w:r>
        <w:t xml:space="preserve"> </w:t>
      </w:r>
      <w:r w:rsidRPr="009B18B0">
        <w:t>2 % organskih snovi).</w:t>
      </w:r>
    </w:p>
    <w:p w:rsidR="00C35EF7" w:rsidRPr="001F35C9" w:rsidRDefault="00C35EF7" w:rsidP="00C35EF7">
      <w:r w:rsidRPr="001F35C9">
        <w:t xml:space="preserve">V pomoč pri razvrščanju so </w:t>
      </w:r>
      <w:r>
        <w:t xml:space="preserve">poleg </w:t>
      </w:r>
      <w:proofErr w:type="spellStart"/>
      <w:r>
        <w:t>kolorimetrijske</w:t>
      </w:r>
      <w:proofErr w:type="spellEnd"/>
      <w:r>
        <w:t xml:space="preserve"> metode (po </w:t>
      </w:r>
      <w:r w:rsidRPr="001F35C9">
        <w:t xml:space="preserve">SIST EN 1744-1, tč. </w:t>
      </w:r>
      <w:r>
        <w:t>15.1</w:t>
      </w:r>
      <w:r w:rsidRPr="00CA2AE8">
        <w:t>)</w:t>
      </w:r>
      <w:r w:rsidRPr="001F35C9">
        <w:t xml:space="preserve"> še kazalniki izgube pri žarjenju (SIST EN 1744-1, tč. 17), kvantitativne hitre kemijske analize, npr. analiza po </w:t>
      </w:r>
      <w:proofErr w:type="spellStart"/>
      <w:r w:rsidRPr="001F35C9">
        <w:t>Walkley</w:t>
      </w:r>
      <w:proofErr w:type="spellEnd"/>
      <w:r w:rsidRPr="001F35C9">
        <w:t xml:space="preserve"> Black (glej ref</w:t>
      </w:r>
      <w:r>
        <w:t>erenčne vire</w:t>
      </w:r>
      <w:r w:rsidRPr="001F35C9">
        <w:t>), vsebnost lahkih delcev (SIST EN 1744-1, tč. 14.2</w:t>
      </w:r>
      <w:r>
        <w:t>)</w:t>
      </w:r>
      <w:r w:rsidRPr="001F35C9">
        <w:t xml:space="preserve"> in druge</w:t>
      </w:r>
      <w:r>
        <w:t xml:space="preserve"> v nacionalni tradiciji uveljavljene metode.</w:t>
      </w:r>
    </w:p>
    <w:p w:rsidR="00C35EF7" w:rsidRDefault="00C35EF7" w:rsidP="00C35EF7">
      <w:r>
        <w:t>Postopki po standardu iz skupine SIST EN 1744-1 so namenjeni za preiskovanje kamenega agregata in ne za zemljine. Zato so dokumentirane izkušnje in na lokalni rabi uveljavljeni postopki pri razvrščanju najmanj enakovredni rezultatom preiskav po SIST EN 1744–1.</w:t>
      </w:r>
    </w:p>
    <w:p w:rsidR="00C35EF7" w:rsidRPr="00324C49" w:rsidRDefault="00C35EF7" w:rsidP="00C35EF7">
      <w:pPr>
        <w:rPr>
          <w:szCs w:val="22"/>
        </w:rPr>
      </w:pPr>
      <w:r w:rsidRPr="00324C49">
        <w:rPr>
          <w:szCs w:val="22"/>
        </w:rPr>
        <w:t xml:space="preserve">Organske drobnozrnate </w:t>
      </w:r>
      <w:r>
        <w:rPr>
          <w:szCs w:val="22"/>
        </w:rPr>
        <w:t xml:space="preserve">mineralne </w:t>
      </w:r>
      <w:r w:rsidRPr="00324C49">
        <w:rPr>
          <w:szCs w:val="22"/>
        </w:rPr>
        <w:t xml:space="preserve">zemljine se razvrščajo po načelih, kot so podana v </w:t>
      </w:r>
      <w:r>
        <w:rPr>
          <w:szCs w:val="22"/>
        </w:rPr>
        <w:t>preglednici</w:t>
      </w:r>
      <w:r w:rsidRPr="00324C49">
        <w:rPr>
          <w:szCs w:val="22"/>
        </w:rPr>
        <w:t xml:space="preserve"> 4.2b, s tem da se </w:t>
      </w:r>
      <w:r>
        <w:rPr>
          <w:szCs w:val="22"/>
        </w:rPr>
        <w:t xml:space="preserve">k oznaki za mineralno zemljino </w:t>
      </w:r>
      <w:r w:rsidRPr="00324C49">
        <w:rPr>
          <w:szCs w:val="22"/>
        </w:rPr>
        <w:t xml:space="preserve">doda oznaka </w:t>
      </w:r>
      <w:r>
        <w:rPr>
          <w:szCs w:val="22"/>
        </w:rPr>
        <w:t>»</w:t>
      </w:r>
      <w:r w:rsidRPr="00324C49">
        <w:rPr>
          <w:szCs w:val="22"/>
        </w:rPr>
        <w:t>O</w:t>
      </w:r>
      <w:r>
        <w:rPr>
          <w:szCs w:val="22"/>
        </w:rPr>
        <w:t>«</w:t>
      </w:r>
      <w:r w:rsidRPr="00324C49">
        <w:rPr>
          <w:szCs w:val="22"/>
        </w:rPr>
        <w:t>.</w:t>
      </w:r>
    </w:p>
    <w:p w:rsidR="00C35EF7" w:rsidRDefault="00C35EF7" w:rsidP="00C35EF7">
      <w:pPr>
        <w:pStyle w:val="Opomba"/>
      </w:pPr>
      <w:r w:rsidRPr="00B45912">
        <w:t>Opomba 1</w:t>
      </w:r>
      <w:r>
        <w:t>:</w:t>
      </w:r>
      <w:r w:rsidRPr="00B45912">
        <w:tab/>
        <w:t>Izguba pri žarjenju je lahko tudi posledica izgube kemijsko vezane vode ali</w:t>
      </w:r>
      <w:r>
        <w:t xml:space="preserve"> delne izgube kemijsko vezane vode zaradi </w:t>
      </w:r>
      <w:r w:rsidRPr="00B45912">
        <w:t>prehoda mineralov s kemijsko vezano vodo iz ene v drugo mineralno fazo</w:t>
      </w:r>
      <w:r>
        <w:t>. Z</w:t>
      </w:r>
      <w:r w:rsidRPr="00B45912">
        <w:t xml:space="preserve">ato je pri uporabi kriterija </w:t>
      </w:r>
      <w:proofErr w:type="spellStart"/>
      <w:r>
        <w:t>žaroizgube</w:t>
      </w:r>
      <w:proofErr w:type="spellEnd"/>
      <w:r>
        <w:t xml:space="preserve"> za razvrščanje zemljin za inženirsko rabo </w:t>
      </w:r>
      <w:r w:rsidRPr="00B45912">
        <w:t>potrebna previdnost.</w:t>
      </w:r>
    </w:p>
    <w:p w:rsidR="00C35EF7" w:rsidRPr="005D5F2D" w:rsidRDefault="00C35EF7" w:rsidP="00C35EF7">
      <w:pPr>
        <w:pStyle w:val="Opomba"/>
      </w:pPr>
      <w:r>
        <w:t>Opomba 2:</w:t>
      </w:r>
      <w:r>
        <w:tab/>
        <w:t xml:space="preserve">Za šote kriteriji plastičnosti niso relevantni. </w:t>
      </w:r>
      <w:r w:rsidRPr="005D5F2D">
        <w:t>Šote</w:t>
      </w:r>
      <w:r w:rsidRPr="005D5F2D">
        <w:rPr>
          <w:b/>
        </w:rPr>
        <w:t xml:space="preserve"> </w:t>
      </w:r>
      <w:r w:rsidRPr="005D5F2D">
        <w:t>je moč</w:t>
      </w:r>
      <w:r w:rsidRPr="005D5F2D">
        <w:rPr>
          <w:b/>
        </w:rPr>
        <w:t xml:space="preserve"> </w:t>
      </w:r>
      <w:r w:rsidRPr="005D5F2D">
        <w:t>prepoznati po vlaknati</w:t>
      </w:r>
      <w:r>
        <w:t xml:space="preserve">, </w:t>
      </w:r>
      <w:proofErr w:type="spellStart"/>
      <w:r>
        <w:t>psevdovlaknati</w:t>
      </w:r>
      <w:proofErr w:type="spellEnd"/>
      <w:r>
        <w:t xml:space="preserve"> ali amorfni strukturi</w:t>
      </w:r>
      <w:r w:rsidRPr="005D5F2D">
        <w:t xml:space="preserve">, zelo nizki suhi </w:t>
      </w:r>
      <w:r>
        <w:t>gostoti</w:t>
      </w:r>
      <w:r w:rsidRPr="005D5F2D">
        <w:t xml:space="preserve"> </w:t>
      </w:r>
      <w:r>
        <w:t>(&lt; 1,00 Mg/m</w:t>
      </w:r>
      <w:r w:rsidRPr="005D5F2D">
        <w:rPr>
          <w:vertAlign w:val="superscript"/>
        </w:rPr>
        <w:t>3</w:t>
      </w:r>
      <w:r>
        <w:t xml:space="preserve">) </w:t>
      </w:r>
      <w:r w:rsidRPr="005D5F2D">
        <w:t>ter visoki izgubi mase pri žarjenju, ki je praviloma &gt;</w:t>
      </w:r>
      <w:r>
        <w:t xml:space="preserve"> </w:t>
      </w:r>
      <w:r w:rsidRPr="005D5F2D">
        <w:t>20</w:t>
      </w:r>
      <w:r>
        <w:t xml:space="preserve"> </w:t>
      </w:r>
      <w:r w:rsidRPr="005D5F2D">
        <w:t>%, še pogosteje &gt;</w:t>
      </w:r>
      <w:r>
        <w:t xml:space="preserve"> </w:t>
      </w:r>
      <w:r w:rsidRPr="005D5F2D">
        <w:t>30</w:t>
      </w:r>
      <w:r>
        <w:t xml:space="preserve"> </w:t>
      </w:r>
      <w:r w:rsidRPr="005D5F2D">
        <w:t xml:space="preserve">%. </w:t>
      </w:r>
    </w:p>
    <w:p w:rsidR="00C35EF7" w:rsidRDefault="00C35EF7" w:rsidP="00C35EF7">
      <w:pPr>
        <w:pStyle w:val="Opomba"/>
      </w:pPr>
      <w:r w:rsidRPr="00611920">
        <w:t xml:space="preserve">Opomba </w:t>
      </w:r>
      <w:r>
        <w:t>3:</w:t>
      </w:r>
      <w:r>
        <w:tab/>
      </w:r>
      <w:proofErr w:type="spellStart"/>
      <w:r w:rsidRPr="00EE0098">
        <w:t>Gitja</w:t>
      </w:r>
      <w:proofErr w:type="spellEnd"/>
      <w:r w:rsidRPr="00EE0098">
        <w:t xml:space="preserve"> in </w:t>
      </w:r>
      <w:proofErr w:type="spellStart"/>
      <w:r w:rsidRPr="00EE0098">
        <w:t>Dy</w:t>
      </w:r>
      <w:proofErr w:type="spellEnd"/>
      <w:r w:rsidRPr="00EE0098">
        <w:t xml:space="preserve"> (izgovorjava »de«) sta sladkovodna mulja z organsko snovjo, nastala v anaerobnih pogojih. Obe imeni sta skandinavskega izvora. </w:t>
      </w:r>
      <w:proofErr w:type="spellStart"/>
      <w:r w:rsidRPr="00EE0098">
        <w:t>Dy</w:t>
      </w:r>
      <w:proofErr w:type="spellEnd"/>
      <w:r w:rsidRPr="00EE0098">
        <w:t xml:space="preserve"> je </w:t>
      </w:r>
      <w:proofErr w:type="spellStart"/>
      <w:r w:rsidRPr="00EE0098">
        <w:t>gitja</w:t>
      </w:r>
      <w:proofErr w:type="spellEnd"/>
      <w:r w:rsidRPr="00EE0098">
        <w:t xml:space="preserve">, pomešana z </w:t>
      </w:r>
      <w:proofErr w:type="spellStart"/>
      <w:r w:rsidRPr="00EE0098">
        <w:t>nesatu</w:t>
      </w:r>
      <w:r>
        <w:t>r</w:t>
      </w:r>
      <w:r w:rsidRPr="00EE0098">
        <w:t>iranimi</w:t>
      </w:r>
      <w:proofErr w:type="spellEnd"/>
      <w:r w:rsidRPr="00EE0098">
        <w:t xml:space="preserve"> humusnimi koloidi. Pri zemeljskih delih na kopnem </w:t>
      </w:r>
      <w:r>
        <w:t xml:space="preserve">se </w:t>
      </w:r>
      <w:r w:rsidRPr="00EE0098">
        <w:t xml:space="preserve">v Sloveniji </w:t>
      </w:r>
      <w:proofErr w:type="spellStart"/>
      <w:r w:rsidRPr="00EE0098">
        <w:t>gitj</w:t>
      </w:r>
      <w:r>
        <w:t>a</w:t>
      </w:r>
      <w:proofErr w:type="spellEnd"/>
      <w:r w:rsidRPr="00EE0098">
        <w:t xml:space="preserve"> </w:t>
      </w:r>
      <w:r>
        <w:t xml:space="preserve">v dosedanji praksi ni identificirala kot posebna skupina. Možne pojave </w:t>
      </w:r>
      <w:proofErr w:type="spellStart"/>
      <w:r>
        <w:t>gitje</w:t>
      </w:r>
      <w:proofErr w:type="spellEnd"/>
      <w:r>
        <w:t xml:space="preserve"> je pričakovati </w:t>
      </w:r>
      <w:r w:rsidRPr="00EE0098">
        <w:t xml:space="preserve">v dnu </w:t>
      </w:r>
      <w:r>
        <w:t xml:space="preserve">starih </w:t>
      </w:r>
      <w:r w:rsidRPr="00EE0098">
        <w:t xml:space="preserve">zaprtih akumulacij (npr. v z vodo zalitih gramoznicah </w:t>
      </w:r>
      <w:r>
        <w:t>in drugih ojezeritvah na kopnem).</w:t>
      </w:r>
    </w:p>
    <w:p w:rsidR="00C35EF7" w:rsidRDefault="00C35EF7" w:rsidP="00C35EF7">
      <w:pPr>
        <w:pStyle w:val="Naslov3"/>
      </w:pPr>
      <w:bookmarkStart w:id="19" w:name="_Toc62798711"/>
      <w:r>
        <w:t xml:space="preserve">Debelozrnate in </w:t>
      </w:r>
      <w:r w:rsidRPr="00111C4A">
        <w:t>sestavljene</w:t>
      </w:r>
      <w:r>
        <w:t xml:space="preserve"> mineralne zemljine z organskimi primesmi</w:t>
      </w:r>
      <w:bookmarkEnd w:id="19"/>
    </w:p>
    <w:p w:rsidR="00C35EF7" w:rsidRPr="00B9305E" w:rsidRDefault="00C35EF7" w:rsidP="00C35EF7">
      <w:pPr>
        <w:rPr>
          <w:rFonts w:cs="Arial"/>
        </w:rPr>
      </w:pPr>
      <w:r w:rsidRPr="00B9305E">
        <w:t xml:space="preserve">Za identifikacijo morebitnih organskih primesi v </w:t>
      </w:r>
      <w:r>
        <w:t>debelo</w:t>
      </w:r>
      <w:r w:rsidRPr="00B9305E">
        <w:t xml:space="preserve">zrnatih </w:t>
      </w:r>
      <w:r>
        <w:t xml:space="preserve">in sestavljenih </w:t>
      </w:r>
      <w:r w:rsidRPr="00B9305E">
        <w:t>zemljinah se najprej uporabi</w:t>
      </w:r>
      <w:r>
        <w:t>jo</w:t>
      </w:r>
      <w:r w:rsidRPr="00B9305E">
        <w:t xml:space="preserve"> hitri indikatorski testi z uporabo reagentov, ki se obarvajo v stiku s preiskovano zemljino (merilo: barva raztopine je temnejša od standardne</w:t>
      </w:r>
      <w:r>
        <w:t>)</w:t>
      </w:r>
      <w:r w:rsidRPr="00B9305E">
        <w:t xml:space="preserve">. </w:t>
      </w:r>
      <w:r w:rsidRPr="00B9305E">
        <w:rPr>
          <w:rFonts w:cs="Arial"/>
        </w:rPr>
        <w:t>Metodo</w:t>
      </w:r>
      <w:r>
        <w:rPr>
          <w:rFonts w:cs="Arial"/>
        </w:rPr>
        <w:t xml:space="preserve">, uveljavljeno v rabi v Sloveniji, </w:t>
      </w:r>
      <w:r w:rsidRPr="00B9305E">
        <w:rPr>
          <w:rFonts w:cs="Arial"/>
        </w:rPr>
        <w:t xml:space="preserve">opredeljuje SIST EN 1744-1, </w:t>
      </w:r>
      <w:r>
        <w:rPr>
          <w:rFonts w:cs="Arial"/>
        </w:rPr>
        <w:t>tč.</w:t>
      </w:r>
      <w:r w:rsidRPr="00B9305E">
        <w:rPr>
          <w:rFonts w:cs="Arial"/>
        </w:rPr>
        <w:t xml:space="preserve"> 15.1. Rezultat preiskave je </w:t>
      </w:r>
    </w:p>
    <w:p w:rsidR="00C35EF7" w:rsidRPr="00111C4A" w:rsidRDefault="00C35EF7" w:rsidP="00C35EF7">
      <w:pPr>
        <w:pStyle w:val="Odstavekseznama"/>
      </w:pPr>
      <w:r w:rsidRPr="00111C4A">
        <w:t>negativen test (barva raztopine je svetlejša od standardne, ni prisotnih oz. minimaln</w:t>
      </w:r>
      <w:r>
        <w:t>o</w:t>
      </w:r>
      <w:r w:rsidRPr="00111C4A">
        <w:t xml:space="preserve"> prisotn</w:t>
      </w:r>
      <w:r>
        <w:t>e</w:t>
      </w:r>
      <w:r w:rsidRPr="00111C4A">
        <w:t xml:space="preserve"> organsk</w:t>
      </w:r>
      <w:r>
        <w:t>e</w:t>
      </w:r>
      <w:r w:rsidRPr="00111C4A">
        <w:t xml:space="preserve"> primesi)</w:t>
      </w:r>
    </w:p>
    <w:p w:rsidR="00C35EF7" w:rsidRPr="00111C4A" w:rsidRDefault="00C35EF7" w:rsidP="00C35EF7">
      <w:pPr>
        <w:pStyle w:val="Odstavekseznama"/>
      </w:pPr>
      <w:r w:rsidRPr="00111C4A">
        <w:t>pozitiven test (barva raztopine je temnejša od standardne, prisotn</w:t>
      </w:r>
      <w:r>
        <w:t>e</w:t>
      </w:r>
      <w:r w:rsidRPr="00111C4A">
        <w:t xml:space="preserve"> organsk</w:t>
      </w:r>
      <w:r>
        <w:t>e</w:t>
      </w:r>
      <w:r w:rsidRPr="00111C4A">
        <w:t xml:space="preserve"> primesi, kar je lahko problematično in je potrebna nadaljnja presoja).</w:t>
      </w:r>
    </w:p>
    <w:p w:rsidR="00C35EF7" w:rsidRPr="00F61EC4" w:rsidRDefault="00C35EF7" w:rsidP="00C35EF7">
      <w:r>
        <w:t xml:space="preserve">Zemljine z velikostjo zrn &lt; 2 mm se glede na analitsko določeno vsebnost organskih snovi skladno s </w:t>
      </w:r>
      <w:r w:rsidRPr="00C33687">
        <w:rPr>
          <w:szCs w:val="22"/>
        </w:rPr>
        <w:t>SIST EN ISO</w:t>
      </w:r>
      <w:r>
        <w:rPr>
          <w:szCs w:val="22"/>
        </w:rPr>
        <w:t xml:space="preserve"> </w:t>
      </w:r>
      <w:r w:rsidRPr="00C33687">
        <w:rPr>
          <w:szCs w:val="22"/>
        </w:rPr>
        <w:t>14688-2</w:t>
      </w:r>
      <w:r>
        <w:t xml:space="preserve"> razvrščajo po </w:t>
      </w:r>
      <w:r w:rsidRPr="00F61EC4">
        <w:rPr>
          <w:b/>
        </w:rPr>
        <w:t>Preglednici 4.3.</w:t>
      </w:r>
    </w:p>
    <w:p w:rsidR="00C35EF7" w:rsidRPr="00F220E8" w:rsidRDefault="00C35EF7" w:rsidP="00C35EF7">
      <w:pPr>
        <w:pStyle w:val="Napis"/>
        <w:rPr>
          <w:rFonts w:cs="Arial"/>
        </w:rPr>
      </w:pPr>
      <w:r w:rsidRPr="00A01B18">
        <w:rPr>
          <w:b/>
        </w:rPr>
        <w:t>Preglednica 4.3:</w:t>
      </w:r>
      <w:r>
        <w:t xml:space="preserve"> Razvrščanje zemljin z velikostjo zrn </w:t>
      </w:r>
      <w:r>
        <w:rPr>
          <w:rFonts w:cs="Arial"/>
        </w:rPr>
        <w:t xml:space="preserve">&lt; </w:t>
      </w:r>
      <w:r>
        <w:t>2 mm z organskimi primesmi in šote na osnovi določitve s preiskavo izgube mase po žarjenju</w:t>
      </w:r>
      <w:r w:rsidRPr="00F220E8">
        <w:t xml:space="preserve"> </w:t>
      </w:r>
      <w:r w:rsidRPr="00F220E8">
        <w:rPr>
          <w:rFonts w:cs="Arial"/>
        </w:rPr>
        <w:t>po SIST EN 1744-1, poglavje 17</w:t>
      </w:r>
      <w:r>
        <w:rPr>
          <w:rFonts w:cs="Arial"/>
        </w:rPr>
        <w:t>.</w:t>
      </w:r>
      <w:r w:rsidRPr="00F220E8">
        <w:rPr>
          <w:rFonts w:cs="Arial"/>
        </w:rPr>
        <w:t xml:space="preserve"> </w:t>
      </w:r>
    </w:p>
    <w:tbl>
      <w:tblPr>
        <w:tblStyle w:val="Tabelamrea"/>
        <w:tblW w:w="0" w:type="auto"/>
        <w:jc w:val="center"/>
        <w:tblLook w:val="04A0" w:firstRow="1" w:lastRow="0" w:firstColumn="1" w:lastColumn="0" w:noHBand="0" w:noVBand="1"/>
        <w:tblCaption w:val="Razvrščanje zemljin z velikostjo zrn &lt; 2 mm z organskimi primesmi in šote na osnovi določitve s preiskavo izgube mase po žarjenju po SIST EN 1744-1, poglavje 17"/>
      </w:tblPr>
      <w:tblGrid>
        <w:gridCol w:w="1597"/>
        <w:gridCol w:w="3528"/>
      </w:tblGrid>
      <w:tr w:rsidR="00C35EF7" w:rsidTr="00E434D9">
        <w:trPr>
          <w:trHeight w:hRule="exact" w:val="284"/>
          <w:tblHeader/>
          <w:jc w:val="center"/>
        </w:trPr>
        <w:tc>
          <w:tcPr>
            <w:tcW w:w="0" w:type="auto"/>
            <w:vAlign w:val="center"/>
          </w:tcPr>
          <w:p w:rsidR="00C35EF7" w:rsidRDefault="00C35EF7" w:rsidP="00AD409F">
            <w:pPr>
              <w:pStyle w:val="besedilovtabelah"/>
            </w:pPr>
            <w:r>
              <w:t>Oznaka zemljine</w:t>
            </w:r>
          </w:p>
        </w:tc>
        <w:tc>
          <w:tcPr>
            <w:tcW w:w="0" w:type="auto"/>
            <w:vAlign w:val="center"/>
          </w:tcPr>
          <w:p w:rsidR="00C35EF7" w:rsidRDefault="00C35EF7" w:rsidP="00AD409F">
            <w:pPr>
              <w:pStyle w:val="besedilovtabelah"/>
            </w:pPr>
            <w:r>
              <w:t>Vsebnost organskih snovi (% suhe mase)</w:t>
            </w:r>
          </w:p>
        </w:tc>
      </w:tr>
      <w:tr w:rsidR="00C35EF7" w:rsidTr="00AD409F">
        <w:trPr>
          <w:trHeight w:hRule="exact" w:val="284"/>
          <w:jc w:val="center"/>
        </w:trPr>
        <w:tc>
          <w:tcPr>
            <w:tcW w:w="0" w:type="auto"/>
            <w:vAlign w:val="center"/>
          </w:tcPr>
          <w:p w:rsidR="00C35EF7" w:rsidRDefault="00C35EF7" w:rsidP="00AD409F">
            <w:pPr>
              <w:pStyle w:val="besedilovtabelah"/>
            </w:pPr>
            <w:r>
              <w:t>nizko organska</w:t>
            </w:r>
          </w:p>
        </w:tc>
        <w:tc>
          <w:tcPr>
            <w:tcW w:w="0" w:type="auto"/>
            <w:vAlign w:val="center"/>
          </w:tcPr>
          <w:p w:rsidR="00C35EF7" w:rsidRDefault="00C35EF7" w:rsidP="00AD409F">
            <w:pPr>
              <w:pStyle w:val="besedilovtabelah"/>
            </w:pPr>
            <w:r>
              <w:t>2 do 6</w:t>
            </w:r>
          </w:p>
        </w:tc>
      </w:tr>
      <w:tr w:rsidR="00C35EF7" w:rsidTr="00AD409F">
        <w:trPr>
          <w:trHeight w:hRule="exact" w:val="284"/>
          <w:jc w:val="center"/>
        </w:trPr>
        <w:tc>
          <w:tcPr>
            <w:tcW w:w="0" w:type="auto"/>
            <w:vAlign w:val="center"/>
          </w:tcPr>
          <w:p w:rsidR="00C35EF7" w:rsidRPr="0019769E" w:rsidRDefault="00C35EF7" w:rsidP="00AD409F">
            <w:pPr>
              <w:pStyle w:val="besedilovtabelah"/>
            </w:pPr>
            <w:r>
              <w:t>s</w:t>
            </w:r>
            <w:r w:rsidRPr="0019769E">
              <w:t>rednje organska</w:t>
            </w:r>
          </w:p>
        </w:tc>
        <w:tc>
          <w:tcPr>
            <w:tcW w:w="0" w:type="auto"/>
            <w:vAlign w:val="center"/>
          </w:tcPr>
          <w:p w:rsidR="00C35EF7" w:rsidRPr="0019769E" w:rsidRDefault="00C35EF7" w:rsidP="00AD409F">
            <w:pPr>
              <w:pStyle w:val="besedilovtabelah"/>
            </w:pPr>
            <w:r>
              <w:t xml:space="preserve">6 </w:t>
            </w:r>
            <w:r w:rsidRPr="0019769E">
              <w:t>do 20</w:t>
            </w:r>
          </w:p>
        </w:tc>
      </w:tr>
      <w:tr w:rsidR="00C35EF7" w:rsidTr="00AD409F">
        <w:trPr>
          <w:trHeight w:hRule="exact" w:val="284"/>
          <w:jc w:val="center"/>
        </w:trPr>
        <w:tc>
          <w:tcPr>
            <w:tcW w:w="0" w:type="auto"/>
            <w:vAlign w:val="center"/>
          </w:tcPr>
          <w:p w:rsidR="00C35EF7" w:rsidRDefault="00C35EF7" w:rsidP="00AD409F">
            <w:pPr>
              <w:pStyle w:val="besedilovtabelah"/>
            </w:pPr>
            <w:r>
              <w:t>visoko organska</w:t>
            </w:r>
          </w:p>
        </w:tc>
        <w:tc>
          <w:tcPr>
            <w:tcW w:w="0" w:type="auto"/>
            <w:vAlign w:val="center"/>
          </w:tcPr>
          <w:p w:rsidR="00C35EF7" w:rsidRDefault="00C35EF7" w:rsidP="00AD409F">
            <w:pPr>
              <w:pStyle w:val="besedilovtabelah"/>
            </w:pPr>
            <w:r w:rsidRPr="002A66F9">
              <w:t>&gt;</w:t>
            </w:r>
            <w:r>
              <w:t xml:space="preserve"> 20</w:t>
            </w:r>
          </w:p>
        </w:tc>
      </w:tr>
      <w:tr w:rsidR="00C35EF7" w:rsidTr="00AD409F">
        <w:trPr>
          <w:trHeight w:hRule="exact" w:val="284"/>
          <w:jc w:val="center"/>
        </w:trPr>
        <w:tc>
          <w:tcPr>
            <w:tcW w:w="0" w:type="auto"/>
            <w:vAlign w:val="center"/>
          </w:tcPr>
          <w:p w:rsidR="00C35EF7" w:rsidRDefault="00C35EF7" w:rsidP="00AD409F">
            <w:pPr>
              <w:pStyle w:val="besedilovtabelah"/>
            </w:pPr>
            <w:r>
              <w:t>šota</w:t>
            </w:r>
          </w:p>
        </w:tc>
        <w:tc>
          <w:tcPr>
            <w:tcW w:w="0" w:type="auto"/>
            <w:vAlign w:val="center"/>
          </w:tcPr>
          <w:p w:rsidR="00C35EF7" w:rsidRDefault="00C35EF7" w:rsidP="00AD409F">
            <w:pPr>
              <w:pStyle w:val="besedilovtabelah"/>
            </w:pPr>
          </w:p>
        </w:tc>
      </w:tr>
    </w:tbl>
    <w:p w:rsidR="00C35EF7" w:rsidRDefault="00C35EF7" w:rsidP="00C35EF7">
      <w:pPr>
        <w:ind w:left="709"/>
      </w:pPr>
    </w:p>
    <w:p w:rsidR="00C35EF7" w:rsidRDefault="00C35EF7" w:rsidP="00C35EF7">
      <w:r>
        <w:t xml:space="preserve">Razvrščanje organskih zemljin z velikostjo zrn &gt; 2 mm temelji na prepoznavanju vrste organskih primesi (npr. korenine, organski drobir), stopnji razkroja le - teh ter uporabi </w:t>
      </w:r>
      <w:proofErr w:type="spellStart"/>
      <w:r>
        <w:t>kolorimetrične</w:t>
      </w:r>
      <w:proofErr w:type="spellEnd"/>
      <w:r>
        <w:t xml:space="preserve"> kvalitativne ocene z uporabo standardne raztopine po </w:t>
      </w:r>
      <w:r w:rsidRPr="00B9305E">
        <w:rPr>
          <w:rFonts w:cs="Arial"/>
        </w:rPr>
        <w:t xml:space="preserve">SIST EN 1744-1, </w:t>
      </w:r>
      <w:r>
        <w:rPr>
          <w:rFonts w:cs="Arial"/>
        </w:rPr>
        <w:t>tč.</w:t>
      </w:r>
      <w:r w:rsidRPr="00B9305E">
        <w:rPr>
          <w:rFonts w:cs="Arial"/>
        </w:rPr>
        <w:t xml:space="preserve"> 15.1.</w:t>
      </w:r>
      <w:r>
        <w:t xml:space="preserve"> </w:t>
      </w:r>
    </w:p>
    <w:p w:rsidR="00C35EF7" w:rsidRDefault="00C35EF7" w:rsidP="00C35EF7">
      <w:pPr>
        <w:pStyle w:val="Opomba"/>
      </w:pPr>
      <w:r w:rsidRPr="004D2D7F">
        <w:t>Opomba 1</w:t>
      </w:r>
      <w:r>
        <w:t>:</w:t>
      </w:r>
      <w:r w:rsidRPr="004D2D7F">
        <w:tab/>
        <w:t xml:space="preserve">V debelozrnatih anorganskih zemljinah je pravilna identifikacija </w:t>
      </w:r>
      <w:r>
        <w:t xml:space="preserve">količine </w:t>
      </w:r>
      <w:r w:rsidRPr="004D2D7F">
        <w:t xml:space="preserve">organskih snovi </w:t>
      </w:r>
      <w:r>
        <w:t xml:space="preserve">ter ocenitev vplivov le - teh na razvrstitev zelo </w:t>
      </w:r>
      <w:r w:rsidRPr="004D2D7F">
        <w:t xml:space="preserve">pomembna v temeljnih tleh </w:t>
      </w:r>
      <w:r>
        <w:t xml:space="preserve">prometnic, ko so temeljna tla z organskimi primesmi </w:t>
      </w:r>
      <w:r w:rsidRPr="004D2D7F">
        <w:t>neposredno pod voziščno konstrukcijo ali pod nizkimi nasipi višine &lt;</w:t>
      </w:r>
      <w:r>
        <w:t xml:space="preserve"> </w:t>
      </w:r>
      <w:r w:rsidRPr="004D2D7F">
        <w:t>2 m. V temeljnih tleh pod nasipi višine &gt;</w:t>
      </w:r>
      <w:r>
        <w:t xml:space="preserve"> </w:t>
      </w:r>
      <w:r w:rsidRPr="004D2D7F">
        <w:t>2</w:t>
      </w:r>
      <w:r>
        <w:t xml:space="preserve"> </w:t>
      </w:r>
      <w:r w:rsidRPr="004D2D7F">
        <w:t>m morebitna prisotnost organskih snovi v anorganski debelozrnati zemljini praviloma ni izločitveni dejavnik</w:t>
      </w:r>
      <w:r>
        <w:t xml:space="preserve">. Končno oceno mora podati strokovnjak, upoštevaje merila usklajene rabe materialov, ne glede na načela klasifikacije po indeksnih parametrih. </w:t>
      </w:r>
      <w:r w:rsidRPr="0087701A">
        <w:t xml:space="preserve">Glej tudi </w:t>
      </w:r>
      <w:r w:rsidRPr="00D066CB">
        <w:t>TSPI – 05.200 (P,G)</w:t>
      </w:r>
      <w:r>
        <w:t xml:space="preserve"> – 2. </w:t>
      </w:r>
      <w:r w:rsidRPr="0087701A">
        <w:t>del.</w:t>
      </w:r>
    </w:p>
    <w:p w:rsidR="00C35EF7" w:rsidRPr="004D2D7F" w:rsidRDefault="00C35EF7" w:rsidP="00C35EF7">
      <w:pPr>
        <w:pStyle w:val="Opomba"/>
      </w:pPr>
      <w:r>
        <w:t>Opomba 2:</w:t>
      </w:r>
      <w:r>
        <w:tab/>
        <w:t xml:space="preserve">V poplavnih sedimentih kvartarne starosti, zlasti ob srednjem in spodnjem toku Save, so pogosto prisotni delci premoga iz separacij v zasavskih premogovnikih. </w:t>
      </w:r>
      <w:proofErr w:type="spellStart"/>
      <w:r>
        <w:t>Kolorimetrijske</w:t>
      </w:r>
      <w:proofErr w:type="spellEnd"/>
      <w:r>
        <w:t xml:space="preserve"> in analitske metode bodo prepoznale organski značaj zemljine, vendar pa drobci premoga v temeljnih tleh ali v nasipnem materialu praviloma ne škodijo zemeljskim objektom v času načrtovane življenjske dobe.</w:t>
      </w:r>
    </w:p>
    <w:p w:rsidR="00C35EF7" w:rsidRDefault="00C35EF7" w:rsidP="00C35EF7">
      <w:pPr>
        <w:pStyle w:val="Naslov3"/>
      </w:pPr>
      <w:bookmarkStart w:id="20" w:name="_Toc62798712"/>
      <w:r>
        <w:t xml:space="preserve">Organske </w:t>
      </w:r>
      <w:r w:rsidRPr="001228A0">
        <w:t>zemljine</w:t>
      </w:r>
      <w:bookmarkEnd w:id="20"/>
    </w:p>
    <w:p w:rsidR="00C35EF7" w:rsidRDefault="00C35EF7" w:rsidP="00C35EF7">
      <w:r>
        <w:t xml:space="preserve">V to skupino spadajo šote, </w:t>
      </w:r>
      <w:proofErr w:type="spellStart"/>
      <w:r>
        <w:t>gitja</w:t>
      </w:r>
      <w:proofErr w:type="spellEnd"/>
      <w:r>
        <w:t xml:space="preserve">, </w:t>
      </w:r>
      <w:proofErr w:type="spellStart"/>
      <w:r>
        <w:t>dy</w:t>
      </w:r>
      <w:proofErr w:type="spellEnd"/>
      <w:r>
        <w:t xml:space="preserve"> in humus. Razvrstiti jih je moč na osnovi makroskopskega pregleda.</w:t>
      </w:r>
    </w:p>
    <w:p w:rsidR="00C35EF7" w:rsidRDefault="00C35EF7" w:rsidP="00C35EF7">
      <w:r>
        <w:t>Za potrditev razvrstitve se lahko dodatno uporabijo naslednji kazalniki:</w:t>
      </w:r>
    </w:p>
    <w:p w:rsidR="00C35EF7" w:rsidRPr="001228A0" w:rsidRDefault="00C35EF7" w:rsidP="00C35EF7">
      <w:pPr>
        <w:pStyle w:val="Odstavekseznama"/>
      </w:pPr>
      <w:r w:rsidRPr="001228A0">
        <w:t>izguba mase pri žarjenju po SIST EN 1744-1, tč. 17</w:t>
      </w:r>
    </w:p>
    <w:p w:rsidR="00C35EF7" w:rsidRPr="001228A0" w:rsidRDefault="00C35EF7" w:rsidP="00C35EF7">
      <w:pPr>
        <w:pStyle w:val="Odstavekseznama"/>
      </w:pPr>
      <w:r w:rsidRPr="001228A0">
        <w:t xml:space="preserve">suha gostota, določena po SIST EN 17892-2 </w:t>
      </w:r>
    </w:p>
    <w:p w:rsidR="00C35EF7" w:rsidRPr="001228A0" w:rsidRDefault="00C35EF7" w:rsidP="00C35EF7">
      <w:pPr>
        <w:pStyle w:val="Odstavekseznama"/>
      </w:pPr>
      <w:r w:rsidRPr="001228A0">
        <w:t>kemijske analitske metode, kot jih določajo standardi za npr. plodna tla, in katerih rabo in merila za razvrščanje je treba posebej navesti.</w:t>
      </w:r>
    </w:p>
    <w:p w:rsidR="00C35EF7" w:rsidRPr="00B45912" w:rsidRDefault="00C35EF7" w:rsidP="00C35EF7">
      <w:pPr>
        <w:pStyle w:val="Naslov2"/>
      </w:pPr>
      <w:bookmarkStart w:id="21" w:name="_Toc62798713"/>
      <w:r>
        <w:t xml:space="preserve">Razvrščanje zemljin </w:t>
      </w:r>
      <w:r w:rsidRPr="00902D18">
        <w:t>glede</w:t>
      </w:r>
      <w:r>
        <w:t xml:space="preserve"> na vsebnost karbonatov</w:t>
      </w:r>
      <w:bookmarkEnd w:id="21"/>
    </w:p>
    <w:p w:rsidR="00C35EF7" w:rsidRDefault="00C35EF7" w:rsidP="00C35EF7">
      <w:r>
        <w:t>Z</w:t>
      </w:r>
      <w:r w:rsidRPr="00C33687">
        <w:t>emljine</w:t>
      </w:r>
      <w:r>
        <w:t xml:space="preserve"> se v posebnih primerih razvrščajo tudi glede na vsebnost karbonatov. </w:t>
      </w:r>
      <w:r w:rsidRPr="00C33687">
        <w:t>Glede na določila SIST EN ISO</w:t>
      </w:r>
      <w:r>
        <w:t xml:space="preserve"> </w:t>
      </w:r>
      <w:r w:rsidRPr="00C33687">
        <w:t>14688-2 se</w:t>
      </w:r>
      <w:r>
        <w:t xml:space="preserve"> pri razvrščanju uporabljajo naslednje oznake (</w:t>
      </w:r>
      <w:r w:rsidRPr="002901F7">
        <w:rPr>
          <w:b/>
        </w:rPr>
        <w:t xml:space="preserve">preglednica </w:t>
      </w:r>
      <w:r>
        <w:rPr>
          <w:b/>
        </w:rPr>
        <w:t>4</w:t>
      </w:r>
      <w:r w:rsidRPr="002901F7">
        <w:rPr>
          <w:b/>
        </w:rPr>
        <w:t>.</w:t>
      </w:r>
      <w:r>
        <w:rPr>
          <w:b/>
        </w:rPr>
        <w:t>4</w:t>
      </w:r>
      <w:r>
        <w:t>):</w:t>
      </w:r>
    </w:p>
    <w:p w:rsidR="00C35EF7" w:rsidRDefault="00C35EF7" w:rsidP="00C35EF7">
      <w:pPr>
        <w:pStyle w:val="Napis"/>
      </w:pPr>
      <w:r w:rsidRPr="00A01B18">
        <w:rPr>
          <w:b/>
        </w:rPr>
        <w:t>Preglednica 4.4:</w:t>
      </w:r>
      <w:r w:rsidRPr="004D2D7F">
        <w:t xml:space="preserve"> Razvrščanje zemljin </w:t>
      </w:r>
      <w:r>
        <w:t xml:space="preserve">po količini karbonata. </w:t>
      </w:r>
    </w:p>
    <w:tbl>
      <w:tblPr>
        <w:tblStyle w:val="Tabelamrea"/>
        <w:tblW w:w="0" w:type="auto"/>
        <w:jc w:val="center"/>
        <w:tblLook w:val="04A0" w:firstRow="1" w:lastRow="0" w:firstColumn="1" w:lastColumn="0" w:noHBand="0" w:noVBand="1"/>
        <w:tblCaption w:val="Razvrščanje zemljin po količini karbonata"/>
      </w:tblPr>
      <w:tblGrid>
        <w:gridCol w:w="2088"/>
        <w:gridCol w:w="3145"/>
      </w:tblGrid>
      <w:tr w:rsidR="00C35EF7" w:rsidTr="00E434D9">
        <w:trPr>
          <w:trHeight w:hRule="exact" w:val="284"/>
          <w:tblHeader/>
          <w:jc w:val="center"/>
        </w:trPr>
        <w:tc>
          <w:tcPr>
            <w:tcW w:w="0" w:type="auto"/>
            <w:vAlign w:val="center"/>
          </w:tcPr>
          <w:p w:rsidR="00C35EF7" w:rsidRDefault="00C35EF7" w:rsidP="00AD409F">
            <w:pPr>
              <w:pStyle w:val="besedilovtabelah"/>
            </w:pPr>
            <w:r>
              <w:t>Oznaka</w:t>
            </w:r>
          </w:p>
        </w:tc>
        <w:tc>
          <w:tcPr>
            <w:tcW w:w="0" w:type="auto"/>
            <w:vAlign w:val="center"/>
          </w:tcPr>
          <w:p w:rsidR="00C35EF7" w:rsidRDefault="00C35EF7" w:rsidP="00AD409F">
            <w:pPr>
              <w:pStyle w:val="besedilovtabelah"/>
            </w:pPr>
            <w:r>
              <w:t>Vsebnost karbonatov (kot % CaCO</w:t>
            </w:r>
            <w:r w:rsidRPr="00C33687">
              <w:rPr>
                <w:vertAlign w:val="subscript"/>
              </w:rPr>
              <w:t>3</w:t>
            </w:r>
            <w:r>
              <w:t>)</w:t>
            </w:r>
          </w:p>
        </w:tc>
      </w:tr>
      <w:tr w:rsidR="00C35EF7" w:rsidTr="00AD409F">
        <w:trPr>
          <w:trHeight w:hRule="exact" w:val="284"/>
          <w:jc w:val="center"/>
        </w:trPr>
        <w:tc>
          <w:tcPr>
            <w:tcW w:w="0" w:type="auto"/>
            <w:vAlign w:val="center"/>
          </w:tcPr>
          <w:p w:rsidR="00C35EF7" w:rsidRDefault="00C35EF7" w:rsidP="00AD409F">
            <w:pPr>
              <w:pStyle w:val="besedilovtabelah"/>
            </w:pPr>
            <w:r>
              <w:t>ne - apnenčasta</w:t>
            </w:r>
          </w:p>
        </w:tc>
        <w:tc>
          <w:tcPr>
            <w:tcW w:w="0" w:type="auto"/>
            <w:vAlign w:val="center"/>
          </w:tcPr>
          <w:p w:rsidR="00C35EF7" w:rsidRDefault="00C35EF7" w:rsidP="00AD409F">
            <w:pPr>
              <w:pStyle w:val="besedilovtabelah"/>
            </w:pPr>
            <w:r>
              <w:t>&lt; 1</w:t>
            </w:r>
          </w:p>
        </w:tc>
      </w:tr>
      <w:tr w:rsidR="00C35EF7" w:rsidTr="00AD409F">
        <w:trPr>
          <w:trHeight w:hRule="exact" w:val="284"/>
          <w:jc w:val="center"/>
        </w:trPr>
        <w:tc>
          <w:tcPr>
            <w:tcW w:w="0" w:type="auto"/>
            <w:vAlign w:val="center"/>
          </w:tcPr>
          <w:p w:rsidR="00C35EF7" w:rsidRPr="0019769E" w:rsidRDefault="00C35EF7" w:rsidP="00AD409F">
            <w:pPr>
              <w:pStyle w:val="besedilovtabelah"/>
            </w:pPr>
            <w:r>
              <w:t>malo apnenčasta</w:t>
            </w:r>
          </w:p>
        </w:tc>
        <w:tc>
          <w:tcPr>
            <w:tcW w:w="0" w:type="auto"/>
            <w:vAlign w:val="center"/>
          </w:tcPr>
          <w:p w:rsidR="00C35EF7" w:rsidRPr="0019769E" w:rsidRDefault="00C35EF7" w:rsidP="00AD409F">
            <w:pPr>
              <w:pStyle w:val="besedilovtabelah"/>
            </w:pPr>
            <w:r>
              <w:t>1 do 5</w:t>
            </w:r>
          </w:p>
        </w:tc>
      </w:tr>
      <w:tr w:rsidR="00C35EF7" w:rsidTr="00AD409F">
        <w:trPr>
          <w:trHeight w:hRule="exact" w:val="284"/>
          <w:jc w:val="center"/>
        </w:trPr>
        <w:tc>
          <w:tcPr>
            <w:tcW w:w="0" w:type="auto"/>
            <w:vAlign w:val="center"/>
          </w:tcPr>
          <w:p w:rsidR="00C35EF7" w:rsidRDefault="00C35EF7" w:rsidP="00AD409F">
            <w:pPr>
              <w:pStyle w:val="besedilovtabelah"/>
            </w:pPr>
            <w:r>
              <w:t>apnenčasta</w:t>
            </w:r>
          </w:p>
        </w:tc>
        <w:tc>
          <w:tcPr>
            <w:tcW w:w="0" w:type="auto"/>
            <w:vAlign w:val="center"/>
          </w:tcPr>
          <w:p w:rsidR="00C35EF7" w:rsidRDefault="00C35EF7" w:rsidP="00AD409F">
            <w:pPr>
              <w:pStyle w:val="besedilovtabelah"/>
            </w:pPr>
            <w:r>
              <w:t>5 do 25</w:t>
            </w:r>
          </w:p>
        </w:tc>
      </w:tr>
      <w:tr w:rsidR="00C35EF7" w:rsidTr="00AD409F">
        <w:trPr>
          <w:trHeight w:hRule="exact" w:val="284"/>
          <w:jc w:val="center"/>
        </w:trPr>
        <w:tc>
          <w:tcPr>
            <w:tcW w:w="0" w:type="auto"/>
            <w:vAlign w:val="center"/>
          </w:tcPr>
          <w:p w:rsidR="00C35EF7" w:rsidRDefault="00C35EF7" w:rsidP="00AD409F">
            <w:pPr>
              <w:pStyle w:val="besedilovtabelah"/>
            </w:pPr>
            <w:r>
              <w:t>visoko apnenčasta</w:t>
            </w:r>
          </w:p>
        </w:tc>
        <w:tc>
          <w:tcPr>
            <w:tcW w:w="0" w:type="auto"/>
            <w:vAlign w:val="center"/>
          </w:tcPr>
          <w:p w:rsidR="00C35EF7" w:rsidRDefault="00C35EF7" w:rsidP="00AD409F">
            <w:pPr>
              <w:pStyle w:val="besedilovtabelah"/>
            </w:pPr>
            <w:r>
              <w:t>25 do 50</w:t>
            </w:r>
          </w:p>
        </w:tc>
      </w:tr>
      <w:tr w:rsidR="00C35EF7" w:rsidTr="00AD409F">
        <w:trPr>
          <w:trHeight w:hRule="exact" w:val="284"/>
          <w:jc w:val="center"/>
        </w:trPr>
        <w:tc>
          <w:tcPr>
            <w:tcW w:w="0" w:type="auto"/>
            <w:vAlign w:val="center"/>
          </w:tcPr>
          <w:p w:rsidR="00C35EF7" w:rsidRDefault="00C35EF7" w:rsidP="00AD409F">
            <w:pPr>
              <w:pStyle w:val="besedilovtabelah"/>
            </w:pPr>
            <w:r>
              <w:t>zelo visoko apnenčasta</w:t>
            </w:r>
          </w:p>
        </w:tc>
        <w:tc>
          <w:tcPr>
            <w:tcW w:w="0" w:type="auto"/>
            <w:vAlign w:val="center"/>
          </w:tcPr>
          <w:p w:rsidR="00C35EF7" w:rsidRDefault="00C35EF7" w:rsidP="00AD409F">
            <w:pPr>
              <w:pStyle w:val="besedilovtabelah"/>
            </w:pPr>
            <w:r w:rsidRPr="001348AD">
              <w:t>&gt;</w:t>
            </w:r>
            <w:r>
              <w:t xml:space="preserve"> 50</w:t>
            </w:r>
          </w:p>
        </w:tc>
      </w:tr>
    </w:tbl>
    <w:p w:rsidR="00C35EF7" w:rsidRDefault="00C35EF7" w:rsidP="00C35EF7">
      <w:pPr>
        <w:pStyle w:val="Opomba"/>
      </w:pPr>
    </w:p>
    <w:p w:rsidR="00C35EF7" w:rsidRDefault="00C35EF7" w:rsidP="00C35EF7">
      <w:pPr>
        <w:pStyle w:val="Opomba"/>
      </w:pPr>
      <w:r w:rsidRPr="004D2D7F">
        <w:t>Opomba 1</w:t>
      </w:r>
      <w:r>
        <w:t>:</w:t>
      </w:r>
      <w:r w:rsidRPr="004D2D7F">
        <w:tab/>
      </w:r>
      <w:r>
        <w:t>Pri razvrščanju kvartarnih zemljin za inženirske namene rabe v Sloveniji se ugotavljanje karbonatov v zemljini po tradiciji praviloma ne uporablja v običajnih zemljinah. Pomembno pa je pri razvrščanju »</w:t>
      </w:r>
      <w:proofErr w:type="spellStart"/>
      <w:r>
        <w:t>polžarice</w:t>
      </w:r>
      <w:proofErr w:type="spellEnd"/>
      <w:r>
        <w:t xml:space="preserve">« na ljubljanskem barju, »jezerske krede« na območju pleistocenskih poledenitev ter v </w:t>
      </w:r>
      <w:proofErr w:type="spellStart"/>
      <w:r>
        <w:t>predkvartarnih</w:t>
      </w:r>
      <w:proofErr w:type="spellEnd"/>
      <w:r>
        <w:t xml:space="preserve"> sedimentih, slednje zlasti v primerih, ko se preverja verjetnost </w:t>
      </w:r>
      <w:proofErr w:type="spellStart"/>
      <w:r>
        <w:t>cementacije</w:t>
      </w:r>
      <w:proofErr w:type="spellEnd"/>
      <w:r>
        <w:t xml:space="preserve"> le teh. D</w:t>
      </w:r>
      <w:r w:rsidRPr="00327A12">
        <w:t xml:space="preserve">oločitev karbonatov </w:t>
      </w:r>
      <w:r>
        <w:t>v zemljinah se izvaja</w:t>
      </w:r>
      <w:r w:rsidRPr="00327A12">
        <w:t xml:space="preserve"> po </w:t>
      </w:r>
      <w:r>
        <w:t xml:space="preserve">SIST </w:t>
      </w:r>
      <w:r w:rsidRPr="00327A12">
        <w:t xml:space="preserve">EN ISO 10693. </w:t>
      </w:r>
    </w:p>
    <w:p w:rsidR="00C35EF7" w:rsidRDefault="00C35EF7" w:rsidP="00C35EF7">
      <w:pPr>
        <w:pStyle w:val="Opomba"/>
      </w:pPr>
      <w:r>
        <w:t>Opomba 2:</w:t>
      </w:r>
      <w:r>
        <w:tab/>
        <w:t>K</w:t>
      </w:r>
      <w:r w:rsidRPr="004D2D7F">
        <w:t xml:space="preserve">arbonatni prodi iz savskih prodnih nanosov sodijo med </w:t>
      </w:r>
      <w:r>
        <w:t xml:space="preserve">zelo </w:t>
      </w:r>
      <w:r w:rsidRPr="004D2D7F">
        <w:t xml:space="preserve">visoko apnenčaste prode, prodi na </w:t>
      </w:r>
      <w:r>
        <w:t>m</w:t>
      </w:r>
      <w:r w:rsidRPr="004D2D7F">
        <w:t>urskem polju pa med ne-apnenčaste prode</w:t>
      </w:r>
      <w:r>
        <w:t xml:space="preserve">. </w:t>
      </w:r>
      <w:proofErr w:type="spellStart"/>
      <w:r>
        <w:t>Polžarica</w:t>
      </w:r>
      <w:proofErr w:type="spellEnd"/>
      <w:r>
        <w:t>, visoko plastični melj, ki nastopa  na ljubljanskem barju v do 7 m debelih plasteh, je visoko do zelo visoko apnenčasta drobnozrnata zemljina.</w:t>
      </w:r>
    </w:p>
    <w:p w:rsidR="00C35EF7" w:rsidRDefault="00C35EF7" w:rsidP="00C35EF7">
      <w:pPr>
        <w:pStyle w:val="Opomba"/>
      </w:pPr>
      <w:r>
        <w:t>Opomba 3:</w:t>
      </w:r>
      <w:r>
        <w:tab/>
        <w:t xml:space="preserve">Za identifikacijo </w:t>
      </w:r>
      <w:proofErr w:type="spellStart"/>
      <w:r>
        <w:t>predkvartarnih</w:t>
      </w:r>
      <w:proofErr w:type="spellEnd"/>
      <w:r>
        <w:t xml:space="preserve"> zemljin, npr. oligocenske sivice, miocenskih meljev ipd., je ugotavljanje vsebnosti karbonatov pomemben kazalnik morebitne </w:t>
      </w:r>
      <w:proofErr w:type="spellStart"/>
      <w:r>
        <w:t>cementacije</w:t>
      </w:r>
      <w:proofErr w:type="spellEnd"/>
      <w:r>
        <w:t xml:space="preserve"> in dodatnega poimenovanja zemljine, npr. »laporna glina, glinast lapor«.</w:t>
      </w:r>
    </w:p>
    <w:p w:rsidR="00C35EF7" w:rsidRPr="00611920" w:rsidRDefault="00C35EF7" w:rsidP="00C35EF7">
      <w:pPr>
        <w:pStyle w:val="Naslov2"/>
      </w:pPr>
      <w:bookmarkStart w:id="22" w:name="_Toc39671053"/>
      <w:bookmarkStart w:id="23" w:name="_Toc62798714"/>
      <w:r w:rsidRPr="00611920">
        <w:t>Razvrščanje antropogenih materialov</w:t>
      </w:r>
      <w:bookmarkEnd w:id="22"/>
      <w:bookmarkEnd w:id="23"/>
    </w:p>
    <w:p w:rsidR="00C35EF7" w:rsidRDefault="00C35EF7" w:rsidP="00C35EF7">
      <w:r>
        <w:t>A</w:t>
      </w:r>
      <w:r w:rsidRPr="00661FF7">
        <w:t xml:space="preserve">ntropogeni materiali </w:t>
      </w:r>
      <w:r>
        <w:t xml:space="preserve">so pri zemeljskih delih </w:t>
      </w:r>
      <w:r w:rsidRPr="00661FF7">
        <w:t>prisotni v starejših nasutjih</w:t>
      </w:r>
      <w:r>
        <w:t xml:space="preserve"> in na degradiranih tleh na območju opuščenih industrijskih, rudarskih in vojaških dejavnosti</w:t>
      </w:r>
      <w:r w:rsidRPr="00661FF7">
        <w:t xml:space="preserve">. </w:t>
      </w:r>
    </w:p>
    <w:p w:rsidR="00C35EF7" w:rsidRDefault="00C35EF7" w:rsidP="00C35EF7"/>
    <w:p w:rsidR="00C35EF7" w:rsidRPr="00661FF7" w:rsidRDefault="00C35EF7" w:rsidP="00C35EF7">
      <w:r w:rsidRPr="00661FF7">
        <w:t xml:space="preserve">Pri razvrščanju </w:t>
      </w:r>
      <w:r>
        <w:t>je treba najprej opisati</w:t>
      </w:r>
      <w:r w:rsidRPr="00661FF7">
        <w:t xml:space="preserve"> vrst</w:t>
      </w:r>
      <w:r>
        <w:t>o</w:t>
      </w:r>
      <w:r w:rsidRPr="00661FF7">
        <w:t xml:space="preserve"> umetnega nasutja oz. antropogenih tal</w:t>
      </w:r>
      <w:r>
        <w:t xml:space="preserve"> kot</w:t>
      </w:r>
    </w:p>
    <w:p w:rsidR="00C35EF7" w:rsidRPr="00580230" w:rsidRDefault="00C35EF7" w:rsidP="00C35EF7">
      <w:pPr>
        <w:pStyle w:val="Odstavekseznama"/>
      </w:pPr>
      <w:r w:rsidRPr="00580230">
        <w:t>inženirska nasutja, to so nasutja, v katera so bili materiali vgrajeni pod kontroliranimi pogoji</w:t>
      </w:r>
      <w:r>
        <w:t>,</w:t>
      </w:r>
      <w:r w:rsidRPr="00580230">
        <w:t xml:space="preserve"> </w:t>
      </w:r>
    </w:p>
    <w:p w:rsidR="00C35EF7" w:rsidRPr="00580230" w:rsidRDefault="00C35EF7" w:rsidP="00C35EF7">
      <w:pPr>
        <w:pStyle w:val="Odstavekseznama"/>
      </w:pPr>
      <w:proofErr w:type="spellStart"/>
      <w:r w:rsidRPr="00580230">
        <w:t>neinženirska</w:t>
      </w:r>
      <w:proofErr w:type="spellEnd"/>
      <w:r w:rsidRPr="00580230">
        <w:t xml:space="preserve"> nasutja, to so nasutja, v katera so bili materiali narinjeni brez kontrole homogenosti in zgoščenosti in </w:t>
      </w:r>
    </w:p>
    <w:p w:rsidR="00C35EF7" w:rsidRPr="00580230" w:rsidRDefault="00C35EF7" w:rsidP="00C35EF7">
      <w:pPr>
        <w:pStyle w:val="Odstavekseznama"/>
      </w:pPr>
      <w:r w:rsidRPr="00580230">
        <w:t>degradirana tla.</w:t>
      </w:r>
    </w:p>
    <w:p w:rsidR="00C35EF7" w:rsidRPr="00661FF7" w:rsidRDefault="00C35EF7" w:rsidP="00C35EF7">
      <w:r w:rsidRPr="00661FF7">
        <w:t xml:space="preserve">Nadaljnje razvrščanje zemljin (geoloških materialov) </w:t>
      </w:r>
      <w:r>
        <w:t>iz</w:t>
      </w:r>
      <w:r w:rsidRPr="00661FF7">
        <w:t xml:space="preserve"> umetnih nasut</w:t>
      </w:r>
      <w:r>
        <w:t>i</w:t>
      </w:r>
      <w:r w:rsidRPr="00661FF7">
        <w:t xml:space="preserve">j poteka po enakih principih, kot so opisani v tč. </w:t>
      </w:r>
      <w:r>
        <w:t>4.1 – 4.5</w:t>
      </w:r>
      <w:r w:rsidRPr="00661FF7">
        <w:t>.</w:t>
      </w:r>
    </w:p>
    <w:p w:rsidR="00C35EF7" w:rsidRPr="003D70F3" w:rsidRDefault="00C35EF7" w:rsidP="00C35EF7">
      <w:pPr>
        <w:rPr>
          <w:i/>
          <w:sz w:val="18"/>
          <w:szCs w:val="18"/>
          <w:highlight w:val="cyan"/>
        </w:rPr>
      </w:pPr>
      <w:r w:rsidRPr="00661FF7">
        <w:t xml:space="preserve">Kadar so v umetnih nasutjih prisotni </w:t>
      </w:r>
      <w:r>
        <w:t>ne-geološki</w:t>
      </w:r>
      <w:r w:rsidRPr="00661FF7">
        <w:t xml:space="preserve"> materiali (iz alternativnih virov oz. reciklirani odpadki), se</w:t>
      </w:r>
      <w:r>
        <w:t xml:space="preserve"> le – ti razvrstijo</w:t>
      </w:r>
      <w:r w:rsidRPr="00661FF7">
        <w:t xml:space="preserve"> po </w:t>
      </w:r>
      <w:r w:rsidRPr="00E7108B">
        <w:t>TSPI - 06.800 (P, G) (v sprejemanju).</w:t>
      </w:r>
      <w:r w:rsidRPr="00661FF7">
        <w:t xml:space="preserve"> </w:t>
      </w:r>
    </w:p>
    <w:p w:rsidR="00C35EF7" w:rsidRDefault="00C35EF7" w:rsidP="00C35EF7">
      <w:r w:rsidRPr="00661FF7">
        <w:t xml:space="preserve">Pri razvrščanju materialov na degradiranih tleh se zemljine in ostala geološka tla opišejo po postopkih iz tč. </w:t>
      </w:r>
      <w:r>
        <w:t>4</w:t>
      </w:r>
      <w:r w:rsidRPr="00661FF7">
        <w:t xml:space="preserve">.2 – </w:t>
      </w:r>
      <w:r>
        <w:t>4</w:t>
      </w:r>
      <w:r w:rsidRPr="00661FF7">
        <w:t>.</w:t>
      </w:r>
      <w:r>
        <w:t>5</w:t>
      </w:r>
      <w:r w:rsidRPr="00661FF7">
        <w:t xml:space="preserve">, doda pa se opis onesnaženja, kot so ga identificirale </w:t>
      </w:r>
      <w:proofErr w:type="spellStart"/>
      <w:r w:rsidRPr="00661FF7">
        <w:t>okoljske</w:t>
      </w:r>
      <w:proofErr w:type="spellEnd"/>
      <w:r w:rsidRPr="00661FF7">
        <w:t xml:space="preserve"> analize.</w:t>
      </w:r>
      <w:r>
        <w:t xml:space="preserve"> </w:t>
      </w:r>
    </w:p>
    <w:p w:rsidR="00C35EF7" w:rsidRDefault="00C35EF7" w:rsidP="00C35EF7">
      <w:r>
        <w:t xml:space="preserve">Za </w:t>
      </w:r>
      <w:proofErr w:type="spellStart"/>
      <w:r>
        <w:t>okoljsko</w:t>
      </w:r>
      <w:proofErr w:type="spellEnd"/>
      <w:r>
        <w:t xml:space="preserve"> oceno stanja materialov na degradiranih tleh se uporabljajo postopki in merila, vezana na analize vsebnosti merodajnih parametrov v </w:t>
      </w:r>
      <w:proofErr w:type="spellStart"/>
      <w:r>
        <w:t>izlužkih</w:t>
      </w:r>
      <w:proofErr w:type="spellEnd"/>
      <w:r>
        <w:t xml:space="preserve">, kot jih določa veljavna regulativa (trenutno: </w:t>
      </w:r>
      <w:r w:rsidRPr="007A4CEC">
        <w:t>Uredba o odpadkih (Uradni list RS, št. 37/15, 69/15 in 129/20)</w:t>
      </w:r>
      <w:r>
        <w:rPr>
          <w:rFonts w:cs="Arial"/>
        </w:rPr>
        <w:t xml:space="preserve"> oz. </w:t>
      </w:r>
      <w:r w:rsidRPr="00E7108B">
        <w:t>TSPI - 06.800 (P, G) (v sprejemanju)).</w:t>
      </w:r>
      <w:r>
        <w:t xml:space="preserve"> </w:t>
      </w:r>
    </w:p>
    <w:p w:rsidR="00C35EF7" w:rsidRPr="00611920" w:rsidRDefault="00C35EF7" w:rsidP="00C35EF7">
      <w:pPr>
        <w:pStyle w:val="Naslov2"/>
      </w:pPr>
      <w:bookmarkStart w:id="24" w:name="_Toc62798715"/>
      <w:r>
        <w:t xml:space="preserve">Simboli za </w:t>
      </w:r>
      <w:r w:rsidRPr="00D5030A">
        <w:t>označevanje</w:t>
      </w:r>
      <w:r>
        <w:t xml:space="preserve"> skupin in vrst zemljin pri razvrščanju - povzetek</w:t>
      </w:r>
      <w:bookmarkEnd w:id="24"/>
    </w:p>
    <w:p w:rsidR="00C35EF7" w:rsidRDefault="00C35EF7" w:rsidP="00C35EF7">
      <w:r>
        <w:t>Pri razvrščanju se skupine in vrste zemljin označujejo s simboli, ki so sestavljeni iz dveh ali treh črk. Prvi črki označujeta skupino zemljine, zadnja črka pa potek krivulje zrnavosti ali položaj zemljine v diagramu plastičnosti (</w:t>
      </w:r>
      <w:r w:rsidRPr="002901F7">
        <w:rPr>
          <w:b/>
        </w:rPr>
        <w:t xml:space="preserve">preglednica </w:t>
      </w:r>
      <w:r>
        <w:rPr>
          <w:b/>
        </w:rPr>
        <w:t>4</w:t>
      </w:r>
      <w:r w:rsidRPr="002901F7">
        <w:rPr>
          <w:b/>
        </w:rPr>
        <w:t>.</w:t>
      </w:r>
      <w:r>
        <w:rPr>
          <w:b/>
        </w:rPr>
        <w:t>5</w:t>
      </w:r>
      <w:r>
        <w:t xml:space="preserve">). </w:t>
      </w:r>
    </w:p>
    <w:p w:rsidR="00C35EF7" w:rsidRPr="002901F7" w:rsidRDefault="00C35EF7" w:rsidP="00C35EF7">
      <w:pPr>
        <w:pStyle w:val="Napis"/>
      </w:pPr>
      <w:r w:rsidRPr="00A01B18">
        <w:rPr>
          <w:b/>
        </w:rPr>
        <w:t>Preglednica 4.5:</w:t>
      </w:r>
      <w:r>
        <w:rPr>
          <w:b/>
        </w:rPr>
        <w:t xml:space="preserve"> </w:t>
      </w:r>
      <w:r w:rsidRPr="002901F7">
        <w:t>Simboli za označevanje skupin in vrst zemljin</w:t>
      </w:r>
      <w:r>
        <w:t>.</w:t>
      </w:r>
    </w:p>
    <w:tbl>
      <w:tblPr>
        <w:tblStyle w:val="Tabelamrea"/>
        <w:tblW w:w="9072"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Simboli za označevanje skupin in vrst zemljin."/>
      </w:tblPr>
      <w:tblGrid>
        <w:gridCol w:w="761"/>
        <w:gridCol w:w="1045"/>
        <w:gridCol w:w="953"/>
        <w:gridCol w:w="760"/>
        <w:gridCol w:w="1040"/>
        <w:gridCol w:w="1073"/>
        <w:gridCol w:w="1044"/>
        <w:gridCol w:w="1305"/>
        <w:gridCol w:w="1091"/>
      </w:tblGrid>
      <w:tr w:rsidR="00C35EF7" w:rsidTr="00E434D9">
        <w:trPr>
          <w:trHeight w:hRule="exact" w:val="284"/>
          <w:tblHeader/>
        </w:trPr>
        <w:tc>
          <w:tcPr>
            <w:tcW w:w="2771" w:type="dxa"/>
            <w:gridSpan w:val="3"/>
            <w:vAlign w:val="center"/>
          </w:tcPr>
          <w:p w:rsidR="00C35EF7" w:rsidRPr="009D6D63" w:rsidRDefault="00C35EF7" w:rsidP="00AD409F">
            <w:pPr>
              <w:pStyle w:val="besedilovtabelah"/>
              <w:rPr>
                <w:b/>
              </w:rPr>
            </w:pPr>
            <w:r w:rsidRPr="009D6D63">
              <w:rPr>
                <w:b/>
              </w:rPr>
              <w:t>Skupina zemljine</w:t>
            </w:r>
          </w:p>
        </w:tc>
        <w:tc>
          <w:tcPr>
            <w:tcW w:w="2923" w:type="dxa"/>
            <w:gridSpan w:val="3"/>
            <w:vAlign w:val="center"/>
          </w:tcPr>
          <w:p w:rsidR="00C35EF7" w:rsidRPr="009D6D63" w:rsidRDefault="00C35EF7" w:rsidP="00AD409F">
            <w:pPr>
              <w:pStyle w:val="besedilovtabelah"/>
              <w:rPr>
                <w:b/>
              </w:rPr>
            </w:pPr>
            <w:r w:rsidRPr="009D6D63">
              <w:rPr>
                <w:b/>
              </w:rPr>
              <w:t>Porazdelitev zrn</w:t>
            </w:r>
          </w:p>
        </w:tc>
        <w:tc>
          <w:tcPr>
            <w:tcW w:w="3652" w:type="dxa"/>
            <w:gridSpan w:val="3"/>
            <w:vAlign w:val="center"/>
          </w:tcPr>
          <w:p w:rsidR="00C35EF7" w:rsidRPr="009D6D63" w:rsidRDefault="00C35EF7" w:rsidP="00AD409F">
            <w:pPr>
              <w:pStyle w:val="besedilovtabelah"/>
              <w:rPr>
                <w:b/>
              </w:rPr>
            </w:pPr>
            <w:r w:rsidRPr="009D6D63">
              <w:rPr>
                <w:b/>
              </w:rPr>
              <w:t>Plastičnost</w:t>
            </w:r>
          </w:p>
        </w:tc>
      </w:tr>
      <w:tr w:rsidR="00C35EF7" w:rsidTr="00AD409F">
        <w:trPr>
          <w:trHeight w:hRule="exact" w:val="284"/>
        </w:trPr>
        <w:tc>
          <w:tcPr>
            <w:tcW w:w="767" w:type="dxa"/>
            <w:tcBorders>
              <w:right w:val="single" w:sz="4" w:space="0" w:color="auto"/>
            </w:tcBorders>
            <w:vAlign w:val="center"/>
          </w:tcPr>
          <w:p w:rsidR="00C35EF7" w:rsidRPr="00AF41B5" w:rsidRDefault="00C35EF7" w:rsidP="00AD409F">
            <w:pPr>
              <w:pStyle w:val="besedilovtabelah"/>
              <w:rPr>
                <w:szCs w:val="18"/>
              </w:rPr>
            </w:pPr>
            <w:r>
              <w:rPr>
                <w:szCs w:val="18"/>
              </w:rPr>
              <w:t>s</w:t>
            </w:r>
            <w:r w:rsidRPr="00AF41B5">
              <w:rPr>
                <w:szCs w:val="18"/>
              </w:rPr>
              <w:t>imbol</w:t>
            </w:r>
          </w:p>
        </w:tc>
        <w:tc>
          <w:tcPr>
            <w:tcW w:w="1047" w:type="dxa"/>
            <w:tcBorders>
              <w:left w:val="single" w:sz="4" w:space="0" w:color="auto"/>
            </w:tcBorders>
            <w:vAlign w:val="center"/>
          </w:tcPr>
          <w:p w:rsidR="00C35EF7" w:rsidRPr="00AF41B5" w:rsidRDefault="00C35EF7" w:rsidP="00AD409F">
            <w:pPr>
              <w:pStyle w:val="besedilovtabelah"/>
              <w:rPr>
                <w:szCs w:val="18"/>
              </w:rPr>
            </w:pPr>
            <w:r>
              <w:rPr>
                <w:szCs w:val="18"/>
              </w:rPr>
              <w:t>s</w:t>
            </w:r>
            <w:r w:rsidRPr="00AF41B5">
              <w:rPr>
                <w:szCs w:val="18"/>
              </w:rPr>
              <w:t>lovensko</w:t>
            </w:r>
          </w:p>
        </w:tc>
        <w:tc>
          <w:tcPr>
            <w:tcW w:w="957" w:type="dxa"/>
            <w:vAlign w:val="center"/>
          </w:tcPr>
          <w:p w:rsidR="00C35EF7" w:rsidRPr="00AF41B5" w:rsidRDefault="00C35EF7" w:rsidP="00AD409F">
            <w:pPr>
              <w:pStyle w:val="besedilovtabelah"/>
              <w:rPr>
                <w:szCs w:val="18"/>
              </w:rPr>
            </w:pPr>
            <w:r>
              <w:rPr>
                <w:szCs w:val="18"/>
              </w:rPr>
              <w:t>an</w:t>
            </w:r>
            <w:r w:rsidRPr="00AF41B5">
              <w:rPr>
                <w:szCs w:val="18"/>
              </w:rPr>
              <w:t>gleško</w:t>
            </w:r>
          </w:p>
        </w:tc>
        <w:tc>
          <w:tcPr>
            <w:tcW w:w="767" w:type="dxa"/>
            <w:vAlign w:val="center"/>
          </w:tcPr>
          <w:p w:rsidR="00C35EF7" w:rsidRPr="00AF41B5" w:rsidRDefault="00C35EF7" w:rsidP="00AD409F">
            <w:pPr>
              <w:pStyle w:val="besedilovtabelah"/>
              <w:rPr>
                <w:szCs w:val="18"/>
              </w:rPr>
            </w:pPr>
            <w:r>
              <w:rPr>
                <w:szCs w:val="18"/>
              </w:rPr>
              <w:t>s</w:t>
            </w:r>
            <w:r w:rsidRPr="00AF41B5">
              <w:rPr>
                <w:szCs w:val="18"/>
              </w:rPr>
              <w:t>imbol</w:t>
            </w:r>
          </w:p>
        </w:tc>
        <w:tc>
          <w:tcPr>
            <w:tcW w:w="1047" w:type="dxa"/>
            <w:vAlign w:val="center"/>
          </w:tcPr>
          <w:p w:rsidR="00C35EF7" w:rsidRPr="00AF41B5" w:rsidRDefault="00C35EF7" w:rsidP="00AD409F">
            <w:pPr>
              <w:pStyle w:val="besedilovtabelah"/>
              <w:rPr>
                <w:szCs w:val="18"/>
              </w:rPr>
            </w:pPr>
            <w:r>
              <w:rPr>
                <w:szCs w:val="18"/>
              </w:rPr>
              <w:t>s</w:t>
            </w:r>
            <w:r w:rsidRPr="00AF41B5">
              <w:rPr>
                <w:szCs w:val="18"/>
              </w:rPr>
              <w:t>lovensko</w:t>
            </w:r>
          </w:p>
        </w:tc>
        <w:tc>
          <w:tcPr>
            <w:tcW w:w="1109" w:type="dxa"/>
            <w:vAlign w:val="center"/>
          </w:tcPr>
          <w:p w:rsidR="00C35EF7" w:rsidRPr="00AF41B5" w:rsidRDefault="00C35EF7" w:rsidP="00AD409F">
            <w:pPr>
              <w:pStyle w:val="besedilovtabelah"/>
              <w:rPr>
                <w:szCs w:val="18"/>
              </w:rPr>
            </w:pPr>
            <w:r>
              <w:rPr>
                <w:szCs w:val="18"/>
              </w:rPr>
              <w:t>a</w:t>
            </w:r>
            <w:r w:rsidRPr="00AF41B5">
              <w:rPr>
                <w:szCs w:val="18"/>
              </w:rPr>
              <w:t>ngleško</w:t>
            </w:r>
          </w:p>
        </w:tc>
        <w:tc>
          <w:tcPr>
            <w:tcW w:w="1131" w:type="dxa"/>
            <w:vAlign w:val="center"/>
          </w:tcPr>
          <w:p w:rsidR="00C35EF7" w:rsidRPr="00AF41B5" w:rsidRDefault="00C35EF7" w:rsidP="00AD409F">
            <w:pPr>
              <w:pStyle w:val="besedilovtabelah"/>
              <w:rPr>
                <w:szCs w:val="18"/>
              </w:rPr>
            </w:pPr>
            <w:r>
              <w:rPr>
                <w:szCs w:val="18"/>
              </w:rPr>
              <w:t>s</w:t>
            </w:r>
            <w:r w:rsidRPr="00AF41B5">
              <w:rPr>
                <w:szCs w:val="18"/>
              </w:rPr>
              <w:t>imbol</w:t>
            </w:r>
          </w:p>
        </w:tc>
        <w:tc>
          <w:tcPr>
            <w:tcW w:w="1387" w:type="dxa"/>
            <w:vAlign w:val="center"/>
          </w:tcPr>
          <w:p w:rsidR="00C35EF7" w:rsidRPr="00AF41B5" w:rsidRDefault="00C35EF7" w:rsidP="00AD409F">
            <w:pPr>
              <w:pStyle w:val="besedilovtabelah"/>
              <w:rPr>
                <w:szCs w:val="18"/>
              </w:rPr>
            </w:pPr>
            <w:r>
              <w:rPr>
                <w:szCs w:val="18"/>
              </w:rPr>
              <w:t>s</w:t>
            </w:r>
            <w:r w:rsidRPr="00AF41B5">
              <w:rPr>
                <w:szCs w:val="18"/>
              </w:rPr>
              <w:t>lovensko</w:t>
            </w:r>
          </w:p>
        </w:tc>
        <w:tc>
          <w:tcPr>
            <w:tcW w:w="1134" w:type="dxa"/>
            <w:vAlign w:val="center"/>
          </w:tcPr>
          <w:p w:rsidR="00C35EF7" w:rsidRPr="00AF41B5" w:rsidRDefault="00C35EF7" w:rsidP="00AD409F">
            <w:pPr>
              <w:pStyle w:val="besedilovtabelah"/>
              <w:rPr>
                <w:szCs w:val="18"/>
              </w:rPr>
            </w:pPr>
            <w:r>
              <w:rPr>
                <w:szCs w:val="18"/>
              </w:rPr>
              <w:t>a</w:t>
            </w:r>
            <w:r w:rsidRPr="00AF41B5">
              <w:rPr>
                <w:szCs w:val="18"/>
              </w:rPr>
              <w:t>ngleško</w:t>
            </w:r>
          </w:p>
        </w:tc>
      </w:tr>
      <w:tr w:rsidR="00C35EF7" w:rsidTr="00AD409F">
        <w:trPr>
          <w:trHeight w:hRule="exact" w:val="284"/>
        </w:trPr>
        <w:tc>
          <w:tcPr>
            <w:tcW w:w="767" w:type="dxa"/>
            <w:tcBorders>
              <w:right w:val="single" w:sz="4" w:space="0" w:color="auto"/>
            </w:tcBorders>
            <w:vAlign w:val="center"/>
          </w:tcPr>
          <w:p w:rsidR="00C35EF7" w:rsidRPr="009D6D63" w:rsidRDefault="00C35EF7" w:rsidP="00AD409F">
            <w:pPr>
              <w:pStyle w:val="besedilovtabelah"/>
              <w:rPr>
                <w:b/>
              </w:rPr>
            </w:pPr>
            <w:proofErr w:type="spellStart"/>
            <w:r w:rsidRPr="009D6D63">
              <w:rPr>
                <w:b/>
              </w:rPr>
              <w:t>Gr</w:t>
            </w:r>
            <w:proofErr w:type="spellEnd"/>
          </w:p>
        </w:tc>
        <w:tc>
          <w:tcPr>
            <w:tcW w:w="1047" w:type="dxa"/>
            <w:tcBorders>
              <w:left w:val="single" w:sz="4" w:space="0" w:color="auto"/>
            </w:tcBorders>
            <w:vAlign w:val="center"/>
          </w:tcPr>
          <w:p w:rsidR="00C35EF7" w:rsidRPr="00647160" w:rsidRDefault="00C35EF7" w:rsidP="00AD409F">
            <w:pPr>
              <w:pStyle w:val="besedilovtabelah"/>
              <w:rPr>
                <w:sz w:val="20"/>
              </w:rPr>
            </w:pPr>
            <w:r w:rsidRPr="00647160">
              <w:rPr>
                <w:sz w:val="20"/>
              </w:rPr>
              <w:t>gramoz</w:t>
            </w:r>
          </w:p>
        </w:tc>
        <w:tc>
          <w:tcPr>
            <w:tcW w:w="957" w:type="dxa"/>
            <w:vAlign w:val="center"/>
          </w:tcPr>
          <w:p w:rsidR="00C35EF7" w:rsidRPr="00647160" w:rsidRDefault="00C35EF7" w:rsidP="00AD409F">
            <w:pPr>
              <w:pStyle w:val="besedilovtabelah"/>
              <w:rPr>
                <w:sz w:val="20"/>
              </w:rPr>
            </w:pPr>
            <w:proofErr w:type="spellStart"/>
            <w:r w:rsidRPr="00647160">
              <w:rPr>
                <w:sz w:val="20"/>
              </w:rPr>
              <w:t>gravel</w:t>
            </w:r>
            <w:proofErr w:type="spellEnd"/>
          </w:p>
        </w:tc>
        <w:tc>
          <w:tcPr>
            <w:tcW w:w="767" w:type="dxa"/>
            <w:vAlign w:val="center"/>
          </w:tcPr>
          <w:p w:rsidR="00C35EF7" w:rsidRPr="009D6D63" w:rsidRDefault="00C35EF7" w:rsidP="00AD409F">
            <w:pPr>
              <w:pStyle w:val="besedilovtabelah"/>
              <w:rPr>
                <w:b/>
              </w:rPr>
            </w:pPr>
            <w:r w:rsidRPr="009D6D63">
              <w:rPr>
                <w:b/>
              </w:rPr>
              <w:t>W</w:t>
            </w:r>
          </w:p>
        </w:tc>
        <w:tc>
          <w:tcPr>
            <w:tcW w:w="1047" w:type="dxa"/>
            <w:vAlign w:val="center"/>
          </w:tcPr>
          <w:p w:rsidR="00C35EF7" w:rsidRDefault="00C35EF7" w:rsidP="00AD409F">
            <w:pPr>
              <w:pStyle w:val="besedilovtabelah"/>
            </w:pPr>
            <w:r>
              <w:t>dobra</w:t>
            </w:r>
          </w:p>
        </w:tc>
        <w:tc>
          <w:tcPr>
            <w:tcW w:w="1109" w:type="dxa"/>
            <w:vAlign w:val="center"/>
          </w:tcPr>
          <w:p w:rsidR="00C35EF7" w:rsidRDefault="00C35EF7" w:rsidP="00AD409F">
            <w:pPr>
              <w:pStyle w:val="besedilovtabelah"/>
            </w:pPr>
            <w:proofErr w:type="spellStart"/>
            <w:r>
              <w:t>well</w:t>
            </w:r>
            <w:proofErr w:type="spellEnd"/>
          </w:p>
        </w:tc>
        <w:tc>
          <w:tcPr>
            <w:tcW w:w="1131" w:type="dxa"/>
            <w:vAlign w:val="center"/>
          </w:tcPr>
          <w:p w:rsidR="00C35EF7" w:rsidRPr="009D6D63" w:rsidRDefault="00C35EF7" w:rsidP="00AD409F">
            <w:pPr>
              <w:pStyle w:val="besedilovtabelah"/>
              <w:rPr>
                <w:b/>
              </w:rPr>
            </w:pPr>
            <w:r w:rsidRPr="009D6D63">
              <w:rPr>
                <w:b/>
              </w:rPr>
              <w:t>L</w:t>
            </w:r>
          </w:p>
        </w:tc>
        <w:tc>
          <w:tcPr>
            <w:tcW w:w="1387" w:type="dxa"/>
            <w:vAlign w:val="center"/>
          </w:tcPr>
          <w:p w:rsidR="00C35EF7" w:rsidRDefault="00C35EF7" w:rsidP="00AD409F">
            <w:pPr>
              <w:pStyle w:val="besedilovtabelah"/>
            </w:pPr>
            <w:r>
              <w:t>nizka</w:t>
            </w:r>
          </w:p>
        </w:tc>
        <w:tc>
          <w:tcPr>
            <w:tcW w:w="1134" w:type="dxa"/>
            <w:vAlign w:val="center"/>
          </w:tcPr>
          <w:p w:rsidR="00C35EF7" w:rsidRDefault="00C35EF7" w:rsidP="00AD409F">
            <w:pPr>
              <w:pStyle w:val="besedilovtabelah"/>
            </w:pPr>
            <w:proofErr w:type="spellStart"/>
            <w:r>
              <w:t>low</w:t>
            </w:r>
            <w:proofErr w:type="spellEnd"/>
          </w:p>
        </w:tc>
      </w:tr>
      <w:tr w:rsidR="00C35EF7" w:rsidTr="00AD409F">
        <w:trPr>
          <w:trHeight w:hRule="exact" w:val="284"/>
        </w:trPr>
        <w:tc>
          <w:tcPr>
            <w:tcW w:w="767" w:type="dxa"/>
            <w:tcBorders>
              <w:right w:val="single" w:sz="4" w:space="0" w:color="auto"/>
            </w:tcBorders>
            <w:vAlign w:val="center"/>
          </w:tcPr>
          <w:p w:rsidR="00C35EF7" w:rsidRPr="009D6D63" w:rsidRDefault="00C35EF7" w:rsidP="00AD409F">
            <w:pPr>
              <w:pStyle w:val="besedilovtabelah"/>
              <w:rPr>
                <w:b/>
              </w:rPr>
            </w:pPr>
            <w:proofErr w:type="spellStart"/>
            <w:r w:rsidRPr="009D6D63">
              <w:rPr>
                <w:b/>
              </w:rPr>
              <w:t>Sa</w:t>
            </w:r>
            <w:proofErr w:type="spellEnd"/>
          </w:p>
        </w:tc>
        <w:tc>
          <w:tcPr>
            <w:tcW w:w="1047" w:type="dxa"/>
            <w:tcBorders>
              <w:left w:val="single" w:sz="4" w:space="0" w:color="auto"/>
            </w:tcBorders>
            <w:vAlign w:val="center"/>
          </w:tcPr>
          <w:p w:rsidR="00C35EF7" w:rsidRPr="00647160" w:rsidRDefault="00C35EF7" w:rsidP="00AD409F">
            <w:pPr>
              <w:pStyle w:val="besedilovtabelah"/>
              <w:rPr>
                <w:sz w:val="20"/>
              </w:rPr>
            </w:pPr>
            <w:r w:rsidRPr="00647160">
              <w:rPr>
                <w:sz w:val="20"/>
              </w:rPr>
              <w:t>pesek</w:t>
            </w:r>
          </w:p>
        </w:tc>
        <w:tc>
          <w:tcPr>
            <w:tcW w:w="957" w:type="dxa"/>
            <w:vAlign w:val="center"/>
          </w:tcPr>
          <w:p w:rsidR="00C35EF7" w:rsidRPr="00647160" w:rsidRDefault="00C35EF7" w:rsidP="00AD409F">
            <w:pPr>
              <w:pStyle w:val="besedilovtabelah"/>
              <w:rPr>
                <w:sz w:val="20"/>
              </w:rPr>
            </w:pPr>
            <w:proofErr w:type="spellStart"/>
            <w:r w:rsidRPr="00647160">
              <w:rPr>
                <w:sz w:val="20"/>
              </w:rPr>
              <w:t>sand</w:t>
            </w:r>
            <w:proofErr w:type="spellEnd"/>
          </w:p>
        </w:tc>
        <w:tc>
          <w:tcPr>
            <w:tcW w:w="767" w:type="dxa"/>
            <w:vAlign w:val="center"/>
          </w:tcPr>
          <w:p w:rsidR="00C35EF7" w:rsidRPr="009D6D63" w:rsidRDefault="00C35EF7" w:rsidP="00AD409F">
            <w:pPr>
              <w:pStyle w:val="besedilovtabelah"/>
              <w:rPr>
                <w:b/>
              </w:rPr>
            </w:pPr>
            <w:r w:rsidRPr="009D6D63">
              <w:rPr>
                <w:b/>
              </w:rPr>
              <w:t>M</w:t>
            </w:r>
          </w:p>
        </w:tc>
        <w:tc>
          <w:tcPr>
            <w:tcW w:w="1047" w:type="dxa"/>
            <w:vAlign w:val="center"/>
          </w:tcPr>
          <w:p w:rsidR="00C35EF7" w:rsidRDefault="00C35EF7" w:rsidP="00AD409F">
            <w:pPr>
              <w:pStyle w:val="besedilovtabelah"/>
            </w:pPr>
            <w:r>
              <w:t>srednja</w:t>
            </w:r>
          </w:p>
        </w:tc>
        <w:tc>
          <w:tcPr>
            <w:tcW w:w="1109" w:type="dxa"/>
            <w:vAlign w:val="center"/>
          </w:tcPr>
          <w:p w:rsidR="00C35EF7" w:rsidRDefault="00C35EF7" w:rsidP="00AD409F">
            <w:pPr>
              <w:pStyle w:val="besedilovtabelah"/>
            </w:pPr>
            <w:proofErr w:type="spellStart"/>
            <w:r>
              <w:t>medium</w:t>
            </w:r>
            <w:proofErr w:type="spellEnd"/>
          </w:p>
        </w:tc>
        <w:tc>
          <w:tcPr>
            <w:tcW w:w="1131" w:type="dxa"/>
            <w:vAlign w:val="center"/>
          </w:tcPr>
          <w:p w:rsidR="00C35EF7" w:rsidRPr="009D6D63" w:rsidRDefault="00C35EF7" w:rsidP="00AD409F">
            <w:pPr>
              <w:pStyle w:val="besedilovtabelah"/>
              <w:rPr>
                <w:b/>
              </w:rPr>
            </w:pPr>
            <w:r w:rsidRPr="009D6D63">
              <w:rPr>
                <w:b/>
              </w:rPr>
              <w:t>M</w:t>
            </w:r>
          </w:p>
        </w:tc>
        <w:tc>
          <w:tcPr>
            <w:tcW w:w="1387" w:type="dxa"/>
            <w:vAlign w:val="center"/>
          </w:tcPr>
          <w:p w:rsidR="00C35EF7" w:rsidRDefault="00C35EF7" w:rsidP="00AD409F">
            <w:pPr>
              <w:pStyle w:val="besedilovtabelah"/>
            </w:pPr>
            <w:r>
              <w:t>srednja</w:t>
            </w:r>
          </w:p>
        </w:tc>
        <w:tc>
          <w:tcPr>
            <w:tcW w:w="1134" w:type="dxa"/>
            <w:vAlign w:val="center"/>
          </w:tcPr>
          <w:p w:rsidR="00C35EF7" w:rsidRDefault="00C35EF7" w:rsidP="00AD409F">
            <w:pPr>
              <w:pStyle w:val="besedilovtabelah"/>
            </w:pPr>
            <w:proofErr w:type="spellStart"/>
            <w:r>
              <w:t>medium</w:t>
            </w:r>
            <w:proofErr w:type="spellEnd"/>
          </w:p>
        </w:tc>
      </w:tr>
      <w:tr w:rsidR="00C35EF7" w:rsidTr="00AD409F">
        <w:trPr>
          <w:trHeight w:hRule="exact" w:val="284"/>
        </w:trPr>
        <w:tc>
          <w:tcPr>
            <w:tcW w:w="767" w:type="dxa"/>
            <w:tcBorders>
              <w:right w:val="single" w:sz="4" w:space="0" w:color="auto"/>
            </w:tcBorders>
            <w:vAlign w:val="center"/>
          </w:tcPr>
          <w:p w:rsidR="00C35EF7" w:rsidRPr="009D6D63" w:rsidRDefault="00C35EF7" w:rsidP="00AD409F">
            <w:pPr>
              <w:pStyle w:val="besedilovtabelah"/>
              <w:rPr>
                <w:b/>
              </w:rPr>
            </w:pPr>
            <w:r w:rsidRPr="009D6D63">
              <w:rPr>
                <w:b/>
              </w:rPr>
              <w:t>Si</w:t>
            </w:r>
          </w:p>
        </w:tc>
        <w:tc>
          <w:tcPr>
            <w:tcW w:w="1047" w:type="dxa"/>
            <w:tcBorders>
              <w:left w:val="single" w:sz="4" w:space="0" w:color="auto"/>
            </w:tcBorders>
            <w:vAlign w:val="center"/>
          </w:tcPr>
          <w:p w:rsidR="00C35EF7" w:rsidRPr="00647160" w:rsidRDefault="00C35EF7" w:rsidP="00AD409F">
            <w:pPr>
              <w:pStyle w:val="besedilovtabelah"/>
              <w:rPr>
                <w:sz w:val="20"/>
              </w:rPr>
            </w:pPr>
            <w:r w:rsidRPr="00647160">
              <w:rPr>
                <w:sz w:val="20"/>
              </w:rPr>
              <w:t>melj</w:t>
            </w:r>
          </w:p>
        </w:tc>
        <w:tc>
          <w:tcPr>
            <w:tcW w:w="957" w:type="dxa"/>
            <w:vAlign w:val="center"/>
          </w:tcPr>
          <w:p w:rsidR="00C35EF7" w:rsidRPr="00647160" w:rsidRDefault="00C35EF7" w:rsidP="00AD409F">
            <w:pPr>
              <w:pStyle w:val="besedilovtabelah"/>
              <w:rPr>
                <w:sz w:val="20"/>
              </w:rPr>
            </w:pPr>
            <w:proofErr w:type="spellStart"/>
            <w:r w:rsidRPr="00647160">
              <w:rPr>
                <w:sz w:val="20"/>
              </w:rPr>
              <w:t>silt</w:t>
            </w:r>
            <w:proofErr w:type="spellEnd"/>
          </w:p>
        </w:tc>
        <w:tc>
          <w:tcPr>
            <w:tcW w:w="767" w:type="dxa"/>
            <w:vAlign w:val="center"/>
          </w:tcPr>
          <w:p w:rsidR="00C35EF7" w:rsidRPr="009D6D63" w:rsidRDefault="00C35EF7" w:rsidP="00AD409F">
            <w:pPr>
              <w:pStyle w:val="besedilovtabelah"/>
              <w:rPr>
                <w:b/>
              </w:rPr>
            </w:pPr>
            <w:r w:rsidRPr="009D6D63">
              <w:rPr>
                <w:b/>
              </w:rPr>
              <w:t>G</w:t>
            </w:r>
          </w:p>
        </w:tc>
        <w:tc>
          <w:tcPr>
            <w:tcW w:w="1047" w:type="dxa"/>
            <w:vAlign w:val="center"/>
          </w:tcPr>
          <w:p w:rsidR="00C35EF7" w:rsidRDefault="00C35EF7" w:rsidP="00AD409F">
            <w:pPr>
              <w:pStyle w:val="besedilovtabelah"/>
            </w:pPr>
            <w:proofErr w:type="spellStart"/>
            <w:r>
              <w:t>vrzelna</w:t>
            </w:r>
            <w:proofErr w:type="spellEnd"/>
          </w:p>
        </w:tc>
        <w:tc>
          <w:tcPr>
            <w:tcW w:w="1109" w:type="dxa"/>
            <w:vAlign w:val="center"/>
          </w:tcPr>
          <w:p w:rsidR="00C35EF7" w:rsidRDefault="00C35EF7" w:rsidP="00AD409F">
            <w:pPr>
              <w:pStyle w:val="besedilovtabelah"/>
            </w:pPr>
            <w:proofErr w:type="spellStart"/>
            <w:r>
              <w:t>gap</w:t>
            </w:r>
            <w:proofErr w:type="spellEnd"/>
          </w:p>
        </w:tc>
        <w:tc>
          <w:tcPr>
            <w:tcW w:w="1131" w:type="dxa"/>
            <w:vAlign w:val="center"/>
          </w:tcPr>
          <w:p w:rsidR="00C35EF7" w:rsidRPr="009D6D63" w:rsidRDefault="00C35EF7" w:rsidP="00AD409F">
            <w:pPr>
              <w:pStyle w:val="besedilovtabelah"/>
              <w:rPr>
                <w:b/>
              </w:rPr>
            </w:pPr>
            <w:r w:rsidRPr="009D6D63">
              <w:rPr>
                <w:b/>
              </w:rPr>
              <w:t>H</w:t>
            </w:r>
          </w:p>
        </w:tc>
        <w:tc>
          <w:tcPr>
            <w:tcW w:w="1387" w:type="dxa"/>
            <w:vAlign w:val="center"/>
          </w:tcPr>
          <w:p w:rsidR="00C35EF7" w:rsidRDefault="00C35EF7" w:rsidP="00AD409F">
            <w:pPr>
              <w:pStyle w:val="besedilovtabelah"/>
            </w:pPr>
            <w:r>
              <w:t>visoka</w:t>
            </w:r>
          </w:p>
        </w:tc>
        <w:tc>
          <w:tcPr>
            <w:tcW w:w="1134" w:type="dxa"/>
            <w:vAlign w:val="center"/>
          </w:tcPr>
          <w:p w:rsidR="00C35EF7" w:rsidRDefault="00C35EF7" w:rsidP="00AD409F">
            <w:pPr>
              <w:pStyle w:val="besedilovtabelah"/>
            </w:pPr>
            <w:proofErr w:type="spellStart"/>
            <w:r>
              <w:t>high</w:t>
            </w:r>
            <w:proofErr w:type="spellEnd"/>
          </w:p>
        </w:tc>
      </w:tr>
      <w:tr w:rsidR="00C35EF7" w:rsidTr="00AD409F">
        <w:trPr>
          <w:trHeight w:hRule="exact" w:val="284"/>
        </w:trPr>
        <w:tc>
          <w:tcPr>
            <w:tcW w:w="767" w:type="dxa"/>
            <w:tcBorders>
              <w:right w:val="single" w:sz="4" w:space="0" w:color="auto"/>
            </w:tcBorders>
            <w:vAlign w:val="center"/>
          </w:tcPr>
          <w:p w:rsidR="00C35EF7" w:rsidRPr="009D6D63" w:rsidRDefault="00C35EF7" w:rsidP="00AD409F">
            <w:pPr>
              <w:pStyle w:val="besedilovtabelah"/>
              <w:rPr>
                <w:b/>
              </w:rPr>
            </w:pPr>
            <w:r w:rsidRPr="009D6D63">
              <w:rPr>
                <w:b/>
              </w:rPr>
              <w:t>Cl</w:t>
            </w:r>
          </w:p>
        </w:tc>
        <w:tc>
          <w:tcPr>
            <w:tcW w:w="1047" w:type="dxa"/>
            <w:tcBorders>
              <w:left w:val="single" w:sz="4" w:space="0" w:color="auto"/>
            </w:tcBorders>
            <w:vAlign w:val="center"/>
          </w:tcPr>
          <w:p w:rsidR="00C35EF7" w:rsidRPr="00647160" w:rsidRDefault="00C35EF7" w:rsidP="00AD409F">
            <w:pPr>
              <w:pStyle w:val="besedilovtabelah"/>
              <w:rPr>
                <w:sz w:val="20"/>
              </w:rPr>
            </w:pPr>
            <w:r w:rsidRPr="00647160">
              <w:rPr>
                <w:sz w:val="20"/>
              </w:rPr>
              <w:t>glina</w:t>
            </w:r>
          </w:p>
        </w:tc>
        <w:tc>
          <w:tcPr>
            <w:tcW w:w="957" w:type="dxa"/>
            <w:vAlign w:val="center"/>
          </w:tcPr>
          <w:p w:rsidR="00C35EF7" w:rsidRPr="00647160" w:rsidRDefault="00C35EF7" w:rsidP="00AD409F">
            <w:pPr>
              <w:pStyle w:val="besedilovtabelah"/>
              <w:rPr>
                <w:sz w:val="20"/>
              </w:rPr>
            </w:pPr>
            <w:proofErr w:type="spellStart"/>
            <w:r w:rsidRPr="00647160">
              <w:rPr>
                <w:sz w:val="20"/>
              </w:rPr>
              <w:t>clay</w:t>
            </w:r>
            <w:proofErr w:type="spellEnd"/>
          </w:p>
        </w:tc>
        <w:tc>
          <w:tcPr>
            <w:tcW w:w="767" w:type="dxa"/>
            <w:vAlign w:val="center"/>
          </w:tcPr>
          <w:p w:rsidR="00C35EF7" w:rsidRPr="009D6D63" w:rsidRDefault="00C35EF7" w:rsidP="00AD409F">
            <w:pPr>
              <w:pStyle w:val="besedilovtabelah"/>
              <w:rPr>
                <w:b/>
              </w:rPr>
            </w:pPr>
            <w:r w:rsidRPr="009D6D63">
              <w:rPr>
                <w:b/>
              </w:rPr>
              <w:t>P</w:t>
            </w:r>
          </w:p>
        </w:tc>
        <w:tc>
          <w:tcPr>
            <w:tcW w:w="1047" w:type="dxa"/>
            <w:vAlign w:val="center"/>
          </w:tcPr>
          <w:p w:rsidR="00C35EF7" w:rsidRDefault="00C35EF7" w:rsidP="00AD409F">
            <w:pPr>
              <w:pStyle w:val="besedilovtabelah"/>
            </w:pPr>
            <w:r>
              <w:t>slaba</w:t>
            </w:r>
          </w:p>
        </w:tc>
        <w:tc>
          <w:tcPr>
            <w:tcW w:w="1109" w:type="dxa"/>
            <w:vAlign w:val="center"/>
          </w:tcPr>
          <w:p w:rsidR="00C35EF7" w:rsidRDefault="00C35EF7" w:rsidP="00AD409F">
            <w:pPr>
              <w:pStyle w:val="besedilovtabelah"/>
            </w:pPr>
            <w:proofErr w:type="spellStart"/>
            <w:r>
              <w:t>poorly</w:t>
            </w:r>
            <w:proofErr w:type="spellEnd"/>
          </w:p>
        </w:tc>
        <w:tc>
          <w:tcPr>
            <w:tcW w:w="1131" w:type="dxa"/>
            <w:vAlign w:val="center"/>
          </w:tcPr>
          <w:p w:rsidR="00C35EF7" w:rsidRPr="009D6D63" w:rsidRDefault="00C35EF7" w:rsidP="00AD409F">
            <w:pPr>
              <w:pStyle w:val="besedilovtabelah"/>
              <w:rPr>
                <w:b/>
              </w:rPr>
            </w:pPr>
            <w:r w:rsidRPr="009D6D63">
              <w:rPr>
                <w:b/>
              </w:rPr>
              <w:t>V</w:t>
            </w:r>
          </w:p>
        </w:tc>
        <w:tc>
          <w:tcPr>
            <w:tcW w:w="1387" w:type="dxa"/>
            <w:vAlign w:val="center"/>
          </w:tcPr>
          <w:p w:rsidR="00C35EF7" w:rsidRDefault="00C35EF7" w:rsidP="00AD409F">
            <w:pPr>
              <w:pStyle w:val="besedilovtabelah"/>
            </w:pPr>
            <w:r>
              <w:t>zelo visoka</w:t>
            </w:r>
          </w:p>
        </w:tc>
        <w:tc>
          <w:tcPr>
            <w:tcW w:w="1134" w:type="dxa"/>
            <w:vAlign w:val="center"/>
          </w:tcPr>
          <w:p w:rsidR="00C35EF7" w:rsidRDefault="00C35EF7" w:rsidP="00AD409F">
            <w:pPr>
              <w:pStyle w:val="besedilovtabelah"/>
            </w:pPr>
            <w:proofErr w:type="spellStart"/>
            <w:r>
              <w:t>very</w:t>
            </w:r>
            <w:proofErr w:type="spellEnd"/>
            <w:r>
              <w:t xml:space="preserve"> </w:t>
            </w:r>
            <w:proofErr w:type="spellStart"/>
            <w:r>
              <w:t>high</w:t>
            </w:r>
            <w:proofErr w:type="spellEnd"/>
          </w:p>
        </w:tc>
      </w:tr>
      <w:tr w:rsidR="00C35EF7" w:rsidTr="00AD409F">
        <w:trPr>
          <w:trHeight w:hRule="exact" w:val="284"/>
        </w:trPr>
        <w:tc>
          <w:tcPr>
            <w:tcW w:w="767" w:type="dxa"/>
            <w:tcBorders>
              <w:right w:val="single" w:sz="4" w:space="0" w:color="auto"/>
            </w:tcBorders>
            <w:vAlign w:val="center"/>
          </w:tcPr>
          <w:p w:rsidR="00C35EF7" w:rsidRPr="009D6D63" w:rsidRDefault="00C35EF7" w:rsidP="00AD409F">
            <w:pPr>
              <w:pStyle w:val="besedilovtabelah"/>
              <w:rPr>
                <w:b/>
              </w:rPr>
            </w:pPr>
            <w:r w:rsidRPr="009D6D63">
              <w:rPr>
                <w:b/>
              </w:rPr>
              <w:t>O</w:t>
            </w:r>
          </w:p>
        </w:tc>
        <w:tc>
          <w:tcPr>
            <w:tcW w:w="1047" w:type="dxa"/>
            <w:tcBorders>
              <w:left w:val="single" w:sz="4" w:space="0" w:color="auto"/>
            </w:tcBorders>
            <w:vAlign w:val="center"/>
          </w:tcPr>
          <w:p w:rsidR="00C35EF7" w:rsidRPr="00647160" w:rsidRDefault="00C35EF7" w:rsidP="00AD409F">
            <w:pPr>
              <w:pStyle w:val="besedilovtabelah"/>
              <w:rPr>
                <w:sz w:val="20"/>
              </w:rPr>
            </w:pPr>
            <w:r w:rsidRPr="00647160">
              <w:rPr>
                <w:sz w:val="20"/>
              </w:rPr>
              <w:t>organsko</w:t>
            </w:r>
          </w:p>
        </w:tc>
        <w:tc>
          <w:tcPr>
            <w:tcW w:w="957" w:type="dxa"/>
            <w:vAlign w:val="center"/>
          </w:tcPr>
          <w:p w:rsidR="00C35EF7" w:rsidRPr="00647160" w:rsidRDefault="00C35EF7" w:rsidP="00AD409F">
            <w:pPr>
              <w:pStyle w:val="besedilovtabelah"/>
              <w:rPr>
                <w:sz w:val="20"/>
              </w:rPr>
            </w:pPr>
            <w:proofErr w:type="spellStart"/>
            <w:r w:rsidRPr="00647160">
              <w:rPr>
                <w:sz w:val="20"/>
              </w:rPr>
              <w:t>organic</w:t>
            </w:r>
            <w:proofErr w:type="spellEnd"/>
          </w:p>
        </w:tc>
        <w:tc>
          <w:tcPr>
            <w:tcW w:w="767" w:type="dxa"/>
            <w:vAlign w:val="center"/>
          </w:tcPr>
          <w:p w:rsidR="00C35EF7" w:rsidRPr="009D6D63" w:rsidRDefault="00C35EF7" w:rsidP="00AD409F">
            <w:pPr>
              <w:pStyle w:val="besedilovtabelah"/>
              <w:rPr>
                <w:b/>
              </w:rPr>
            </w:pPr>
            <w:r w:rsidRPr="009D6D63">
              <w:rPr>
                <w:b/>
              </w:rPr>
              <w:t>U</w:t>
            </w:r>
          </w:p>
        </w:tc>
        <w:tc>
          <w:tcPr>
            <w:tcW w:w="1047" w:type="dxa"/>
            <w:vAlign w:val="center"/>
          </w:tcPr>
          <w:p w:rsidR="00C35EF7" w:rsidRDefault="00C35EF7" w:rsidP="00AD409F">
            <w:pPr>
              <w:pStyle w:val="besedilovtabelah"/>
            </w:pPr>
            <w:r>
              <w:t>enovita</w:t>
            </w:r>
          </w:p>
        </w:tc>
        <w:tc>
          <w:tcPr>
            <w:tcW w:w="1109" w:type="dxa"/>
            <w:vAlign w:val="center"/>
          </w:tcPr>
          <w:p w:rsidR="00C35EF7" w:rsidRDefault="00C35EF7" w:rsidP="00AD409F">
            <w:pPr>
              <w:pStyle w:val="besedilovtabelah"/>
            </w:pPr>
            <w:proofErr w:type="spellStart"/>
            <w:r>
              <w:t>uniformly</w:t>
            </w:r>
            <w:proofErr w:type="spellEnd"/>
          </w:p>
        </w:tc>
        <w:tc>
          <w:tcPr>
            <w:tcW w:w="1131" w:type="dxa"/>
            <w:vAlign w:val="center"/>
          </w:tcPr>
          <w:p w:rsidR="00C35EF7" w:rsidRDefault="00C35EF7" w:rsidP="00AD409F">
            <w:pPr>
              <w:pStyle w:val="besedilovtabelah"/>
            </w:pPr>
          </w:p>
        </w:tc>
        <w:tc>
          <w:tcPr>
            <w:tcW w:w="1387" w:type="dxa"/>
            <w:vAlign w:val="center"/>
          </w:tcPr>
          <w:p w:rsidR="00C35EF7" w:rsidRDefault="00C35EF7" w:rsidP="00AD409F">
            <w:pPr>
              <w:pStyle w:val="besedilovtabelah"/>
            </w:pPr>
          </w:p>
        </w:tc>
        <w:tc>
          <w:tcPr>
            <w:tcW w:w="1134" w:type="dxa"/>
            <w:vAlign w:val="center"/>
          </w:tcPr>
          <w:p w:rsidR="00C35EF7" w:rsidRDefault="00C35EF7" w:rsidP="00AD409F">
            <w:pPr>
              <w:pStyle w:val="besedilovtabelah"/>
            </w:pPr>
          </w:p>
        </w:tc>
      </w:tr>
      <w:tr w:rsidR="00C35EF7" w:rsidTr="00AD409F">
        <w:trPr>
          <w:trHeight w:hRule="exact" w:val="284"/>
        </w:trPr>
        <w:tc>
          <w:tcPr>
            <w:tcW w:w="767" w:type="dxa"/>
            <w:tcBorders>
              <w:right w:val="single" w:sz="4" w:space="0" w:color="auto"/>
            </w:tcBorders>
            <w:vAlign w:val="center"/>
          </w:tcPr>
          <w:p w:rsidR="00C35EF7" w:rsidRPr="009D6D63" w:rsidRDefault="00C35EF7" w:rsidP="00AD409F">
            <w:pPr>
              <w:pStyle w:val="besedilovtabelah"/>
              <w:rPr>
                <w:b/>
              </w:rPr>
            </w:pPr>
            <w:proofErr w:type="spellStart"/>
            <w:r w:rsidRPr="009D6D63">
              <w:rPr>
                <w:b/>
              </w:rPr>
              <w:t>Pt</w:t>
            </w:r>
            <w:proofErr w:type="spellEnd"/>
          </w:p>
        </w:tc>
        <w:tc>
          <w:tcPr>
            <w:tcW w:w="1047" w:type="dxa"/>
            <w:tcBorders>
              <w:left w:val="single" w:sz="4" w:space="0" w:color="auto"/>
            </w:tcBorders>
            <w:vAlign w:val="center"/>
          </w:tcPr>
          <w:p w:rsidR="00C35EF7" w:rsidRPr="00647160" w:rsidRDefault="00C35EF7" w:rsidP="00AD409F">
            <w:pPr>
              <w:pStyle w:val="besedilovtabelah"/>
              <w:rPr>
                <w:sz w:val="20"/>
              </w:rPr>
            </w:pPr>
            <w:r w:rsidRPr="00647160">
              <w:rPr>
                <w:sz w:val="20"/>
              </w:rPr>
              <w:t>šota</w:t>
            </w:r>
          </w:p>
        </w:tc>
        <w:tc>
          <w:tcPr>
            <w:tcW w:w="957" w:type="dxa"/>
            <w:vAlign w:val="center"/>
          </w:tcPr>
          <w:p w:rsidR="00C35EF7" w:rsidRPr="00647160" w:rsidRDefault="00C35EF7" w:rsidP="00AD409F">
            <w:pPr>
              <w:pStyle w:val="besedilovtabelah"/>
              <w:rPr>
                <w:sz w:val="20"/>
              </w:rPr>
            </w:pPr>
            <w:proofErr w:type="spellStart"/>
            <w:r w:rsidRPr="00647160">
              <w:rPr>
                <w:sz w:val="20"/>
              </w:rPr>
              <w:t>peat</w:t>
            </w:r>
            <w:proofErr w:type="spellEnd"/>
          </w:p>
        </w:tc>
        <w:tc>
          <w:tcPr>
            <w:tcW w:w="767" w:type="dxa"/>
            <w:vAlign w:val="center"/>
          </w:tcPr>
          <w:p w:rsidR="00C35EF7" w:rsidRDefault="00C35EF7" w:rsidP="00AD409F">
            <w:pPr>
              <w:pStyle w:val="besedilovtabelah"/>
            </w:pPr>
          </w:p>
        </w:tc>
        <w:tc>
          <w:tcPr>
            <w:tcW w:w="1047" w:type="dxa"/>
            <w:vAlign w:val="center"/>
          </w:tcPr>
          <w:p w:rsidR="00C35EF7" w:rsidRDefault="00C35EF7" w:rsidP="00AD409F">
            <w:pPr>
              <w:pStyle w:val="besedilovtabelah"/>
            </w:pPr>
          </w:p>
        </w:tc>
        <w:tc>
          <w:tcPr>
            <w:tcW w:w="1109" w:type="dxa"/>
            <w:vAlign w:val="center"/>
          </w:tcPr>
          <w:p w:rsidR="00C35EF7" w:rsidRDefault="00C35EF7" w:rsidP="00AD409F">
            <w:pPr>
              <w:pStyle w:val="besedilovtabelah"/>
            </w:pPr>
          </w:p>
        </w:tc>
        <w:tc>
          <w:tcPr>
            <w:tcW w:w="1131" w:type="dxa"/>
            <w:vAlign w:val="center"/>
          </w:tcPr>
          <w:p w:rsidR="00C35EF7" w:rsidRDefault="00C35EF7" w:rsidP="00AD409F">
            <w:pPr>
              <w:pStyle w:val="besedilovtabelah"/>
            </w:pPr>
          </w:p>
        </w:tc>
        <w:tc>
          <w:tcPr>
            <w:tcW w:w="1387" w:type="dxa"/>
            <w:vAlign w:val="center"/>
          </w:tcPr>
          <w:p w:rsidR="00C35EF7" w:rsidRDefault="00C35EF7" w:rsidP="00AD409F">
            <w:pPr>
              <w:pStyle w:val="besedilovtabelah"/>
            </w:pPr>
          </w:p>
        </w:tc>
        <w:tc>
          <w:tcPr>
            <w:tcW w:w="1134" w:type="dxa"/>
            <w:vAlign w:val="center"/>
          </w:tcPr>
          <w:p w:rsidR="00C35EF7" w:rsidRDefault="00C35EF7" w:rsidP="00AD409F">
            <w:pPr>
              <w:pStyle w:val="besedilovtabelah"/>
            </w:pPr>
          </w:p>
        </w:tc>
      </w:tr>
    </w:tbl>
    <w:p w:rsidR="00C35EF7" w:rsidRPr="00611920" w:rsidRDefault="00C35EF7" w:rsidP="00C35EF7">
      <w:pPr>
        <w:pStyle w:val="Naslov2"/>
      </w:pPr>
      <w:bookmarkStart w:id="25" w:name="_Toc62798716"/>
      <w:r>
        <w:t>Razvrščanje in opisovanje značilnih vrst zemljin glede na sekundarne frakcije</w:t>
      </w:r>
      <w:bookmarkEnd w:id="25"/>
    </w:p>
    <w:p w:rsidR="00C35EF7" w:rsidRPr="00FF3B3B" w:rsidRDefault="00C35EF7" w:rsidP="00C35EF7">
      <w:pPr>
        <w:rPr>
          <w:b/>
        </w:rPr>
      </w:pPr>
      <w:r>
        <w:t xml:space="preserve">Razvrščanje </w:t>
      </w:r>
      <w:r w:rsidRPr="006E1079">
        <w:t xml:space="preserve">zemljin </w:t>
      </w:r>
      <w:r>
        <w:t xml:space="preserve">po hierarhiji razvrščanja (glavna skupina, skupina, vrsta) </w:t>
      </w:r>
      <w:r w:rsidRPr="006E1079">
        <w:t xml:space="preserve">s poimenovanji in simboli </w:t>
      </w:r>
      <w:r>
        <w:t>je prikazano v</w:t>
      </w:r>
      <w:r w:rsidRPr="006E1079">
        <w:t xml:space="preserve"> </w:t>
      </w:r>
      <w:r w:rsidRPr="007733E8">
        <w:rPr>
          <w:b/>
        </w:rPr>
        <w:t xml:space="preserve">preglednicah 4.6a </w:t>
      </w:r>
      <w:r w:rsidRPr="00267A2B">
        <w:t>in</w:t>
      </w:r>
      <w:r w:rsidRPr="007733E8">
        <w:rPr>
          <w:b/>
        </w:rPr>
        <w:t xml:space="preserve"> 4.6b</w:t>
      </w:r>
      <w:r w:rsidRPr="006E1079">
        <w:t>.</w:t>
      </w:r>
      <w:r>
        <w:rPr>
          <w:b/>
        </w:rPr>
        <w:t xml:space="preserve"> </w:t>
      </w:r>
      <w:r w:rsidRPr="00E46AE9">
        <w:t>P</w:t>
      </w:r>
      <w:r w:rsidRPr="00FF3B3B">
        <w:t xml:space="preserve">rimerjava </w:t>
      </w:r>
      <w:r>
        <w:t xml:space="preserve">kriterijev razvrščanja po opuščenih JUS/USCS in kriterijih, ki jih uvaja </w:t>
      </w:r>
      <w:r w:rsidRPr="00D066CB">
        <w:t>TSPI – 05.200 (P,G)</w:t>
      </w:r>
      <w:r w:rsidRPr="00AD708A">
        <w:t xml:space="preserve"> skladno</w:t>
      </w:r>
      <w:r>
        <w:t xml:space="preserve"> s SIST EN 14688-2, je v </w:t>
      </w:r>
      <w:r>
        <w:rPr>
          <w:b/>
        </w:rPr>
        <w:t xml:space="preserve">Dodatku </w:t>
      </w:r>
      <w:r w:rsidRPr="00FF3B3B">
        <w:rPr>
          <w:b/>
        </w:rPr>
        <w:t>1.</w:t>
      </w:r>
    </w:p>
    <w:p w:rsidR="00C35EF7" w:rsidRPr="00B71BC3" w:rsidRDefault="00C35EF7" w:rsidP="00C35EF7">
      <w:pPr>
        <w:rPr>
          <w:b/>
        </w:rPr>
      </w:pPr>
      <w:r w:rsidRPr="00B71BC3">
        <w:t xml:space="preserve">Vpliv sekundarnih frakcij na </w:t>
      </w:r>
      <w:r>
        <w:t>opredelitev</w:t>
      </w:r>
      <w:r w:rsidRPr="00B71BC3">
        <w:t xml:space="preserve"> zemljine pri razvrščanju </w:t>
      </w:r>
      <w:r>
        <w:t xml:space="preserve">se prepoznava v poimenovanju vrste zemljine. Postopki za pravilno poimenovanje so opisani v </w:t>
      </w:r>
      <w:r w:rsidRPr="00B71BC3">
        <w:rPr>
          <w:b/>
        </w:rPr>
        <w:t xml:space="preserve">preglednicah 4.7a </w:t>
      </w:r>
      <w:r w:rsidRPr="00D50BF4">
        <w:t>do</w:t>
      </w:r>
      <w:r w:rsidRPr="00B71BC3">
        <w:rPr>
          <w:b/>
        </w:rPr>
        <w:t xml:space="preserve"> 4.7</w:t>
      </w:r>
      <w:r>
        <w:rPr>
          <w:b/>
        </w:rPr>
        <w:t>f.</w:t>
      </w:r>
    </w:p>
    <w:p w:rsidR="00C35EF7" w:rsidRDefault="00C35EF7" w:rsidP="00C35EF7">
      <w:pPr>
        <w:jc w:val="center"/>
        <w:rPr>
          <w:b/>
        </w:rPr>
      </w:pPr>
    </w:p>
    <w:p w:rsidR="00C35EF7" w:rsidRPr="00E46AE9" w:rsidRDefault="00C35EF7" w:rsidP="00C35EF7">
      <w:pPr>
        <w:pStyle w:val="Napis"/>
      </w:pPr>
      <w:r w:rsidRPr="00A01B18">
        <w:rPr>
          <w:b/>
        </w:rPr>
        <w:t>Preglednica 4.6a:</w:t>
      </w:r>
      <w:r w:rsidRPr="00E46AE9">
        <w:t xml:space="preserve"> Razvrščanje debelozrnatih zemljin </w:t>
      </w:r>
      <w:r>
        <w:t xml:space="preserve">in sestavljenih zemljin </w:t>
      </w:r>
      <w:r w:rsidRPr="00E46AE9">
        <w:t>na osnovi indeksnih kazalnikov. Velja za zemljine z velikostjo zrn &lt;</w:t>
      </w:r>
      <w:r>
        <w:t xml:space="preserve"> </w:t>
      </w:r>
      <w:r w:rsidRPr="00E46AE9">
        <w:t>63 mm, pri katerih je delež zrn &lt;</w:t>
      </w:r>
      <w:r>
        <w:t xml:space="preserve"> </w:t>
      </w:r>
      <w:r w:rsidRPr="00E46AE9">
        <w:t>0,063 mm &lt;</w:t>
      </w:r>
      <w:r>
        <w:t xml:space="preserve"> </w:t>
      </w:r>
      <w:r w:rsidRPr="00E46AE9">
        <w:t>50 %</w:t>
      </w:r>
      <w:r>
        <w:t>.</w:t>
      </w:r>
    </w:p>
    <w:tbl>
      <w:tblPr>
        <w:tblStyle w:val="Tabelamrea"/>
        <w:tblW w:w="9072" w:type="dxa"/>
        <w:tblInd w:w="567" w:type="dxa"/>
        <w:tblLayout w:type="fixed"/>
        <w:tblLook w:val="04A0" w:firstRow="1" w:lastRow="0" w:firstColumn="1" w:lastColumn="0" w:noHBand="0" w:noVBand="1"/>
        <w:tblCaption w:val="Razvrščanje debelozrnatih zemljin in sestavljenih zemljin na osnovi indeksnih kazalnikov"/>
      </w:tblPr>
      <w:tblGrid>
        <w:gridCol w:w="421"/>
        <w:gridCol w:w="850"/>
        <w:gridCol w:w="567"/>
        <w:gridCol w:w="709"/>
        <w:gridCol w:w="850"/>
        <w:gridCol w:w="503"/>
        <w:gridCol w:w="2253"/>
        <w:gridCol w:w="902"/>
        <w:gridCol w:w="2017"/>
      </w:tblGrid>
      <w:tr w:rsidR="00C35EF7" w:rsidRPr="0036179C" w:rsidTr="00E434D9">
        <w:trPr>
          <w:cantSplit/>
          <w:trHeight w:val="227"/>
          <w:tblHeader/>
        </w:trPr>
        <w:tc>
          <w:tcPr>
            <w:tcW w:w="421" w:type="dxa"/>
          </w:tcPr>
          <w:p w:rsidR="00C35EF7" w:rsidRPr="00E517AD" w:rsidRDefault="00C35EF7" w:rsidP="00AD409F">
            <w:pPr>
              <w:pStyle w:val="besedilovtabelah"/>
            </w:pPr>
          </w:p>
        </w:tc>
        <w:tc>
          <w:tcPr>
            <w:tcW w:w="850" w:type="dxa"/>
          </w:tcPr>
          <w:p w:rsidR="00C35EF7" w:rsidRDefault="00C35EF7" w:rsidP="00AD409F">
            <w:pPr>
              <w:pStyle w:val="besedilovtabelah"/>
            </w:pPr>
            <w:r>
              <w:t>1</w:t>
            </w:r>
          </w:p>
        </w:tc>
        <w:tc>
          <w:tcPr>
            <w:tcW w:w="567" w:type="dxa"/>
          </w:tcPr>
          <w:p w:rsidR="00C35EF7" w:rsidRDefault="00C35EF7" w:rsidP="00AD409F">
            <w:pPr>
              <w:pStyle w:val="besedilovtabelah"/>
            </w:pPr>
            <w:r>
              <w:t>2</w:t>
            </w:r>
          </w:p>
        </w:tc>
        <w:tc>
          <w:tcPr>
            <w:tcW w:w="709" w:type="dxa"/>
          </w:tcPr>
          <w:p w:rsidR="00C35EF7" w:rsidRDefault="00C35EF7" w:rsidP="00AD409F">
            <w:pPr>
              <w:pStyle w:val="besedilovtabelah"/>
            </w:pPr>
            <w:r>
              <w:t>3</w:t>
            </w:r>
          </w:p>
        </w:tc>
        <w:tc>
          <w:tcPr>
            <w:tcW w:w="850" w:type="dxa"/>
          </w:tcPr>
          <w:p w:rsidR="00C35EF7" w:rsidRDefault="00C35EF7" w:rsidP="00AD409F">
            <w:pPr>
              <w:pStyle w:val="besedilovtabelah"/>
            </w:pPr>
            <w:r>
              <w:t>4</w:t>
            </w:r>
          </w:p>
        </w:tc>
        <w:tc>
          <w:tcPr>
            <w:tcW w:w="503" w:type="dxa"/>
            <w:vAlign w:val="center"/>
          </w:tcPr>
          <w:p w:rsidR="00C35EF7" w:rsidRDefault="00C35EF7" w:rsidP="00AD409F">
            <w:pPr>
              <w:pStyle w:val="besedilovtabelah"/>
            </w:pPr>
            <w:r>
              <w:t>5</w:t>
            </w:r>
          </w:p>
        </w:tc>
        <w:tc>
          <w:tcPr>
            <w:tcW w:w="2253" w:type="dxa"/>
          </w:tcPr>
          <w:p w:rsidR="00C35EF7" w:rsidRDefault="00C35EF7" w:rsidP="00AD409F">
            <w:pPr>
              <w:pStyle w:val="besedilovtabelah"/>
            </w:pPr>
            <w:r>
              <w:t>6</w:t>
            </w:r>
          </w:p>
        </w:tc>
        <w:tc>
          <w:tcPr>
            <w:tcW w:w="902" w:type="dxa"/>
            <w:noWrap/>
          </w:tcPr>
          <w:p w:rsidR="00C35EF7" w:rsidRPr="00E517AD" w:rsidRDefault="00C35EF7" w:rsidP="00AD409F">
            <w:pPr>
              <w:pStyle w:val="besedilovtabelah"/>
            </w:pPr>
            <w:r>
              <w:t>7</w:t>
            </w:r>
          </w:p>
        </w:tc>
        <w:tc>
          <w:tcPr>
            <w:tcW w:w="2017" w:type="dxa"/>
          </w:tcPr>
          <w:p w:rsidR="00C35EF7" w:rsidRDefault="00C35EF7" w:rsidP="00AD409F">
            <w:pPr>
              <w:pStyle w:val="besedilovtabelah"/>
            </w:pPr>
            <w:r>
              <w:t>8</w:t>
            </w:r>
          </w:p>
        </w:tc>
      </w:tr>
      <w:tr w:rsidR="00C35EF7" w:rsidRPr="0036179C" w:rsidTr="00E434D9">
        <w:trPr>
          <w:cantSplit/>
          <w:trHeight w:val="1134"/>
          <w:tblHeader/>
        </w:trPr>
        <w:tc>
          <w:tcPr>
            <w:tcW w:w="421" w:type="dxa"/>
            <w:textDirection w:val="btLr"/>
          </w:tcPr>
          <w:p w:rsidR="00C35EF7" w:rsidRPr="00E517AD" w:rsidRDefault="00C35EF7" w:rsidP="00AD409F">
            <w:pPr>
              <w:pStyle w:val="besedilovtabelah"/>
            </w:pPr>
          </w:p>
        </w:tc>
        <w:tc>
          <w:tcPr>
            <w:tcW w:w="850" w:type="dxa"/>
            <w:textDirection w:val="btLr"/>
            <w:vAlign w:val="center"/>
          </w:tcPr>
          <w:p w:rsidR="00C35EF7" w:rsidRPr="00E517AD" w:rsidRDefault="00C35EF7" w:rsidP="00AD409F">
            <w:pPr>
              <w:pStyle w:val="besedilovtabelah"/>
            </w:pPr>
            <w:r>
              <w:t>G</w:t>
            </w:r>
            <w:r w:rsidRPr="00E517AD">
              <w:t>lavna skupina</w:t>
            </w:r>
          </w:p>
        </w:tc>
        <w:tc>
          <w:tcPr>
            <w:tcW w:w="567" w:type="dxa"/>
            <w:textDirection w:val="btLr"/>
            <w:vAlign w:val="center"/>
          </w:tcPr>
          <w:p w:rsidR="00C35EF7" w:rsidRPr="00E517AD" w:rsidRDefault="00C35EF7" w:rsidP="00AD409F">
            <w:pPr>
              <w:pStyle w:val="besedilovtabelah"/>
              <w:rPr>
                <w:i/>
                <w:iCs/>
              </w:rPr>
            </w:pPr>
            <w:r>
              <w:t>Delež zrn ≤ 0,063 mm</w:t>
            </w:r>
          </w:p>
        </w:tc>
        <w:tc>
          <w:tcPr>
            <w:tcW w:w="709" w:type="dxa"/>
            <w:textDirection w:val="btLr"/>
            <w:vAlign w:val="center"/>
          </w:tcPr>
          <w:p w:rsidR="00FE39E2" w:rsidRDefault="00C35EF7" w:rsidP="00FE39E2">
            <w:pPr>
              <w:pStyle w:val="besedilovtabelah"/>
            </w:pPr>
            <w:r>
              <w:t>Kriterij zrn</w:t>
            </w:r>
          </w:p>
          <w:p w:rsidR="00C35EF7" w:rsidRPr="00E517AD" w:rsidRDefault="00C35EF7" w:rsidP="00FE39E2">
            <w:pPr>
              <w:pStyle w:val="besedilovtabelah"/>
              <w:rPr>
                <w:b/>
                <w:bCs/>
              </w:rPr>
            </w:pPr>
            <w:r>
              <w:t>≤ 2 mm</w:t>
            </w:r>
          </w:p>
        </w:tc>
        <w:tc>
          <w:tcPr>
            <w:tcW w:w="850" w:type="dxa"/>
            <w:textDirection w:val="btLr"/>
            <w:vAlign w:val="center"/>
          </w:tcPr>
          <w:p w:rsidR="00C35EF7" w:rsidRPr="00E517AD" w:rsidRDefault="00C35EF7" w:rsidP="00AD409F">
            <w:pPr>
              <w:pStyle w:val="besedilovtabelah"/>
              <w:rPr>
                <w:b/>
                <w:bCs/>
              </w:rPr>
            </w:pPr>
            <w:r>
              <w:t>Položaj v diagramu plastičnosti</w:t>
            </w:r>
          </w:p>
        </w:tc>
        <w:tc>
          <w:tcPr>
            <w:tcW w:w="503" w:type="dxa"/>
            <w:textDirection w:val="btLr"/>
            <w:vAlign w:val="center"/>
          </w:tcPr>
          <w:p w:rsidR="00C35EF7" w:rsidRDefault="00C35EF7" w:rsidP="00AD409F">
            <w:pPr>
              <w:pStyle w:val="besedilovtabelah"/>
              <w:rPr>
                <w:b/>
                <w:bCs/>
              </w:rPr>
            </w:pPr>
            <w:r>
              <w:t>Skupina</w:t>
            </w:r>
          </w:p>
        </w:tc>
        <w:tc>
          <w:tcPr>
            <w:tcW w:w="2253" w:type="dxa"/>
            <w:vAlign w:val="center"/>
          </w:tcPr>
          <w:p w:rsidR="00C35EF7" w:rsidRPr="00E517AD" w:rsidRDefault="00C35EF7" w:rsidP="00AD409F">
            <w:pPr>
              <w:pStyle w:val="besedilovtabelah"/>
            </w:pPr>
            <w:r>
              <w:t>Vrsta zemljine</w:t>
            </w:r>
          </w:p>
        </w:tc>
        <w:tc>
          <w:tcPr>
            <w:tcW w:w="902" w:type="dxa"/>
            <w:noWrap/>
            <w:vAlign w:val="center"/>
          </w:tcPr>
          <w:p w:rsidR="00C35EF7" w:rsidRPr="00273D00" w:rsidRDefault="00C35EF7" w:rsidP="00AD409F">
            <w:pPr>
              <w:pStyle w:val="besedilovtabelah"/>
              <w:rPr>
                <w:i/>
                <w:iCs/>
                <w:sz w:val="14"/>
                <w:szCs w:val="14"/>
              </w:rPr>
            </w:pPr>
            <w:r>
              <w:t>S</w:t>
            </w:r>
            <w:r w:rsidRPr="00E517AD">
              <w:t>imbol</w:t>
            </w:r>
          </w:p>
        </w:tc>
        <w:tc>
          <w:tcPr>
            <w:tcW w:w="2017" w:type="dxa"/>
            <w:vAlign w:val="center"/>
          </w:tcPr>
          <w:p w:rsidR="00C35EF7" w:rsidRPr="00E517AD" w:rsidRDefault="00C35EF7" w:rsidP="00AD409F">
            <w:pPr>
              <w:pStyle w:val="besedilovtabelah"/>
            </w:pPr>
            <w:r>
              <w:t>Kriterij</w:t>
            </w:r>
          </w:p>
        </w:tc>
      </w:tr>
      <w:tr w:rsidR="00C35EF7" w:rsidRPr="0036179C" w:rsidTr="00AD409F">
        <w:trPr>
          <w:cantSplit/>
          <w:trHeight w:hRule="exact" w:val="284"/>
        </w:trPr>
        <w:tc>
          <w:tcPr>
            <w:tcW w:w="421" w:type="dxa"/>
            <w:vAlign w:val="center"/>
          </w:tcPr>
          <w:p w:rsidR="00C35EF7" w:rsidRPr="00140C07" w:rsidRDefault="00C35EF7" w:rsidP="00AD409F">
            <w:pPr>
              <w:pStyle w:val="besedilovtabelah"/>
            </w:pPr>
            <w:r w:rsidRPr="00140C07">
              <w:t>1</w:t>
            </w:r>
          </w:p>
        </w:tc>
        <w:tc>
          <w:tcPr>
            <w:tcW w:w="850" w:type="dxa"/>
            <w:vMerge w:val="restart"/>
            <w:textDirection w:val="btLr"/>
            <w:vAlign w:val="center"/>
            <w:hideMark/>
          </w:tcPr>
          <w:p w:rsidR="00C35EF7" w:rsidRPr="00FF3B3B" w:rsidRDefault="00C35EF7" w:rsidP="00AD409F">
            <w:pPr>
              <w:pStyle w:val="besedilovtabelah"/>
              <w:rPr>
                <w:b/>
              </w:rPr>
            </w:pPr>
            <w:r>
              <w:rPr>
                <w:b/>
              </w:rPr>
              <w:t>D</w:t>
            </w:r>
            <w:r w:rsidRPr="00FF3B3B">
              <w:rPr>
                <w:b/>
              </w:rPr>
              <w:t>ebelozrnate zemljine</w:t>
            </w:r>
          </w:p>
        </w:tc>
        <w:tc>
          <w:tcPr>
            <w:tcW w:w="567" w:type="dxa"/>
            <w:vMerge w:val="restart"/>
            <w:textDirection w:val="btLr"/>
            <w:vAlign w:val="center"/>
          </w:tcPr>
          <w:p w:rsidR="00C35EF7" w:rsidRPr="000517E2" w:rsidRDefault="00C35EF7" w:rsidP="00AD409F">
            <w:pPr>
              <w:pStyle w:val="besedilovtabelah"/>
              <w:rPr>
                <w:b/>
                <w:iCs/>
              </w:rPr>
            </w:pPr>
            <w:r w:rsidRPr="000517E2">
              <w:rPr>
                <w:b/>
                <w:iCs/>
              </w:rPr>
              <w:t>≤</w:t>
            </w:r>
            <w:r>
              <w:rPr>
                <w:b/>
                <w:iCs/>
              </w:rPr>
              <w:t xml:space="preserve"> </w:t>
            </w:r>
            <w:r w:rsidRPr="000517E2">
              <w:rPr>
                <w:b/>
                <w:iCs/>
              </w:rPr>
              <w:t>5 %</w:t>
            </w:r>
          </w:p>
        </w:tc>
        <w:tc>
          <w:tcPr>
            <w:tcW w:w="709" w:type="dxa"/>
            <w:vMerge w:val="restart"/>
            <w:textDirection w:val="btLr"/>
            <w:vAlign w:val="center"/>
          </w:tcPr>
          <w:p w:rsidR="00C35EF7" w:rsidRPr="00542225" w:rsidRDefault="00C35EF7" w:rsidP="00AD409F">
            <w:pPr>
              <w:pStyle w:val="besedilovtabelah"/>
              <w:rPr>
                <w:bCs/>
                <w:szCs w:val="18"/>
              </w:rPr>
            </w:pPr>
            <w:r w:rsidRPr="00542225">
              <w:rPr>
                <w:bCs/>
                <w:szCs w:val="18"/>
              </w:rPr>
              <w:t>f</w:t>
            </w:r>
            <w:r w:rsidRPr="00542225">
              <w:rPr>
                <w:bCs/>
                <w:szCs w:val="18"/>
                <w:vertAlign w:val="subscript"/>
              </w:rPr>
              <w:t>0,063-2,0 mm</w:t>
            </w:r>
            <w:r w:rsidRPr="00542225">
              <w:rPr>
                <w:bCs/>
                <w:szCs w:val="18"/>
              </w:rPr>
              <w:t xml:space="preserve"> &lt; f</w:t>
            </w:r>
            <w:r w:rsidRPr="00542225">
              <w:rPr>
                <w:bCs/>
                <w:szCs w:val="18"/>
                <w:vertAlign w:val="subscript"/>
              </w:rPr>
              <w:t>2,0 -63mm</w:t>
            </w:r>
          </w:p>
        </w:tc>
        <w:tc>
          <w:tcPr>
            <w:tcW w:w="850" w:type="dxa"/>
            <w:vMerge w:val="restart"/>
            <w:textDirection w:val="btLr"/>
            <w:vAlign w:val="center"/>
          </w:tcPr>
          <w:p w:rsidR="00C35EF7" w:rsidRPr="00FF3B3B" w:rsidRDefault="00C35EF7" w:rsidP="00AD409F">
            <w:pPr>
              <w:pStyle w:val="besedilovtabelah"/>
              <w:rPr>
                <w:b/>
                <w:bCs/>
              </w:rPr>
            </w:pPr>
            <w:r w:rsidRPr="00FF3B3B">
              <w:rPr>
                <w:b/>
                <w:bCs/>
              </w:rPr>
              <w:t>ni merodajen</w:t>
            </w:r>
          </w:p>
        </w:tc>
        <w:tc>
          <w:tcPr>
            <w:tcW w:w="503" w:type="dxa"/>
            <w:vMerge w:val="restart"/>
            <w:textDirection w:val="btLr"/>
            <w:vAlign w:val="center"/>
          </w:tcPr>
          <w:p w:rsidR="00C35EF7" w:rsidRPr="00FF3B3B" w:rsidRDefault="00C35EF7" w:rsidP="00AD409F">
            <w:pPr>
              <w:pStyle w:val="besedilovtabelah"/>
              <w:rPr>
                <w:b/>
                <w:bCs/>
              </w:rPr>
            </w:pPr>
            <w:r w:rsidRPr="00FF3B3B">
              <w:rPr>
                <w:b/>
                <w:bCs/>
              </w:rPr>
              <w:t>gramoz</w:t>
            </w:r>
          </w:p>
        </w:tc>
        <w:tc>
          <w:tcPr>
            <w:tcW w:w="2253" w:type="dxa"/>
            <w:vAlign w:val="center"/>
          </w:tcPr>
          <w:p w:rsidR="00C35EF7" w:rsidRPr="00E517AD" w:rsidRDefault="00C35EF7" w:rsidP="00AD409F">
            <w:pPr>
              <w:pStyle w:val="besedilovtabelah"/>
              <w:rPr>
                <w:b/>
                <w:bCs/>
              </w:rPr>
            </w:pPr>
            <w:r w:rsidRPr="00E517AD">
              <w:t>dobro zrnat gramoz</w:t>
            </w:r>
          </w:p>
        </w:tc>
        <w:tc>
          <w:tcPr>
            <w:tcW w:w="902" w:type="dxa"/>
            <w:noWrap/>
            <w:vAlign w:val="center"/>
            <w:hideMark/>
          </w:tcPr>
          <w:p w:rsidR="00C35EF7" w:rsidRPr="00E517AD" w:rsidRDefault="00C35EF7" w:rsidP="00AD409F">
            <w:pPr>
              <w:pStyle w:val="besedilovtabelah"/>
              <w:rPr>
                <w:b/>
                <w:bCs/>
              </w:rPr>
            </w:pPr>
            <w:proofErr w:type="spellStart"/>
            <w:r w:rsidRPr="00E517AD">
              <w:rPr>
                <w:b/>
                <w:bCs/>
              </w:rPr>
              <w:t>GrW</w:t>
            </w:r>
            <w:proofErr w:type="spellEnd"/>
          </w:p>
        </w:tc>
        <w:tc>
          <w:tcPr>
            <w:tcW w:w="2017" w:type="dxa"/>
            <w:vAlign w:val="center"/>
          </w:tcPr>
          <w:p w:rsidR="00C35EF7" w:rsidRPr="00E517AD" w:rsidRDefault="00C35EF7" w:rsidP="00AD409F">
            <w:pPr>
              <w:pStyle w:val="besedilovtabelah"/>
            </w:pPr>
            <w:r w:rsidRPr="00E517AD">
              <w:t>C</w:t>
            </w:r>
            <w:r w:rsidRPr="00E517AD">
              <w:rPr>
                <w:vertAlign w:val="subscript"/>
              </w:rPr>
              <w:t>U</w:t>
            </w:r>
            <w:r w:rsidRPr="00E517AD">
              <w:t xml:space="preserve"> </w:t>
            </w:r>
            <w:r w:rsidRPr="00E517AD">
              <w:rPr>
                <w:rFonts w:ascii="Symbol" w:hAnsi="Symbol"/>
              </w:rPr>
              <w:t></w:t>
            </w:r>
            <w:r>
              <w:rPr>
                <w:rFonts w:ascii="Symbol" w:hAnsi="Symbol"/>
              </w:rPr>
              <w:t></w:t>
            </w:r>
            <w:r w:rsidRPr="00E517AD">
              <w:t xml:space="preserve">15 in 1 </w:t>
            </w:r>
            <w:r w:rsidRPr="00E517AD">
              <w:rPr>
                <w:rFonts w:ascii="Symbol" w:hAnsi="Symbol"/>
              </w:rPr>
              <w:t></w:t>
            </w:r>
            <w:r w:rsidRPr="00E517AD">
              <w:t xml:space="preserve"> C</w:t>
            </w:r>
            <w:r w:rsidRPr="00E517AD">
              <w:rPr>
                <w:vertAlign w:val="subscript"/>
              </w:rPr>
              <w:t>C</w:t>
            </w:r>
            <w:r w:rsidRPr="00E517AD">
              <w:t xml:space="preserve"> </w:t>
            </w:r>
            <w:r w:rsidRPr="00E517AD">
              <w:rPr>
                <w:rFonts w:ascii="Symbol" w:hAnsi="Symbol"/>
              </w:rPr>
              <w:t></w:t>
            </w:r>
            <w:r>
              <w:rPr>
                <w:rFonts w:ascii="Symbol" w:hAnsi="Symbol"/>
              </w:rPr>
              <w:t></w:t>
            </w:r>
            <w:r w:rsidRPr="00E517AD">
              <w:t>3</w:t>
            </w:r>
          </w:p>
        </w:tc>
      </w:tr>
      <w:tr w:rsidR="00C35EF7" w:rsidRPr="0036179C" w:rsidTr="00AD409F">
        <w:trPr>
          <w:cantSplit/>
          <w:trHeight w:hRule="exact" w:val="284"/>
        </w:trPr>
        <w:tc>
          <w:tcPr>
            <w:tcW w:w="421" w:type="dxa"/>
            <w:vAlign w:val="center"/>
          </w:tcPr>
          <w:p w:rsidR="00C35EF7" w:rsidRPr="00140C07" w:rsidRDefault="00C35EF7" w:rsidP="00AD409F">
            <w:pPr>
              <w:pStyle w:val="besedilovtabelah"/>
            </w:pPr>
            <w:r w:rsidRPr="00140C07">
              <w:t>2</w:t>
            </w:r>
          </w:p>
        </w:tc>
        <w:tc>
          <w:tcPr>
            <w:tcW w:w="850" w:type="dxa"/>
            <w:vMerge/>
            <w:textDirection w:val="btLr"/>
            <w:vAlign w:val="center"/>
          </w:tcPr>
          <w:p w:rsidR="00C35EF7" w:rsidRPr="00FF3B3B" w:rsidRDefault="00C35EF7" w:rsidP="00AD409F">
            <w:pPr>
              <w:pStyle w:val="besedilovtabelah"/>
              <w:rPr>
                <w:b/>
              </w:rPr>
            </w:pPr>
          </w:p>
        </w:tc>
        <w:tc>
          <w:tcPr>
            <w:tcW w:w="567" w:type="dxa"/>
            <w:vMerge/>
            <w:vAlign w:val="center"/>
          </w:tcPr>
          <w:p w:rsidR="00C35EF7" w:rsidRPr="000517E2" w:rsidRDefault="00C35EF7" w:rsidP="00AD409F">
            <w:pPr>
              <w:pStyle w:val="besedilovtabelah"/>
              <w:rPr>
                <w:b/>
                <w:bCs/>
              </w:rPr>
            </w:pPr>
          </w:p>
        </w:tc>
        <w:tc>
          <w:tcPr>
            <w:tcW w:w="709" w:type="dxa"/>
            <w:vMerge/>
            <w:vAlign w:val="center"/>
          </w:tcPr>
          <w:p w:rsidR="00C35EF7" w:rsidRPr="00542225" w:rsidRDefault="00C35EF7" w:rsidP="00AD409F">
            <w:pPr>
              <w:pStyle w:val="besedilovtabelah"/>
              <w:rPr>
                <w:bCs/>
              </w:rPr>
            </w:pPr>
          </w:p>
        </w:tc>
        <w:tc>
          <w:tcPr>
            <w:tcW w:w="850" w:type="dxa"/>
            <w:vMerge/>
            <w:vAlign w:val="center"/>
          </w:tcPr>
          <w:p w:rsidR="00C35EF7" w:rsidRPr="00FF3B3B" w:rsidRDefault="00C35EF7" w:rsidP="00AD409F">
            <w:pPr>
              <w:pStyle w:val="besedilovtabelah"/>
              <w:rPr>
                <w:b/>
                <w:bCs/>
              </w:rPr>
            </w:pPr>
          </w:p>
        </w:tc>
        <w:tc>
          <w:tcPr>
            <w:tcW w:w="503" w:type="dxa"/>
            <w:vMerge/>
            <w:textDirection w:val="btLr"/>
            <w:vAlign w:val="center"/>
          </w:tcPr>
          <w:p w:rsidR="00C35EF7" w:rsidRPr="00FF3B3B" w:rsidRDefault="00C35EF7" w:rsidP="00AD409F">
            <w:pPr>
              <w:pStyle w:val="besedilovtabelah"/>
              <w:rPr>
                <w:b/>
                <w:bCs/>
              </w:rPr>
            </w:pPr>
          </w:p>
        </w:tc>
        <w:tc>
          <w:tcPr>
            <w:tcW w:w="2253" w:type="dxa"/>
            <w:vAlign w:val="center"/>
          </w:tcPr>
          <w:p w:rsidR="00C35EF7" w:rsidRPr="00E517AD" w:rsidRDefault="00C35EF7" w:rsidP="00AD409F">
            <w:pPr>
              <w:pStyle w:val="besedilovtabelah"/>
              <w:rPr>
                <w:b/>
                <w:bCs/>
              </w:rPr>
            </w:pPr>
            <w:r w:rsidRPr="00E517AD">
              <w:t>srednje zrnat gramoz</w:t>
            </w:r>
          </w:p>
        </w:tc>
        <w:tc>
          <w:tcPr>
            <w:tcW w:w="902" w:type="dxa"/>
            <w:noWrap/>
            <w:vAlign w:val="center"/>
          </w:tcPr>
          <w:p w:rsidR="00C35EF7" w:rsidRPr="00E517AD" w:rsidRDefault="00C35EF7" w:rsidP="00AD409F">
            <w:pPr>
              <w:pStyle w:val="besedilovtabelah"/>
              <w:rPr>
                <w:b/>
                <w:bCs/>
              </w:rPr>
            </w:pPr>
            <w:proofErr w:type="spellStart"/>
            <w:r w:rsidRPr="00E517AD">
              <w:rPr>
                <w:b/>
                <w:bCs/>
              </w:rPr>
              <w:t>GrM</w:t>
            </w:r>
            <w:proofErr w:type="spellEnd"/>
          </w:p>
        </w:tc>
        <w:tc>
          <w:tcPr>
            <w:tcW w:w="2017" w:type="dxa"/>
            <w:vAlign w:val="center"/>
          </w:tcPr>
          <w:p w:rsidR="00C35EF7" w:rsidRPr="00E517AD" w:rsidRDefault="00C35EF7" w:rsidP="00AD409F">
            <w:pPr>
              <w:pStyle w:val="besedilovtabelah"/>
            </w:pPr>
            <w:r w:rsidRPr="00E517AD">
              <w:t xml:space="preserve">6 </w:t>
            </w:r>
            <w:r w:rsidRPr="00E517AD">
              <w:rPr>
                <w:rFonts w:ascii="Symbol" w:hAnsi="Symbol"/>
              </w:rPr>
              <w:t></w:t>
            </w:r>
            <w:r>
              <w:rPr>
                <w:rFonts w:ascii="Symbol" w:hAnsi="Symbol"/>
              </w:rPr>
              <w:t></w:t>
            </w:r>
            <w:r w:rsidRPr="00E517AD">
              <w:t>C</w:t>
            </w:r>
            <w:r w:rsidRPr="00E517AD">
              <w:rPr>
                <w:vertAlign w:val="subscript"/>
              </w:rPr>
              <w:t>U</w:t>
            </w:r>
            <w:r w:rsidRPr="00E517AD">
              <w:t xml:space="preserve"> </w:t>
            </w:r>
            <w:r w:rsidRPr="00E517AD">
              <w:rPr>
                <w:rFonts w:ascii="Symbol" w:hAnsi="Symbol"/>
              </w:rPr>
              <w:t></w:t>
            </w:r>
            <w:r>
              <w:rPr>
                <w:rFonts w:ascii="Symbol" w:hAnsi="Symbol"/>
              </w:rPr>
              <w:t></w:t>
            </w:r>
            <w:r w:rsidRPr="00E517AD">
              <w:t>15 in C</w:t>
            </w:r>
            <w:r w:rsidRPr="00E517AD">
              <w:rPr>
                <w:vertAlign w:val="subscript"/>
              </w:rPr>
              <w:t>C</w:t>
            </w:r>
            <w:r w:rsidRPr="00E517AD">
              <w:t xml:space="preserve"> </w:t>
            </w:r>
            <w:r w:rsidRPr="00E517AD">
              <w:rPr>
                <w:rFonts w:ascii="Symbol" w:hAnsi="Symbol"/>
              </w:rPr>
              <w:t></w:t>
            </w:r>
            <w:r>
              <w:rPr>
                <w:rFonts w:ascii="Symbol" w:hAnsi="Symbol"/>
              </w:rPr>
              <w:t></w:t>
            </w:r>
            <w:r w:rsidRPr="00E517AD">
              <w:t>1</w:t>
            </w:r>
          </w:p>
        </w:tc>
      </w:tr>
      <w:tr w:rsidR="00C35EF7" w:rsidRPr="0036179C" w:rsidTr="00AD409F">
        <w:trPr>
          <w:cantSplit/>
          <w:trHeight w:hRule="exact" w:val="454"/>
        </w:trPr>
        <w:tc>
          <w:tcPr>
            <w:tcW w:w="421" w:type="dxa"/>
            <w:vAlign w:val="center"/>
          </w:tcPr>
          <w:p w:rsidR="00C35EF7" w:rsidRPr="00140C07" w:rsidRDefault="00C35EF7" w:rsidP="00AD409F">
            <w:pPr>
              <w:pStyle w:val="besedilovtabelah"/>
            </w:pPr>
            <w:r w:rsidRPr="00140C07">
              <w:t>3</w:t>
            </w:r>
          </w:p>
        </w:tc>
        <w:tc>
          <w:tcPr>
            <w:tcW w:w="850" w:type="dxa"/>
            <w:vMerge/>
            <w:textDirection w:val="btLr"/>
            <w:vAlign w:val="center"/>
          </w:tcPr>
          <w:p w:rsidR="00C35EF7" w:rsidRPr="00FF3B3B" w:rsidRDefault="00C35EF7" w:rsidP="00AD409F">
            <w:pPr>
              <w:pStyle w:val="besedilovtabelah"/>
              <w:rPr>
                <w:b/>
              </w:rPr>
            </w:pPr>
          </w:p>
        </w:tc>
        <w:tc>
          <w:tcPr>
            <w:tcW w:w="567" w:type="dxa"/>
            <w:vMerge/>
            <w:vAlign w:val="center"/>
          </w:tcPr>
          <w:p w:rsidR="00C35EF7" w:rsidRPr="000517E2" w:rsidRDefault="00C35EF7" w:rsidP="00AD409F">
            <w:pPr>
              <w:pStyle w:val="besedilovtabelah"/>
              <w:rPr>
                <w:b/>
                <w:bCs/>
              </w:rPr>
            </w:pPr>
          </w:p>
        </w:tc>
        <w:tc>
          <w:tcPr>
            <w:tcW w:w="709" w:type="dxa"/>
            <w:vMerge/>
            <w:vAlign w:val="center"/>
          </w:tcPr>
          <w:p w:rsidR="00C35EF7" w:rsidRPr="00542225" w:rsidRDefault="00C35EF7" w:rsidP="00AD409F">
            <w:pPr>
              <w:pStyle w:val="besedilovtabelah"/>
              <w:rPr>
                <w:bCs/>
              </w:rPr>
            </w:pPr>
          </w:p>
        </w:tc>
        <w:tc>
          <w:tcPr>
            <w:tcW w:w="850" w:type="dxa"/>
            <w:vMerge/>
            <w:vAlign w:val="center"/>
          </w:tcPr>
          <w:p w:rsidR="00C35EF7" w:rsidRPr="00FF3B3B" w:rsidRDefault="00C35EF7" w:rsidP="00AD409F">
            <w:pPr>
              <w:pStyle w:val="besedilovtabelah"/>
              <w:rPr>
                <w:b/>
                <w:bCs/>
              </w:rPr>
            </w:pPr>
          </w:p>
        </w:tc>
        <w:tc>
          <w:tcPr>
            <w:tcW w:w="503" w:type="dxa"/>
            <w:vMerge/>
            <w:textDirection w:val="btLr"/>
            <w:vAlign w:val="center"/>
          </w:tcPr>
          <w:p w:rsidR="00C35EF7" w:rsidRPr="00FF3B3B" w:rsidRDefault="00C35EF7" w:rsidP="00AD409F">
            <w:pPr>
              <w:pStyle w:val="besedilovtabelah"/>
              <w:rPr>
                <w:b/>
                <w:bCs/>
              </w:rPr>
            </w:pPr>
          </w:p>
        </w:tc>
        <w:tc>
          <w:tcPr>
            <w:tcW w:w="2253" w:type="dxa"/>
            <w:vAlign w:val="center"/>
          </w:tcPr>
          <w:p w:rsidR="00C35EF7" w:rsidRPr="00E517AD" w:rsidRDefault="00C35EF7" w:rsidP="00AD409F">
            <w:pPr>
              <w:pStyle w:val="besedilovtabelah"/>
              <w:rPr>
                <w:b/>
                <w:bCs/>
              </w:rPr>
            </w:pPr>
            <w:r w:rsidRPr="00E517AD">
              <w:t>gramoz z vrzeljo zrnavosti</w:t>
            </w:r>
          </w:p>
        </w:tc>
        <w:tc>
          <w:tcPr>
            <w:tcW w:w="902" w:type="dxa"/>
            <w:noWrap/>
            <w:vAlign w:val="center"/>
          </w:tcPr>
          <w:p w:rsidR="00C35EF7" w:rsidRPr="00E517AD" w:rsidRDefault="00C35EF7" w:rsidP="00AD409F">
            <w:pPr>
              <w:pStyle w:val="besedilovtabelah"/>
              <w:rPr>
                <w:b/>
                <w:bCs/>
              </w:rPr>
            </w:pPr>
            <w:proofErr w:type="spellStart"/>
            <w:r w:rsidRPr="00E517AD">
              <w:rPr>
                <w:b/>
                <w:bCs/>
              </w:rPr>
              <w:t>GrG</w:t>
            </w:r>
            <w:proofErr w:type="spellEnd"/>
          </w:p>
        </w:tc>
        <w:tc>
          <w:tcPr>
            <w:tcW w:w="2017" w:type="dxa"/>
            <w:vAlign w:val="center"/>
          </w:tcPr>
          <w:p w:rsidR="00C35EF7" w:rsidRPr="00E517AD" w:rsidRDefault="00C35EF7" w:rsidP="00AD409F">
            <w:pPr>
              <w:pStyle w:val="besedilovtabelah"/>
            </w:pPr>
            <w:r w:rsidRPr="00E517AD">
              <w:t>C</w:t>
            </w:r>
            <w:r w:rsidRPr="00E517AD">
              <w:rPr>
                <w:vertAlign w:val="subscript"/>
              </w:rPr>
              <w:t>U</w:t>
            </w:r>
            <w:r w:rsidRPr="00E517AD">
              <w:t xml:space="preserve"> </w:t>
            </w:r>
            <w:r w:rsidRPr="00E517AD">
              <w:rPr>
                <w:rFonts w:ascii="Symbol" w:hAnsi="Symbol"/>
              </w:rPr>
              <w:t></w:t>
            </w:r>
            <w:r>
              <w:rPr>
                <w:rFonts w:ascii="Symbol" w:hAnsi="Symbol"/>
              </w:rPr>
              <w:t></w:t>
            </w:r>
            <w:r w:rsidRPr="00E517AD">
              <w:t>15 in C</w:t>
            </w:r>
            <w:r w:rsidRPr="00E517AD">
              <w:rPr>
                <w:vertAlign w:val="subscript"/>
              </w:rPr>
              <w:t>C</w:t>
            </w:r>
            <w:r w:rsidRPr="00E517AD">
              <w:t xml:space="preserve"> </w:t>
            </w:r>
            <w:r w:rsidRPr="00E517AD">
              <w:rPr>
                <w:rFonts w:ascii="Symbol" w:hAnsi="Symbol"/>
              </w:rPr>
              <w:t></w:t>
            </w:r>
            <w:r>
              <w:rPr>
                <w:rFonts w:ascii="Symbol" w:hAnsi="Symbol"/>
              </w:rPr>
              <w:t></w:t>
            </w:r>
            <w:r w:rsidRPr="00E517AD">
              <w:t>0,5</w:t>
            </w:r>
          </w:p>
        </w:tc>
      </w:tr>
      <w:tr w:rsidR="00C35EF7" w:rsidRPr="0036179C" w:rsidTr="00AD409F">
        <w:trPr>
          <w:cantSplit/>
          <w:trHeight w:hRule="exact" w:val="284"/>
        </w:trPr>
        <w:tc>
          <w:tcPr>
            <w:tcW w:w="421" w:type="dxa"/>
            <w:vAlign w:val="center"/>
          </w:tcPr>
          <w:p w:rsidR="00C35EF7" w:rsidRPr="00140C07" w:rsidRDefault="00C35EF7" w:rsidP="00AD409F">
            <w:pPr>
              <w:pStyle w:val="besedilovtabelah"/>
            </w:pPr>
            <w:r w:rsidRPr="00140C07">
              <w:t>4</w:t>
            </w:r>
          </w:p>
        </w:tc>
        <w:tc>
          <w:tcPr>
            <w:tcW w:w="850" w:type="dxa"/>
            <w:vMerge/>
            <w:textDirection w:val="btLr"/>
            <w:vAlign w:val="center"/>
          </w:tcPr>
          <w:p w:rsidR="00C35EF7" w:rsidRPr="00FF3B3B" w:rsidRDefault="00C35EF7" w:rsidP="00AD409F">
            <w:pPr>
              <w:pStyle w:val="besedilovtabelah"/>
              <w:rPr>
                <w:b/>
              </w:rPr>
            </w:pPr>
          </w:p>
        </w:tc>
        <w:tc>
          <w:tcPr>
            <w:tcW w:w="567" w:type="dxa"/>
            <w:vMerge/>
            <w:vAlign w:val="center"/>
          </w:tcPr>
          <w:p w:rsidR="00C35EF7" w:rsidRPr="000517E2" w:rsidRDefault="00C35EF7" w:rsidP="00AD409F">
            <w:pPr>
              <w:pStyle w:val="besedilovtabelah"/>
              <w:rPr>
                <w:b/>
                <w:bCs/>
              </w:rPr>
            </w:pPr>
          </w:p>
        </w:tc>
        <w:tc>
          <w:tcPr>
            <w:tcW w:w="709" w:type="dxa"/>
            <w:vMerge/>
            <w:vAlign w:val="center"/>
          </w:tcPr>
          <w:p w:rsidR="00C35EF7" w:rsidRPr="00542225" w:rsidRDefault="00C35EF7" w:rsidP="00AD409F">
            <w:pPr>
              <w:pStyle w:val="besedilovtabelah"/>
              <w:rPr>
                <w:bCs/>
              </w:rPr>
            </w:pPr>
          </w:p>
        </w:tc>
        <w:tc>
          <w:tcPr>
            <w:tcW w:w="850" w:type="dxa"/>
            <w:vMerge/>
            <w:vAlign w:val="center"/>
          </w:tcPr>
          <w:p w:rsidR="00C35EF7" w:rsidRPr="00FF3B3B" w:rsidRDefault="00C35EF7" w:rsidP="00AD409F">
            <w:pPr>
              <w:pStyle w:val="besedilovtabelah"/>
              <w:rPr>
                <w:b/>
                <w:bCs/>
              </w:rPr>
            </w:pPr>
          </w:p>
        </w:tc>
        <w:tc>
          <w:tcPr>
            <w:tcW w:w="503" w:type="dxa"/>
            <w:vMerge/>
            <w:tcBorders>
              <w:bottom w:val="single" w:sz="4" w:space="0" w:color="auto"/>
            </w:tcBorders>
            <w:textDirection w:val="btLr"/>
            <w:vAlign w:val="center"/>
          </w:tcPr>
          <w:p w:rsidR="00C35EF7" w:rsidRPr="00FF3B3B" w:rsidRDefault="00C35EF7" w:rsidP="00AD409F">
            <w:pPr>
              <w:pStyle w:val="besedilovtabelah"/>
              <w:rPr>
                <w:b/>
                <w:bCs/>
              </w:rPr>
            </w:pPr>
          </w:p>
        </w:tc>
        <w:tc>
          <w:tcPr>
            <w:tcW w:w="2253" w:type="dxa"/>
            <w:tcBorders>
              <w:bottom w:val="single" w:sz="4" w:space="0" w:color="auto"/>
            </w:tcBorders>
            <w:vAlign w:val="center"/>
          </w:tcPr>
          <w:p w:rsidR="00C35EF7" w:rsidRPr="00E517AD" w:rsidRDefault="00C35EF7" w:rsidP="00AD409F">
            <w:pPr>
              <w:pStyle w:val="besedilovtabelah"/>
              <w:rPr>
                <w:b/>
                <w:bCs/>
              </w:rPr>
            </w:pPr>
            <w:r w:rsidRPr="00E517AD">
              <w:t>slabo zrnat gramoz</w:t>
            </w:r>
          </w:p>
        </w:tc>
        <w:tc>
          <w:tcPr>
            <w:tcW w:w="902" w:type="dxa"/>
            <w:tcBorders>
              <w:bottom w:val="single" w:sz="4" w:space="0" w:color="auto"/>
            </w:tcBorders>
            <w:noWrap/>
            <w:vAlign w:val="center"/>
          </w:tcPr>
          <w:p w:rsidR="00C35EF7" w:rsidRPr="00E517AD" w:rsidRDefault="00C35EF7" w:rsidP="00AD409F">
            <w:pPr>
              <w:pStyle w:val="besedilovtabelah"/>
              <w:rPr>
                <w:b/>
                <w:bCs/>
              </w:rPr>
            </w:pPr>
            <w:proofErr w:type="spellStart"/>
            <w:r w:rsidRPr="00E517AD">
              <w:rPr>
                <w:b/>
                <w:bCs/>
              </w:rPr>
              <w:t>GrP</w:t>
            </w:r>
            <w:proofErr w:type="spellEnd"/>
          </w:p>
        </w:tc>
        <w:tc>
          <w:tcPr>
            <w:tcW w:w="2017" w:type="dxa"/>
            <w:tcBorders>
              <w:bottom w:val="single" w:sz="4" w:space="0" w:color="auto"/>
            </w:tcBorders>
            <w:vAlign w:val="center"/>
          </w:tcPr>
          <w:p w:rsidR="00C35EF7" w:rsidRPr="00E517AD" w:rsidRDefault="00C35EF7" w:rsidP="00AD409F">
            <w:pPr>
              <w:pStyle w:val="besedilovtabelah"/>
            </w:pPr>
            <w:r w:rsidRPr="00E517AD">
              <w:t xml:space="preserve">3 </w:t>
            </w:r>
            <w:r w:rsidRPr="00E517AD">
              <w:rPr>
                <w:rFonts w:ascii="Symbol" w:hAnsi="Symbol"/>
              </w:rPr>
              <w:t></w:t>
            </w:r>
            <w:r w:rsidRPr="00E517AD">
              <w:t xml:space="preserve"> C</w:t>
            </w:r>
            <w:r w:rsidRPr="00E517AD">
              <w:rPr>
                <w:vertAlign w:val="subscript"/>
              </w:rPr>
              <w:t>U</w:t>
            </w:r>
            <w:r w:rsidRPr="00E517AD">
              <w:t xml:space="preserve"> </w:t>
            </w:r>
            <w:r w:rsidRPr="00E517AD">
              <w:rPr>
                <w:rFonts w:ascii="Symbol" w:hAnsi="Symbol"/>
              </w:rPr>
              <w:t></w:t>
            </w:r>
            <w:r>
              <w:rPr>
                <w:rFonts w:ascii="Symbol" w:hAnsi="Symbol"/>
              </w:rPr>
              <w:t></w:t>
            </w:r>
            <w:r w:rsidRPr="00E517AD">
              <w:t>6 in C</w:t>
            </w:r>
            <w:r w:rsidRPr="00E517AD">
              <w:rPr>
                <w:vertAlign w:val="subscript"/>
              </w:rPr>
              <w:t>C</w:t>
            </w:r>
            <w:r w:rsidRPr="00E517AD">
              <w:t xml:space="preserve"> </w:t>
            </w:r>
            <w:r w:rsidRPr="00E517AD">
              <w:rPr>
                <w:rFonts w:ascii="Symbol" w:hAnsi="Symbol"/>
              </w:rPr>
              <w:t></w:t>
            </w:r>
            <w:r>
              <w:rPr>
                <w:rFonts w:ascii="Symbol" w:hAnsi="Symbol"/>
              </w:rPr>
              <w:t></w:t>
            </w:r>
            <w:r w:rsidRPr="00E517AD">
              <w:t>1</w:t>
            </w:r>
          </w:p>
        </w:tc>
      </w:tr>
      <w:tr w:rsidR="00C35EF7" w:rsidRPr="0036179C" w:rsidTr="00AD409F">
        <w:trPr>
          <w:cantSplit/>
          <w:trHeight w:hRule="exact" w:val="284"/>
        </w:trPr>
        <w:tc>
          <w:tcPr>
            <w:tcW w:w="421" w:type="dxa"/>
            <w:vAlign w:val="center"/>
          </w:tcPr>
          <w:p w:rsidR="00C35EF7" w:rsidRPr="00140C07" w:rsidRDefault="00C35EF7" w:rsidP="00AD409F">
            <w:pPr>
              <w:pStyle w:val="besedilovtabelah"/>
            </w:pPr>
            <w:r w:rsidRPr="00140C07">
              <w:t>5</w:t>
            </w:r>
          </w:p>
        </w:tc>
        <w:tc>
          <w:tcPr>
            <w:tcW w:w="850" w:type="dxa"/>
            <w:vMerge/>
            <w:textDirection w:val="btLr"/>
            <w:vAlign w:val="center"/>
            <w:hideMark/>
          </w:tcPr>
          <w:p w:rsidR="00C35EF7" w:rsidRPr="00FF3B3B" w:rsidRDefault="00C35EF7" w:rsidP="00AD409F">
            <w:pPr>
              <w:pStyle w:val="besedilovtabelah"/>
              <w:rPr>
                <w:b/>
              </w:rPr>
            </w:pPr>
          </w:p>
        </w:tc>
        <w:tc>
          <w:tcPr>
            <w:tcW w:w="567" w:type="dxa"/>
            <w:vMerge/>
            <w:vAlign w:val="center"/>
          </w:tcPr>
          <w:p w:rsidR="00C35EF7" w:rsidRPr="000517E2" w:rsidRDefault="00C35EF7" w:rsidP="00AD409F">
            <w:pPr>
              <w:pStyle w:val="besedilovtabelah"/>
              <w:rPr>
                <w:b/>
                <w:bCs/>
              </w:rPr>
            </w:pPr>
          </w:p>
        </w:tc>
        <w:tc>
          <w:tcPr>
            <w:tcW w:w="709" w:type="dxa"/>
            <w:vMerge/>
            <w:tcBorders>
              <w:bottom w:val="single" w:sz="8" w:space="0" w:color="auto"/>
            </w:tcBorders>
            <w:vAlign w:val="center"/>
          </w:tcPr>
          <w:p w:rsidR="00C35EF7" w:rsidRPr="00542225" w:rsidRDefault="00C35EF7" w:rsidP="00AD409F">
            <w:pPr>
              <w:pStyle w:val="besedilovtabelah"/>
              <w:rPr>
                <w:bCs/>
              </w:rPr>
            </w:pPr>
          </w:p>
        </w:tc>
        <w:tc>
          <w:tcPr>
            <w:tcW w:w="850" w:type="dxa"/>
            <w:vMerge/>
            <w:tcBorders>
              <w:bottom w:val="single" w:sz="8" w:space="0" w:color="auto"/>
            </w:tcBorders>
            <w:vAlign w:val="center"/>
          </w:tcPr>
          <w:p w:rsidR="00C35EF7" w:rsidRPr="00FF3B3B" w:rsidRDefault="00C35EF7" w:rsidP="00AD409F">
            <w:pPr>
              <w:pStyle w:val="besedilovtabelah"/>
              <w:rPr>
                <w:b/>
                <w:bCs/>
              </w:rPr>
            </w:pPr>
          </w:p>
        </w:tc>
        <w:tc>
          <w:tcPr>
            <w:tcW w:w="503" w:type="dxa"/>
            <w:vMerge/>
            <w:tcBorders>
              <w:bottom w:val="single" w:sz="8" w:space="0" w:color="auto"/>
            </w:tcBorders>
            <w:textDirection w:val="btLr"/>
            <w:vAlign w:val="center"/>
          </w:tcPr>
          <w:p w:rsidR="00C35EF7" w:rsidRPr="00FF3B3B" w:rsidRDefault="00C35EF7" w:rsidP="00AD409F">
            <w:pPr>
              <w:pStyle w:val="besedilovtabelah"/>
              <w:rPr>
                <w:b/>
                <w:bCs/>
              </w:rPr>
            </w:pPr>
          </w:p>
        </w:tc>
        <w:tc>
          <w:tcPr>
            <w:tcW w:w="2253" w:type="dxa"/>
            <w:tcBorders>
              <w:bottom w:val="single" w:sz="8" w:space="0" w:color="auto"/>
            </w:tcBorders>
            <w:vAlign w:val="center"/>
          </w:tcPr>
          <w:p w:rsidR="00C35EF7" w:rsidRPr="00E517AD" w:rsidRDefault="00C35EF7" w:rsidP="00AD409F">
            <w:pPr>
              <w:pStyle w:val="besedilovtabelah"/>
              <w:rPr>
                <w:b/>
                <w:bCs/>
              </w:rPr>
            </w:pPr>
            <w:r>
              <w:t xml:space="preserve">enovito </w:t>
            </w:r>
            <w:r w:rsidRPr="00E517AD">
              <w:t>zrnat gramoz</w:t>
            </w:r>
          </w:p>
        </w:tc>
        <w:tc>
          <w:tcPr>
            <w:tcW w:w="902" w:type="dxa"/>
            <w:tcBorders>
              <w:bottom w:val="single" w:sz="8" w:space="0" w:color="auto"/>
            </w:tcBorders>
            <w:noWrap/>
            <w:vAlign w:val="center"/>
          </w:tcPr>
          <w:p w:rsidR="00C35EF7" w:rsidRPr="00E517AD" w:rsidRDefault="00C35EF7" w:rsidP="00AD409F">
            <w:pPr>
              <w:pStyle w:val="besedilovtabelah"/>
              <w:rPr>
                <w:b/>
                <w:bCs/>
              </w:rPr>
            </w:pPr>
            <w:proofErr w:type="spellStart"/>
            <w:r w:rsidRPr="00E517AD">
              <w:rPr>
                <w:b/>
                <w:bCs/>
              </w:rPr>
              <w:t>GrU</w:t>
            </w:r>
            <w:proofErr w:type="spellEnd"/>
          </w:p>
        </w:tc>
        <w:tc>
          <w:tcPr>
            <w:tcW w:w="2017" w:type="dxa"/>
            <w:tcBorders>
              <w:bottom w:val="single" w:sz="8" w:space="0" w:color="auto"/>
            </w:tcBorders>
            <w:vAlign w:val="center"/>
          </w:tcPr>
          <w:p w:rsidR="00C35EF7" w:rsidRPr="00E517AD" w:rsidRDefault="00C35EF7" w:rsidP="00AD409F">
            <w:pPr>
              <w:pStyle w:val="besedilovtabelah"/>
            </w:pPr>
            <w:r w:rsidRPr="00E517AD">
              <w:t>C</w:t>
            </w:r>
            <w:r w:rsidRPr="00E517AD">
              <w:rPr>
                <w:vertAlign w:val="subscript"/>
              </w:rPr>
              <w:t>U</w:t>
            </w:r>
            <w:r w:rsidRPr="00E517AD">
              <w:t xml:space="preserve"> </w:t>
            </w:r>
            <w:r w:rsidRPr="00E517AD">
              <w:rPr>
                <w:rFonts w:ascii="Symbol" w:hAnsi="Symbol"/>
              </w:rPr>
              <w:t></w:t>
            </w:r>
            <w:r>
              <w:rPr>
                <w:rFonts w:ascii="Symbol" w:hAnsi="Symbol"/>
              </w:rPr>
              <w:t></w:t>
            </w:r>
            <w:r w:rsidRPr="00E517AD">
              <w:t>3 in C</w:t>
            </w:r>
            <w:r w:rsidRPr="00E517AD">
              <w:rPr>
                <w:vertAlign w:val="subscript"/>
              </w:rPr>
              <w:t>C</w:t>
            </w:r>
            <w:r w:rsidRPr="00E517AD">
              <w:t xml:space="preserve"> </w:t>
            </w:r>
            <w:r w:rsidRPr="00E517AD">
              <w:rPr>
                <w:rFonts w:ascii="Symbol" w:hAnsi="Symbol"/>
              </w:rPr>
              <w:t></w:t>
            </w:r>
            <w:r>
              <w:rPr>
                <w:rFonts w:ascii="Symbol" w:hAnsi="Symbol"/>
              </w:rPr>
              <w:t></w:t>
            </w:r>
            <w:r w:rsidRPr="00E517AD">
              <w:t>1</w:t>
            </w:r>
          </w:p>
        </w:tc>
      </w:tr>
      <w:tr w:rsidR="00C35EF7" w:rsidRPr="0036179C" w:rsidTr="00AD409F">
        <w:trPr>
          <w:cantSplit/>
          <w:trHeight w:hRule="exact" w:val="284"/>
        </w:trPr>
        <w:tc>
          <w:tcPr>
            <w:tcW w:w="421" w:type="dxa"/>
            <w:vAlign w:val="center"/>
          </w:tcPr>
          <w:p w:rsidR="00C35EF7" w:rsidRPr="00140C07" w:rsidRDefault="00C35EF7" w:rsidP="00AD409F">
            <w:pPr>
              <w:pStyle w:val="besedilovtabelah"/>
            </w:pPr>
            <w:r w:rsidRPr="00140C07">
              <w:t>6</w:t>
            </w:r>
          </w:p>
        </w:tc>
        <w:tc>
          <w:tcPr>
            <w:tcW w:w="850" w:type="dxa"/>
            <w:vMerge/>
            <w:textDirection w:val="btLr"/>
            <w:vAlign w:val="center"/>
          </w:tcPr>
          <w:p w:rsidR="00C35EF7" w:rsidRPr="00FF3B3B" w:rsidRDefault="00C35EF7" w:rsidP="00AD409F">
            <w:pPr>
              <w:pStyle w:val="besedilovtabelah"/>
              <w:rPr>
                <w:b/>
              </w:rPr>
            </w:pPr>
          </w:p>
        </w:tc>
        <w:tc>
          <w:tcPr>
            <w:tcW w:w="567" w:type="dxa"/>
            <w:vMerge/>
            <w:vAlign w:val="center"/>
          </w:tcPr>
          <w:p w:rsidR="00C35EF7" w:rsidRPr="000517E2" w:rsidRDefault="00C35EF7" w:rsidP="00AD409F">
            <w:pPr>
              <w:pStyle w:val="besedilovtabelah"/>
              <w:rPr>
                <w:b/>
                <w:bCs/>
              </w:rPr>
            </w:pPr>
          </w:p>
        </w:tc>
        <w:tc>
          <w:tcPr>
            <w:tcW w:w="709" w:type="dxa"/>
            <w:vMerge w:val="restart"/>
            <w:tcBorders>
              <w:top w:val="single" w:sz="8" w:space="0" w:color="auto"/>
            </w:tcBorders>
            <w:textDirection w:val="btLr"/>
            <w:vAlign w:val="center"/>
          </w:tcPr>
          <w:p w:rsidR="00C35EF7" w:rsidRPr="00542225" w:rsidRDefault="00C35EF7" w:rsidP="00AD409F">
            <w:pPr>
              <w:pStyle w:val="besedilovtabelah"/>
              <w:rPr>
                <w:bCs/>
              </w:rPr>
            </w:pPr>
            <w:r w:rsidRPr="00542225">
              <w:rPr>
                <w:bCs/>
                <w:szCs w:val="18"/>
              </w:rPr>
              <w:t>f</w:t>
            </w:r>
            <w:r w:rsidRPr="00542225">
              <w:rPr>
                <w:bCs/>
                <w:szCs w:val="18"/>
                <w:vertAlign w:val="subscript"/>
              </w:rPr>
              <w:t>0,063-2,0 mm</w:t>
            </w:r>
            <w:r w:rsidRPr="00542225">
              <w:rPr>
                <w:bCs/>
                <w:szCs w:val="18"/>
              </w:rPr>
              <w:t xml:space="preserve"> &gt; f</w:t>
            </w:r>
            <w:r w:rsidRPr="00542225">
              <w:rPr>
                <w:bCs/>
                <w:szCs w:val="18"/>
                <w:vertAlign w:val="subscript"/>
              </w:rPr>
              <w:t>2,0 -63mm</w:t>
            </w:r>
          </w:p>
        </w:tc>
        <w:tc>
          <w:tcPr>
            <w:tcW w:w="850" w:type="dxa"/>
            <w:vMerge w:val="restart"/>
            <w:tcBorders>
              <w:top w:val="single" w:sz="8" w:space="0" w:color="auto"/>
            </w:tcBorders>
            <w:textDirection w:val="btLr"/>
            <w:vAlign w:val="center"/>
          </w:tcPr>
          <w:p w:rsidR="00C35EF7" w:rsidRPr="00FF3B3B" w:rsidRDefault="00C35EF7" w:rsidP="00AD409F">
            <w:pPr>
              <w:pStyle w:val="besedilovtabelah"/>
              <w:rPr>
                <w:b/>
                <w:bCs/>
              </w:rPr>
            </w:pPr>
            <w:r w:rsidRPr="00FF3B3B">
              <w:rPr>
                <w:b/>
                <w:bCs/>
              </w:rPr>
              <w:t>ni merodajen</w:t>
            </w:r>
          </w:p>
        </w:tc>
        <w:tc>
          <w:tcPr>
            <w:tcW w:w="503" w:type="dxa"/>
            <w:vMerge w:val="restart"/>
            <w:tcBorders>
              <w:top w:val="single" w:sz="8" w:space="0" w:color="auto"/>
            </w:tcBorders>
            <w:textDirection w:val="btLr"/>
            <w:vAlign w:val="center"/>
          </w:tcPr>
          <w:p w:rsidR="00C35EF7" w:rsidRPr="00FF3B3B" w:rsidRDefault="00C35EF7" w:rsidP="00AD409F">
            <w:pPr>
              <w:pStyle w:val="besedilovtabelah"/>
              <w:rPr>
                <w:b/>
                <w:bCs/>
              </w:rPr>
            </w:pPr>
            <w:r w:rsidRPr="00FF3B3B">
              <w:rPr>
                <w:b/>
                <w:bCs/>
              </w:rPr>
              <w:t>pesek</w:t>
            </w:r>
          </w:p>
        </w:tc>
        <w:tc>
          <w:tcPr>
            <w:tcW w:w="2253" w:type="dxa"/>
            <w:tcBorders>
              <w:top w:val="single" w:sz="8" w:space="0" w:color="auto"/>
            </w:tcBorders>
            <w:vAlign w:val="center"/>
          </w:tcPr>
          <w:p w:rsidR="00C35EF7" w:rsidRPr="00E517AD" w:rsidRDefault="00C35EF7" w:rsidP="00AD409F">
            <w:pPr>
              <w:pStyle w:val="besedilovtabelah"/>
            </w:pPr>
            <w:r w:rsidRPr="00E517AD">
              <w:t xml:space="preserve">dobro zrnat </w:t>
            </w:r>
            <w:r>
              <w:t>pesek</w:t>
            </w:r>
          </w:p>
        </w:tc>
        <w:tc>
          <w:tcPr>
            <w:tcW w:w="902" w:type="dxa"/>
            <w:tcBorders>
              <w:top w:val="single" w:sz="8" w:space="0" w:color="auto"/>
            </w:tcBorders>
            <w:noWrap/>
            <w:vAlign w:val="center"/>
          </w:tcPr>
          <w:p w:rsidR="00C35EF7" w:rsidRPr="00E517AD" w:rsidRDefault="00C35EF7" w:rsidP="00AD409F">
            <w:pPr>
              <w:pStyle w:val="besedilovtabelah"/>
              <w:rPr>
                <w:b/>
                <w:bCs/>
              </w:rPr>
            </w:pPr>
            <w:proofErr w:type="spellStart"/>
            <w:r w:rsidRPr="00E517AD">
              <w:rPr>
                <w:b/>
                <w:bCs/>
              </w:rPr>
              <w:t>SaW</w:t>
            </w:r>
            <w:proofErr w:type="spellEnd"/>
          </w:p>
        </w:tc>
        <w:tc>
          <w:tcPr>
            <w:tcW w:w="2017" w:type="dxa"/>
            <w:tcBorders>
              <w:top w:val="single" w:sz="8" w:space="0" w:color="auto"/>
            </w:tcBorders>
            <w:vAlign w:val="center"/>
          </w:tcPr>
          <w:p w:rsidR="00C35EF7" w:rsidRPr="00E517AD" w:rsidRDefault="00C35EF7" w:rsidP="00AD409F">
            <w:pPr>
              <w:pStyle w:val="besedilovtabelah"/>
            </w:pPr>
            <w:r w:rsidRPr="00E517AD">
              <w:t>C</w:t>
            </w:r>
            <w:r w:rsidRPr="00E517AD">
              <w:rPr>
                <w:vertAlign w:val="subscript"/>
              </w:rPr>
              <w:t>U</w:t>
            </w:r>
            <w:r w:rsidRPr="00E517AD">
              <w:t xml:space="preserve"> </w:t>
            </w:r>
            <w:r w:rsidRPr="00E517AD">
              <w:rPr>
                <w:rFonts w:ascii="Symbol" w:hAnsi="Symbol"/>
              </w:rPr>
              <w:t></w:t>
            </w:r>
            <w:r w:rsidRPr="00E517AD">
              <w:t xml:space="preserve"> 15 in 1 </w:t>
            </w:r>
            <w:r w:rsidRPr="00E517AD">
              <w:rPr>
                <w:rFonts w:ascii="Symbol" w:hAnsi="Symbol"/>
              </w:rPr>
              <w:t></w:t>
            </w:r>
            <w:r w:rsidRPr="00E517AD">
              <w:t xml:space="preserve"> C</w:t>
            </w:r>
            <w:r w:rsidRPr="00E517AD">
              <w:rPr>
                <w:vertAlign w:val="subscript"/>
              </w:rPr>
              <w:t>C</w:t>
            </w:r>
            <w:r w:rsidRPr="00E517AD">
              <w:t xml:space="preserve"> </w:t>
            </w:r>
            <w:r w:rsidRPr="00E517AD">
              <w:rPr>
                <w:rFonts w:ascii="Symbol" w:hAnsi="Symbol"/>
              </w:rPr>
              <w:t></w:t>
            </w:r>
            <w:r w:rsidRPr="00E517AD">
              <w:t xml:space="preserve"> 3</w:t>
            </w:r>
          </w:p>
        </w:tc>
      </w:tr>
      <w:tr w:rsidR="00C35EF7" w:rsidRPr="0036179C" w:rsidTr="00AD409F">
        <w:trPr>
          <w:cantSplit/>
          <w:trHeight w:hRule="exact" w:val="284"/>
        </w:trPr>
        <w:tc>
          <w:tcPr>
            <w:tcW w:w="421" w:type="dxa"/>
            <w:vAlign w:val="center"/>
          </w:tcPr>
          <w:p w:rsidR="00C35EF7" w:rsidRPr="00140C07" w:rsidRDefault="00C35EF7" w:rsidP="00AD409F">
            <w:pPr>
              <w:pStyle w:val="besedilovtabelah"/>
            </w:pPr>
            <w:r w:rsidRPr="00140C07">
              <w:t>7</w:t>
            </w:r>
          </w:p>
        </w:tc>
        <w:tc>
          <w:tcPr>
            <w:tcW w:w="850" w:type="dxa"/>
            <w:vMerge/>
            <w:textDirection w:val="btLr"/>
            <w:vAlign w:val="center"/>
          </w:tcPr>
          <w:p w:rsidR="00C35EF7" w:rsidRPr="00E517AD" w:rsidRDefault="00C35EF7" w:rsidP="00AD409F">
            <w:pPr>
              <w:pStyle w:val="besedilovtabelah"/>
            </w:pPr>
          </w:p>
        </w:tc>
        <w:tc>
          <w:tcPr>
            <w:tcW w:w="567" w:type="dxa"/>
            <w:vMerge/>
            <w:vAlign w:val="center"/>
          </w:tcPr>
          <w:p w:rsidR="00C35EF7" w:rsidRPr="000517E2" w:rsidRDefault="00C35EF7" w:rsidP="00AD409F">
            <w:pPr>
              <w:pStyle w:val="besedilovtabelah"/>
              <w:rPr>
                <w:b/>
                <w:bCs/>
              </w:rPr>
            </w:pPr>
          </w:p>
        </w:tc>
        <w:tc>
          <w:tcPr>
            <w:tcW w:w="709" w:type="dxa"/>
            <w:vMerge/>
            <w:vAlign w:val="center"/>
          </w:tcPr>
          <w:p w:rsidR="00C35EF7" w:rsidRPr="00E517AD" w:rsidRDefault="00C35EF7" w:rsidP="00AD409F">
            <w:pPr>
              <w:pStyle w:val="besedilovtabelah"/>
              <w:rPr>
                <w:b/>
                <w:bCs/>
              </w:rPr>
            </w:pPr>
          </w:p>
        </w:tc>
        <w:tc>
          <w:tcPr>
            <w:tcW w:w="850" w:type="dxa"/>
            <w:vMerge/>
            <w:vAlign w:val="center"/>
          </w:tcPr>
          <w:p w:rsidR="00C35EF7" w:rsidRPr="00E517AD" w:rsidRDefault="00C35EF7" w:rsidP="00AD409F">
            <w:pPr>
              <w:pStyle w:val="besedilovtabelah"/>
              <w:rPr>
                <w:b/>
                <w:bCs/>
              </w:rPr>
            </w:pPr>
          </w:p>
        </w:tc>
        <w:tc>
          <w:tcPr>
            <w:tcW w:w="503" w:type="dxa"/>
            <w:vMerge/>
            <w:vAlign w:val="center"/>
          </w:tcPr>
          <w:p w:rsidR="00C35EF7" w:rsidRPr="00E517AD" w:rsidRDefault="00C35EF7" w:rsidP="00AD409F">
            <w:pPr>
              <w:pStyle w:val="besedilovtabelah"/>
              <w:rPr>
                <w:b/>
                <w:bCs/>
              </w:rPr>
            </w:pPr>
          </w:p>
        </w:tc>
        <w:tc>
          <w:tcPr>
            <w:tcW w:w="2253" w:type="dxa"/>
            <w:vAlign w:val="center"/>
          </w:tcPr>
          <w:p w:rsidR="00C35EF7" w:rsidRPr="00E517AD" w:rsidRDefault="00C35EF7" w:rsidP="00AD409F">
            <w:pPr>
              <w:pStyle w:val="besedilovtabelah"/>
            </w:pPr>
            <w:r w:rsidRPr="00E517AD">
              <w:t xml:space="preserve">srednje zrnat </w:t>
            </w:r>
            <w:r>
              <w:t>pesek</w:t>
            </w:r>
          </w:p>
        </w:tc>
        <w:tc>
          <w:tcPr>
            <w:tcW w:w="902" w:type="dxa"/>
            <w:noWrap/>
            <w:vAlign w:val="center"/>
          </w:tcPr>
          <w:p w:rsidR="00C35EF7" w:rsidRPr="00E517AD" w:rsidRDefault="00C35EF7" w:rsidP="00AD409F">
            <w:pPr>
              <w:pStyle w:val="besedilovtabelah"/>
              <w:rPr>
                <w:b/>
                <w:bCs/>
              </w:rPr>
            </w:pPr>
            <w:proofErr w:type="spellStart"/>
            <w:r w:rsidRPr="00E517AD">
              <w:rPr>
                <w:b/>
                <w:bCs/>
              </w:rPr>
              <w:t>SaM</w:t>
            </w:r>
            <w:proofErr w:type="spellEnd"/>
          </w:p>
        </w:tc>
        <w:tc>
          <w:tcPr>
            <w:tcW w:w="2017" w:type="dxa"/>
            <w:vAlign w:val="center"/>
          </w:tcPr>
          <w:p w:rsidR="00C35EF7" w:rsidRPr="00E517AD" w:rsidRDefault="00C35EF7" w:rsidP="00AD409F">
            <w:pPr>
              <w:pStyle w:val="besedilovtabelah"/>
            </w:pPr>
            <w:r w:rsidRPr="00E517AD">
              <w:t xml:space="preserve">6 </w:t>
            </w:r>
            <w:r w:rsidRPr="00E517AD">
              <w:rPr>
                <w:rFonts w:ascii="Symbol" w:hAnsi="Symbol"/>
              </w:rPr>
              <w:t></w:t>
            </w:r>
            <w:r w:rsidRPr="00E517AD">
              <w:t xml:space="preserve"> C</w:t>
            </w:r>
            <w:r w:rsidRPr="00E517AD">
              <w:rPr>
                <w:vertAlign w:val="subscript"/>
              </w:rPr>
              <w:t>U</w:t>
            </w:r>
            <w:r w:rsidRPr="00E517AD">
              <w:t xml:space="preserve"> </w:t>
            </w:r>
            <w:r w:rsidRPr="00E517AD">
              <w:rPr>
                <w:rFonts w:ascii="Symbol" w:hAnsi="Symbol"/>
              </w:rPr>
              <w:t></w:t>
            </w:r>
            <w:r w:rsidRPr="00E517AD">
              <w:t xml:space="preserve"> 15 in C</w:t>
            </w:r>
            <w:r w:rsidRPr="00E517AD">
              <w:rPr>
                <w:vertAlign w:val="subscript"/>
              </w:rPr>
              <w:t>C</w:t>
            </w:r>
            <w:r w:rsidRPr="00E517AD">
              <w:t xml:space="preserve"> </w:t>
            </w:r>
            <w:r w:rsidRPr="00E517AD">
              <w:rPr>
                <w:rFonts w:ascii="Symbol" w:hAnsi="Symbol"/>
              </w:rPr>
              <w:t></w:t>
            </w:r>
            <w:r w:rsidRPr="00E517AD">
              <w:t xml:space="preserve"> 1</w:t>
            </w:r>
          </w:p>
        </w:tc>
      </w:tr>
      <w:tr w:rsidR="00C35EF7" w:rsidRPr="0036179C" w:rsidTr="00AD409F">
        <w:trPr>
          <w:cantSplit/>
          <w:trHeight w:hRule="exact" w:val="284"/>
        </w:trPr>
        <w:tc>
          <w:tcPr>
            <w:tcW w:w="421" w:type="dxa"/>
            <w:vAlign w:val="center"/>
          </w:tcPr>
          <w:p w:rsidR="00C35EF7" w:rsidRPr="00140C07" w:rsidRDefault="00C35EF7" w:rsidP="00AD409F">
            <w:pPr>
              <w:pStyle w:val="besedilovtabelah"/>
            </w:pPr>
            <w:r w:rsidRPr="00140C07">
              <w:t>8</w:t>
            </w:r>
          </w:p>
        </w:tc>
        <w:tc>
          <w:tcPr>
            <w:tcW w:w="850" w:type="dxa"/>
            <w:vMerge/>
            <w:textDirection w:val="btLr"/>
            <w:vAlign w:val="center"/>
          </w:tcPr>
          <w:p w:rsidR="00C35EF7" w:rsidRPr="00E517AD" w:rsidRDefault="00C35EF7" w:rsidP="00AD409F">
            <w:pPr>
              <w:pStyle w:val="besedilovtabelah"/>
            </w:pPr>
          </w:p>
        </w:tc>
        <w:tc>
          <w:tcPr>
            <w:tcW w:w="567" w:type="dxa"/>
            <w:vMerge/>
            <w:vAlign w:val="center"/>
          </w:tcPr>
          <w:p w:rsidR="00C35EF7" w:rsidRPr="000517E2" w:rsidRDefault="00C35EF7" w:rsidP="00AD409F">
            <w:pPr>
              <w:pStyle w:val="besedilovtabelah"/>
              <w:rPr>
                <w:b/>
                <w:bCs/>
              </w:rPr>
            </w:pPr>
          </w:p>
        </w:tc>
        <w:tc>
          <w:tcPr>
            <w:tcW w:w="709" w:type="dxa"/>
            <w:vMerge/>
            <w:vAlign w:val="center"/>
          </w:tcPr>
          <w:p w:rsidR="00C35EF7" w:rsidRPr="00E517AD" w:rsidRDefault="00C35EF7" w:rsidP="00AD409F">
            <w:pPr>
              <w:pStyle w:val="besedilovtabelah"/>
              <w:rPr>
                <w:b/>
                <w:bCs/>
              </w:rPr>
            </w:pPr>
          </w:p>
        </w:tc>
        <w:tc>
          <w:tcPr>
            <w:tcW w:w="850" w:type="dxa"/>
            <w:vMerge/>
            <w:vAlign w:val="center"/>
          </w:tcPr>
          <w:p w:rsidR="00C35EF7" w:rsidRPr="00E517AD" w:rsidRDefault="00C35EF7" w:rsidP="00AD409F">
            <w:pPr>
              <w:pStyle w:val="besedilovtabelah"/>
              <w:rPr>
                <w:b/>
                <w:bCs/>
              </w:rPr>
            </w:pPr>
          </w:p>
        </w:tc>
        <w:tc>
          <w:tcPr>
            <w:tcW w:w="503" w:type="dxa"/>
            <w:vMerge/>
            <w:vAlign w:val="center"/>
          </w:tcPr>
          <w:p w:rsidR="00C35EF7" w:rsidRPr="00E517AD" w:rsidRDefault="00C35EF7" w:rsidP="00AD409F">
            <w:pPr>
              <w:pStyle w:val="besedilovtabelah"/>
              <w:rPr>
                <w:b/>
                <w:bCs/>
              </w:rPr>
            </w:pPr>
          </w:p>
        </w:tc>
        <w:tc>
          <w:tcPr>
            <w:tcW w:w="2253" w:type="dxa"/>
            <w:vAlign w:val="center"/>
          </w:tcPr>
          <w:p w:rsidR="00C35EF7" w:rsidRPr="00E517AD" w:rsidRDefault="00C35EF7" w:rsidP="00AD409F">
            <w:pPr>
              <w:pStyle w:val="besedilovtabelah"/>
            </w:pPr>
            <w:r>
              <w:t>pesek</w:t>
            </w:r>
            <w:r w:rsidRPr="00E517AD">
              <w:t xml:space="preserve"> z vrzeljo zrnavosti</w:t>
            </w:r>
          </w:p>
        </w:tc>
        <w:tc>
          <w:tcPr>
            <w:tcW w:w="902" w:type="dxa"/>
            <w:noWrap/>
            <w:vAlign w:val="center"/>
          </w:tcPr>
          <w:p w:rsidR="00C35EF7" w:rsidRPr="00E517AD" w:rsidRDefault="00C35EF7" w:rsidP="00AD409F">
            <w:pPr>
              <w:pStyle w:val="besedilovtabelah"/>
              <w:rPr>
                <w:b/>
                <w:bCs/>
              </w:rPr>
            </w:pPr>
            <w:proofErr w:type="spellStart"/>
            <w:r w:rsidRPr="00E517AD">
              <w:rPr>
                <w:b/>
                <w:bCs/>
              </w:rPr>
              <w:t>SaG</w:t>
            </w:r>
            <w:proofErr w:type="spellEnd"/>
          </w:p>
        </w:tc>
        <w:tc>
          <w:tcPr>
            <w:tcW w:w="2017" w:type="dxa"/>
            <w:vAlign w:val="center"/>
          </w:tcPr>
          <w:p w:rsidR="00C35EF7" w:rsidRPr="00E517AD" w:rsidRDefault="00C35EF7" w:rsidP="00AD409F">
            <w:pPr>
              <w:pStyle w:val="besedilovtabelah"/>
            </w:pPr>
            <w:r w:rsidRPr="00E517AD">
              <w:t>C</w:t>
            </w:r>
            <w:r w:rsidRPr="00E517AD">
              <w:rPr>
                <w:vertAlign w:val="subscript"/>
              </w:rPr>
              <w:t>U</w:t>
            </w:r>
            <w:r w:rsidRPr="00E517AD">
              <w:t xml:space="preserve"> </w:t>
            </w:r>
            <w:r w:rsidRPr="00E517AD">
              <w:rPr>
                <w:rFonts w:ascii="Symbol" w:hAnsi="Symbol"/>
              </w:rPr>
              <w:t></w:t>
            </w:r>
            <w:r w:rsidRPr="00E517AD">
              <w:t xml:space="preserve"> 15 in C</w:t>
            </w:r>
            <w:r w:rsidRPr="00E517AD">
              <w:rPr>
                <w:vertAlign w:val="subscript"/>
              </w:rPr>
              <w:t>C</w:t>
            </w:r>
            <w:r w:rsidRPr="00E517AD">
              <w:t xml:space="preserve"> </w:t>
            </w:r>
            <w:r w:rsidRPr="00E517AD">
              <w:rPr>
                <w:rFonts w:ascii="Symbol" w:hAnsi="Symbol"/>
              </w:rPr>
              <w:t></w:t>
            </w:r>
            <w:r w:rsidRPr="00E517AD">
              <w:t xml:space="preserve"> 0,5</w:t>
            </w:r>
          </w:p>
        </w:tc>
      </w:tr>
      <w:tr w:rsidR="00C35EF7" w:rsidRPr="0036179C" w:rsidTr="00AD409F">
        <w:trPr>
          <w:cantSplit/>
          <w:trHeight w:hRule="exact" w:val="284"/>
        </w:trPr>
        <w:tc>
          <w:tcPr>
            <w:tcW w:w="421" w:type="dxa"/>
            <w:tcBorders>
              <w:bottom w:val="single" w:sz="4" w:space="0" w:color="auto"/>
            </w:tcBorders>
            <w:vAlign w:val="center"/>
          </w:tcPr>
          <w:p w:rsidR="00C35EF7" w:rsidRPr="00140C07" w:rsidRDefault="00C35EF7" w:rsidP="00AD409F">
            <w:pPr>
              <w:pStyle w:val="besedilovtabelah"/>
            </w:pPr>
            <w:r w:rsidRPr="00140C07">
              <w:t>9</w:t>
            </w:r>
          </w:p>
        </w:tc>
        <w:tc>
          <w:tcPr>
            <w:tcW w:w="850" w:type="dxa"/>
            <w:vMerge/>
            <w:tcBorders>
              <w:bottom w:val="single" w:sz="4" w:space="0" w:color="auto"/>
            </w:tcBorders>
            <w:textDirection w:val="btLr"/>
            <w:vAlign w:val="center"/>
          </w:tcPr>
          <w:p w:rsidR="00C35EF7" w:rsidRPr="00E517AD" w:rsidRDefault="00C35EF7" w:rsidP="00AD409F">
            <w:pPr>
              <w:pStyle w:val="besedilovtabelah"/>
            </w:pPr>
          </w:p>
        </w:tc>
        <w:tc>
          <w:tcPr>
            <w:tcW w:w="567" w:type="dxa"/>
            <w:vMerge/>
            <w:tcBorders>
              <w:bottom w:val="single" w:sz="4" w:space="0" w:color="auto"/>
            </w:tcBorders>
            <w:vAlign w:val="center"/>
          </w:tcPr>
          <w:p w:rsidR="00C35EF7" w:rsidRPr="000517E2" w:rsidRDefault="00C35EF7" w:rsidP="00AD409F">
            <w:pPr>
              <w:pStyle w:val="besedilovtabelah"/>
              <w:rPr>
                <w:b/>
                <w:bCs/>
              </w:rPr>
            </w:pPr>
          </w:p>
        </w:tc>
        <w:tc>
          <w:tcPr>
            <w:tcW w:w="709" w:type="dxa"/>
            <w:vMerge/>
            <w:tcBorders>
              <w:bottom w:val="single" w:sz="4" w:space="0" w:color="auto"/>
            </w:tcBorders>
            <w:vAlign w:val="center"/>
          </w:tcPr>
          <w:p w:rsidR="00C35EF7" w:rsidRPr="00E517AD" w:rsidRDefault="00C35EF7" w:rsidP="00AD409F">
            <w:pPr>
              <w:pStyle w:val="besedilovtabelah"/>
              <w:rPr>
                <w:b/>
                <w:bCs/>
              </w:rPr>
            </w:pPr>
          </w:p>
        </w:tc>
        <w:tc>
          <w:tcPr>
            <w:tcW w:w="850" w:type="dxa"/>
            <w:vMerge/>
            <w:tcBorders>
              <w:bottom w:val="single" w:sz="4" w:space="0" w:color="auto"/>
            </w:tcBorders>
            <w:vAlign w:val="center"/>
          </w:tcPr>
          <w:p w:rsidR="00C35EF7" w:rsidRPr="00E517AD" w:rsidRDefault="00C35EF7" w:rsidP="00AD409F">
            <w:pPr>
              <w:pStyle w:val="besedilovtabelah"/>
              <w:rPr>
                <w:b/>
                <w:bCs/>
              </w:rPr>
            </w:pPr>
          </w:p>
        </w:tc>
        <w:tc>
          <w:tcPr>
            <w:tcW w:w="503" w:type="dxa"/>
            <w:vMerge/>
            <w:tcBorders>
              <w:bottom w:val="single" w:sz="4" w:space="0" w:color="auto"/>
            </w:tcBorders>
            <w:vAlign w:val="center"/>
          </w:tcPr>
          <w:p w:rsidR="00C35EF7" w:rsidRPr="00E517AD" w:rsidRDefault="00C35EF7" w:rsidP="00AD409F">
            <w:pPr>
              <w:pStyle w:val="besedilovtabelah"/>
              <w:rPr>
                <w:b/>
                <w:bCs/>
              </w:rPr>
            </w:pPr>
          </w:p>
        </w:tc>
        <w:tc>
          <w:tcPr>
            <w:tcW w:w="2253" w:type="dxa"/>
            <w:tcBorders>
              <w:bottom w:val="single" w:sz="4" w:space="0" w:color="auto"/>
            </w:tcBorders>
            <w:vAlign w:val="center"/>
          </w:tcPr>
          <w:p w:rsidR="00C35EF7" w:rsidRPr="00E517AD" w:rsidRDefault="00C35EF7" w:rsidP="00AD409F">
            <w:pPr>
              <w:pStyle w:val="besedilovtabelah"/>
            </w:pPr>
            <w:r w:rsidRPr="00E517AD">
              <w:t xml:space="preserve">slabo zrnat </w:t>
            </w:r>
            <w:r>
              <w:t>pesek</w:t>
            </w:r>
          </w:p>
        </w:tc>
        <w:tc>
          <w:tcPr>
            <w:tcW w:w="902" w:type="dxa"/>
            <w:tcBorders>
              <w:bottom w:val="single" w:sz="4" w:space="0" w:color="auto"/>
            </w:tcBorders>
            <w:noWrap/>
            <w:vAlign w:val="center"/>
          </w:tcPr>
          <w:p w:rsidR="00C35EF7" w:rsidRPr="00E517AD" w:rsidRDefault="00C35EF7" w:rsidP="00AD409F">
            <w:pPr>
              <w:pStyle w:val="besedilovtabelah"/>
              <w:rPr>
                <w:b/>
                <w:bCs/>
              </w:rPr>
            </w:pPr>
            <w:proofErr w:type="spellStart"/>
            <w:r w:rsidRPr="00E517AD">
              <w:rPr>
                <w:b/>
                <w:bCs/>
              </w:rPr>
              <w:t>SaP</w:t>
            </w:r>
            <w:proofErr w:type="spellEnd"/>
          </w:p>
        </w:tc>
        <w:tc>
          <w:tcPr>
            <w:tcW w:w="2017" w:type="dxa"/>
            <w:tcBorders>
              <w:bottom w:val="single" w:sz="4" w:space="0" w:color="auto"/>
            </w:tcBorders>
            <w:vAlign w:val="center"/>
          </w:tcPr>
          <w:p w:rsidR="00C35EF7" w:rsidRPr="00E517AD" w:rsidRDefault="00C35EF7" w:rsidP="00AD409F">
            <w:pPr>
              <w:pStyle w:val="besedilovtabelah"/>
            </w:pPr>
            <w:r w:rsidRPr="00E517AD">
              <w:t xml:space="preserve">3 </w:t>
            </w:r>
            <w:r w:rsidRPr="00E517AD">
              <w:rPr>
                <w:rFonts w:ascii="Symbol" w:hAnsi="Symbol"/>
              </w:rPr>
              <w:t></w:t>
            </w:r>
            <w:r w:rsidRPr="00E517AD">
              <w:t xml:space="preserve"> C</w:t>
            </w:r>
            <w:r w:rsidRPr="00E517AD">
              <w:rPr>
                <w:vertAlign w:val="subscript"/>
              </w:rPr>
              <w:t>U</w:t>
            </w:r>
            <w:r w:rsidRPr="00E517AD">
              <w:t xml:space="preserve"> </w:t>
            </w:r>
            <w:r w:rsidRPr="00E517AD">
              <w:rPr>
                <w:rFonts w:ascii="Symbol" w:hAnsi="Symbol"/>
              </w:rPr>
              <w:t></w:t>
            </w:r>
            <w:r w:rsidRPr="00E517AD">
              <w:t xml:space="preserve"> 6 in  C</w:t>
            </w:r>
            <w:r w:rsidRPr="00E517AD">
              <w:rPr>
                <w:vertAlign w:val="subscript"/>
              </w:rPr>
              <w:t>C</w:t>
            </w:r>
            <w:r w:rsidRPr="00E517AD">
              <w:t xml:space="preserve"> </w:t>
            </w:r>
            <w:r w:rsidRPr="00E517AD">
              <w:rPr>
                <w:rFonts w:ascii="Symbol" w:hAnsi="Symbol"/>
              </w:rPr>
              <w:t></w:t>
            </w:r>
            <w:r w:rsidRPr="00E517AD">
              <w:t xml:space="preserve"> 1</w:t>
            </w:r>
          </w:p>
        </w:tc>
      </w:tr>
      <w:tr w:rsidR="00C35EF7" w:rsidRPr="0036179C" w:rsidTr="00AD409F">
        <w:trPr>
          <w:cantSplit/>
          <w:trHeight w:hRule="exact" w:val="284"/>
        </w:trPr>
        <w:tc>
          <w:tcPr>
            <w:tcW w:w="421" w:type="dxa"/>
            <w:tcBorders>
              <w:bottom w:val="single" w:sz="8" w:space="0" w:color="auto"/>
            </w:tcBorders>
            <w:vAlign w:val="center"/>
          </w:tcPr>
          <w:p w:rsidR="00C35EF7" w:rsidRPr="00140C07" w:rsidRDefault="00C35EF7" w:rsidP="00AD409F">
            <w:pPr>
              <w:pStyle w:val="besedilovtabelah"/>
            </w:pPr>
            <w:r w:rsidRPr="00140C07">
              <w:t>10</w:t>
            </w:r>
          </w:p>
        </w:tc>
        <w:tc>
          <w:tcPr>
            <w:tcW w:w="850" w:type="dxa"/>
            <w:vMerge/>
            <w:tcBorders>
              <w:bottom w:val="single" w:sz="8" w:space="0" w:color="auto"/>
            </w:tcBorders>
            <w:textDirection w:val="btLr"/>
            <w:vAlign w:val="center"/>
          </w:tcPr>
          <w:p w:rsidR="00C35EF7" w:rsidRPr="00E517AD" w:rsidRDefault="00C35EF7" w:rsidP="00AD409F">
            <w:pPr>
              <w:pStyle w:val="besedilovtabelah"/>
            </w:pPr>
          </w:p>
        </w:tc>
        <w:tc>
          <w:tcPr>
            <w:tcW w:w="567" w:type="dxa"/>
            <w:vMerge/>
            <w:tcBorders>
              <w:bottom w:val="single" w:sz="8" w:space="0" w:color="auto"/>
            </w:tcBorders>
            <w:vAlign w:val="center"/>
          </w:tcPr>
          <w:p w:rsidR="00C35EF7" w:rsidRPr="000517E2" w:rsidRDefault="00C35EF7" w:rsidP="00AD409F">
            <w:pPr>
              <w:pStyle w:val="besedilovtabelah"/>
              <w:rPr>
                <w:b/>
                <w:bCs/>
              </w:rPr>
            </w:pPr>
          </w:p>
        </w:tc>
        <w:tc>
          <w:tcPr>
            <w:tcW w:w="709" w:type="dxa"/>
            <w:vMerge/>
            <w:tcBorders>
              <w:bottom w:val="single" w:sz="8" w:space="0" w:color="auto"/>
            </w:tcBorders>
            <w:vAlign w:val="center"/>
          </w:tcPr>
          <w:p w:rsidR="00C35EF7" w:rsidRPr="00E517AD" w:rsidRDefault="00C35EF7" w:rsidP="00AD409F">
            <w:pPr>
              <w:pStyle w:val="besedilovtabelah"/>
              <w:rPr>
                <w:b/>
                <w:bCs/>
              </w:rPr>
            </w:pPr>
          </w:p>
        </w:tc>
        <w:tc>
          <w:tcPr>
            <w:tcW w:w="850" w:type="dxa"/>
            <w:vMerge/>
            <w:tcBorders>
              <w:bottom w:val="single" w:sz="8" w:space="0" w:color="auto"/>
            </w:tcBorders>
            <w:vAlign w:val="center"/>
          </w:tcPr>
          <w:p w:rsidR="00C35EF7" w:rsidRPr="00E517AD" w:rsidRDefault="00C35EF7" w:rsidP="00AD409F">
            <w:pPr>
              <w:pStyle w:val="besedilovtabelah"/>
              <w:rPr>
                <w:b/>
                <w:bCs/>
              </w:rPr>
            </w:pPr>
          </w:p>
        </w:tc>
        <w:tc>
          <w:tcPr>
            <w:tcW w:w="503" w:type="dxa"/>
            <w:vMerge/>
            <w:tcBorders>
              <w:bottom w:val="single" w:sz="8" w:space="0" w:color="auto"/>
            </w:tcBorders>
            <w:vAlign w:val="center"/>
          </w:tcPr>
          <w:p w:rsidR="00C35EF7" w:rsidRPr="00E517AD" w:rsidRDefault="00C35EF7" w:rsidP="00AD409F">
            <w:pPr>
              <w:pStyle w:val="besedilovtabelah"/>
              <w:rPr>
                <w:b/>
                <w:bCs/>
              </w:rPr>
            </w:pPr>
          </w:p>
        </w:tc>
        <w:tc>
          <w:tcPr>
            <w:tcW w:w="2253" w:type="dxa"/>
            <w:tcBorders>
              <w:bottom w:val="single" w:sz="8" w:space="0" w:color="auto"/>
            </w:tcBorders>
            <w:vAlign w:val="center"/>
          </w:tcPr>
          <w:p w:rsidR="00C35EF7" w:rsidRPr="00E517AD" w:rsidRDefault="00C35EF7" w:rsidP="00AD409F">
            <w:pPr>
              <w:pStyle w:val="besedilovtabelah"/>
            </w:pPr>
            <w:r w:rsidRPr="00AD708A">
              <w:t>enovito</w:t>
            </w:r>
            <w:r w:rsidRPr="00E517AD">
              <w:t xml:space="preserve"> zrnat </w:t>
            </w:r>
            <w:r>
              <w:t>pesek</w:t>
            </w:r>
          </w:p>
        </w:tc>
        <w:tc>
          <w:tcPr>
            <w:tcW w:w="902" w:type="dxa"/>
            <w:tcBorders>
              <w:bottom w:val="single" w:sz="8" w:space="0" w:color="auto"/>
            </w:tcBorders>
            <w:noWrap/>
            <w:vAlign w:val="center"/>
          </w:tcPr>
          <w:p w:rsidR="00C35EF7" w:rsidRPr="00E517AD" w:rsidRDefault="00C35EF7" w:rsidP="00AD409F">
            <w:pPr>
              <w:pStyle w:val="besedilovtabelah"/>
              <w:rPr>
                <w:b/>
                <w:bCs/>
              </w:rPr>
            </w:pPr>
            <w:proofErr w:type="spellStart"/>
            <w:r w:rsidRPr="00E517AD">
              <w:rPr>
                <w:b/>
                <w:bCs/>
              </w:rPr>
              <w:t>SaU</w:t>
            </w:r>
            <w:proofErr w:type="spellEnd"/>
          </w:p>
        </w:tc>
        <w:tc>
          <w:tcPr>
            <w:tcW w:w="2017" w:type="dxa"/>
            <w:tcBorders>
              <w:bottom w:val="single" w:sz="8" w:space="0" w:color="auto"/>
            </w:tcBorders>
            <w:vAlign w:val="center"/>
          </w:tcPr>
          <w:p w:rsidR="00C35EF7" w:rsidRPr="00E517AD" w:rsidRDefault="00C35EF7" w:rsidP="00AD409F">
            <w:pPr>
              <w:pStyle w:val="besedilovtabelah"/>
            </w:pPr>
            <w:r w:rsidRPr="00E517AD">
              <w:t>C</w:t>
            </w:r>
            <w:r w:rsidRPr="00E517AD">
              <w:rPr>
                <w:vertAlign w:val="subscript"/>
              </w:rPr>
              <w:t>U</w:t>
            </w:r>
            <w:r w:rsidRPr="00E517AD">
              <w:t xml:space="preserve"> </w:t>
            </w:r>
            <w:r w:rsidRPr="00E517AD">
              <w:rPr>
                <w:rFonts w:ascii="Symbol" w:hAnsi="Symbol"/>
              </w:rPr>
              <w:t></w:t>
            </w:r>
            <w:r w:rsidRPr="00E517AD">
              <w:t xml:space="preserve"> 3 in C</w:t>
            </w:r>
            <w:r w:rsidRPr="00E517AD">
              <w:rPr>
                <w:vertAlign w:val="subscript"/>
              </w:rPr>
              <w:t>C</w:t>
            </w:r>
            <w:r w:rsidRPr="00E517AD">
              <w:t xml:space="preserve"> </w:t>
            </w:r>
            <w:r w:rsidRPr="00E517AD">
              <w:rPr>
                <w:rFonts w:ascii="Symbol" w:hAnsi="Symbol"/>
              </w:rPr>
              <w:t></w:t>
            </w:r>
            <w:r w:rsidRPr="00E517AD">
              <w:t xml:space="preserve"> 1</w:t>
            </w:r>
          </w:p>
        </w:tc>
      </w:tr>
      <w:tr w:rsidR="00C35EF7" w:rsidRPr="00E517AD" w:rsidTr="00AD409F">
        <w:trPr>
          <w:cantSplit/>
          <w:trHeight w:hRule="exact" w:val="454"/>
        </w:trPr>
        <w:tc>
          <w:tcPr>
            <w:tcW w:w="421" w:type="dxa"/>
            <w:vAlign w:val="center"/>
          </w:tcPr>
          <w:p w:rsidR="00C35EF7" w:rsidRPr="00140C07" w:rsidRDefault="00C35EF7" w:rsidP="00AD409F">
            <w:pPr>
              <w:pStyle w:val="besedilovtabelah"/>
            </w:pPr>
            <w:r>
              <w:t>11</w:t>
            </w:r>
          </w:p>
        </w:tc>
        <w:tc>
          <w:tcPr>
            <w:tcW w:w="850" w:type="dxa"/>
            <w:vMerge w:val="restart"/>
            <w:textDirection w:val="btLr"/>
            <w:vAlign w:val="center"/>
            <w:hideMark/>
          </w:tcPr>
          <w:p w:rsidR="00C35EF7" w:rsidRPr="00843AFA" w:rsidRDefault="00C35EF7" w:rsidP="00AD409F">
            <w:pPr>
              <w:pStyle w:val="besedilovtabelah"/>
              <w:rPr>
                <w:b/>
              </w:rPr>
            </w:pPr>
            <w:r>
              <w:rPr>
                <w:b/>
              </w:rPr>
              <w:t>Sestavljene zemljine, zmes debelih in finih zrn</w:t>
            </w:r>
          </w:p>
        </w:tc>
        <w:tc>
          <w:tcPr>
            <w:tcW w:w="567" w:type="dxa"/>
            <w:vMerge w:val="restart"/>
            <w:textDirection w:val="btLr"/>
            <w:vAlign w:val="center"/>
          </w:tcPr>
          <w:p w:rsidR="00C35EF7" w:rsidRPr="000517E2" w:rsidRDefault="00C35EF7" w:rsidP="00AD409F">
            <w:pPr>
              <w:pStyle w:val="besedilovtabelah"/>
              <w:rPr>
                <w:b/>
                <w:iCs/>
              </w:rPr>
            </w:pPr>
            <w:r w:rsidRPr="000517E2">
              <w:rPr>
                <w:b/>
                <w:iCs/>
              </w:rPr>
              <w:t>12</w:t>
            </w:r>
            <w:r>
              <w:rPr>
                <w:b/>
                <w:iCs/>
              </w:rPr>
              <w:t xml:space="preserve"> %</w:t>
            </w:r>
            <w:r w:rsidRPr="000517E2">
              <w:rPr>
                <w:b/>
                <w:iCs/>
              </w:rPr>
              <w:t xml:space="preserve"> do 50 </w:t>
            </w:r>
            <w:r w:rsidRPr="001E635D">
              <w:rPr>
                <w:b/>
                <w:iCs/>
              </w:rPr>
              <w:t>%</w:t>
            </w:r>
          </w:p>
        </w:tc>
        <w:tc>
          <w:tcPr>
            <w:tcW w:w="709" w:type="dxa"/>
            <w:vMerge w:val="restart"/>
            <w:textDirection w:val="btLr"/>
            <w:vAlign w:val="center"/>
          </w:tcPr>
          <w:p w:rsidR="00C35EF7" w:rsidRPr="00F35430" w:rsidRDefault="00C35EF7" w:rsidP="00AD409F">
            <w:pPr>
              <w:pStyle w:val="besedilovtabelah"/>
              <w:rPr>
                <w:bCs/>
                <w:szCs w:val="18"/>
              </w:rPr>
            </w:pPr>
            <w:r w:rsidRPr="00F35430">
              <w:rPr>
                <w:bCs/>
                <w:szCs w:val="18"/>
              </w:rPr>
              <w:t>f</w:t>
            </w:r>
            <w:r w:rsidRPr="00F35430">
              <w:rPr>
                <w:bCs/>
                <w:szCs w:val="18"/>
                <w:vertAlign w:val="subscript"/>
              </w:rPr>
              <w:t>0,063-2,0 mm</w:t>
            </w:r>
            <w:r w:rsidRPr="00F35430">
              <w:rPr>
                <w:bCs/>
                <w:szCs w:val="18"/>
              </w:rPr>
              <w:t xml:space="preserve"> &lt; f</w:t>
            </w:r>
            <w:r w:rsidRPr="00F35430">
              <w:rPr>
                <w:bCs/>
                <w:szCs w:val="18"/>
                <w:vertAlign w:val="subscript"/>
              </w:rPr>
              <w:t>2,0 -63mm</w:t>
            </w:r>
          </w:p>
        </w:tc>
        <w:tc>
          <w:tcPr>
            <w:tcW w:w="850" w:type="dxa"/>
            <w:vAlign w:val="center"/>
          </w:tcPr>
          <w:p w:rsidR="00C35EF7" w:rsidRPr="00140B6C" w:rsidRDefault="00C35EF7" w:rsidP="00AD409F">
            <w:pPr>
              <w:pStyle w:val="besedilovtabelah"/>
              <w:rPr>
                <w:bCs/>
              </w:rPr>
            </w:pPr>
            <w:r w:rsidRPr="00140B6C">
              <w:rPr>
                <w:bCs/>
              </w:rPr>
              <w:t>I</w:t>
            </w:r>
            <w:r w:rsidRPr="00140B6C">
              <w:rPr>
                <w:bCs/>
                <w:vertAlign w:val="subscript"/>
              </w:rPr>
              <w:t>P</w:t>
            </w:r>
            <w:r w:rsidRPr="00140B6C">
              <w:rPr>
                <w:bCs/>
              </w:rPr>
              <w:t xml:space="preserve"> &lt; I</w:t>
            </w:r>
            <w:r w:rsidRPr="00140B6C">
              <w:rPr>
                <w:bCs/>
                <w:vertAlign w:val="subscript"/>
              </w:rPr>
              <w:t>PA</w:t>
            </w:r>
          </w:p>
        </w:tc>
        <w:tc>
          <w:tcPr>
            <w:tcW w:w="503" w:type="dxa"/>
            <w:vMerge w:val="restart"/>
            <w:textDirection w:val="btLr"/>
            <w:vAlign w:val="center"/>
          </w:tcPr>
          <w:p w:rsidR="00C35EF7" w:rsidRPr="00FF3B3B" w:rsidRDefault="00C35EF7" w:rsidP="00AD409F">
            <w:pPr>
              <w:pStyle w:val="besedilovtabelah"/>
              <w:rPr>
                <w:b/>
                <w:bCs/>
              </w:rPr>
            </w:pPr>
            <w:r>
              <w:rPr>
                <w:b/>
                <w:bCs/>
              </w:rPr>
              <w:t>g</w:t>
            </w:r>
            <w:r w:rsidRPr="00FF3B3B">
              <w:rPr>
                <w:b/>
                <w:bCs/>
              </w:rPr>
              <w:t>ramoz</w:t>
            </w:r>
          </w:p>
        </w:tc>
        <w:tc>
          <w:tcPr>
            <w:tcW w:w="2253" w:type="dxa"/>
            <w:vAlign w:val="center"/>
          </w:tcPr>
          <w:p w:rsidR="00C35EF7" w:rsidRPr="00EC0239" w:rsidRDefault="00C35EF7" w:rsidP="00AD409F">
            <w:pPr>
              <w:pStyle w:val="besedilovtabelah"/>
            </w:pPr>
            <w:proofErr w:type="spellStart"/>
            <w:r>
              <w:t>meljast</w:t>
            </w:r>
            <w:proofErr w:type="spellEnd"/>
            <w:r>
              <w:t xml:space="preserve"> gramoz</w:t>
            </w:r>
          </w:p>
        </w:tc>
        <w:tc>
          <w:tcPr>
            <w:tcW w:w="902" w:type="dxa"/>
            <w:noWrap/>
            <w:vAlign w:val="center"/>
            <w:hideMark/>
          </w:tcPr>
          <w:p w:rsidR="00C35EF7" w:rsidRPr="00E517AD" w:rsidRDefault="00C35EF7" w:rsidP="00AD409F">
            <w:pPr>
              <w:pStyle w:val="besedilovtabelah"/>
              <w:rPr>
                <w:b/>
                <w:bCs/>
              </w:rPr>
            </w:pPr>
            <w:proofErr w:type="spellStart"/>
            <w:r>
              <w:rPr>
                <w:b/>
                <w:bCs/>
              </w:rPr>
              <w:t>si</w:t>
            </w:r>
            <w:r w:rsidRPr="00E517AD">
              <w:rPr>
                <w:b/>
                <w:bCs/>
              </w:rPr>
              <w:t>Gr</w:t>
            </w:r>
            <w:proofErr w:type="spellEnd"/>
          </w:p>
        </w:tc>
        <w:tc>
          <w:tcPr>
            <w:tcW w:w="2017" w:type="dxa"/>
            <w:vAlign w:val="center"/>
          </w:tcPr>
          <w:p w:rsidR="00C35EF7" w:rsidRPr="00E517AD" w:rsidRDefault="00C35EF7" w:rsidP="00AD409F">
            <w:pPr>
              <w:pStyle w:val="besedilovtabelah"/>
            </w:pPr>
            <w:r>
              <w:t>fina zrna se nahajajo pod premico A</w:t>
            </w:r>
          </w:p>
        </w:tc>
      </w:tr>
      <w:tr w:rsidR="00C35EF7" w:rsidRPr="00E517AD" w:rsidTr="00AD409F">
        <w:trPr>
          <w:cantSplit/>
          <w:trHeight w:hRule="exact" w:val="454"/>
        </w:trPr>
        <w:tc>
          <w:tcPr>
            <w:tcW w:w="421" w:type="dxa"/>
            <w:vAlign w:val="center"/>
          </w:tcPr>
          <w:p w:rsidR="00C35EF7" w:rsidRPr="00140C07" w:rsidRDefault="00C35EF7" w:rsidP="00AD409F">
            <w:pPr>
              <w:pStyle w:val="besedilovtabelah"/>
            </w:pPr>
            <w:r>
              <w:t>1</w:t>
            </w:r>
            <w:r w:rsidRPr="00140C07">
              <w:t>2</w:t>
            </w:r>
          </w:p>
        </w:tc>
        <w:tc>
          <w:tcPr>
            <w:tcW w:w="850" w:type="dxa"/>
            <w:vMerge/>
            <w:textDirection w:val="btLr"/>
            <w:vAlign w:val="center"/>
          </w:tcPr>
          <w:p w:rsidR="00C35EF7" w:rsidRPr="00E517AD" w:rsidRDefault="00C35EF7" w:rsidP="00AD409F">
            <w:pPr>
              <w:pStyle w:val="besedilovtabelah"/>
            </w:pPr>
          </w:p>
        </w:tc>
        <w:tc>
          <w:tcPr>
            <w:tcW w:w="567" w:type="dxa"/>
            <w:vMerge/>
            <w:vAlign w:val="center"/>
          </w:tcPr>
          <w:p w:rsidR="00C35EF7" w:rsidRPr="00E517AD" w:rsidRDefault="00C35EF7" w:rsidP="00AD409F">
            <w:pPr>
              <w:pStyle w:val="besedilovtabelah"/>
              <w:rPr>
                <w:b/>
                <w:bCs/>
              </w:rPr>
            </w:pPr>
          </w:p>
        </w:tc>
        <w:tc>
          <w:tcPr>
            <w:tcW w:w="709" w:type="dxa"/>
            <w:vMerge/>
            <w:vAlign w:val="center"/>
          </w:tcPr>
          <w:p w:rsidR="00C35EF7" w:rsidRPr="00E517AD" w:rsidRDefault="00C35EF7" w:rsidP="00AD409F">
            <w:pPr>
              <w:pStyle w:val="besedilovtabelah"/>
              <w:rPr>
                <w:b/>
                <w:bCs/>
              </w:rPr>
            </w:pPr>
          </w:p>
        </w:tc>
        <w:tc>
          <w:tcPr>
            <w:tcW w:w="850" w:type="dxa"/>
            <w:vAlign w:val="center"/>
          </w:tcPr>
          <w:p w:rsidR="00C35EF7" w:rsidRPr="00140B6C" w:rsidRDefault="00C35EF7" w:rsidP="00AD409F">
            <w:pPr>
              <w:pStyle w:val="besedilovtabelah"/>
              <w:rPr>
                <w:b/>
                <w:bCs/>
              </w:rPr>
            </w:pPr>
            <w:r w:rsidRPr="00140B6C">
              <w:rPr>
                <w:bCs/>
              </w:rPr>
              <w:t>I</w:t>
            </w:r>
            <w:r w:rsidRPr="00140B6C">
              <w:rPr>
                <w:bCs/>
                <w:vertAlign w:val="subscript"/>
              </w:rPr>
              <w:t>P</w:t>
            </w:r>
            <w:r w:rsidRPr="00140B6C">
              <w:rPr>
                <w:bCs/>
              </w:rPr>
              <w:t xml:space="preserve"> &gt; I</w:t>
            </w:r>
            <w:r w:rsidRPr="00140B6C">
              <w:rPr>
                <w:bCs/>
                <w:vertAlign w:val="subscript"/>
              </w:rPr>
              <w:t>PA</w:t>
            </w:r>
          </w:p>
        </w:tc>
        <w:tc>
          <w:tcPr>
            <w:tcW w:w="503" w:type="dxa"/>
            <w:vMerge/>
            <w:textDirection w:val="btLr"/>
            <w:vAlign w:val="center"/>
          </w:tcPr>
          <w:p w:rsidR="00C35EF7" w:rsidRPr="00FF3B3B" w:rsidRDefault="00C35EF7" w:rsidP="00AD409F">
            <w:pPr>
              <w:pStyle w:val="besedilovtabelah"/>
              <w:rPr>
                <w:b/>
                <w:bCs/>
              </w:rPr>
            </w:pPr>
          </w:p>
        </w:tc>
        <w:tc>
          <w:tcPr>
            <w:tcW w:w="2253" w:type="dxa"/>
            <w:vAlign w:val="center"/>
          </w:tcPr>
          <w:p w:rsidR="00C35EF7" w:rsidRPr="00E517AD" w:rsidRDefault="00C35EF7" w:rsidP="00AD409F">
            <w:pPr>
              <w:pStyle w:val="besedilovtabelah"/>
              <w:rPr>
                <w:b/>
                <w:bCs/>
              </w:rPr>
            </w:pPr>
            <w:r>
              <w:t>glinast gramoz</w:t>
            </w:r>
          </w:p>
        </w:tc>
        <w:tc>
          <w:tcPr>
            <w:tcW w:w="902" w:type="dxa"/>
            <w:noWrap/>
            <w:vAlign w:val="center"/>
          </w:tcPr>
          <w:p w:rsidR="00C35EF7" w:rsidRPr="00E517AD" w:rsidRDefault="00C35EF7" w:rsidP="00AD409F">
            <w:pPr>
              <w:pStyle w:val="besedilovtabelah"/>
              <w:rPr>
                <w:b/>
                <w:bCs/>
              </w:rPr>
            </w:pPr>
            <w:proofErr w:type="spellStart"/>
            <w:r>
              <w:rPr>
                <w:b/>
                <w:bCs/>
              </w:rPr>
              <w:t>clGr</w:t>
            </w:r>
            <w:proofErr w:type="spellEnd"/>
          </w:p>
        </w:tc>
        <w:tc>
          <w:tcPr>
            <w:tcW w:w="2017" w:type="dxa"/>
            <w:vAlign w:val="center"/>
          </w:tcPr>
          <w:p w:rsidR="00C35EF7" w:rsidRPr="00E517AD" w:rsidRDefault="00C35EF7" w:rsidP="00AD409F">
            <w:pPr>
              <w:pStyle w:val="besedilovtabelah"/>
            </w:pPr>
            <w:r>
              <w:t>fina zrna se nahajajo nad premico A</w:t>
            </w:r>
          </w:p>
        </w:tc>
      </w:tr>
      <w:tr w:rsidR="00C35EF7" w:rsidRPr="00E517AD" w:rsidTr="00AD409F">
        <w:trPr>
          <w:cantSplit/>
          <w:trHeight w:hRule="exact" w:val="454"/>
        </w:trPr>
        <w:tc>
          <w:tcPr>
            <w:tcW w:w="421" w:type="dxa"/>
            <w:vAlign w:val="center"/>
          </w:tcPr>
          <w:p w:rsidR="00C35EF7" w:rsidRPr="00140C07" w:rsidRDefault="00C35EF7" w:rsidP="00AD409F">
            <w:pPr>
              <w:pStyle w:val="besedilovtabelah"/>
            </w:pPr>
            <w:r>
              <w:t>13</w:t>
            </w:r>
          </w:p>
        </w:tc>
        <w:tc>
          <w:tcPr>
            <w:tcW w:w="850" w:type="dxa"/>
            <w:vMerge/>
            <w:textDirection w:val="btLr"/>
            <w:vAlign w:val="center"/>
          </w:tcPr>
          <w:p w:rsidR="00C35EF7" w:rsidRPr="00E517AD" w:rsidRDefault="00C35EF7" w:rsidP="00AD409F">
            <w:pPr>
              <w:pStyle w:val="besedilovtabelah"/>
            </w:pPr>
          </w:p>
        </w:tc>
        <w:tc>
          <w:tcPr>
            <w:tcW w:w="567" w:type="dxa"/>
            <w:vMerge/>
            <w:vAlign w:val="center"/>
          </w:tcPr>
          <w:p w:rsidR="00C35EF7" w:rsidRPr="00E517AD" w:rsidRDefault="00C35EF7" w:rsidP="00AD409F">
            <w:pPr>
              <w:pStyle w:val="besedilovtabelah"/>
              <w:rPr>
                <w:b/>
                <w:bCs/>
              </w:rPr>
            </w:pPr>
          </w:p>
        </w:tc>
        <w:tc>
          <w:tcPr>
            <w:tcW w:w="709" w:type="dxa"/>
            <w:vMerge w:val="restart"/>
            <w:textDirection w:val="btLr"/>
            <w:vAlign w:val="center"/>
          </w:tcPr>
          <w:p w:rsidR="00C35EF7" w:rsidRPr="00E517AD" w:rsidRDefault="00C35EF7" w:rsidP="00AD409F">
            <w:pPr>
              <w:pStyle w:val="besedilovtabelah"/>
              <w:rPr>
                <w:b/>
                <w:bCs/>
              </w:rPr>
            </w:pPr>
            <w:r w:rsidRPr="00F35430">
              <w:rPr>
                <w:bCs/>
                <w:szCs w:val="18"/>
              </w:rPr>
              <w:t>f</w:t>
            </w:r>
            <w:r w:rsidRPr="00F35430">
              <w:rPr>
                <w:bCs/>
                <w:szCs w:val="18"/>
                <w:vertAlign w:val="subscript"/>
              </w:rPr>
              <w:t>0,063-2,0 mm</w:t>
            </w:r>
            <w:r w:rsidRPr="00F35430">
              <w:rPr>
                <w:bCs/>
                <w:szCs w:val="18"/>
              </w:rPr>
              <w:t xml:space="preserve"> </w:t>
            </w:r>
            <w:r>
              <w:rPr>
                <w:bCs/>
                <w:szCs w:val="18"/>
              </w:rPr>
              <w:t>&gt;</w:t>
            </w:r>
            <w:r w:rsidRPr="00F35430">
              <w:rPr>
                <w:bCs/>
                <w:szCs w:val="18"/>
              </w:rPr>
              <w:t xml:space="preserve"> f</w:t>
            </w:r>
            <w:r w:rsidRPr="00F35430">
              <w:rPr>
                <w:bCs/>
                <w:szCs w:val="18"/>
                <w:vertAlign w:val="subscript"/>
              </w:rPr>
              <w:t>2,0 -63mm</w:t>
            </w:r>
          </w:p>
        </w:tc>
        <w:tc>
          <w:tcPr>
            <w:tcW w:w="850" w:type="dxa"/>
            <w:vAlign w:val="center"/>
          </w:tcPr>
          <w:p w:rsidR="00C35EF7" w:rsidRPr="00140B6C" w:rsidRDefault="00C35EF7" w:rsidP="00AD409F">
            <w:pPr>
              <w:pStyle w:val="besedilovtabelah"/>
              <w:rPr>
                <w:b/>
                <w:bCs/>
              </w:rPr>
            </w:pPr>
            <w:r w:rsidRPr="00140B6C">
              <w:rPr>
                <w:bCs/>
              </w:rPr>
              <w:t>I</w:t>
            </w:r>
            <w:r w:rsidRPr="00140B6C">
              <w:rPr>
                <w:bCs/>
                <w:vertAlign w:val="subscript"/>
              </w:rPr>
              <w:t>P</w:t>
            </w:r>
            <w:r w:rsidRPr="00140B6C">
              <w:rPr>
                <w:bCs/>
              </w:rPr>
              <w:t xml:space="preserve"> &lt; I</w:t>
            </w:r>
            <w:r w:rsidRPr="00140B6C">
              <w:rPr>
                <w:bCs/>
                <w:vertAlign w:val="subscript"/>
              </w:rPr>
              <w:t>PA</w:t>
            </w:r>
          </w:p>
        </w:tc>
        <w:tc>
          <w:tcPr>
            <w:tcW w:w="503" w:type="dxa"/>
            <w:vMerge w:val="restart"/>
            <w:textDirection w:val="btLr"/>
            <w:vAlign w:val="center"/>
          </w:tcPr>
          <w:p w:rsidR="00C35EF7" w:rsidRPr="00FF3B3B" w:rsidRDefault="00C35EF7" w:rsidP="00AD409F">
            <w:pPr>
              <w:pStyle w:val="besedilovtabelah"/>
              <w:rPr>
                <w:b/>
                <w:bCs/>
              </w:rPr>
            </w:pPr>
            <w:r w:rsidRPr="00FF3B3B">
              <w:rPr>
                <w:b/>
                <w:bCs/>
              </w:rPr>
              <w:t>pesek</w:t>
            </w:r>
          </w:p>
        </w:tc>
        <w:tc>
          <w:tcPr>
            <w:tcW w:w="2253" w:type="dxa"/>
            <w:vAlign w:val="center"/>
          </w:tcPr>
          <w:p w:rsidR="00C35EF7" w:rsidRPr="00E517AD" w:rsidRDefault="00C35EF7" w:rsidP="00AD409F">
            <w:pPr>
              <w:pStyle w:val="besedilovtabelah"/>
            </w:pPr>
            <w:proofErr w:type="spellStart"/>
            <w:r>
              <w:t>meljast</w:t>
            </w:r>
            <w:proofErr w:type="spellEnd"/>
            <w:r>
              <w:t xml:space="preserve"> pesek</w:t>
            </w:r>
          </w:p>
        </w:tc>
        <w:tc>
          <w:tcPr>
            <w:tcW w:w="902" w:type="dxa"/>
            <w:noWrap/>
            <w:vAlign w:val="center"/>
          </w:tcPr>
          <w:p w:rsidR="00C35EF7" w:rsidRPr="00E517AD" w:rsidRDefault="00C35EF7" w:rsidP="00AD409F">
            <w:pPr>
              <w:pStyle w:val="besedilovtabelah"/>
              <w:rPr>
                <w:b/>
                <w:bCs/>
              </w:rPr>
            </w:pPr>
            <w:proofErr w:type="spellStart"/>
            <w:r>
              <w:rPr>
                <w:b/>
                <w:bCs/>
              </w:rPr>
              <w:t>siSa</w:t>
            </w:r>
            <w:proofErr w:type="spellEnd"/>
          </w:p>
        </w:tc>
        <w:tc>
          <w:tcPr>
            <w:tcW w:w="2017" w:type="dxa"/>
            <w:vAlign w:val="center"/>
          </w:tcPr>
          <w:p w:rsidR="00C35EF7" w:rsidRPr="00E517AD" w:rsidRDefault="00C35EF7" w:rsidP="00AD409F">
            <w:pPr>
              <w:pStyle w:val="besedilovtabelah"/>
            </w:pPr>
            <w:r>
              <w:t>fina zrna se nahajajo pod premico A</w:t>
            </w:r>
          </w:p>
        </w:tc>
      </w:tr>
      <w:tr w:rsidR="00C35EF7" w:rsidRPr="00E517AD" w:rsidTr="00AD409F">
        <w:trPr>
          <w:cantSplit/>
          <w:trHeight w:hRule="exact" w:val="454"/>
        </w:trPr>
        <w:tc>
          <w:tcPr>
            <w:tcW w:w="421" w:type="dxa"/>
            <w:vAlign w:val="center"/>
          </w:tcPr>
          <w:p w:rsidR="00C35EF7" w:rsidRPr="00140C07" w:rsidRDefault="00C35EF7" w:rsidP="00AD409F">
            <w:pPr>
              <w:pStyle w:val="besedilovtabelah"/>
            </w:pPr>
            <w:r>
              <w:t>14</w:t>
            </w:r>
          </w:p>
        </w:tc>
        <w:tc>
          <w:tcPr>
            <w:tcW w:w="850" w:type="dxa"/>
            <w:vMerge/>
            <w:textDirection w:val="btLr"/>
            <w:vAlign w:val="center"/>
          </w:tcPr>
          <w:p w:rsidR="00C35EF7" w:rsidRPr="00E517AD" w:rsidRDefault="00C35EF7" w:rsidP="00AD409F">
            <w:pPr>
              <w:pStyle w:val="besedilovtabelah"/>
            </w:pPr>
          </w:p>
        </w:tc>
        <w:tc>
          <w:tcPr>
            <w:tcW w:w="567" w:type="dxa"/>
            <w:vMerge/>
            <w:vAlign w:val="center"/>
          </w:tcPr>
          <w:p w:rsidR="00C35EF7" w:rsidRPr="00E517AD" w:rsidRDefault="00C35EF7" w:rsidP="00AD409F">
            <w:pPr>
              <w:pStyle w:val="besedilovtabelah"/>
              <w:rPr>
                <w:b/>
                <w:bCs/>
              </w:rPr>
            </w:pPr>
          </w:p>
        </w:tc>
        <w:tc>
          <w:tcPr>
            <w:tcW w:w="709" w:type="dxa"/>
            <w:vMerge/>
            <w:vAlign w:val="center"/>
          </w:tcPr>
          <w:p w:rsidR="00C35EF7" w:rsidRPr="00E517AD" w:rsidRDefault="00C35EF7" w:rsidP="00AD409F">
            <w:pPr>
              <w:pStyle w:val="besedilovtabelah"/>
              <w:rPr>
                <w:b/>
                <w:bCs/>
              </w:rPr>
            </w:pPr>
          </w:p>
        </w:tc>
        <w:tc>
          <w:tcPr>
            <w:tcW w:w="850" w:type="dxa"/>
            <w:vAlign w:val="center"/>
          </w:tcPr>
          <w:p w:rsidR="00C35EF7" w:rsidRPr="00140B6C" w:rsidRDefault="00C35EF7" w:rsidP="00AD409F">
            <w:pPr>
              <w:pStyle w:val="besedilovtabelah"/>
              <w:rPr>
                <w:b/>
                <w:bCs/>
              </w:rPr>
            </w:pPr>
            <w:r w:rsidRPr="00140B6C">
              <w:rPr>
                <w:bCs/>
              </w:rPr>
              <w:t>I</w:t>
            </w:r>
            <w:r w:rsidRPr="00140B6C">
              <w:rPr>
                <w:bCs/>
                <w:vertAlign w:val="subscript"/>
              </w:rPr>
              <w:t>P</w:t>
            </w:r>
            <w:r w:rsidRPr="00140B6C">
              <w:rPr>
                <w:bCs/>
              </w:rPr>
              <w:t xml:space="preserve"> &gt; I</w:t>
            </w:r>
            <w:r w:rsidRPr="00140B6C">
              <w:rPr>
                <w:bCs/>
                <w:vertAlign w:val="subscript"/>
              </w:rPr>
              <w:t>PA</w:t>
            </w:r>
          </w:p>
        </w:tc>
        <w:tc>
          <w:tcPr>
            <w:tcW w:w="503" w:type="dxa"/>
            <w:vMerge/>
            <w:vAlign w:val="center"/>
          </w:tcPr>
          <w:p w:rsidR="00C35EF7" w:rsidRPr="00E517AD" w:rsidRDefault="00C35EF7" w:rsidP="00AD409F">
            <w:pPr>
              <w:pStyle w:val="besedilovtabelah"/>
              <w:rPr>
                <w:b/>
                <w:bCs/>
              </w:rPr>
            </w:pPr>
          </w:p>
        </w:tc>
        <w:tc>
          <w:tcPr>
            <w:tcW w:w="2253" w:type="dxa"/>
            <w:vAlign w:val="center"/>
          </w:tcPr>
          <w:p w:rsidR="00C35EF7" w:rsidRPr="00E517AD" w:rsidRDefault="00C35EF7" w:rsidP="00AD409F">
            <w:pPr>
              <w:pStyle w:val="besedilovtabelah"/>
            </w:pPr>
            <w:r>
              <w:t>glinast pesek</w:t>
            </w:r>
          </w:p>
        </w:tc>
        <w:tc>
          <w:tcPr>
            <w:tcW w:w="902" w:type="dxa"/>
            <w:noWrap/>
            <w:vAlign w:val="center"/>
          </w:tcPr>
          <w:p w:rsidR="00C35EF7" w:rsidRPr="00E517AD" w:rsidRDefault="00C35EF7" w:rsidP="00AD409F">
            <w:pPr>
              <w:pStyle w:val="besedilovtabelah"/>
              <w:rPr>
                <w:b/>
                <w:bCs/>
              </w:rPr>
            </w:pPr>
            <w:proofErr w:type="spellStart"/>
            <w:r>
              <w:rPr>
                <w:b/>
                <w:bCs/>
              </w:rPr>
              <w:t>clSa</w:t>
            </w:r>
            <w:proofErr w:type="spellEnd"/>
          </w:p>
        </w:tc>
        <w:tc>
          <w:tcPr>
            <w:tcW w:w="2017" w:type="dxa"/>
            <w:vAlign w:val="center"/>
          </w:tcPr>
          <w:p w:rsidR="00C35EF7" w:rsidRPr="00E517AD" w:rsidRDefault="00C35EF7" w:rsidP="00AD409F">
            <w:pPr>
              <w:pStyle w:val="besedilovtabelah"/>
            </w:pPr>
            <w:r>
              <w:t>fina zrna se nahajajo nad premico A</w:t>
            </w:r>
          </w:p>
        </w:tc>
      </w:tr>
      <w:tr w:rsidR="00C35EF7" w:rsidRPr="00E517AD" w:rsidTr="00AD409F">
        <w:trPr>
          <w:cantSplit/>
          <w:trHeight w:hRule="exact" w:val="454"/>
        </w:trPr>
        <w:tc>
          <w:tcPr>
            <w:tcW w:w="421" w:type="dxa"/>
            <w:vAlign w:val="center"/>
          </w:tcPr>
          <w:p w:rsidR="00C35EF7" w:rsidRDefault="00C35EF7" w:rsidP="00AD409F">
            <w:pPr>
              <w:pStyle w:val="besedilovtabelah"/>
            </w:pPr>
            <w:r>
              <w:t>15</w:t>
            </w:r>
          </w:p>
        </w:tc>
        <w:tc>
          <w:tcPr>
            <w:tcW w:w="850" w:type="dxa"/>
            <w:vMerge w:val="restart"/>
            <w:textDirection w:val="btLr"/>
            <w:vAlign w:val="center"/>
          </w:tcPr>
          <w:p w:rsidR="00C35EF7" w:rsidRPr="00D67B7C" w:rsidRDefault="00C35EF7" w:rsidP="00AD409F">
            <w:pPr>
              <w:pStyle w:val="besedilovtabelah"/>
              <w:rPr>
                <w:b/>
              </w:rPr>
            </w:pPr>
            <w:r>
              <w:rPr>
                <w:b/>
              </w:rPr>
              <w:t>K</w:t>
            </w:r>
            <w:r w:rsidRPr="00D67B7C">
              <w:rPr>
                <w:b/>
              </w:rPr>
              <w:t>ompozitne zemljine</w:t>
            </w:r>
            <w:r>
              <w:rPr>
                <w:b/>
              </w:rPr>
              <w:t>*</w:t>
            </w:r>
          </w:p>
        </w:tc>
        <w:tc>
          <w:tcPr>
            <w:tcW w:w="567" w:type="dxa"/>
            <w:vMerge w:val="restart"/>
            <w:textDirection w:val="btLr"/>
            <w:vAlign w:val="center"/>
          </w:tcPr>
          <w:p w:rsidR="00C35EF7" w:rsidRPr="00E517AD" w:rsidRDefault="00C35EF7" w:rsidP="00AD409F">
            <w:pPr>
              <w:pStyle w:val="besedilovtabelah"/>
              <w:rPr>
                <w:b/>
                <w:bCs/>
              </w:rPr>
            </w:pPr>
            <w:r>
              <w:rPr>
                <w:b/>
                <w:bCs/>
              </w:rPr>
              <w:t>5 % do 12 %</w:t>
            </w:r>
          </w:p>
        </w:tc>
        <w:tc>
          <w:tcPr>
            <w:tcW w:w="709" w:type="dxa"/>
            <w:vMerge w:val="restart"/>
            <w:textDirection w:val="btLr"/>
            <w:vAlign w:val="center"/>
          </w:tcPr>
          <w:p w:rsidR="00C35EF7" w:rsidRPr="00F35430" w:rsidRDefault="00C35EF7" w:rsidP="00AD409F">
            <w:pPr>
              <w:pStyle w:val="besedilovtabelah"/>
              <w:rPr>
                <w:bCs/>
                <w:szCs w:val="18"/>
              </w:rPr>
            </w:pPr>
            <w:r w:rsidRPr="00F35430">
              <w:rPr>
                <w:bCs/>
                <w:szCs w:val="18"/>
              </w:rPr>
              <w:t>f</w:t>
            </w:r>
            <w:r w:rsidRPr="00F35430">
              <w:rPr>
                <w:bCs/>
                <w:szCs w:val="18"/>
                <w:vertAlign w:val="subscript"/>
              </w:rPr>
              <w:t>0,063-2,0 mm</w:t>
            </w:r>
            <w:r w:rsidRPr="00F35430">
              <w:rPr>
                <w:bCs/>
                <w:szCs w:val="18"/>
              </w:rPr>
              <w:t xml:space="preserve"> &lt; f</w:t>
            </w:r>
            <w:r w:rsidRPr="00F35430">
              <w:rPr>
                <w:bCs/>
                <w:szCs w:val="18"/>
                <w:vertAlign w:val="subscript"/>
              </w:rPr>
              <w:t>2,0 -63mm</w:t>
            </w:r>
          </w:p>
        </w:tc>
        <w:tc>
          <w:tcPr>
            <w:tcW w:w="850" w:type="dxa"/>
            <w:vAlign w:val="center"/>
          </w:tcPr>
          <w:p w:rsidR="00C35EF7" w:rsidRPr="00140B6C" w:rsidRDefault="00C35EF7" w:rsidP="00AD409F">
            <w:pPr>
              <w:pStyle w:val="besedilovtabelah"/>
              <w:rPr>
                <w:bCs/>
              </w:rPr>
            </w:pPr>
            <w:r w:rsidRPr="00140B6C">
              <w:rPr>
                <w:bCs/>
              </w:rPr>
              <w:t>I</w:t>
            </w:r>
            <w:r w:rsidRPr="00140B6C">
              <w:rPr>
                <w:bCs/>
                <w:vertAlign w:val="subscript"/>
              </w:rPr>
              <w:t>P</w:t>
            </w:r>
            <w:r w:rsidRPr="00140B6C">
              <w:rPr>
                <w:bCs/>
              </w:rPr>
              <w:t xml:space="preserve"> &lt; I</w:t>
            </w:r>
            <w:r w:rsidRPr="00140B6C">
              <w:rPr>
                <w:bCs/>
                <w:vertAlign w:val="subscript"/>
              </w:rPr>
              <w:t>PA</w:t>
            </w:r>
          </w:p>
        </w:tc>
        <w:tc>
          <w:tcPr>
            <w:tcW w:w="503" w:type="dxa"/>
            <w:vMerge w:val="restart"/>
            <w:textDirection w:val="btLr"/>
            <w:vAlign w:val="center"/>
          </w:tcPr>
          <w:p w:rsidR="00C35EF7" w:rsidRPr="00E517AD" w:rsidRDefault="00C35EF7" w:rsidP="00AD409F">
            <w:pPr>
              <w:pStyle w:val="besedilovtabelah"/>
              <w:rPr>
                <w:b/>
                <w:bCs/>
              </w:rPr>
            </w:pPr>
            <w:r>
              <w:rPr>
                <w:b/>
                <w:bCs/>
              </w:rPr>
              <w:t>gramoz</w:t>
            </w:r>
          </w:p>
        </w:tc>
        <w:tc>
          <w:tcPr>
            <w:tcW w:w="2253" w:type="dxa"/>
            <w:vAlign w:val="center"/>
          </w:tcPr>
          <w:p w:rsidR="00C35EF7" w:rsidRDefault="00C35EF7" w:rsidP="00AD409F">
            <w:pPr>
              <w:pStyle w:val="besedilovtabelah"/>
            </w:pPr>
            <w:proofErr w:type="spellStart"/>
            <w:r>
              <w:t>meljast</w:t>
            </w:r>
            <w:proofErr w:type="spellEnd"/>
            <w:r>
              <w:t xml:space="preserve"> gramoz*</w:t>
            </w:r>
          </w:p>
        </w:tc>
        <w:tc>
          <w:tcPr>
            <w:tcW w:w="902" w:type="dxa"/>
            <w:noWrap/>
            <w:vAlign w:val="center"/>
          </w:tcPr>
          <w:p w:rsidR="00C35EF7" w:rsidRPr="00E517AD" w:rsidRDefault="00C35EF7" w:rsidP="00AD409F">
            <w:pPr>
              <w:pStyle w:val="besedilovtabelah"/>
              <w:rPr>
                <w:b/>
                <w:bCs/>
              </w:rPr>
            </w:pPr>
            <w:proofErr w:type="spellStart"/>
            <w:r>
              <w:rPr>
                <w:b/>
                <w:bCs/>
              </w:rPr>
              <w:t>siGr</w:t>
            </w:r>
            <w:proofErr w:type="spellEnd"/>
            <w:r>
              <w:rPr>
                <w:b/>
                <w:bCs/>
              </w:rPr>
              <w:t>*</w:t>
            </w:r>
          </w:p>
        </w:tc>
        <w:tc>
          <w:tcPr>
            <w:tcW w:w="2017" w:type="dxa"/>
            <w:vAlign w:val="center"/>
          </w:tcPr>
          <w:p w:rsidR="00C35EF7" w:rsidRPr="00E517AD" w:rsidRDefault="00C35EF7" w:rsidP="00AD409F">
            <w:pPr>
              <w:pStyle w:val="besedilovtabelah"/>
            </w:pPr>
            <w:r>
              <w:t>fina zrna se nahajajo pod premico A</w:t>
            </w:r>
          </w:p>
        </w:tc>
      </w:tr>
      <w:tr w:rsidR="00C35EF7" w:rsidRPr="00E517AD" w:rsidTr="00AD409F">
        <w:trPr>
          <w:cantSplit/>
          <w:trHeight w:hRule="exact" w:val="454"/>
        </w:trPr>
        <w:tc>
          <w:tcPr>
            <w:tcW w:w="421" w:type="dxa"/>
            <w:vAlign w:val="center"/>
          </w:tcPr>
          <w:p w:rsidR="00C35EF7" w:rsidRDefault="00C35EF7" w:rsidP="00AD409F">
            <w:pPr>
              <w:pStyle w:val="besedilovtabelah"/>
            </w:pPr>
            <w:r>
              <w:t>16</w:t>
            </w:r>
          </w:p>
        </w:tc>
        <w:tc>
          <w:tcPr>
            <w:tcW w:w="850" w:type="dxa"/>
            <w:vMerge/>
            <w:textDirection w:val="btLr"/>
            <w:vAlign w:val="center"/>
          </w:tcPr>
          <w:p w:rsidR="00C35EF7" w:rsidRPr="00E517AD" w:rsidRDefault="00C35EF7" w:rsidP="00AD409F">
            <w:pPr>
              <w:pStyle w:val="besedilovtabelah"/>
            </w:pPr>
          </w:p>
        </w:tc>
        <w:tc>
          <w:tcPr>
            <w:tcW w:w="567" w:type="dxa"/>
            <w:vMerge/>
            <w:vAlign w:val="center"/>
          </w:tcPr>
          <w:p w:rsidR="00C35EF7" w:rsidRPr="00E517AD" w:rsidRDefault="00C35EF7" w:rsidP="00AD409F">
            <w:pPr>
              <w:pStyle w:val="besedilovtabelah"/>
              <w:rPr>
                <w:b/>
                <w:bCs/>
              </w:rPr>
            </w:pPr>
          </w:p>
        </w:tc>
        <w:tc>
          <w:tcPr>
            <w:tcW w:w="709" w:type="dxa"/>
            <w:vMerge/>
            <w:vAlign w:val="center"/>
          </w:tcPr>
          <w:p w:rsidR="00C35EF7" w:rsidRPr="00E517AD" w:rsidRDefault="00C35EF7" w:rsidP="00AD409F">
            <w:pPr>
              <w:pStyle w:val="besedilovtabelah"/>
              <w:rPr>
                <w:b/>
                <w:bCs/>
              </w:rPr>
            </w:pPr>
          </w:p>
        </w:tc>
        <w:tc>
          <w:tcPr>
            <w:tcW w:w="850" w:type="dxa"/>
            <w:vAlign w:val="center"/>
          </w:tcPr>
          <w:p w:rsidR="00C35EF7" w:rsidRPr="00140B6C" w:rsidRDefault="00C35EF7" w:rsidP="00AD409F">
            <w:pPr>
              <w:pStyle w:val="besedilovtabelah"/>
              <w:rPr>
                <w:b/>
                <w:bCs/>
              </w:rPr>
            </w:pPr>
            <w:r w:rsidRPr="00140B6C">
              <w:rPr>
                <w:bCs/>
              </w:rPr>
              <w:t>I</w:t>
            </w:r>
            <w:r w:rsidRPr="00140B6C">
              <w:rPr>
                <w:bCs/>
                <w:vertAlign w:val="subscript"/>
              </w:rPr>
              <w:t>P</w:t>
            </w:r>
            <w:r w:rsidRPr="00140B6C">
              <w:rPr>
                <w:bCs/>
              </w:rPr>
              <w:t xml:space="preserve"> &gt; I</w:t>
            </w:r>
            <w:r w:rsidRPr="00140B6C">
              <w:rPr>
                <w:bCs/>
                <w:vertAlign w:val="subscript"/>
              </w:rPr>
              <w:t>PA</w:t>
            </w:r>
          </w:p>
        </w:tc>
        <w:tc>
          <w:tcPr>
            <w:tcW w:w="503" w:type="dxa"/>
            <w:vMerge/>
            <w:vAlign w:val="center"/>
          </w:tcPr>
          <w:p w:rsidR="00C35EF7" w:rsidRPr="00E517AD" w:rsidRDefault="00C35EF7" w:rsidP="00AD409F">
            <w:pPr>
              <w:pStyle w:val="besedilovtabelah"/>
              <w:rPr>
                <w:b/>
                <w:bCs/>
              </w:rPr>
            </w:pPr>
          </w:p>
        </w:tc>
        <w:tc>
          <w:tcPr>
            <w:tcW w:w="2253" w:type="dxa"/>
            <w:vAlign w:val="center"/>
          </w:tcPr>
          <w:p w:rsidR="00C35EF7" w:rsidRDefault="00C35EF7" w:rsidP="00AD409F">
            <w:pPr>
              <w:pStyle w:val="besedilovtabelah"/>
            </w:pPr>
            <w:r>
              <w:t>glinast gramoz*</w:t>
            </w:r>
          </w:p>
        </w:tc>
        <w:tc>
          <w:tcPr>
            <w:tcW w:w="902" w:type="dxa"/>
            <w:noWrap/>
            <w:vAlign w:val="center"/>
          </w:tcPr>
          <w:p w:rsidR="00C35EF7" w:rsidRPr="00E517AD" w:rsidRDefault="00C35EF7" w:rsidP="00AD409F">
            <w:pPr>
              <w:pStyle w:val="besedilovtabelah"/>
              <w:rPr>
                <w:b/>
                <w:bCs/>
              </w:rPr>
            </w:pPr>
            <w:proofErr w:type="spellStart"/>
            <w:r>
              <w:rPr>
                <w:b/>
                <w:bCs/>
              </w:rPr>
              <w:t>cl</w:t>
            </w:r>
            <w:r w:rsidRPr="00E517AD">
              <w:rPr>
                <w:b/>
                <w:bCs/>
              </w:rPr>
              <w:t>Gr</w:t>
            </w:r>
            <w:proofErr w:type="spellEnd"/>
            <w:r>
              <w:rPr>
                <w:b/>
                <w:bCs/>
              </w:rPr>
              <w:t>*</w:t>
            </w:r>
          </w:p>
        </w:tc>
        <w:tc>
          <w:tcPr>
            <w:tcW w:w="2017" w:type="dxa"/>
            <w:vAlign w:val="center"/>
          </w:tcPr>
          <w:p w:rsidR="00C35EF7" w:rsidRPr="00E517AD" w:rsidRDefault="00C35EF7" w:rsidP="00AD409F">
            <w:pPr>
              <w:pStyle w:val="besedilovtabelah"/>
            </w:pPr>
            <w:r>
              <w:t>fina zrna se nahajajo nad premico A</w:t>
            </w:r>
          </w:p>
        </w:tc>
      </w:tr>
      <w:tr w:rsidR="00C35EF7" w:rsidRPr="00E517AD" w:rsidTr="00AD409F">
        <w:trPr>
          <w:cantSplit/>
          <w:trHeight w:hRule="exact" w:val="454"/>
        </w:trPr>
        <w:tc>
          <w:tcPr>
            <w:tcW w:w="421" w:type="dxa"/>
            <w:vAlign w:val="center"/>
          </w:tcPr>
          <w:p w:rsidR="00C35EF7" w:rsidRDefault="00C35EF7" w:rsidP="00AD409F">
            <w:pPr>
              <w:pStyle w:val="besedilovtabelah"/>
            </w:pPr>
            <w:r>
              <w:t>17</w:t>
            </w:r>
          </w:p>
        </w:tc>
        <w:tc>
          <w:tcPr>
            <w:tcW w:w="850" w:type="dxa"/>
            <w:vMerge/>
            <w:textDirection w:val="btLr"/>
            <w:vAlign w:val="center"/>
          </w:tcPr>
          <w:p w:rsidR="00C35EF7" w:rsidRPr="00E517AD" w:rsidRDefault="00C35EF7" w:rsidP="00AD409F">
            <w:pPr>
              <w:pStyle w:val="besedilovtabelah"/>
            </w:pPr>
          </w:p>
        </w:tc>
        <w:tc>
          <w:tcPr>
            <w:tcW w:w="567" w:type="dxa"/>
            <w:vMerge/>
            <w:vAlign w:val="center"/>
          </w:tcPr>
          <w:p w:rsidR="00C35EF7" w:rsidRPr="00E517AD" w:rsidRDefault="00C35EF7" w:rsidP="00AD409F">
            <w:pPr>
              <w:pStyle w:val="besedilovtabelah"/>
              <w:rPr>
                <w:b/>
                <w:bCs/>
              </w:rPr>
            </w:pPr>
          </w:p>
        </w:tc>
        <w:tc>
          <w:tcPr>
            <w:tcW w:w="709" w:type="dxa"/>
            <w:vMerge w:val="restart"/>
            <w:textDirection w:val="btLr"/>
            <w:vAlign w:val="center"/>
          </w:tcPr>
          <w:p w:rsidR="00C35EF7" w:rsidRPr="00E517AD" w:rsidRDefault="00C35EF7" w:rsidP="00AD409F">
            <w:pPr>
              <w:pStyle w:val="besedilovtabelah"/>
              <w:rPr>
                <w:b/>
                <w:bCs/>
              </w:rPr>
            </w:pPr>
            <w:r w:rsidRPr="00F35430">
              <w:rPr>
                <w:bCs/>
                <w:szCs w:val="18"/>
              </w:rPr>
              <w:t>f</w:t>
            </w:r>
            <w:r w:rsidRPr="00F35430">
              <w:rPr>
                <w:bCs/>
                <w:szCs w:val="18"/>
                <w:vertAlign w:val="subscript"/>
              </w:rPr>
              <w:t>0,063-2,0 mm</w:t>
            </w:r>
            <w:r w:rsidRPr="00F35430">
              <w:rPr>
                <w:bCs/>
                <w:szCs w:val="18"/>
              </w:rPr>
              <w:t xml:space="preserve"> </w:t>
            </w:r>
            <w:r>
              <w:rPr>
                <w:bCs/>
                <w:szCs w:val="18"/>
              </w:rPr>
              <w:t>&gt;</w:t>
            </w:r>
            <w:r w:rsidRPr="00F35430">
              <w:rPr>
                <w:bCs/>
                <w:szCs w:val="18"/>
              </w:rPr>
              <w:t xml:space="preserve"> f</w:t>
            </w:r>
            <w:r w:rsidRPr="00F35430">
              <w:rPr>
                <w:bCs/>
                <w:szCs w:val="18"/>
                <w:vertAlign w:val="subscript"/>
              </w:rPr>
              <w:t>2,0 -63mm</w:t>
            </w:r>
          </w:p>
        </w:tc>
        <w:tc>
          <w:tcPr>
            <w:tcW w:w="850" w:type="dxa"/>
            <w:vAlign w:val="center"/>
          </w:tcPr>
          <w:p w:rsidR="00C35EF7" w:rsidRPr="00140B6C" w:rsidRDefault="00C35EF7" w:rsidP="00AD409F">
            <w:pPr>
              <w:pStyle w:val="besedilovtabelah"/>
              <w:rPr>
                <w:b/>
                <w:bCs/>
              </w:rPr>
            </w:pPr>
            <w:r w:rsidRPr="00140B6C">
              <w:rPr>
                <w:bCs/>
              </w:rPr>
              <w:t>I</w:t>
            </w:r>
            <w:r w:rsidRPr="00140B6C">
              <w:rPr>
                <w:bCs/>
                <w:vertAlign w:val="subscript"/>
              </w:rPr>
              <w:t>P</w:t>
            </w:r>
            <w:r w:rsidRPr="00140B6C">
              <w:rPr>
                <w:bCs/>
              </w:rPr>
              <w:t xml:space="preserve"> &lt; I</w:t>
            </w:r>
            <w:r w:rsidRPr="00140B6C">
              <w:rPr>
                <w:bCs/>
                <w:vertAlign w:val="subscript"/>
              </w:rPr>
              <w:t>PA</w:t>
            </w:r>
          </w:p>
        </w:tc>
        <w:tc>
          <w:tcPr>
            <w:tcW w:w="503" w:type="dxa"/>
            <w:vMerge w:val="restart"/>
            <w:textDirection w:val="btLr"/>
            <w:vAlign w:val="center"/>
          </w:tcPr>
          <w:p w:rsidR="00C35EF7" w:rsidRPr="00E517AD" w:rsidRDefault="00C35EF7" w:rsidP="00AD409F">
            <w:pPr>
              <w:pStyle w:val="besedilovtabelah"/>
              <w:rPr>
                <w:b/>
                <w:bCs/>
              </w:rPr>
            </w:pPr>
            <w:r>
              <w:rPr>
                <w:b/>
                <w:bCs/>
              </w:rPr>
              <w:t>pesek</w:t>
            </w:r>
          </w:p>
        </w:tc>
        <w:tc>
          <w:tcPr>
            <w:tcW w:w="2253" w:type="dxa"/>
            <w:vAlign w:val="center"/>
          </w:tcPr>
          <w:p w:rsidR="00C35EF7" w:rsidRDefault="00C35EF7" w:rsidP="00AD409F">
            <w:pPr>
              <w:pStyle w:val="besedilovtabelah"/>
            </w:pPr>
            <w:proofErr w:type="spellStart"/>
            <w:r>
              <w:t>meljast</w:t>
            </w:r>
            <w:proofErr w:type="spellEnd"/>
            <w:r>
              <w:t xml:space="preserve"> pesek*</w:t>
            </w:r>
          </w:p>
        </w:tc>
        <w:tc>
          <w:tcPr>
            <w:tcW w:w="902" w:type="dxa"/>
            <w:noWrap/>
            <w:vAlign w:val="center"/>
          </w:tcPr>
          <w:p w:rsidR="00C35EF7" w:rsidRDefault="00C35EF7" w:rsidP="00AD409F">
            <w:pPr>
              <w:pStyle w:val="besedilovtabelah"/>
              <w:rPr>
                <w:b/>
                <w:bCs/>
              </w:rPr>
            </w:pPr>
            <w:proofErr w:type="spellStart"/>
            <w:r>
              <w:rPr>
                <w:b/>
                <w:bCs/>
              </w:rPr>
              <w:t>siSa</w:t>
            </w:r>
            <w:proofErr w:type="spellEnd"/>
            <w:r>
              <w:rPr>
                <w:b/>
                <w:bCs/>
              </w:rPr>
              <w:t>*</w:t>
            </w:r>
          </w:p>
        </w:tc>
        <w:tc>
          <w:tcPr>
            <w:tcW w:w="2017" w:type="dxa"/>
            <w:vAlign w:val="center"/>
          </w:tcPr>
          <w:p w:rsidR="00C35EF7" w:rsidRPr="00E517AD" w:rsidRDefault="00C35EF7" w:rsidP="00AD409F">
            <w:pPr>
              <w:pStyle w:val="besedilovtabelah"/>
            </w:pPr>
            <w:r>
              <w:t>fina zrna se nahajajo pod premico A</w:t>
            </w:r>
          </w:p>
        </w:tc>
      </w:tr>
      <w:tr w:rsidR="00C35EF7" w:rsidRPr="00E517AD" w:rsidTr="00AD409F">
        <w:trPr>
          <w:cantSplit/>
          <w:trHeight w:hRule="exact" w:val="454"/>
        </w:trPr>
        <w:tc>
          <w:tcPr>
            <w:tcW w:w="421" w:type="dxa"/>
            <w:vAlign w:val="center"/>
          </w:tcPr>
          <w:p w:rsidR="00C35EF7" w:rsidRDefault="00C35EF7" w:rsidP="00AD409F">
            <w:pPr>
              <w:pStyle w:val="besedilovtabelah"/>
            </w:pPr>
            <w:r>
              <w:t>18</w:t>
            </w:r>
          </w:p>
        </w:tc>
        <w:tc>
          <w:tcPr>
            <w:tcW w:w="850" w:type="dxa"/>
            <w:vMerge/>
            <w:textDirection w:val="btLr"/>
            <w:vAlign w:val="center"/>
          </w:tcPr>
          <w:p w:rsidR="00C35EF7" w:rsidRPr="00E517AD" w:rsidRDefault="00C35EF7" w:rsidP="00AD409F">
            <w:pPr>
              <w:pStyle w:val="besedilovtabelah"/>
            </w:pPr>
          </w:p>
        </w:tc>
        <w:tc>
          <w:tcPr>
            <w:tcW w:w="567" w:type="dxa"/>
            <w:vMerge/>
            <w:vAlign w:val="center"/>
          </w:tcPr>
          <w:p w:rsidR="00C35EF7" w:rsidRPr="00E517AD" w:rsidRDefault="00C35EF7" w:rsidP="00AD409F">
            <w:pPr>
              <w:pStyle w:val="besedilovtabelah"/>
              <w:rPr>
                <w:b/>
                <w:bCs/>
              </w:rPr>
            </w:pPr>
          </w:p>
        </w:tc>
        <w:tc>
          <w:tcPr>
            <w:tcW w:w="709" w:type="dxa"/>
            <w:vMerge/>
            <w:vAlign w:val="center"/>
          </w:tcPr>
          <w:p w:rsidR="00C35EF7" w:rsidRPr="00E517AD" w:rsidRDefault="00C35EF7" w:rsidP="00AD409F">
            <w:pPr>
              <w:pStyle w:val="besedilovtabelah"/>
              <w:rPr>
                <w:b/>
                <w:bCs/>
              </w:rPr>
            </w:pPr>
          </w:p>
        </w:tc>
        <w:tc>
          <w:tcPr>
            <w:tcW w:w="850" w:type="dxa"/>
            <w:vAlign w:val="center"/>
          </w:tcPr>
          <w:p w:rsidR="00C35EF7" w:rsidRPr="00140B6C" w:rsidRDefault="00C35EF7" w:rsidP="00AD409F">
            <w:pPr>
              <w:pStyle w:val="besedilovtabelah"/>
              <w:rPr>
                <w:b/>
                <w:bCs/>
              </w:rPr>
            </w:pPr>
            <w:r w:rsidRPr="00140B6C">
              <w:rPr>
                <w:bCs/>
              </w:rPr>
              <w:t>I</w:t>
            </w:r>
            <w:r w:rsidRPr="00140B6C">
              <w:rPr>
                <w:bCs/>
                <w:vertAlign w:val="subscript"/>
              </w:rPr>
              <w:t>P</w:t>
            </w:r>
            <w:r w:rsidRPr="00140B6C">
              <w:rPr>
                <w:bCs/>
              </w:rPr>
              <w:t xml:space="preserve"> &gt; I</w:t>
            </w:r>
            <w:r w:rsidRPr="00140B6C">
              <w:rPr>
                <w:bCs/>
                <w:vertAlign w:val="subscript"/>
              </w:rPr>
              <w:t>PA</w:t>
            </w:r>
          </w:p>
        </w:tc>
        <w:tc>
          <w:tcPr>
            <w:tcW w:w="503" w:type="dxa"/>
            <w:vMerge/>
            <w:vAlign w:val="center"/>
          </w:tcPr>
          <w:p w:rsidR="00C35EF7" w:rsidRPr="00E517AD" w:rsidRDefault="00C35EF7" w:rsidP="00AD409F">
            <w:pPr>
              <w:pStyle w:val="besedilovtabelah"/>
              <w:rPr>
                <w:b/>
                <w:bCs/>
              </w:rPr>
            </w:pPr>
          </w:p>
        </w:tc>
        <w:tc>
          <w:tcPr>
            <w:tcW w:w="2253" w:type="dxa"/>
            <w:vAlign w:val="center"/>
          </w:tcPr>
          <w:p w:rsidR="00C35EF7" w:rsidRDefault="00C35EF7" w:rsidP="00AD409F">
            <w:pPr>
              <w:pStyle w:val="besedilovtabelah"/>
            </w:pPr>
            <w:r>
              <w:t>glinast pesek*</w:t>
            </w:r>
          </w:p>
        </w:tc>
        <w:tc>
          <w:tcPr>
            <w:tcW w:w="902" w:type="dxa"/>
            <w:noWrap/>
            <w:vAlign w:val="center"/>
          </w:tcPr>
          <w:p w:rsidR="00C35EF7" w:rsidRDefault="00C35EF7" w:rsidP="00AD409F">
            <w:pPr>
              <w:pStyle w:val="besedilovtabelah"/>
              <w:rPr>
                <w:b/>
                <w:bCs/>
              </w:rPr>
            </w:pPr>
            <w:proofErr w:type="spellStart"/>
            <w:r>
              <w:rPr>
                <w:b/>
                <w:bCs/>
              </w:rPr>
              <w:t>clSa</w:t>
            </w:r>
            <w:proofErr w:type="spellEnd"/>
            <w:r>
              <w:rPr>
                <w:b/>
                <w:bCs/>
              </w:rPr>
              <w:t>*</w:t>
            </w:r>
          </w:p>
        </w:tc>
        <w:tc>
          <w:tcPr>
            <w:tcW w:w="2017" w:type="dxa"/>
            <w:vAlign w:val="center"/>
          </w:tcPr>
          <w:p w:rsidR="00C35EF7" w:rsidRPr="00E517AD" w:rsidRDefault="00C35EF7" w:rsidP="00AD409F">
            <w:pPr>
              <w:pStyle w:val="besedilovtabelah"/>
            </w:pPr>
            <w:r>
              <w:t>fina zrna se nahajajo nad premico A</w:t>
            </w:r>
          </w:p>
        </w:tc>
      </w:tr>
    </w:tbl>
    <w:p w:rsidR="00C35EF7" w:rsidRDefault="00C35EF7" w:rsidP="00C35EF7"/>
    <w:p w:rsidR="00C35EF7" w:rsidRPr="008E76CF" w:rsidRDefault="00C35EF7" w:rsidP="00C35EF7">
      <w:pPr>
        <w:pStyle w:val="Opomba"/>
      </w:pPr>
      <w:r w:rsidRPr="008E76CF">
        <w:t>Opomba 1</w:t>
      </w:r>
      <w:r>
        <w:t>:</w:t>
      </w:r>
      <w:r w:rsidRPr="008E76CF">
        <w:tab/>
        <w:t xml:space="preserve">Gramozi se pri </w:t>
      </w:r>
      <w:r>
        <w:t xml:space="preserve">razvrščanju </w:t>
      </w:r>
      <w:r w:rsidRPr="008E76CF">
        <w:t xml:space="preserve">opišejo kot prodi, ko </w:t>
      </w:r>
      <w:r>
        <w:t xml:space="preserve">imajo zaobljena zrna, ter kot </w:t>
      </w:r>
      <w:r w:rsidRPr="008E76CF">
        <w:t xml:space="preserve">grušči, ko </w:t>
      </w:r>
      <w:r>
        <w:t>imajo oglata in hrapava zrna.</w:t>
      </w:r>
    </w:p>
    <w:p w:rsidR="00C35EF7" w:rsidRPr="00260F35" w:rsidRDefault="00C35EF7" w:rsidP="00C35EF7">
      <w:pPr>
        <w:pStyle w:val="Opomba"/>
        <w:rPr>
          <w:rFonts w:cs="Arial"/>
        </w:rPr>
      </w:pPr>
      <w:r w:rsidRPr="008E76CF">
        <w:t>Opomba 2</w:t>
      </w:r>
      <w:r>
        <w:t>:</w:t>
      </w:r>
      <w:r w:rsidRPr="008E76CF">
        <w:tab/>
      </w:r>
      <w:r w:rsidRPr="00260F35">
        <w:rPr>
          <w:rFonts w:cs="Arial"/>
        </w:rPr>
        <w:t>Razvrstitev zemljin v glavne skupine</w:t>
      </w:r>
      <w:r>
        <w:rPr>
          <w:rFonts w:cs="Arial"/>
        </w:rPr>
        <w:t xml:space="preserve"> kot</w:t>
      </w:r>
      <w:r w:rsidRPr="00260F35">
        <w:rPr>
          <w:rFonts w:cs="Arial"/>
        </w:rPr>
        <w:t xml:space="preserve"> velike skale, skale in kamenje (</w:t>
      </w:r>
      <w:r>
        <w:rPr>
          <w:rFonts w:cs="Arial"/>
          <w:b/>
        </w:rPr>
        <w:t>dodatek 3</w:t>
      </w:r>
      <w:r w:rsidRPr="00260F35">
        <w:rPr>
          <w:rFonts w:cs="Arial"/>
        </w:rPr>
        <w:t>)</w:t>
      </w:r>
      <w:r>
        <w:rPr>
          <w:rFonts w:cs="Arial"/>
        </w:rPr>
        <w:t xml:space="preserve"> </w:t>
      </w:r>
      <w:r w:rsidRPr="00260F35">
        <w:rPr>
          <w:rFonts w:cs="Arial"/>
        </w:rPr>
        <w:t xml:space="preserve">se praviloma opravi na osnovi makroskopskega pregleda. </w:t>
      </w:r>
      <w:r>
        <w:rPr>
          <w:rFonts w:cs="Arial"/>
        </w:rPr>
        <w:t>Ko</w:t>
      </w:r>
      <w:r w:rsidRPr="00260F35">
        <w:rPr>
          <w:rFonts w:cs="Arial"/>
        </w:rPr>
        <w:t xml:space="preserve"> </w:t>
      </w:r>
      <w:r>
        <w:rPr>
          <w:rFonts w:cs="Arial"/>
        </w:rPr>
        <w:t>n</w:t>
      </w:r>
      <w:r w:rsidRPr="00260F35">
        <w:rPr>
          <w:rFonts w:cs="Arial"/>
        </w:rPr>
        <w:t xml:space="preserve">aročnik oceni, da je treba opraviti laboratorijske </w:t>
      </w:r>
      <w:r>
        <w:rPr>
          <w:rFonts w:cs="Arial"/>
        </w:rPr>
        <w:t>preiskav</w:t>
      </w:r>
      <w:r w:rsidRPr="00260F35">
        <w:rPr>
          <w:rFonts w:cs="Arial"/>
        </w:rPr>
        <w:t>e</w:t>
      </w:r>
      <w:r>
        <w:rPr>
          <w:rFonts w:cs="Arial"/>
        </w:rPr>
        <w:t xml:space="preserve"> zelo debelozrnatih zemljin</w:t>
      </w:r>
      <w:r w:rsidRPr="00260F35">
        <w:rPr>
          <w:rFonts w:cs="Arial"/>
        </w:rPr>
        <w:t>, se načine izvedbe le</w:t>
      </w:r>
      <w:r>
        <w:rPr>
          <w:rFonts w:cs="Arial"/>
        </w:rPr>
        <w:t xml:space="preserve"> - </w:t>
      </w:r>
      <w:r w:rsidRPr="00260F35">
        <w:rPr>
          <w:rFonts w:cs="Arial"/>
        </w:rPr>
        <w:t xml:space="preserve">teh določi </w:t>
      </w:r>
      <w:r>
        <w:rPr>
          <w:rFonts w:cs="Arial"/>
        </w:rPr>
        <w:t>v okviru projekta.</w:t>
      </w:r>
    </w:p>
    <w:p w:rsidR="00C35EF7" w:rsidRPr="00FC20DC" w:rsidRDefault="00C35EF7" w:rsidP="00C35EF7">
      <w:pPr>
        <w:pStyle w:val="Opomba"/>
        <w:rPr>
          <w:rFonts w:cs="Arial"/>
        </w:rPr>
      </w:pPr>
      <w:r w:rsidRPr="00FC20DC">
        <w:rPr>
          <w:rFonts w:cs="Arial"/>
        </w:rPr>
        <w:t xml:space="preserve">Opomba </w:t>
      </w:r>
      <w:r>
        <w:rPr>
          <w:rFonts w:cs="Arial"/>
        </w:rPr>
        <w:t>3:</w:t>
      </w:r>
      <w:r w:rsidRPr="00FC20DC">
        <w:rPr>
          <w:rFonts w:cs="Arial"/>
        </w:rPr>
        <w:tab/>
      </w:r>
      <w:r>
        <w:rPr>
          <w:rFonts w:cs="Arial"/>
        </w:rPr>
        <w:t>G</w:t>
      </w:r>
      <w:r w:rsidRPr="00FC20DC">
        <w:rPr>
          <w:rFonts w:cs="Arial"/>
        </w:rPr>
        <w:t>ramoz</w:t>
      </w:r>
      <w:r>
        <w:rPr>
          <w:rFonts w:cs="Arial"/>
        </w:rPr>
        <w:t>i</w:t>
      </w:r>
      <w:r w:rsidRPr="00FC20DC">
        <w:rPr>
          <w:rFonts w:cs="Arial"/>
        </w:rPr>
        <w:t xml:space="preserve"> z vsebnostjo finih zrn 5</w:t>
      </w:r>
      <w:r>
        <w:rPr>
          <w:rFonts w:cs="Arial"/>
        </w:rPr>
        <w:t xml:space="preserve"> % – </w:t>
      </w:r>
      <w:r w:rsidRPr="00FC20DC">
        <w:rPr>
          <w:rFonts w:cs="Arial"/>
        </w:rPr>
        <w:t>12</w:t>
      </w:r>
      <w:r>
        <w:rPr>
          <w:rFonts w:cs="Arial"/>
        </w:rPr>
        <w:t xml:space="preserve"> %, ki so v preglednici označeni s simbolom z zvezdico (</w:t>
      </w:r>
      <w:proofErr w:type="spellStart"/>
      <w:r>
        <w:rPr>
          <w:rFonts w:cs="Arial"/>
        </w:rPr>
        <w:t>siGr</w:t>
      </w:r>
      <w:proofErr w:type="spellEnd"/>
      <w:r>
        <w:rPr>
          <w:rFonts w:cs="Arial"/>
        </w:rPr>
        <w:t xml:space="preserve">* in </w:t>
      </w:r>
      <w:proofErr w:type="spellStart"/>
      <w:r>
        <w:rPr>
          <w:rFonts w:cs="Arial"/>
        </w:rPr>
        <w:t>clGr</w:t>
      </w:r>
      <w:proofErr w:type="spellEnd"/>
      <w:r>
        <w:rPr>
          <w:rFonts w:cs="Arial"/>
        </w:rPr>
        <w:t>*),</w:t>
      </w:r>
      <w:r w:rsidRPr="00FC20DC">
        <w:rPr>
          <w:rFonts w:cs="Arial"/>
        </w:rPr>
        <w:t xml:space="preserve"> se opiše</w:t>
      </w:r>
      <w:r>
        <w:rPr>
          <w:rFonts w:cs="Arial"/>
        </w:rPr>
        <w:t>j</w:t>
      </w:r>
      <w:r w:rsidRPr="00FC20DC">
        <w:rPr>
          <w:rFonts w:cs="Arial"/>
        </w:rPr>
        <w:t xml:space="preserve">o z »dvojnim« simbolom: </w:t>
      </w:r>
      <w:proofErr w:type="spellStart"/>
      <w:r w:rsidRPr="00FC20DC">
        <w:rPr>
          <w:rFonts w:cs="Arial"/>
        </w:rPr>
        <w:t>GrW-siGr</w:t>
      </w:r>
      <w:proofErr w:type="spellEnd"/>
      <w:r w:rsidRPr="00FC20DC">
        <w:rPr>
          <w:rFonts w:cs="Arial"/>
        </w:rPr>
        <w:t xml:space="preserve">, </w:t>
      </w:r>
      <w:proofErr w:type="spellStart"/>
      <w:r w:rsidRPr="00FC20DC">
        <w:rPr>
          <w:rFonts w:cs="Arial"/>
        </w:rPr>
        <w:t>GrW-clGr</w:t>
      </w:r>
      <w:proofErr w:type="spellEnd"/>
      <w:r w:rsidRPr="00FC20DC">
        <w:rPr>
          <w:rFonts w:cs="Arial"/>
        </w:rPr>
        <w:t xml:space="preserve">; </w:t>
      </w:r>
      <w:proofErr w:type="spellStart"/>
      <w:r w:rsidRPr="00FC20DC">
        <w:rPr>
          <w:rFonts w:cs="Arial"/>
        </w:rPr>
        <w:t>GrP-siGr</w:t>
      </w:r>
      <w:proofErr w:type="spellEnd"/>
      <w:r w:rsidRPr="00FC20DC">
        <w:rPr>
          <w:rFonts w:cs="Arial"/>
        </w:rPr>
        <w:t xml:space="preserve">, </w:t>
      </w:r>
      <w:proofErr w:type="spellStart"/>
      <w:r w:rsidRPr="00FC20DC">
        <w:rPr>
          <w:rFonts w:cs="Arial"/>
        </w:rPr>
        <w:t>GrP-clGr</w:t>
      </w:r>
      <w:proofErr w:type="spellEnd"/>
      <w:r w:rsidRPr="00FC20DC">
        <w:rPr>
          <w:rFonts w:cs="Arial"/>
        </w:rPr>
        <w:t xml:space="preserve">; </w:t>
      </w:r>
      <w:proofErr w:type="spellStart"/>
      <w:r w:rsidRPr="00FC20DC">
        <w:rPr>
          <w:rFonts w:cs="Arial"/>
        </w:rPr>
        <w:t>GrM-siGr</w:t>
      </w:r>
      <w:proofErr w:type="spellEnd"/>
      <w:r w:rsidRPr="00FC20DC">
        <w:rPr>
          <w:rFonts w:cs="Arial"/>
        </w:rPr>
        <w:t xml:space="preserve">, </w:t>
      </w:r>
      <w:proofErr w:type="spellStart"/>
      <w:r w:rsidRPr="00FC20DC">
        <w:rPr>
          <w:rFonts w:cs="Arial"/>
        </w:rPr>
        <w:t>GrM-clGr</w:t>
      </w:r>
      <w:proofErr w:type="spellEnd"/>
      <w:r w:rsidRPr="00FC20DC">
        <w:rPr>
          <w:rFonts w:cs="Arial"/>
        </w:rPr>
        <w:t xml:space="preserve">; </w:t>
      </w:r>
      <w:proofErr w:type="spellStart"/>
      <w:r w:rsidRPr="00FC20DC">
        <w:rPr>
          <w:rFonts w:cs="Arial"/>
        </w:rPr>
        <w:t>GrU-siGr</w:t>
      </w:r>
      <w:proofErr w:type="spellEnd"/>
      <w:r w:rsidRPr="00FC20DC">
        <w:rPr>
          <w:rFonts w:cs="Arial"/>
        </w:rPr>
        <w:t xml:space="preserve">, </w:t>
      </w:r>
      <w:proofErr w:type="spellStart"/>
      <w:r w:rsidRPr="00FC20DC">
        <w:rPr>
          <w:rFonts w:cs="Arial"/>
        </w:rPr>
        <w:t>GrU-clGr</w:t>
      </w:r>
      <w:proofErr w:type="spellEnd"/>
      <w:r w:rsidRPr="00FC20DC">
        <w:rPr>
          <w:rFonts w:cs="Arial"/>
        </w:rPr>
        <w:t xml:space="preserve">; </w:t>
      </w:r>
      <w:proofErr w:type="spellStart"/>
      <w:r w:rsidRPr="00FC20DC">
        <w:rPr>
          <w:rFonts w:cs="Arial"/>
        </w:rPr>
        <w:t>GrG-siGr</w:t>
      </w:r>
      <w:proofErr w:type="spellEnd"/>
      <w:r w:rsidRPr="00FC20DC">
        <w:rPr>
          <w:rFonts w:cs="Arial"/>
        </w:rPr>
        <w:t xml:space="preserve">, </w:t>
      </w:r>
      <w:proofErr w:type="spellStart"/>
      <w:r w:rsidRPr="00FC20DC">
        <w:rPr>
          <w:rFonts w:cs="Arial"/>
        </w:rPr>
        <w:t>GrG-clGr</w:t>
      </w:r>
      <w:proofErr w:type="spellEnd"/>
      <w:r w:rsidRPr="00FC20DC">
        <w:rPr>
          <w:rFonts w:cs="Arial"/>
        </w:rPr>
        <w:t>.</w:t>
      </w:r>
    </w:p>
    <w:p w:rsidR="00C35EF7" w:rsidRPr="00FC20DC" w:rsidRDefault="00C35EF7" w:rsidP="00C35EF7">
      <w:pPr>
        <w:pStyle w:val="Opomba"/>
        <w:ind w:firstLine="0"/>
      </w:pPr>
      <w:r>
        <w:t>P</w:t>
      </w:r>
      <w:r w:rsidRPr="00FC20DC">
        <w:t>es</w:t>
      </w:r>
      <w:r>
        <w:t>ki</w:t>
      </w:r>
      <w:r w:rsidRPr="00FC20DC">
        <w:t xml:space="preserve"> z vsebnostjo finih zrn 5</w:t>
      </w:r>
      <w:r>
        <w:t xml:space="preserve"> % – </w:t>
      </w:r>
      <w:r w:rsidRPr="00FC20DC">
        <w:t>12</w:t>
      </w:r>
      <w:r>
        <w:t xml:space="preserve"> %,</w:t>
      </w:r>
      <w:r w:rsidRPr="00FC20DC">
        <w:t xml:space="preserve"> </w:t>
      </w:r>
      <w:r>
        <w:t>ki so v preglednici označeni s simbolom z zvezdico (</w:t>
      </w:r>
      <w:proofErr w:type="spellStart"/>
      <w:r>
        <w:t>siSa</w:t>
      </w:r>
      <w:proofErr w:type="spellEnd"/>
      <w:r>
        <w:t xml:space="preserve">*, </w:t>
      </w:r>
      <w:proofErr w:type="spellStart"/>
      <w:r>
        <w:t>clSa</w:t>
      </w:r>
      <w:proofErr w:type="spellEnd"/>
      <w:r>
        <w:t xml:space="preserve">*), se </w:t>
      </w:r>
      <w:r w:rsidRPr="00FC20DC">
        <w:t>opiše</w:t>
      </w:r>
      <w:r>
        <w:t>j</w:t>
      </w:r>
      <w:r w:rsidRPr="00FC20DC">
        <w:t>o z »dvojnim« simbolom (</w:t>
      </w:r>
      <w:proofErr w:type="spellStart"/>
      <w:r w:rsidRPr="00FC20DC">
        <w:t>SaW-siSa</w:t>
      </w:r>
      <w:proofErr w:type="spellEnd"/>
      <w:r w:rsidRPr="00FC20DC">
        <w:t xml:space="preserve">, </w:t>
      </w:r>
      <w:proofErr w:type="spellStart"/>
      <w:r w:rsidRPr="00FC20DC">
        <w:t>SaW-clSa</w:t>
      </w:r>
      <w:proofErr w:type="spellEnd"/>
      <w:r w:rsidRPr="00FC20DC">
        <w:t xml:space="preserve">; </w:t>
      </w:r>
      <w:proofErr w:type="spellStart"/>
      <w:r w:rsidRPr="00FC20DC">
        <w:t>SaP-siSa</w:t>
      </w:r>
      <w:proofErr w:type="spellEnd"/>
      <w:r w:rsidRPr="00FC20DC">
        <w:t xml:space="preserve">, </w:t>
      </w:r>
      <w:proofErr w:type="spellStart"/>
      <w:r w:rsidRPr="00FC20DC">
        <w:t>SaP-clSa</w:t>
      </w:r>
      <w:proofErr w:type="spellEnd"/>
      <w:r w:rsidRPr="00FC20DC">
        <w:t xml:space="preserve">; </w:t>
      </w:r>
      <w:proofErr w:type="spellStart"/>
      <w:r w:rsidRPr="00FC20DC">
        <w:t>SaM-siSa</w:t>
      </w:r>
      <w:proofErr w:type="spellEnd"/>
      <w:r w:rsidRPr="00FC20DC">
        <w:t xml:space="preserve">, </w:t>
      </w:r>
      <w:proofErr w:type="spellStart"/>
      <w:r w:rsidRPr="00FC20DC">
        <w:t>SaM-clSa</w:t>
      </w:r>
      <w:proofErr w:type="spellEnd"/>
      <w:r w:rsidRPr="00FC20DC">
        <w:t xml:space="preserve">; </w:t>
      </w:r>
      <w:proofErr w:type="spellStart"/>
      <w:r w:rsidRPr="00FC20DC">
        <w:t>SaU-siSa</w:t>
      </w:r>
      <w:proofErr w:type="spellEnd"/>
      <w:r w:rsidRPr="00FC20DC">
        <w:t xml:space="preserve">, </w:t>
      </w:r>
      <w:proofErr w:type="spellStart"/>
      <w:r w:rsidRPr="00FC20DC">
        <w:t>SaU-clSa</w:t>
      </w:r>
      <w:proofErr w:type="spellEnd"/>
      <w:r w:rsidRPr="00FC20DC">
        <w:t xml:space="preserve">; </w:t>
      </w:r>
      <w:proofErr w:type="spellStart"/>
      <w:r w:rsidRPr="00FC20DC">
        <w:t>SaG-siSa</w:t>
      </w:r>
      <w:proofErr w:type="spellEnd"/>
      <w:r w:rsidRPr="00FC20DC">
        <w:t xml:space="preserve">, </w:t>
      </w:r>
      <w:proofErr w:type="spellStart"/>
      <w:r w:rsidRPr="00FC20DC">
        <w:t>SaG-clSa</w:t>
      </w:r>
      <w:proofErr w:type="spellEnd"/>
      <w:r w:rsidRPr="00FC20DC">
        <w:t>.</w:t>
      </w:r>
    </w:p>
    <w:p w:rsidR="00C35EF7" w:rsidRDefault="00C35EF7" w:rsidP="00FE39E2">
      <w:pPr>
        <w:pStyle w:val="Opomba"/>
        <w:rPr>
          <w:b/>
          <w:sz w:val="20"/>
        </w:rPr>
      </w:pPr>
      <w:r w:rsidRPr="00FC20DC">
        <w:rPr>
          <w:rFonts w:cs="Arial"/>
          <w:bCs/>
          <w:color w:val="000000"/>
        </w:rPr>
        <w:t xml:space="preserve">Opomba </w:t>
      </w:r>
      <w:r>
        <w:rPr>
          <w:rFonts w:cs="Arial"/>
          <w:bCs/>
          <w:color w:val="000000"/>
        </w:rPr>
        <w:t>4:</w:t>
      </w:r>
      <w:r w:rsidRPr="00FC20DC">
        <w:rPr>
          <w:rFonts w:cs="Arial"/>
          <w:bCs/>
          <w:color w:val="000000"/>
        </w:rPr>
        <w:tab/>
      </w:r>
      <w:r>
        <w:rPr>
          <w:rFonts w:cs="Arial"/>
          <w:bCs/>
          <w:color w:val="000000"/>
        </w:rPr>
        <w:t>Č</w:t>
      </w:r>
      <w:r w:rsidRPr="00FC20DC">
        <w:rPr>
          <w:rFonts w:cs="Arial"/>
          <w:bCs/>
          <w:color w:val="000000"/>
        </w:rPr>
        <w:t xml:space="preserve">e zemljina </w:t>
      </w:r>
      <w:r>
        <w:rPr>
          <w:rFonts w:cs="Arial"/>
          <w:bCs/>
          <w:color w:val="000000"/>
        </w:rPr>
        <w:t xml:space="preserve">iz glavne skupine (gramoz, pesek, melj ali glina) </w:t>
      </w:r>
      <w:r w:rsidRPr="00FC20DC">
        <w:rPr>
          <w:rFonts w:cs="Arial"/>
          <w:bCs/>
          <w:color w:val="000000"/>
        </w:rPr>
        <w:t xml:space="preserve">vsebuje </w:t>
      </w:r>
      <w:r w:rsidRPr="00FC20DC">
        <w:sym w:font="Symbol" w:char="F0B3"/>
      </w:r>
      <w:r>
        <w:t xml:space="preserve"> </w:t>
      </w:r>
      <w:r>
        <w:rPr>
          <w:rFonts w:cs="Arial"/>
          <w:bCs/>
          <w:color w:val="000000"/>
        </w:rPr>
        <w:t xml:space="preserve">15 </w:t>
      </w:r>
      <w:r w:rsidRPr="00FC20DC">
        <w:rPr>
          <w:rFonts w:cs="Arial"/>
          <w:bCs/>
          <w:color w:val="000000"/>
        </w:rPr>
        <w:t xml:space="preserve">% </w:t>
      </w:r>
      <w:r>
        <w:rPr>
          <w:rFonts w:cs="Arial"/>
          <w:bCs/>
          <w:color w:val="000000"/>
        </w:rPr>
        <w:t>sekundarnih frakcij</w:t>
      </w:r>
      <w:r w:rsidRPr="00FC20DC">
        <w:rPr>
          <w:rFonts w:cs="Arial"/>
          <w:bCs/>
          <w:color w:val="000000"/>
        </w:rPr>
        <w:t xml:space="preserve">, se opis </w:t>
      </w:r>
      <w:r>
        <w:rPr>
          <w:rFonts w:cs="Arial"/>
          <w:bCs/>
          <w:color w:val="000000"/>
        </w:rPr>
        <w:t xml:space="preserve">vrste zemljine v stolpcu 6 izvede skladno z navodili v </w:t>
      </w:r>
      <w:r w:rsidRPr="00930C7A">
        <w:rPr>
          <w:rFonts w:cs="Arial"/>
          <w:b/>
          <w:bCs/>
          <w:color w:val="000000"/>
        </w:rPr>
        <w:t>preglednic</w:t>
      </w:r>
      <w:r>
        <w:rPr>
          <w:rFonts w:cs="Arial"/>
          <w:b/>
          <w:bCs/>
          <w:color w:val="000000"/>
        </w:rPr>
        <w:t>ah</w:t>
      </w:r>
      <w:r w:rsidRPr="00930C7A">
        <w:rPr>
          <w:rFonts w:cs="Arial"/>
          <w:b/>
          <w:bCs/>
          <w:color w:val="000000"/>
        </w:rPr>
        <w:t xml:space="preserve"> 4.7</w:t>
      </w:r>
      <w:r>
        <w:rPr>
          <w:rFonts w:cs="Arial"/>
          <w:b/>
          <w:bCs/>
          <w:color w:val="000000"/>
        </w:rPr>
        <w:t>a – 4.7d.</w:t>
      </w:r>
    </w:p>
    <w:p w:rsidR="00C35EF7" w:rsidRPr="00520815" w:rsidRDefault="00C35EF7" w:rsidP="00C35EF7">
      <w:pPr>
        <w:pStyle w:val="Napis"/>
      </w:pPr>
      <w:r w:rsidRPr="00A01B18">
        <w:rPr>
          <w:b/>
        </w:rPr>
        <w:t>Preglednica 4.6b:</w:t>
      </w:r>
      <w:r w:rsidRPr="00520815">
        <w:t xml:space="preserve"> Razvrščanje drobnozrnatih zemljin na osnovi indeksnih kazalnikov. Velja za zemljine z velikostjo zrn &lt;</w:t>
      </w:r>
      <w:r>
        <w:t xml:space="preserve"> </w:t>
      </w:r>
      <w:r w:rsidRPr="00520815">
        <w:t>63</w:t>
      </w:r>
      <w:r>
        <w:t xml:space="preserve"> </w:t>
      </w:r>
      <w:r w:rsidRPr="00520815">
        <w:t>mm, pri katerih je delež zrn &lt;</w:t>
      </w:r>
      <w:r>
        <w:t xml:space="preserve"> </w:t>
      </w:r>
      <w:r w:rsidRPr="00520815">
        <w:t>0,063</w:t>
      </w:r>
      <w:r>
        <w:t xml:space="preserve"> </w:t>
      </w:r>
      <w:r w:rsidRPr="00520815">
        <w:t xml:space="preserve">mm </w:t>
      </w:r>
      <w:r>
        <w:sym w:font="Symbol" w:char="F0B3"/>
      </w:r>
      <w:r>
        <w:t xml:space="preserve"> </w:t>
      </w:r>
      <w:r w:rsidRPr="00520815">
        <w:t>50 %</w:t>
      </w:r>
      <w:r>
        <w:t>.</w:t>
      </w:r>
    </w:p>
    <w:tbl>
      <w:tblPr>
        <w:tblStyle w:val="Tabelamrea"/>
        <w:tblW w:w="9072" w:type="dxa"/>
        <w:tblInd w:w="567" w:type="dxa"/>
        <w:tblLayout w:type="fixed"/>
        <w:tblLook w:val="04A0" w:firstRow="1" w:lastRow="0" w:firstColumn="1" w:lastColumn="0" w:noHBand="0" w:noVBand="1"/>
        <w:tblCaption w:val="Razvrščanje drobnozrnatih zemljin na osnovi indeksnih kazalnikov"/>
      </w:tblPr>
      <w:tblGrid>
        <w:gridCol w:w="593"/>
        <w:gridCol w:w="900"/>
        <w:gridCol w:w="600"/>
        <w:gridCol w:w="454"/>
        <w:gridCol w:w="850"/>
        <w:gridCol w:w="567"/>
        <w:gridCol w:w="2268"/>
        <w:gridCol w:w="826"/>
        <w:gridCol w:w="2014"/>
      </w:tblGrid>
      <w:tr w:rsidR="00C35EF7" w:rsidRPr="0036179C" w:rsidTr="00E434D9">
        <w:trPr>
          <w:cantSplit/>
          <w:trHeight w:val="227"/>
          <w:tblHeader/>
        </w:trPr>
        <w:tc>
          <w:tcPr>
            <w:tcW w:w="593" w:type="dxa"/>
          </w:tcPr>
          <w:p w:rsidR="00C35EF7" w:rsidRPr="00E517AD" w:rsidRDefault="00C35EF7" w:rsidP="00AD409F">
            <w:pPr>
              <w:pStyle w:val="besedilovtabelah"/>
            </w:pPr>
          </w:p>
        </w:tc>
        <w:tc>
          <w:tcPr>
            <w:tcW w:w="900" w:type="dxa"/>
          </w:tcPr>
          <w:p w:rsidR="00C35EF7" w:rsidRDefault="00C35EF7" w:rsidP="00AD409F">
            <w:pPr>
              <w:pStyle w:val="besedilovtabelah"/>
            </w:pPr>
            <w:r>
              <w:t>1</w:t>
            </w:r>
          </w:p>
        </w:tc>
        <w:tc>
          <w:tcPr>
            <w:tcW w:w="600" w:type="dxa"/>
          </w:tcPr>
          <w:p w:rsidR="00C35EF7" w:rsidRDefault="00C35EF7" w:rsidP="00AD409F">
            <w:pPr>
              <w:pStyle w:val="besedilovtabelah"/>
            </w:pPr>
            <w:r>
              <w:t>2</w:t>
            </w:r>
          </w:p>
        </w:tc>
        <w:tc>
          <w:tcPr>
            <w:tcW w:w="454" w:type="dxa"/>
          </w:tcPr>
          <w:p w:rsidR="00C35EF7" w:rsidRDefault="00C35EF7" w:rsidP="00AD409F">
            <w:pPr>
              <w:pStyle w:val="besedilovtabelah"/>
            </w:pPr>
            <w:r>
              <w:t>3</w:t>
            </w:r>
          </w:p>
        </w:tc>
        <w:tc>
          <w:tcPr>
            <w:tcW w:w="850" w:type="dxa"/>
          </w:tcPr>
          <w:p w:rsidR="00C35EF7" w:rsidRDefault="00C35EF7" w:rsidP="00AD409F">
            <w:pPr>
              <w:pStyle w:val="besedilovtabelah"/>
            </w:pPr>
            <w:r>
              <w:t>4</w:t>
            </w:r>
          </w:p>
        </w:tc>
        <w:tc>
          <w:tcPr>
            <w:tcW w:w="567" w:type="dxa"/>
          </w:tcPr>
          <w:p w:rsidR="00C35EF7" w:rsidRDefault="00C35EF7" w:rsidP="00AD409F">
            <w:pPr>
              <w:pStyle w:val="besedilovtabelah"/>
            </w:pPr>
            <w:r>
              <w:t>5</w:t>
            </w:r>
          </w:p>
        </w:tc>
        <w:tc>
          <w:tcPr>
            <w:tcW w:w="2268" w:type="dxa"/>
          </w:tcPr>
          <w:p w:rsidR="00C35EF7" w:rsidRDefault="00C35EF7" w:rsidP="00AD409F">
            <w:pPr>
              <w:pStyle w:val="besedilovtabelah"/>
            </w:pPr>
            <w:r>
              <w:t>6</w:t>
            </w:r>
          </w:p>
        </w:tc>
        <w:tc>
          <w:tcPr>
            <w:tcW w:w="826" w:type="dxa"/>
            <w:noWrap/>
          </w:tcPr>
          <w:p w:rsidR="00C35EF7" w:rsidRPr="00E517AD" w:rsidRDefault="00C35EF7" w:rsidP="00AD409F">
            <w:pPr>
              <w:pStyle w:val="besedilovtabelah"/>
            </w:pPr>
            <w:r>
              <w:t>7</w:t>
            </w:r>
          </w:p>
        </w:tc>
        <w:tc>
          <w:tcPr>
            <w:tcW w:w="2014" w:type="dxa"/>
          </w:tcPr>
          <w:p w:rsidR="00C35EF7" w:rsidRDefault="00C35EF7" w:rsidP="00AD409F">
            <w:pPr>
              <w:pStyle w:val="besedilovtabelah"/>
            </w:pPr>
            <w:r>
              <w:t>8</w:t>
            </w:r>
          </w:p>
        </w:tc>
      </w:tr>
      <w:tr w:rsidR="00C35EF7" w:rsidRPr="0036179C" w:rsidTr="00E434D9">
        <w:trPr>
          <w:cantSplit/>
          <w:trHeight w:val="1134"/>
          <w:tblHeader/>
        </w:trPr>
        <w:tc>
          <w:tcPr>
            <w:tcW w:w="593" w:type="dxa"/>
            <w:textDirection w:val="btLr"/>
          </w:tcPr>
          <w:p w:rsidR="00C35EF7" w:rsidRPr="00E517AD" w:rsidRDefault="00C35EF7" w:rsidP="00AD409F">
            <w:pPr>
              <w:pStyle w:val="besedilovtabelah"/>
            </w:pPr>
          </w:p>
        </w:tc>
        <w:tc>
          <w:tcPr>
            <w:tcW w:w="900" w:type="dxa"/>
            <w:textDirection w:val="btLr"/>
            <w:vAlign w:val="center"/>
          </w:tcPr>
          <w:p w:rsidR="00C35EF7" w:rsidRPr="00E517AD" w:rsidRDefault="00C35EF7" w:rsidP="00AD409F">
            <w:pPr>
              <w:pStyle w:val="besedilovtabelah"/>
            </w:pPr>
            <w:r>
              <w:t>G</w:t>
            </w:r>
            <w:r w:rsidRPr="00E517AD">
              <w:t>lavna skupina</w:t>
            </w:r>
          </w:p>
        </w:tc>
        <w:tc>
          <w:tcPr>
            <w:tcW w:w="600" w:type="dxa"/>
            <w:textDirection w:val="btLr"/>
            <w:vAlign w:val="center"/>
          </w:tcPr>
          <w:p w:rsidR="00C35EF7" w:rsidRPr="00E517AD" w:rsidRDefault="00C35EF7" w:rsidP="00AD409F">
            <w:pPr>
              <w:pStyle w:val="besedilovtabelah"/>
              <w:rPr>
                <w:i/>
                <w:iCs/>
              </w:rPr>
            </w:pPr>
            <w:r>
              <w:t>Delež zrn ≤ 0,063 mm</w:t>
            </w:r>
          </w:p>
        </w:tc>
        <w:tc>
          <w:tcPr>
            <w:tcW w:w="454" w:type="dxa"/>
            <w:textDirection w:val="btLr"/>
            <w:vAlign w:val="center"/>
          </w:tcPr>
          <w:p w:rsidR="00C35EF7" w:rsidRPr="00E517AD" w:rsidRDefault="00C35EF7" w:rsidP="00AD409F">
            <w:pPr>
              <w:pStyle w:val="besedilovtabelah"/>
              <w:rPr>
                <w:b/>
                <w:bCs/>
              </w:rPr>
            </w:pPr>
            <w:r>
              <w:t>Zrna ≤ 2 mm</w:t>
            </w:r>
          </w:p>
        </w:tc>
        <w:tc>
          <w:tcPr>
            <w:tcW w:w="850" w:type="dxa"/>
            <w:textDirection w:val="btLr"/>
            <w:vAlign w:val="center"/>
          </w:tcPr>
          <w:p w:rsidR="00C35EF7" w:rsidRPr="00E517AD" w:rsidRDefault="00C35EF7" w:rsidP="00AD409F">
            <w:pPr>
              <w:pStyle w:val="besedilovtabelah"/>
              <w:rPr>
                <w:b/>
                <w:bCs/>
              </w:rPr>
            </w:pPr>
            <w:r>
              <w:t>Položaj v diagramu plastičnosti</w:t>
            </w:r>
          </w:p>
        </w:tc>
        <w:tc>
          <w:tcPr>
            <w:tcW w:w="567" w:type="dxa"/>
            <w:textDirection w:val="btLr"/>
            <w:vAlign w:val="center"/>
          </w:tcPr>
          <w:p w:rsidR="00C35EF7" w:rsidRDefault="00C35EF7" w:rsidP="00AD409F">
            <w:pPr>
              <w:pStyle w:val="besedilovtabelah"/>
              <w:rPr>
                <w:b/>
                <w:bCs/>
              </w:rPr>
            </w:pPr>
            <w:r>
              <w:t>Skupina</w:t>
            </w:r>
          </w:p>
        </w:tc>
        <w:tc>
          <w:tcPr>
            <w:tcW w:w="2268" w:type="dxa"/>
            <w:vAlign w:val="center"/>
          </w:tcPr>
          <w:p w:rsidR="00C35EF7" w:rsidRPr="00E517AD" w:rsidRDefault="00C35EF7" w:rsidP="00AD409F">
            <w:pPr>
              <w:pStyle w:val="besedilovtabelah"/>
            </w:pPr>
            <w:r>
              <w:t>Vrsta zemljine</w:t>
            </w:r>
          </w:p>
        </w:tc>
        <w:tc>
          <w:tcPr>
            <w:tcW w:w="826" w:type="dxa"/>
            <w:noWrap/>
            <w:vAlign w:val="center"/>
          </w:tcPr>
          <w:p w:rsidR="00C35EF7" w:rsidRPr="00713CF7" w:rsidRDefault="00C35EF7" w:rsidP="00AD409F">
            <w:pPr>
              <w:pStyle w:val="besedilovtabelah"/>
              <w:rPr>
                <w:i/>
                <w:iCs/>
                <w:sz w:val="14"/>
                <w:szCs w:val="14"/>
              </w:rPr>
            </w:pPr>
            <w:r>
              <w:t>S</w:t>
            </w:r>
            <w:r w:rsidRPr="00E517AD">
              <w:t>imbol</w:t>
            </w:r>
          </w:p>
        </w:tc>
        <w:tc>
          <w:tcPr>
            <w:tcW w:w="2014" w:type="dxa"/>
            <w:vAlign w:val="center"/>
          </w:tcPr>
          <w:p w:rsidR="00C35EF7" w:rsidRPr="00E517AD" w:rsidRDefault="00C35EF7" w:rsidP="00AD409F">
            <w:pPr>
              <w:pStyle w:val="besedilovtabelah"/>
            </w:pPr>
            <w:r>
              <w:t>Dodatni kriterij</w:t>
            </w:r>
          </w:p>
        </w:tc>
      </w:tr>
      <w:tr w:rsidR="00C35EF7" w:rsidRPr="0036179C" w:rsidTr="00AD409F">
        <w:trPr>
          <w:cantSplit/>
          <w:trHeight w:hRule="exact" w:val="581"/>
        </w:trPr>
        <w:tc>
          <w:tcPr>
            <w:tcW w:w="593" w:type="dxa"/>
            <w:vAlign w:val="center"/>
          </w:tcPr>
          <w:p w:rsidR="00C35EF7" w:rsidRPr="00140C07" w:rsidRDefault="00C35EF7" w:rsidP="00AD409F">
            <w:pPr>
              <w:pStyle w:val="besedilovtabelah"/>
            </w:pPr>
            <w:r w:rsidRPr="00140C07">
              <w:t>1</w:t>
            </w:r>
          </w:p>
        </w:tc>
        <w:tc>
          <w:tcPr>
            <w:tcW w:w="900" w:type="dxa"/>
            <w:vMerge w:val="restart"/>
            <w:textDirection w:val="btLr"/>
            <w:vAlign w:val="center"/>
            <w:hideMark/>
          </w:tcPr>
          <w:p w:rsidR="00C35EF7" w:rsidRPr="00FF3B3B" w:rsidRDefault="00C35EF7" w:rsidP="00AD409F">
            <w:pPr>
              <w:pStyle w:val="besedilovtabelah"/>
              <w:rPr>
                <w:b/>
              </w:rPr>
            </w:pPr>
            <w:r>
              <w:rPr>
                <w:b/>
              </w:rPr>
              <w:t>Drobnozrnate zemljine</w:t>
            </w:r>
          </w:p>
        </w:tc>
        <w:tc>
          <w:tcPr>
            <w:tcW w:w="600" w:type="dxa"/>
            <w:vMerge w:val="restart"/>
            <w:textDirection w:val="btLr"/>
            <w:vAlign w:val="center"/>
          </w:tcPr>
          <w:p w:rsidR="00C35EF7" w:rsidRPr="00542225" w:rsidRDefault="00C35EF7" w:rsidP="00AD409F">
            <w:pPr>
              <w:pStyle w:val="besedilovtabelah"/>
              <w:rPr>
                <w:b/>
                <w:iCs/>
              </w:rPr>
            </w:pPr>
            <w:r w:rsidRPr="00542225">
              <w:rPr>
                <w:b/>
                <w:iCs/>
              </w:rPr>
              <w:t>≥</w:t>
            </w:r>
            <w:r>
              <w:rPr>
                <w:b/>
                <w:iCs/>
              </w:rPr>
              <w:t xml:space="preserve"> </w:t>
            </w:r>
            <w:r w:rsidRPr="00542225">
              <w:rPr>
                <w:b/>
                <w:iCs/>
              </w:rPr>
              <w:t>50 %</w:t>
            </w:r>
          </w:p>
        </w:tc>
        <w:tc>
          <w:tcPr>
            <w:tcW w:w="454" w:type="dxa"/>
            <w:vMerge w:val="restart"/>
            <w:textDirection w:val="btLr"/>
            <w:vAlign w:val="center"/>
          </w:tcPr>
          <w:p w:rsidR="00C35EF7" w:rsidRPr="00AA38F6" w:rsidRDefault="00C35EF7" w:rsidP="00AD409F">
            <w:pPr>
              <w:pStyle w:val="besedilovtabelah"/>
              <w:rPr>
                <w:b/>
                <w:bCs/>
                <w:szCs w:val="18"/>
              </w:rPr>
            </w:pPr>
            <w:r w:rsidRPr="00AA38F6">
              <w:rPr>
                <w:b/>
                <w:bCs/>
                <w:szCs w:val="18"/>
              </w:rPr>
              <w:t>ni merodajno</w:t>
            </w:r>
          </w:p>
        </w:tc>
        <w:tc>
          <w:tcPr>
            <w:tcW w:w="850" w:type="dxa"/>
            <w:vMerge w:val="restart"/>
            <w:textDirection w:val="btLr"/>
            <w:vAlign w:val="center"/>
          </w:tcPr>
          <w:p w:rsidR="00C35EF7" w:rsidRDefault="00C35EF7" w:rsidP="00AD409F">
            <w:pPr>
              <w:pStyle w:val="besedilovtabelah"/>
              <w:rPr>
                <w:bCs/>
              </w:rPr>
            </w:pPr>
            <w:r w:rsidRPr="00EB5F17">
              <w:rPr>
                <w:bCs/>
              </w:rPr>
              <w:t>pod premico A</w:t>
            </w:r>
          </w:p>
          <w:p w:rsidR="00C35EF7" w:rsidRPr="00EB5F17" w:rsidRDefault="00C35EF7" w:rsidP="00AD409F">
            <w:pPr>
              <w:pStyle w:val="besedilovtabelah"/>
              <w:rPr>
                <w:bCs/>
              </w:rPr>
            </w:pPr>
            <w:r>
              <w:rPr>
                <w:bCs/>
              </w:rPr>
              <w:t>I</w:t>
            </w:r>
            <w:r w:rsidRPr="00D365B8">
              <w:rPr>
                <w:bCs/>
                <w:vertAlign w:val="subscript"/>
              </w:rPr>
              <w:t>P</w:t>
            </w:r>
            <w:r>
              <w:rPr>
                <w:bCs/>
              </w:rPr>
              <w:t xml:space="preserve"> &lt; I</w:t>
            </w:r>
            <w:r w:rsidRPr="00774820">
              <w:rPr>
                <w:bCs/>
                <w:vertAlign w:val="subscript"/>
              </w:rPr>
              <w:t>PA</w:t>
            </w:r>
          </w:p>
        </w:tc>
        <w:tc>
          <w:tcPr>
            <w:tcW w:w="567" w:type="dxa"/>
            <w:vMerge w:val="restart"/>
            <w:textDirection w:val="btLr"/>
            <w:vAlign w:val="center"/>
          </w:tcPr>
          <w:p w:rsidR="00C35EF7" w:rsidRPr="00AA38F6" w:rsidRDefault="00C35EF7" w:rsidP="00AD409F">
            <w:pPr>
              <w:pStyle w:val="besedilovtabelah"/>
              <w:rPr>
                <w:b/>
                <w:bCs/>
              </w:rPr>
            </w:pPr>
            <w:r w:rsidRPr="00AA38F6">
              <w:rPr>
                <w:b/>
                <w:bCs/>
              </w:rPr>
              <w:t>melji</w:t>
            </w:r>
          </w:p>
        </w:tc>
        <w:tc>
          <w:tcPr>
            <w:tcW w:w="2268" w:type="dxa"/>
            <w:vAlign w:val="center"/>
          </w:tcPr>
          <w:p w:rsidR="00C35EF7" w:rsidRPr="00E517AD" w:rsidRDefault="00C35EF7" w:rsidP="00AD409F">
            <w:pPr>
              <w:pStyle w:val="besedilovtabelah"/>
              <w:rPr>
                <w:b/>
                <w:bCs/>
              </w:rPr>
            </w:pPr>
            <w:r>
              <w:t>nizko plastičen melj</w:t>
            </w:r>
          </w:p>
        </w:tc>
        <w:tc>
          <w:tcPr>
            <w:tcW w:w="826" w:type="dxa"/>
            <w:noWrap/>
            <w:vAlign w:val="center"/>
            <w:hideMark/>
          </w:tcPr>
          <w:p w:rsidR="00C35EF7" w:rsidRPr="00E517AD" w:rsidRDefault="00C35EF7" w:rsidP="00AD409F">
            <w:pPr>
              <w:pStyle w:val="besedilovtabelah"/>
              <w:rPr>
                <w:b/>
                <w:bCs/>
              </w:rPr>
            </w:pPr>
            <w:proofErr w:type="spellStart"/>
            <w:r>
              <w:rPr>
                <w:b/>
                <w:bCs/>
              </w:rPr>
              <w:t>SiL</w:t>
            </w:r>
            <w:proofErr w:type="spellEnd"/>
          </w:p>
        </w:tc>
        <w:tc>
          <w:tcPr>
            <w:tcW w:w="2014" w:type="dxa"/>
            <w:vAlign w:val="center"/>
          </w:tcPr>
          <w:p w:rsidR="00C35EF7" w:rsidRPr="00383972" w:rsidRDefault="00C35EF7" w:rsidP="00AD409F">
            <w:pPr>
              <w:pStyle w:val="besedilovtabelah"/>
            </w:pPr>
            <w:proofErr w:type="spellStart"/>
            <w:r w:rsidRPr="00383972">
              <w:t>w</w:t>
            </w:r>
            <w:r w:rsidRPr="00383972">
              <w:rPr>
                <w:vertAlign w:val="subscript"/>
              </w:rPr>
              <w:t>L</w:t>
            </w:r>
            <w:proofErr w:type="spellEnd"/>
            <w:r w:rsidRPr="00383972">
              <w:rPr>
                <w:vertAlign w:val="subscript"/>
              </w:rPr>
              <w:t xml:space="preserve"> </w:t>
            </w:r>
            <w:r w:rsidRPr="00383972">
              <w:t>&lt; 35 % oz.</w:t>
            </w:r>
          </w:p>
          <w:p w:rsidR="00C35EF7" w:rsidRPr="00E517AD" w:rsidRDefault="00C35EF7" w:rsidP="00AD409F">
            <w:pPr>
              <w:pStyle w:val="besedilovtabelah"/>
            </w:pPr>
            <w:proofErr w:type="spellStart"/>
            <w:r w:rsidRPr="00383972">
              <w:t>w</w:t>
            </w:r>
            <w:r w:rsidRPr="00383972">
              <w:rPr>
                <w:vertAlign w:val="subscript"/>
              </w:rPr>
              <w:t>L</w:t>
            </w:r>
            <w:proofErr w:type="spellEnd"/>
            <w:r w:rsidRPr="00383972">
              <w:t xml:space="preserve"> &lt; 35 % in I</w:t>
            </w:r>
            <w:r w:rsidRPr="00383972">
              <w:rPr>
                <w:vertAlign w:val="subscript"/>
              </w:rPr>
              <w:t>P</w:t>
            </w:r>
            <w:r w:rsidRPr="00383972">
              <w:t xml:space="preserve"> &lt; 4 %</w:t>
            </w:r>
          </w:p>
        </w:tc>
      </w:tr>
      <w:tr w:rsidR="00C35EF7" w:rsidRPr="0036179C" w:rsidTr="00AD409F">
        <w:trPr>
          <w:cantSplit/>
          <w:trHeight w:hRule="exact" w:val="454"/>
        </w:trPr>
        <w:tc>
          <w:tcPr>
            <w:tcW w:w="593" w:type="dxa"/>
            <w:vAlign w:val="center"/>
          </w:tcPr>
          <w:p w:rsidR="00C35EF7" w:rsidRPr="00140C07" w:rsidRDefault="00C35EF7" w:rsidP="00AD409F">
            <w:pPr>
              <w:pStyle w:val="besedilovtabelah"/>
            </w:pPr>
            <w:r w:rsidRPr="00140C07">
              <w:t>2</w:t>
            </w:r>
          </w:p>
        </w:tc>
        <w:tc>
          <w:tcPr>
            <w:tcW w:w="900" w:type="dxa"/>
            <w:vMerge/>
            <w:textDirection w:val="btLr"/>
            <w:vAlign w:val="center"/>
          </w:tcPr>
          <w:p w:rsidR="00C35EF7" w:rsidRPr="00FF3B3B" w:rsidRDefault="00C35EF7" w:rsidP="00AD409F">
            <w:pPr>
              <w:pStyle w:val="besedilovtabelah"/>
              <w:rPr>
                <w:b/>
              </w:rPr>
            </w:pPr>
          </w:p>
        </w:tc>
        <w:tc>
          <w:tcPr>
            <w:tcW w:w="600" w:type="dxa"/>
            <w:vMerge/>
            <w:vAlign w:val="center"/>
          </w:tcPr>
          <w:p w:rsidR="00C35EF7" w:rsidRPr="00542225" w:rsidRDefault="00C35EF7" w:rsidP="00AD409F">
            <w:pPr>
              <w:pStyle w:val="besedilovtabelah"/>
              <w:rPr>
                <w:b/>
                <w:bCs/>
              </w:rPr>
            </w:pPr>
          </w:p>
        </w:tc>
        <w:tc>
          <w:tcPr>
            <w:tcW w:w="454" w:type="dxa"/>
            <w:vMerge/>
            <w:vAlign w:val="center"/>
          </w:tcPr>
          <w:p w:rsidR="00C35EF7" w:rsidRPr="00AA38F6" w:rsidRDefault="00C35EF7" w:rsidP="00AD409F">
            <w:pPr>
              <w:pStyle w:val="besedilovtabelah"/>
              <w:rPr>
                <w:b/>
                <w:bCs/>
              </w:rPr>
            </w:pPr>
          </w:p>
        </w:tc>
        <w:tc>
          <w:tcPr>
            <w:tcW w:w="850" w:type="dxa"/>
            <w:vMerge/>
            <w:vAlign w:val="center"/>
          </w:tcPr>
          <w:p w:rsidR="00C35EF7" w:rsidRPr="00EB5F17" w:rsidRDefault="00C35EF7" w:rsidP="00AD409F">
            <w:pPr>
              <w:pStyle w:val="besedilovtabelah"/>
              <w:rPr>
                <w:bCs/>
              </w:rPr>
            </w:pPr>
          </w:p>
        </w:tc>
        <w:tc>
          <w:tcPr>
            <w:tcW w:w="567" w:type="dxa"/>
            <w:vMerge/>
            <w:textDirection w:val="btLr"/>
            <w:vAlign w:val="center"/>
          </w:tcPr>
          <w:p w:rsidR="00C35EF7" w:rsidRPr="00AA38F6" w:rsidRDefault="00C35EF7" w:rsidP="00AD409F">
            <w:pPr>
              <w:pStyle w:val="besedilovtabelah"/>
              <w:rPr>
                <w:b/>
                <w:bCs/>
              </w:rPr>
            </w:pPr>
          </w:p>
        </w:tc>
        <w:tc>
          <w:tcPr>
            <w:tcW w:w="2268" w:type="dxa"/>
            <w:vAlign w:val="center"/>
          </w:tcPr>
          <w:p w:rsidR="00C35EF7" w:rsidRPr="00E517AD" w:rsidRDefault="00C35EF7" w:rsidP="00AD409F">
            <w:pPr>
              <w:pStyle w:val="besedilovtabelah"/>
              <w:rPr>
                <w:b/>
                <w:bCs/>
              </w:rPr>
            </w:pPr>
            <w:r w:rsidRPr="00E517AD">
              <w:t xml:space="preserve">srednje </w:t>
            </w:r>
            <w:r>
              <w:t>plastičen melj</w:t>
            </w:r>
          </w:p>
        </w:tc>
        <w:tc>
          <w:tcPr>
            <w:tcW w:w="826" w:type="dxa"/>
            <w:noWrap/>
            <w:vAlign w:val="center"/>
          </w:tcPr>
          <w:p w:rsidR="00C35EF7" w:rsidRPr="00E517AD" w:rsidRDefault="00C35EF7" w:rsidP="00AD409F">
            <w:pPr>
              <w:pStyle w:val="besedilovtabelah"/>
              <w:rPr>
                <w:b/>
                <w:bCs/>
              </w:rPr>
            </w:pPr>
            <w:proofErr w:type="spellStart"/>
            <w:r>
              <w:rPr>
                <w:b/>
                <w:bCs/>
              </w:rPr>
              <w:t>Si</w:t>
            </w:r>
            <w:r w:rsidRPr="00E517AD">
              <w:rPr>
                <w:b/>
                <w:bCs/>
              </w:rPr>
              <w:t>M</w:t>
            </w:r>
            <w:proofErr w:type="spellEnd"/>
          </w:p>
        </w:tc>
        <w:tc>
          <w:tcPr>
            <w:tcW w:w="2014" w:type="dxa"/>
            <w:vAlign w:val="center"/>
          </w:tcPr>
          <w:p w:rsidR="00C35EF7" w:rsidRPr="00383972" w:rsidRDefault="00C35EF7" w:rsidP="00AD409F">
            <w:pPr>
              <w:pStyle w:val="besedilovtabelah"/>
            </w:pPr>
            <w:r w:rsidRPr="00383972">
              <w:t xml:space="preserve">35 % &lt; </w:t>
            </w:r>
            <w:proofErr w:type="spellStart"/>
            <w:r w:rsidRPr="00383972">
              <w:t>w</w:t>
            </w:r>
            <w:r w:rsidRPr="00383972">
              <w:rPr>
                <w:vertAlign w:val="subscript"/>
              </w:rPr>
              <w:t>L</w:t>
            </w:r>
            <w:proofErr w:type="spellEnd"/>
            <w:r w:rsidRPr="00383972">
              <w:t xml:space="preserve"> &lt; 50 %</w:t>
            </w:r>
          </w:p>
        </w:tc>
      </w:tr>
      <w:tr w:rsidR="00C35EF7" w:rsidRPr="0036179C" w:rsidTr="00AD409F">
        <w:trPr>
          <w:cantSplit/>
          <w:trHeight w:hRule="exact" w:val="284"/>
        </w:trPr>
        <w:tc>
          <w:tcPr>
            <w:tcW w:w="593" w:type="dxa"/>
            <w:vAlign w:val="center"/>
          </w:tcPr>
          <w:p w:rsidR="00C35EF7" w:rsidRPr="00140C07" w:rsidRDefault="00C35EF7" w:rsidP="00AD409F">
            <w:pPr>
              <w:pStyle w:val="besedilovtabelah"/>
            </w:pPr>
            <w:r w:rsidRPr="00140C07">
              <w:t>3</w:t>
            </w:r>
          </w:p>
        </w:tc>
        <w:tc>
          <w:tcPr>
            <w:tcW w:w="900" w:type="dxa"/>
            <w:vMerge/>
            <w:textDirection w:val="btLr"/>
            <w:vAlign w:val="center"/>
          </w:tcPr>
          <w:p w:rsidR="00C35EF7" w:rsidRPr="00FF3B3B" w:rsidRDefault="00C35EF7" w:rsidP="00AD409F">
            <w:pPr>
              <w:pStyle w:val="besedilovtabelah"/>
              <w:rPr>
                <w:b/>
              </w:rPr>
            </w:pPr>
          </w:p>
        </w:tc>
        <w:tc>
          <w:tcPr>
            <w:tcW w:w="600" w:type="dxa"/>
            <w:vMerge/>
            <w:vAlign w:val="center"/>
          </w:tcPr>
          <w:p w:rsidR="00C35EF7" w:rsidRPr="00542225" w:rsidRDefault="00C35EF7" w:rsidP="00AD409F">
            <w:pPr>
              <w:pStyle w:val="besedilovtabelah"/>
              <w:rPr>
                <w:b/>
                <w:bCs/>
              </w:rPr>
            </w:pPr>
          </w:p>
        </w:tc>
        <w:tc>
          <w:tcPr>
            <w:tcW w:w="454" w:type="dxa"/>
            <w:vMerge/>
            <w:vAlign w:val="center"/>
          </w:tcPr>
          <w:p w:rsidR="00C35EF7" w:rsidRPr="00AA38F6" w:rsidRDefault="00C35EF7" w:rsidP="00AD409F">
            <w:pPr>
              <w:pStyle w:val="besedilovtabelah"/>
              <w:rPr>
                <w:b/>
                <w:bCs/>
              </w:rPr>
            </w:pPr>
          </w:p>
        </w:tc>
        <w:tc>
          <w:tcPr>
            <w:tcW w:w="850" w:type="dxa"/>
            <w:vMerge/>
            <w:vAlign w:val="center"/>
          </w:tcPr>
          <w:p w:rsidR="00C35EF7" w:rsidRPr="00EB5F17" w:rsidRDefault="00C35EF7" w:rsidP="00AD409F">
            <w:pPr>
              <w:pStyle w:val="besedilovtabelah"/>
              <w:rPr>
                <w:bCs/>
              </w:rPr>
            </w:pPr>
          </w:p>
        </w:tc>
        <w:tc>
          <w:tcPr>
            <w:tcW w:w="567" w:type="dxa"/>
            <w:vMerge/>
            <w:textDirection w:val="btLr"/>
            <w:vAlign w:val="center"/>
          </w:tcPr>
          <w:p w:rsidR="00C35EF7" w:rsidRPr="00AA38F6" w:rsidRDefault="00C35EF7" w:rsidP="00AD409F">
            <w:pPr>
              <w:pStyle w:val="besedilovtabelah"/>
              <w:rPr>
                <w:b/>
                <w:bCs/>
              </w:rPr>
            </w:pPr>
          </w:p>
        </w:tc>
        <w:tc>
          <w:tcPr>
            <w:tcW w:w="2268" w:type="dxa"/>
            <w:vAlign w:val="center"/>
          </w:tcPr>
          <w:p w:rsidR="00C35EF7" w:rsidRPr="00E517AD" w:rsidRDefault="00C35EF7" w:rsidP="00AD409F">
            <w:pPr>
              <w:pStyle w:val="besedilovtabelah"/>
              <w:rPr>
                <w:b/>
                <w:bCs/>
              </w:rPr>
            </w:pPr>
            <w:r>
              <w:t>visoko plastičen melj</w:t>
            </w:r>
          </w:p>
        </w:tc>
        <w:tc>
          <w:tcPr>
            <w:tcW w:w="826" w:type="dxa"/>
            <w:noWrap/>
            <w:vAlign w:val="center"/>
          </w:tcPr>
          <w:p w:rsidR="00C35EF7" w:rsidRPr="00E517AD" w:rsidRDefault="00C35EF7" w:rsidP="00AD409F">
            <w:pPr>
              <w:pStyle w:val="besedilovtabelah"/>
              <w:rPr>
                <w:b/>
                <w:bCs/>
              </w:rPr>
            </w:pPr>
            <w:proofErr w:type="spellStart"/>
            <w:r>
              <w:rPr>
                <w:b/>
                <w:bCs/>
              </w:rPr>
              <w:t>SiH</w:t>
            </w:r>
            <w:proofErr w:type="spellEnd"/>
          </w:p>
        </w:tc>
        <w:tc>
          <w:tcPr>
            <w:tcW w:w="2014" w:type="dxa"/>
            <w:vAlign w:val="center"/>
          </w:tcPr>
          <w:p w:rsidR="00C35EF7" w:rsidRPr="00383972" w:rsidRDefault="00C35EF7" w:rsidP="00AD409F">
            <w:pPr>
              <w:pStyle w:val="besedilovtabelah"/>
            </w:pPr>
            <w:r w:rsidRPr="00383972">
              <w:t xml:space="preserve">50 % &lt; </w:t>
            </w:r>
            <w:proofErr w:type="spellStart"/>
            <w:r w:rsidRPr="00383972">
              <w:t>w</w:t>
            </w:r>
            <w:r w:rsidRPr="00383972">
              <w:rPr>
                <w:vertAlign w:val="subscript"/>
              </w:rPr>
              <w:t>L</w:t>
            </w:r>
            <w:proofErr w:type="spellEnd"/>
            <w:r w:rsidRPr="00383972">
              <w:t xml:space="preserve"> &lt; 70 %</w:t>
            </w:r>
          </w:p>
        </w:tc>
      </w:tr>
      <w:tr w:rsidR="00C35EF7" w:rsidRPr="0036179C" w:rsidTr="00AD409F">
        <w:trPr>
          <w:cantSplit/>
          <w:trHeight w:hRule="exact" w:val="284"/>
        </w:trPr>
        <w:tc>
          <w:tcPr>
            <w:tcW w:w="593" w:type="dxa"/>
            <w:vAlign w:val="center"/>
          </w:tcPr>
          <w:p w:rsidR="00C35EF7" w:rsidRPr="00140C07" w:rsidRDefault="00C35EF7" w:rsidP="00AD409F">
            <w:pPr>
              <w:pStyle w:val="besedilovtabelah"/>
            </w:pPr>
            <w:r w:rsidRPr="00140C07">
              <w:t>4</w:t>
            </w:r>
          </w:p>
        </w:tc>
        <w:tc>
          <w:tcPr>
            <w:tcW w:w="900" w:type="dxa"/>
            <w:vMerge/>
            <w:textDirection w:val="btLr"/>
            <w:vAlign w:val="center"/>
          </w:tcPr>
          <w:p w:rsidR="00C35EF7" w:rsidRPr="00FF3B3B" w:rsidRDefault="00C35EF7" w:rsidP="00AD409F">
            <w:pPr>
              <w:pStyle w:val="besedilovtabelah"/>
              <w:rPr>
                <w:b/>
              </w:rPr>
            </w:pPr>
          </w:p>
        </w:tc>
        <w:tc>
          <w:tcPr>
            <w:tcW w:w="600" w:type="dxa"/>
            <w:vMerge/>
            <w:vAlign w:val="center"/>
          </w:tcPr>
          <w:p w:rsidR="00C35EF7" w:rsidRPr="00542225" w:rsidRDefault="00C35EF7" w:rsidP="00AD409F">
            <w:pPr>
              <w:pStyle w:val="besedilovtabelah"/>
              <w:rPr>
                <w:b/>
                <w:bCs/>
              </w:rPr>
            </w:pPr>
          </w:p>
        </w:tc>
        <w:tc>
          <w:tcPr>
            <w:tcW w:w="454" w:type="dxa"/>
            <w:vMerge/>
            <w:vAlign w:val="center"/>
          </w:tcPr>
          <w:p w:rsidR="00C35EF7" w:rsidRPr="00AA38F6" w:rsidRDefault="00C35EF7" w:rsidP="00AD409F">
            <w:pPr>
              <w:pStyle w:val="besedilovtabelah"/>
              <w:rPr>
                <w:b/>
                <w:bCs/>
              </w:rPr>
            </w:pPr>
          </w:p>
        </w:tc>
        <w:tc>
          <w:tcPr>
            <w:tcW w:w="850" w:type="dxa"/>
            <w:vMerge/>
            <w:vAlign w:val="center"/>
          </w:tcPr>
          <w:p w:rsidR="00C35EF7" w:rsidRPr="00EB5F17" w:rsidRDefault="00C35EF7" w:rsidP="00AD409F">
            <w:pPr>
              <w:pStyle w:val="besedilovtabelah"/>
              <w:rPr>
                <w:bCs/>
              </w:rPr>
            </w:pPr>
          </w:p>
        </w:tc>
        <w:tc>
          <w:tcPr>
            <w:tcW w:w="567" w:type="dxa"/>
            <w:vMerge/>
            <w:tcBorders>
              <w:bottom w:val="single" w:sz="4" w:space="0" w:color="auto"/>
            </w:tcBorders>
            <w:textDirection w:val="btLr"/>
            <w:vAlign w:val="center"/>
          </w:tcPr>
          <w:p w:rsidR="00C35EF7" w:rsidRPr="00AA38F6" w:rsidRDefault="00C35EF7" w:rsidP="00AD409F">
            <w:pPr>
              <w:pStyle w:val="besedilovtabelah"/>
              <w:rPr>
                <w:b/>
                <w:bCs/>
              </w:rPr>
            </w:pPr>
          </w:p>
        </w:tc>
        <w:tc>
          <w:tcPr>
            <w:tcW w:w="2268" w:type="dxa"/>
            <w:tcBorders>
              <w:bottom w:val="single" w:sz="4" w:space="0" w:color="auto"/>
            </w:tcBorders>
            <w:vAlign w:val="center"/>
          </w:tcPr>
          <w:p w:rsidR="00C35EF7" w:rsidRPr="00E517AD" w:rsidRDefault="00C35EF7" w:rsidP="00AD409F">
            <w:pPr>
              <w:pStyle w:val="besedilovtabelah"/>
              <w:rPr>
                <w:b/>
                <w:bCs/>
              </w:rPr>
            </w:pPr>
            <w:r>
              <w:t>zelo visoko plastičen melj</w:t>
            </w:r>
          </w:p>
        </w:tc>
        <w:tc>
          <w:tcPr>
            <w:tcW w:w="826" w:type="dxa"/>
            <w:tcBorders>
              <w:bottom w:val="single" w:sz="4" w:space="0" w:color="auto"/>
            </w:tcBorders>
            <w:noWrap/>
            <w:vAlign w:val="center"/>
          </w:tcPr>
          <w:p w:rsidR="00C35EF7" w:rsidRPr="00E517AD" w:rsidRDefault="00C35EF7" w:rsidP="00AD409F">
            <w:pPr>
              <w:pStyle w:val="besedilovtabelah"/>
              <w:rPr>
                <w:b/>
                <w:bCs/>
              </w:rPr>
            </w:pPr>
            <w:proofErr w:type="spellStart"/>
            <w:r>
              <w:rPr>
                <w:b/>
                <w:bCs/>
              </w:rPr>
              <w:t>SiV</w:t>
            </w:r>
            <w:proofErr w:type="spellEnd"/>
          </w:p>
        </w:tc>
        <w:tc>
          <w:tcPr>
            <w:tcW w:w="2014" w:type="dxa"/>
            <w:tcBorders>
              <w:bottom w:val="single" w:sz="4" w:space="0" w:color="auto"/>
            </w:tcBorders>
            <w:vAlign w:val="center"/>
          </w:tcPr>
          <w:p w:rsidR="00C35EF7" w:rsidRPr="00383972" w:rsidRDefault="00C35EF7" w:rsidP="00AD409F">
            <w:pPr>
              <w:pStyle w:val="besedilovtabelah"/>
            </w:pPr>
            <w:proofErr w:type="spellStart"/>
            <w:r w:rsidRPr="00383972">
              <w:t>w</w:t>
            </w:r>
            <w:r w:rsidRPr="00383972">
              <w:rPr>
                <w:vertAlign w:val="subscript"/>
              </w:rPr>
              <w:t>L</w:t>
            </w:r>
            <w:proofErr w:type="spellEnd"/>
            <w:r w:rsidRPr="00383972">
              <w:t xml:space="preserve"> &gt; 70 % </w:t>
            </w:r>
          </w:p>
        </w:tc>
      </w:tr>
      <w:tr w:rsidR="00C35EF7" w:rsidRPr="0036179C" w:rsidTr="00AD409F">
        <w:trPr>
          <w:cantSplit/>
          <w:trHeight w:hRule="exact" w:val="578"/>
        </w:trPr>
        <w:tc>
          <w:tcPr>
            <w:tcW w:w="593" w:type="dxa"/>
            <w:vAlign w:val="center"/>
          </w:tcPr>
          <w:p w:rsidR="00C35EF7" w:rsidRPr="00140C07" w:rsidRDefault="00C35EF7" w:rsidP="00AD409F">
            <w:pPr>
              <w:pStyle w:val="besedilovtabelah"/>
            </w:pPr>
            <w:r w:rsidRPr="00140C07">
              <w:t>6</w:t>
            </w:r>
          </w:p>
        </w:tc>
        <w:tc>
          <w:tcPr>
            <w:tcW w:w="900" w:type="dxa"/>
            <w:vMerge/>
            <w:textDirection w:val="btLr"/>
            <w:vAlign w:val="center"/>
          </w:tcPr>
          <w:p w:rsidR="00C35EF7" w:rsidRPr="00FF3B3B" w:rsidRDefault="00C35EF7" w:rsidP="00AD409F">
            <w:pPr>
              <w:pStyle w:val="besedilovtabelah"/>
              <w:rPr>
                <w:b/>
              </w:rPr>
            </w:pPr>
          </w:p>
        </w:tc>
        <w:tc>
          <w:tcPr>
            <w:tcW w:w="600" w:type="dxa"/>
            <w:vMerge/>
            <w:vAlign w:val="center"/>
          </w:tcPr>
          <w:p w:rsidR="00C35EF7" w:rsidRPr="00542225" w:rsidRDefault="00C35EF7" w:rsidP="00AD409F">
            <w:pPr>
              <w:pStyle w:val="besedilovtabelah"/>
              <w:rPr>
                <w:b/>
                <w:bCs/>
              </w:rPr>
            </w:pPr>
          </w:p>
        </w:tc>
        <w:tc>
          <w:tcPr>
            <w:tcW w:w="454" w:type="dxa"/>
            <w:vMerge/>
            <w:textDirection w:val="btLr"/>
            <w:vAlign w:val="center"/>
          </w:tcPr>
          <w:p w:rsidR="00C35EF7" w:rsidRPr="00AA38F6" w:rsidRDefault="00C35EF7" w:rsidP="00AD409F">
            <w:pPr>
              <w:pStyle w:val="besedilovtabelah"/>
              <w:rPr>
                <w:b/>
                <w:bCs/>
              </w:rPr>
            </w:pPr>
          </w:p>
        </w:tc>
        <w:tc>
          <w:tcPr>
            <w:tcW w:w="850" w:type="dxa"/>
            <w:vMerge w:val="restart"/>
            <w:tcBorders>
              <w:top w:val="single" w:sz="8" w:space="0" w:color="auto"/>
            </w:tcBorders>
            <w:textDirection w:val="btLr"/>
            <w:vAlign w:val="center"/>
          </w:tcPr>
          <w:p w:rsidR="00C35EF7" w:rsidRDefault="00C35EF7" w:rsidP="00AD409F">
            <w:pPr>
              <w:pStyle w:val="besedilovtabelah"/>
              <w:rPr>
                <w:bCs/>
              </w:rPr>
            </w:pPr>
            <w:r w:rsidRPr="00EB5F17">
              <w:rPr>
                <w:bCs/>
              </w:rPr>
              <w:t>nad premico A</w:t>
            </w:r>
          </w:p>
          <w:p w:rsidR="00C35EF7" w:rsidRPr="00EB5F17" w:rsidRDefault="00C35EF7" w:rsidP="00AD409F">
            <w:pPr>
              <w:pStyle w:val="besedilovtabelah"/>
              <w:rPr>
                <w:bCs/>
              </w:rPr>
            </w:pPr>
            <w:r>
              <w:rPr>
                <w:bCs/>
              </w:rPr>
              <w:t>I</w:t>
            </w:r>
            <w:r w:rsidRPr="00D365B8">
              <w:rPr>
                <w:bCs/>
                <w:vertAlign w:val="subscript"/>
              </w:rPr>
              <w:t>P</w:t>
            </w:r>
            <w:r>
              <w:rPr>
                <w:bCs/>
              </w:rPr>
              <w:t xml:space="preserve"> &gt; I</w:t>
            </w:r>
            <w:r w:rsidRPr="00774820">
              <w:rPr>
                <w:bCs/>
                <w:vertAlign w:val="subscript"/>
              </w:rPr>
              <w:t>P</w:t>
            </w:r>
            <w:r w:rsidRPr="00D365B8">
              <w:rPr>
                <w:bCs/>
                <w:vertAlign w:val="subscript"/>
              </w:rPr>
              <w:t>A</w:t>
            </w:r>
          </w:p>
        </w:tc>
        <w:tc>
          <w:tcPr>
            <w:tcW w:w="567" w:type="dxa"/>
            <w:vMerge w:val="restart"/>
            <w:tcBorders>
              <w:top w:val="single" w:sz="8" w:space="0" w:color="auto"/>
            </w:tcBorders>
            <w:textDirection w:val="btLr"/>
            <w:vAlign w:val="center"/>
          </w:tcPr>
          <w:p w:rsidR="00C35EF7" w:rsidRPr="00AA38F6" w:rsidRDefault="00C35EF7" w:rsidP="00AD409F">
            <w:pPr>
              <w:pStyle w:val="besedilovtabelah"/>
              <w:rPr>
                <w:b/>
                <w:bCs/>
              </w:rPr>
            </w:pPr>
            <w:r w:rsidRPr="00AA38F6">
              <w:rPr>
                <w:b/>
                <w:bCs/>
              </w:rPr>
              <w:t>gline</w:t>
            </w:r>
          </w:p>
        </w:tc>
        <w:tc>
          <w:tcPr>
            <w:tcW w:w="2268" w:type="dxa"/>
            <w:tcBorders>
              <w:top w:val="single" w:sz="8" w:space="0" w:color="auto"/>
            </w:tcBorders>
            <w:vAlign w:val="center"/>
          </w:tcPr>
          <w:p w:rsidR="00C35EF7" w:rsidRPr="00E517AD" w:rsidRDefault="00C35EF7" w:rsidP="00AD409F">
            <w:pPr>
              <w:pStyle w:val="besedilovtabelah"/>
              <w:rPr>
                <w:b/>
                <w:bCs/>
              </w:rPr>
            </w:pPr>
            <w:r>
              <w:t>nizko plastična glina</w:t>
            </w:r>
          </w:p>
        </w:tc>
        <w:tc>
          <w:tcPr>
            <w:tcW w:w="826" w:type="dxa"/>
            <w:tcBorders>
              <w:top w:val="single" w:sz="8" w:space="0" w:color="auto"/>
            </w:tcBorders>
            <w:noWrap/>
            <w:vAlign w:val="center"/>
          </w:tcPr>
          <w:p w:rsidR="00C35EF7" w:rsidRPr="00E517AD" w:rsidRDefault="00C35EF7" w:rsidP="00AD409F">
            <w:pPr>
              <w:pStyle w:val="besedilovtabelah"/>
              <w:rPr>
                <w:b/>
                <w:bCs/>
              </w:rPr>
            </w:pPr>
            <w:proofErr w:type="spellStart"/>
            <w:r>
              <w:rPr>
                <w:b/>
                <w:bCs/>
              </w:rPr>
              <w:t>ClL</w:t>
            </w:r>
            <w:proofErr w:type="spellEnd"/>
          </w:p>
        </w:tc>
        <w:tc>
          <w:tcPr>
            <w:tcW w:w="2014" w:type="dxa"/>
            <w:tcBorders>
              <w:top w:val="single" w:sz="8" w:space="0" w:color="auto"/>
            </w:tcBorders>
            <w:vAlign w:val="center"/>
          </w:tcPr>
          <w:p w:rsidR="00C35EF7" w:rsidRPr="00383972" w:rsidRDefault="00C35EF7" w:rsidP="00AD409F">
            <w:pPr>
              <w:pStyle w:val="besedilovtabelah"/>
            </w:pPr>
            <w:proofErr w:type="spellStart"/>
            <w:r w:rsidRPr="00383972">
              <w:t>w</w:t>
            </w:r>
            <w:r w:rsidRPr="00383972">
              <w:rPr>
                <w:vertAlign w:val="subscript"/>
              </w:rPr>
              <w:t>L</w:t>
            </w:r>
            <w:proofErr w:type="spellEnd"/>
            <w:r w:rsidRPr="00383972">
              <w:rPr>
                <w:vertAlign w:val="subscript"/>
              </w:rPr>
              <w:t xml:space="preserve"> </w:t>
            </w:r>
            <w:r w:rsidRPr="00383972">
              <w:t>&lt; 35 % oz.</w:t>
            </w:r>
          </w:p>
          <w:p w:rsidR="00C35EF7" w:rsidRPr="00E517AD" w:rsidRDefault="00C35EF7" w:rsidP="00AD409F">
            <w:pPr>
              <w:pStyle w:val="besedilovtabelah"/>
            </w:pPr>
            <w:proofErr w:type="spellStart"/>
            <w:r w:rsidRPr="00383972">
              <w:t>w</w:t>
            </w:r>
            <w:r w:rsidRPr="00383972">
              <w:rPr>
                <w:vertAlign w:val="subscript"/>
              </w:rPr>
              <w:t>L</w:t>
            </w:r>
            <w:proofErr w:type="spellEnd"/>
            <w:r w:rsidRPr="00383972">
              <w:t xml:space="preserve"> &lt; 35 % in I</w:t>
            </w:r>
            <w:r w:rsidRPr="00383972">
              <w:rPr>
                <w:vertAlign w:val="subscript"/>
              </w:rPr>
              <w:t>P</w:t>
            </w:r>
            <w:r>
              <w:t xml:space="preserve"> &gt;</w:t>
            </w:r>
            <w:r w:rsidRPr="00383972">
              <w:t xml:space="preserve"> </w:t>
            </w:r>
            <w:r>
              <w:t>7</w:t>
            </w:r>
            <w:r w:rsidRPr="00383972">
              <w:t xml:space="preserve"> %</w:t>
            </w:r>
          </w:p>
        </w:tc>
      </w:tr>
      <w:tr w:rsidR="00C35EF7" w:rsidRPr="0036179C" w:rsidTr="00AD409F">
        <w:trPr>
          <w:cantSplit/>
          <w:trHeight w:hRule="exact" w:val="397"/>
        </w:trPr>
        <w:tc>
          <w:tcPr>
            <w:tcW w:w="593" w:type="dxa"/>
            <w:vAlign w:val="center"/>
          </w:tcPr>
          <w:p w:rsidR="00C35EF7" w:rsidRPr="00140C07" w:rsidRDefault="00C35EF7" w:rsidP="00AD409F">
            <w:pPr>
              <w:pStyle w:val="besedilovtabelah"/>
            </w:pPr>
            <w:r w:rsidRPr="00140C07">
              <w:t>7</w:t>
            </w:r>
          </w:p>
        </w:tc>
        <w:tc>
          <w:tcPr>
            <w:tcW w:w="900" w:type="dxa"/>
            <w:vMerge/>
            <w:textDirection w:val="btLr"/>
            <w:vAlign w:val="center"/>
          </w:tcPr>
          <w:p w:rsidR="00C35EF7" w:rsidRPr="00E517AD" w:rsidRDefault="00C35EF7" w:rsidP="00AD409F">
            <w:pPr>
              <w:pStyle w:val="besedilovtabelah"/>
            </w:pPr>
          </w:p>
        </w:tc>
        <w:tc>
          <w:tcPr>
            <w:tcW w:w="600" w:type="dxa"/>
            <w:vMerge/>
            <w:vAlign w:val="center"/>
          </w:tcPr>
          <w:p w:rsidR="00C35EF7" w:rsidRPr="00542225" w:rsidRDefault="00C35EF7" w:rsidP="00AD409F">
            <w:pPr>
              <w:pStyle w:val="besedilovtabelah"/>
              <w:rPr>
                <w:b/>
                <w:bCs/>
              </w:rPr>
            </w:pPr>
          </w:p>
        </w:tc>
        <w:tc>
          <w:tcPr>
            <w:tcW w:w="454" w:type="dxa"/>
            <w:vMerge/>
            <w:vAlign w:val="center"/>
          </w:tcPr>
          <w:p w:rsidR="00C35EF7" w:rsidRPr="00AA38F6" w:rsidRDefault="00C35EF7" w:rsidP="00AD409F">
            <w:pPr>
              <w:pStyle w:val="besedilovtabelah"/>
              <w:rPr>
                <w:b/>
                <w:bCs/>
              </w:rPr>
            </w:pPr>
          </w:p>
        </w:tc>
        <w:tc>
          <w:tcPr>
            <w:tcW w:w="850" w:type="dxa"/>
            <w:vMerge/>
            <w:vAlign w:val="center"/>
          </w:tcPr>
          <w:p w:rsidR="00C35EF7" w:rsidRPr="00EB5F17" w:rsidRDefault="00C35EF7" w:rsidP="00AD409F">
            <w:pPr>
              <w:pStyle w:val="besedilovtabelah"/>
              <w:rPr>
                <w:bCs/>
              </w:rPr>
            </w:pPr>
          </w:p>
        </w:tc>
        <w:tc>
          <w:tcPr>
            <w:tcW w:w="567" w:type="dxa"/>
            <w:vMerge/>
            <w:vAlign w:val="center"/>
          </w:tcPr>
          <w:p w:rsidR="00C35EF7" w:rsidRPr="00AA38F6" w:rsidRDefault="00C35EF7" w:rsidP="00AD409F">
            <w:pPr>
              <w:pStyle w:val="besedilovtabelah"/>
              <w:rPr>
                <w:b/>
                <w:bCs/>
              </w:rPr>
            </w:pPr>
          </w:p>
        </w:tc>
        <w:tc>
          <w:tcPr>
            <w:tcW w:w="2268" w:type="dxa"/>
            <w:vAlign w:val="center"/>
          </w:tcPr>
          <w:p w:rsidR="00C35EF7" w:rsidRPr="00E517AD" w:rsidRDefault="00C35EF7" w:rsidP="00AD409F">
            <w:pPr>
              <w:pStyle w:val="besedilovtabelah"/>
              <w:rPr>
                <w:b/>
                <w:bCs/>
              </w:rPr>
            </w:pPr>
            <w:r w:rsidRPr="00E517AD">
              <w:t xml:space="preserve">srednje </w:t>
            </w:r>
            <w:r>
              <w:t>plastična glina</w:t>
            </w:r>
          </w:p>
        </w:tc>
        <w:tc>
          <w:tcPr>
            <w:tcW w:w="826" w:type="dxa"/>
            <w:noWrap/>
            <w:vAlign w:val="center"/>
          </w:tcPr>
          <w:p w:rsidR="00C35EF7" w:rsidRPr="00E517AD" w:rsidRDefault="00C35EF7" w:rsidP="00AD409F">
            <w:pPr>
              <w:pStyle w:val="besedilovtabelah"/>
              <w:rPr>
                <w:b/>
                <w:bCs/>
              </w:rPr>
            </w:pPr>
            <w:proofErr w:type="spellStart"/>
            <w:r>
              <w:rPr>
                <w:b/>
                <w:bCs/>
              </w:rPr>
              <w:t>ClM</w:t>
            </w:r>
            <w:proofErr w:type="spellEnd"/>
          </w:p>
        </w:tc>
        <w:tc>
          <w:tcPr>
            <w:tcW w:w="2014" w:type="dxa"/>
            <w:vAlign w:val="center"/>
          </w:tcPr>
          <w:p w:rsidR="00C35EF7" w:rsidRPr="00383972" w:rsidRDefault="00C35EF7" w:rsidP="00AD409F">
            <w:pPr>
              <w:pStyle w:val="besedilovtabelah"/>
            </w:pPr>
            <w:r w:rsidRPr="00383972">
              <w:t xml:space="preserve">35 % &lt; </w:t>
            </w:r>
            <w:proofErr w:type="spellStart"/>
            <w:r w:rsidRPr="00383972">
              <w:t>w</w:t>
            </w:r>
            <w:r w:rsidRPr="00383972">
              <w:rPr>
                <w:vertAlign w:val="subscript"/>
              </w:rPr>
              <w:t>L</w:t>
            </w:r>
            <w:proofErr w:type="spellEnd"/>
            <w:r w:rsidRPr="00383972">
              <w:t xml:space="preserve"> &lt; 50 %</w:t>
            </w:r>
          </w:p>
        </w:tc>
      </w:tr>
      <w:tr w:rsidR="00C35EF7" w:rsidRPr="0036179C" w:rsidTr="00AD409F">
        <w:trPr>
          <w:cantSplit/>
          <w:trHeight w:hRule="exact" w:val="397"/>
        </w:trPr>
        <w:tc>
          <w:tcPr>
            <w:tcW w:w="593" w:type="dxa"/>
            <w:vAlign w:val="center"/>
          </w:tcPr>
          <w:p w:rsidR="00C35EF7" w:rsidRPr="00140C07" w:rsidRDefault="00C35EF7" w:rsidP="00AD409F">
            <w:pPr>
              <w:pStyle w:val="besedilovtabelah"/>
            </w:pPr>
            <w:r w:rsidRPr="00140C07">
              <w:t>8</w:t>
            </w:r>
          </w:p>
        </w:tc>
        <w:tc>
          <w:tcPr>
            <w:tcW w:w="900" w:type="dxa"/>
            <w:vMerge/>
            <w:textDirection w:val="btLr"/>
            <w:vAlign w:val="center"/>
          </w:tcPr>
          <w:p w:rsidR="00C35EF7" w:rsidRPr="00E517AD" w:rsidRDefault="00C35EF7" w:rsidP="00AD409F">
            <w:pPr>
              <w:pStyle w:val="besedilovtabelah"/>
            </w:pPr>
          </w:p>
        </w:tc>
        <w:tc>
          <w:tcPr>
            <w:tcW w:w="600" w:type="dxa"/>
            <w:vMerge/>
            <w:vAlign w:val="center"/>
          </w:tcPr>
          <w:p w:rsidR="00C35EF7" w:rsidRPr="00542225" w:rsidRDefault="00C35EF7" w:rsidP="00AD409F">
            <w:pPr>
              <w:pStyle w:val="besedilovtabelah"/>
              <w:rPr>
                <w:b/>
                <w:bCs/>
              </w:rPr>
            </w:pPr>
          </w:p>
        </w:tc>
        <w:tc>
          <w:tcPr>
            <w:tcW w:w="454" w:type="dxa"/>
            <w:vMerge/>
            <w:vAlign w:val="center"/>
          </w:tcPr>
          <w:p w:rsidR="00C35EF7" w:rsidRPr="00AA38F6" w:rsidRDefault="00C35EF7" w:rsidP="00AD409F">
            <w:pPr>
              <w:pStyle w:val="besedilovtabelah"/>
              <w:rPr>
                <w:b/>
                <w:bCs/>
              </w:rPr>
            </w:pPr>
          </w:p>
        </w:tc>
        <w:tc>
          <w:tcPr>
            <w:tcW w:w="850" w:type="dxa"/>
            <w:vMerge/>
            <w:vAlign w:val="center"/>
          </w:tcPr>
          <w:p w:rsidR="00C35EF7" w:rsidRPr="00EB5F17" w:rsidRDefault="00C35EF7" w:rsidP="00AD409F">
            <w:pPr>
              <w:pStyle w:val="besedilovtabelah"/>
              <w:rPr>
                <w:bCs/>
              </w:rPr>
            </w:pPr>
          </w:p>
        </w:tc>
        <w:tc>
          <w:tcPr>
            <w:tcW w:w="567" w:type="dxa"/>
            <w:vMerge/>
            <w:vAlign w:val="center"/>
          </w:tcPr>
          <w:p w:rsidR="00C35EF7" w:rsidRPr="00AA38F6" w:rsidRDefault="00C35EF7" w:rsidP="00AD409F">
            <w:pPr>
              <w:pStyle w:val="besedilovtabelah"/>
              <w:rPr>
                <w:b/>
                <w:bCs/>
              </w:rPr>
            </w:pPr>
          </w:p>
        </w:tc>
        <w:tc>
          <w:tcPr>
            <w:tcW w:w="2268" w:type="dxa"/>
            <w:vAlign w:val="center"/>
          </w:tcPr>
          <w:p w:rsidR="00C35EF7" w:rsidRPr="00E517AD" w:rsidRDefault="00C35EF7" w:rsidP="00AD409F">
            <w:pPr>
              <w:pStyle w:val="besedilovtabelah"/>
              <w:rPr>
                <w:b/>
                <w:bCs/>
              </w:rPr>
            </w:pPr>
            <w:r>
              <w:t>visoko plastična glina</w:t>
            </w:r>
          </w:p>
        </w:tc>
        <w:tc>
          <w:tcPr>
            <w:tcW w:w="826" w:type="dxa"/>
            <w:noWrap/>
            <w:vAlign w:val="center"/>
          </w:tcPr>
          <w:p w:rsidR="00C35EF7" w:rsidRPr="00E517AD" w:rsidRDefault="00C35EF7" w:rsidP="00AD409F">
            <w:pPr>
              <w:pStyle w:val="besedilovtabelah"/>
              <w:rPr>
                <w:b/>
                <w:bCs/>
              </w:rPr>
            </w:pPr>
            <w:proofErr w:type="spellStart"/>
            <w:r>
              <w:rPr>
                <w:b/>
                <w:bCs/>
              </w:rPr>
              <w:t>ClH</w:t>
            </w:r>
            <w:proofErr w:type="spellEnd"/>
          </w:p>
        </w:tc>
        <w:tc>
          <w:tcPr>
            <w:tcW w:w="2014" w:type="dxa"/>
            <w:vAlign w:val="center"/>
          </w:tcPr>
          <w:p w:rsidR="00C35EF7" w:rsidRPr="00383972" w:rsidRDefault="00C35EF7" w:rsidP="00AD409F">
            <w:pPr>
              <w:pStyle w:val="besedilovtabelah"/>
            </w:pPr>
            <w:r w:rsidRPr="00383972">
              <w:t xml:space="preserve">50 % &lt; </w:t>
            </w:r>
            <w:proofErr w:type="spellStart"/>
            <w:r w:rsidRPr="00383972">
              <w:t>w</w:t>
            </w:r>
            <w:r w:rsidRPr="00383972">
              <w:rPr>
                <w:vertAlign w:val="subscript"/>
              </w:rPr>
              <w:t>L</w:t>
            </w:r>
            <w:proofErr w:type="spellEnd"/>
            <w:r w:rsidRPr="00383972">
              <w:t xml:space="preserve"> &lt; 70 %</w:t>
            </w:r>
          </w:p>
        </w:tc>
      </w:tr>
      <w:tr w:rsidR="00C35EF7" w:rsidRPr="0036179C" w:rsidTr="00AD409F">
        <w:trPr>
          <w:cantSplit/>
          <w:trHeight w:hRule="exact" w:val="454"/>
        </w:trPr>
        <w:tc>
          <w:tcPr>
            <w:tcW w:w="593" w:type="dxa"/>
            <w:tcBorders>
              <w:bottom w:val="single" w:sz="4" w:space="0" w:color="auto"/>
            </w:tcBorders>
            <w:vAlign w:val="center"/>
          </w:tcPr>
          <w:p w:rsidR="00C35EF7" w:rsidRPr="00140C07" w:rsidRDefault="00C35EF7" w:rsidP="00AD409F">
            <w:pPr>
              <w:pStyle w:val="besedilovtabelah"/>
            </w:pPr>
            <w:r w:rsidRPr="00140C07">
              <w:t>9</w:t>
            </w:r>
          </w:p>
        </w:tc>
        <w:tc>
          <w:tcPr>
            <w:tcW w:w="900" w:type="dxa"/>
            <w:vMerge/>
            <w:textDirection w:val="btLr"/>
            <w:vAlign w:val="center"/>
          </w:tcPr>
          <w:p w:rsidR="00C35EF7" w:rsidRPr="00E517AD" w:rsidRDefault="00C35EF7" w:rsidP="00AD409F">
            <w:pPr>
              <w:pStyle w:val="besedilovtabelah"/>
            </w:pPr>
          </w:p>
        </w:tc>
        <w:tc>
          <w:tcPr>
            <w:tcW w:w="600" w:type="dxa"/>
            <w:vMerge/>
            <w:vAlign w:val="center"/>
          </w:tcPr>
          <w:p w:rsidR="00C35EF7" w:rsidRPr="00542225" w:rsidRDefault="00C35EF7" w:rsidP="00AD409F">
            <w:pPr>
              <w:pStyle w:val="besedilovtabelah"/>
              <w:rPr>
                <w:b/>
                <w:bCs/>
              </w:rPr>
            </w:pPr>
          </w:p>
        </w:tc>
        <w:tc>
          <w:tcPr>
            <w:tcW w:w="454" w:type="dxa"/>
            <w:vMerge/>
            <w:vAlign w:val="center"/>
          </w:tcPr>
          <w:p w:rsidR="00C35EF7" w:rsidRPr="00AA38F6" w:rsidRDefault="00C35EF7" w:rsidP="00AD409F">
            <w:pPr>
              <w:pStyle w:val="besedilovtabelah"/>
              <w:rPr>
                <w:b/>
                <w:bCs/>
              </w:rPr>
            </w:pPr>
          </w:p>
        </w:tc>
        <w:tc>
          <w:tcPr>
            <w:tcW w:w="850" w:type="dxa"/>
            <w:vMerge/>
            <w:tcBorders>
              <w:bottom w:val="single" w:sz="4" w:space="0" w:color="auto"/>
            </w:tcBorders>
            <w:vAlign w:val="center"/>
          </w:tcPr>
          <w:p w:rsidR="00C35EF7" w:rsidRPr="00EB5F17" w:rsidRDefault="00C35EF7" w:rsidP="00AD409F">
            <w:pPr>
              <w:pStyle w:val="besedilovtabelah"/>
              <w:rPr>
                <w:bCs/>
              </w:rPr>
            </w:pPr>
          </w:p>
        </w:tc>
        <w:tc>
          <w:tcPr>
            <w:tcW w:w="567" w:type="dxa"/>
            <w:vMerge/>
            <w:tcBorders>
              <w:bottom w:val="single" w:sz="4" w:space="0" w:color="auto"/>
            </w:tcBorders>
            <w:vAlign w:val="center"/>
          </w:tcPr>
          <w:p w:rsidR="00C35EF7" w:rsidRPr="00AA38F6" w:rsidRDefault="00C35EF7" w:rsidP="00AD409F">
            <w:pPr>
              <w:pStyle w:val="besedilovtabelah"/>
              <w:rPr>
                <w:b/>
                <w:bCs/>
              </w:rPr>
            </w:pPr>
          </w:p>
        </w:tc>
        <w:tc>
          <w:tcPr>
            <w:tcW w:w="2268" w:type="dxa"/>
            <w:tcBorders>
              <w:bottom w:val="single" w:sz="4" w:space="0" w:color="auto"/>
            </w:tcBorders>
            <w:vAlign w:val="center"/>
          </w:tcPr>
          <w:p w:rsidR="00C35EF7" w:rsidRPr="00E517AD" w:rsidRDefault="00C35EF7" w:rsidP="00AD409F">
            <w:pPr>
              <w:pStyle w:val="besedilovtabelah"/>
              <w:rPr>
                <w:b/>
                <w:bCs/>
              </w:rPr>
            </w:pPr>
            <w:r>
              <w:t>zelo visoko plastična glina</w:t>
            </w:r>
          </w:p>
        </w:tc>
        <w:tc>
          <w:tcPr>
            <w:tcW w:w="826" w:type="dxa"/>
            <w:tcBorders>
              <w:bottom w:val="single" w:sz="4" w:space="0" w:color="auto"/>
            </w:tcBorders>
            <w:noWrap/>
            <w:vAlign w:val="center"/>
          </w:tcPr>
          <w:p w:rsidR="00C35EF7" w:rsidRPr="00E517AD" w:rsidRDefault="00C35EF7" w:rsidP="00AD409F">
            <w:pPr>
              <w:pStyle w:val="besedilovtabelah"/>
              <w:rPr>
                <w:b/>
                <w:bCs/>
              </w:rPr>
            </w:pPr>
            <w:proofErr w:type="spellStart"/>
            <w:r>
              <w:rPr>
                <w:b/>
                <w:bCs/>
              </w:rPr>
              <w:t>ClV</w:t>
            </w:r>
            <w:proofErr w:type="spellEnd"/>
          </w:p>
        </w:tc>
        <w:tc>
          <w:tcPr>
            <w:tcW w:w="2014" w:type="dxa"/>
            <w:tcBorders>
              <w:bottom w:val="single" w:sz="4" w:space="0" w:color="auto"/>
            </w:tcBorders>
            <w:vAlign w:val="center"/>
          </w:tcPr>
          <w:p w:rsidR="00C35EF7" w:rsidRPr="00383972" w:rsidRDefault="00C35EF7" w:rsidP="00AD409F">
            <w:pPr>
              <w:pStyle w:val="besedilovtabelah"/>
            </w:pPr>
            <w:proofErr w:type="spellStart"/>
            <w:r w:rsidRPr="00383972">
              <w:t>w</w:t>
            </w:r>
            <w:r w:rsidRPr="00383972">
              <w:rPr>
                <w:vertAlign w:val="subscript"/>
              </w:rPr>
              <w:t>L</w:t>
            </w:r>
            <w:proofErr w:type="spellEnd"/>
            <w:r w:rsidRPr="00383972">
              <w:t xml:space="preserve"> &gt; 70 %</w:t>
            </w:r>
          </w:p>
        </w:tc>
      </w:tr>
      <w:tr w:rsidR="00C35EF7" w:rsidRPr="0036179C" w:rsidTr="00AD409F">
        <w:trPr>
          <w:cantSplit/>
          <w:trHeight w:hRule="exact" w:val="907"/>
        </w:trPr>
        <w:tc>
          <w:tcPr>
            <w:tcW w:w="593" w:type="dxa"/>
            <w:tcBorders>
              <w:bottom w:val="single" w:sz="4" w:space="0" w:color="auto"/>
            </w:tcBorders>
            <w:vAlign w:val="center"/>
          </w:tcPr>
          <w:p w:rsidR="00C35EF7" w:rsidRPr="00140C07" w:rsidRDefault="00C35EF7" w:rsidP="00AD409F">
            <w:pPr>
              <w:pStyle w:val="besedilovtabelah"/>
            </w:pPr>
            <w:r>
              <w:t>10</w:t>
            </w:r>
          </w:p>
        </w:tc>
        <w:tc>
          <w:tcPr>
            <w:tcW w:w="900" w:type="dxa"/>
            <w:vMerge/>
            <w:tcBorders>
              <w:bottom w:val="single" w:sz="4" w:space="0" w:color="auto"/>
            </w:tcBorders>
            <w:textDirection w:val="btLr"/>
            <w:vAlign w:val="center"/>
          </w:tcPr>
          <w:p w:rsidR="00C35EF7" w:rsidRPr="00E517AD" w:rsidRDefault="00C35EF7" w:rsidP="00AD409F">
            <w:pPr>
              <w:pStyle w:val="besedilovtabelah"/>
            </w:pPr>
          </w:p>
        </w:tc>
        <w:tc>
          <w:tcPr>
            <w:tcW w:w="600" w:type="dxa"/>
            <w:vMerge/>
            <w:tcBorders>
              <w:bottom w:val="single" w:sz="4" w:space="0" w:color="auto"/>
            </w:tcBorders>
            <w:vAlign w:val="center"/>
          </w:tcPr>
          <w:p w:rsidR="00C35EF7" w:rsidRPr="00542225" w:rsidRDefault="00C35EF7" w:rsidP="00AD409F">
            <w:pPr>
              <w:pStyle w:val="besedilovtabelah"/>
              <w:rPr>
                <w:b/>
                <w:bCs/>
              </w:rPr>
            </w:pPr>
          </w:p>
        </w:tc>
        <w:tc>
          <w:tcPr>
            <w:tcW w:w="454" w:type="dxa"/>
            <w:vMerge/>
            <w:tcBorders>
              <w:bottom w:val="single" w:sz="4" w:space="0" w:color="auto"/>
            </w:tcBorders>
            <w:vAlign w:val="center"/>
          </w:tcPr>
          <w:p w:rsidR="00C35EF7" w:rsidRPr="00AA38F6" w:rsidRDefault="00C35EF7" w:rsidP="00AD409F">
            <w:pPr>
              <w:pStyle w:val="besedilovtabelah"/>
              <w:rPr>
                <w:b/>
                <w:bCs/>
              </w:rPr>
            </w:pPr>
          </w:p>
        </w:tc>
        <w:tc>
          <w:tcPr>
            <w:tcW w:w="850" w:type="dxa"/>
            <w:tcBorders>
              <w:bottom w:val="single" w:sz="4" w:space="0" w:color="auto"/>
            </w:tcBorders>
            <w:textDirection w:val="btLr"/>
            <w:vAlign w:val="center"/>
          </w:tcPr>
          <w:p w:rsidR="00C35EF7" w:rsidRPr="00EB5F17" w:rsidRDefault="00C35EF7" w:rsidP="00AD409F">
            <w:pPr>
              <w:pStyle w:val="besedilovtabelah"/>
              <w:rPr>
                <w:bCs/>
              </w:rPr>
            </w:pPr>
            <w:r w:rsidRPr="00180B84">
              <w:rPr>
                <w:bCs/>
              </w:rPr>
              <w:t>nad premico A</w:t>
            </w:r>
          </w:p>
        </w:tc>
        <w:tc>
          <w:tcPr>
            <w:tcW w:w="567" w:type="dxa"/>
            <w:tcBorders>
              <w:bottom w:val="single" w:sz="4" w:space="0" w:color="auto"/>
            </w:tcBorders>
            <w:textDirection w:val="btLr"/>
            <w:vAlign w:val="center"/>
          </w:tcPr>
          <w:p w:rsidR="00C35EF7" w:rsidRPr="00AA38F6" w:rsidRDefault="00C35EF7" w:rsidP="00AD409F">
            <w:pPr>
              <w:pStyle w:val="besedilovtabelah"/>
              <w:rPr>
                <w:b/>
                <w:bCs/>
              </w:rPr>
            </w:pPr>
            <w:proofErr w:type="spellStart"/>
            <w:r w:rsidRPr="00AA38F6">
              <w:rPr>
                <w:b/>
                <w:bCs/>
              </w:rPr>
              <w:t>meljna</w:t>
            </w:r>
            <w:proofErr w:type="spellEnd"/>
            <w:r w:rsidRPr="00AA38F6">
              <w:rPr>
                <w:b/>
                <w:bCs/>
              </w:rPr>
              <w:t xml:space="preserve"> glina</w:t>
            </w:r>
          </w:p>
        </w:tc>
        <w:tc>
          <w:tcPr>
            <w:tcW w:w="2268" w:type="dxa"/>
            <w:tcBorders>
              <w:bottom w:val="single" w:sz="4" w:space="0" w:color="auto"/>
            </w:tcBorders>
            <w:vAlign w:val="center"/>
          </w:tcPr>
          <w:p w:rsidR="00C35EF7" w:rsidRDefault="00C35EF7" w:rsidP="00AD409F">
            <w:pPr>
              <w:pStyle w:val="besedilovtabelah"/>
            </w:pPr>
            <w:proofErr w:type="spellStart"/>
            <w:r>
              <w:t>meljna</w:t>
            </w:r>
            <w:proofErr w:type="spellEnd"/>
            <w:r>
              <w:t xml:space="preserve"> glina nizke plastičnosti</w:t>
            </w:r>
          </w:p>
        </w:tc>
        <w:tc>
          <w:tcPr>
            <w:tcW w:w="826" w:type="dxa"/>
            <w:tcBorders>
              <w:bottom w:val="single" w:sz="4" w:space="0" w:color="auto"/>
            </w:tcBorders>
            <w:noWrap/>
            <w:vAlign w:val="center"/>
          </w:tcPr>
          <w:p w:rsidR="00C35EF7" w:rsidRDefault="00C35EF7" w:rsidP="00AD409F">
            <w:pPr>
              <w:pStyle w:val="besedilovtabelah"/>
              <w:rPr>
                <w:b/>
                <w:bCs/>
              </w:rPr>
            </w:pPr>
            <w:proofErr w:type="spellStart"/>
            <w:r>
              <w:rPr>
                <w:b/>
                <w:bCs/>
              </w:rPr>
              <w:t>ClL-SiL</w:t>
            </w:r>
            <w:proofErr w:type="spellEnd"/>
          </w:p>
        </w:tc>
        <w:tc>
          <w:tcPr>
            <w:tcW w:w="2014" w:type="dxa"/>
            <w:tcBorders>
              <w:bottom w:val="single" w:sz="4" w:space="0" w:color="auto"/>
            </w:tcBorders>
            <w:vAlign w:val="center"/>
          </w:tcPr>
          <w:p w:rsidR="00C35EF7" w:rsidRPr="00383972" w:rsidRDefault="00C35EF7" w:rsidP="00AD409F">
            <w:pPr>
              <w:pStyle w:val="besedilovtabelah"/>
            </w:pPr>
            <w:proofErr w:type="spellStart"/>
            <w:r w:rsidRPr="00383972">
              <w:t>w</w:t>
            </w:r>
            <w:r w:rsidRPr="00383972">
              <w:rPr>
                <w:vertAlign w:val="subscript"/>
              </w:rPr>
              <w:t>L</w:t>
            </w:r>
            <w:proofErr w:type="spellEnd"/>
            <w:r w:rsidRPr="00383972">
              <w:t xml:space="preserve"> levo od premice A</w:t>
            </w:r>
          </w:p>
          <w:p w:rsidR="00C35EF7" w:rsidRDefault="00C35EF7" w:rsidP="00AD409F">
            <w:pPr>
              <w:pStyle w:val="besedilovtabelah"/>
            </w:pPr>
            <w:r w:rsidRPr="00383972">
              <w:t>4 % &lt;  I</w:t>
            </w:r>
            <w:r w:rsidRPr="00383972">
              <w:rPr>
                <w:vertAlign w:val="subscript"/>
              </w:rPr>
              <w:t>P</w:t>
            </w:r>
            <w:r w:rsidRPr="00383972">
              <w:t xml:space="preserve"> &lt; 7 %</w:t>
            </w:r>
          </w:p>
        </w:tc>
      </w:tr>
      <w:tr w:rsidR="00C35EF7" w:rsidRPr="00E517AD" w:rsidTr="00AD409F">
        <w:trPr>
          <w:cantSplit/>
          <w:trHeight w:hRule="exact" w:val="794"/>
        </w:trPr>
        <w:tc>
          <w:tcPr>
            <w:tcW w:w="593" w:type="dxa"/>
            <w:vAlign w:val="center"/>
          </w:tcPr>
          <w:p w:rsidR="00C35EF7" w:rsidRPr="00140C07" w:rsidRDefault="00C35EF7" w:rsidP="00AD409F">
            <w:pPr>
              <w:pStyle w:val="besedilovtabelah"/>
            </w:pPr>
            <w:r>
              <w:t>11</w:t>
            </w:r>
          </w:p>
        </w:tc>
        <w:tc>
          <w:tcPr>
            <w:tcW w:w="900" w:type="dxa"/>
            <w:vMerge w:val="restart"/>
            <w:textDirection w:val="btLr"/>
            <w:vAlign w:val="center"/>
            <w:hideMark/>
          </w:tcPr>
          <w:p w:rsidR="00C35EF7" w:rsidRPr="00843AFA" w:rsidRDefault="00C35EF7" w:rsidP="00AD409F">
            <w:pPr>
              <w:pStyle w:val="besedilovtabelah"/>
              <w:rPr>
                <w:b/>
              </w:rPr>
            </w:pPr>
            <w:r>
              <w:rPr>
                <w:b/>
              </w:rPr>
              <w:t>Organske zemljine</w:t>
            </w:r>
          </w:p>
        </w:tc>
        <w:tc>
          <w:tcPr>
            <w:tcW w:w="600" w:type="dxa"/>
            <w:vMerge w:val="restart"/>
            <w:textDirection w:val="btLr"/>
            <w:vAlign w:val="center"/>
          </w:tcPr>
          <w:p w:rsidR="00C35EF7" w:rsidRPr="00542225" w:rsidRDefault="00C35EF7" w:rsidP="00AD409F">
            <w:pPr>
              <w:pStyle w:val="besedilovtabelah"/>
              <w:rPr>
                <w:b/>
                <w:iCs/>
              </w:rPr>
            </w:pPr>
            <w:r w:rsidRPr="00542225">
              <w:rPr>
                <w:b/>
                <w:iCs/>
              </w:rPr>
              <w:t>≥</w:t>
            </w:r>
            <w:r>
              <w:rPr>
                <w:b/>
                <w:iCs/>
              </w:rPr>
              <w:t xml:space="preserve"> </w:t>
            </w:r>
            <w:r w:rsidRPr="00542225">
              <w:rPr>
                <w:b/>
                <w:iCs/>
              </w:rPr>
              <w:t>50 %</w:t>
            </w:r>
          </w:p>
        </w:tc>
        <w:tc>
          <w:tcPr>
            <w:tcW w:w="454" w:type="dxa"/>
            <w:vMerge w:val="restart"/>
            <w:textDirection w:val="btLr"/>
            <w:vAlign w:val="center"/>
          </w:tcPr>
          <w:p w:rsidR="00C35EF7" w:rsidRPr="00AA38F6" w:rsidRDefault="00C35EF7" w:rsidP="00AD409F">
            <w:pPr>
              <w:pStyle w:val="besedilovtabelah"/>
              <w:rPr>
                <w:b/>
                <w:bCs/>
                <w:szCs w:val="18"/>
              </w:rPr>
            </w:pPr>
            <w:r w:rsidRPr="00AA38F6">
              <w:rPr>
                <w:b/>
                <w:bCs/>
                <w:szCs w:val="18"/>
              </w:rPr>
              <w:t>prevladujejo</w:t>
            </w:r>
          </w:p>
        </w:tc>
        <w:tc>
          <w:tcPr>
            <w:tcW w:w="850" w:type="dxa"/>
            <w:vMerge w:val="restart"/>
            <w:textDirection w:val="btLr"/>
            <w:vAlign w:val="center"/>
          </w:tcPr>
          <w:p w:rsidR="00C35EF7" w:rsidRPr="00EB5F17" w:rsidRDefault="00C35EF7" w:rsidP="00AD409F">
            <w:pPr>
              <w:pStyle w:val="besedilovtabelah"/>
              <w:rPr>
                <w:bCs/>
              </w:rPr>
            </w:pPr>
            <w:r>
              <w:rPr>
                <w:bCs/>
              </w:rPr>
              <w:t>p</w:t>
            </w:r>
            <w:r w:rsidRPr="00EB5F17">
              <w:rPr>
                <w:bCs/>
              </w:rPr>
              <w:t>od ali nad premico A</w:t>
            </w:r>
          </w:p>
        </w:tc>
        <w:tc>
          <w:tcPr>
            <w:tcW w:w="567" w:type="dxa"/>
            <w:vMerge w:val="restart"/>
            <w:textDirection w:val="btLr"/>
            <w:vAlign w:val="center"/>
          </w:tcPr>
          <w:p w:rsidR="00C35EF7" w:rsidRPr="00AA38F6" w:rsidRDefault="00C35EF7" w:rsidP="00AD409F">
            <w:pPr>
              <w:pStyle w:val="besedilovtabelah"/>
              <w:rPr>
                <w:b/>
                <w:bCs/>
              </w:rPr>
            </w:pPr>
            <w:r>
              <w:rPr>
                <w:b/>
                <w:bCs/>
              </w:rPr>
              <w:t>s</w:t>
            </w:r>
            <w:r w:rsidRPr="00AA38F6">
              <w:rPr>
                <w:b/>
                <w:bCs/>
              </w:rPr>
              <w:t>topnja vsebnosti organskih snovi se oceni po preglednici 4.3</w:t>
            </w:r>
          </w:p>
        </w:tc>
        <w:tc>
          <w:tcPr>
            <w:tcW w:w="2268" w:type="dxa"/>
            <w:vAlign w:val="center"/>
          </w:tcPr>
          <w:p w:rsidR="00C35EF7" w:rsidRPr="004635BB" w:rsidRDefault="00C35EF7" w:rsidP="00AD409F">
            <w:pPr>
              <w:pStyle w:val="besedilovtabelah"/>
              <w:rPr>
                <w:b/>
                <w:bCs/>
              </w:rPr>
            </w:pPr>
            <w:r w:rsidRPr="004635BB">
              <w:t>nizko plastična organska zemljina (melj ali glina)</w:t>
            </w:r>
          </w:p>
        </w:tc>
        <w:tc>
          <w:tcPr>
            <w:tcW w:w="826" w:type="dxa"/>
            <w:noWrap/>
            <w:vAlign w:val="center"/>
            <w:hideMark/>
          </w:tcPr>
          <w:p w:rsidR="00C35EF7" w:rsidRPr="004635BB" w:rsidRDefault="00C35EF7" w:rsidP="00AD409F">
            <w:pPr>
              <w:pStyle w:val="besedilovtabelah"/>
              <w:rPr>
                <w:b/>
                <w:bCs/>
              </w:rPr>
            </w:pPr>
            <w:proofErr w:type="spellStart"/>
            <w:r w:rsidRPr="004635BB">
              <w:rPr>
                <w:b/>
                <w:bCs/>
              </w:rPr>
              <w:t>ClLO</w:t>
            </w:r>
            <w:proofErr w:type="spellEnd"/>
          </w:p>
          <w:p w:rsidR="00C35EF7" w:rsidRPr="004635BB" w:rsidRDefault="00C35EF7" w:rsidP="00AD409F">
            <w:pPr>
              <w:pStyle w:val="besedilovtabelah"/>
              <w:rPr>
                <w:b/>
                <w:bCs/>
              </w:rPr>
            </w:pPr>
            <w:proofErr w:type="spellStart"/>
            <w:r w:rsidRPr="004635BB">
              <w:rPr>
                <w:b/>
                <w:bCs/>
              </w:rPr>
              <w:t>SiLO</w:t>
            </w:r>
            <w:proofErr w:type="spellEnd"/>
          </w:p>
        </w:tc>
        <w:tc>
          <w:tcPr>
            <w:tcW w:w="2014" w:type="dxa"/>
            <w:vAlign w:val="center"/>
          </w:tcPr>
          <w:p w:rsidR="00C35EF7" w:rsidRPr="00E517AD" w:rsidRDefault="00C35EF7" w:rsidP="00AD409F">
            <w:pPr>
              <w:pStyle w:val="besedilovtabelah"/>
            </w:pPr>
            <w:r>
              <w:t>fina zrna se nahajajo nad ali pod premico A</w:t>
            </w:r>
          </w:p>
        </w:tc>
      </w:tr>
      <w:tr w:rsidR="00C35EF7" w:rsidRPr="00E517AD" w:rsidTr="00AD409F">
        <w:trPr>
          <w:trHeight w:hRule="exact" w:val="794"/>
        </w:trPr>
        <w:tc>
          <w:tcPr>
            <w:tcW w:w="593" w:type="dxa"/>
            <w:vAlign w:val="center"/>
          </w:tcPr>
          <w:p w:rsidR="00C35EF7" w:rsidRPr="00140C07" w:rsidRDefault="00C35EF7" w:rsidP="00AD409F">
            <w:pPr>
              <w:pStyle w:val="besedilovtabelah"/>
            </w:pPr>
            <w:r>
              <w:t>1</w:t>
            </w:r>
            <w:r w:rsidRPr="00140C07">
              <w:t>2</w:t>
            </w:r>
          </w:p>
        </w:tc>
        <w:tc>
          <w:tcPr>
            <w:tcW w:w="900" w:type="dxa"/>
            <w:vMerge/>
            <w:textDirection w:val="btLr"/>
            <w:vAlign w:val="center"/>
          </w:tcPr>
          <w:p w:rsidR="00C35EF7" w:rsidRPr="00E517AD" w:rsidRDefault="00C35EF7" w:rsidP="00AD409F">
            <w:pPr>
              <w:pStyle w:val="besedilovtabelah"/>
            </w:pPr>
          </w:p>
        </w:tc>
        <w:tc>
          <w:tcPr>
            <w:tcW w:w="600" w:type="dxa"/>
            <w:vMerge/>
            <w:vAlign w:val="center"/>
          </w:tcPr>
          <w:p w:rsidR="00C35EF7" w:rsidRPr="00E517AD" w:rsidRDefault="00C35EF7" w:rsidP="00AD409F">
            <w:pPr>
              <w:pStyle w:val="besedilovtabelah"/>
              <w:rPr>
                <w:b/>
                <w:bCs/>
              </w:rPr>
            </w:pPr>
          </w:p>
        </w:tc>
        <w:tc>
          <w:tcPr>
            <w:tcW w:w="454" w:type="dxa"/>
            <w:vMerge/>
            <w:vAlign w:val="center"/>
          </w:tcPr>
          <w:p w:rsidR="00C35EF7" w:rsidRPr="00E517AD" w:rsidRDefault="00C35EF7" w:rsidP="00AD409F">
            <w:pPr>
              <w:pStyle w:val="besedilovtabelah"/>
              <w:rPr>
                <w:b/>
                <w:bCs/>
              </w:rPr>
            </w:pPr>
          </w:p>
        </w:tc>
        <w:tc>
          <w:tcPr>
            <w:tcW w:w="850" w:type="dxa"/>
            <w:vMerge/>
            <w:vAlign w:val="center"/>
          </w:tcPr>
          <w:p w:rsidR="00C35EF7" w:rsidRPr="00E517AD" w:rsidRDefault="00C35EF7" w:rsidP="00AD409F">
            <w:pPr>
              <w:pStyle w:val="besedilovtabelah"/>
              <w:rPr>
                <w:b/>
                <w:bCs/>
              </w:rPr>
            </w:pPr>
          </w:p>
        </w:tc>
        <w:tc>
          <w:tcPr>
            <w:tcW w:w="567" w:type="dxa"/>
            <w:vMerge/>
            <w:textDirection w:val="btLr"/>
            <w:vAlign w:val="center"/>
          </w:tcPr>
          <w:p w:rsidR="00C35EF7" w:rsidRPr="00FF3B3B" w:rsidRDefault="00C35EF7" w:rsidP="00AD409F">
            <w:pPr>
              <w:pStyle w:val="besedilovtabelah"/>
              <w:rPr>
                <w:b/>
                <w:bCs/>
              </w:rPr>
            </w:pPr>
          </w:p>
        </w:tc>
        <w:tc>
          <w:tcPr>
            <w:tcW w:w="2268" w:type="dxa"/>
            <w:shd w:val="clear" w:color="auto" w:fill="auto"/>
            <w:vAlign w:val="center"/>
          </w:tcPr>
          <w:p w:rsidR="00C35EF7" w:rsidRPr="004635BB" w:rsidRDefault="00C35EF7" w:rsidP="00AD409F">
            <w:pPr>
              <w:pStyle w:val="besedilovtabelah"/>
              <w:rPr>
                <w:b/>
                <w:bCs/>
              </w:rPr>
            </w:pPr>
            <w:r w:rsidRPr="004635BB">
              <w:t>srednje plastična organska zemljina (melj ali glina)</w:t>
            </w:r>
          </w:p>
        </w:tc>
        <w:tc>
          <w:tcPr>
            <w:tcW w:w="826" w:type="dxa"/>
            <w:noWrap/>
            <w:vAlign w:val="center"/>
          </w:tcPr>
          <w:p w:rsidR="00C35EF7" w:rsidRPr="004635BB" w:rsidRDefault="00C35EF7" w:rsidP="00AD409F">
            <w:pPr>
              <w:pStyle w:val="besedilovtabelah"/>
              <w:rPr>
                <w:b/>
                <w:bCs/>
              </w:rPr>
            </w:pPr>
            <w:proofErr w:type="spellStart"/>
            <w:r w:rsidRPr="004635BB">
              <w:rPr>
                <w:b/>
                <w:bCs/>
              </w:rPr>
              <w:t>ClMO</w:t>
            </w:r>
            <w:proofErr w:type="spellEnd"/>
          </w:p>
          <w:p w:rsidR="00C35EF7" w:rsidRPr="004635BB" w:rsidRDefault="00C35EF7" w:rsidP="00AD409F">
            <w:pPr>
              <w:pStyle w:val="besedilovtabelah"/>
              <w:rPr>
                <w:b/>
                <w:bCs/>
              </w:rPr>
            </w:pPr>
            <w:proofErr w:type="spellStart"/>
            <w:r w:rsidRPr="004635BB">
              <w:rPr>
                <w:b/>
                <w:bCs/>
              </w:rPr>
              <w:t>SiMO</w:t>
            </w:r>
            <w:proofErr w:type="spellEnd"/>
          </w:p>
        </w:tc>
        <w:tc>
          <w:tcPr>
            <w:tcW w:w="2014" w:type="dxa"/>
            <w:vAlign w:val="center"/>
          </w:tcPr>
          <w:p w:rsidR="00C35EF7" w:rsidRPr="00E517AD" w:rsidRDefault="00C35EF7" w:rsidP="00AD409F">
            <w:pPr>
              <w:pStyle w:val="besedilovtabelah"/>
            </w:pPr>
            <w:r>
              <w:t>fina zrna se nahajajo nad ali pod premico A</w:t>
            </w:r>
          </w:p>
        </w:tc>
      </w:tr>
      <w:tr w:rsidR="00C35EF7" w:rsidRPr="00E517AD" w:rsidTr="00AD409F">
        <w:trPr>
          <w:trHeight w:hRule="exact" w:val="794"/>
        </w:trPr>
        <w:tc>
          <w:tcPr>
            <w:tcW w:w="593" w:type="dxa"/>
            <w:vAlign w:val="center"/>
          </w:tcPr>
          <w:p w:rsidR="00C35EF7" w:rsidRDefault="00C35EF7" w:rsidP="00AD409F">
            <w:pPr>
              <w:pStyle w:val="besedilovtabelah"/>
            </w:pPr>
            <w:r>
              <w:t>13</w:t>
            </w:r>
          </w:p>
        </w:tc>
        <w:tc>
          <w:tcPr>
            <w:tcW w:w="900" w:type="dxa"/>
            <w:vMerge/>
            <w:textDirection w:val="btLr"/>
            <w:vAlign w:val="center"/>
          </w:tcPr>
          <w:p w:rsidR="00C35EF7" w:rsidRPr="00E517AD" w:rsidRDefault="00C35EF7" w:rsidP="00AD409F">
            <w:pPr>
              <w:pStyle w:val="besedilovtabelah"/>
            </w:pPr>
          </w:p>
        </w:tc>
        <w:tc>
          <w:tcPr>
            <w:tcW w:w="600" w:type="dxa"/>
            <w:vMerge/>
            <w:vAlign w:val="center"/>
          </w:tcPr>
          <w:p w:rsidR="00C35EF7" w:rsidRPr="00E517AD" w:rsidRDefault="00C35EF7" w:rsidP="00AD409F">
            <w:pPr>
              <w:pStyle w:val="besedilovtabelah"/>
              <w:rPr>
                <w:b/>
                <w:bCs/>
              </w:rPr>
            </w:pPr>
          </w:p>
        </w:tc>
        <w:tc>
          <w:tcPr>
            <w:tcW w:w="454" w:type="dxa"/>
            <w:vMerge/>
            <w:vAlign w:val="center"/>
          </w:tcPr>
          <w:p w:rsidR="00C35EF7" w:rsidRPr="00E517AD" w:rsidRDefault="00C35EF7" w:rsidP="00AD409F">
            <w:pPr>
              <w:pStyle w:val="besedilovtabelah"/>
              <w:rPr>
                <w:b/>
                <w:bCs/>
              </w:rPr>
            </w:pPr>
          </w:p>
        </w:tc>
        <w:tc>
          <w:tcPr>
            <w:tcW w:w="850" w:type="dxa"/>
            <w:vMerge/>
            <w:vAlign w:val="center"/>
          </w:tcPr>
          <w:p w:rsidR="00C35EF7" w:rsidRPr="00E517AD" w:rsidRDefault="00C35EF7" w:rsidP="00AD409F">
            <w:pPr>
              <w:pStyle w:val="besedilovtabelah"/>
              <w:rPr>
                <w:b/>
                <w:bCs/>
              </w:rPr>
            </w:pPr>
          </w:p>
        </w:tc>
        <w:tc>
          <w:tcPr>
            <w:tcW w:w="567" w:type="dxa"/>
            <w:vMerge/>
            <w:textDirection w:val="btLr"/>
            <w:vAlign w:val="center"/>
          </w:tcPr>
          <w:p w:rsidR="00C35EF7" w:rsidRPr="00FF3B3B" w:rsidRDefault="00C35EF7" w:rsidP="00AD409F">
            <w:pPr>
              <w:pStyle w:val="besedilovtabelah"/>
              <w:rPr>
                <w:b/>
                <w:bCs/>
              </w:rPr>
            </w:pPr>
          </w:p>
        </w:tc>
        <w:tc>
          <w:tcPr>
            <w:tcW w:w="2268" w:type="dxa"/>
            <w:shd w:val="clear" w:color="auto" w:fill="auto"/>
            <w:vAlign w:val="center"/>
          </w:tcPr>
          <w:p w:rsidR="00C35EF7" w:rsidRPr="004635BB" w:rsidRDefault="00C35EF7" w:rsidP="00AD409F">
            <w:pPr>
              <w:pStyle w:val="besedilovtabelah"/>
            </w:pPr>
            <w:r w:rsidRPr="004635BB">
              <w:t>visoko plastična organska zemljina (melj ali glina)</w:t>
            </w:r>
          </w:p>
        </w:tc>
        <w:tc>
          <w:tcPr>
            <w:tcW w:w="826" w:type="dxa"/>
            <w:noWrap/>
            <w:vAlign w:val="center"/>
          </w:tcPr>
          <w:p w:rsidR="00C35EF7" w:rsidRPr="004635BB" w:rsidRDefault="00C35EF7" w:rsidP="00AD409F">
            <w:pPr>
              <w:pStyle w:val="besedilovtabelah"/>
              <w:rPr>
                <w:b/>
                <w:bCs/>
              </w:rPr>
            </w:pPr>
            <w:proofErr w:type="spellStart"/>
            <w:r w:rsidRPr="004635BB">
              <w:rPr>
                <w:b/>
                <w:bCs/>
              </w:rPr>
              <w:t>ClHO</w:t>
            </w:r>
            <w:proofErr w:type="spellEnd"/>
          </w:p>
          <w:p w:rsidR="00C35EF7" w:rsidRPr="004635BB" w:rsidRDefault="00C35EF7" w:rsidP="00AD409F">
            <w:pPr>
              <w:pStyle w:val="besedilovtabelah"/>
              <w:rPr>
                <w:b/>
                <w:bCs/>
              </w:rPr>
            </w:pPr>
            <w:proofErr w:type="spellStart"/>
            <w:r w:rsidRPr="004635BB">
              <w:rPr>
                <w:b/>
                <w:bCs/>
              </w:rPr>
              <w:t>SiHO</w:t>
            </w:r>
            <w:proofErr w:type="spellEnd"/>
          </w:p>
          <w:p w:rsidR="00C35EF7" w:rsidRPr="004635BB" w:rsidRDefault="00C35EF7" w:rsidP="00AD409F">
            <w:pPr>
              <w:pStyle w:val="besedilovtabelah"/>
              <w:rPr>
                <w:b/>
                <w:bCs/>
              </w:rPr>
            </w:pPr>
          </w:p>
        </w:tc>
        <w:tc>
          <w:tcPr>
            <w:tcW w:w="2014" w:type="dxa"/>
            <w:vAlign w:val="center"/>
          </w:tcPr>
          <w:p w:rsidR="00C35EF7" w:rsidRPr="00E517AD" w:rsidRDefault="00C35EF7" w:rsidP="00AD409F">
            <w:pPr>
              <w:pStyle w:val="besedilovtabelah"/>
            </w:pPr>
            <w:r>
              <w:t>fina zrna se nahajajo nad ali pod premico A</w:t>
            </w:r>
          </w:p>
        </w:tc>
      </w:tr>
      <w:tr w:rsidR="00C35EF7" w:rsidRPr="00E517AD" w:rsidTr="00AD409F">
        <w:trPr>
          <w:trHeight w:hRule="exact" w:val="794"/>
        </w:trPr>
        <w:tc>
          <w:tcPr>
            <w:tcW w:w="593" w:type="dxa"/>
            <w:vAlign w:val="center"/>
          </w:tcPr>
          <w:p w:rsidR="00C35EF7" w:rsidRDefault="00C35EF7" w:rsidP="00AD409F">
            <w:pPr>
              <w:pStyle w:val="besedilovtabelah"/>
            </w:pPr>
            <w:r>
              <w:t>14</w:t>
            </w:r>
          </w:p>
        </w:tc>
        <w:tc>
          <w:tcPr>
            <w:tcW w:w="900" w:type="dxa"/>
            <w:vMerge/>
            <w:textDirection w:val="btLr"/>
            <w:vAlign w:val="center"/>
          </w:tcPr>
          <w:p w:rsidR="00C35EF7" w:rsidRPr="00E517AD" w:rsidRDefault="00C35EF7" w:rsidP="00AD409F">
            <w:pPr>
              <w:pStyle w:val="besedilovtabelah"/>
            </w:pPr>
          </w:p>
        </w:tc>
        <w:tc>
          <w:tcPr>
            <w:tcW w:w="600" w:type="dxa"/>
            <w:vMerge/>
            <w:vAlign w:val="center"/>
          </w:tcPr>
          <w:p w:rsidR="00C35EF7" w:rsidRPr="00E517AD" w:rsidRDefault="00C35EF7" w:rsidP="00AD409F">
            <w:pPr>
              <w:pStyle w:val="besedilovtabelah"/>
              <w:rPr>
                <w:b/>
                <w:bCs/>
              </w:rPr>
            </w:pPr>
          </w:p>
        </w:tc>
        <w:tc>
          <w:tcPr>
            <w:tcW w:w="454" w:type="dxa"/>
            <w:vMerge/>
            <w:vAlign w:val="center"/>
          </w:tcPr>
          <w:p w:rsidR="00C35EF7" w:rsidRPr="00E517AD" w:rsidRDefault="00C35EF7" w:rsidP="00AD409F">
            <w:pPr>
              <w:pStyle w:val="besedilovtabelah"/>
              <w:rPr>
                <w:b/>
                <w:bCs/>
              </w:rPr>
            </w:pPr>
          </w:p>
        </w:tc>
        <w:tc>
          <w:tcPr>
            <w:tcW w:w="850" w:type="dxa"/>
            <w:vMerge/>
            <w:vAlign w:val="center"/>
          </w:tcPr>
          <w:p w:rsidR="00C35EF7" w:rsidRPr="00E517AD" w:rsidRDefault="00C35EF7" w:rsidP="00AD409F">
            <w:pPr>
              <w:pStyle w:val="besedilovtabelah"/>
              <w:rPr>
                <w:b/>
                <w:bCs/>
              </w:rPr>
            </w:pPr>
          </w:p>
        </w:tc>
        <w:tc>
          <w:tcPr>
            <w:tcW w:w="567" w:type="dxa"/>
            <w:vMerge/>
            <w:textDirection w:val="btLr"/>
            <w:vAlign w:val="center"/>
          </w:tcPr>
          <w:p w:rsidR="00C35EF7" w:rsidRPr="00FF3B3B" w:rsidRDefault="00C35EF7" w:rsidP="00AD409F">
            <w:pPr>
              <w:pStyle w:val="besedilovtabelah"/>
              <w:rPr>
                <w:b/>
                <w:bCs/>
              </w:rPr>
            </w:pPr>
          </w:p>
        </w:tc>
        <w:tc>
          <w:tcPr>
            <w:tcW w:w="2268" w:type="dxa"/>
            <w:shd w:val="clear" w:color="auto" w:fill="auto"/>
            <w:vAlign w:val="center"/>
          </w:tcPr>
          <w:p w:rsidR="00C35EF7" w:rsidRPr="004635BB" w:rsidRDefault="00C35EF7" w:rsidP="00AD409F">
            <w:pPr>
              <w:pStyle w:val="besedilovtabelah"/>
            </w:pPr>
            <w:r w:rsidRPr="004635BB">
              <w:t>zelo visoko plastična organska zemljina (melj ali glina)</w:t>
            </w:r>
          </w:p>
        </w:tc>
        <w:tc>
          <w:tcPr>
            <w:tcW w:w="826" w:type="dxa"/>
            <w:noWrap/>
            <w:vAlign w:val="center"/>
          </w:tcPr>
          <w:p w:rsidR="00C35EF7" w:rsidRPr="004635BB" w:rsidRDefault="00C35EF7" w:rsidP="00AD409F">
            <w:pPr>
              <w:pStyle w:val="besedilovtabelah"/>
              <w:rPr>
                <w:b/>
                <w:bCs/>
              </w:rPr>
            </w:pPr>
            <w:proofErr w:type="spellStart"/>
            <w:r w:rsidRPr="004635BB">
              <w:rPr>
                <w:b/>
                <w:bCs/>
              </w:rPr>
              <w:t>ClVO</w:t>
            </w:r>
            <w:proofErr w:type="spellEnd"/>
          </w:p>
          <w:p w:rsidR="00C35EF7" w:rsidRPr="004635BB" w:rsidRDefault="00C35EF7" w:rsidP="00AD409F">
            <w:pPr>
              <w:pStyle w:val="besedilovtabelah"/>
              <w:rPr>
                <w:b/>
                <w:bCs/>
              </w:rPr>
            </w:pPr>
            <w:proofErr w:type="spellStart"/>
            <w:r w:rsidRPr="004635BB">
              <w:rPr>
                <w:b/>
                <w:bCs/>
              </w:rPr>
              <w:t>SiVO</w:t>
            </w:r>
            <w:proofErr w:type="spellEnd"/>
          </w:p>
        </w:tc>
        <w:tc>
          <w:tcPr>
            <w:tcW w:w="2014" w:type="dxa"/>
            <w:vAlign w:val="center"/>
          </w:tcPr>
          <w:p w:rsidR="00C35EF7" w:rsidRDefault="00C35EF7" w:rsidP="00AD409F">
            <w:pPr>
              <w:pStyle w:val="besedilovtabelah"/>
            </w:pPr>
            <w:r>
              <w:t>fina zrna se nahajajo pod ali nad premico A</w:t>
            </w:r>
          </w:p>
        </w:tc>
      </w:tr>
      <w:tr w:rsidR="00C35EF7" w:rsidRPr="00E517AD" w:rsidTr="00AD409F">
        <w:trPr>
          <w:cantSplit/>
          <w:trHeight w:val="1077"/>
        </w:trPr>
        <w:tc>
          <w:tcPr>
            <w:tcW w:w="593" w:type="dxa"/>
            <w:vAlign w:val="center"/>
          </w:tcPr>
          <w:p w:rsidR="00C35EF7" w:rsidRDefault="00C35EF7" w:rsidP="00AD409F">
            <w:pPr>
              <w:pStyle w:val="besedilovtabelah"/>
            </w:pPr>
            <w:r>
              <w:t>15</w:t>
            </w:r>
          </w:p>
        </w:tc>
        <w:tc>
          <w:tcPr>
            <w:tcW w:w="900" w:type="dxa"/>
            <w:textDirection w:val="btLr"/>
            <w:vAlign w:val="center"/>
          </w:tcPr>
          <w:p w:rsidR="00C35EF7" w:rsidRPr="00520815" w:rsidRDefault="00C35EF7" w:rsidP="00AD409F">
            <w:pPr>
              <w:pStyle w:val="besedilovtabelah"/>
              <w:rPr>
                <w:b/>
              </w:rPr>
            </w:pPr>
            <w:r w:rsidRPr="00520815">
              <w:rPr>
                <w:b/>
              </w:rPr>
              <w:t>Šota in šoti podobne zemljine</w:t>
            </w:r>
          </w:p>
        </w:tc>
        <w:tc>
          <w:tcPr>
            <w:tcW w:w="600" w:type="dxa"/>
            <w:vAlign w:val="center"/>
          </w:tcPr>
          <w:p w:rsidR="00C35EF7" w:rsidRPr="00E517AD" w:rsidRDefault="00C35EF7" w:rsidP="00AD409F">
            <w:pPr>
              <w:pStyle w:val="besedilovtabelah"/>
              <w:rPr>
                <w:b/>
                <w:bCs/>
              </w:rPr>
            </w:pPr>
          </w:p>
        </w:tc>
        <w:tc>
          <w:tcPr>
            <w:tcW w:w="454" w:type="dxa"/>
            <w:vAlign w:val="center"/>
          </w:tcPr>
          <w:p w:rsidR="00C35EF7" w:rsidRPr="00E517AD" w:rsidRDefault="00C35EF7" w:rsidP="00AD409F">
            <w:pPr>
              <w:pStyle w:val="besedilovtabelah"/>
              <w:rPr>
                <w:b/>
                <w:bCs/>
              </w:rPr>
            </w:pPr>
          </w:p>
        </w:tc>
        <w:tc>
          <w:tcPr>
            <w:tcW w:w="850" w:type="dxa"/>
            <w:vAlign w:val="center"/>
          </w:tcPr>
          <w:p w:rsidR="00C35EF7" w:rsidRPr="00E517AD" w:rsidRDefault="00C35EF7" w:rsidP="00AD409F">
            <w:pPr>
              <w:pStyle w:val="besedilovtabelah"/>
              <w:rPr>
                <w:b/>
                <w:bCs/>
              </w:rPr>
            </w:pPr>
          </w:p>
        </w:tc>
        <w:tc>
          <w:tcPr>
            <w:tcW w:w="567" w:type="dxa"/>
            <w:textDirection w:val="btLr"/>
            <w:vAlign w:val="center"/>
          </w:tcPr>
          <w:p w:rsidR="00C35EF7" w:rsidRPr="00FF3B3B" w:rsidRDefault="00C35EF7" w:rsidP="00AD409F">
            <w:pPr>
              <w:pStyle w:val="besedilovtabelah"/>
              <w:rPr>
                <w:b/>
                <w:bCs/>
              </w:rPr>
            </w:pPr>
          </w:p>
        </w:tc>
        <w:tc>
          <w:tcPr>
            <w:tcW w:w="2268" w:type="dxa"/>
            <w:vAlign w:val="center"/>
          </w:tcPr>
          <w:p w:rsidR="00C35EF7" w:rsidRDefault="00C35EF7" w:rsidP="00AD409F">
            <w:pPr>
              <w:pStyle w:val="besedilovtabelah"/>
            </w:pPr>
          </w:p>
        </w:tc>
        <w:tc>
          <w:tcPr>
            <w:tcW w:w="826" w:type="dxa"/>
            <w:noWrap/>
            <w:vAlign w:val="center"/>
          </w:tcPr>
          <w:p w:rsidR="00C35EF7" w:rsidRDefault="00C35EF7" w:rsidP="00AD409F">
            <w:pPr>
              <w:pStyle w:val="besedilovtabelah"/>
              <w:rPr>
                <w:b/>
                <w:bCs/>
              </w:rPr>
            </w:pPr>
            <w:proofErr w:type="spellStart"/>
            <w:r>
              <w:rPr>
                <w:b/>
                <w:bCs/>
              </w:rPr>
              <w:t>Pt</w:t>
            </w:r>
            <w:proofErr w:type="spellEnd"/>
          </w:p>
        </w:tc>
        <w:tc>
          <w:tcPr>
            <w:tcW w:w="2014" w:type="dxa"/>
            <w:vAlign w:val="center"/>
          </w:tcPr>
          <w:p w:rsidR="00C35EF7" w:rsidRDefault="00C35EF7" w:rsidP="00AD409F">
            <w:pPr>
              <w:pStyle w:val="besedilovtabelah"/>
            </w:pPr>
            <w:r>
              <w:t>izguba mase pri žarjenju &gt; 20 %.</w:t>
            </w:r>
          </w:p>
          <w:p w:rsidR="00C35EF7" w:rsidRDefault="00C35EF7" w:rsidP="00AD409F">
            <w:pPr>
              <w:pStyle w:val="besedilovtabelah"/>
            </w:pPr>
            <w:r>
              <w:t>Tekstura in druge značilnosti, ki identificirajo organsko zemljino</w:t>
            </w:r>
          </w:p>
        </w:tc>
      </w:tr>
    </w:tbl>
    <w:p w:rsidR="00C35EF7" w:rsidRDefault="00C35EF7" w:rsidP="00C35EF7"/>
    <w:p w:rsidR="00C35EF7" w:rsidRPr="008E76CF" w:rsidRDefault="00C35EF7" w:rsidP="00C35EF7">
      <w:pPr>
        <w:pStyle w:val="Opomba"/>
      </w:pPr>
      <w:r w:rsidRPr="008E76CF">
        <w:t xml:space="preserve">Opomba </w:t>
      </w:r>
      <w:r>
        <w:t>1:</w:t>
      </w:r>
      <w:r w:rsidRPr="008E76CF">
        <w:tab/>
        <w:t xml:space="preserve">Položaj zemljine v diagramu </w:t>
      </w:r>
      <w:r>
        <w:t xml:space="preserve">plastičnosti </w:t>
      </w:r>
      <w:r w:rsidRPr="008E76CF">
        <w:t xml:space="preserve">ne identificira </w:t>
      </w:r>
      <w:r>
        <w:t>samodejno</w:t>
      </w:r>
      <w:r w:rsidRPr="008E76CF">
        <w:t xml:space="preserve"> mineralnega značaja finih zrn. Zato je v posebnih primerih, ko se zemljina nahaja v diagramu </w:t>
      </w:r>
      <w:r>
        <w:t xml:space="preserve">plastičnosti </w:t>
      </w:r>
      <w:r w:rsidRPr="008E76CF">
        <w:t xml:space="preserve">nad ali pod </w:t>
      </w:r>
      <w:r>
        <w:t xml:space="preserve">premico </w:t>
      </w:r>
      <w:r w:rsidRPr="008E76CF">
        <w:t xml:space="preserve">A, </w:t>
      </w:r>
      <w:r>
        <w:t xml:space="preserve">treba </w:t>
      </w:r>
      <w:r w:rsidRPr="008E76CF">
        <w:t xml:space="preserve">dodati tudi značaj zemljine, npr. »kraška glina«, </w:t>
      </w:r>
      <w:r>
        <w:t>»</w:t>
      </w:r>
      <w:r w:rsidRPr="008E76CF">
        <w:t>diatomejska oz. opalska zemlja</w:t>
      </w:r>
      <w:r>
        <w:t>«</w:t>
      </w:r>
      <w:r w:rsidRPr="008E76CF">
        <w:t xml:space="preserve">, </w:t>
      </w:r>
      <w:r>
        <w:t>»</w:t>
      </w:r>
      <w:proofErr w:type="spellStart"/>
      <w:r w:rsidRPr="008E76CF">
        <w:t>polžarica</w:t>
      </w:r>
      <w:proofErr w:type="spellEnd"/>
      <w:r>
        <w:t>«</w:t>
      </w:r>
      <w:r w:rsidRPr="008E76CF">
        <w:t xml:space="preserve">, </w:t>
      </w:r>
      <w:r>
        <w:t xml:space="preserve">»morska glina« ipd., </w:t>
      </w:r>
      <w:r w:rsidRPr="008E76CF">
        <w:t xml:space="preserve">da se s tem poudari, da </w:t>
      </w:r>
      <w:r>
        <w:t xml:space="preserve">na identifikacijo </w:t>
      </w:r>
      <w:r w:rsidRPr="008E76CF">
        <w:t>plastičnost</w:t>
      </w:r>
      <w:r>
        <w:t>i</w:t>
      </w:r>
      <w:r w:rsidRPr="008E76CF">
        <w:t xml:space="preserve"> ne </w:t>
      </w:r>
      <w:r>
        <w:t>vplivajo</w:t>
      </w:r>
      <w:r w:rsidRPr="008E76CF">
        <w:t xml:space="preserve"> </w:t>
      </w:r>
      <w:r>
        <w:t xml:space="preserve">le </w:t>
      </w:r>
      <w:r w:rsidRPr="008E76CF">
        <w:t>glineni, temveč tudi drugi mineral</w:t>
      </w:r>
      <w:r>
        <w:t xml:space="preserve">i, soli </w:t>
      </w:r>
      <w:r w:rsidRPr="008E76CF">
        <w:t>oz. koloid</w:t>
      </w:r>
      <w:r>
        <w:t>i</w:t>
      </w:r>
      <w:r w:rsidRPr="008E76CF">
        <w:t>.</w:t>
      </w:r>
    </w:p>
    <w:p w:rsidR="00C35EF7" w:rsidRPr="00F24393" w:rsidRDefault="00C35EF7" w:rsidP="00C35EF7">
      <w:pPr>
        <w:pStyle w:val="Opomba"/>
      </w:pPr>
      <w:r w:rsidRPr="00810C08">
        <w:t xml:space="preserve">Opomba </w:t>
      </w:r>
      <w:r>
        <w:t>2:</w:t>
      </w:r>
      <w:r w:rsidRPr="00810C08">
        <w:tab/>
        <w:t>Antropogen</w:t>
      </w:r>
      <w:r>
        <w:t>i materiali</w:t>
      </w:r>
      <w:r w:rsidRPr="00810C08">
        <w:t xml:space="preserve"> se razvrščajo skladno z razvrščanjem zemljin (vrstice 1</w:t>
      </w:r>
      <w:r>
        <w:t xml:space="preserve"> </w:t>
      </w:r>
      <w:r w:rsidRPr="00810C08">
        <w:t xml:space="preserve">- 14) v primeru, če so </w:t>
      </w:r>
      <w:r>
        <w:t xml:space="preserve">v umetnih nasutjih </w:t>
      </w:r>
      <w:r w:rsidRPr="00810C08">
        <w:t xml:space="preserve">identificirani geološki materiali, sicer se uporabijo </w:t>
      </w:r>
      <w:r w:rsidRPr="00EC4F61">
        <w:t xml:space="preserve">načela razvrščanja po </w:t>
      </w:r>
      <w:r w:rsidRPr="00E7108B">
        <w:t>TSPI 06.800 (P, G) (v sprejemanju).</w:t>
      </w:r>
    </w:p>
    <w:p w:rsidR="00C35EF7" w:rsidRDefault="00C35EF7" w:rsidP="00C35EF7"/>
    <w:p w:rsidR="00C35EF7" w:rsidRDefault="00C35EF7" w:rsidP="00C35EF7">
      <w:pPr>
        <w:pStyle w:val="Napis"/>
      </w:pPr>
      <w:r w:rsidRPr="00A01B18">
        <w:rPr>
          <w:b/>
        </w:rPr>
        <w:t>Preglednica 4.7a:</w:t>
      </w:r>
      <w:r>
        <w:t xml:space="preserve"> </w:t>
      </w:r>
      <w:bookmarkStart w:id="26" w:name="_Hlk41915184"/>
      <w:r>
        <w:t xml:space="preserve">Poimenovanje debelozrnatih zemljin glede na prisotnost sekundarnih frakcij – </w:t>
      </w:r>
      <w:bookmarkEnd w:id="26"/>
      <w:r>
        <w:t>GRAMOZI.</w:t>
      </w:r>
    </w:p>
    <w:tbl>
      <w:tblPr>
        <w:tblStyle w:val="Tabelamrea"/>
        <w:tblW w:w="9072" w:type="dxa"/>
        <w:tblInd w:w="567" w:type="dxa"/>
        <w:tblLook w:val="04A0" w:firstRow="1" w:lastRow="0" w:firstColumn="1" w:lastColumn="0" w:noHBand="0" w:noVBand="1"/>
        <w:tblCaption w:val="Poimenovanje debelozrnatih zemljin glede na prisotnost sekundarnih frakcij – GRAMOZI"/>
      </w:tblPr>
      <w:tblGrid>
        <w:gridCol w:w="1832"/>
        <w:gridCol w:w="1146"/>
        <w:gridCol w:w="1167"/>
        <w:gridCol w:w="1023"/>
        <w:gridCol w:w="982"/>
        <w:gridCol w:w="2922"/>
      </w:tblGrid>
      <w:tr w:rsidR="00C35EF7" w:rsidTr="00E434D9">
        <w:trPr>
          <w:trHeight w:val="284"/>
          <w:tblHeader/>
        </w:trPr>
        <w:tc>
          <w:tcPr>
            <w:tcW w:w="1943" w:type="dxa"/>
            <w:vAlign w:val="center"/>
          </w:tcPr>
          <w:p w:rsidR="00C35EF7" w:rsidRPr="004F7EC2" w:rsidRDefault="00C35EF7" w:rsidP="00AD409F">
            <w:pPr>
              <w:pStyle w:val="besedilovtabelah"/>
            </w:pPr>
            <w:r w:rsidRPr="004F7EC2">
              <w:t>1</w:t>
            </w:r>
          </w:p>
        </w:tc>
        <w:tc>
          <w:tcPr>
            <w:tcW w:w="1161" w:type="dxa"/>
            <w:vAlign w:val="center"/>
          </w:tcPr>
          <w:p w:rsidR="00C35EF7" w:rsidRPr="004F7EC2" w:rsidRDefault="00C35EF7" w:rsidP="00AD409F">
            <w:pPr>
              <w:pStyle w:val="besedilovtabelah"/>
            </w:pPr>
            <w:r>
              <w:t>2</w:t>
            </w:r>
          </w:p>
        </w:tc>
        <w:tc>
          <w:tcPr>
            <w:tcW w:w="1183" w:type="dxa"/>
            <w:vAlign w:val="center"/>
          </w:tcPr>
          <w:p w:rsidR="00C35EF7" w:rsidRPr="004F7EC2" w:rsidRDefault="00C35EF7" w:rsidP="00AD409F">
            <w:pPr>
              <w:pStyle w:val="besedilovtabelah"/>
            </w:pPr>
            <w:r>
              <w:t>3</w:t>
            </w:r>
          </w:p>
        </w:tc>
        <w:tc>
          <w:tcPr>
            <w:tcW w:w="1073" w:type="dxa"/>
            <w:vAlign w:val="center"/>
          </w:tcPr>
          <w:p w:rsidR="00C35EF7" w:rsidRPr="004F7EC2" w:rsidRDefault="00C35EF7" w:rsidP="00AD409F">
            <w:pPr>
              <w:pStyle w:val="besedilovtabelah"/>
            </w:pPr>
            <w:r>
              <w:t>4</w:t>
            </w:r>
          </w:p>
        </w:tc>
        <w:tc>
          <w:tcPr>
            <w:tcW w:w="1038" w:type="dxa"/>
            <w:vAlign w:val="center"/>
          </w:tcPr>
          <w:p w:rsidR="00C35EF7" w:rsidRPr="004F7EC2" w:rsidRDefault="00C35EF7" w:rsidP="00AD409F">
            <w:pPr>
              <w:pStyle w:val="besedilovtabelah"/>
            </w:pPr>
            <w:r>
              <w:t>5</w:t>
            </w:r>
          </w:p>
        </w:tc>
        <w:tc>
          <w:tcPr>
            <w:tcW w:w="3230" w:type="dxa"/>
            <w:vAlign w:val="center"/>
          </w:tcPr>
          <w:p w:rsidR="00C35EF7" w:rsidRPr="004F7EC2" w:rsidRDefault="00C35EF7" w:rsidP="00AD409F">
            <w:pPr>
              <w:pStyle w:val="besedilovtabelah"/>
            </w:pPr>
            <w:r>
              <w:t>6</w:t>
            </w:r>
          </w:p>
        </w:tc>
      </w:tr>
      <w:tr w:rsidR="00C35EF7" w:rsidTr="00E434D9">
        <w:trPr>
          <w:tblHeader/>
        </w:trPr>
        <w:tc>
          <w:tcPr>
            <w:tcW w:w="1943" w:type="dxa"/>
            <w:vAlign w:val="center"/>
          </w:tcPr>
          <w:p w:rsidR="00C35EF7" w:rsidRPr="000A0161" w:rsidRDefault="00C35EF7" w:rsidP="00AD409F">
            <w:pPr>
              <w:pStyle w:val="besedilovtabelah"/>
            </w:pPr>
            <w:r>
              <w:t>S</w:t>
            </w:r>
            <w:r w:rsidRPr="000A0161">
              <w:t>kupina</w:t>
            </w:r>
          </w:p>
        </w:tc>
        <w:tc>
          <w:tcPr>
            <w:tcW w:w="1161" w:type="dxa"/>
            <w:vAlign w:val="center"/>
          </w:tcPr>
          <w:p w:rsidR="00C35EF7" w:rsidRPr="000A0161" w:rsidRDefault="00C35EF7" w:rsidP="00AD409F">
            <w:pPr>
              <w:pStyle w:val="besedilovtabelah"/>
            </w:pPr>
            <w:r>
              <w:t>K</w:t>
            </w:r>
            <w:r w:rsidRPr="000A0161">
              <w:t>oeficient zrnavosti</w:t>
            </w:r>
          </w:p>
        </w:tc>
        <w:tc>
          <w:tcPr>
            <w:tcW w:w="1183" w:type="dxa"/>
            <w:vAlign w:val="center"/>
          </w:tcPr>
          <w:p w:rsidR="00C35EF7" w:rsidRPr="000A0161" w:rsidRDefault="00C35EF7" w:rsidP="00AD409F">
            <w:pPr>
              <w:pStyle w:val="besedilovtabelah"/>
            </w:pPr>
            <w:r>
              <w:t>P</w:t>
            </w:r>
            <w:r w:rsidRPr="000A0161">
              <w:t>lastičnost finih zrn</w:t>
            </w:r>
          </w:p>
        </w:tc>
        <w:tc>
          <w:tcPr>
            <w:tcW w:w="1073" w:type="dxa"/>
            <w:vAlign w:val="center"/>
          </w:tcPr>
          <w:p w:rsidR="00C35EF7" w:rsidRPr="000A0161" w:rsidRDefault="00C35EF7" w:rsidP="00AD409F">
            <w:pPr>
              <w:pStyle w:val="besedilovtabelah"/>
            </w:pPr>
            <w:r>
              <w:t>S</w:t>
            </w:r>
            <w:r w:rsidRPr="000A0161">
              <w:t>imbol vrste</w:t>
            </w:r>
          </w:p>
        </w:tc>
        <w:tc>
          <w:tcPr>
            <w:tcW w:w="1038" w:type="dxa"/>
            <w:vAlign w:val="center"/>
          </w:tcPr>
          <w:p w:rsidR="00C35EF7" w:rsidRPr="000A0161" w:rsidRDefault="00C35EF7" w:rsidP="00AD409F">
            <w:pPr>
              <w:pStyle w:val="besedilovtabelah"/>
            </w:pPr>
            <w:r w:rsidRPr="000A0161">
              <w:t>% peska</w:t>
            </w:r>
          </w:p>
        </w:tc>
        <w:tc>
          <w:tcPr>
            <w:tcW w:w="3230" w:type="dxa"/>
            <w:vAlign w:val="center"/>
          </w:tcPr>
          <w:p w:rsidR="00C35EF7" w:rsidRPr="000A0161" w:rsidRDefault="00C35EF7" w:rsidP="00AD409F">
            <w:pPr>
              <w:pStyle w:val="besedilovtabelah"/>
            </w:pPr>
            <w:r>
              <w:t>P</w:t>
            </w:r>
            <w:r w:rsidRPr="000A0161">
              <w:t>oimenovanje</w:t>
            </w:r>
          </w:p>
        </w:tc>
      </w:tr>
      <w:tr w:rsidR="00C35EF7" w:rsidTr="00AD409F">
        <w:trPr>
          <w:trHeight w:hRule="exact" w:val="284"/>
        </w:trPr>
        <w:tc>
          <w:tcPr>
            <w:tcW w:w="1943" w:type="dxa"/>
            <w:vMerge w:val="restart"/>
            <w:vAlign w:val="center"/>
          </w:tcPr>
          <w:p w:rsidR="00C35EF7" w:rsidRPr="004F7EC2" w:rsidRDefault="00C35EF7" w:rsidP="00AD409F">
            <w:pPr>
              <w:pStyle w:val="besedilovtabelah"/>
            </w:pPr>
            <w:r w:rsidRPr="004F7EC2">
              <w:t>Gramoz</w:t>
            </w:r>
          </w:p>
          <w:p w:rsidR="00C35EF7" w:rsidRPr="004F7EC2" w:rsidRDefault="00C35EF7" w:rsidP="00AD409F">
            <w:pPr>
              <w:pStyle w:val="besedilovtabelah"/>
            </w:pPr>
            <w:r w:rsidRPr="004F7EC2">
              <w:t>≤</w:t>
            </w:r>
            <w:r>
              <w:t xml:space="preserve"> </w:t>
            </w:r>
            <w:r w:rsidRPr="004F7EC2">
              <w:t>5 % finih zrn ali</w:t>
            </w:r>
          </w:p>
          <w:p w:rsidR="00C35EF7" w:rsidRPr="004F7EC2" w:rsidRDefault="00C35EF7" w:rsidP="00AD409F">
            <w:pPr>
              <w:pStyle w:val="besedilovtabelah"/>
              <w:rPr>
                <w:b/>
              </w:rPr>
            </w:pPr>
            <w:r w:rsidRPr="004F7EC2">
              <w:rPr>
                <w:b/>
              </w:rPr>
              <w:t>»čisti gramoz«</w:t>
            </w:r>
          </w:p>
        </w:tc>
        <w:tc>
          <w:tcPr>
            <w:tcW w:w="1161" w:type="dxa"/>
            <w:vMerge w:val="restart"/>
            <w:vAlign w:val="center"/>
          </w:tcPr>
          <w:p w:rsidR="00C35EF7" w:rsidRPr="005D79BE" w:rsidRDefault="00C35EF7" w:rsidP="00AD409F">
            <w:pPr>
              <w:pStyle w:val="besedilovtabelah"/>
              <w:rPr>
                <w:color w:val="000000"/>
                <w:szCs w:val="18"/>
              </w:rPr>
            </w:pPr>
            <w:r w:rsidRPr="005D79BE">
              <w:rPr>
                <w:color w:val="000000"/>
                <w:szCs w:val="18"/>
              </w:rPr>
              <w:t>C</w:t>
            </w:r>
            <w:r w:rsidRPr="005D79BE">
              <w:rPr>
                <w:color w:val="000000"/>
                <w:szCs w:val="18"/>
                <w:vertAlign w:val="subscript"/>
              </w:rPr>
              <w:t>U</w:t>
            </w:r>
            <w:r w:rsidRPr="005D79BE">
              <w:rPr>
                <w:color w:val="000000"/>
                <w:szCs w:val="18"/>
              </w:rPr>
              <w:t xml:space="preserve"> </w:t>
            </w:r>
            <w:r w:rsidRPr="005D79BE">
              <w:rPr>
                <w:rFonts w:ascii="Symbol" w:hAnsi="Symbol"/>
                <w:color w:val="000000"/>
                <w:szCs w:val="18"/>
              </w:rPr>
              <w:t></w:t>
            </w:r>
            <w:r w:rsidRPr="005D79BE">
              <w:rPr>
                <w:rFonts w:ascii="Symbol" w:hAnsi="Symbol"/>
                <w:color w:val="000000"/>
                <w:szCs w:val="18"/>
              </w:rPr>
              <w:t></w:t>
            </w:r>
            <w:r w:rsidRPr="005D79BE">
              <w:rPr>
                <w:color w:val="000000"/>
                <w:szCs w:val="18"/>
              </w:rPr>
              <w:t>15 in</w:t>
            </w:r>
          </w:p>
          <w:p w:rsidR="00C35EF7" w:rsidRPr="005D79BE" w:rsidRDefault="00C35EF7" w:rsidP="00AD409F">
            <w:pPr>
              <w:pStyle w:val="besedilovtabelah"/>
              <w:rPr>
                <w:color w:val="000000"/>
                <w:szCs w:val="18"/>
              </w:rPr>
            </w:pPr>
            <w:r w:rsidRPr="005D79BE">
              <w:rPr>
                <w:color w:val="000000"/>
                <w:szCs w:val="18"/>
              </w:rPr>
              <w:t xml:space="preserve">1 </w:t>
            </w:r>
            <w:r w:rsidRPr="005D79BE">
              <w:rPr>
                <w:rFonts w:ascii="Symbol" w:hAnsi="Symbol"/>
                <w:color w:val="000000"/>
                <w:szCs w:val="18"/>
              </w:rPr>
              <w:t></w:t>
            </w:r>
            <w:r w:rsidRPr="005D79BE">
              <w:rPr>
                <w:color w:val="000000"/>
                <w:szCs w:val="18"/>
              </w:rPr>
              <w:t xml:space="preserve"> C</w:t>
            </w:r>
            <w:r w:rsidRPr="005D79BE">
              <w:rPr>
                <w:color w:val="000000"/>
                <w:szCs w:val="18"/>
                <w:vertAlign w:val="subscript"/>
              </w:rPr>
              <w:t>C</w:t>
            </w:r>
            <w:r w:rsidRPr="005D79BE">
              <w:rPr>
                <w:color w:val="000000"/>
                <w:szCs w:val="18"/>
              </w:rPr>
              <w:t xml:space="preserve"> </w:t>
            </w:r>
            <w:r w:rsidRPr="005D79BE">
              <w:rPr>
                <w:rFonts w:ascii="Symbol" w:hAnsi="Symbol"/>
                <w:color w:val="000000"/>
                <w:szCs w:val="18"/>
              </w:rPr>
              <w:t></w:t>
            </w:r>
            <w:r w:rsidRPr="005D79BE">
              <w:rPr>
                <w:rFonts w:ascii="Symbol" w:hAnsi="Symbol"/>
                <w:color w:val="000000"/>
                <w:szCs w:val="18"/>
              </w:rPr>
              <w:t></w:t>
            </w:r>
            <w:r w:rsidRPr="005D79BE">
              <w:rPr>
                <w:color w:val="000000"/>
                <w:szCs w:val="18"/>
              </w:rPr>
              <w:t>3</w:t>
            </w:r>
          </w:p>
        </w:tc>
        <w:tc>
          <w:tcPr>
            <w:tcW w:w="1183" w:type="dxa"/>
            <w:vMerge w:val="restart"/>
            <w:vAlign w:val="center"/>
          </w:tcPr>
          <w:p w:rsidR="00C35EF7" w:rsidRPr="005D79BE" w:rsidRDefault="00C35EF7" w:rsidP="00AD409F">
            <w:pPr>
              <w:pStyle w:val="besedilovtabelah"/>
              <w:rPr>
                <w:szCs w:val="18"/>
              </w:rPr>
            </w:pPr>
            <w:r w:rsidRPr="005D79BE">
              <w:rPr>
                <w:szCs w:val="18"/>
              </w:rPr>
              <w:t>ni relevantna</w:t>
            </w:r>
          </w:p>
        </w:tc>
        <w:tc>
          <w:tcPr>
            <w:tcW w:w="1073" w:type="dxa"/>
            <w:vMerge w:val="restart"/>
            <w:vAlign w:val="center"/>
          </w:tcPr>
          <w:p w:rsidR="00C35EF7" w:rsidRPr="004F7EC2" w:rsidRDefault="00C35EF7" w:rsidP="00AD409F">
            <w:pPr>
              <w:pStyle w:val="besedilovtabelah"/>
            </w:pPr>
            <w:proofErr w:type="spellStart"/>
            <w:r w:rsidRPr="004F7EC2">
              <w:t>GrW</w:t>
            </w:r>
            <w:proofErr w:type="spellEnd"/>
          </w:p>
        </w:tc>
        <w:tc>
          <w:tcPr>
            <w:tcW w:w="1038" w:type="dxa"/>
            <w:vAlign w:val="center"/>
          </w:tcPr>
          <w:p w:rsidR="00C35EF7" w:rsidRPr="004F7EC2" w:rsidRDefault="00C35EF7" w:rsidP="00AD409F">
            <w:pPr>
              <w:pStyle w:val="besedilovtabelah"/>
            </w:pPr>
            <w:r w:rsidRPr="00CD06C7">
              <w:t>&lt; 15 %</w:t>
            </w:r>
          </w:p>
        </w:tc>
        <w:tc>
          <w:tcPr>
            <w:tcW w:w="3230" w:type="dxa"/>
            <w:vAlign w:val="center"/>
          </w:tcPr>
          <w:p w:rsidR="00C35EF7" w:rsidRPr="004F7EC2" w:rsidRDefault="00C35EF7" w:rsidP="00AD409F">
            <w:pPr>
              <w:pStyle w:val="besedilovtabelah"/>
            </w:pPr>
            <w:r w:rsidRPr="004F7EC2">
              <w:t>dobro zrnat gramoz</w:t>
            </w: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ign w:val="center"/>
          </w:tcPr>
          <w:p w:rsidR="00C35EF7" w:rsidRPr="005D79BE" w:rsidRDefault="00C35EF7" w:rsidP="00AD409F">
            <w:pPr>
              <w:pStyle w:val="besedilovtabelah"/>
              <w:rPr>
                <w:color w:val="000000"/>
                <w:szCs w:val="18"/>
              </w:rPr>
            </w:pPr>
          </w:p>
        </w:tc>
        <w:tc>
          <w:tcPr>
            <w:tcW w:w="1183" w:type="dxa"/>
            <w:vMerge/>
            <w:vAlign w:val="center"/>
          </w:tcPr>
          <w:p w:rsidR="00C35EF7" w:rsidRPr="005D79BE" w:rsidRDefault="00C35EF7" w:rsidP="00AD409F">
            <w:pPr>
              <w:pStyle w:val="besedilovtabelah"/>
              <w:rPr>
                <w:szCs w:val="18"/>
              </w:rPr>
            </w:pPr>
          </w:p>
        </w:tc>
        <w:tc>
          <w:tcPr>
            <w:tcW w:w="1073" w:type="dxa"/>
            <w:vMerge/>
            <w:vAlign w:val="center"/>
          </w:tcPr>
          <w:p w:rsidR="00C35EF7" w:rsidRPr="004F7EC2" w:rsidRDefault="00C35EF7" w:rsidP="00AD409F">
            <w:pPr>
              <w:pStyle w:val="besedilovtabelah"/>
            </w:pPr>
          </w:p>
        </w:tc>
        <w:tc>
          <w:tcPr>
            <w:tcW w:w="1038" w:type="dxa"/>
            <w:vAlign w:val="center"/>
          </w:tcPr>
          <w:p w:rsidR="00C35EF7" w:rsidRPr="004F7EC2" w:rsidRDefault="00C35EF7" w:rsidP="00AD409F">
            <w:pPr>
              <w:pStyle w:val="besedilovtabelah"/>
            </w:pPr>
            <w:r w:rsidRPr="004F7EC2">
              <w:t>≥</w:t>
            </w:r>
            <w:r>
              <w:t xml:space="preserve"> </w:t>
            </w:r>
            <w:r w:rsidRPr="004F7EC2">
              <w:t>15</w:t>
            </w:r>
            <w:r>
              <w:t xml:space="preserve"> </w:t>
            </w:r>
            <w:r w:rsidRPr="004F7EC2">
              <w:t>%</w:t>
            </w:r>
          </w:p>
        </w:tc>
        <w:tc>
          <w:tcPr>
            <w:tcW w:w="3230" w:type="dxa"/>
            <w:vAlign w:val="center"/>
          </w:tcPr>
          <w:p w:rsidR="00C35EF7" w:rsidRPr="004F7EC2" w:rsidRDefault="00C35EF7" w:rsidP="00AD409F">
            <w:pPr>
              <w:pStyle w:val="besedilovtabelah"/>
            </w:pPr>
            <w:r w:rsidRPr="004F7EC2">
              <w:t xml:space="preserve">dobro zrnat </w:t>
            </w:r>
            <w:r>
              <w:t xml:space="preserve">peščen </w:t>
            </w:r>
            <w:r w:rsidRPr="004F7EC2">
              <w:t>gramoz</w:t>
            </w: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restart"/>
            <w:vAlign w:val="center"/>
          </w:tcPr>
          <w:p w:rsidR="00C35EF7" w:rsidRPr="005D79BE" w:rsidRDefault="00C35EF7" w:rsidP="00AD409F">
            <w:pPr>
              <w:pStyle w:val="besedilovtabelah"/>
              <w:rPr>
                <w:color w:val="000000"/>
                <w:szCs w:val="18"/>
              </w:rPr>
            </w:pPr>
            <w:r w:rsidRPr="005D79BE">
              <w:rPr>
                <w:color w:val="000000"/>
                <w:szCs w:val="18"/>
              </w:rPr>
              <w:t xml:space="preserve">6 </w:t>
            </w:r>
            <w:r w:rsidRPr="005D79BE">
              <w:rPr>
                <w:rFonts w:ascii="Symbol" w:hAnsi="Symbol"/>
                <w:color w:val="000000"/>
                <w:szCs w:val="18"/>
              </w:rPr>
              <w:t></w:t>
            </w:r>
            <w:r w:rsidRPr="005D79BE">
              <w:rPr>
                <w:rFonts w:ascii="Symbol" w:hAnsi="Symbol"/>
                <w:color w:val="000000"/>
                <w:szCs w:val="18"/>
              </w:rPr>
              <w:t></w:t>
            </w:r>
            <w:r w:rsidRPr="005D79BE">
              <w:rPr>
                <w:color w:val="000000"/>
                <w:szCs w:val="18"/>
              </w:rPr>
              <w:t>C</w:t>
            </w:r>
            <w:r w:rsidRPr="005D79BE">
              <w:rPr>
                <w:color w:val="000000"/>
                <w:szCs w:val="18"/>
                <w:vertAlign w:val="subscript"/>
              </w:rPr>
              <w:t>U</w:t>
            </w:r>
            <w:r w:rsidRPr="005D79BE">
              <w:rPr>
                <w:color w:val="000000"/>
                <w:szCs w:val="18"/>
              </w:rPr>
              <w:t xml:space="preserve"> </w:t>
            </w:r>
            <w:r w:rsidRPr="005D79BE">
              <w:rPr>
                <w:rFonts w:ascii="Symbol" w:hAnsi="Symbol"/>
                <w:color w:val="000000"/>
                <w:szCs w:val="18"/>
              </w:rPr>
              <w:t></w:t>
            </w:r>
            <w:r w:rsidRPr="005D79BE">
              <w:rPr>
                <w:rFonts w:ascii="Symbol" w:hAnsi="Symbol"/>
                <w:color w:val="000000"/>
                <w:szCs w:val="18"/>
              </w:rPr>
              <w:t></w:t>
            </w:r>
            <w:r w:rsidRPr="005D79BE">
              <w:rPr>
                <w:color w:val="000000"/>
                <w:szCs w:val="18"/>
              </w:rPr>
              <w:t>15 in C</w:t>
            </w:r>
            <w:r w:rsidRPr="005D79BE">
              <w:rPr>
                <w:color w:val="000000"/>
                <w:szCs w:val="18"/>
                <w:vertAlign w:val="subscript"/>
              </w:rPr>
              <w:t>C</w:t>
            </w:r>
            <w:r w:rsidRPr="005D79BE">
              <w:rPr>
                <w:color w:val="000000"/>
                <w:szCs w:val="18"/>
              </w:rPr>
              <w:t xml:space="preserve"> </w:t>
            </w:r>
            <w:r w:rsidRPr="005D79BE">
              <w:rPr>
                <w:rFonts w:ascii="Symbol" w:hAnsi="Symbol"/>
                <w:color w:val="000000"/>
                <w:szCs w:val="18"/>
              </w:rPr>
              <w:t></w:t>
            </w:r>
            <w:r w:rsidRPr="005D79BE">
              <w:rPr>
                <w:rFonts w:ascii="Symbol" w:hAnsi="Symbol"/>
                <w:color w:val="000000"/>
                <w:szCs w:val="18"/>
              </w:rPr>
              <w:t></w:t>
            </w:r>
            <w:r w:rsidRPr="005D79BE">
              <w:rPr>
                <w:color w:val="000000"/>
                <w:szCs w:val="18"/>
              </w:rPr>
              <w:t>1</w:t>
            </w:r>
          </w:p>
        </w:tc>
        <w:tc>
          <w:tcPr>
            <w:tcW w:w="1183" w:type="dxa"/>
            <w:vMerge/>
            <w:vAlign w:val="center"/>
          </w:tcPr>
          <w:p w:rsidR="00C35EF7" w:rsidRPr="005D79BE" w:rsidRDefault="00C35EF7" w:rsidP="00AD409F">
            <w:pPr>
              <w:pStyle w:val="besedilovtabelah"/>
              <w:rPr>
                <w:szCs w:val="18"/>
              </w:rPr>
            </w:pPr>
          </w:p>
        </w:tc>
        <w:tc>
          <w:tcPr>
            <w:tcW w:w="1073" w:type="dxa"/>
            <w:vMerge w:val="restart"/>
            <w:vAlign w:val="center"/>
          </w:tcPr>
          <w:p w:rsidR="00C35EF7" w:rsidRPr="004F7EC2" w:rsidRDefault="00C35EF7" w:rsidP="00AD409F">
            <w:pPr>
              <w:pStyle w:val="besedilovtabelah"/>
            </w:pPr>
            <w:proofErr w:type="spellStart"/>
            <w:r w:rsidRPr="004F7EC2">
              <w:t>GrM</w:t>
            </w:r>
            <w:proofErr w:type="spellEnd"/>
          </w:p>
        </w:tc>
        <w:tc>
          <w:tcPr>
            <w:tcW w:w="1038" w:type="dxa"/>
            <w:vAlign w:val="center"/>
          </w:tcPr>
          <w:p w:rsidR="00C35EF7" w:rsidRPr="004F7EC2" w:rsidRDefault="00C35EF7" w:rsidP="00AD409F">
            <w:pPr>
              <w:pStyle w:val="besedilovtabelah"/>
            </w:pPr>
            <w:r w:rsidRPr="004F7EC2">
              <w:t>&lt;</w:t>
            </w:r>
            <w:r>
              <w:t xml:space="preserve"> </w:t>
            </w:r>
            <w:r w:rsidRPr="004F7EC2">
              <w:t>15</w:t>
            </w:r>
            <w:r>
              <w:t xml:space="preserve"> </w:t>
            </w:r>
            <w:r w:rsidRPr="004F7EC2">
              <w:t>%</w:t>
            </w:r>
          </w:p>
        </w:tc>
        <w:tc>
          <w:tcPr>
            <w:tcW w:w="3230" w:type="dxa"/>
            <w:vAlign w:val="center"/>
          </w:tcPr>
          <w:p w:rsidR="00C35EF7" w:rsidRPr="004F7EC2" w:rsidRDefault="00C35EF7" w:rsidP="00AD409F">
            <w:pPr>
              <w:pStyle w:val="besedilovtabelah"/>
            </w:pPr>
            <w:r w:rsidRPr="004F7EC2">
              <w:t>srednje zrnat gramoz</w:t>
            </w: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ign w:val="center"/>
          </w:tcPr>
          <w:p w:rsidR="00C35EF7" w:rsidRPr="005D79BE" w:rsidRDefault="00C35EF7" w:rsidP="00AD409F">
            <w:pPr>
              <w:pStyle w:val="besedilovtabelah"/>
              <w:rPr>
                <w:color w:val="000000"/>
                <w:szCs w:val="18"/>
              </w:rPr>
            </w:pPr>
          </w:p>
        </w:tc>
        <w:tc>
          <w:tcPr>
            <w:tcW w:w="1183" w:type="dxa"/>
            <w:vMerge/>
            <w:vAlign w:val="center"/>
          </w:tcPr>
          <w:p w:rsidR="00C35EF7" w:rsidRPr="005D79BE" w:rsidRDefault="00C35EF7" w:rsidP="00AD409F">
            <w:pPr>
              <w:pStyle w:val="besedilovtabelah"/>
              <w:rPr>
                <w:szCs w:val="18"/>
              </w:rPr>
            </w:pPr>
          </w:p>
        </w:tc>
        <w:tc>
          <w:tcPr>
            <w:tcW w:w="1073" w:type="dxa"/>
            <w:vMerge/>
            <w:vAlign w:val="center"/>
          </w:tcPr>
          <w:p w:rsidR="00C35EF7" w:rsidRPr="004F7EC2" w:rsidRDefault="00C35EF7" w:rsidP="00AD409F">
            <w:pPr>
              <w:pStyle w:val="besedilovtabelah"/>
            </w:pPr>
          </w:p>
        </w:tc>
        <w:tc>
          <w:tcPr>
            <w:tcW w:w="1038" w:type="dxa"/>
            <w:vAlign w:val="center"/>
          </w:tcPr>
          <w:p w:rsidR="00C35EF7" w:rsidRPr="004F7EC2" w:rsidRDefault="00C35EF7" w:rsidP="00AD409F">
            <w:pPr>
              <w:pStyle w:val="besedilovtabelah"/>
            </w:pPr>
            <w:r w:rsidRPr="004F7EC2">
              <w:t>≥</w:t>
            </w:r>
            <w:r>
              <w:t xml:space="preserve"> </w:t>
            </w:r>
            <w:r w:rsidRPr="004F7EC2">
              <w:t>15</w:t>
            </w:r>
            <w:r>
              <w:t xml:space="preserve"> </w:t>
            </w:r>
            <w:r w:rsidRPr="004F7EC2">
              <w:t>%</w:t>
            </w:r>
          </w:p>
        </w:tc>
        <w:tc>
          <w:tcPr>
            <w:tcW w:w="3230" w:type="dxa"/>
            <w:vAlign w:val="center"/>
          </w:tcPr>
          <w:p w:rsidR="00C35EF7" w:rsidRPr="004F7EC2" w:rsidRDefault="00C35EF7" w:rsidP="00AD409F">
            <w:pPr>
              <w:pStyle w:val="besedilovtabelah"/>
            </w:pPr>
            <w:r w:rsidRPr="004F7EC2">
              <w:t xml:space="preserve">srednje zrnat </w:t>
            </w:r>
            <w:r>
              <w:t xml:space="preserve">peščen </w:t>
            </w:r>
            <w:r w:rsidRPr="004F7EC2">
              <w:t>gramoz</w:t>
            </w: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restart"/>
            <w:vAlign w:val="center"/>
          </w:tcPr>
          <w:p w:rsidR="00C35EF7" w:rsidRPr="005D79BE" w:rsidRDefault="00C35EF7" w:rsidP="00AD409F">
            <w:pPr>
              <w:pStyle w:val="besedilovtabelah"/>
              <w:rPr>
                <w:color w:val="000000"/>
                <w:szCs w:val="18"/>
              </w:rPr>
            </w:pPr>
            <w:r w:rsidRPr="005D79BE">
              <w:rPr>
                <w:color w:val="000000"/>
                <w:szCs w:val="18"/>
              </w:rPr>
              <w:t>C</w:t>
            </w:r>
            <w:r w:rsidRPr="005D79BE">
              <w:rPr>
                <w:color w:val="000000"/>
                <w:szCs w:val="18"/>
                <w:vertAlign w:val="subscript"/>
              </w:rPr>
              <w:t>U</w:t>
            </w:r>
            <w:r w:rsidRPr="005D79BE">
              <w:rPr>
                <w:color w:val="000000"/>
                <w:szCs w:val="18"/>
              </w:rPr>
              <w:t xml:space="preserve"> </w:t>
            </w:r>
            <w:r w:rsidRPr="005D79BE">
              <w:rPr>
                <w:rFonts w:ascii="Symbol" w:hAnsi="Symbol"/>
                <w:color w:val="000000"/>
                <w:szCs w:val="18"/>
              </w:rPr>
              <w:t></w:t>
            </w:r>
            <w:r w:rsidRPr="005D79BE">
              <w:rPr>
                <w:rFonts w:ascii="Symbol" w:hAnsi="Symbol"/>
                <w:color w:val="000000"/>
                <w:szCs w:val="18"/>
              </w:rPr>
              <w:t></w:t>
            </w:r>
            <w:r w:rsidRPr="005D79BE">
              <w:rPr>
                <w:color w:val="000000"/>
                <w:szCs w:val="18"/>
              </w:rPr>
              <w:t>15 in</w:t>
            </w:r>
          </w:p>
          <w:p w:rsidR="00C35EF7" w:rsidRPr="005D79BE" w:rsidRDefault="00C35EF7" w:rsidP="00AD409F">
            <w:pPr>
              <w:pStyle w:val="besedilovtabelah"/>
              <w:rPr>
                <w:color w:val="000000"/>
                <w:szCs w:val="18"/>
              </w:rPr>
            </w:pPr>
            <w:r w:rsidRPr="005D79BE">
              <w:rPr>
                <w:color w:val="000000"/>
                <w:szCs w:val="18"/>
              </w:rPr>
              <w:t>C</w:t>
            </w:r>
            <w:r w:rsidRPr="005D79BE">
              <w:rPr>
                <w:color w:val="000000"/>
                <w:szCs w:val="18"/>
                <w:vertAlign w:val="subscript"/>
              </w:rPr>
              <w:t>C</w:t>
            </w:r>
            <w:r w:rsidRPr="005D79BE">
              <w:rPr>
                <w:color w:val="000000"/>
                <w:szCs w:val="18"/>
              </w:rPr>
              <w:t xml:space="preserve"> </w:t>
            </w:r>
            <w:r w:rsidRPr="005D79BE">
              <w:rPr>
                <w:rFonts w:ascii="Symbol" w:hAnsi="Symbol"/>
                <w:color w:val="000000"/>
                <w:szCs w:val="18"/>
              </w:rPr>
              <w:t></w:t>
            </w:r>
            <w:r w:rsidRPr="005D79BE">
              <w:rPr>
                <w:rFonts w:ascii="Symbol" w:hAnsi="Symbol"/>
                <w:color w:val="000000"/>
                <w:szCs w:val="18"/>
              </w:rPr>
              <w:t></w:t>
            </w:r>
            <w:r w:rsidRPr="005D79BE">
              <w:rPr>
                <w:color w:val="000000"/>
                <w:szCs w:val="18"/>
              </w:rPr>
              <w:t>0,5</w:t>
            </w:r>
          </w:p>
        </w:tc>
        <w:tc>
          <w:tcPr>
            <w:tcW w:w="1183" w:type="dxa"/>
            <w:vMerge/>
            <w:vAlign w:val="center"/>
          </w:tcPr>
          <w:p w:rsidR="00C35EF7" w:rsidRPr="005D79BE" w:rsidRDefault="00C35EF7" w:rsidP="00AD409F">
            <w:pPr>
              <w:pStyle w:val="besedilovtabelah"/>
              <w:rPr>
                <w:szCs w:val="18"/>
              </w:rPr>
            </w:pPr>
          </w:p>
        </w:tc>
        <w:tc>
          <w:tcPr>
            <w:tcW w:w="1073" w:type="dxa"/>
            <w:vMerge w:val="restart"/>
            <w:vAlign w:val="center"/>
          </w:tcPr>
          <w:p w:rsidR="00C35EF7" w:rsidRPr="004F7EC2" w:rsidRDefault="00C35EF7" w:rsidP="00AD409F">
            <w:pPr>
              <w:pStyle w:val="besedilovtabelah"/>
            </w:pPr>
            <w:proofErr w:type="spellStart"/>
            <w:r w:rsidRPr="004F7EC2">
              <w:t>GrG</w:t>
            </w:r>
            <w:proofErr w:type="spellEnd"/>
          </w:p>
        </w:tc>
        <w:tc>
          <w:tcPr>
            <w:tcW w:w="1038" w:type="dxa"/>
            <w:vAlign w:val="center"/>
          </w:tcPr>
          <w:p w:rsidR="00C35EF7" w:rsidRPr="004F7EC2" w:rsidRDefault="00C35EF7" w:rsidP="00AD409F">
            <w:pPr>
              <w:pStyle w:val="besedilovtabelah"/>
            </w:pPr>
            <w:r w:rsidRPr="004F7EC2">
              <w:t>&lt;</w:t>
            </w:r>
            <w:r>
              <w:t xml:space="preserve"> </w:t>
            </w:r>
            <w:r w:rsidRPr="004F7EC2">
              <w:t>15</w:t>
            </w:r>
            <w:r>
              <w:t xml:space="preserve"> </w:t>
            </w:r>
            <w:r w:rsidRPr="004F7EC2">
              <w:t>%</w:t>
            </w:r>
          </w:p>
        </w:tc>
        <w:tc>
          <w:tcPr>
            <w:tcW w:w="3230" w:type="dxa"/>
            <w:vAlign w:val="center"/>
          </w:tcPr>
          <w:p w:rsidR="00C35EF7" w:rsidRPr="004F7EC2" w:rsidRDefault="00C35EF7" w:rsidP="00AD409F">
            <w:pPr>
              <w:pStyle w:val="besedilovtabelah"/>
            </w:pPr>
            <w:proofErr w:type="spellStart"/>
            <w:r>
              <w:t>vrzelno</w:t>
            </w:r>
            <w:proofErr w:type="spellEnd"/>
            <w:r>
              <w:t xml:space="preserve"> zrnat gramoz</w:t>
            </w: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ign w:val="center"/>
          </w:tcPr>
          <w:p w:rsidR="00C35EF7" w:rsidRPr="005D79BE" w:rsidRDefault="00C35EF7" w:rsidP="00AD409F">
            <w:pPr>
              <w:pStyle w:val="besedilovtabelah"/>
              <w:rPr>
                <w:szCs w:val="18"/>
              </w:rPr>
            </w:pPr>
          </w:p>
        </w:tc>
        <w:tc>
          <w:tcPr>
            <w:tcW w:w="1183" w:type="dxa"/>
            <w:vMerge/>
            <w:vAlign w:val="center"/>
          </w:tcPr>
          <w:p w:rsidR="00C35EF7" w:rsidRPr="005D79BE" w:rsidRDefault="00C35EF7" w:rsidP="00AD409F">
            <w:pPr>
              <w:pStyle w:val="besedilovtabelah"/>
              <w:rPr>
                <w:szCs w:val="18"/>
              </w:rPr>
            </w:pPr>
          </w:p>
        </w:tc>
        <w:tc>
          <w:tcPr>
            <w:tcW w:w="1073" w:type="dxa"/>
            <w:vMerge/>
            <w:vAlign w:val="center"/>
          </w:tcPr>
          <w:p w:rsidR="00C35EF7" w:rsidRPr="004F7EC2" w:rsidRDefault="00C35EF7" w:rsidP="00AD409F">
            <w:pPr>
              <w:pStyle w:val="besedilovtabelah"/>
            </w:pPr>
          </w:p>
        </w:tc>
        <w:tc>
          <w:tcPr>
            <w:tcW w:w="1038" w:type="dxa"/>
            <w:vAlign w:val="center"/>
          </w:tcPr>
          <w:p w:rsidR="00C35EF7" w:rsidRPr="004F7EC2" w:rsidRDefault="00C35EF7" w:rsidP="00AD409F">
            <w:pPr>
              <w:pStyle w:val="besedilovtabelah"/>
            </w:pPr>
            <w:r w:rsidRPr="004F7EC2">
              <w:t>≥</w:t>
            </w:r>
            <w:r>
              <w:t xml:space="preserve"> </w:t>
            </w:r>
            <w:r w:rsidRPr="004F7EC2">
              <w:t>15</w:t>
            </w:r>
            <w:r>
              <w:t xml:space="preserve"> </w:t>
            </w:r>
            <w:r w:rsidRPr="004F7EC2">
              <w:t>%</w:t>
            </w:r>
          </w:p>
        </w:tc>
        <w:tc>
          <w:tcPr>
            <w:tcW w:w="3230" w:type="dxa"/>
            <w:vAlign w:val="center"/>
          </w:tcPr>
          <w:p w:rsidR="00C35EF7" w:rsidRPr="00F24393" w:rsidRDefault="00C35EF7" w:rsidP="00AD409F">
            <w:pPr>
              <w:pStyle w:val="besedilovtabelah"/>
            </w:pPr>
            <w:proofErr w:type="spellStart"/>
            <w:r>
              <w:t>v</w:t>
            </w:r>
            <w:r w:rsidRPr="00F24393">
              <w:t>rzeln</w:t>
            </w:r>
            <w:r>
              <w:t>o</w:t>
            </w:r>
            <w:proofErr w:type="spellEnd"/>
            <w:r>
              <w:t xml:space="preserve"> zrnat peščen </w:t>
            </w:r>
            <w:r w:rsidRPr="00F24393">
              <w:t>gramoz</w:t>
            </w: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restart"/>
            <w:vAlign w:val="center"/>
          </w:tcPr>
          <w:p w:rsidR="00C35EF7" w:rsidRPr="005D79BE" w:rsidRDefault="00C35EF7" w:rsidP="00AD409F">
            <w:pPr>
              <w:pStyle w:val="besedilovtabelah"/>
              <w:rPr>
                <w:szCs w:val="18"/>
              </w:rPr>
            </w:pPr>
            <w:r w:rsidRPr="005D79BE">
              <w:rPr>
                <w:color w:val="000000"/>
                <w:szCs w:val="18"/>
              </w:rPr>
              <w:t xml:space="preserve">3 </w:t>
            </w:r>
            <w:r w:rsidRPr="005D79BE">
              <w:rPr>
                <w:rFonts w:ascii="Symbol" w:hAnsi="Symbol"/>
                <w:color w:val="000000"/>
                <w:szCs w:val="18"/>
              </w:rPr>
              <w:t></w:t>
            </w:r>
            <w:r w:rsidRPr="005D79BE">
              <w:rPr>
                <w:color w:val="000000"/>
                <w:szCs w:val="18"/>
              </w:rPr>
              <w:t xml:space="preserve"> C</w:t>
            </w:r>
            <w:r w:rsidRPr="005D79BE">
              <w:rPr>
                <w:color w:val="000000"/>
                <w:szCs w:val="18"/>
                <w:vertAlign w:val="subscript"/>
              </w:rPr>
              <w:t>U</w:t>
            </w:r>
            <w:r w:rsidRPr="005D79BE">
              <w:rPr>
                <w:color w:val="000000"/>
                <w:szCs w:val="18"/>
              </w:rPr>
              <w:t xml:space="preserve"> </w:t>
            </w:r>
            <w:r w:rsidRPr="005D79BE">
              <w:rPr>
                <w:rFonts w:ascii="Symbol" w:hAnsi="Symbol"/>
                <w:color w:val="000000"/>
                <w:szCs w:val="18"/>
              </w:rPr>
              <w:t></w:t>
            </w:r>
            <w:r w:rsidRPr="005D79BE">
              <w:rPr>
                <w:rFonts w:ascii="Symbol" w:hAnsi="Symbol"/>
                <w:color w:val="000000"/>
                <w:szCs w:val="18"/>
              </w:rPr>
              <w:t></w:t>
            </w:r>
            <w:r w:rsidRPr="005D79BE">
              <w:rPr>
                <w:color w:val="000000"/>
                <w:szCs w:val="18"/>
              </w:rPr>
              <w:t>6 in  C</w:t>
            </w:r>
            <w:r w:rsidRPr="005D79BE">
              <w:rPr>
                <w:color w:val="000000"/>
                <w:szCs w:val="18"/>
                <w:vertAlign w:val="subscript"/>
              </w:rPr>
              <w:t>C</w:t>
            </w:r>
            <w:r w:rsidRPr="005D79BE">
              <w:rPr>
                <w:color w:val="000000"/>
                <w:szCs w:val="18"/>
              </w:rPr>
              <w:t xml:space="preserve"> </w:t>
            </w:r>
            <w:r w:rsidRPr="005D79BE">
              <w:rPr>
                <w:rFonts w:ascii="Symbol" w:hAnsi="Symbol"/>
                <w:color w:val="000000"/>
                <w:szCs w:val="18"/>
              </w:rPr>
              <w:t></w:t>
            </w:r>
            <w:r w:rsidRPr="005D79BE">
              <w:rPr>
                <w:rFonts w:ascii="Symbol" w:hAnsi="Symbol"/>
                <w:color w:val="000000"/>
                <w:szCs w:val="18"/>
              </w:rPr>
              <w:t></w:t>
            </w:r>
            <w:r w:rsidRPr="005D79BE">
              <w:rPr>
                <w:color w:val="000000"/>
                <w:szCs w:val="18"/>
              </w:rPr>
              <w:t>1</w:t>
            </w:r>
          </w:p>
        </w:tc>
        <w:tc>
          <w:tcPr>
            <w:tcW w:w="1183" w:type="dxa"/>
            <w:vMerge/>
            <w:vAlign w:val="center"/>
          </w:tcPr>
          <w:p w:rsidR="00C35EF7" w:rsidRPr="005D79BE" w:rsidRDefault="00C35EF7" w:rsidP="00AD409F">
            <w:pPr>
              <w:pStyle w:val="besedilovtabelah"/>
              <w:rPr>
                <w:szCs w:val="18"/>
              </w:rPr>
            </w:pPr>
          </w:p>
        </w:tc>
        <w:tc>
          <w:tcPr>
            <w:tcW w:w="1073" w:type="dxa"/>
            <w:vMerge w:val="restart"/>
            <w:vAlign w:val="center"/>
          </w:tcPr>
          <w:p w:rsidR="00C35EF7" w:rsidRPr="004F7EC2" w:rsidRDefault="00C35EF7" w:rsidP="00AD409F">
            <w:pPr>
              <w:pStyle w:val="besedilovtabelah"/>
            </w:pPr>
            <w:proofErr w:type="spellStart"/>
            <w:r w:rsidRPr="004F7EC2">
              <w:t>GrP</w:t>
            </w:r>
            <w:proofErr w:type="spellEnd"/>
          </w:p>
        </w:tc>
        <w:tc>
          <w:tcPr>
            <w:tcW w:w="1038" w:type="dxa"/>
            <w:vAlign w:val="center"/>
          </w:tcPr>
          <w:p w:rsidR="00C35EF7" w:rsidRPr="004F7EC2" w:rsidRDefault="00C35EF7" w:rsidP="00AD409F">
            <w:pPr>
              <w:pStyle w:val="besedilovtabelah"/>
            </w:pPr>
            <w:r w:rsidRPr="004F7EC2">
              <w:t>&lt;</w:t>
            </w:r>
            <w:r>
              <w:t xml:space="preserve"> </w:t>
            </w:r>
            <w:r w:rsidRPr="004F7EC2">
              <w:t>15</w:t>
            </w:r>
            <w:r>
              <w:t xml:space="preserve"> </w:t>
            </w:r>
            <w:r w:rsidRPr="004F7EC2">
              <w:t>%</w:t>
            </w:r>
          </w:p>
        </w:tc>
        <w:tc>
          <w:tcPr>
            <w:tcW w:w="3230" w:type="dxa"/>
            <w:vAlign w:val="center"/>
          </w:tcPr>
          <w:p w:rsidR="00C35EF7" w:rsidRPr="004F7EC2" w:rsidRDefault="00C35EF7" w:rsidP="00AD409F">
            <w:pPr>
              <w:pStyle w:val="besedilovtabelah"/>
            </w:pPr>
            <w:r w:rsidRPr="004F7EC2">
              <w:t>slabo zrnat gramoz</w:t>
            </w: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ign w:val="center"/>
          </w:tcPr>
          <w:p w:rsidR="00C35EF7" w:rsidRPr="005D79BE" w:rsidRDefault="00C35EF7" w:rsidP="00AD409F">
            <w:pPr>
              <w:pStyle w:val="besedilovtabelah"/>
              <w:rPr>
                <w:szCs w:val="18"/>
              </w:rPr>
            </w:pPr>
          </w:p>
        </w:tc>
        <w:tc>
          <w:tcPr>
            <w:tcW w:w="1183" w:type="dxa"/>
            <w:vMerge/>
            <w:vAlign w:val="center"/>
          </w:tcPr>
          <w:p w:rsidR="00C35EF7" w:rsidRPr="005D79BE" w:rsidRDefault="00C35EF7" w:rsidP="00AD409F">
            <w:pPr>
              <w:pStyle w:val="besedilovtabelah"/>
              <w:rPr>
                <w:szCs w:val="18"/>
              </w:rPr>
            </w:pPr>
          </w:p>
        </w:tc>
        <w:tc>
          <w:tcPr>
            <w:tcW w:w="1073" w:type="dxa"/>
            <w:vMerge/>
            <w:vAlign w:val="center"/>
          </w:tcPr>
          <w:p w:rsidR="00C35EF7" w:rsidRPr="004F7EC2" w:rsidRDefault="00C35EF7" w:rsidP="00AD409F">
            <w:pPr>
              <w:pStyle w:val="besedilovtabelah"/>
            </w:pPr>
          </w:p>
        </w:tc>
        <w:tc>
          <w:tcPr>
            <w:tcW w:w="1038" w:type="dxa"/>
            <w:vAlign w:val="center"/>
          </w:tcPr>
          <w:p w:rsidR="00C35EF7" w:rsidRPr="004F7EC2" w:rsidRDefault="00C35EF7" w:rsidP="00AD409F">
            <w:pPr>
              <w:pStyle w:val="besedilovtabelah"/>
            </w:pPr>
            <w:r w:rsidRPr="004F7EC2">
              <w:t>≥</w:t>
            </w:r>
            <w:r>
              <w:t xml:space="preserve"> </w:t>
            </w:r>
            <w:r w:rsidRPr="004F7EC2">
              <w:t>15</w:t>
            </w:r>
            <w:r>
              <w:t xml:space="preserve"> </w:t>
            </w:r>
            <w:r w:rsidRPr="004F7EC2">
              <w:t>%</w:t>
            </w:r>
          </w:p>
        </w:tc>
        <w:tc>
          <w:tcPr>
            <w:tcW w:w="3230" w:type="dxa"/>
            <w:vAlign w:val="center"/>
          </w:tcPr>
          <w:p w:rsidR="00C35EF7" w:rsidRPr="004F7EC2" w:rsidRDefault="00C35EF7" w:rsidP="00AD409F">
            <w:pPr>
              <w:pStyle w:val="besedilovtabelah"/>
            </w:pPr>
            <w:r w:rsidRPr="004F7EC2">
              <w:t xml:space="preserve">slabo zrnat </w:t>
            </w:r>
            <w:r>
              <w:t xml:space="preserve">peščen </w:t>
            </w:r>
            <w:r w:rsidRPr="004F7EC2">
              <w:t>gramoz</w:t>
            </w: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restart"/>
            <w:vAlign w:val="center"/>
          </w:tcPr>
          <w:p w:rsidR="00C35EF7" w:rsidRPr="005D79BE" w:rsidRDefault="00C35EF7" w:rsidP="00AD409F">
            <w:pPr>
              <w:pStyle w:val="besedilovtabelah"/>
              <w:rPr>
                <w:color w:val="000000"/>
                <w:szCs w:val="18"/>
              </w:rPr>
            </w:pPr>
            <w:r w:rsidRPr="005D79BE">
              <w:rPr>
                <w:color w:val="000000"/>
                <w:szCs w:val="18"/>
              </w:rPr>
              <w:t>C</w:t>
            </w:r>
            <w:r w:rsidRPr="005D79BE">
              <w:rPr>
                <w:color w:val="000000"/>
                <w:szCs w:val="18"/>
                <w:vertAlign w:val="subscript"/>
              </w:rPr>
              <w:t>U</w:t>
            </w:r>
            <w:r w:rsidRPr="005D79BE">
              <w:rPr>
                <w:color w:val="000000"/>
                <w:szCs w:val="18"/>
              </w:rPr>
              <w:t xml:space="preserve"> </w:t>
            </w:r>
            <w:r w:rsidRPr="005D79BE">
              <w:rPr>
                <w:rFonts w:ascii="Symbol" w:hAnsi="Symbol"/>
                <w:color w:val="000000"/>
                <w:szCs w:val="18"/>
              </w:rPr>
              <w:t></w:t>
            </w:r>
            <w:r w:rsidRPr="005D79BE">
              <w:rPr>
                <w:rFonts w:ascii="Symbol" w:hAnsi="Symbol"/>
                <w:color w:val="000000"/>
                <w:szCs w:val="18"/>
              </w:rPr>
              <w:t></w:t>
            </w:r>
            <w:r w:rsidRPr="005D79BE">
              <w:rPr>
                <w:color w:val="000000"/>
                <w:szCs w:val="18"/>
              </w:rPr>
              <w:t>3 in</w:t>
            </w:r>
          </w:p>
          <w:p w:rsidR="00C35EF7" w:rsidRPr="005D79BE" w:rsidRDefault="00C35EF7" w:rsidP="00AD409F">
            <w:pPr>
              <w:pStyle w:val="besedilovtabelah"/>
              <w:rPr>
                <w:szCs w:val="18"/>
              </w:rPr>
            </w:pPr>
            <w:r w:rsidRPr="005D79BE">
              <w:rPr>
                <w:color w:val="000000"/>
                <w:szCs w:val="18"/>
              </w:rPr>
              <w:t>C</w:t>
            </w:r>
            <w:r w:rsidRPr="005D79BE">
              <w:rPr>
                <w:color w:val="000000"/>
                <w:szCs w:val="18"/>
                <w:vertAlign w:val="subscript"/>
              </w:rPr>
              <w:t>C</w:t>
            </w:r>
            <w:r w:rsidRPr="005D79BE">
              <w:rPr>
                <w:color w:val="000000"/>
                <w:szCs w:val="18"/>
              </w:rPr>
              <w:t xml:space="preserve"> </w:t>
            </w:r>
            <w:r w:rsidRPr="005D79BE">
              <w:rPr>
                <w:rFonts w:ascii="Symbol" w:hAnsi="Symbol"/>
                <w:color w:val="000000"/>
                <w:szCs w:val="18"/>
              </w:rPr>
              <w:t></w:t>
            </w:r>
            <w:r w:rsidRPr="005D79BE">
              <w:rPr>
                <w:rFonts w:ascii="Symbol" w:hAnsi="Symbol"/>
                <w:color w:val="000000"/>
                <w:szCs w:val="18"/>
              </w:rPr>
              <w:t></w:t>
            </w:r>
            <w:r w:rsidRPr="005D79BE">
              <w:rPr>
                <w:color w:val="000000"/>
                <w:szCs w:val="18"/>
              </w:rPr>
              <w:t>1</w:t>
            </w:r>
          </w:p>
        </w:tc>
        <w:tc>
          <w:tcPr>
            <w:tcW w:w="1183" w:type="dxa"/>
            <w:vMerge/>
            <w:vAlign w:val="center"/>
          </w:tcPr>
          <w:p w:rsidR="00C35EF7" w:rsidRPr="005D79BE" w:rsidRDefault="00C35EF7" w:rsidP="00AD409F">
            <w:pPr>
              <w:pStyle w:val="besedilovtabelah"/>
              <w:rPr>
                <w:szCs w:val="18"/>
              </w:rPr>
            </w:pPr>
          </w:p>
        </w:tc>
        <w:tc>
          <w:tcPr>
            <w:tcW w:w="1073" w:type="dxa"/>
            <w:vMerge w:val="restart"/>
            <w:vAlign w:val="center"/>
          </w:tcPr>
          <w:p w:rsidR="00C35EF7" w:rsidRPr="004F7EC2" w:rsidRDefault="00C35EF7" w:rsidP="00AD409F">
            <w:pPr>
              <w:pStyle w:val="besedilovtabelah"/>
            </w:pPr>
            <w:proofErr w:type="spellStart"/>
            <w:r w:rsidRPr="004F7EC2">
              <w:t>GrU</w:t>
            </w:r>
            <w:proofErr w:type="spellEnd"/>
          </w:p>
        </w:tc>
        <w:tc>
          <w:tcPr>
            <w:tcW w:w="1038" w:type="dxa"/>
            <w:vAlign w:val="center"/>
          </w:tcPr>
          <w:p w:rsidR="00C35EF7" w:rsidRPr="004F7EC2" w:rsidRDefault="00C35EF7" w:rsidP="00AD409F">
            <w:pPr>
              <w:pStyle w:val="besedilovtabelah"/>
            </w:pPr>
            <w:r w:rsidRPr="004F7EC2">
              <w:t>&lt;</w:t>
            </w:r>
            <w:r>
              <w:t xml:space="preserve"> </w:t>
            </w:r>
            <w:r w:rsidRPr="004F7EC2">
              <w:t>15</w:t>
            </w:r>
            <w:r>
              <w:t xml:space="preserve"> </w:t>
            </w:r>
            <w:r w:rsidRPr="004F7EC2">
              <w:t>%</w:t>
            </w:r>
          </w:p>
        </w:tc>
        <w:tc>
          <w:tcPr>
            <w:tcW w:w="3230" w:type="dxa"/>
            <w:vAlign w:val="center"/>
          </w:tcPr>
          <w:p w:rsidR="00C35EF7" w:rsidRPr="004F7EC2" w:rsidRDefault="00C35EF7" w:rsidP="00AD409F">
            <w:pPr>
              <w:pStyle w:val="besedilovtabelah"/>
            </w:pPr>
            <w:r w:rsidRPr="004F7EC2">
              <w:t>enovito zrnat gramoz</w:t>
            </w: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ign w:val="center"/>
          </w:tcPr>
          <w:p w:rsidR="00C35EF7" w:rsidRPr="005D79BE" w:rsidRDefault="00C35EF7" w:rsidP="00AD409F">
            <w:pPr>
              <w:pStyle w:val="besedilovtabelah"/>
              <w:rPr>
                <w:szCs w:val="18"/>
              </w:rPr>
            </w:pPr>
          </w:p>
        </w:tc>
        <w:tc>
          <w:tcPr>
            <w:tcW w:w="1183" w:type="dxa"/>
            <w:vMerge/>
            <w:vAlign w:val="center"/>
          </w:tcPr>
          <w:p w:rsidR="00C35EF7" w:rsidRPr="005D79BE" w:rsidRDefault="00C35EF7" w:rsidP="00AD409F">
            <w:pPr>
              <w:pStyle w:val="besedilovtabelah"/>
              <w:rPr>
                <w:szCs w:val="18"/>
              </w:rPr>
            </w:pPr>
          </w:p>
        </w:tc>
        <w:tc>
          <w:tcPr>
            <w:tcW w:w="1073" w:type="dxa"/>
            <w:vMerge/>
            <w:vAlign w:val="center"/>
          </w:tcPr>
          <w:p w:rsidR="00C35EF7" w:rsidRPr="004F7EC2" w:rsidRDefault="00C35EF7" w:rsidP="00AD409F">
            <w:pPr>
              <w:pStyle w:val="besedilovtabelah"/>
            </w:pPr>
          </w:p>
        </w:tc>
        <w:tc>
          <w:tcPr>
            <w:tcW w:w="1038" w:type="dxa"/>
            <w:vAlign w:val="center"/>
          </w:tcPr>
          <w:p w:rsidR="00C35EF7" w:rsidRPr="004F7EC2" w:rsidRDefault="00C35EF7" w:rsidP="00AD409F">
            <w:pPr>
              <w:pStyle w:val="besedilovtabelah"/>
            </w:pPr>
            <w:r w:rsidRPr="004F7EC2">
              <w:t>≥</w:t>
            </w:r>
            <w:r>
              <w:t xml:space="preserve"> </w:t>
            </w:r>
            <w:r w:rsidRPr="004F7EC2">
              <w:t>15</w:t>
            </w:r>
            <w:r>
              <w:t xml:space="preserve"> </w:t>
            </w:r>
            <w:r w:rsidRPr="004F7EC2">
              <w:t>%</w:t>
            </w:r>
          </w:p>
        </w:tc>
        <w:tc>
          <w:tcPr>
            <w:tcW w:w="3230" w:type="dxa"/>
            <w:vAlign w:val="center"/>
          </w:tcPr>
          <w:p w:rsidR="00C35EF7" w:rsidRPr="004F7EC2" w:rsidRDefault="00C35EF7" w:rsidP="00AD409F">
            <w:pPr>
              <w:pStyle w:val="besedilovtabelah"/>
            </w:pPr>
            <w:r w:rsidRPr="004F7EC2">
              <w:t xml:space="preserve">enovito zrnat </w:t>
            </w:r>
            <w:r>
              <w:t xml:space="preserve">peščen </w:t>
            </w:r>
            <w:r w:rsidRPr="004F7EC2">
              <w:t>gramoz</w:t>
            </w:r>
          </w:p>
        </w:tc>
      </w:tr>
      <w:tr w:rsidR="00C35EF7" w:rsidTr="00AD409F">
        <w:trPr>
          <w:trHeight w:hRule="exact" w:val="284"/>
        </w:trPr>
        <w:tc>
          <w:tcPr>
            <w:tcW w:w="1943" w:type="dxa"/>
            <w:vMerge w:val="restart"/>
            <w:vAlign w:val="center"/>
          </w:tcPr>
          <w:p w:rsidR="00C35EF7" w:rsidRPr="004F7EC2" w:rsidRDefault="00C35EF7" w:rsidP="00AD409F">
            <w:pPr>
              <w:pStyle w:val="besedilovtabelah"/>
            </w:pPr>
            <w:r w:rsidRPr="004F7EC2">
              <w:t>Gramoz</w:t>
            </w:r>
          </w:p>
          <w:p w:rsidR="00C35EF7" w:rsidRPr="004F7EC2" w:rsidRDefault="00C35EF7" w:rsidP="00AD409F">
            <w:pPr>
              <w:pStyle w:val="besedilovtabelah"/>
            </w:pPr>
            <w:r w:rsidRPr="004F7EC2">
              <w:t>12</w:t>
            </w:r>
            <w:r>
              <w:t xml:space="preserve"> %</w:t>
            </w:r>
            <w:r w:rsidRPr="004F7EC2">
              <w:t xml:space="preserve"> do 50 % finih zrn</w:t>
            </w:r>
          </w:p>
        </w:tc>
        <w:tc>
          <w:tcPr>
            <w:tcW w:w="1161" w:type="dxa"/>
            <w:vMerge w:val="restart"/>
            <w:vAlign w:val="center"/>
          </w:tcPr>
          <w:p w:rsidR="00C35EF7" w:rsidRPr="005D79BE" w:rsidRDefault="00C35EF7" w:rsidP="00AD409F">
            <w:pPr>
              <w:pStyle w:val="besedilovtabelah"/>
              <w:rPr>
                <w:szCs w:val="18"/>
              </w:rPr>
            </w:pPr>
            <w:r w:rsidRPr="005D79BE">
              <w:rPr>
                <w:szCs w:val="18"/>
              </w:rPr>
              <w:t>ni relevanten</w:t>
            </w:r>
          </w:p>
        </w:tc>
        <w:tc>
          <w:tcPr>
            <w:tcW w:w="1183" w:type="dxa"/>
            <w:vMerge w:val="restart"/>
            <w:vAlign w:val="center"/>
          </w:tcPr>
          <w:p w:rsidR="00C35EF7" w:rsidRPr="00F831C7" w:rsidRDefault="00C35EF7" w:rsidP="00AD409F">
            <w:pPr>
              <w:pStyle w:val="besedilovtabelah"/>
              <w:rPr>
                <w:szCs w:val="18"/>
              </w:rPr>
            </w:pPr>
            <w:r w:rsidRPr="00F831C7">
              <w:rPr>
                <w:bCs/>
                <w:color w:val="000000"/>
                <w:szCs w:val="18"/>
              </w:rPr>
              <w:t>I</w:t>
            </w:r>
            <w:r w:rsidRPr="00F831C7">
              <w:rPr>
                <w:bCs/>
                <w:color w:val="000000"/>
                <w:szCs w:val="18"/>
                <w:vertAlign w:val="subscript"/>
              </w:rPr>
              <w:t xml:space="preserve">P </w:t>
            </w:r>
            <w:r w:rsidRPr="00F831C7">
              <w:rPr>
                <w:bCs/>
                <w:color w:val="000000"/>
                <w:szCs w:val="18"/>
              </w:rPr>
              <w:t>&lt; I</w:t>
            </w:r>
            <w:r w:rsidRPr="00F831C7">
              <w:rPr>
                <w:bCs/>
                <w:color w:val="000000"/>
                <w:szCs w:val="18"/>
                <w:vertAlign w:val="subscript"/>
              </w:rPr>
              <w:t>PA</w:t>
            </w:r>
          </w:p>
        </w:tc>
        <w:tc>
          <w:tcPr>
            <w:tcW w:w="1073" w:type="dxa"/>
            <w:vMerge w:val="restart"/>
            <w:vAlign w:val="center"/>
          </w:tcPr>
          <w:p w:rsidR="00C35EF7" w:rsidRPr="004F7EC2" w:rsidRDefault="00C35EF7" w:rsidP="00AD409F">
            <w:pPr>
              <w:pStyle w:val="besedilovtabelah"/>
            </w:pPr>
            <w:proofErr w:type="spellStart"/>
            <w:r w:rsidRPr="004F7EC2">
              <w:t>siGr</w:t>
            </w:r>
            <w:proofErr w:type="spellEnd"/>
          </w:p>
        </w:tc>
        <w:tc>
          <w:tcPr>
            <w:tcW w:w="1038" w:type="dxa"/>
            <w:vAlign w:val="center"/>
          </w:tcPr>
          <w:p w:rsidR="00C35EF7" w:rsidRPr="004F7EC2" w:rsidRDefault="00C35EF7" w:rsidP="00AD409F">
            <w:pPr>
              <w:pStyle w:val="besedilovtabelah"/>
            </w:pPr>
            <w:r w:rsidRPr="004F7EC2">
              <w:t>&lt;</w:t>
            </w:r>
            <w:r>
              <w:t xml:space="preserve"> </w:t>
            </w:r>
            <w:r w:rsidRPr="004F7EC2">
              <w:t>15</w:t>
            </w:r>
            <w:r>
              <w:t xml:space="preserve"> </w:t>
            </w:r>
            <w:r w:rsidRPr="004F7EC2">
              <w:t>%</w:t>
            </w:r>
          </w:p>
        </w:tc>
        <w:tc>
          <w:tcPr>
            <w:tcW w:w="3230" w:type="dxa"/>
            <w:vAlign w:val="center"/>
          </w:tcPr>
          <w:p w:rsidR="00C35EF7" w:rsidRPr="004F7EC2" w:rsidRDefault="00C35EF7" w:rsidP="00AD409F">
            <w:pPr>
              <w:pStyle w:val="besedilovtabelah"/>
            </w:pPr>
            <w:proofErr w:type="spellStart"/>
            <w:r w:rsidRPr="004F7EC2">
              <w:t>meljast</w:t>
            </w:r>
            <w:proofErr w:type="spellEnd"/>
            <w:r w:rsidRPr="004F7EC2">
              <w:t xml:space="preserve"> gramoz</w:t>
            </w: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ign w:val="center"/>
          </w:tcPr>
          <w:p w:rsidR="00C35EF7" w:rsidRPr="005D79BE" w:rsidRDefault="00C35EF7" w:rsidP="00AD409F">
            <w:pPr>
              <w:pStyle w:val="besedilovtabelah"/>
              <w:rPr>
                <w:szCs w:val="18"/>
              </w:rPr>
            </w:pPr>
          </w:p>
        </w:tc>
        <w:tc>
          <w:tcPr>
            <w:tcW w:w="1183" w:type="dxa"/>
            <w:vMerge/>
            <w:vAlign w:val="center"/>
          </w:tcPr>
          <w:p w:rsidR="00C35EF7" w:rsidRPr="00F831C7" w:rsidRDefault="00C35EF7" w:rsidP="00AD409F">
            <w:pPr>
              <w:pStyle w:val="besedilovtabelah"/>
              <w:rPr>
                <w:szCs w:val="18"/>
              </w:rPr>
            </w:pPr>
          </w:p>
        </w:tc>
        <w:tc>
          <w:tcPr>
            <w:tcW w:w="1073" w:type="dxa"/>
            <w:vMerge/>
            <w:vAlign w:val="center"/>
          </w:tcPr>
          <w:p w:rsidR="00C35EF7" w:rsidRPr="004F7EC2" w:rsidRDefault="00C35EF7" w:rsidP="00AD409F">
            <w:pPr>
              <w:pStyle w:val="besedilovtabelah"/>
            </w:pPr>
          </w:p>
        </w:tc>
        <w:tc>
          <w:tcPr>
            <w:tcW w:w="1038" w:type="dxa"/>
            <w:vAlign w:val="center"/>
          </w:tcPr>
          <w:p w:rsidR="00C35EF7" w:rsidRPr="004F7EC2" w:rsidRDefault="00C35EF7" w:rsidP="00AD409F">
            <w:pPr>
              <w:pStyle w:val="besedilovtabelah"/>
            </w:pPr>
            <w:r w:rsidRPr="004F7EC2">
              <w:t>≥</w:t>
            </w:r>
            <w:r>
              <w:t xml:space="preserve"> </w:t>
            </w:r>
            <w:r w:rsidRPr="004F7EC2">
              <w:t>15</w:t>
            </w:r>
            <w:r>
              <w:t xml:space="preserve"> </w:t>
            </w:r>
            <w:r w:rsidRPr="004F7EC2">
              <w:t>%</w:t>
            </w:r>
          </w:p>
        </w:tc>
        <w:tc>
          <w:tcPr>
            <w:tcW w:w="3230" w:type="dxa"/>
            <w:vAlign w:val="center"/>
          </w:tcPr>
          <w:p w:rsidR="00C35EF7" w:rsidRPr="004F7EC2" w:rsidRDefault="00C35EF7" w:rsidP="00AD409F">
            <w:pPr>
              <w:pStyle w:val="besedilovtabelah"/>
            </w:pPr>
            <w:proofErr w:type="spellStart"/>
            <w:r w:rsidRPr="004F7EC2">
              <w:t>meljast</w:t>
            </w:r>
            <w:proofErr w:type="spellEnd"/>
            <w:r w:rsidRPr="004F7EC2">
              <w:t xml:space="preserve"> gramoz s peskom</w:t>
            </w: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ign w:val="center"/>
          </w:tcPr>
          <w:p w:rsidR="00C35EF7" w:rsidRPr="005D79BE" w:rsidRDefault="00C35EF7" w:rsidP="00AD409F">
            <w:pPr>
              <w:pStyle w:val="besedilovtabelah"/>
              <w:rPr>
                <w:szCs w:val="18"/>
              </w:rPr>
            </w:pPr>
          </w:p>
        </w:tc>
        <w:tc>
          <w:tcPr>
            <w:tcW w:w="1183" w:type="dxa"/>
            <w:vMerge w:val="restart"/>
            <w:vAlign w:val="center"/>
          </w:tcPr>
          <w:p w:rsidR="00C35EF7" w:rsidRPr="00F831C7" w:rsidRDefault="00C35EF7" w:rsidP="00AD409F">
            <w:pPr>
              <w:pStyle w:val="besedilovtabelah"/>
              <w:rPr>
                <w:szCs w:val="18"/>
              </w:rPr>
            </w:pPr>
            <w:r w:rsidRPr="00F831C7">
              <w:rPr>
                <w:bCs/>
                <w:color w:val="000000"/>
                <w:szCs w:val="18"/>
              </w:rPr>
              <w:t>I</w:t>
            </w:r>
            <w:r w:rsidRPr="00F831C7">
              <w:rPr>
                <w:bCs/>
                <w:color w:val="000000"/>
                <w:szCs w:val="18"/>
                <w:vertAlign w:val="subscript"/>
              </w:rPr>
              <w:t xml:space="preserve">P </w:t>
            </w:r>
            <w:r w:rsidRPr="00F831C7">
              <w:rPr>
                <w:bCs/>
                <w:color w:val="000000"/>
                <w:szCs w:val="18"/>
              </w:rPr>
              <w:t>&gt; I</w:t>
            </w:r>
            <w:r w:rsidRPr="00F831C7">
              <w:rPr>
                <w:bCs/>
                <w:color w:val="000000"/>
                <w:szCs w:val="18"/>
                <w:vertAlign w:val="subscript"/>
              </w:rPr>
              <w:t>PA</w:t>
            </w:r>
          </w:p>
        </w:tc>
        <w:tc>
          <w:tcPr>
            <w:tcW w:w="1073" w:type="dxa"/>
            <w:vMerge w:val="restart"/>
            <w:vAlign w:val="center"/>
          </w:tcPr>
          <w:p w:rsidR="00C35EF7" w:rsidRPr="004F7EC2" w:rsidRDefault="00C35EF7" w:rsidP="00AD409F">
            <w:pPr>
              <w:pStyle w:val="besedilovtabelah"/>
            </w:pPr>
            <w:proofErr w:type="spellStart"/>
            <w:r w:rsidRPr="004F7EC2">
              <w:t>clGr</w:t>
            </w:r>
            <w:proofErr w:type="spellEnd"/>
          </w:p>
        </w:tc>
        <w:tc>
          <w:tcPr>
            <w:tcW w:w="1038" w:type="dxa"/>
            <w:vAlign w:val="center"/>
          </w:tcPr>
          <w:p w:rsidR="00C35EF7" w:rsidRPr="004F7EC2" w:rsidRDefault="00C35EF7" w:rsidP="00AD409F">
            <w:pPr>
              <w:pStyle w:val="besedilovtabelah"/>
            </w:pPr>
            <w:r w:rsidRPr="004F7EC2">
              <w:t>&lt;</w:t>
            </w:r>
            <w:r>
              <w:t xml:space="preserve"> </w:t>
            </w:r>
            <w:r w:rsidRPr="004F7EC2">
              <w:t>15</w:t>
            </w:r>
            <w:r>
              <w:t xml:space="preserve"> </w:t>
            </w:r>
            <w:r w:rsidRPr="004F7EC2">
              <w:t>%</w:t>
            </w:r>
          </w:p>
        </w:tc>
        <w:tc>
          <w:tcPr>
            <w:tcW w:w="3230" w:type="dxa"/>
            <w:vAlign w:val="center"/>
          </w:tcPr>
          <w:p w:rsidR="00C35EF7" w:rsidRPr="004F7EC2" w:rsidRDefault="00C35EF7" w:rsidP="00AD409F">
            <w:pPr>
              <w:pStyle w:val="besedilovtabelah"/>
            </w:pPr>
            <w:r w:rsidRPr="004F7EC2">
              <w:t>glinast gramoz</w:t>
            </w: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ign w:val="center"/>
          </w:tcPr>
          <w:p w:rsidR="00C35EF7" w:rsidRPr="005D79BE" w:rsidRDefault="00C35EF7" w:rsidP="00AD409F">
            <w:pPr>
              <w:pStyle w:val="besedilovtabelah"/>
              <w:rPr>
                <w:szCs w:val="18"/>
              </w:rPr>
            </w:pPr>
          </w:p>
        </w:tc>
        <w:tc>
          <w:tcPr>
            <w:tcW w:w="1183" w:type="dxa"/>
            <w:vMerge/>
            <w:vAlign w:val="center"/>
          </w:tcPr>
          <w:p w:rsidR="00C35EF7" w:rsidRPr="00F831C7" w:rsidRDefault="00C35EF7" w:rsidP="00AD409F">
            <w:pPr>
              <w:pStyle w:val="besedilovtabelah"/>
              <w:rPr>
                <w:szCs w:val="18"/>
              </w:rPr>
            </w:pPr>
          </w:p>
        </w:tc>
        <w:tc>
          <w:tcPr>
            <w:tcW w:w="1073" w:type="dxa"/>
            <w:vMerge/>
            <w:vAlign w:val="center"/>
          </w:tcPr>
          <w:p w:rsidR="00C35EF7" w:rsidRPr="004F7EC2" w:rsidRDefault="00C35EF7" w:rsidP="00AD409F">
            <w:pPr>
              <w:pStyle w:val="besedilovtabelah"/>
            </w:pPr>
          </w:p>
        </w:tc>
        <w:tc>
          <w:tcPr>
            <w:tcW w:w="1038" w:type="dxa"/>
            <w:vAlign w:val="center"/>
          </w:tcPr>
          <w:p w:rsidR="00C35EF7" w:rsidRPr="004F7EC2" w:rsidRDefault="00C35EF7" w:rsidP="00AD409F">
            <w:pPr>
              <w:pStyle w:val="besedilovtabelah"/>
            </w:pPr>
            <w:r w:rsidRPr="004F7EC2">
              <w:t>≥</w:t>
            </w:r>
            <w:r>
              <w:t xml:space="preserve"> </w:t>
            </w:r>
            <w:r w:rsidRPr="004F7EC2">
              <w:t>15</w:t>
            </w:r>
            <w:r>
              <w:t xml:space="preserve"> </w:t>
            </w:r>
            <w:r w:rsidRPr="004F7EC2">
              <w:t>%</w:t>
            </w:r>
          </w:p>
        </w:tc>
        <w:tc>
          <w:tcPr>
            <w:tcW w:w="3230" w:type="dxa"/>
            <w:vAlign w:val="center"/>
          </w:tcPr>
          <w:p w:rsidR="00C35EF7" w:rsidRPr="004F7EC2" w:rsidRDefault="00C35EF7" w:rsidP="00AD409F">
            <w:pPr>
              <w:pStyle w:val="besedilovtabelah"/>
            </w:pPr>
            <w:r w:rsidRPr="004F7EC2">
              <w:t>glinast gramoz s peskom</w:t>
            </w: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ign w:val="center"/>
          </w:tcPr>
          <w:p w:rsidR="00C35EF7" w:rsidRPr="005D79BE" w:rsidRDefault="00C35EF7" w:rsidP="00AD409F">
            <w:pPr>
              <w:pStyle w:val="besedilovtabelah"/>
              <w:rPr>
                <w:szCs w:val="18"/>
              </w:rPr>
            </w:pPr>
          </w:p>
        </w:tc>
        <w:tc>
          <w:tcPr>
            <w:tcW w:w="1183" w:type="dxa"/>
            <w:vMerge w:val="restart"/>
            <w:vAlign w:val="center"/>
          </w:tcPr>
          <w:p w:rsidR="00C35EF7" w:rsidRPr="00F831C7" w:rsidRDefault="00C35EF7" w:rsidP="00AD409F">
            <w:pPr>
              <w:pStyle w:val="besedilovtabelah"/>
              <w:rPr>
                <w:szCs w:val="18"/>
              </w:rPr>
            </w:pPr>
            <w:r w:rsidRPr="00F831C7">
              <w:rPr>
                <w:szCs w:val="18"/>
              </w:rPr>
              <w:t>Fina zrna:</w:t>
            </w:r>
          </w:p>
          <w:p w:rsidR="00C35EF7" w:rsidRPr="00F831C7" w:rsidRDefault="00C35EF7" w:rsidP="00AD409F">
            <w:pPr>
              <w:pStyle w:val="besedilovtabelah"/>
              <w:rPr>
                <w:szCs w:val="18"/>
              </w:rPr>
            </w:pPr>
            <w:proofErr w:type="spellStart"/>
            <w:r w:rsidRPr="00F831C7">
              <w:rPr>
                <w:bCs/>
                <w:color w:val="000000"/>
                <w:szCs w:val="18"/>
              </w:rPr>
              <w:t>ClL</w:t>
            </w:r>
            <w:proofErr w:type="spellEnd"/>
            <w:r w:rsidRPr="00F831C7">
              <w:rPr>
                <w:bCs/>
                <w:color w:val="000000"/>
                <w:szCs w:val="18"/>
              </w:rPr>
              <w:t xml:space="preserve"> – </w:t>
            </w:r>
            <w:proofErr w:type="spellStart"/>
            <w:r w:rsidRPr="00F831C7">
              <w:rPr>
                <w:bCs/>
                <w:color w:val="000000"/>
                <w:szCs w:val="18"/>
              </w:rPr>
              <w:t>SiL</w:t>
            </w:r>
            <w:proofErr w:type="spellEnd"/>
          </w:p>
        </w:tc>
        <w:tc>
          <w:tcPr>
            <w:tcW w:w="1073" w:type="dxa"/>
            <w:vMerge w:val="restart"/>
            <w:vAlign w:val="center"/>
          </w:tcPr>
          <w:p w:rsidR="00C35EF7" w:rsidRPr="004F7EC2" w:rsidRDefault="00C35EF7" w:rsidP="00AD409F">
            <w:pPr>
              <w:pStyle w:val="besedilovtabelah"/>
            </w:pPr>
            <w:proofErr w:type="spellStart"/>
            <w:r>
              <w:t>clGr</w:t>
            </w:r>
            <w:proofErr w:type="spellEnd"/>
            <w:r>
              <w:t xml:space="preserve"> - </w:t>
            </w:r>
            <w:proofErr w:type="spellStart"/>
            <w:r>
              <w:t>siGr</w:t>
            </w:r>
            <w:proofErr w:type="spellEnd"/>
          </w:p>
        </w:tc>
        <w:tc>
          <w:tcPr>
            <w:tcW w:w="1038" w:type="dxa"/>
            <w:vAlign w:val="center"/>
          </w:tcPr>
          <w:p w:rsidR="00C35EF7" w:rsidRPr="004F7EC2" w:rsidRDefault="00C35EF7" w:rsidP="00AD409F">
            <w:pPr>
              <w:pStyle w:val="besedilovtabelah"/>
            </w:pPr>
            <w:r w:rsidRPr="004F7EC2">
              <w:t>&lt;</w:t>
            </w:r>
            <w:r>
              <w:t xml:space="preserve"> </w:t>
            </w:r>
            <w:r w:rsidRPr="004F7EC2">
              <w:t>15</w:t>
            </w:r>
            <w:r>
              <w:t xml:space="preserve"> </w:t>
            </w:r>
            <w:r w:rsidRPr="004F7EC2">
              <w:t>%</w:t>
            </w:r>
          </w:p>
        </w:tc>
        <w:tc>
          <w:tcPr>
            <w:tcW w:w="3230" w:type="dxa"/>
            <w:vAlign w:val="center"/>
          </w:tcPr>
          <w:p w:rsidR="00C35EF7" w:rsidRPr="004F7EC2" w:rsidRDefault="00C35EF7" w:rsidP="00AD409F">
            <w:pPr>
              <w:pStyle w:val="besedilovtabelah"/>
            </w:pPr>
            <w:proofErr w:type="spellStart"/>
            <w:r>
              <w:t>meljasto</w:t>
            </w:r>
            <w:proofErr w:type="spellEnd"/>
            <w:r>
              <w:t xml:space="preserve"> glinast gramoz</w:t>
            </w:r>
          </w:p>
        </w:tc>
      </w:tr>
      <w:tr w:rsidR="00C35EF7" w:rsidTr="00AD409F">
        <w:trPr>
          <w:trHeight w:hRule="exact" w:val="454"/>
        </w:trPr>
        <w:tc>
          <w:tcPr>
            <w:tcW w:w="1943" w:type="dxa"/>
            <w:vMerge/>
            <w:vAlign w:val="center"/>
          </w:tcPr>
          <w:p w:rsidR="00C35EF7" w:rsidRPr="004F7EC2" w:rsidRDefault="00C35EF7" w:rsidP="00AD409F">
            <w:pPr>
              <w:pStyle w:val="besedilovtabelah"/>
            </w:pPr>
          </w:p>
        </w:tc>
        <w:tc>
          <w:tcPr>
            <w:tcW w:w="1161" w:type="dxa"/>
            <w:vMerge/>
            <w:vAlign w:val="center"/>
          </w:tcPr>
          <w:p w:rsidR="00C35EF7" w:rsidRPr="005D79BE" w:rsidRDefault="00C35EF7" w:rsidP="00AD409F">
            <w:pPr>
              <w:pStyle w:val="besedilovtabelah"/>
              <w:rPr>
                <w:szCs w:val="18"/>
              </w:rPr>
            </w:pPr>
          </w:p>
        </w:tc>
        <w:tc>
          <w:tcPr>
            <w:tcW w:w="1183" w:type="dxa"/>
            <w:vMerge/>
            <w:vAlign w:val="center"/>
          </w:tcPr>
          <w:p w:rsidR="00C35EF7" w:rsidRPr="00F831C7" w:rsidRDefault="00C35EF7" w:rsidP="00AD409F">
            <w:pPr>
              <w:pStyle w:val="besedilovtabelah"/>
              <w:rPr>
                <w:szCs w:val="18"/>
              </w:rPr>
            </w:pPr>
          </w:p>
        </w:tc>
        <w:tc>
          <w:tcPr>
            <w:tcW w:w="1073" w:type="dxa"/>
            <w:vMerge/>
            <w:vAlign w:val="center"/>
          </w:tcPr>
          <w:p w:rsidR="00C35EF7" w:rsidRPr="004F7EC2" w:rsidRDefault="00C35EF7" w:rsidP="00AD409F">
            <w:pPr>
              <w:pStyle w:val="besedilovtabelah"/>
            </w:pPr>
          </w:p>
        </w:tc>
        <w:tc>
          <w:tcPr>
            <w:tcW w:w="1038" w:type="dxa"/>
            <w:vAlign w:val="center"/>
          </w:tcPr>
          <w:p w:rsidR="00C35EF7" w:rsidRPr="004F7EC2" w:rsidRDefault="00C35EF7" w:rsidP="00AD409F">
            <w:pPr>
              <w:pStyle w:val="besedilovtabelah"/>
            </w:pPr>
            <w:r w:rsidRPr="004F7EC2">
              <w:t>≥</w:t>
            </w:r>
            <w:r>
              <w:t xml:space="preserve"> </w:t>
            </w:r>
            <w:r w:rsidRPr="004F7EC2">
              <w:t>15</w:t>
            </w:r>
            <w:r>
              <w:t xml:space="preserve"> </w:t>
            </w:r>
            <w:r w:rsidRPr="004F7EC2">
              <w:t>%</w:t>
            </w:r>
          </w:p>
        </w:tc>
        <w:tc>
          <w:tcPr>
            <w:tcW w:w="3230" w:type="dxa"/>
            <w:vAlign w:val="center"/>
          </w:tcPr>
          <w:p w:rsidR="00C35EF7" w:rsidRPr="004F7EC2" w:rsidRDefault="00C35EF7" w:rsidP="00AD409F">
            <w:pPr>
              <w:pStyle w:val="besedilovtabelah"/>
            </w:pPr>
            <w:proofErr w:type="spellStart"/>
            <w:r>
              <w:t>meljasto</w:t>
            </w:r>
            <w:proofErr w:type="spellEnd"/>
            <w:r>
              <w:t xml:space="preserve"> glinast gramoz s peskom</w:t>
            </w:r>
          </w:p>
        </w:tc>
      </w:tr>
      <w:tr w:rsidR="00C35EF7" w:rsidTr="00AD409F">
        <w:trPr>
          <w:trHeight w:hRule="exact" w:val="284"/>
        </w:trPr>
        <w:tc>
          <w:tcPr>
            <w:tcW w:w="1943" w:type="dxa"/>
            <w:vMerge w:val="restart"/>
            <w:vAlign w:val="center"/>
          </w:tcPr>
          <w:p w:rsidR="00C35EF7" w:rsidRPr="004F7EC2" w:rsidRDefault="00C35EF7" w:rsidP="00AD409F">
            <w:pPr>
              <w:pStyle w:val="besedilovtabelah"/>
            </w:pPr>
            <w:r w:rsidRPr="004F7EC2">
              <w:t>Gramoz</w:t>
            </w:r>
          </w:p>
          <w:p w:rsidR="00C35EF7" w:rsidRPr="004F7EC2" w:rsidRDefault="00C35EF7" w:rsidP="00AD409F">
            <w:pPr>
              <w:pStyle w:val="besedilovtabelah"/>
            </w:pPr>
            <w:r w:rsidRPr="004F7EC2">
              <w:t>5</w:t>
            </w:r>
            <w:r>
              <w:t xml:space="preserve"> %</w:t>
            </w:r>
            <w:r w:rsidRPr="004F7EC2">
              <w:t xml:space="preserve"> do 12 % finih zrn ali</w:t>
            </w:r>
            <w:r w:rsidRPr="004F7EC2">
              <w:rPr>
                <w:b/>
              </w:rPr>
              <w:t xml:space="preserve"> »kompozitni gramoz«</w:t>
            </w:r>
          </w:p>
        </w:tc>
        <w:tc>
          <w:tcPr>
            <w:tcW w:w="1161" w:type="dxa"/>
            <w:vMerge w:val="restart"/>
            <w:vAlign w:val="center"/>
          </w:tcPr>
          <w:p w:rsidR="00C35EF7" w:rsidRPr="003D11B9" w:rsidRDefault="00C35EF7" w:rsidP="00AD409F">
            <w:pPr>
              <w:pStyle w:val="besedilovtabelah"/>
              <w:rPr>
                <w:szCs w:val="18"/>
              </w:rPr>
            </w:pPr>
            <w:r w:rsidRPr="003D11B9">
              <w:rPr>
                <w:szCs w:val="18"/>
              </w:rPr>
              <w:t>katerakoli od kombinacij</w:t>
            </w:r>
          </w:p>
          <w:p w:rsidR="00C35EF7" w:rsidRPr="003D11B9" w:rsidRDefault="00C35EF7" w:rsidP="00AD409F">
            <w:pPr>
              <w:pStyle w:val="besedilovtabelah"/>
              <w:rPr>
                <w:szCs w:val="18"/>
              </w:rPr>
            </w:pPr>
            <w:r w:rsidRPr="003D11B9">
              <w:rPr>
                <w:szCs w:val="18"/>
              </w:rPr>
              <w:t>za čiste gramoze</w:t>
            </w:r>
          </w:p>
        </w:tc>
        <w:tc>
          <w:tcPr>
            <w:tcW w:w="1183" w:type="dxa"/>
            <w:vMerge w:val="restart"/>
            <w:vAlign w:val="center"/>
          </w:tcPr>
          <w:p w:rsidR="00C35EF7" w:rsidRPr="00F831C7" w:rsidRDefault="00C35EF7" w:rsidP="00AD409F">
            <w:pPr>
              <w:pStyle w:val="besedilovtabelah"/>
              <w:rPr>
                <w:szCs w:val="18"/>
              </w:rPr>
            </w:pPr>
            <w:r w:rsidRPr="00F831C7">
              <w:rPr>
                <w:bCs/>
                <w:szCs w:val="18"/>
              </w:rPr>
              <w:t>I</w:t>
            </w:r>
            <w:r w:rsidRPr="00F831C7">
              <w:rPr>
                <w:bCs/>
                <w:szCs w:val="18"/>
                <w:vertAlign w:val="subscript"/>
              </w:rPr>
              <w:t xml:space="preserve">P </w:t>
            </w:r>
            <w:r w:rsidRPr="00F831C7">
              <w:rPr>
                <w:bCs/>
                <w:szCs w:val="18"/>
              </w:rPr>
              <w:t>&lt; I</w:t>
            </w:r>
            <w:r w:rsidRPr="00F831C7">
              <w:rPr>
                <w:bCs/>
                <w:szCs w:val="18"/>
                <w:vertAlign w:val="subscript"/>
              </w:rPr>
              <w:t>PA</w:t>
            </w:r>
          </w:p>
        </w:tc>
        <w:tc>
          <w:tcPr>
            <w:tcW w:w="1073" w:type="dxa"/>
            <w:vMerge w:val="restart"/>
            <w:vAlign w:val="center"/>
          </w:tcPr>
          <w:p w:rsidR="00C35EF7" w:rsidRPr="003D11B9" w:rsidRDefault="00C35EF7" w:rsidP="00AD409F">
            <w:pPr>
              <w:pStyle w:val="besedilovtabelah"/>
            </w:pPr>
            <w:proofErr w:type="spellStart"/>
            <w:r w:rsidRPr="003D11B9">
              <w:t>siGr</w:t>
            </w:r>
            <w:proofErr w:type="spellEnd"/>
            <w:r w:rsidRPr="003D11B9">
              <w:t>*</w:t>
            </w:r>
          </w:p>
        </w:tc>
        <w:tc>
          <w:tcPr>
            <w:tcW w:w="1038" w:type="dxa"/>
            <w:vAlign w:val="center"/>
          </w:tcPr>
          <w:p w:rsidR="00C35EF7" w:rsidRPr="003D11B9" w:rsidRDefault="00C35EF7" w:rsidP="00AD409F">
            <w:pPr>
              <w:pStyle w:val="besedilovtabelah"/>
            </w:pPr>
            <w:r w:rsidRPr="003D11B9">
              <w:t>&lt;</w:t>
            </w:r>
            <w:r>
              <w:t xml:space="preserve"> </w:t>
            </w:r>
            <w:r w:rsidRPr="003D11B9">
              <w:t>15 %</w:t>
            </w:r>
          </w:p>
        </w:tc>
        <w:tc>
          <w:tcPr>
            <w:tcW w:w="3230" w:type="dxa"/>
            <w:vMerge w:val="restart"/>
            <w:vAlign w:val="center"/>
          </w:tcPr>
          <w:p w:rsidR="00C35EF7" w:rsidRPr="003D11B9" w:rsidRDefault="00C35EF7" w:rsidP="00AD409F">
            <w:pPr>
              <w:pStyle w:val="besedilovtabelah"/>
            </w:pPr>
            <w:r w:rsidRPr="003D11B9">
              <w:t xml:space="preserve">Opomba 1, glej </w:t>
            </w:r>
            <w:r>
              <w:t>naslednja primera</w:t>
            </w: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ign w:val="center"/>
          </w:tcPr>
          <w:p w:rsidR="00C35EF7" w:rsidRPr="003D11B9" w:rsidRDefault="00C35EF7" w:rsidP="00AD409F">
            <w:pPr>
              <w:pStyle w:val="besedilovtabelah"/>
              <w:rPr>
                <w:szCs w:val="18"/>
              </w:rPr>
            </w:pPr>
          </w:p>
        </w:tc>
        <w:tc>
          <w:tcPr>
            <w:tcW w:w="1183" w:type="dxa"/>
            <w:vMerge/>
            <w:vAlign w:val="center"/>
          </w:tcPr>
          <w:p w:rsidR="00C35EF7" w:rsidRPr="00F831C7" w:rsidRDefault="00C35EF7" w:rsidP="00AD409F">
            <w:pPr>
              <w:pStyle w:val="besedilovtabelah"/>
              <w:rPr>
                <w:szCs w:val="18"/>
              </w:rPr>
            </w:pPr>
          </w:p>
        </w:tc>
        <w:tc>
          <w:tcPr>
            <w:tcW w:w="1073" w:type="dxa"/>
            <w:vMerge/>
            <w:vAlign w:val="center"/>
          </w:tcPr>
          <w:p w:rsidR="00C35EF7" w:rsidRPr="003D11B9" w:rsidRDefault="00C35EF7" w:rsidP="00AD409F">
            <w:pPr>
              <w:pStyle w:val="besedilovtabelah"/>
            </w:pPr>
          </w:p>
        </w:tc>
        <w:tc>
          <w:tcPr>
            <w:tcW w:w="1038" w:type="dxa"/>
            <w:vAlign w:val="center"/>
          </w:tcPr>
          <w:p w:rsidR="00C35EF7" w:rsidRPr="003D11B9" w:rsidRDefault="00C35EF7" w:rsidP="00AD409F">
            <w:pPr>
              <w:pStyle w:val="besedilovtabelah"/>
            </w:pPr>
            <w:r w:rsidRPr="003D11B9">
              <w:t>≥</w:t>
            </w:r>
            <w:r>
              <w:t xml:space="preserve"> </w:t>
            </w:r>
            <w:r w:rsidRPr="003D11B9">
              <w:t>15 %</w:t>
            </w:r>
          </w:p>
        </w:tc>
        <w:tc>
          <w:tcPr>
            <w:tcW w:w="3230" w:type="dxa"/>
            <w:vMerge/>
            <w:vAlign w:val="center"/>
          </w:tcPr>
          <w:p w:rsidR="00C35EF7" w:rsidRPr="003D11B9" w:rsidRDefault="00C35EF7" w:rsidP="00AD409F">
            <w:pPr>
              <w:pStyle w:val="besedilovtabelah"/>
            </w:pP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ign w:val="center"/>
          </w:tcPr>
          <w:p w:rsidR="00C35EF7" w:rsidRPr="003D11B9" w:rsidRDefault="00C35EF7" w:rsidP="00AD409F">
            <w:pPr>
              <w:pStyle w:val="besedilovtabelah"/>
              <w:rPr>
                <w:szCs w:val="18"/>
              </w:rPr>
            </w:pPr>
          </w:p>
        </w:tc>
        <w:tc>
          <w:tcPr>
            <w:tcW w:w="1183" w:type="dxa"/>
            <w:vMerge w:val="restart"/>
            <w:vAlign w:val="center"/>
          </w:tcPr>
          <w:p w:rsidR="00C35EF7" w:rsidRPr="00F831C7" w:rsidRDefault="00C35EF7" w:rsidP="00AD409F">
            <w:pPr>
              <w:pStyle w:val="besedilovtabelah"/>
              <w:rPr>
                <w:szCs w:val="18"/>
              </w:rPr>
            </w:pPr>
            <w:r w:rsidRPr="00F831C7">
              <w:rPr>
                <w:bCs/>
                <w:szCs w:val="18"/>
              </w:rPr>
              <w:t>I</w:t>
            </w:r>
            <w:r w:rsidRPr="00F831C7">
              <w:rPr>
                <w:bCs/>
                <w:szCs w:val="18"/>
                <w:vertAlign w:val="subscript"/>
              </w:rPr>
              <w:t xml:space="preserve">P </w:t>
            </w:r>
            <w:r w:rsidRPr="00F831C7">
              <w:rPr>
                <w:bCs/>
                <w:szCs w:val="18"/>
              </w:rPr>
              <w:t>&gt; I</w:t>
            </w:r>
            <w:r w:rsidRPr="00F831C7">
              <w:rPr>
                <w:bCs/>
                <w:szCs w:val="18"/>
                <w:vertAlign w:val="subscript"/>
              </w:rPr>
              <w:t>PA</w:t>
            </w:r>
          </w:p>
        </w:tc>
        <w:tc>
          <w:tcPr>
            <w:tcW w:w="1073" w:type="dxa"/>
            <w:vMerge w:val="restart"/>
            <w:vAlign w:val="center"/>
          </w:tcPr>
          <w:p w:rsidR="00C35EF7" w:rsidRPr="003D11B9" w:rsidRDefault="00C35EF7" w:rsidP="00AD409F">
            <w:pPr>
              <w:pStyle w:val="besedilovtabelah"/>
            </w:pPr>
            <w:proofErr w:type="spellStart"/>
            <w:r w:rsidRPr="003D11B9">
              <w:t>clGr</w:t>
            </w:r>
            <w:proofErr w:type="spellEnd"/>
            <w:r w:rsidRPr="003D11B9">
              <w:t>*</w:t>
            </w:r>
          </w:p>
        </w:tc>
        <w:tc>
          <w:tcPr>
            <w:tcW w:w="1038" w:type="dxa"/>
            <w:vAlign w:val="center"/>
          </w:tcPr>
          <w:p w:rsidR="00C35EF7" w:rsidRPr="003D11B9" w:rsidRDefault="00C35EF7" w:rsidP="00AD409F">
            <w:pPr>
              <w:pStyle w:val="besedilovtabelah"/>
            </w:pPr>
            <w:r w:rsidRPr="003D11B9">
              <w:t>&lt;</w:t>
            </w:r>
            <w:r>
              <w:t xml:space="preserve"> </w:t>
            </w:r>
            <w:r w:rsidRPr="003D11B9">
              <w:t>15 %</w:t>
            </w:r>
          </w:p>
        </w:tc>
        <w:tc>
          <w:tcPr>
            <w:tcW w:w="3230" w:type="dxa"/>
            <w:vMerge/>
            <w:vAlign w:val="center"/>
          </w:tcPr>
          <w:p w:rsidR="00C35EF7" w:rsidRPr="003D11B9" w:rsidRDefault="00C35EF7" w:rsidP="00AD409F">
            <w:pPr>
              <w:pStyle w:val="besedilovtabelah"/>
            </w:pP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ign w:val="center"/>
          </w:tcPr>
          <w:p w:rsidR="00C35EF7" w:rsidRPr="003D11B9" w:rsidRDefault="00C35EF7" w:rsidP="00AD409F">
            <w:pPr>
              <w:pStyle w:val="besedilovtabelah"/>
              <w:rPr>
                <w:szCs w:val="18"/>
              </w:rPr>
            </w:pPr>
          </w:p>
        </w:tc>
        <w:tc>
          <w:tcPr>
            <w:tcW w:w="1183" w:type="dxa"/>
            <w:vMerge/>
            <w:vAlign w:val="center"/>
          </w:tcPr>
          <w:p w:rsidR="00C35EF7" w:rsidRPr="00F831C7" w:rsidRDefault="00C35EF7" w:rsidP="00AD409F">
            <w:pPr>
              <w:pStyle w:val="besedilovtabelah"/>
              <w:rPr>
                <w:szCs w:val="18"/>
              </w:rPr>
            </w:pPr>
          </w:p>
        </w:tc>
        <w:tc>
          <w:tcPr>
            <w:tcW w:w="1073" w:type="dxa"/>
            <w:vMerge/>
            <w:vAlign w:val="center"/>
          </w:tcPr>
          <w:p w:rsidR="00C35EF7" w:rsidRPr="003D11B9" w:rsidRDefault="00C35EF7" w:rsidP="00AD409F">
            <w:pPr>
              <w:pStyle w:val="besedilovtabelah"/>
            </w:pPr>
          </w:p>
        </w:tc>
        <w:tc>
          <w:tcPr>
            <w:tcW w:w="1038" w:type="dxa"/>
            <w:vAlign w:val="center"/>
          </w:tcPr>
          <w:p w:rsidR="00C35EF7" w:rsidRPr="003D11B9" w:rsidRDefault="00C35EF7" w:rsidP="00AD409F">
            <w:pPr>
              <w:pStyle w:val="besedilovtabelah"/>
            </w:pPr>
            <w:r w:rsidRPr="003D11B9">
              <w:t>≥</w:t>
            </w:r>
            <w:r>
              <w:t xml:space="preserve"> </w:t>
            </w:r>
            <w:r w:rsidRPr="003D11B9">
              <w:t>15 %</w:t>
            </w:r>
          </w:p>
        </w:tc>
        <w:tc>
          <w:tcPr>
            <w:tcW w:w="3230" w:type="dxa"/>
            <w:vMerge/>
            <w:vAlign w:val="center"/>
          </w:tcPr>
          <w:p w:rsidR="00C35EF7" w:rsidRPr="003D11B9" w:rsidRDefault="00C35EF7" w:rsidP="00AD409F">
            <w:pPr>
              <w:pStyle w:val="besedilovtabelah"/>
            </w:pP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restart"/>
            <w:vAlign w:val="center"/>
          </w:tcPr>
          <w:p w:rsidR="00C35EF7" w:rsidRPr="003D11B9" w:rsidRDefault="00C35EF7" w:rsidP="00AD409F">
            <w:pPr>
              <w:pStyle w:val="besedilovtabelah"/>
              <w:rPr>
                <w:szCs w:val="18"/>
              </w:rPr>
            </w:pPr>
            <w:r w:rsidRPr="003D11B9">
              <w:rPr>
                <w:szCs w:val="18"/>
              </w:rPr>
              <w:t>C</w:t>
            </w:r>
            <w:r w:rsidRPr="003D11B9">
              <w:rPr>
                <w:szCs w:val="18"/>
                <w:vertAlign w:val="subscript"/>
              </w:rPr>
              <w:t>U</w:t>
            </w:r>
            <w:r w:rsidRPr="003D11B9">
              <w:rPr>
                <w:szCs w:val="18"/>
              </w:rPr>
              <w:t xml:space="preserve"> </w:t>
            </w:r>
            <w:r w:rsidRPr="003D11B9">
              <w:rPr>
                <w:rFonts w:ascii="Symbol" w:hAnsi="Symbol"/>
                <w:szCs w:val="18"/>
              </w:rPr>
              <w:t></w:t>
            </w:r>
            <w:r w:rsidRPr="003D11B9">
              <w:rPr>
                <w:szCs w:val="18"/>
              </w:rPr>
              <w:t>15 in</w:t>
            </w:r>
          </w:p>
          <w:p w:rsidR="00C35EF7" w:rsidRPr="003D11B9" w:rsidRDefault="00C35EF7" w:rsidP="00AD409F">
            <w:pPr>
              <w:pStyle w:val="besedilovtabelah"/>
              <w:rPr>
                <w:szCs w:val="18"/>
              </w:rPr>
            </w:pPr>
            <w:r w:rsidRPr="003D11B9">
              <w:rPr>
                <w:szCs w:val="18"/>
              </w:rPr>
              <w:t xml:space="preserve">1 </w:t>
            </w:r>
            <w:r w:rsidRPr="003D11B9">
              <w:rPr>
                <w:rFonts w:ascii="Symbol" w:hAnsi="Symbol"/>
                <w:szCs w:val="18"/>
              </w:rPr>
              <w:t></w:t>
            </w:r>
            <w:r w:rsidRPr="003D11B9">
              <w:rPr>
                <w:szCs w:val="18"/>
              </w:rPr>
              <w:t xml:space="preserve"> C</w:t>
            </w:r>
            <w:r w:rsidRPr="003D11B9">
              <w:rPr>
                <w:szCs w:val="18"/>
                <w:vertAlign w:val="subscript"/>
              </w:rPr>
              <w:t>C</w:t>
            </w:r>
            <w:r w:rsidRPr="003D11B9">
              <w:rPr>
                <w:szCs w:val="18"/>
              </w:rPr>
              <w:t xml:space="preserve"> </w:t>
            </w:r>
            <w:r w:rsidRPr="003D11B9">
              <w:rPr>
                <w:rFonts w:ascii="Symbol" w:hAnsi="Symbol"/>
                <w:szCs w:val="18"/>
              </w:rPr>
              <w:t></w:t>
            </w:r>
            <w:r w:rsidRPr="003D11B9">
              <w:rPr>
                <w:rFonts w:ascii="Symbol" w:hAnsi="Symbol"/>
                <w:szCs w:val="18"/>
              </w:rPr>
              <w:t></w:t>
            </w:r>
            <w:r w:rsidRPr="003D11B9">
              <w:rPr>
                <w:szCs w:val="18"/>
              </w:rPr>
              <w:t>3</w:t>
            </w:r>
          </w:p>
        </w:tc>
        <w:tc>
          <w:tcPr>
            <w:tcW w:w="1183" w:type="dxa"/>
            <w:vMerge w:val="restart"/>
            <w:vAlign w:val="center"/>
          </w:tcPr>
          <w:p w:rsidR="00C35EF7" w:rsidRPr="00F831C7" w:rsidRDefault="00C35EF7" w:rsidP="00AD409F">
            <w:pPr>
              <w:pStyle w:val="besedilovtabelah"/>
              <w:rPr>
                <w:szCs w:val="18"/>
              </w:rPr>
            </w:pPr>
            <w:r w:rsidRPr="00F831C7">
              <w:rPr>
                <w:bCs/>
                <w:szCs w:val="18"/>
              </w:rPr>
              <w:t>I</w:t>
            </w:r>
            <w:r w:rsidRPr="00F831C7">
              <w:rPr>
                <w:bCs/>
                <w:szCs w:val="18"/>
                <w:vertAlign w:val="subscript"/>
              </w:rPr>
              <w:t xml:space="preserve">P </w:t>
            </w:r>
            <w:r w:rsidRPr="00F831C7">
              <w:rPr>
                <w:bCs/>
                <w:szCs w:val="18"/>
              </w:rPr>
              <w:t>&lt; I</w:t>
            </w:r>
            <w:r w:rsidRPr="00F831C7">
              <w:rPr>
                <w:bCs/>
                <w:szCs w:val="18"/>
                <w:vertAlign w:val="subscript"/>
              </w:rPr>
              <w:t>PA</w:t>
            </w:r>
          </w:p>
        </w:tc>
        <w:tc>
          <w:tcPr>
            <w:tcW w:w="1073" w:type="dxa"/>
            <w:vMerge w:val="restart"/>
            <w:vAlign w:val="center"/>
          </w:tcPr>
          <w:p w:rsidR="00C35EF7" w:rsidRPr="003D11B9" w:rsidRDefault="00C35EF7" w:rsidP="00AD409F">
            <w:pPr>
              <w:pStyle w:val="besedilovtabelah"/>
            </w:pPr>
            <w:proofErr w:type="spellStart"/>
            <w:r w:rsidRPr="003D11B9">
              <w:t>GrW</w:t>
            </w:r>
            <w:proofErr w:type="spellEnd"/>
            <w:r w:rsidRPr="003D11B9">
              <w:t xml:space="preserve"> - </w:t>
            </w:r>
            <w:proofErr w:type="spellStart"/>
            <w:r w:rsidRPr="003D11B9">
              <w:t>clGr</w:t>
            </w:r>
            <w:proofErr w:type="spellEnd"/>
          </w:p>
        </w:tc>
        <w:tc>
          <w:tcPr>
            <w:tcW w:w="1038" w:type="dxa"/>
            <w:vAlign w:val="center"/>
          </w:tcPr>
          <w:p w:rsidR="00C35EF7" w:rsidRPr="003D11B9" w:rsidRDefault="00C35EF7" w:rsidP="00AD409F">
            <w:pPr>
              <w:pStyle w:val="besedilovtabelah"/>
            </w:pPr>
            <w:r w:rsidRPr="003D11B9">
              <w:t>&lt;</w:t>
            </w:r>
            <w:r>
              <w:t xml:space="preserve"> </w:t>
            </w:r>
            <w:r w:rsidRPr="003D11B9">
              <w:t>15</w:t>
            </w:r>
            <w:r>
              <w:t xml:space="preserve"> </w:t>
            </w:r>
            <w:r w:rsidRPr="003D11B9">
              <w:t>%</w:t>
            </w:r>
          </w:p>
        </w:tc>
        <w:tc>
          <w:tcPr>
            <w:tcW w:w="3230" w:type="dxa"/>
            <w:vAlign w:val="center"/>
          </w:tcPr>
          <w:p w:rsidR="00C35EF7" w:rsidRPr="003D11B9" w:rsidRDefault="00C35EF7" w:rsidP="00AD409F">
            <w:pPr>
              <w:pStyle w:val="besedilovtabelah"/>
            </w:pPr>
            <w:r w:rsidRPr="003D11B9">
              <w:t>dobro zrnat gramoz z glino</w:t>
            </w:r>
          </w:p>
        </w:tc>
      </w:tr>
      <w:tr w:rsidR="00C35EF7" w:rsidTr="00AD409F">
        <w:trPr>
          <w:trHeight w:hRule="exact" w:val="454"/>
        </w:trPr>
        <w:tc>
          <w:tcPr>
            <w:tcW w:w="1943" w:type="dxa"/>
            <w:vMerge/>
            <w:vAlign w:val="center"/>
          </w:tcPr>
          <w:p w:rsidR="00C35EF7" w:rsidRPr="004F7EC2" w:rsidRDefault="00C35EF7" w:rsidP="00AD409F">
            <w:pPr>
              <w:pStyle w:val="besedilovtabelah"/>
            </w:pPr>
          </w:p>
        </w:tc>
        <w:tc>
          <w:tcPr>
            <w:tcW w:w="1161" w:type="dxa"/>
            <w:vMerge/>
            <w:vAlign w:val="center"/>
          </w:tcPr>
          <w:p w:rsidR="00C35EF7" w:rsidRPr="003D11B9" w:rsidRDefault="00C35EF7" w:rsidP="00AD409F">
            <w:pPr>
              <w:pStyle w:val="besedilovtabelah"/>
              <w:rPr>
                <w:szCs w:val="18"/>
              </w:rPr>
            </w:pPr>
          </w:p>
        </w:tc>
        <w:tc>
          <w:tcPr>
            <w:tcW w:w="1183" w:type="dxa"/>
            <w:vMerge/>
            <w:vAlign w:val="center"/>
          </w:tcPr>
          <w:p w:rsidR="00C35EF7" w:rsidRPr="00F831C7" w:rsidRDefault="00C35EF7" w:rsidP="00AD409F">
            <w:pPr>
              <w:pStyle w:val="besedilovtabelah"/>
              <w:rPr>
                <w:szCs w:val="18"/>
              </w:rPr>
            </w:pPr>
          </w:p>
        </w:tc>
        <w:tc>
          <w:tcPr>
            <w:tcW w:w="1073" w:type="dxa"/>
            <w:vMerge/>
            <w:vAlign w:val="center"/>
          </w:tcPr>
          <w:p w:rsidR="00C35EF7" w:rsidRPr="003D11B9" w:rsidRDefault="00C35EF7" w:rsidP="00AD409F">
            <w:pPr>
              <w:pStyle w:val="besedilovtabelah"/>
            </w:pPr>
          </w:p>
        </w:tc>
        <w:tc>
          <w:tcPr>
            <w:tcW w:w="1038" w:type="dxa"/>
            <w:vAlign w:val="center"/>
          </w:tcPr>
          <w:p w:rsidR="00C35EF7" w:rsidRPr="003D11B9" w:rsidRDefault="00C35EF7" w:rsidP="00AD409F">
            <w:pPr>
              <w:pStyle w:val="besedilovtabelah"/>
            </w:pPr>
            <w:r w:rsidRPr="003D11B9">
              <w:t>≥</w:t>
            </w:r>
            <w:r>
              <w:t xml:space="preserve"> </w:t>
            </w:r>
            <w:r w:rsidRPr="003D11B9">
              <w:t>15 %</w:t>
            </w:r>
          </w:p>
        </w:tc>
        <w:tc>
          <w:tcPr>
            <w:tcW w:w="3230" w:type="dxa"/>
            <w:vAlign w:val="center"/>
          </w:tcPr>
          <w:p w:rsidR="00C35EF7" w:rsidRPr="003D11B9" w:rsidRDefault="00C35EF7" w:rsidP="00AD409F">
            <w:pPr>
              <w:pStyle w:val="besedilovtabelah"/>
            </w:pPr>
            <w:r w:rsidRPr="003D11B9">
              <w:t>dobro zrnat gramoz z glino in peskom</w:t>
            </w:r>
          </w:p>
        </w:tc>
      </w:tr>
      <w:tr w:rsidR="00C35EF7" w:rsidTr="00AD409F">
        <w:trPr>
          <w:trHeight w:hRule="exact" w:val="284"/>
        </w:trPr>
        <w:tc>
          <w:tcPr>
            <w:tcW w:w="1943" w:type="dxa"/>
            <w:vMerge/>
            <w:vAlign w:val="center"/>
          </w:tcPr>
          <w:p w:rsidR="00C35EF7" w:rsidRPr="004F7EC2" w:rsidRDefault="00C35EF7" w:rsidP="00AD409F">
            <w:pPr>
              <w:pStyle w:val="besedilovtabelah"/>
            </w:pPr>
          </w:p>
        </w:tc>
        <w:tc>
          <w:tcPr>
            <w:tcW w:w="1161" w:type="dxa"/>
            <w:vMerge w:val="restart"/>
            <w:vAlign w:val="center"/>
          </w:tcPr>
          <w:p w:rsidR="00C35EF7" w:rsidRPr="003D11B9" w:rsidRDefault="00C35EF7" w:rsidP="00AD409F">
            <w:pPr>
              <w:pStyle w:val="besedilovtabelah"/>
              <w:rPr>
                <w:szCs w:val="18"/>
              </w:rPr>
            </w:pPr>
            <w:r w:rsidRPr="003D11B9">
              <w:rPr>
                <w:szCs w:val="18"/>
              </w:rPr>
              <w:t xml:space="preserve">3 </w:t>
            </w:r>
            <w:r w:rsidRPr="003D11B9">
              <w:rPr>
                <w:rFonts w:ascii="Symbol" w:hAnsi="Symbol"/>
                <w:szCs w:val="18"/>
              </w:rPr>
              <w:t></w:t>
            </w:r>
            <w:r w:rsidRPr="003D11B9">
              <w:rPr>
                <w:szCs w:val="18"/>
              </w:rPr>
              <w:t xml:space="preserve"> C</w:t>
            </w:r>
            <w:r w:rsidRPr="003D11B9">
              <w:rPr>
                <w:szCs w:val="18"/>
                <w:vertAlign w:val="subscript"/>
              </w:rPr>
              <w:t>U</w:t>
            </w:r>
            <w:r w:rsidRPr="003D11B9">
              <w:rPr>
                <w:szCs w:val="18"/>
              </w:rPr>
              <w:t xml:space="preserve"> </w:t>
            </w:r>
            <w:r w:rsidRPr="003D11B9">
              <w:rPr>
                <w:rFonts w:ascii="Symbol" w:hAnsi="Symbol"/>
                <w:szCs w:val="18"/>
              </w:rPr>
              <w:t></w:t>
            </w:r>
            <w:r w:rsidRPr="003D11B9">
              <w:rPr>
                <w:rFonts w:ascii="Symbol" w:hAnsi="Symbol"/>
                <w:szCs w:val="18"/>
              </w:rPr>
              <w:t></w:t>
            </w:r>
            <w:r w:rsidRPr="003D11B9">
              <w:rPr>
                <w:szCs w:val="18"/>
              </w:rPr>
              <w:t>6 in  C</w:t>
            </w:r>
            <w:r w:rsidRPr="003D11B9">
              <w:rPr>
                <w:szCs w:val="18"/>
                <w:vertAlign w:val="subscript"/>
              </w:rPr>
              <w:t>C</w:t>
            </w:r>
            <w:r w:rsidRPr="003D11B9">
              <w:rPr>
                <w:szCs w:val="18"/>
              </w:rPr>
              <w:t xml:space="preserve"> </w:t>
            </w:r>
            <w:r w:rsidRPr="003D11B9">
              <w:rPr>
                <w:rFonts w:ascii="Symbol" w:hAnsi="Symbol"/>
                <w:szCs w:val="18"/>
              </w:rPr>
              <w:t></w:t>
            </w:r>
            <w:r w:rsidRPr="003D11B9">
              <w:rPr>
                <w:rFonts w:ascii="Symbol" w:hAnsi="Symbol"/>
                <w:szCs w:val="18"/>
              </w:rPr>
              <w:t></w:t>
            </w:r>
            <w:r w:rsidRPr="003D11B9">
              <w:rPr>
                <w:szCs w:val="18"/>
              </w:rPr>
              <w:t>1</w:t>
            </w:r>
          </w:p>
        </w:tc>
        <w:tc>
          <w:tcPr>
            <w:tcW w:w="1183" w:type="dxa"/>
            <w:vMerge w:val="restart"/>
            <w:vAlign w:val="center"/>
          </w:tcPr>
          <w:p w:rsidR="00C35EF7" w:rsidRPr="00F831C7" w:rsidRDefault="00C35EF7" w:rsidP="00AD409F">
            <w:pPr>
              <w:pStyle w:val="besedilovtabelah"/>
              <w:rPr>
                <w:szCs w:val="18"/>
              </w:rPr>
            </w:pPr>
            <w:r w:rsidRPr="00F831C7">
              <w:rPr>
                <w:bCs/>
                <w:szCs w:val="18"/>
              </w:rPr>
              <w:t>I</w:t>
            </w:r>
            <w:r w:rsidRPr="00F831C7">
              <w:rPr>
                <w:bCs/>
                <w:szCs w:val="18"/>
                <w:vertAlign w:val="subscript"/>
              </w:rPr>
              <w:t xml:space="preserve">P </w:t>
            </w:r>
            <w:r w:rsidRPr="00F831C7">
              <w:rPr>
                <w:bCs/>
                <w:szCs w:val="18"/>
              </w:rPr>
              <w:t>&gt; I</w:t>
            </w:r>
            <w:r w:rsidRPr="00F831C7">
              <w:rPr>
                <w:bCs/>
                <w:szCs w:val="18"/>
                <w:vertAlign w:val="subscript"/>
              </w:rPr>
              <w:t>PA</w:t>
            </w:r>
          </w:p>
        </w:tc>
        <w:tc>
          <w:tcPr>
            <w:tcW w:w="1073" w:type="dxa"/>
            <w:vMerge w:val="restart"/>
            <w:vAlign w:val="center"/>
          </w:tcPr>
          <w:p w:rsidR="00C35EF7" w:rsidRPr="003D11B9" w:rsidRDefault="00C35EF7" w:rsidP="00AD409F">
            <w:pPr>
              <w:pStyle w:val="besedilovtabelah"/>
            </w:pPr>
            <w:proofErr w:type="spellStart"/>
            <w:r w:rsidRPr="003D11B9">
              <w:t>GrP</w:t>
            </w:r>
            <w:proofErr w:type="spellEnd"/>
            <w:r w:rsidRPr="003D11B9">
              <w:t xml:space="preserve"> - </w:t>
            </w:r>
            <w:proofErr w:type="spellStart"/>
            <w:r w:rsidRPr="003D11B9">
              <w:t>siGr</w:t>
            </w:r>
            <w:proofErr w:type="spellEnd"/>
          </w:p>
        </w:tc>
        <w:tc>
          <w:tcPr>
            <w:tcW w:w="1038" w:type="dxa"/>
            <w:vAlign w:val="center"/>
          </w:tcPr>
          <w:p w:rsidR="00C35EF7" w:rsidRPr="003D11B9" w:rsidRDefault="00C35EF7" w:rsidP="00AD409F">
            <w:pPr>
              <w:pStyle w:val="besedilovtabelah"/>
            </w:pPr>
            <w:r w:rsidRPr="003D11B9">
              <w:t>&lt;</w:t>
            </w:r>
            <w:r>
              <w:t xml:space="preserve"> </w:t>
            </w:r>
            <w:r w:rsidRPr="003D11B9">
              <w:t>15 %</w:t>
            </w:r>
          </w:p>
        </w:tc>
        <w:tc>
          <w:tcPr>
            <w:tcW w:w="3230" w:type="dxa"/>
            <w:vAlign w:val="center"/>
          </w:tcPr>
          <w:p w:rsidR="00C35EF7" w:rsidRPr="003D11B9" w:rsidRDefault="00C35EF7" w:rsidP="00AD409F">
            <w:pPr>
              <w:pStyle w:val="besedilovtabelah"/>
            </w:pPr>
            <w:r w:rsidRPr="003D11B9">
              <w:t>slabo zrnat gramoz z meljem</w:t>
            </w:r>
          </w:p>
        </w:tc>
      </w:tr>
      <w:tr w:rsidR="00C35EF7" w:rsidTr="00AD409F">
        <w:trPr>
          <w:trHeight w:hRule="exact" w:val="454"/>
        </w:trPr>
        <w:tc>
          <w:tcPr>
            <w:tcW w:w="1943" w:type="dxa"/>
            <w:vMerge/>
            <w:vAlign w:val="center"/>
          </w:tcPr>
          <w:p w:rsidR="00C35EF7" w:rsidRPr="004F7EC2" w:rsidRDefault="00C35EF7" w:rsidP="00AD409F">
            <w:pPr>
              <w:pStyle w:val="besedilovtabelah"/>
            </w:pPr>
          </w:p>
        </w:tc>
        <w:tc>
          <w:tcPr>
            <w:tcW w:w="1161" w:type="dxa"/>
            <w:vMerge/>
            <w:vAlign w:val="center"/>
          </w:tcPr>
          <w:p w:rsidR="00C35EF7" w:rsidRPr="003D11B9" w:rsidRDefault="00C35EF7" w:rsidP="00AD409F">
            <w:pPr>
              <w:pStyle w:val="besedilovtabelah"/>
            </w:pPr>
          </w:p>
        </w:tc>
        <w:tc>
          <w:tcPr>
            <w:tcW w:w="1183" w:type="dxa"/>
            <w:vMerge/>
            <w:vAlign w:val="center"/>
          </w:tcPr>
          <w:p w:rsidR="00C35EF7" w:rsidRPr="003D11B9" w:rsidRDefault="00C35EF7" w:rsidP="00AD409F">
            <w:pPr>
              <w:pStyle w:val="besedilovtabelah"/>
            </w:pPr>
          </w:p>
        </w:tc>
        <w:tc>
          <w:tcPr>
            <w:tcW w:w="1073" w:type="dxa"/>
            <w:vMerge/>
            <w:vAlign w:val="center"/>
          </w:tcPr>
          <w:p w:rsidR="00C35EF7" w:rsidRPr="003D11B9" w:rsidRDefault="00C35EF7" w:rsidP="00AD409F">
            <w:pPr>
              <w:pStyle w:val="besedilovtabelah"/>
            </w:pPr>
          </w:p>
        </w:tc>
        <w:tc>
          <w:tcPr>
            <w:tcW w:w="1038" w:type="dxa"/>
            <w:shd w:val="clear" w:color="auto" w:fill="auto"/>
            <w:vAlign w:val="center"/>
          </w:tcPr>
          <w:p w:rsidR="00C35EF7" w:rsidRPr="003D11B9" w:rsidRDefault="00C35EF7" w:rsidP="00AD409F">
            <w:pPr>
              <w:pStyle w:val="besedilovtabelah"/>
            </w:pPr>
            <w:r w:rsidRPr="003D11B9">
              <w:t>≥</w:t>
            </w:r>
            <w:r>
              <w:t xml:space="preserve"> </w:t>
            </w:r>
            <w:r w:rsidRPr="003D11B9">
              <w:t>15 %</w:t>
            </w:r>
          </w:p>
        </w:tc>
        <w:tc>
          <w:tcPr>
            <w:tcW w:w="3230" w:type="dxa"/>
            <w:shd w:val="clear" w:color="auto" w:fill="auto"/>
            <w:vAlign w:val="center"/>
          </w:tcPr>
          <w:p w:rsidR="00C35EF7" w:rsidRPr="003D11B9" w:rsidRDefault="00C35EF7" w:rsidP="00AD409F">
            <w:pPr>
              <w:pStyle w:val="besedilovtabelah"/>
            </w:pPr>
            <w:r w:rsidRPr="003D11B9">
              <w:t>slabo zrnat gramoz z meljem in peskom</w:t>
            </w:r>
          </w:p>
        </w:tc>
      </w:tr>
    </w:tbl>
    <w:p w:rsidR="00C35EF7" w:rsidRPr="00580F0D" w:rsidRDefault="00C35EF7" w:rsidP="00C35EF7">
      <w:pPr>
        <w:pStyle w:val="Opomba"/>
      </w:pPr>
      <w:r w:rsidRPr="00580F0D">
        <w:t xml:space="preserve">Opomba 1: </w:t>
      </w:r>
      <w:r>
        <w:tab/>
        <w:t xml:space="preserve">Pri poimenovanju zemljin s simbolom z zvezdico se uporabi kombinacija simbolov in s kombinacijo simbolov povezan zapis. </w:t>
      </w:r>
    </w:p>
    <w:p w:rsidR="00C35EF7" w:rsidRDefault="00C35EF7" w:rsidP="00FE39E2">
      <w:pPr>
        <w:pStyle w:val="Napis"/>
        <w:jc w:val="both"/>
        <w:rPr>
          <w:b/>
        </w:rPr>
      </w:pPr>
    </w:p>
    <w:p w:rsidR="00C35EF7" w:rsidRDefault="00C35EF7" w:rsidP="00C35EF7">
      <w:pPr>
        <w:pStyle w:val="Napis"/>
      </w:pPr>
      <w:r w:rsidRPr="00A01B18">
        <w:rPr>
          <w:b/>
        </w:rPr>
        <w:t>Preglednica 4.7b:</w:t>
      </w:r>
      <w:r>
        <w:t xml:space="preserve"> Poimenovanje debelozrnatih zemljin glede na prisotnost sekundarnih frakcij – PESKI.</w:t>
      </w:r>
    </w:p>
    <w:tbl>
      <w:tblPr>
        <w:tblStyle w:val="Tabelamrea"/>
        <w:tblW w:w="9072" w:type="dxa"/>
        <w:tblInd w:w="567" w:type="dxa"/>
        <w:tblLook w:val="04A0" w:firstRow="1" w:lastRow="0" w:firstColumn="1" w:lastColumn="0" w:noHBand="0" w:noVBand="1"/>
        <w:tblCaption w:val="Poimenovanje debelozrnatih zemljin glede na prisotnost sekundarnih frakcij – PESKI"/>
      </w:tblPr>
      <w:tblGrid>
        <w:gridCol w:w="1822"/>
        <w:gridCol w:w="1144"/>
        <w:gridCol w:w="1167"/>
        <w:gridCol w:w="1031"/>
        <w:gridCol w:w="1016"/>
        <w:gridCol w:w="2892"/>
      </w:tblGrid>
      <w:tr w:rsidR="00C35EF7" w:rsidTr="00E434D9">
        <w:trPr>
          <w:trHeight w:hRule="exact" w:val="284"/>
          <w:tblHeader/>
        </w:trPr>
        <w:tc>
          <w:tcPr>
            <w:tcW w:w="1822" w:type="dxa"/>
            <w:tcBorders>
              <w:left w:val="single" w:sz="8" w:space="0" w:color="auto"/>
              <w:bottom w:val="single" w:sz="8" w:space="0" w:color="auto"/>
              <w:right w:val="single" w:sz="8" w:space="0" w:color="auto"/>
            </w:tcBorders>
            <w:vAlign w:val="center"/>
          </w:tcPr>
          <w:p w:rsidR="00C35EF7" w:rsidRPr="00E015CA" w:rsidRDefault="00C35EF7" w:rsidP="00AD409F">
            <w:pPr>
              <w:pStyle w:val="besedilovtabelah"/>
            </w:pPr>
            <w:r w:rsidRPr="00E015CA">
              <w:t>1</w:t>
            </w:r>
          </w:p>
        </w:tc>
        <w:tc>
          <w:tcPr>
            <w:tcW w:w="1144" w:type="dxa"/>
            <w:tcBorders>
              <w:left w:val="single" w:sz="8" w:space="0" w:color="auto"/>
              <w:bottom w:val="single" w:sz="8" w:space="0" w:color="auto"/>
            </w:tcBorders>
            <w:vAlign w:val="center"/>
          </w:tcPr>
          <w:p w:rsidR="00C35EF7" w:rsidRPr="00E015CA" w:rsidRDefault="00C35EF7" w:rsidP="00AD409F">
            <w:pPr>
              <w:pStyle w:val="besedilovtabelah"/>
            </w:pPr>
            <w:r w:rsidRPr="00E015CA">
              <w:t>2</w:t>
            </w:r>
          </w:p>
        </w:tc>
        <w:tc>
          <w:tcPr>
            <w:tcW w:w="1167" w:type="dxa"/>
            <w:tcBorders>
              <w:bottom w:val="single" w:sz="8" w:space="0" w:color="auto"/>
              <w:right w:val="single" w:sz="8" w:space="0" w:color="auto"/>
            </w:tcBorders>
            <w:vAlign w:val="center"/>
          </w:tcPr>
          <w:p w:rsidR="00C35EF7" w:rsidRPr="00E015CA" w:rsidRDefault="00C35EF7" w:rsidP="00AD409F">
            <w:pPr>
              <w:pStyle w:val="besedilovtabelah"/>
            </w:pPr>
            <w:r w:rsidRPr="00E015CA">
              <w:t>3</w:t>
            </w:r>
          </w:p>
        </w:tc>
        <w:tc>
          <w:tcPr>
            <w:tcW w:w="1031" w:type="dxa"/>
            <w:tcBorders>
              <w:left w:val="single" w:sz="8" w:space="0" w:color="auto"/>
              <w:bottom w:val="single" w:sz="8" w:space="0" w:color="auto"/>
              <w:right w:val="single" w:sz="8" w:space="0" w:color="auto"/>
            </w:tcBorders>
            <w:vAlign w:val="center"/>
          </w:tcPr>
          <w:p w:rsidR="00C35EF7" w:rsidRPr="00E015CA" w:rsidRDefault="00C35EF7" w:rsidP="00AD409F">
            <w:pPr>
              <w:pStyle w:val="besedilovtabelah"/>
            </w:pPr>
            <w:r w:rsidRPr="00E015CA">
              <w:t>4</w:t>
            </w:r>
          </w:p>
        </w:tc>
        <w:tc>
          <w:tcPr>
            <w:tcW w:w="1016" w:type="dxa"/>
            <w:tcBorders>
              <w:left w:val="single" w:sz="8" w:space="0" w:color="auto"/>
              <w:bottom w:val="single" w:sz="8" w:space="0" w:color="auto"/>
            </w:tcBorders>
            <w:vAlign w:val="center"/>
          </w:tcPr>
          <w:p w:rsidR="00C35EF7" w:rsidRPr="00E015CA" w:rsidRDefault="00C35EF7" w:rsidP="00AD409F">
            <w:pPr>
              <w:pStyle w:val="besedilovtabelah"/>
            </w:pPr>
            <w:r w:rsidRPr="00E015CA">
              <w:t>5</w:t>
            </w:r>
          </w:p>
        </w:tc>
        <w:tc>
          <w:tcPr>
            <w:tcW w:w="2892" w:type="dxa"/>
            <w:tcBorders>
              <w:bottom w:val="single" w:sz="8" w:space="0" w:color="auto"/>
              <w:right w:val="single" w:sz="8" w:space="0" w:color="auto"/>
            </w:tcBorders>
            <w:vAlign w:val="center"/>
          </w:tcPr>
          <w:p w:rsidR="00C35EF7" w:rsidRPr="00E015CA" w:rsidRDefault="00C35EF7" w:rsidP="00AD409F">
            <w:pPr>
              <w:pStyle w:val="besedilovtabelah"/>
            </w:pPr>
            <w:r w:rsidRPr="00E015CA">
              <w:t>6</w:t>
            </w:r>
          </w:p>
        </w:tc>
      </w:tr>
      <w:tr w:rsidR="00C35EF7" w:rsidTr="00E434D9">
        <w:trPr>
          <w:trHeight w:hRule="exact" w:val="454"/>
          <w:tblHeader/>
        </w:trPr>
        <w:tc>
          <w:tcPr>
            <w:tcW w:w="1822" w:type="dxa"/>
            <w:tcBorders>
              <w:top w:val="single" w:sz="8" w:space="0" w:color="auto"/>
              <w:left w:val="single" w:sz="8" w:space="0" w:color="auto"/>
              <w:bottom w:val="single" w:sz="8" w:space="0" w:color="auto"/>
              <w:right w:val="single" w:sz="8" w:space="0" w:color="auto"/>
            </w:tcBorders>
            <w:vAlign w:val="center"/>
          </w:tcPr>
          <w:p w:rsidR="00C35EF7" w:rsidRPr="00E015CA" w:rsidRDefault="00C35EF7" w:rsidP="00AD409F">
            <w:pPr>
              <w:pStyle w:val="besedilovtabelah"/>
            </w:pPr>
            <w:r>
              <w:t>S</w:t>
            </w:r>
            <w:r w:rsidRPr="00E015CA">
              <w:t>kupina</w:t>
            </w:r>
          </w:p>
        </w:tc>
        <w:tc>
          <w:tcPr>
            <w:tcW w:w="1144" w:type="dxa"/>
            <w:tcBorders>
              <w:top w:val="single" w:sz="8" w:space="0" w:color="auto"/>
              <w:left w:val="single" w:sz="8" w:space="0" w:color="auto"/>
              <w:bottom w:val="single" w:sz="8" w:space="0" w:color="auto"/>
            </w:tcBorders>
            <w:vAlign w:val="center"/>
          </w:tcPr>
          <w:p w:rsidR="00C35EF7" w:rsidRPr="00E015CA" w:rsidRDefault="00C35EF7" w:rsidP="00AD409F">
            <w:pPr>
              <w:pStyle w:val="besedilovtabelah"/>
            </w:pPr>
            <w:r>
              <w:t>K</w:t>
            </w:r>
            <w:r w:rsidRPr="00E015CA">
              <w:t>oeficient zrnavosti</w:t>
            </w:r>
          </w:p>
        </w:tc>
        <w:tc>
          <w:tcPr>
            <w:tcW w:w="1167" w:type="dxa"/>
            <w:tcBorders>
              <w:top w:val="single" w:sz="8" w:space="0" w:color="auto"/>
              <w:bottom w:val="single" w:sz="8" w:space="0" w:color="auto"/>
              <w:right w:val="single" w:sz="8" w:space="0" w:color="auto"/>
            </w:tcBorders>
            <w:vAlign w:val="center"/>
          </w:tcPr>
          <w:p w:rsidR="00C35EF7" w:rsidRPr="00E015CA" w:rsidRDefault="00C35EF7" w:rsidP="00AD409F">
            <w:pPr>
              <w:pStyle w:val="besedilovtabelah"/>
            </w:pPr>
            <w:r>
              <w:t>P</w:t>
            </w:r>
            <w:r w:rsidRPr="00E015CA">
              <w:t>lastičnost finih zrn</w:t>
            </w:r>
          </w:p>
        </w:tc>
        <w:tc>
          <w:tcPr>
            <w:tcW w:w="1031" w:type="dxa"/>
            <w:tcBorders>
              <w:top w:val="single" w:sz="8" w:space="0" w:color="auto"/>
              <w:left w:val="single" w:sz="8" w:space="0" w:color="auto"/>
              <w:bottom w:val="single" w:sz="8" w:space="0" w:color="auto"/>
              <w:right w:val="single" w:sz="8" w:space="0" w:color="auto"/>
            </w:tcBorders>
            <w:vAlign w:val="center"/>
          </w:tcPr>
          <w:p w:rsidR="00C35EF7" w:rsidRPr="00E015CA" w:rsidRDefault="00C35EF7" w:rsidP="00AD409F">
            <w:pPr>
              <w:pStyle w:val="besedilovtabelah"/>
            </w:pPr>
            <w:r>
              <w:t>S</w:t>
            </w:r>
            <w:r w:rsidRPr="00E015CA">
              <w:t>imbol vrste</w:t>
            </w:r>
          </w:p>
        </w:tc>
        <w:tc>
          <w:tcPr>
            <w:tcW w:w="1016" w:type="dxa"/>
            <w:tcBorders>
              <w:top w:val="single" w:sz="8" w:space="0" w:color="auto"/>
              <w:left w:val="single" w:sz="8" w:space="0" w:color="auto"/>
              <w:bottom w:val="single" w:sz="8" w:space="0" w:color="auto"/>
              <w:right w:val="single" w:sz="8" w:space="0" w:color="auto"/>
            </w:tcBorders>
            <w:vAlign w:val="center"/>
          </w:tcPr>
          <w:p w:rsidR="00C35EF7" w:rsidRPr="00E015CA" w:rsidRDefault="00C35EF7" w:rsidP="00AD409F">
            <w:pPr>
              <w:pStyle w:val="besedilovtabelah"/>
            </w:pPr>
            <w:r w:rsidRPr="00E015CA">
              <w:t>% gramoza</w:t>
            </w:r>
          </w:p>
        </w:tc>
        <w:tc>
          <w:tcPr>
            <w:tcW w:w="2892" w:type="dxa"/>
            <w:tcBorders>
              <w:top w:val="single" w:sz="8" w:space="0" w:color="auto"/>
              <w:left w:val="single" w:sz="8" w:space="0" w:color="auto"/>
              <w:bottom w:val="single" w:sz="8" w:space="0" w:color="auto"/>
              <w:right w:val="single" w:sz="8" w:space="0" w:color="auto"/>
            </w:tcBorders>
            <w:vAlign w:val="center"/>
          </w:tcPr>
          <w:p w:rsidR="00C35EF7" w:rsidRPr="00E015CA" w:rsidRDefault="00C35EF7" w:rsidP="00AD409F">
            <w:pPr>
              <w:pStyle w:val="besedilovtabelah"/>
            </w:pPr>
            <w:r>
              <w:t>P</w:t>
            </w:r>
            <w:r w:rsidRPr="00E015CA">
              <w:t>oimenovanje</w:t>
            </w:r>
          </w:p>
        </w:tc>
      </w:tr>
      <w:tr w:rsidR="00C35EF7" w:rsidTr="00AD409F">
        <w:trPr>
          <w:trHeight w:hRule="exact" w:val="284"/>
        </w:trPr>
        <w:tc>
          <w:tcPr>
            <w:tcW w:w="1822" w:type="dxa"/>
            <w:vMerge w:val="restart"/>
            <w:tcBorders>
              <w:top w:val="single" w:sz="8" w:space="0" w:color="auto"/>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r w:rsidRPr="0039705A">
              <w:rPr>
                <w:szCs w:val="18"/>
              </w:rPr>
              <w:t>Pesek</w:t>
            </w:r>
          </w:p>
          <w:p w:rsidR="00C35EF7" w:rsidRPr="0039705A" w:rsidRDefault="00C35EF7" w:rsidP="00AD409F">
            <w:pPr>
              <w:pStyle w:val="besedilovtabelah"/>
              <w:rPr>
                <w:szCs w:val="18"/>
              </w:rPr>
            </w:pPr>
            <w:r w:rsidRPr="0039705A">
              <w:rPr>
                <w:szCs w:val="18"/>
              </w:rPr>
              <w:t>≤</w:t>
            </w:r>
            <w:r>
              <w:rPr>
                <w:szCs w:val="18"/>
              </w:rPr>
              <w:t xml:space="preserve"> </w:t>
            </w:r>
            <w:r w:rsidRPr="0039705A">
              <w:rPr>
                <w:szCs w:val="18"/>
              </w:rPr>
              <w:t>5</w:t>
            </w:r>
            <w:r>
              <w:rPr>
                <w:szCs w:val="18"/>
              </w:rPr>
              <w:t xml:space="preserve"> </w:t>
            </w:r>
            <w:r w:rsidRPr="0039705A">
              <w:rPr>
                <w:szCs w:val="18"/>
              </w:rPr>
              <w:t>% finih zrn ali</w:t>
            </w:r>
          </w:p>
          <w:p w:rsidR="00C35EF7" w:rsidRPr="0039705A" w:rsidRDefault="00C35EF7" w:rsidP="00AD409F">
            <w:pPr>
              <w:pStyle w:val="besedilovtabelah"/>
              <w:rPr>
                <w:b/>
                <w:szCs w:val="18"/>
              </w:rPr>
            </w:pPr>
            <w:r w:rsidRPr="0039705A">
              <w:rPr>
                <w:b/>
                <w:szCs w:val="18"/>
              </w:rPr>
              <w:t>»čisti pesek«</w:t>
            </w:r>
          </w:p>
        </w:tc>
        <w:tc>
          <w:tcPr>
            <w:tcW w:w="1144" w:type="dxa"/>
            <w:vMerge w:val="restart"/>
            <w:tcBorders>
              <w:top w:val="single" w:sz="8" w:space="0" w:color="auto"/>
              <w:left w:val="single" w:sz="8" w:space="0" w:color="auto"/>
            </w:tcBorders>
            <w:vAlign w:val="center"/>
          </w:tcPr>
          <w:p w:rsidR="00C35EF7" w:rsidRPr="0039705A" w:rsidRDefault="00C35EF7" w:rsidP="00AD409F">
            <w:pPr>
              <w:pStyle w:val="besedilovtabelah"/>
              <w:rPr>
                <w:color w:val="000000"/>
                <w:szCs w:val="18"/>
              </w:rPr>
            </w:pPr>
            <w:r w:rsidRPr="0039705A">
              <w:rPr>
                <w:color w:val="000000"/>
                <w:szCs w:val="18"/>
              </w:rPr>
              <w:t>C</w:t>
            </w:r>
            <w:r w:rsidRPr="0039705A">
              <w:rPr>
                <w:color w:val="000000"/>
                <w:szCs w:val="18"/>
                <w:vertAlign w:val="subscript"/>
              </w:rPr>
              <w:t>U</w:t>
            </w:r>
            <w:r w:rsidRPr="0039705A">
              <w:rPr>
                <w:color w:val="000000"/>
                <w:szCs w:val="18"/>
              </w:rPr>
              <w:t xml:space="preserve"> </w:t>
            </w:r>
            <w:r w:rsidRPr="0039705A">
              <w:rPr>
                <w:rFonts w:ascii="Symbol" w:hAnsi="Symbol"/>
                <w:color w:val="000000"/>
                <w:szCs w:val="18"/>
              </w:rPr>
              <w:t></w:t>
            </w:r>
            <w:r w:rsidRPr="0039705A">
              <w:rPr>
                <w:rFonts w:ascii="Symbol" w:hAnsi="Symbol"/>
                <w:color w:val="000000"/>
                <w:szCs w:val="18"/>
              </w:rPr>
              <w:t></w:t>
            </w:r>
            <w:r w:rsidRPr="0039705A">
              <w:rPr>
                <w:color w:val="000000"/>
                <w:szCs w:val="18"/>
              </w:rPr>
              <w:t>15 in</w:t>
            </w:r>
          </w:p>
          <w:p w:rsidR="00C35EF7" w:rsidRPr="0039705A" w:rsidRDefault="00C35EF7" w:rsidP="00AD409F">
            <w:pPr>
              <w:pStyle w:val="besedilovtabelah"/>
              <w:rPr>
                <w:color w:val="000000"/>
                <w:szCs w:val="18"/>
              </w:rPr>
            </w:pPr>
            <w:r w:rsidRPr="0039705A">
              <w:rPr>
                <w:color w:val="000000"/>
                <w:szCs w:val="18"/>
              </w:rPr>
              <w:t xml:space="preserve">1 </w:t>
            </w:r>
            <w:r w:rsidRPr="0039705A">
              <w:rPr>
                <w:rFonts w:ascii="Symbol" w:hAnsi="Symbol"/>
                <w:color w:val="000000"/>
                <w:szCs w:val="18"/>
              </w:rPr>
              <w:t></w:t>
            </w:r>
            <w:r w:rsidRPr="0039705A">
              <w:rPr>
                <w:color w:val="000000"/>
                <w:szCs w:val="18"/>
              </w:rPr>
              <w:t xml:space="preserve"> C</w:t>
            </w:r>
            <w:r w:rsidRPr="0039705A">
              <w:rPr>
                <w:color w:val="000000"/>
                <w:szCs w:val="18"/>
                <w:vertAlign w:val="subscript"/>
              </w:rPr>
              <w:t>C</w:t>
            </w:r>
            <w:r w:rsidRPr="0039705A">
              <w:rPr>
                <w:color w:val="000000"/>
                <w:szCs w:val="18"/>
              </w:rPr>
              <w:t xml:space="preserve"> </w:t>
            </w:r>
            <w:r w:rsidRPr="0039705A">
              <w:rPr>
                <w:rFonts w:ascii="Symbol" w:hAnsi="Symbol"/>
                <w:color w:val="000000"/>
                <w:szCs w:val="18"/>
              </w:rPr>
              <w:t></w:t>
            </w:r>
            <w:r w:rsidRPr="0039705A">
              <w:rPr>
                <w:rFonts w:ascii="Symbol" w:hAnsi="Symbol"/>
                <w:color w:val="000000"/>
                <w:szCs w:val="18"/>
              </w:rPr>
              <w:t></w:t>
            </w:r>
            <w:r w:rsidRPr="0039705A">
              <w:rPr>
                <w:color w:val="000000"/>
                <w:szCs w:val="18"/>
              </w:rPr>
              <w:t>3</w:t>
            </w:r>
          </w:p>
        </w:tc>
        <w:tc>
          <w:tcPr>
            <w:tcW w:w="1167" w:type="dxa"/>
            <w:vMerge w:val="restart"/>
            <w:tcBorders>
              <w:top w:val="single" w:sz="8" w:space="0" w:color="auto"/>
              <w:right w:val="single" w:sz="8" w:space="0" w:color="auto"/>
            </w:tcBorders>
            <w:vAlign w:val="center"/>
          </w:tcPr>
          <w:p w:rsidR="00C35EF7" w:rsidRPr="0039705A" w:rsidRDefault="00C35EF7" w:rsidP="00AD409F">
            <w:pPr>
              <w:pStyle w:val="besedilovtabelah"/>
              <w:rPr>
                <w:szCs w:val="18"/>
              </w:rPr>
            </w:pPr>
            <w:r w:rsidRPr="0039705A">
              <w:rPr>
                <w:szCs w:val="18"/>
              </w:rPr>
              <w:t>ni relevantna</w:t>
            </w:r>
          </w:p>
        </w:tc>
        <w:tc>
          <w:tcPr>
            <w:tcW w:w="1031" w:type="dxa"/>
            <w:vMerge w:val="restart"/>
            <w:tcBorders>
              <w:top w:val="single" w:sz="8" w:space="0" w:color="auto"/>
              <w:left w:val="single" w:sz="8" w:space="0" w:color="auto"/>
              <w:right w:val="single" w:sz="8" w:space="0" w:color="auto"/>
            </w:tcBorders>
            <w:vAlign w:val="center"/>
          </w:tcPr>
          <w:p w:rsidR="00C35EF7" w:rsidRPr="0039705A" w:rsidRDefault="00C35EF7" w:rsidP="00AD409F">
            <w:pPr>
              <w:pStyle w:val="besedilovtabelah"/>
              <w:rPr>
                <w:szCs w:val="18"/>
              </w:rPr>
            </w:pPr>
            <w:proofErr w:type="spellStart"/>
            <w:r w:rsidRPr="0039705A">
              <w:rPr>
                <w:szCs w:val="18"/>
              </w:rPr>
              <w:t>SaW</w:t>
            </w:r>
            <w:proofErr w:type="spellEnd"/>
          </w:p>
        </w:tc>
        <w:tc>
          <w:tcPr>
            <w:tcW w:w="1016" w:type="dxa"/>
            <w:tcBorders>
              <w:top w:val="single" w:sz="8" w:space="0" w:color="auto"/>
              <w:left w:val="single" w:sz="8" w:space="0" w:color="auto"/>
              <w:right w:val="single" w:sz="8" w:space="0" w:color="auto"/>
            </w:tcBorders>
            <w:vAlign w:val="center"/>
          </w:tcPr>
          <w:p w:rsidR="00C35EF7" w:rsidRPr="0039705A" w:rsidRDefault="00C35EF7" w:rsidP="00AD409F">
            <w:pPr>
              <w:pStyle w:val="besedilovtabelah"/>
              <w:rPr>
                <w:szCs w:val="18"/>
              </w:rPr>
            </w:pPr>
            <w:r w:rsidRPr="004F7EC2">
              <w:t>&lt;</w:t>
            </w:r>
            <w:r>
              <w:t xml:space="preserve"> </w:t>
            </w:r>
            <w:r w:rsidRPr="004F7EC2">
              <w:t>15</w:t>
            </w:r>
            <w:r>
              <w:t xml:space="preserve"> </w:t>
            </w:r>
            <w:r w:rsidRPr="004F7EC2">
              <w:t>%</w:t>
            </w:r>
          </w:p>
        </w:tc>
        <w:tc>
          <w:tcPr>
            <w:tcW w:w="2892" w:type="dxa"/>
            <w:tcBorders>
              <w:top w:val="single" w:sz="8" w:space="0" w:color="auto"/>
              <w:left w:val="single" w:sz="8" w:space="0" w:color="auto"/>
              <w:right w:val="single" w:sz="8" w:space="0" w:color="auto"/>
            </w:tcBorders>
            <w:vAlign w:val="center"/>
          </w:tcPr>
          <w:p w:rsidR="00C35EF7" w:rsidRPr="0039705A" w:rsidRDefault="00C35EF7" w:rsidP="00AD409F">
            <w:pPr>
              <w:pStyle w:val="besedilovtabelah"/>
              <w:rPr>
                <w:szCs w:val="18"/>
              </w:rPr>
            </w:pPr>
            <w:r w:rsidRPr="0039705A">
              <w:rPr>
                <w:szCs w:val="18"/>
              </w:rPr>
              <w:t>dobro zrnat pesek</w:t>
            </w: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tcBorders>
              <w:left w:val="single" w:sz="8" w:space="0" w:color="auto"/>
            </w:tcBorders>
            <w:vAlign w:val="center"/>
          </w:tcPr>
          <w:p w:rsidR="00C35EF7" w:rsidRPr="0039705A" w:rsidRDefault="00C35EF7" w:rsidP="00AD409F">
            <w:pPr>
              <w:pStyle w:val="besedilovtabelah"/>
              <w:rPr>
                <w:color w:val="000000"/>
                <w:szCs w:val="18"/>
              </w:rPr>
            </w:pPr>
          </w:p>
        </w:tc>
        <w:tc>
          <w:tcPr>
            <w:tcW w:w="1167" w:type="dxa"/>
            <w:vMerge/>
            <w:tcBorders>
              <w:right w:val="single" w:sz="8" w:space="0" w:color="auto"/>
            </w:tcBorders>
            <w:vAlign w:val="center"/>
          </w:tcPr>
          <w:p w:rsidR="00C35EF7" w:rsidRPr="0039705A" w:rsidRDefault="00C35EF7" w:rsidP="00AD409F">
            <w:pPr>
              <w:pStyle w:val="besedilovtabelah"/>
              <w:rPr>
                <w:szCs w:val="18"/>
              </w:rPr>
            </w:pPr>
          </w:p>
        </w:tc>
        <w:tc>
          <w:tcPr>
            <w:tcW w:w="1031" w:type="dxa"/>
            <w:vMerge/>
            <w:tcBorders>
              <w:left w:val="single" w:sz="8" w:space="0" w:color="auto"/>
              <w:right w:val="single" w:sz="8" w:space="0" w:color="auto"/>
            </w:tcBorders>
            <w:vAlign w:val="center"/>
          </w:tcPr>
          <w:p w:rsidR="00C35EF7" w:rsidRPr="0039705A" w:rsidRDefault="00C35EF7" w:rsidP="00AD409F">
            <w:pPr>
              <w:pStyle w:val="besedilovtabelah"/>
              <w:rPr>
                <w:szCs w:val="18"/>
              </w:rPr>
            </w:pPr>
          </w:p>
        </w:tc>
        <w:tc>
          <w:tcPr>
            <w:tcW w:w="1016"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4F7EC2">
              <w:t>≥</w:t>
            </w:r>
            <w:r>
              <w:t xml:space="preserve"> </w:t>
            </w:r>
            <w:r w:rsidRPr="004F7EC2">
              <w:t>15</w:t>
            </w:r>
            <w:r>
              <w:t xml:space="preserve"> </w:t>
            </w:r>
            <w:r w:rsidRPr="004F7EC2">
              <w:t>%</w:t>
            </w:r>
          </w:p>
        </w:tc>
        <w:tc>
          <w:tcPr>
            <w:tcW w:w="2892"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39705A">
              <w:rPr>
                <w:szCs w:val="18"/>
              </w:rPr>
              <w:t>dobro zrnat gramozni pesek</w:t>
            </w: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val="restart"/>
            <w:tcBorders>
              <w:left w:val="single" w:sz="8" w:space="0" w:color="auto"/>
            </w:tcBorders>
            <w:vAlign w:val="center"/>
          </w:tcPr>
          <w:p w:rsidR="00C35EF7" w:rsidRPr="0039705A" w:rsidRDefault="00C35EF7" w:rsidP="00AD409F">
            <w:pPr>
              <w:pStyle w:val="besedilovtabelah"/>
              <w:rPr>
                <w:color w:val="000000"/>
                <w:szCs w:val="18"/>
              </w:rPr>
            </w:pPr>
            <w:r w:rsidRPr="0039705A">
              <w:rPr>
                <w:color w:val="000000"/>
                <w:szCs w:val="18"/>
              </w:rPr>
              <w:t xml:space="preserve">6 </w:t>
            </w:r>
            <w:r w:rsidRPr="0039705A">
              <w:rPr>
                <w:rFonts w:ascii="Symbol" w:hAnsi="Symbol"/>
                <w:color w:val="000000"/>
                <w:szCs w:val="18"/>
              </w:rPr>
              <w:t></w:t>
            </w:r>
            <w:r w:rsidRPr="0039705A">
              <w:rPr>
                <w:color w:val="000000"/>
                <w:szCs w:val="18"/>
              </w:rPr>
              <w:t xml:space="preserve"> C</w:t>
            </w:r>
            <w:r w:rsidRPr="0039705A">
              <w:rPr>
                <w:color w:val="000000"/>
                <w:szCs w:val="18"/>
                <w:vertAlign w:val="subscript"/>
              </w:rPr>
              <w:t>U</w:t>
            </w:r>
            <w:r w:rsidRPr="0039705A">
              <w:rPr>
                <w:color w:val="000000"/>
                <w:szCs w:val="18"/>
              </w:rPr>
              <w:t xml:space="preserve"> </w:t>
            </w:r>
            <w:r w:rsidRPr="0039705A">
              <w:rPr>
                <w:rFonts w:ascii="Symbol" w:hAnsi="Symbol"/>
                <w:color w:val="000000"/>
                <w:szCs w:val="18"/>
              </w:rPr>
              <w:t></w:t>
            </w:r>
            <w:r w:rsidRPr="0039705A">
              <w:rPr>
                <w:rFonts w:ascii="Symbol" w:hAnsi="Symbol"/>
                <w:color w:val="000000"/>
                <w:szCs w:val="18"/>
              </w:rPr>
              <w:t></w:t>
            </w:r>
            <w:r w:rsidRPr="0039705A">
              <w:rPr>
                <w:color w:val="000000"/>
                <w:szCs w:val="18"/>
              </w:rPr>
              <w:t>15 in C</w:t>
            </w:r>
            <w:r w:rsidRPr="0039705A">
              <w:rPr>
                <w:color w:val="000000"/>
                <w:szCs w:val="18"/>
                <w:vertAlign w:val="subscript"/>
              </w:rPr>
              <w:t>C</w:t>
            </w:r>
            <w:r w:rsidRPr="0039705A">
              <w:rPr>
                <w:color w:val="000000"/>
                <w:szCs w:val="18"/>
              </w:rPr>
              <w:t xml:space="preserve"> </w:t>
            </w:r>
            <w:r w:rsidRPr="0039705A">
              <w:rPr>
                <w:rFonts w:ascii="Symbol" w:hAnsi="Symbol"/>
                <w:color w:val="000000"/>
                <w:szCs w:val="18"/>
              </w:rPr>
              <w:t></w:t>
            </w:r>
            <w:r w:rsidRPr="0039705A">
              <w:rPr>
                <w:rFonts w:ascii="Symbol" w:hAnsi="Symbol"/>
                <w:color w:val="000000"/>
                <w:szCs w:val="18"/>
              </w:rPr>
              <w:t></w:t>
            </w:r>
            <w:r w:rsidRPr="0039705A">
              <w:rPr>
                <w:color w:val="000000"/>
                <w:szCs w:val="18"/>
              </w:rPr>
              <w:t>1</w:t>
            </w:r>
          </w:p>
        </w:tc>
        <w:tc>
          <w:tcPr>
            <w:tcW w:w="1167" w:type="dxa"/>
            <w:vMerge/>
            <w:tcBorders>
              <w:right w:val="single" w:sz="8" w:space="0" w:color="auto"/>
            </w:tcBorders>
            <w:vAlign w:val="center"/>
          </w:tcPr>
          <w:p w:rsidR="00C35EF7" w:rsidRPr="0039705A" w:rsidRDefault="00C35EF7" w:rsidP="00AD409F">
            <w:pPr>
              <w:pStyle w:val="besedilovtabelah"/>
              <w:rPr>
                <w:szCs w:val="18"/>
              </w:rPr>
            </w:pPr>
          </w:p>
        </w:tc>
        <w:tc>
          <w:tcPr>
            <w:tcW w:w="1031" w:type="dxa"/>
            <w:vMerge w:val="restart"/>
            <w:tcBorders>
              <w:left w:val="single" w:sz="8" w:space="0" w:color="auto"/>
              <w:right w:val="single" w:sz="8" w:space="0" w:color="auto"/>
            </w:tcBorders>
            <w:vAlign w:val="center"/>
          </w:tcPr>
          <w:p w:rsidR="00C35EF7" w:rsidRPr="0039705A" w:rsidRDefault="00C35EF7" w:rsidP="00AD409F">
            <w:pPr>
              <w:pStyle w:val="besedilovtabelah"/>
              <w:rPr>
                <w:szCs w:val="18"/>
              </w:rPr>
            </w:pPr>
            <w:proofErr w:type="spellStart"/>
            <w:r w:rsidRPr="0039705A">
              <w:rPr>
                <w:szCs w:val="18"/>
              </w:rPr>
              <w:t>SaM</w:t>
            </w:r>
            <w:proofErr w:type="spellEnd"/>
          </w:p>
        </w:tc>
        <w:tc>
          <w:tcPr>
            <w:tcW w:w="1016"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4F7EC2">
              <w:t>&lt;</w:t>
            </w:r>
            <w:r>
              <w:t xml:space="preserve"> </w:t>
            </w:r>
            <w:r w:rsidRPr="004F7EC2">
              <w:t>15</w:t>
            </w:r>
            <w:r>
              <w:t xml:space="preserve"> </w:t>
            </w:r>
            <w:r w:rsidRPr="004F7EC2">
              <w:t>%</w:t>
            </w:r>
          </w:p>
        </w:tc>
        <w:tc>
          <w:tcPr>
            <w:tcW w:w="2892"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39705A">
              <w:rPr>
                <w:szCs w:val="18"/>
              </w:rPr>
              <w:t>srednje zrnat pesek</w:t>
            </w: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tcBorders>
              <w:left w:val="single" w:sz="8" w:space="0" w:color="auto"/>
            </w:tcBorders>
            <w:vAlign w:val="center"/>
          </w:tcPr>
          <w:p w:rsidR="00C35EF7" w:rsidRPr="0039705A" w:rsidRDefault="00C35EF7" w:rsidP="00AD409F">
            <w:pPr>
              <w:pStyle w:val="besedilovtabelah"/>
              <w:rPr>
                <w:color w:val="000000"/>
                <w:szCs w:val="18"/>
              </w:rPr>
            </w:pPr>
          </w:p>
        </w:tc>
        <w:tc>
          <w:tcPr>
            <w:tcW w:w="1167" w:type="dxa"/>
            <w:vMerge/>
            <w:tcBorders>
              <w:right w:val="single" w:sz="8" w:space="0" w:color="auto"/>
            </w:tcBorders>
            <w:vAlign w:val="center"/>
          </w:tcPr>
          <w:p w:rsidR="00C35EF7" w:rsidRPr="0039705A" w:rsidRDefault="00C35EF7" w:rsidP="00AD409F">
            <w:pPr>
              <w:pStyle w:val="besedilovtabelah"/>
              <w:rPr>
                <w:szCs w:val="18"/>
              </w:rPr>
            </w:pPr>
          </w:p>
        </w:tc>
        <w:tc>
          <w:tcPr>
            <w:tcW w:w="1031" w:type="dxa"/>
            <w:vMerge/>
            <w:tcBorders>
              <w:left w:val="single" w:sz="8" w:space="0" w:color="auto"/>
              <w:right w:val="single" w:sz="8" w:space="0" w:color="auto"/>
            </w:tcBorders>
            <w:vAlign w:val="center"/>
          </w:tcPr>
          <w:p w:rsidR="00C35EF7" w:rsidRPr="0039705A" w:rsidRDefault="00C35EF7" w:rsidP="00AD409F">
            <w:pPr>
              <w:pStyle w:val="besedilovtabelah"/>
              <w:rPr>
                <w:szCs w:val="18"/>
              </w:rPr>
            </w:pPr>
          </w:p>
        </w:tc>
        <w:tc>
          <w:tcPr>
            <w:tcW w:w="1016"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4F7EC2">
              <w:t>≥</w:t>
            </w:r>
            <w:r>
              <w:t xml:space="preserve"> </w:t>
            </w:r>
            <w:r w:rsidRPr="004F7EC2">
              <w:t>15</w:t>
            </w:r>
            <w:r>
              <w:t xml:space="preserve"> </w:t>
            </w:r>
            <w:r w:rsidRPr="004F7EC2">
              <w:t>%</w:t>
            </w:r>
          </w:p>
        </w:tc>
        <w:tc>
          <w:tcPr>
            <w:tcW w:w="2892"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39705A">
              <w:rPr>
                <w:szCs w:val="18"/>
              </w:rPr>
              <w:t>srednje zrnat gramozni pesek</w:t>
            </w: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val="restart"/>
            <w:tcBorders>
              <w:left w:val="single" w:sz="8" w:space="0" w:color="auto"/>
            </w:tcBorders>
            <w:vAlign w:val="center"/>
          </w:tcPr>
          <w:p w:rsidR="00C35EF7" w:rsidRPr="0039705A" w:rsidRDefault="00C35EF7" w:rsidP="00AD409F">
            <w:pPr>
              <w:pStyle w:val="besedilovtabelah"/>
              <w:rPr>
                <w:color w:val="000000"/>
                <w:szCs w:val="18"/>
              </w:rPr>
            </w:pPr>
            <w:r w:rsidRPr="0039705A">
              <w:rPr>
                <w:color w:val="000000"/>
                <w:szCs w:val="18"/>
              </w:rPr>
              <w:t>C</w:t>
            </w:r>
            <w:r w:rsidRPr="0039705A">
              <w:rPr>
                <w:color w:val="000000"/>
                <w:szCs w:val="18"/>
                <w:vertAlign w:val="subscript"/>
              </w:rPr>
              <w:t>U</w:t>
            </w:r>
            <w:r w:rsidRPr="0039705A">
              <w:rPr>
                <w:color w:val="000000"/>
                <w:szCs w:val="18"/>
              </w:rPr>
              <w:t xml:space="preserve"> </w:t>
            </w:r>
            <w:r w:rsidRPr="0039705A">
              <w:rPr>
                <w:rFonts w:ascii="Symbol" w:hAnsi="Symbol"/>
                <w:color w:val="000000"/>
                <w:szCs w:val="18"/>
              </w:rPr>
              <w:t></w:t>
            </w:r>
            <w:r w:rsidRPr="0039705A">
              <w:rPr>
                <w:rFonts w:ascii="Symbol" w:hAnsi="Symbol"/>
                <w:color w:val="000000"/>
                <w:szCs w:val="18"/>
              </w:rPr>
              <w:t></w:t>
            </w:r>
            <w:r w:rsidRPr="0039705A">
              <w:rPr>
                <w:color w:val="000000"/>
                <w:szCs w:val="18"/>
              </w:rPr>
              <w:t>15 in</w:t>
            </w:r>
          </w:p>
          <w:p w:rsidR="00C35EF7" w:rsidRPr="0039705A" w:rsidRDefault="00C35EF7" w:rsidP="00AD409F">
            <w:pPr>
              <w:pStyle w:val="besedilovtabelah"/>
              <w:rPr>
                <w:color w:val="000000"/>
                <w:szCs w:val="18"/>
              </w:rPr>
            </w:pPr>
            <w:r w:rsidRPr="0039705A">
              <w:rPr>
                <w:color w:val="000000"/>
                <w:szCs w:val="18"/>
              </w:rPr>
              <w:t>C</w:t>
            </w:r>
            <w:r w:rsidRPr="0039705A">
              <w:rPr>
                <w:color w:val="000000"/>
                <w:szCs w:val="18"/>
                <w:vertAlign w:val="subscript"/>
              </w:rPr>
              <w:t>C</w:t>
            </w:r>
            <w:r w:rsidRPr="0039705A">
              <w:rPr>
                <w:color w:val="000000"/>
                <w:szCs w:val="18"/>
              </w:rPr>
              <w:t xml:space="preserve"> </w:t>
            </w:r>
            <w:r w:rsidRPr="0039705A">
              <w:rPr>
                <w:rFonts w:ascii="Symbol" w:hAnsi="Symbol"/>
                <w:color w:val="000000"/>
                <w:szCs w:val="18"/>
              </w:rPr>
              <w:t></w:t>
            </w:r>
            <w:r w:rsidRPr="0039705A">
              <w:rPr>
                <w:rFonts w:ascii="Symbol" w:hAnsi="Symbol"/>
                <w:color w:val="000000"/>
                <w:szCs w:val="18"/>
              </w:rPr>
              <w:t></w:t>
            </w:r>
            <w:r w:rsidRPr="0039705A">
              <w:rPr>
                <w:color w:val="000000"/>
                <w:szCs w:val="18"/>
              </w:rPr>
              <w:t>0,5</w:t>
            </w:r>
          </w:p>
        </w:tc>
        <w:tc>
          <w:tcPr>
            <w:tcW w:w="1167" w:type="dxa"/>
            <w:vMerge/>
            <w:tcBorders>
              <w:right w:val="single" w:sz="8" w:space="0" w:color="auto"/>
            </w:tcBorders>
            <w:vAlign w:val="center"/>
          </w:tcPr>
          <w:p w:rsidR="00C35EF7" w:rsidRPr="0039705A" w:rsidRDefault="00C35EF7" w:rsidP="00AD409F">
            <w:pPr>
              <w:pStyle w:val="besedilovtabelah"/>
              <w:rPr>
                <w:szCs w:val="18"/>
              </w:rPr>
            </w:pPr>
          </w:p>
        </w:tc>
        <w:tc>
          <w:tcPr>
            <w:tcW w:w="1031" w:type="dxa"/>
            <w:vMerge w:val="restart"/>
            <w:tcBorders>
              <w:left w:val="single" w:sz="8" w:space="0" w:color="auto"/>
              <w:right w:val="single" w:sz="8" w:space="0" w:color="auto"/>
            </w:tcBorders>
            <w:vAlign w:val="center"/>
          </w:tcPr>
          <w:p w:rsidR="00C35EF7" w:rsidRPr="0039705A" w:rsidRDefault="00C35EF7" w:rsidP="00AD409F">
            <w:pPr>
              <w:pStyle w:val="besedilovtabelah"/>
              <w:rPr>
                <w:szCs w:val="18"/>
              </w:rPr>
            </w:pPr>
            <w:proofErr w:type="spellStart"/>
            <w:r w:rsidRPr="0039705A">
              <w:rPr>
                <w:szCs w:val="18"/>
              </w:rPr>
              <w:t>SaG</w:t>
            </w:r>
            <w:proofErr w:type="spellEnd"/>
          </w:p>
        </w:tc>
        <w:tc>
          <w:tcPr>
            <w:tcW w:w="1016"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4F7EC2">
              <w:t>&lt;</w:t>
            </w:r>
            <w:r>
              <w:t xml:space="preserve"> </w:t>
            </w:r>
            <w:r w:rsidRPr="004F7EC2">
              <w:t>15</w:t>
            </w:r>
            <w:r>
              <w:t xml:space="preserve"> </w:t>
            </w:r>
            <w:r w:rsidRPr="004F7EC2">
              <w:t>%</w:t>
            </w:r>
          </w:p>
        </w:tc>
        <w:tc>
          <w:tcPr>
            <w:tcW w:w="2892" w:type="dxa"/>
            <w:tcBorders>
              <w:left w:val="single" w:sz="8" w:space="0" w:color="auto"/>
              <w:right w:val="single" w:sz="8" w:space="0" w:color="auto"/>
            </w:tcBorders>
            <w:vAlign w:val="center"/>
          </w:tcPr>
          <w:p w:rsidR="00C35EF7" w:rsidRPr="0039705A" w:rsidRDefault="00C35EF7" w:rsidP="00AD409F">
            <w:pPr>
              <w:pStyle w:val="besedilovtabelah"/>
              <w:rPr>
                <w:szCs w:val="18"/>
              </w:rPr>
            </w:pPr>
            <w:proofErr w:type="spellStart"/>
            <w:r w:rsidRPr="0039705A">
              <w:rPr>
                <w:szCs w:val="18"/>
              </w:rPr>
              <w:t>vrzelno</w:t>
            </w:r>
            <w:proofErr w:type="spellEnd"/>
            <w:r w:rsidRPr="0039705A">
              <w:rPr>
                <w:szCs w:val="18"/>
              </w:rPr>
              <w:t xml:space="preserve"> zrnat pesek</w:t>
            </w: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tcBorders>
              <w:left w:val="single" w:sz="8" w:space="0" w:color="auto"/>
            </w:tcBorders>
            <w:vAlign w:val="center"/>
          </w:tcPr>
          <w:p w:rsidR="00C35EF7" w:rsidRPr="0039705A" w:rsidRDefault="00C35EF7" w:rsidP="00AD409F">
            <w:pPr>
              <w:pStyle w:val="besedilovtabelah"/>
              <w:rPr>
                <w:szCs w:val="18"/>
              </w:rPr>
            </w:pPr>
          </w:p>
        </w:tc>
        <w:tc>
          <w:tcPr>
            <w:tcW w:w="1167" w:type="dxa"/>
            <w:vMerge/>
            <w:tcBorders>
              <w:right w:val="single" w:sz="8" w:space="0" w:color="auto"/>
            </w:tcBorders>
            <w:vAlign w:val="center"/>
          </w:tcPr>
          <w:p w:rsidR="00C35EF7" w:rsidRPr="0039705A" w:rsidRDefault="00C35EF7" w:rsidP="00AD409F">
            <w:pPr>
              <w:pStyle w:val="besedilovtabelah"/>
              <w:rPr>
                <w:szCs w:val="18"/>
              </w:rPr>
            </w:pPr>
          </w:p>
        </w:tc>
        <w:tc>
          <w:tcPr>
            <w:tcW w:w="1031" w:type="dxa"/>
            <w:vMerge/>
            <w:tcBorders>
              <w:left w:val="single" w:sz="8" w:space="0" w:color="auto"/>
              <w:right w:val="single" w:sz="8" w:space="0" w:color="auto"/>
            </w:tcBorders>
            <w:vAlign w:val="center"/>
          </w:tcPr>
          <w:p w:rsidR="00C35EF7" w:rsidRPr="0039705A" w:rsidRDefault="00C35EF7" w:rsidP="00AD409F">
            <w:pPr>
              <w:pStyle w:val="besedilovtabelah"/>
              <w:rPr>
                <w:szCs w:val="18"/>
              </w:rPr>
            </w:pPr>
          </w:p>
        </w:tc>
        <w:tc>
          <w:tcPr>
            <w:tcW w:w="1016"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4F7EC2">
              <w:t>≥</w:t>
            </w:r>
            <w:r>
              <w:t xml:space="preserve"> </w:t>
            </w:r>
            <w:r w:rsidRPr="004F7EC2">
              <w:t>15</w:t>
            </w:r>
            <w:r>
              <w:t xml:space="preserve"> </w:t>
            </w:r>
            <w:r w:rsidRPr="004F7EC2">
              <w:t>%</w:t>
            </w:r>
          </w:p>
        </w:tc>
        <w:tc>
          <w:tcPr>
            <w:tcW w:w="2892" w:type="dxa"/>
            <w:tcBorders>
              <w:left w:val="single" w:sz="8" w:space="0" w:color="auto"/>
              <w:right w:val="single" w:sz="8" w:space="0" w:color="auto"/>
            </w:tcBorders>
            <w:vAlign w:val="center"/>
          </w:tcPr>
          <w:p w:rsidR="00C35EF7" w:rsidRPr="0039705A" w:rsidRDefault="00C35EF7" w:rsidP="00AD409F">
            <w:pPr>
              <w:pStyle w:val="besedilovtabelah"/>
              <w:rPr>
                <w:szCs w:val="18"/>
              </w:rPr>
            </w:pPr>
            <w:proofErr w:type="spellStart"/>
            <w:r w:rsidRPr="0039705A">
              <w:rPr>
                <w:szCs w:val="18"/>
              </w:rPr>
              <w:t>vrzelno</w:t>
            </w:r>
            <w:proofErr w:type="spellEnd"/>
            <w:r w:rsidRPr="0039705A">
              <w:rPr>
                <w:szCs w:val="18"/>
              </w:rPr>
              <w:t xml:space="preserve"> zrnat gramozni pesek</w:t>
            </w: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val="restart"/>
            <w:tcBorders>
              <w:left w:val="single" w:sz="8" w:space="0" w:color="auto"/>
            </w:tcBorders>
            <w:vAlign w:val="center"/>
          </w:tcPr>
          <w:p w:rsidR="00C35EF7" w:rsidRPr="0039705A" w:rsidRDefault="00C35EF7" w:rsidP="00AD409F">
            <w:pPr>
              <w:pStyle w:val="besedilovtabelah"/>
              <w:rPr>
                <w:color w:val="000000"/>
                <w:szCs w:val="18"/>
              </w:rPr>
            </w:pPr>
            <w:r w:rsidRPr="0039705A">
              <w:rPr>
                <w:color w:val="000000"/>
                <w:szCs w:val="18"/>
              </w:rPr>
              <w:t xml:space="preserve">3 </w:t>
            </w:r>
            <w:r w:rsidRPr="0039705A">
              <w:rPr>
                <w:rFonts w:ascii="Symbol" w:hAnsi="Symbol"/>
                <w:color w:val="000000"/>
                <w:szCs w:val="18"/>
              </w:rPr>
              <w:t></w:t>
            </w:r>
            <w:r w:rsidRPr="0039705A">
              <w:rPr>
                <w:color w:val="000000"/>
                <w:szCs w:val="18"/>
              </w:rPr>
              <w:t xml:space="preserve"> C</w:t>
            </w:r>
            <w:r w:rsidRPr="0039705A">
              <w:rPr>
                <w:color w:val="000000"/>
                <w:szCs w:val="18"/>
                <w:vertAlign w:val="subscript"/>
              </w:rPr>
              <w:t>U</w:t>
            </w:r>
            <w:r w:rsidRPr="0039705A">
              <w:rPr>
                <w:color w:val="000000"/>
                <w:szCs w:val="18"/>
              </w:rPr>
              <w:t xml:space="preserve"> </w:t>
            </w:r>
            <w:r w:rsidRPr="0039705A">
              <w:rPr>
                <w:rFonts w:ascii="Symbol" w:hAnsi="Symbol"/>
                <w:color w:val="000000"/>
                <w:szCs w:val="18"/>
              </w:rPr>
              <w:t></w:t>
            </w:r>
            <w:r w:rsidRPr="0039705A">
              <w:rPr>
                <w:rFonts w:ascii="Symbol" w:hAnsi="Symbol"/>
                <w:color w:val="000000"/>
                <w:szCs w:val="18"/>
              </w:rPr>
              <w:t></w:t>
            </w:r>
            <w:r w:rsidRPr="0039705A">
              <w:rPr>
                <w:color w:val="000000"/>
                <w:szCs w:val="18"/>
              </w:rPr>
              <w:t>6</w:t>
            </w:r>
          </w:p>
          <w:p w:rsidR="00C35EF7" w:rsidRPr="0039705A" w:rsidRDefault="00C35EF7" w:rsidP="00AD409F">
            <w:pPr>
              <w:pStyle w:val="besedilovtabelah"/>
              <w:rPr>
                <w:szCs w:val="18"/>
              </w:rPr>
            </w:pPr>
            <w:r w:rsidRPr="0039705A">
              <w:rPr>
                <w:color w:val="000000"/>
                <w:szCs w:val="18"/>
              </w:rPr>
              <w:t>in C</w:t>
            </w:r>
            <w:r w:rsidRPr="0039705A">
              <w:rPr>
                <w:color w:val="000000"/>
                <w:szCs w:val="18"/>
                <w:vertAlign w:val="subscript"/>
              </w:rPr>
              <w:t>C</w:t>
            </w:r>
            <w:r w:rsidRPr="0039705A">
              <w:rPr>
                <w:color w:val="000000"/>
                <w:szCs w:val="18"/>
              </w:rPr>
              <w:t xml:space="preserve"> </w:t>
            </w:r>
            <w:r w:rsidRPr="0039705A">
              <w:rPr>
                <w:rFonts w:ascii="Symbol" w:hAnsi="Symbol"/>
                <w:color w:val="000000"/>
                <w:szCs w:val="18"/>
              </w:rPr>
              <w:t></w:t>
            </w:r>
            <w:r w:rsidRPr="0039705A">
              <w:rPr>
                <w:rFonts w:ascii="Symbol" w:hAnsi="Symbol"/>
                <w:color w:val="000000"/>
                <w:szCs w:val="18"/>
              </w:rPr>
              <w:t></w:t>
            </w:r>
            <w:r w:rsidRPr="0039705A">
              <w:rPr>
                <w:color w:val="000000"/>
                <w:szCs w:val="18"/>
              </w:rPr>
              <w:t>1</w:t>
            </w:r>
          </w:p>
        </w:tc>
        <w:tc>
          <w:tcPr>
            <w:tcW w:w="1167" w:type="dxa"/>
            <w:vMerge/>
            <w:tcBorders>
              <w:right w:val="single" w:sz="8" w:space="0" w:color="auto"/>
            </w:tcBorders>
            <w:vAlign w:val="center"/>
          </w:tcPr>
          <w:p w:rsidR="00C35EF7" w:rsidRPr="0039705A" w:rsidRDefault="00C35EF7" w:rsidP="00AD409F">
            <w:pPr>
              <w:pStyle w:val="besedilovtabelah"/>
              <w:rPr>
                <w:szCs w:val="18"/>
              </w:rPr>
            </w:pPr>
          </w:p>
        </w:tc>
        <w:tc>
          <w:tcPr>
            <w:tcW w:w="1031" w:type="dxa"/>
            <w:vMerge w:val="restart"/>
            <w:tcBorders>
              <w:left w:val="single" w:sz="8" w:space="0" w:color="auto"/>
              <w:right w:val="single" w:sz="8" w:space="0" w:color="auto"/>
            </w:tcBorders>
            <w:vAlign w:val="center"/>
          </w:tcPr>
          <w:p w:rsidR="00C35EF7" w:rsidRPr="0039705A" w:rsidRDefault="00C35EF7" w:rsidP="00AD409F">
            <w:pPr>
              <w:pStyle w:val="besedilovtabelah"/>
              <w:rPr>
                <w:szCs w:val="18"/>
              </w:rPr>
            </w:pPr>
            <w:proofErr w:type="spellStart"/>
            <w:r w:rsidRPr="0039705A">
              <w:rPr>
                <w:szCs w:val="18"/>
              </w:rPr>
              <w:t>SaP</w:t>
            </w:r>
            <w:proofErr w:type="spellEnd"/>
          </w:p>
        </w:tc>
        <w:tc>
          <w:tcPr>
            <w:tcW w:w="1016"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4F7EC2">
              <w:t>&lt;</w:t>
            </w:r>
            <w:r>
              <w:t xml:space="preserve"> </w:t>
            </w:r>
            <w:r w:rsidRPr="004F7EC2">
              <w:t>15</w:t>
            </w:r>
            <w:r>
              <w:t xml:space="preserve"> </w:t>
            </w:r>
            <w:r w:rsidRPr="004F7EC2">
              <w:t>%</w:t>
            </w:r>
          </w:p>
        </w:tc>
        <w:tc>
          <w:tcPr>
            <w:tcW w:w="2892"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39705A">
              <w:rPr>
                <w:szCs w:val="18"/>
              </w:rPr>
              <w:t>slabo zrnat pesek</w:t>
            </w: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tcBorders>
              <w:left w:val="single" w:sz="8" w:space="0" w:color="auto"/>
            </w:tcBorders>
            <w:vAlign w:val="center"/>
          </w:tcPr>
          <w:p w:rsidR="00C35EF7" w:rsidRPr="0039705A" w:rsidRDefault="00C35EF7" w:rsidP="00AD409F">
            <w:pPr>
              <w:pStyle w:val="besedilovtabelah"/>
              <w:rPr>
                <w:szCs w:val="18"/>
              </w:rPr>
            </w:pPr>
          </w:p>
        </w:tc>
        <w:tc>
          <w:tcPr>
            <w:tcW w:w="1167" w:type="dxa"/>
            <w:vMerge/>
            <w:tcBorders>
              <w:right w:val="single" w:sz="8" w:space="0" w:color="auto"/>
            </w:tcBorders>
            <w:vAlign w:val="center"/>
          </w:tcPr>
          <w:p w:rsidR="00C35EF7" w:rsidRPr="0039705A" w:rsidRDefault="00C35EF7" w:rsidP="00AD409F">
            <w:pPr>
              <w:pStyle w:val="besedilovtabelah"/>
              <w:rPr>
                <w:szCs w:val="18"/>
              </w:rPr>
            </w:pPr>
          </w:p>
        </w:tc>
        <w:tc>
          <w:tcPr>
            <w:tcW w:w="1031" w:type="dxa"/>
            <w:vMerge/>
            <w:tcBorders>
              <w:left w:val="single" w:sz="8" w:space="0" w:color="auto"/>
              <w:right w:val="single" w:sz="8" w:space="0" w:color="auto"/>
            </w:tcBorders>
            <w:vAlign w:val="center"/>
          </w:tcPr>
          <w:p w:rsidR="00C35EF7" w:rsidRPr="0039705A" w:rsidRDefault="00C35EF7" w:rsidP="00AD409F">
            <w:pPr>
              <w:pStyle w:val="besedilovtabelah"/>
              <w:rPr>
                <w:szCs w:val="18"/>
              </w:rPr>
            </w:pPr>
          </w:p>
        </w:tc>
        <w:tc>
          <w:tcPr>
            <w:tcW w:w="1016"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4F7EC2">
              <w:t>≥</w:t>
            </w:r>
            <w:r>
              <w:t xml:space="preserve"> </w:t>
            </w:r>
            <w:r w:rsidRPr="004F7EC2">
              <w:t>15</w:t>
            </w:r>
            <w:r>
              <w:t xml:space="preserve"> </w:t>
            </w:r>
            <w:r w:rsidRPr="004F7EC2">
              <w:t>%</w:t>
            </w:r>
          </w:p>
        </w:tc>
        <w:tc>
          <w:tcPr>
            <w:tcW w:w="2892"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39705A">
              <w:rPr>
                <w:szCs w:val="18"/>
              </w:rPr>
              <w:t>slabo zrnat gramozni pesek</w:t>
            </w: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val="restart"/>
            <w:tcBorders>
              <w:left w:val="single" w:sz="8" w:space="0" w:color="auto"/>
            </w:tcBorders>
            <w:vAlign w:val="center"/>
          </w:tcPr>
          <w:p w:rsidR="00C35EF7" w:rsidRPr="0039705A" w:rsidRDefault="00C35EF7" w:rsidP="00AD409F">
            <w:pPr>
              <w:pStyle w:val="besedilovtabelah"/>
              <w:rPr>
                <w:color w:val="000000"/>
                <w:szCs w:val="18"/>
              </w:rPr>
            </w:pPr>
            <w:r w:rsidRPr="0039705A">
              <w:rPr>
                <w:color w:val="000000"/>
                <w:szCs w:val="18"/>
              </w:rPr>
              <w:t>C</w:t>
            </w:r>
            <w:r w:rsidRPr="0039705A">
              <w:rPr>
                <w:color w:val="000000"/>
                <w:szCs w:val="18"/>
                <w:vertAlign w:val="subscript"/>
              </w:rPr>
              <w:t>U</w:t>
            </w:r>
            <w:r w:rsidRPr="0039705A">
              <w:rPr>
                <w:color w:val="000000"/>
                <w:szCs w:val="18"/>
              </w:rPr>
              <w:t xml:space="preserve"> </w:t>
            </w:r>
            <w:r w:rsidRPr="0039705A">
              <w:rPr>
                <w:rFonts w:ascii="Symbol" w:hAnsi="Symbol"/>
                <w:color w:val="000000"/>
                <w:szCs w:val="18"/>
              </w:rPr>
              <w:t></w:t>
            </w:r>
            <w:r w:rsidRPr="0039705A">
              <w:rPr>
                <w:rFonts w:ascii="Symbol" w:hAnsi="Symbol"/>
                <w:color w:val="000000"/>
                <w:szCs w:val="18"/>
              </w:rPr>
              <w:t></w:t>
            </w:r>
            <w:r w:rsidRPr="0039705A">
              <w:rPr>
                <w:color w:val="000000"/>
                <w:szCs w:val="18"/>
              </w:rPr>
              <w:t>3 in</w:t>
            </w:r>
          </w:p>
          <w:p w:rsidR="00C35EF7" w:rsidRPr="0039705A" w:rsidRDefault="00C35EF7" w:rsidP="00AD409F">
            <w:pPr>
              <w:pStyle w:val="besedilovtabelah"/>
              <w:rPr>
                <w:szCs w:val="18"/>
              </w:rPr>
            </w:pPr>
            <w:r w:rsidRPr="0039705A">
              <w:rPr>
                <w:color w:val="000000"/>
                <w:szCs w:val="18"/>
              </w:rPr>
              <w:t>C</w:t>
            </w:r>
            <w:r w:rsidRPr="0039705A">
              <w:rPr>
                <w:color w:val="000000"/>
                <w:szCs w:val="18"/>
                <w:vertAlign w:val="subscript"/>
              </w:rPr>
              <w:t>C</w:t>
            </w:r>
            <w:r w:rsidRPr="0039705A">
              <w:rPr>
                <w:color w:val="000000"/>
                <w:szCs w:val="18"/>
              </w:rPr>
              <w:t xml:space="preserve"> </w:t>
            </w:r>
            <w:r w:rsidRPr="0039705A">
              <w:rPr>
                <w:rFonts w:ascii="Symbol" w:hAnsi="Symbol"/>
                <w:color w:val="000000"/>
                <w:szCs w:val="18"/>
              </w:rPr>
              <w:t></w:t>
            </w:r>
            <w:r w:rsidRPr="0039705A">
              <w:rPr>
                <w:rFonts w:ascii="Symbol" w:hAnsi="Symbol"/>
                <w:color w:val="000000"/>
                <w:szCs w:val="18"/>
              </w:rPr>
              <w:t></w:t>
            </w:r>
            <w:r w:rsidRPr="0039705A">
              <w:rPr>
                <w:color w:val="000000"/>
                <w:szCs w:val="18"/>
              </w:rPr>
              <w:t>1</w:t>
            </w:r>
          </w:p>
        </w:tc>
        <w:tc>
          <w:tcPr>
            <w:tcW w:w="1167" w:type="dxa"/>
            <w:vMerge/>
            <w:tcBorders>
              <w:right w:val="single" w:sz="8" w:space="0" w:color="auto"/>
            </w:tcBorders>
            <w:vAlign w:val="center"/>
          </w:tcPr>
          <w:p w:rsidR="00C35EF7" w:rsidRPr="0039705A" w:rsidRDefault="00C35EF7" w:rsidP="00AD409F">
            <w:pPr>
              <w:pStyle w:val="besedilovtabelah"/>
              <w:rPr>
                <w:szCs w:val="18"/>
              </w:rPr>
            </w:pPr>
          </w:p>
        </w:tc>
        <w:tc>
          <w:tcPr>
            <w:tcW w:w="1031" w:type="dxa"/>
            <w:vMerge w:val="restart"/>
            <w:tcBorders>
              <w:left w:val="single" w:sz="8" w:space="0" w:color="auto"/>
              <w:right w:val="single" w:sz="8" w:space="0" w:color="auto"/>
            </w:tcBorders>
            <w:vAlign w:val="center"/>
          </w:tcPr>
          <w:p w:rsidR="00C35EF7" w:rsidRPr="0039705A" w:rsidRDefault="00C35EF7" w:rsidP="00AD409F">
            <w:pPr>
              <w:pStyle w:val="besedilovtabelah"/>
              <w:rPr>
                <w:szCs w:val="18"/>
              </w:rPr>
            </w:pPr>
            <w:proofErr w:type="spellStart"/>
            <w:r w:rsidRPr="0039705A">
              <w:rPr>
                <w:szCs w:val="18"/>
              </w:rPr>
              <w:t>SaU</w:t>
            </w:r>
            <w:proofErr w:type="spellEnd"/>
          </w:p>
        </w:tc>
        <w:tc>
          <w:tcPr>
            <w:tcW w:w="1016"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4F7EC2">
              <w:t>&lt;</w:t>
            </w:r>
            <w:r>
              <w:t xml:space="preserve"> </w:t>
            </w:r>
            <w:r w:rsidRPr="004F7EC2">
              <w:t>15</w:t>
            </w:r>
            <w:r>
              <w:t xml:space="preserve"> </w:t>
            </w:r>
            <w:r w:rsidRPr="004F7EC2">
              <w:t>%</w:t>
            </w:r>
          </w:p>
        </w:tc>
        <w:tc>
          <w:tcPr>
            <w:tcW w:w="2892"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39705A">
              <w:rPr>
                <w:szCs w:val="18"/>
              </w:rPr>
              <w:t>enovito zrnat pesek</w:t>
            </w: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tcBorders>
              <w:left w:val="single" w:sz="8" w:space="0" w:color="auto"/>
              <w:bottom w:val="single" w:sz="8" w:space="0" w:color="auto"/>
            </w:tcBorders>
            <w:vAlign w:val="center"/>
          </w:tcPr>
          <w:p w:rsidR="00C35EF7" w:rsidRPr="0039705A" w:rsidRDefault="00C35EF7" w:rsidP="00AD409F">
            <w:pPr>
              <w:pStyle w:val="besedilovtabelah"/>
              <w:rPr>
                <w:szCs w:val="18"/>
              </w:rPr>
            </w:pPr>
          </w:p>
        </w:tc>
        <w:tc>
          <w:tcPr>
            <w:tcW w:w="1167" w:type="dxa"/>
            <w:vMerge/>
            <w:tcBorders>
              <w:bottom w:val="single" w:sz="4" w:space="0" w:color="auto"/>
              <w:right w:val="single" w:sz="8" w:space="0" w:color="auto"/>
            </w:tcBorders>
            <w:vAlign w:val="center"/>
          </w:tcPr>
          <w:p w:rsidR="00C35EF7" w:rsidRPr="0039705A" w:rsidRDefault="00C35EF7" w:rsidP="00AD409F">
            <w:pPr>
              <w:pStyle w:val="besedilovtabelah"/>
              <w:rPr>
                <w:szCs w:val="18"/>
              </w:rPr>
            </w:pPr>
          </w:p>
        </w:tc>
        <w:tc>
          <w:tcPr>
            <w:tcW w:w="1031" w:type="dxa"/>
            <w:vMerge/>
            <w:tcBorders>
              <w:left w:val="single" w:sz="8" w:space="0" w:color="auto"/>
              <w:bottom w:val="single" w:sz="4" w:space="0" w:color="auto"/>
              <w:right w:val="single" w:sz="8" w:space="0" w:color="auto"/>
            </w:tcBorders>
            <w:vAlign w:val="center"/>
          </w:tcPr>
          <w:p w:rsidR="00C35EF7" w:rsidRPr="0039705A" w:rsidRDefault="00C35EF7" w:rsidP="00AD409F">
            <w:pPr>
              <w:pStyle w:val="besedilovtabelah"/>
              <w:rPr>
                <w:szCs w:val="18"/>
              </w:rPr>
            </w:pPr>
          </w:p>
        </w:tc>
        <w:tc>
          <w:tcPr>
            <w:tcW w:w="1016" w:type="dxa"/>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r w:rsidRPr="004F7EC2">
              <w:t>≥</w:t>
            </w:r>
            <w:r>
              <w:t xml:space="preserve"> </w:t>
            </w:r>
            <w:r w:rsidRPr="004F7EC2">
              <w:t>15</w:t>
            </w:r>
            <w:r>
              <w:t xml:space="preserve"> </w:t>
            </w:r>
            <w:r w:rsidRPr="004F7EC2">
              <w:t>%</w:t>
            </w:r>
          </w:p>
        </w:tc>
        <w:tc>
          <w:tcPr>
            <w:tcW w:w="2892" w:type="dxa"/>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r w:rsidRPr="0039705A">
              <w:rPr>
                <w:szCs w:val="18"/>
              </w:rPr>
              <w:t>enovito zrnat gramozni pesek</w:t>
            </w:r>
          </w:p>
        </w:tc>
      </w:tr>
      <w:tr w:rsidR="00C35EF7" w:rsidTr="00AD409F">
        <w:trPr>
          <w:trHeight w:hRule="exact" w:val="284"/>
        </w:trPr>
        <w:tc>
          <w:tcPr>
            <w:tcW w:w="1822" w:type="dxa"/>
            <w:vMerge w:val="restart"/>
            <w:tcBorders>
              <w:top w:val="single" w:sz="8" w:space="0" w:color="auto"/>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r w:rsidRPr="0039705A">
              <w:rPr>
                <w:szCs w:val="18"/>
              </w:rPr>
              <w:t>Pesek z</w:t>
            </w:r>
          </w:p>
          <w:p w:rsidR="00C35EF7" w:rsidRPr="0039705A" w:rsidRDefault="00C35EF7" w:rsidP="00AD409F">
            <w:pPr>
              <w:pStyle w:val="besedilovtabelah"/>
              <w:rPr>
                <w:b/>
                <w:szCs w:val="18"/>
              </w:rPr>
            </w:pPr>
            <w:r w:rsidRPr="0039705A">
              <w:rPr>
                <w:szCs w:val="18"/>
              </w:rPr>
              <w:t>12</w:t>
            </w:r>
            <w:r>
              <w:rPr>
                <w:szCs w:val="18"/>
              </w:rPr>
              <w:t xml:space="preserve"> %</w:t>
            </w:r>
            <w:r w:rsidRPr="0039705A">
              <w:rPr>
                <w:szCs w:val="18"/>
              </w:rPr>
              <w:t xml:space="preserve"> do 50 % finih zrn</w:t>
            </w:r>
          </w:p>
          <w:p w:rsidR="00C35EF7" w:rsidRPr="0039705A" w:rsidRDefault="00C35EF7" w:rsidP="00AD409F">
            <w:pPr>
              <w:pStyle w:val="besedilovtabelah"/>
              <w:rPr>
                <w:b/>
                <w:szCs w:val="18"/>
              </w:rPr>
            </w:pPr>
          </w:p>
        </w:tc>
        <w:tc>
          <w:tcPr>
            <w:tcW w:w="1144" w:type="dxa"/>
            <w:vMerge w:val="restart"/>
            <w:tcBorders>
              <w:top w:val="single" w:sz="8" w:space="0" w:color="auto"/>
              <w:left w:val="single" w:sz="8" w:space="0" w:color="auto"/>
            </w:tcBorders>
            <w:vAlign w:val="center"/>
          </w:tcPr>
          <w:p w:rsidR="00C35EF7" w:rsidRPr="0039705A" w:rsidRDefault="00C35EF7" w:rsidP="00AD409F">
            <w:pPr>
              <w:pStyle w:val="besedilovtabelah"/>
              <w:rPr>
                <w:szCs w:val="18"/>
              </w:rPr>
            </w:pPr>
            <w:r w:rsidRPr="0039705A">
              <w:rPr>
                <w:szCs w:val="18"/>
              </w:rPr>
              <w:t>ni relevanten</w:t>
            </w:r>
          </w:p>
        </w:tc>
        <w:tc>
          <w:tcPr>
            <w:tcW w:w="1167" w:type="dxa"/>
            <w:vMerge w:val="restart"/>
            <w:tcBorders>
              <w:top w:val="single" w:sz="8" w:space="0" w:color="auto"/>
              <w:right w:val="single" w:sz="8" w:space="0" w:color="auto"/>
            </w:tcBorders>
            <w:vAlign w:val="center"/>
          </w:tcPr>
          <w:p w:rsidR="00C35EF7" w:rsidRPr="00521706" w:rsidRDefault="00C35EF7" w:rsidP="00AD409F">
            <w:pPr>
              <w:pStyle w:val="besedilovtabelah"/>
              <w:rPr>
                <w:szCs w:val="18"/>
                <w:highlight w:val="yellow"/>
              </w:rPr>
            </w:pPr>
            <w:r w:rsidRPr="00F831C7">
              <w:rPr>
                <w:bCs/>
                <w:color w:val="000000"/>
                <w:szCs w:val="18"/>
              </w:rPr>
              <w:t>I</w:t>
            </w:r>
            <w:r w:rsidRPr="00F831C7">
              <w:rPr>
                <w:bCs/>
                <w:color w:val="000000"/>
                <w:szCs w:val="18"/>
                <w:vertAlign w:val="subscript"/>
              </w:rPr>
              <w:t xml:space="preserve">P </w:t>
            </w:r>
            <w:r w:rsidRPr="00F831C7">
              <w:rPr>
                <w:bCs/>
                <w:color w:val="000000"/>
                <w:szCs w:val="18"/>
              </w:rPr>
              <w:t>&lt; I</w:t>
            </w:r>
            <w:r w:rsidRPr="00F831C7">
              <w:rPr>
                <w:bCs/>
                <w:color w:val="000000"/>
                <w:szCs w:val="18"/>
                <w:vertAlign w:val="subscript"/>
              </w:rPr>
              <w:t>PA</w:t>
            </w:r>
          </w:p>
        </w:tc>
        <w:tc>
          <w:tcPr>
            <w:tcW w:w="1031" w:type="dxa"/>
            <w:vMerge w:val="restart"/>
            <w:tcBorders>
              <w:top w:val="single" w:sz="8" w:space="0" w:color="auto"/>
              <w:left w:val="single" w:sz="8" w:space="0" w:color="auto"/>
              <w:right w:val="single" w:sz="8" w:space="0" w:color="auto"/>
            </w:tcBorders>
            <w:vAlign w:val="center"/>
          </w:tcPr>
          <w:p w:rsidR="00C35EF7" w:rsidRPr="0039705A" w:rsidRDefault="00C35EF7" w:rsidP="00AD409F">
            <w:pPr>
              <w:pStyle w:val="besedilovtabelah"/>
              <w:rPr>
                <w:szCs w:val="18"/>
              </w:rPr>
            </w:pPr>
            <w:proofErr w:type="spellStart"/>
            <w:r w:rsidRPr="0039705A">
              <w:rPr>
                <w:szCs w:val="18"/>
              </w:rPr>
              <w:t>siSa</w:t>
            </w:r>
            <w:proofErr w:type="spellEnd"/>
          </w:p>
        </w:tc>
        <w:tc>
          <w:tcPr>
            <w:tcW w:w="1016" w:type="dxa"/>
            <w:tcBorders>
              <w:top w:val="single" w:sz="8" w:space="0" w:color="auto"/>
              <w:left w:val="single" w:sz="8" w:space="0" w:color="auto"/>
              <w:right w:val="single" w:sz="8" w:space="0" w:color="auto"/>
            </w:tcBorders>
            <w:vAlign w:val="center"/>
          </w:tcPr>
          <w:p w:rsidR="00C35EF7" w:rsidRPr="0039705A" w:rsidRDefault="00C35EF7" w:rsidP="00AD409F">
            <w:pPr>
              <w:pStyle w:val="besedilovtabelah"/>
              <w:rPr>
                <w:szCs w:val="18"/>
              </w:rPr>
            </w:pPr>
            <w:r w:rsidRPr="004F7EC2">
              <w:t>&lt;</w:t>
            </w:r>
            <w:r>
              <w:t xml:space="preserve"> </w:t>
            </w:r>
            <w:r w:rsidRPr="004F7EC2">
              <w:t>15</w:t>
            </w:r>
            <w:r>
              <w:t xml:space="preserve"> </w:t>
            </w:r>
            <w:r w:rsidRPr="004F7EC2">
              <w:t>%</w:t>
            </w:r>
          </w:p>
        </w:tc>
        <w:tc>
          <w:tcPr>
            <w:tcW w:w="2892" w:type="dxa"/>
            <w:tcBorders>
              <w:top w:val="single" w:sz="8" w:space="0" w:color="auto"/>
              <w:left w:val="single" w:sz="8" w:space="0" w:color="auto"/>
              <w:right w:val="single" w:sz="8" w:space="0" w:color="auto"/>
            </w:tcBorders>
            <w:vAlign w:val="center"/>
          </w:tcPr>
          <w:p w:rsidR="00C35EF7" w:rsidRPr="0039705A" w:rsidRDefault="00C35EF7" w:rsidP="00AD409F">
            <w:pPr>
              <w:pStyle w:val="besedilovtabelah"/>
              <w:rPr>
                <w:szCs w:val="18"/>
              </w:rPr>
            </w:pPr>
            <w:proofErr w:type="spellStart"/>
            <w:r w:rsidRPr="0039705A">
              <w:rPr>
                <w:szCs w:val="18"/>
              </w:rPr>
              <w:t>meljast</w:t>
            </w:r>
            <w:proofErr w:type="spellEnd"/>
            <w:r w:rsidRPr="0039705A">
              <w:rPr>
                <w:szCs w:val="18"/>
              </w:rPr>
              <w:t xml:space="preserve"> pesek</w:t>
            </w: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tcBorders>
              <w:left w:val="single" w:sz="8" w:space="0" w:color="auto"/>
            </w:tcBorders>
            <w:vAlign w:val="center"/>
          </w:tcPr>
          <w:p w:rsidR="00C35EF7" w:rsidRPr="0039705A" w:rsidRDefault="00C35EF7" w:rsidP="00AD409F">
            <w:pPr>
              <w:pStyle w:val="besedilovtabelah"/>
              <w:rPr>
                <w:szCs w:val="18"/>
              </w:rPr>
            </w:pPr>
          </w:p>
        </w:tc>
        <w:tc>
          <w:tcPr>
            <w:tcW w:w="1167" w:type="dxa"/>
            <w:vMerge/>
            <w:tcBorders>
              <w:right w:val="single" w:sz="8" w:space="0" w:color="auto"/>
            </w:tcBorders>
            <w:vAlign w:val="center"/>
          </w:tcPr>
          <w:p w:rsidR="00C35EF7" w:rsidRPr="00521706" w:rsidRDefault="00C35EF7" w:rsidP="00AD409F">
            <w:pPr>
              <w:pStyle w:val="besedilovtabelah"/>
              <w:rPr>
                <w:szCs w:val="18"/>
                <w:highlight w:val="yellow"/>
              </w:rPr>
            </w:pPr>
          </w:p>
        </w:tc>
        <w:tc>
          <w:tcPr>
            <w:tcW w:w="1031" w:type="dxa"/>
            <w:vMerge/>
            <w:tcBorders>
              <w:left w:val="single" w:sz="8" w:space="0" w:color="auto"/>
              <w:right w:val="single" w:sz="8" w:space="0" w:color="auto"/>
            </w:tcBorders>
            <w:vAlign w:val="center"/>
          </w:tcPr>
          <w:p w:rsidR="00C35EF7" w:rsidRPr="0039705A" w:rsidRDefault="00C35EF7" w:rsidP="00AD409F">
            <w:pPr>
              <w:pStyle w:val="besedilovtabelah"/>
              <w:rPr>
                <w:szCs w:val="18"/>
              </w:rPr>
            </w:pPr>
          </w:p>
        </w:tc>
        <w:tc>
          <w:tcPr>
            <w:tcW w:w="1016"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4F7EC2">
              <w:t>≥</w:t>
            </w:r>
            <w:r>
              <w:t xml:space="preserve"> </w:t>
            </w:r>
            <w:r w:rsidRPr="004F7EC2">
              <w:t>15</w:t>
            </w:r>
            <w:r>
              <w:t xml:space="preserve"> </w:t>
            </w:r>
            <w:r w:rsidRPr="004F7EC2">
              <w:t>%</w:t>
            </w:r>
          </w:p>
        </w:tc>
        <w:tc>
          <w:tcPr>
            <w:tcW w:w="2892" w:type="dxa"/>
            <w:tcBorders>
              <w:left w:val="single" w:sz="8" w:space="0" w:color="auto"/>
              <w:right w:val="single" w:sz="8" w:space="0" w:color="auto"/>
            </w:tcBorders>
            <w:vAlign w:val="center"/>
          </w:tcPr>
          <w:p w:rsidR="00C35EF7" w:rsidRPr="0039705A" w:rsidRDefault="00C35EF7" w:rsidP="00AD409F">
            <w:pPr>
              <w:pStyle w:val="besedilovtabelah"/>
              <w:rPr>
                <w:szCs w:val="18"/>
              </w:rPr>
            </w:pPr>
            <w:proofErr w:type="spellStart"/>
            <w:r w:rsidRPr="0039705A">
              <w:rPr>
                <w:szCs w:val="18"/>
              </w:rPr>
              <w:t>meljast</w:t>
            </w:r>
            <w:proofErr w:type="spellEnd"/>
            <w:r w:rsidRPr="0039705A">
              <w:rPr>
                <w:szCs w:val="18"/>
              </w:rPr>
              <w:t xml:space="preserve"> pesek z gramozom</w:t>
            </w: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tcBorders>
              <w:left w:val="single" w:sz="8" w:space="0" w:color="auto"/>
            </w:tcBorders>
            <w:vAlign w:val="center"/>
          </w:tcPr>
          <w:p w:rsidR="00C35EF7" w:rsidRPr="0039705A" w:rsidRDefault="00C35EF7" w:rsidP="00AD409F">
            <w:pPr>
              <w:pStyle w:val="besedilovtabelah"/>
              <w:rPr>
                <w:szCs w:val="18"/>
              </w:rPr>
            </w:pPr>
          </w:p>
        </w:tc>
        <w:tc>
          <w:tcPr>
            <w:tcW w:w="1167" w:type="dxa"/>
            <w:vMerge w:val="restart"/>
            <w:tcBorders>
              <w:right w:val="single" w:sz="8" w:space="0" w:color="auto"/>
            </w:tcBorders>
            <w:vAlign w:val="center"/>
          </w:tcPr>
          <w:p w:rsidR="00C35EF7" w:rsidRPr="00521706" w:rsidRDefault="00C35EF7" w:rsidP="00AD409F">
            <w:pPr>
              <w:pStyle w:val="besedilovtabelah"/>
              <w:rPr>
                <w:szCs w:val="18"/>
                <w:highlight w:val="yellow"/>
              </w:rPr>
            </w:pPr>
            <w:r w:rsidRPr="00F831C7">
              <w:rPr>
                <w:bCs/>
                <w:color w:val="000000"/>
                <w:szCs w:val="18"/>
              </w:rPr>
              <w:t>I</w:t>
            </w:r>
            <w:r w:rsidRPr="00F831C7">
              <w:rPr>
                <w:bCs/>
                <w:color w:val="000000"/>
                <w:szCs w:val="18"/>
                <w:vertAlign w:val="subscript"/>
              </w:rPr>
              <w:t xml:space="preserve">P  </w:t>
            </w:r>
            <w:r w:rsidRPr="00F831C7">
              <w:rPr>
                <w:bCs/>
                <w:color w:val="000000"/>
                <w:szCs w:val="18"/>
              </w:rPr>
              <w:t>&gt; I</w:t>
            </w:r>
            <w:r w:rsidRPr="00F831C7">
              <w:rPr>
                <w:bCs/>
                <w:color w:val="000000"/>
                <w:szCs w:val="18"/>
                <w:vertAlign w:val="subscript"/>
              </w:rPr>
              <w:t>PA</w:t>
            </w:r>
          </w:p>
        </w:tc>
        <w:tc>
          <w:tcPr>
            <w:tcW w:w="1031" w:type="dxa"/>
            <w:vMerge w:val="restart"/>
            <w:tcBorders>
              <w:left w:val="single" w:sz="8" w:space="0" w:color="auto"/>
              <w:right w:val="single" w:sz="8" w:space="0" w:color="auto"/>
            </w:tcBorders>
            <w:vAlign w:val="center"/>
          </w:tcPr>
          <w:p w:rsidR="00C35EF7" w:rsidRPr="0039705A" w:rsidRDefault="00C35EF7" w:rsidP="00AD409F">
            <w:pPr>
              <w:pStyle w:val="besedilovtabelah"/>
              <w:rPr>
                <w:szCs w:val="18"/>
              </w:rPr>
            </w:pPr>
            <w:proofErr w:type="spellStart"/>
            <w:r w:rsidRPr="0039705A">
              <w:rPr>
                <w:szCs w:val="18"/>
              </w:rPr>
              <w:t>clSa</w:t>
            </w:r>
            <w:proofErr w:type="spellEnd"/>
          </w:p>
        </w:tc>
        <w:tc>
          <w:tcPr>
            <w:tcW w:w="1016"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4F7EC2">
              <w:t>&lt;</w:t>
            </w:r>
            <w:r>
              <w:t xml:space="preserve"> </w:t>
            </w:r>
            <w:r w:rsidRPr="004F7EC2">
              <w:t>15</w:t>
            </w:r>
            <w:r>
              <w:t xml:space="preserve"> </w:t>
            </w:r>
            <w:r w:rsidRPr="004F7EC2">
              <w:t>%</w:t>
            </w:r>
          </w:p>
        </w:tc>
        <w:tc>
          <w:tcPr>
            <w:tcW w:w="2892"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39705A">
              <w:rPr>
                <w:szCs w:val="18"/>
              </w:rPr>
              <w:t>glinast pesek</w:t>
            </w: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tcBorders>
              <w:left w:val="single" w:sz="8" w:space="0" w:color="auto"/>
            </w:tcBorders>
            <w:vAlign w:val="center"/>
          </w:tcPr>
          <w:p w:rsidR="00C35EF7" w:rsidRPr="0039705A" w:rsidRDefault="00C35EF7" w:rsidP="00AD409F">
            <w:pPr>
              <w:pStyle w:val="besedilovtabelah"/>
              <w:rPr>
                <w:szCs w:val="18"/>
              </w:rPr>
            </w:pPr>
          </w:p>
        </w:tc>
        <w:tc>
          <w:tcPr>
            <w:tcW w:w="1167" w:type="dxa"/>
            <w:vMerge/>
            <w:tcBorders>
              <w:right w:val="single" w:sz="8" w:space="0" w:color="auto"/>
            </w:tcBorders>
            <w:vAlign w:val="center"/>
          </w:tcPr>
          <w:p w:rsidR="00C35EF7" w:rsidRPr="00521706" w:rsidRDefault="00C35EF7" w:rsidP="00AD409F">
            <w:pPr>
              <w:pStyle w:val="besedilovtabelah"/>
              <w:rPr>
                <w:szCs w:val="18"/>
                <w:highlight w:val="yellow"/>
              </w:rPr>
            </w:pPr>
          </w:p>
        </w:tc>
        <w:tc>
          <w:tcPr>
            <w:tcW w:w="1031" w:type="dxa"/>
            <w:vMerge/>
            <w:tcBorders>
              <w:left w:val="single" w:sz="8" w:space="0" w:color="auto"/>
              <w:right w:val="single" w:sz="8" w:space="0" w:color="auto"/>
            </w:tcBorders>
            <w:vAlign w:val="center"/>
          </w:tcPr>
          <w:p w:rsidR="00C35EF7" w:rsidRPr="0039705A" w:rsidRDefault="00C35EF7" w:rsidP="00AD409F">
            <w:pPr>
              <w:pStyle w:val="besedilovtabelah"/>
              <w:rPr>
                <w:szCs w:val="18"/>
              </w:rPr>
            </w:pPr>
          </w:p>
        </w:tc>
        <w:tc>
          <w:tcPr>
            <w:tcW w:w="1016"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4F7EC2">
              <w:t>≥</w:t>
            </w:r>
            <w:r>
              <w:t xml:space="preserve"> </w:t>
            </w:r>
            <w:r w:rsidRPr="004F7EC2">
              <w:t>15</w:t>
            </w:r>
            <w:r>
              <w:t xml:space="preserve"> </w:t>
            </w:r>
            <w:r w:rsidRPr="004F7EC2">
              <w:t>%</w:t>
            </w:r>
          </w:p>
        </w:tc>
        <w:tc>
          <w:tcPr>
            <w:tcW w:w="2892"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39705A">
              <w:rPr>
                <w:szCs w:val="18"/>
              </w:rPr>
              <w:t>glinast pesek z gramozom</w:t>
            </w: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tcBorders>
              <w:left w:val="single" w:sz="8" w:space="0" w:color="auto"/>
            </w:tcBorders>
            <w:vAlign w:val="center"/>
          </w:tcPr>
          <w:p w:rsidR="00C35EF7" w:rsidRPr="0039705A" w:rsidRDefault="00C35EF7" w:rsidP="00AD409F">
            <w:pPr>
              <w:pStyle w:val="besedilovtabelah"/>
              <w:rPr>
                <w:szCs w:val="18"/>
              </w:rPr>
            </w:pPr>
          </w:p>
        </w:tc>
        <w:tc>
          <w:tcPr>
            <w:tcW w:w="1167" w:type="dxa"/>
            <w:vMerge w:val="restart"/>
            <w:tcBorders>
              <w:right w:val="single" w:sz="8" w:space="0" w:color="auto"/>
            </w:tcBorders>
            <w:vAlign w:val="center"/>
          </w:tcPr>
          <w:p w:rsidR="00C35EF7" w:rsidRPr="00F831C7" w:rsidRDefault="00C35EF7" w:rsidP="00AD409F">
            <w:pPr>
              <w:pStyle w:val="besedilovtabelah"/>
              <w:rPr>
                <w:szCs w:val="18"/>
              </w:rPr>
            </w:pPr>
            <w:r w:rsidRPr="00F831C7">
              <w:rPr>
                <w:szCs w:val="18"/>
              </w:rPr>
              <w:t>Fina zrna:</w:t>
            </w:r>
          </w:p>
          <w:p w:rsidR="00C35EF7" w:rsidRPr="00521706" w:rsidRDefault="00C35EF7" w:rsidP="00AD409F">
            <w:pPr>
              <w:pStyle w:val="besedilovtabelah"/>
              <w:rPr>
                <w:szCs w:val="18"/>
                <w:highlight w:val="yellow"/>
              </w:rPr>
            </w:pPr>
            <w:proofErr w:type="spellStart"/>
            <w:r w:rsidRPr="00F831C7">
              <w:rPr>
                <w:bCs/>
                <w:color w:val="000000"/>
                <w:szCs w:val="18"/>
              </w:rPr>
              <w:t>ClL</w:t>
            </w:r>
            <w:proofErr w:type="spellEnd"/>
            <w:r w:rsidRPr="00F831C7">
              <w:rPr>
                <w:bCs/>
                <w:color w:val="000000"/>
                <w:szCs w:val="18"/>
              </w:rPr>
              <w:t xml:space="preserve"> – </w:t>
            </w:r>
            <w:proofErr w:type="spellStart"/>
            <w:r w:rsidRPr="00F831C7">
              <w:rPr>
                <w:bCs/>
                <w:color w:val="000000"/>
                <w:szCs w:val="18"/>
              </w:rPr>
              <w:t>SiL</w:t>
            </w:r>
            <w:proofErr w:type="spellEnd"/>
          </w:p>
        </w:tc>
        <w:tc>
          <w:tcPr>
            <w:tcW w:w="1031" w:type="dxa"/>
            <w:vMerge w:val="restart"/>
            <w:tcBorders>
              <w:left w:val="single" w:sz="8" w:space="0" w:color="auto"/>
              <w:right w:val="single" w:sz="8" w:space="0" w:color="auto"/>
            </w:tcBorders>
            <w:vAlign w:val="center"/>
          </w:tcPr>
          <w:p w:rsidR="00C35EF7" w:rsidRPr="0039705A" w:rsidRDefault="00C35EF7" w:rsidP="00AD409F">
            <w:pPr>
              <w:pStyle w:val="besedilovtabelah"/>
              <w:rPr>
                <w:szCs w:val="18"/>
              </w:rPr>
            </w:pPr>
            <w:proofErr w:type="spellStart"/>
            <w:r w:rsidRPr="0039705A">
              <w:rPr>
                <w:szCs w:val="18"/>
              </w:rPr>
              <w:t>clSa</w:t>
            </w:r>
            <w:proofErr w:type="spellEnd"/>
            <w:r w:rsidRPr="0039705A">
              <w:rPr>
                <w:szCs w:val="18"/>
              </w:rPr>
              <w:t xml:space="preserve"> - </w:t>
            </w:r>
            <w:proofErr w:type="spellStart"/>
            <w:r w:rsidRPr="0039705A">
              <w:rPr>
                <w:szCs w:val="18"/>
              </w:rPr>
              <w:t>siSa</w:t>
            </w:r>
            <w:proofErr w:type="spellEnd"/>
          </w:p>
        </w:tc>
        <w:tc>
          <w:tcPr>
            <w:tcW w:w="1016"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4F7EC2">
              <w:t>&lt;</w:t>
            </w:r>
            <w:r>
              <w:t xml:space="preserve"> </w:t>
            </w:r>
            <w:r w:rsidRPr="004F7EC2">
              <w:t>15</w:t>
            </w:r>
            <w:r>
              <w:t xml:space="preserve"> </w:t>
            </w:r>
            <w:r w:rsidRPr="004F7EC2">
              <w:t>%</w:t>
            </w:r>
          </w:p>
        </w:tc>
        <w:tc>
          <w:tcPr>
            <w:tcW w:w="2892" w:type="dxa"/>
            <w:tcBorders>
              <w:left w:val="single" w:sz="8" w:space="0" w:color="auto"/>
              <w:right w:val="single" w:sz="8" w:space="0" w:color="auto"/>
            </w:tcBorders>
            <w:vAlign w:val="center"/>
          </w:tcPr>
          <w:p w:rsidR="00C35EF7" w:rsidRPr="0039705A" w:rsidRDefault="00C35EF7" w:rsidP="00AD409F">
            <w:pPr>
              <w:pStyle w:val="besedilovtabelah"/>
              <w:rPr>
                <w:szCs w:val="18"/>
              </w:rPr>
            </w:pPr>
            <w:proofErr w:type="spellStart"/>
            <w:r w:rsidRPr="0039705A">
              <w:rPr>
                <w:szCs w:val="18"/>
              </w:rPr>
              <w:t>meljasto</w:t>
            </w:r>
            <w:proofErr w:type="spellEnd"/>
            <w:r w:rsidRPr="0039705A">
              <w:rPr>
                <w:szCs w:val="18"/>
              </w:rPr>
              <w:t xml:space="preserve"> glinast pesek</w:t>
            </w:r>
          </w:p>
        </w:tc>
      </w:tr>
      <w:tr w:rsidR="00C35EF7" w:rsidTr="00AD409F">
        <w:trPr>
          <w:trHeight w:hRule="exact" w:val="45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tcBorders>
              <w:left w:val="single" w:sz="8" w:space="0" w:color="auto"/>
              <w:bottom w:val="single" w:sz="8" w:space="0" w:color="auto"/>
            </w:tcBorders>
            <w:vAlign w:val="center"/>
          </w:tcPr>
          <w:p w:rsidR="00C35EF7" w:rsidRPr="0039705A" w:rsidRDefault="00C35EF7" w:rsidP="00AD409F">
            <w:pPr>
              <w:pStyle w:val="besedilovtabelah"/>
              <w:rPr>
                <w:szCs w:val="18"/>
              </w:rPr>
            </w:pPr>
          </w:p>
        </w:tc>
        <w:tc>
          <w:tcPr>
            <w:tcW w:w="1167" w:type="dxa"/>
            <w:vMerge/>
            <w:tcBorders>
              <w:bottom w:val="single" w:sz="4" w:space="0" w:color="auto"/>
              <w:right w:val="single" w:sz="8" w:space="0" w:color="auto"/>
            </w:tcBorders>
            <w:vAlign w:val="center"/>
          </w:tcPr>
          <w:p w:rsidR="00C35EF7" w:rsidRPr="00521706" w:rsidRDefault="00C35EF7" w:rsidP="00AD409F">
            <w:pPr>
              <w:pStyle w:val="besedilovtabelah"/>
              <w:rPr>
                <w:szCs w:val="18"/>
                <w:highlight w:val="yellow"/>
              </w:rPr>
            </w:pPr>
          </w:p>
        </w:tc>
        <w:tc>
          <w:tcPr>
            <w:tcW w:w="1031" w:type="dxa"/>
            <w:vMerge/>
            <w:tcBorders>
              <w:left w:val="single" w:sz="8" w:space="0" w:color="auto"/>
              <w:bottom w:val="single" w:sz="4" w:space="0" w:color="auto"/>
              <w:right w:val="single" w:sz="8" w:space="0" w:color="auto"/>
            </w:tcBorders>
            <w:vAlign w:val="center"/>
          </w:tcPr>
          <w:p w:rsidR="00C35EF7" w:rsidRPr="0039705A" w:rsidRDefault="00C35EF7" w:rsidP="00AD409F">
            <w:pPr>
              <w:pStyle w:val="besedilovtabelah"/>
              <w:rPr>
                <w:szCs w:val="18"/>
              </w:rPr>
            </w:pPr>
          </w:p>
        </w:tc>
        <w:tc>
          <w:tcPr>
            <w:tcW w:w="1016" w:type="dxa"/>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r w:rsidRPr="004F7EC2">
              <w:t>≥</w:t>
            </w:r>
            <w:r>
              <w:t xml:space="preserve"> </w:t>
            </w:r>
            <w:r w:rsidRPr="004F7EC2">
              <w:t>15</w:t>
            </w:r>
            <w:r>
              <w:t xml:space="preserve"> </w:t>
            </w:r>
            <w:r w:rsidRPr="004F7EC2">
              <w:t>%</w:t>
            </w:r>
          </w:p>
        </w:tc>
        <w:tc>
          <w:tcPr>
            <w:tcW w:w="2892" w:type="dxa"/>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roofErr w:type="spellStart"/>
            <w:r w:rsidRPr="0039705A">
              <w:rPr>
                <w:szCs w:val="18"/>
              </w:rPr>
              <w:t>meljasto</w:t>
            </w:r>
            <w:proofErr w:type="spellEnd"/>
            <w:r w:rsidRPr="0039705A">
              <w:rPr>
                <w:szCs w:val="18"/>
              </w:rPr>
              <w:t xml:space="preserve"> glinast pesek z gramozom</w:t>
            </w:r>
          </w:p>
        </w:tc>
      </w:tr>
      <w:tr w:rsidR="00C35EF7" w:rsidTr="00AD409F">
        <w:trPr>
          <w:trHeight w:hRule="exact" w:val="284"/>
        </w:trPr>
        <w:tc>
          <w:tcPr>
            <w:tcW w:w="1822" w:type="dxa"/>
            <w:vMerge w:val="restart"/>
            <w:tcBorders>
              <w:top w:val="single" w:sz="8" w:space="0" w:color="auto"/>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r w:rsidRPr="0039705A">
              <w:rPr>
                <w:szCs w:val="18"/>
              </w:rPr>
              <w:t>Pesek s</w:t>
            </w:r>
          </w:p>
          <w:p w:rsidR="00C35EF7" w:rsidRPr="0039705A" w:rsidRDefault="00C35EF7" w:rsidP="00AD409F">
            <w:pPr>
              <w:pStyle w:val="besedilovtabelah"/>
              <w:rPr>
                <w:szCs w:val="18"/>
              </w:rPr>
            </w:pPr>
            <w:r w:rsidRPr="0039705A">
              <w:rPr>
                <w:szCs w:val="18"/>
              </w:rPr>
              <w:t>5</w:t>
            </w:r>
            <w:r>
              <w:rPr>
                <w:szCs w:val="18"/>
              </w:rPr>
              <w:t xml:space="preserve"> %</w:t>
            </w:r>
            <w:r w:rsidRPr="0039705A">
              <w:rPr>
                <w:szCs w:val="18"/>
              </w:rPr>
              <w:t xml:space="preserve"> do 12 </w:t>
            </w:r>
            <w:r>
              <w:rPr>
                <w:szCs w:val="18"/>
              </w:rPr>
              <w:t>%</w:t>
            </w:r>
            <w:r w:rsidRPr="0039705A">
              <w:rPr>
                <w:szCs w:val="18"/>
              </w:rPr>
              <w:t xml:space="preserve"> finih zrn ali</w:t>
            </w:r>
          </w:p>
          <w:p w:rsidR="00C35EF7" w:rsidRPr="0039705A" w:rsidRDefault="00C35EF7" w:rsidP="00AD409F">
            <w:pPr>
              <w:pStyle w:val="besedilovtabelah"/>
              <w:rPr>
                <w:b/>
                <w:szCs w:val="18"/>
              </w:rPr>
            </w:pPr>
            <w:r w:rsidRPr="0039705A">
              <w:rPr>
                <w:b/>
                <w:szCs w:val="18"/>
              </w:rPr>
              <w:t>»kompozitni pesek«</w:t>
            </w:r>
          </w:p>
        </w:tc>
        <w:tc>
          <w:tcPr>
            <w:tcW w:w="1144" w:type="dxa"/>
            <w:vMerge w:val="restart"/>
            <w:tcBorders>
              <w:top w:val="single" w:sz="8" w:space="0" w:color="auto"/>
              <w:left w:val="single" w:sz="8" w:space="0" w:color="auto"/>
            </w:tcBorders>
            <w:vAlign w:val="center"/>
          </w:tcPr>
          <w:p w:rsidR="00C35EF7" w:rsidRPr="0039705A" w:rsidRDefault="00C35EF7" w:rsidP="00AD409F">
            <w:pPr>
              <w:pStyle w:val="besedilovtabelah"/>
              <w:rPr>
                <w:szCs w:val="18"/>
              </w:rPr>
            </w:pPr>
            <w:r w:rsidRPr="0039705A">
              <w:rPr>
                <w:szCs w:val="18"/>
              </w:rPr>
              <w:t>katerakoli od kombinacij</w:t>
            </w:r>
          </w:p>
          <w:p w:rsidR="00C35EF7" w:rsidRPr="0039705A" w:rsidRDefault="00C35EF7" w:rsidP="00AD409F">
            <w:pPr>
              <w:pStyle w:val="besedilovtabelah"/>
              <w:rPr>
                <w:szCs w:val="18"/>
              </w:rPr>
            </w:pPr>
            <w:r w:rsidRPr="0039705A">
              <w:rPr>
                <w:szCs w:val="18"/>
              </w:rPr>
              <w:t>za čisti pesek</w:t>
            </w:r>
          </w:p>
        </w:tc>
        <w:tc>
          <w:tcPr>
            <w:tcW w:w="1167" w:type="dxa"/>
            <w:vMerge w:val="restart"/>
            <w:tcBorders>
              <w:top w:val="single" w:sz="8" w:space="0" w:color="auto"/>
              <w:right w:val="single" w:sz="8" w:space="0" w:color="auto"/>
            </w:tcBorders>
            <w:vAlign w:val="center"/>
          </w:tcPr>
          <w:p w:rsidR="00C35EF7" w:rsidRPr="00521706" w:rsidRDefault="00C35EF7" w:rsidP="00AD409F">
            <w:pPr>
              <w:pStyle w:val="besedilovtabelah"/>
              <w:rPr>
                <w:szCs w:val="18"/>
                <w:highlight w:val="yellow"/>
              </w:rPr>
            </w:pPr>
            <w:r w:rsidRPr="00F831C7">
              <w:rPr>
                <w:bCs/>
                <w:szCs w:val="18"/>
              </w:rPr>
              <w:t>I</w:t>
            </w:r>
            <w:r w:rsidRPr="00F831C7">
              <w:rPr>
                <w:bCs/>
                <w:szCs w:val="18"/>
                <w:vertAlign w:val="subscript"/>
              </w:rPr>
              <w:t xml:space="preserve">P </w:t>
            </w:r>
            <w:r w:rsidRPr="00F831C7">
              <w:rPr>
                <w:bCs/>
                <w:szCs w:val="18"/>
              </w:rPr>
              <w:t>&lt; I</w:t>
            </w:r>
            <w:r w:rsidRPr="00F831C7">
              <w:rPr>
                <w:bCs/>
                <w:szCs w:val="18"/>
                <w:vertAlign w:val="subscript"/>
              </w:rPr>
              <w:t>PA</w:t>
            </w:r>
          </w:p>
        </w:tc>
        <w:tc>
          <w:tcPr>
            <w:tcW w:w="1031" w:type="dxa"/>
            <w:vMerge w:val="restart"/>
            <w:tcBorders>
              <w:top w:val="single" w:sz="8" w:space="0" w:color="auto"/>
              <w:left w:val="single" w:sz="8" w:space="0" w:color="auto"/>
              <w:right w:val="single" w:sz="8" w:space="0" w:color="auto"/>
            </w:tcBorders>
            <w:vAlign w:val="center"/>
          </w:tcPr>
          <w:p w:rsidR="00C35EF7" w:rsidRPr="0039705A" w:rsidRDefault="00C35EF7" w:rsidP="00AD409F">
            <w:pPr>
              <w:pStyle w:val="besedilovtabelah"/>
              <w:rPr>
                <w:szCs w:val="18"/>
              </w:rPr>
            </w:pPr>
            <w:proofErr w:type="spellStart"/>
            <w:r w:rsidRPr="0039705A">
              <w:rPr>
                <w:szCs w:val="18"/>
              </w:rPr>
              <w:t>siSa</w:t>
            </w:r>
            <w:proofErr w:type="spellEnd"/>
            <w:r w:rsidRPr="0039705A">
              <w:rPr>
                <w:szCs w:val="18"/>
              </w:rPr>
              <w:t>*</w:t>
            </w:r>
          </w:p>
        </w:tc>
        <w:tc>
          <w:tcPr>
            <w:tcW w:w="1016" w:type="dxa"/>
            <w:tcBorders>
              <w:top w:val="single" w:sz="8" w:space="0" w:color="auto"/>
              <w:left w:val="single" w:sz="8" w:space="0" w:color="auto"/>
              <w:right w:val="single" w:sz="8" w:space="0" w:color="auto"/>
            </w:tcBorders>
            <w:vAlign w:val="center"/>
          </w:tcPr>
          <w:p w:rsidR="00C35EF7" w:rsidRPr="0039705A" w:rsidRDefault="00C35EF7" w:rsidP="00AD409F">
            <w:pPr>
              <w:pStyle w:val="besedilovtabelah"/>
              <w:rPr>
                <w:szCs w:val="18"/>
              </w:rPr>
            </w:pPr>
            <w:r w:rsidRPr="003D11B9">
              <w:t>&lt;</w:t>
            </w:r>
            <w:r>
              <w:t xml:space="preserve"> </w:t>
            </w:r>
            <w:r w:rsidRPr="003D11B9">
              <w:t>15 %</w:t>
            </w:r>
          </w:p>
        </w:tc>
        <w:tc>
          <w:tcPr>
            <w:tcW w:w="2892" w:type="dxa"/>
            <w:vMerge w:val="restart"/>
            <w:tcBorders>
              <w:top w:val="single" w:sz="8" w:space="0" w:color="auto"/>
              <w:left w:val="single" w:sz="8" w:space="0" w:color="auto"/>
              <w:right w:val="single" w:sz="8" w:space="0" w:color="auto"/>
            </w:tcBorders>
            <w:vAlign w:val="center"/>
          </w:tcPr>
          <w:p w:rsidR="00C35EF7" w:rsidRPr="0039705A" w:rsidRDefault="00C35EF7" w:rsidP="00AD409F">
            <w:pPr>
              <w:pStyle w:val="besedilovtabelah"/>
              <w:rPr>
                <w:szCs w:val="18"/>
              </w:rPr>
            </w:pPr>
            <w:r w:rsidRPr="0039705A">
              <w:rPr>
                <w:szCs w:val="18"/>
              </w:rPr>
              <w:t xml:space="preserve">Opomba 1, glej </w:t>
            </w:r>
            <w:r>
              <w:rPr>
                <w:szCs w:val="18"/>
              </w:rPr>
              <w:t>naslednja primera</w:t>
            </w: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tcBorders>
              <w:left w:val="single" w:sz="8" w:space="0" w:color="auto"/>
            </w:tcBorders>
            <w:vAlign w:val="center"/>
          </w:tcPr>
          <w:p w:rsidR="00C35EF7" w:rsidRPr="0039705A" w:rsidRDefault="00C35EF7" w:rsidP="00AD409F">
            <w:pPr>
              <w:pStyle w:val="besedilovtabelah"/>
              <w:rPr>
                <w:szCs w:val="18"/>
              </w:rPr>
            </w:pPr>
          </w:p>
        </w:tc>
        <w:tc>
          <w:tcPr>
            <w:tcW w:w="1167" w:type="dxa"/>
            <w:vMerge/>
            <w:tcBorders>
              <w:right w:val="single" w:sz="8" w:space="0" w:color="auto"/>
            </w:tcBorders>
            <w:vAlign w:val="center"/>
          </w:tcPr>
          <w:p w:rsidR="00C35EF7" w:rsidRPr="00521706" w:rsidRDefault="00C35EF7" w:rsidP="00AD409F">
            <w:pPr>
              <w:pStyle w:val="besedilovtabelah"/>
              <w:rPr>
                <w:szCs w:val="18"/>
                <w:highlight w:val="yellow"/>
              </w:rPr>
            </w:pPr>
          </w:p>
        </w:tc>
        <w:tc>
          <w:tcPr>
            <w:tcW w:w="1031" w:type="dxa"/>
            <w:vMerge/>
            <w:tcBorders>
              <w:left w:val="single" w:sz="8" w:space="0" w:color="auto"/>
              <w:right w:val="single" w:sz="8" w:space="0" w:color="auto"/>
            </w:tcBorders>
            <w:vAlign w:val="center"/>
          </w:tcPr>
          <w:p w:rsidR="00C35EF7" w:rsidRPr="0039705A" w:rsidRDefault="00C35EF7" w:rsidP="00AD409F">
            <w:pPr>
              <w:pStyle w:val="besedilovtabelah"/>
              <w:rPr>
                <w:szCs w:val="18"/>
              </w:rPr>
            </w:pPr>
          </w:p>
        </w:tc>
        <w:tc>
          <w:tcPr>
            <w:tcW w:w="1016"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3D11B9">
              <w:t>≥</w:t>
            </w:r>
            <w:r>
              <w:t xml:space="preserve"> </w:t>
            </w:r>
            <w:r w:rsidRPr="003D11B9">
              <w:t>15 %</w:t>
            </w:r>
          </w:p>
        </w:tc>
        <w:tc>
          <w:tcPr>
            <w:tcW w:w="2892" w:type="dxa"/>
            <w:vMerge/>
            <w:tcBorders>
              <w:left w:val="single" w:sz="8" w:space="0" w:color="auto"/>
              <w:right w:val="single" w:sz="8" w:space="0" w:color="auto"/>
            </w:tcBorders>
            <w:vAlign w:val="center"/>
          </w:tcPr>
          <w:p w:rsidR="00C35EF7" w:rsidRPr="0039705A" w:rsidRDefault="00C35EF7" w:rsidP="00AD409F">
            <w:pPr>
              <w:pStyle w:val="besedilovtabelah"/>
              <w:rPr>
                <w:szCs w:val="18"/>
              </w:rPr>
            </w:pP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tcBorders>
              <w:left w:val="single" w:sz="8" w:space="0" w:color="auto"/>
            </w:tcBorders>
            <w:vAlign w:val="center"/>
          </w:tcPr>
          <w:p w:rsidR="00C35EF7" w:rsidRPr="0039705A" w:rsidRDefault="00C35EF7" w:rsidP="00AD409F">
            <w:pPr>
              <w:pStyle w:val="besedilovtabelah"/>
              <w:rPr>
                <w:szCs w:val="18"/>
              </w:rPr>
            </w:pPr>
          </w:p>
        </w:tc>
        <w:tc>
          <w:tcPr>
            <w:tcW w:w="1167" w:type="dxa"/>
            <w:vMerge w:val="restart"/>
            <w:tcBorders>
              <w:right w:val="single" w:sz="8" w:space="0" w:color="auto"/>
            </w:tcBorders>
            <w:vAlign w:val="center"/>
          </w:tcPr>
          <w:p w:rsidR="00C35EF7" w:rsidRPr="00521706" w:rsidRDefault="00C35EF7" w:rsidP="00AD409F">
            <w:pPr>
              <w:pStyle w:val="besedilovtabelah"/>
              <w:rPr>
                <w:szCs w:val="18"/>
                <w:highlight w:val="yellow"/>
              </w:rPr>
            </w:pPr>
            <w:r w:rsidRPr="00F831C7">
              <w:rPr>
                <w:bCs/>
                <w:szCs w:val="18"/>
              </w:rPr>
              <w:t>I</w:t>
            </w:r>
            <w:r w:rsidRPr="00F831C7">
              <w:rPr>
                <w:bCs/>
                <w:szCs w:val="18"/>
                <w:vertAlign w:val="subscript"/>
              </w:rPr>
              <w:t xml:space="preserve">P </w:t>
            </w:r>
            <w:r w:rsidRPr="00F831C7">
              <w:rPr>
                <w:bCs/>
                <w:szCs w:val="18"/>
              </w:rPr>
              <w:t>&gt; I</w:t>
            </w:r>
            <w:r w:rsidRPr="00F831C7">
              <w:rPr>
                <w:bCs/>
                <w:szCs w:val="18"/>
                <w:vertAlign w:val="subscript"/>
              </w:rPr>
              <w:t>PA</w:t>
            </w:r>
          </w:p>
        </w:tc>
        <w:tc>
          <w:tcPr>
            <w:tcW w:w="1031" w:type="dxa"/>
            <w:vMerge w:val="restart"/>
            <w:tcBorders>
              <w:left w:val="single" w:sz="8" w:space="0" w:color="auto"/>
              <w:right w:val="single" w:sz="8" w:space="0" w:color="auto"/>
            </w:tcBorders>
            <w:vAlign w:val="center"/>
          </w:tcPr>
          <w:p w:rsidR="00C35EF7" w:rsidRPr="0039705A" w:rsidRDefault="00C35EF7" w:rsidP="00AD409F">
            <w:pPr>
              <w:pStyle w:val="besedilovtabelah"/>
              <w:rPr>
                <w:szCs w:val="18"/>
              </w:rPr>
            </w:pPr>
            <w:proofErr w:type="spellStart"/>
            <w:r w:rsidRPr="0039705A">
              <w:rPr>
                <w:szCs w:val="18"/>
              </w:rPr>
              <w:t>clSa</w:t>
            </w:r>
            <w:proofErr w:type="spellEnd"/>
            <w:r w:rsidRPr="0039705A">
              <w:rPr>
                <w:szCs w:val="18"/>
              </w:rPr>
              <w:t>*</w:t>
            </w:r>
          </w:p>
        </w:tc>
        <w:tc>
          <w:tcPr>
            <w:tcW w:w="1016"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3D11B9">
              <w:t>&lt;</w:t>
            </w:r>
            <w:r>
              <w:t xml:space="preserve"> </w:t>
            </w:r>
            <w:r w:rsidRPr="003D11B9">
              <w:t>15 %</w:t>
            </w:r>
          </w:p>
        </w:tc>
        <w:tc>
          <w:tcPr>
            <w:tcW w:w="2892" w:type="dxa"/>
            <w:vMerge/>
            <w:tcBorders>
              <w:left w:val="single" w:sz="8" w:space="0" w:color="auto"/>
              <w:right w:val="single" w:sz="8" w:space="0" w:color="auto"/>
            </w:tcBorders>
            <w:vAlign w:val="center"/>
          </w:tcPr>
          <w:p w:rsidR="00C35EF7" w:rsidRPr="0039705A" w:rsidRDefault="00C35EF7" w:rsidP="00AD409F">
            <w:pPr>
              <w:pStyle w:val="besedilovtabelah"/>
              <w:rPr>
                <w:szCs w:val="18"/>
              </w:rPr>
            </w:pP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tcBorders>
              <w:left w:val="single" w:sz="8" w:space="0" w:color="auto"/>
            </w:tcBorders>
            <w:vAlign w:val="center"/>
          </w:tcPr>
          <w:p w:rsidR="00C35EF7" w:rsidRPr="0039705A" w:rsidRDefault="00C35EF7" w:rsidP="00AD409F">
            <w:pPr>
              <w:pStyle w:val="besedilovtabelah"/>
              <w:rPr>
                <w:szCs w:val="18"/>
              </w:rPr>
            </w:pPr>
          </w:p>
        </w:tc>
        <w:tc>
          <w:tcPr>
            <w:tcW w:w="1167" w:type="dxa"/>
            <w:vMerge/>
            <w:tcBorders>
              <w:right w:val="single" w:sz="8" w:space="0" w:color="auto"/>
            </w:tcBorders>
            <w:vAlign w:val="center"/>
          </w:tcPr>
          <w:p w:rsidR="00C35EF7" w:rsidRPr="00521706" w:rsidRDefault="00C35EF7" w:rsidP="00AD409F">
            <w:pPr>
              <w:pStyle w:val="besedilovtabelah"/>
              <w:rPr>
                <w:szCs w:val="18"/>
                <w:highlight w:val="yellow"/>
              </w:rPr>
            </w:pPr>
          </w:p>
        </w:tc>
        <w:tc>
          <w:tcPr>
            <w:tcW w:w="1031" w:type="dxa"/>
            <w:vMerge/>
            <w:tcBorders>
              <w:left w:val="single" w:sz="8" w:space="0" w:color="auto"/>
              <w:right w:val="single" w:sz="8" w:space="0" w:color="auto"/>
            </w:tcBorders>
            <w:vAlign w:val="center"/>
          </w:tcPr>
          <w:p w:rsidR="00C35EF7" w:rsidRPr="0039705A" w:rsidRDefault="00C35EF7" w:rsidP="00AD409F">
            <w:pPr>
              <w:pStyle w:val="besedilovtabelah"/>
              <w:rPr>
                <w:szCs w:val="18"/>
              </w:rPr>
            </w:pPr>
          </w:p>
        </w:tc>
        <w:tc>
          <w:tcPr>
            <w:tcW w:w="1016" w:type="dxa"/>
            <w:tcBorders>
              <w:left w:val="single" w:sz="8" w:space="0" w:color="auto"/>
              <w:right w:val="single" w:sz="8" w:space="0" w:color="auto"/>
            </w:tcBorders>
            <w:vAlign w:val="center"/>
          </w:tcPr>
          <w:p w:rsidR="00C35EF7" w:rsidRPr="0039705A" w:rsidRDefault="00C35EF7" w:rsidP="00AD409F">
            <w:pPr>
              <w:pStyle w:val="besedilovtabelah"/>
              <w:rPr>
                <w:szCs w:val="18"/>
              </w:rPr>
            </w:pPr>
            <w:r w:rsidRPr="003D11B9">
              <w:t>≥</w:t>
            </w:r>
            <w:r>
              <w:t xml:space="preserve"> </w:t>
            </w:r>
            <w:r w:rsidRPr="003D11B9">
              <w:t>15 %</w:t>
            </w:r>
          </w:p>
        </w:tc>
        <w:tc>
          <w:tcPr>
            <w:tcW w:w="2892" w:type="dxa"/>
            <w:vMerge/>
            <w:tcBorders>
              <w:left w:val="single" w:sz="8" w:space="0" w:color="auto"/>
              <w:right w:val="single" w:sz="8" w:space="0" w:color="auto"/>
            </w:tcBorders>
            <w:vAlign w:val="center"/>
          </w:tcPr>
          <w:p w:rsidR="00C35EF7" w:rsidRPr="0039705A" w:rsidRDefault="00C35EF7" w:rsidP="00AD409F">
            <w:pPr>
              <w:pStyle w:val="besedilovtabelah"/>
              <w:rPr>
                <w:szCs w:val="18"/>
              </w:rPr>
            </w:pP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b/>
                <w:szCs w:val="18"/>
              </w:rPr>
            </w:pPr>
          </w:p>
        </w:tc>
        <w:tc>
          <w:tcPr>
            <w:tcW w:w="1144" w:type="dxa"/>
            <w:vMerge w:val="restart"/>
            <w:tcBorders>
              <w:left w:val="single" w:sz="8" w:space="0" w:color="auto"/>
            </w:tcBorders>
            <w:vAlign w:val="center"/>
          </w:tcPr>
          <w:p w:rsidR="00C35EF7" w:rsidRPr="003D11B9" w:rsidRDefault="00C35EF7" w:rsidP="00AD409F">
            <w:pPr>
              <w:pStyle w:val="besedilovtabelah"/>
              <w:rPr>
                <w:szCs w:val="18"/>
              </w:rPr>
            </w:pPr>
            <w:r w:rsidRPr="003D11B9">
              <w:rPr>
                <w:szCs w:val="18"/>
              </w:rPr>
              <w:t>C</w:t>
            </w:r>
            <w:r w:rsidRPr="003D11B9">
              <w:rPr>
                <w:szCs w:val="18"/>
                <w:vertAlign w:val="subscript"/>
              </w:rPr>
              <w:t>U</w:t>
            </w:r>
            <w:r w:rsidRPr="003D11B9">
              <w:rPr>
                <w:szCs w:val="18"/>
              </w:rPr>
              <w:t xml:space="preserve"> </w:t>
            </w:r>
            <w:r w:rsidRPr="003D11B9">
              <w:rPr>
                <w:rFonts w:ascii="Symbol" w:hAnsi="Symbol"/>
                <w:szCs w:val="18"/>
              </w:rPr>
              <w:t></w:t>
            </w:r>
            <w:r w:rsidRPr="003D11B9">
              <w:rPr>
                <w:szCs w:val="18"/>
              </w:rPr>
              <w:t xml:space="preserve"> 15 in</w:t>
            </w:r>
          </w:p>
          <w:p w:rsidR="00C35EF7" w:rsidRPr="003D11B9" w:rsidRDefault="00C35EF7" w:rsidP="00AD409F">
            <w:pPr>
              <w:pStyle w:val="besedilovtabelah"/>
              <w:rPr>
                <w:szCs w:val="18"/>
              </w:rPr>
            </w:pPr>
            <w:r w:rsidRPr="003D11B9">
              <w:rPr>
                <w:szCs w:val="18"/>
              </w:rPr>
              <w:t xml:space="preserve">1 </w:t>
            </w:r>
            <w:r w:rsidRPr="003D11B9">
              <w:rPr>
                <w:rFonts w:ascii="Symbol" w:hAnsi="Symbol"/>
                <w:szCs w:val="18"/>
              </w:rPr>
              <w:t></w:t>
            </w:r>
            <w:r w:rsidRPr="003D11B9">
              <w:rPr>
                <w:szCs w:val="18"/>
              </w:rPr>
              <w:t xml:space="preserve"> C</w:t>
            </w:r>
            <w:r w:rsidRPr="003D11B9">
              <w:rPr>
                <w:szCs w:val="18"/>
                <w:vertAlign w:val="subscript"/>
              </w:rPr>
              <w:t>C</w:t>
            </w:r>
            <w:r w:rsidRPr="003D11B9">
              <w:rPr>
                <w:szCs w:val="18"/>
              </w:rPr>
              <w:t xml:space="preserve"> </w:t>
            </w:r>
            <w:r w:rsidRPr="003D11B9">
              <w:rPr>
                <w:rFonts w:ascii="Symbol" w:hAnsi="Symbol"/>
                <w:szCs w:val="18"/>
              </w:rPr>
              <w:t></w:t>
            </w:r>
            <w:r w:rsidRPr="003D11B9">
              <w:rPr>
                <w:szCs w:val="18"/>
              </w:rPr>
              <w:t xml:space="preserve"> 3</w:t>
            </w:r>
          </w:p>
        </w:tc>
        <w:tc>
          <w:tcPr>
            <w:tcW w:w="1167" w:type="dxa"/>
            <w:vMerge w:val="restart"/>
            <w:tcBorders>
              <w:right w:val="single" w:sz="8" w:space="0" w:color="auto"/>
            </w:tcBorders>
            <w:vAlign w:val="center"/>
          </w:tcPr>
          <w:p w:rsidR="00C35EF7" w:rsidRPr="00521706" w:rsidRDefault="00C35EF7" w:rsidP="00AD409F">
            <w:pPr>
              <w:pStyle w:val="besedilovtabelah"/>
              <w:rPr>
                <w:szCs w:val="18"/>
                <w:highlight w:val="yellow"/>
              </w:rPr>
            </w:pPr>
            <w:r w:rsidRPr="00F831C7">
              <w:rPr>
                <w:bCs/>
                <w:szCs w:val="18"/>
              </w:rPr>
              <w:t>I</w:t>
            </w:r>
            <w:r w:rsidRPr="00F831C7">
              <w:rPr>
                <w:bCs/>
                <w:szCs w:val="18"/>
                <w:vertAlign w:val="subscript"/>
              </w:rPr>
              <w:t xml:space="preserve">P </w:t>
            </w:r>
            <w:r w:rsidRPr="00F831C7">
              <w:rPr>
                <w:bCs/>
                <w:szCs w:val="18"/>
              </w:rPr>
              <w:t>&lt; I</w:t>
            </w:r>
            <w:r w:rsidRPr="00F831C7">
              <w:rPr>
                <w:bCs/>
                <w:szCs w:val="18"/>
                <w:vertAlign w:val="subscript"/>
              </w:rPr>
              <w:t>PA</w:t>
            </w:r>
          </w:p>
        </w:tc>
        <w:tc>
          <w:tcPr>
            <w:tcW w:w="1031" w:type="dxa"/>
            <w:vMerge w:val="restart"/>
            <w:tcBorders>
              <w:left w:val="single" w:sz="8" w:space="0" w:color="auto"/>
              <w:right w:val="single" w:sz="8" w:space="0" w:color="auto"/>
            </w:tcBorders>
            <w:vAlign w:val="center"/>
          </w:tcPr>
          <w:p w:rsidR="00C35EF7" w:rsidRPr="003D11B9" w:rsidRDefault="00C35EF7" w:rsidP="00AD409F">
            <w:pPr>
              <w:pStyle w:val="besedilovtabelah"/>
              <w:rPr>
                <w:szCs w:val="18"/>
              </w:rPr>
            </w:pPr>
            <w:proofErr w:type="spellStart"/>
            <w:r w:rsidRPr="003D11B9">
              <w:rPr>
                <w:szCs w:val="18"/>
              </w:rPr>
              <w:t>SaW</w:t>
            </w:r>
            <w:proofErr w:type="spellEnd"/>
            <w:r w:rsidRPr="003D11B9">
              <w:rPr>
                <w:szCs w:val="18"/>
              </w:rPr>
              <w:t xml:space="preserve"> - </w:t>
            </w:r>
            <w:proofErr w:type="spellStart"/>
            <w:r w:rsidRPr="003D11B9">
              <w:rPr>
                <w:szCs w:val="18"/>
              </w:rPr>
              <w:t>clSa</w:t>
            </w:r>
            <w:proofErr w:type="spellEnd"/>
          </w:p>
        </w:tc>
        <w:tc>
          <w:tcPr>
            <w:tcW w:w="1016" w:type="dxa"/>
            <w:tcBorders>
              <w:left w:val="single" w:sz="8" w:space="0" w:color="auto"/>
              <w:right w:val="single" w:sz="8" w:space="0" w:color="auto"/>
            </w:tcBorders>
            <w:vAlign w:val="center"/>
          </w:tcPr>
          <w:p w:rsidR="00C35EF7" w:rsidRPr="003D11B9" w:rsidRDefault="00C35EF7" w:rsidP="00AD409F">
            <w:pPr>
              <w:pStyle w:val="besedilovtabelah"/>
              <w:rPr>
                <w:szCs w:val="18"/>
              </w:rPr>
            </w:pPr>
            <w:r w:rsidRPr="003D11B9">
              <w:t>&lt;</w:t>
            </w:r>
            <w:r>
              <w:t xml:space="preserve"> </w:t>
            </w:r>
            <w:r w:rsidRPr="003D11B9">
              <w:t>15</w:t>
            </w:r>
            <w:r>
              <w:t xml:space="preserve"> </w:t>
            </w:r>
            <w:r w:rsidRPr="003D11B9">
              <w:t>%</w:t>
            </w:r>
          </w:p>
        </w:tc>
        <w:tc>
          <w:tcPr>
            <w:tcW w:w="2892" w:type="dxa"/>
            <w:tcBorders>
              <w:left w:val="single" w:sz="8" w:space="0" w:color="auto"/>
              <w:right w:val="single" w:sz="8" w:space="0" w:color="auto"/>
            </w:tcBorders>
            <w:vAlign w:val="center"/>
          </w:tcPr>
          <w:p w:rsidR="00C35EF7" w:rsidRPr="003D11B9" w:rsidRDefault="00C35EF7" w:rsidP="00AD409F">
            <w:pPr>
              <w:pStyle w:val="besedilovtabelah"/>
              <w:rPr>
                <w:szCs w:val="18"/>
              </w:rPr>
            </w:pPr>
            <w:r w:rsidRPr="003D11B9">
              <w:rPr>
                <w:szCs w:val="18"/>
              </w:rPr>
              <w:t>dobro zrnat pesek z glino</w:t>
            </w:r>
          </w:p>
        </w:tc>
      </w:tr>
      <w:tr w:rsidR="00C35EF7" w:rsidTr="00AD409F">
        <w:trPr>
          <w:trHeight w:hRule="exact" w:val="45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tcBorders>
              <w:left w:val="single" w:sz="8" w:space="0" w:color="auto"/>
              <w:bottom w:val="single" w:sz="4" w:space="0" w:color="auto"/>
            </w:tcBorders>
            <w:vAlign w:val="center"/>
          </w:tcPr>
          <w:p w:rsidR="00C35EF7" w:rsidRPr="003D11B9" w:rsidRDefault="00C35EF7" w:rsidP="00AD409F">
            <w:pPr>
              <w:pStyle w:val="besedilovtabelah"/>
              <w:rPr>
                <w:szCs w:val="18"/>
              </w:rPr>
            </w:pPr>
          </w:p>
        </w:tc>
        <w:tc>
          <w:tcPr>
            <w:tcW w:w="1167" w:type="dxa"/>
            <w:vMerge/>
            <w:tcBorders>
              <w:bottom w:val="single" w:sz="4" w:space="0" w:color="auto"/>
              <w:right w:val="single" w:sz="8" w:space="0" w:color="auto"/>
            </w:tcBorders>
            <w:vAlign w:val="center"/>
          </w:tcPr>
          <w:p w:rsidR="00C35EF7" w:rsidRPr="00521706" w:rsidRDefault="00C35EF7" w:rsidP="00AD409F">
            <w:pPr>
              <w:pStyle w:val="besedilovtabelah"/>
              <w:rPr>
                <w:szCs w:val="18"/>
                <w:highlight w:val="yellow"/>
              </w:rPr>
            </w:pPr>
          </w:p>
        </w:tc>
        <w:tc>
          <w:tcPr>
            <w:tcW w:w="1031" w:type="dxa"/>
            <w:vMerge/>
            <w:tcBorders>
              <w:left w:val="single" w:sz="8" w:space="0" w:color="auto"/>
              <w:bottom w:val="single" w:sz="4" w:space="0" w:color="auto"/>
              <w:right w:val="single" w:sz="8" w:space="0" w:color="auto"/>
            </w:tcBorders>
            <w:vAlign w:val="center"/>
          </w:tcPr>
          <w:p w:rsidR="00C35EF7" w:rsidRPr="003D11B9" w:rsidRDefault="00C35EF7" w:rsidP="00AD409F">
            <w:pPr>
              <w:pStyle w:val="besedilovtabelah"/>
              <w:rPr>
                <w:szCs w:val="18"/>
              </w:rPr>
            </w:pPr>
          </w:p>
        </w:tc>
        <w:tc>
          <w:tcPr>
            <w:tcW w:w="1016" w:type="dxa"/>
            <w:tcBorders>
              <w:left w:val="single" w:sz="8" w:space="0" w:color="auto"/>
              <w:right w:val="single" w:sz="8" w:space="0" w:color="auto"/>
            </w:tcBorders>
            <w:vAlign w:val="center"/>
          </w:tcPr>
          <w:p w:rsidR="00C35EF7" w:rsidRPr="003D11B9" w:rsidRDefault="00C35EF7" w:rsidP="00AD409F">
            <w:pPr>
              <w:pStyle w:val="besedilovtabelah"/>
              <w:rPr>
                <w:szCs w:val="18"/>
              </w:rPr>
            </w:pPr>
            <w:r w:rsidRPr="003D11B9">
              <w:t>≥</w:t>
            </w:r>
            <w:r>
              <w:t xml:space="preserve"> </w:t>
            </w:r>
            <w:r w:rsidRPr="003D11B9">
              <w:t>15 %</w:t>
            </w:r>
          </w:p>
        </w:tc>
        <w:tc>
          <w:tcPr>
            <w:tcW w:w="2892" w:type="dxa"/>
            <w:tcBorders>
              <w:left w:val="single" w:sz="8" w:space="0" w:color="auto"/>
              <w:right w:val="single" w:sz="8" w:space="0" w:color="auto"/>
            </w:tcBorders>
            <w:vAlign w:val="center"/>
          </w:tcPr>
          <w:p w:rsidR="00C35EF7" w:rsidRPr="003D11B9" w:rsidRDefault="00C35EF7" w:rsidP="00AD409F">
            <w:pPr>
              <w:pStyle w:val="besedilovtabelah"/>
              <w:rPr>
                <w:szCs w:val="18"/>
              </w:rPr>
            </w:pPr>
            <w:r w:rsidRPr="003D11B9">
              <w:rPr>
                <w:szCs w:val="18"/>
              </w:rPr>
              <w:t>dobro zrnat pesek z glino in gramozom</w:t>
            </w:r>
          </w:p>
        </w:tc>
      </w:tr>
      <w:tr w:rsidR="00C35EF7" w:rsidTr="00AD409F">
        <w:trPr>
          <w:trHeight w:hRule="exact" w:val="28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val="restart"/>
            <w:tcBorders>
              <w:left w:val="single" w:sz="8" w:space="0" w:color="auto"/>
              <w:bottom w:val="single" w:sz="8" w:space="0" w:color="auto"/>
            </w:tcBorders>
            <w:vAlign w:val="center"/>
          </w:tcPr>
          <w:p w:rsidR="00C35EF7" w:rsidRPr="003D11B9" w:rsidRDefault="00C35EF7" w:rsidP="00AD409F">
            <w:pPr>
              <w:pStyle w:val="besedilovtabelah"/>
              <w:rPr>
                <w:szCs w:val="18"/>
              </w:rPr>
            </w:pPr>
            <w:r w:rsidRPr="003D11B9">
              <w:rPr>
                <w:szCs w:val="18"/>
              </w:rPr>
              <w:t xml:space="preserve">3 </w:t>
            </w:r>
            <w:r w:rsidRPr="003D11B9">
              <w:rPr>
                <w:rFonts w:ascii="Symbol" w:hAnsi="Symbol"/>
                <w:szCs w:val="18"/>
              </w:rPr>
              <w:t></w:t>
            </w:r>
            <w:r w:rsidRPr="003D11B9">
              <w:rPr>
                <w:szCs w:val="18"/>
              </w:rPr>
              <w:t xml:space="preserve"> C</w:t>
            </w:r>
            <w:r w:rsidRPr="003D11B9">
              <w:rPr>
                <w:szCs w:val="18"/>
                <w:vertAlign w:val="subscript"/>
              </w:rPr>
              <w:t>U</w:t>
            </w:r>
            <w:r w:rsidRPr="003D11B9">
              <w:rPr>
                <w:szCs w:val="18"/>
              </w:rPr>
              <w:t xml:space="preserve"> </w:t>
            </w:r>
            <w:r w:rsidRPr="003D11B9">
              <w:rPr>
                <w:rFonts w:ascii="Symbol" w:hAnsi="Symbol"/>
                <w:szCs w:val="18"/>
              </w:rPr>
              <w:t></w:t>
            </w:r>
            <w:r w:rsidRPr="003D11B9">
              <w:rPr>
                <w:szCs w:val="18"/>
              </w:rPr>
              <w:t xml:space="preserve"> 6 in  C</w:t>
            </w:r>
            <w:r w:rsidRPr="003D11B9">
              <w:rPr>
                <w:szCs w:val="18"/>
                <w:vertAlign w:val="subscript"/>
              </w:rPr>
              <w:t>C</w:t>
            </w:r>
            <w:r w:rsidRPr="003D11B9">
              <w:rPr>
                <w:szCs w:val="18"/>
              </w:rPr>
              <w:t xml:space="preserve"> </w:t>
            </w:r>
            <w:r w:rsidRPr="003D11B9">
              <w:rPr>
                <w:rFonts w:ascii="Symbol" w:hAnsi="Symbol"/>
                <w:szCs w:val="18"/>
              </w:rPr>
              <w:t></w:t>
            </w:r>
            <w:r w:rsidRPr="003D11B9">
              <w:rPr>
                <w:szCs w:val="18"/>
              </w:rPr>
              <w:t xml:space="preserve"> 1</w:t>
            </w:r>
          </w:p>
        </w:tc>
        <w:tc>
          <w:tcPr>
            <w:tcW w:w="1167" w:type="dxa"/>
            <w:vMerge w:val="restart"/>
            <w:tcBorders>
              <w:bottom w:val="single" w:sz="8" w:space="0" w:color="auto"/>
              <w:right w:val="single" w:sz="8" w:space="0" w:color="auto"/>
            </w:tcBorders>
            <w:vAlign w:val="center"/>
          </w:tcPr>
          <w:p w:rsidR="00C35EF7" w:rsidRPr="00521706" w:rsidRDefault="00C35EF7" w:rsidP="00AD409F">
            <w:pPr>
              <w:pStyle w:val="besedilovtabelah"/>
              <w:rPr>
                <w:szCs w:val="18"/>
                <w:highlight w:val="yellow"/>
              </w:rPr>
            </w:pPr>
            <w:r w:rsidRPr="00F831C7">
              <w:rPr>
                <w:bCs/>
                <w:szCs w:val="18"/>
              </w:rPr>
              <w:t>I</w:t>
            </w:r>
            <w:r w:rsidRPr="00F831C7">
              <w:rPr>
                <w:bCs/>
                <w:szCs w:val="18"/>
                <w:vertAlign w:val="subscript"/>
              </w:rPr>
              <w:t xml:space="preserve">P </w:t>
            </w:r>
            <w:r w:rsidRPr="00F831C7">
              <w:rPr>
                <w:bCs/>
                <w:szCs w:val="18"/>
              </w:rPr>
              <w:t>&gt; I</w:t>
            </w:r>
            <w:r w:rsidRPr="00F831C7">
              <w:rPr>
                <w:bCs/>
                <w:szCs w:val="18"/>
                <w:vertAlign w:val="subscript"/>
              </w:rPr>
              <w:t>PA</w:t>
            </w:r>
          </w:p>
        </w:tc>
        <w:tc>
          <w:tcPr>
            <w:tcW w:w="1031" w:type="dxa"/>
            <w:vMerge w:val="restart"/>
            <w:tcBorders>
              <w:left w:val="single" w:sz="8" w:space="0" w:color="auto"/>
              <w:bottom w:val="single" w:sz="8" w:space="0" w:color="auto"/>
              <w:right w:val="single" w:sz="8" w:space="0" w:color="auto"/>
            </w:tcBorders>
            <w:vAlign w:val="center"/>
          </w:tcPr>
          <w:p w:rsidR="00C35EF7" w:rsidRPr="003D11B9" w:rsidRDefault="00C35EF7" w:rsidP="00AD409F">
            <w:pPr>
              <w:pStyle w:val="besedilovtabelah"/>
              <w:rPr>
                <w:szCs w:val="18"/>
              </w:rPr>
            </w:pPr>
            <w:proofErr w:type="spellStart"/>
            <w:r w:rsidRPr="003D11B9">
              <w:rPr>
                <w:szCs w:val="18"/>
              </w:rPr>
              <w:t>SaP</w:t>
            </w:r>
            <w:proofErr w:type="spellEnd"/>
            <w:r w:rsidRPr="003D11B9">
              <w:rPr>
                <w:szCs w:val="18"/>
              </w:rPr>
              <w:t xml:space="preserve">- </w:t>
            </w:r>
            <w:proofErr w:type="spellStart"/>
            <w:r w:rsidRPr="003D11B9">
              <w:rPr>
                <w:szCs w:val="18"/>
              </w:rPr>
              <w:t>siSa</w:t>
            </w:r>
            <w:proofErr w:type="spellEnd"/>
          </w:p>
        </w:tc>
        <w:tc>
          <w:tcPr>
            <w:tcW w:w="1016" w:type="dxa"/>
            <w:tcBorders>
              <w:left w:val="single" w:sz="8" w:space="0" w:color="auto"/>
              <w:right w:val="single" w:sz="8" w:space="0" w:color="auto"/>
            </w:tcBorders>
            <w:vAlign w:val="center"/>
          </w:tcPr>
          <w:p w:rsidR="00C35EF7" w:rsidRPr="003D11B9" w:rsidRDefault="00C35EF7" w:rsidP="00AD409F">
            <w:pPr>
              <w:pStyle w:val="besedilovtabelah"/>
              <w:rPr>
                <w:szCs w:val="18"/>
              </w:rPr>
            </w:pPr>
            <w:r w:rsidRPr="003D11B9">
              <w:t>&lt;</w:t>
            </w:r>
            <w:r>
              <w:t xml:space="preserve"> </w:t>
            </w:r>
            <w:r w:rsidRPr="003D11B9">
              <w:t>15 %</w:t>
            </w:r>
          </w:p>
        </w:tc>
        <w:tc>
          <w:tcPr>
            <w:tcW w:w="2892" w:type="dxa"/>
            <w:tcBorders>
              <w:left w:val="single" w:sz="8" w:space="0" w:color="auto"/>
              <w:right w:val="single" w:sz="8" w:space="0" w:color="auto"/>
            </w:tcBorders>
            <w:vAlign w:val="center"/>
          </w:tcPr>
          <w:p w:rsidR="00C35EF7" w:rsidRPr="003D11B9" w:rsidRDefault="00C35EF7" w:rsidP="00AD409F">
            <w:pPr>
              <w:pStyle w:val="besedilovtabelah"/>
              <w:rPr>
                <w:szCs w:val="18"/>
              </w:rPr>
            </w:pPr>
            <w:r w:rsidRPr="003D11B9">
              <w:rPr>
                <w:szCs w:val="18"/>
              </w:rPr>
              <w:t>slabo zrnat pesek z meljem</w:t>
            </w:r>
          </w:p>
        </w:tc>
      </w:tr>
      <w:tr w:rsidR="00C35EF7" w:rsidTr="00AD409F">
        <w:trPr>
          <w:trHeight w:hRule="exact" w:val="454"/>
        </w:trPr>
        <w:tc>
          <w:tcPr>
            <w:tcW w:w="1822" w:type="dxa"/>
            <w:vMerge/>
            <w:tcBorders>
              <w:left w:val="single" w:sz="8" w:space="0" w:color="auto"/>
              <w:bottom w:val="single" w:sz="8" w:space="0" w:color="auto"/>
              <w:right w:val="single" w:sz="8" w:space="0" w:color="auto"/>
            </w:tcBorders>
            <w:vAlign w:val="center"/>
          </w:tcPr>
          <w:p w:rsidR="00C35EF7" w:rsidRPr="0039705A" w:rsidRDefault="00C35EF7" w:rsidP="00AD409F">
            <w:pPr>
              <w:pStyle w:val="besedilovtabelah"/>
              <w:rPr>
                <w:szCs w:val="18"/>
              </w:rPr>
            </w:pPr>
          </w:p>
        </w:tc>
        <w:tc>
          <w:tcPr>
            <w:tcW w:w="1144" w:type="dxa"/>
            <w:vMerge/>
            <w:tcBorders>
              <w:left w:val="single" w:sz="8" w:space="0" w:color="auto"/>
              <w:bottom w:val="single" w:sz="8" w:space="0" w:color="auto"/>
            </w:tcBorders>
            <w:vAlign w:val="center"/>
          </w:tcPr>
          <w:p w:rsidR="00C35EF7" w:rsidRPr="003D11B9" w:rsidRDefault="00C35EF7" w:rsidP="00AD409F">
            <w:pPr>
              <w:pStyle w:val="besedilovtabelah"/>
              <w:rPr>
                <w:szCs w:val="18"/>
              </w:rPr>
            </w:pPr>
          </w:p>
        </w:tc>
        <w:tc>
          <w:tcPr>
            <w:tcW w:w="1167" w:type="dxa"/>
            <w:vMerge/>
            <w:tcBorders>
              <w:bottom w:val="single" w:sz="8" w:space="0" w:color="auto"/>
              <w:right w:val="single" w:sz="8" w:space="0" w:color="auto"/>
            </w:tcBorders>
            <w:vAlign w:val="center"/>
          </w:tcPr>
          <w:p w:rsidR="00C35EF7" w:rsidRPr="003D11B9" w:rsidRDefault="00C35EF7" w:rsidP="00AD409F">
            <w:pPr>
              <w:pStyle w:val="besedilovtabelah"/>
              <w:rPr>
                <w:szCs w:val="18"/>
              </w:rPr>
            </w:pPr>
          </w:p>
        </w:tc>
        <w:tc>
          <w:tcPr>
            <w:tcW w:w="1031" w:type="dxa"/>
            <w:vMerge/>
            <w:tcBorders>
              <w:left w:val="single" w:sz="8" w:space="0" w:color="auto"/>
              <w:bottom w:val="single" w:sz="8" w:space="0" w:color="auto"/>
              <w:right w:val="single" w:sz="8" w:space="0" w:color="auto"/>
            </w:tcBorders>
            <w:vAlign w:val="center"/>
          </w:tcPr>
          <w:p w:rsidR="00C35EF7" w:rsidRPr="003D11B9" w:rsidRDefault="00C35EF7" w:rsidP="00AD409F">
            <w:pPr>
              <w:pStyle w:val="besedilovtabelah"/>
              <w:rPr>
                <w:szCs w:val="18"/>
              </w:rPr>
            </w:pPr>
          </w:p>
        </w:tc>
        <w:tc>
          <w:tcPr>
            <w:tcW w:w="1016" w:type="dxa"/>
            <w:tcBorders>
              <w:left w:val="single" w:sz="8" w:space="0" w:color="auto"/>
              <w:bottom w:val="single" w:sz="8" w:space="0" w:color="auto"/>
              <w:right w:val="single" w:sz="8" w:space="0" w:color="auto"/>
            </w:tcBorders>
            <w:vAlign w:val="center"/>
          </w:tcPr>
          <w:p w:rsidR="00C35EF7" w:rsidRPr="003D11B9" w:rsidRDefault="00C35EF7" w:rsidP="00AD409F">
            <w:pPr>
              <w:pStyle w:val="besedilovtabelah"/>
              <w:rPr>
                <w:szCs w:val="18"/>
              </w:rPr>
            </w:pPr>
            <w:r w:rsidRPr="003D11B9">
              <w:t>≥</w:t>
            </w:r>
            <w:r>
              <w:t xml:space="preserve"> </w:t>
            </w:r>
            <w:r w:rsidRPr="003D11B9">
              <w:t>15 %</w:t>
            </w:r>
          </w:p>
        </w:tc>
        <w:tc>
          <w:tcPr>
            <w:tcW w:w="2892" w:type="dxa"/>
            <w:tcBorders>
              <w:left w:val="single" w:sz="8" w:space="0" w:color="auto"/>
              <w:bottom w:val="single" w:sz="8" w:space="0" w:color="auto"/>
              <w:right w:val="single" w:sz="8" w:space="0" w:color="auto"/>
            </w:tcBorders>
            <w:vAlign w:val="center"/>
          </w:tcPr>
          <w:p w:rsidR="00C35EF7" w:rsidRPr="003D11B9" w:rsidRDefault="00C35EF7" w:rsidP="00AD409F">
            <w:pPr>
              <w:pStyle w:val="besedilovtabelah"/>
              <w:rPr>
                <w:szCs w:val="18"/>
              </w:rPr>
            </w:pPr>
            <w:r w:rsidRPr="003D11B9">
              <w:rPr>
                <w:szCs w:val="18"/>
              </w:rPr>
              <w:t>slabo zrnat pesek z meljem in gramozom</w:t>
            </w:r>
          </w:p>
        </w:tc>
      </w:tr>
    </w:tbl>
    <w:p w:rsidR="00C35EF7" w:rsidRDefault="00C35EF7" w:rsidP="00C35EF7">
      <w:pPr>
        <w:pStyle w:val="Opomba"/>
      </w:pPr>
    </w:p>
    <w:p w:rsidR="00C35EF7" w:rsidRDefault="00C35EF7" w:rsidP="00FE39E2">
      <w:pPr>
        <w:pStyle w:val="Opomba"/>
        <w:rPr>
          <w:b/>
        </w:rPr>
      </w:pPr>
      <w:r w:rsidRPr="00580F0D">
        <w:t xml:space="preserve">Opomba 1: </w:t>
      </w:r>
      <w:r>
        <w:tab/>
        <w:t>Pri poimenovanju zemljin s simbolom z zvezdico se uporabi kombinacija simbolov in s kombinacijo simbolov povezan zapis, npr.</w:t>
      </w:r>
      <w:r w:rsidRPr="005E68BA">
        <w:t xml:space="preserve"> </w:t>
      </w:r>
      <w:proofErr w:type="spellStart"/>
      <w:r w:rsidRPr="005E68BA">
        <w:t>SaW</w:t>
      </w:r>
      <w:proofErr w:type="spellEnd"/>
      <w:r w:rsidRPr="005E68BA">
        <w:t xml:space="preserve"> - </w:t>
      </w:r>
      <w:proofErr w:type="spellStart"/>
      <w:r w:rsidRPr="005E68BA">
        <w:t>siSa</w:t>
      </w:r>
      <w:proofErr w:type="spellEnd"/>
      <w:r w:rsidRPr="005E68BA">
        <w:t xml:space="preserve">, </w:t>
      </w:r>
      <w:proofErr w:type="spellStart"/>
      <w:r w:rsidRPr="005E68BA">
        <w:t>SaM</w:t>
      </w:r>
      <w:proofErr w:type="spellEnd"/>
      <w:r w:rsidRPr="005E68BA">
        <w:t xml:space="preserve"> – </w:t>
      </w:r>
      <w:proofErr w:type="spellStart"/>
      <w:r w:rsidRPr="005E68BA">
        <w:t>clSa</w:t>
      </w:r>
      <w:proofErr w:type="spellEnd"/>
      <w:r w:rsidRPr="005E68BA">
        <w:t>.</w:t>
      </w:r>
    </w:p>
    <w:p w:rsidR="00C35EF7" w:rsidRDefault="00C35EF7" w:rsidP="00C35EF7">
      <w:pPr>
        <w:pStyle w:val="Napis"/>
        <w:contextualSpacing/>
        <w:rPr>
          <w:b/>
        </w:rPr>
      </w:pPr>
    </w:p>
    <w:p w:rsidR="00C35EF7" w:rsidRPr="003D11B9" w:rsidRDefault="00C35EF7" w:rsidP="00C35EF7">
      <w:pPr>
        <w:pStyle w:val="Napis"/>
        <w:contextualSpacing/>
      </w:pPr>
      <w:r w:rsidRPr="003D11B9">
        <w:rPr>
          <w:b/>
        </w:rPr>
        <w:t>Preglednica 4.7c:</w:t>
      </w:r>
      <w:r w:rsidRPr="003D11B9">
        <w:t xml:space="preserve"> Poimenovanje drobnozrnatih zemljin glede na prisotnost sekundarnih frakcij –</w:t>
      </w:r>
    </w:p>
    <w:p w:rsidR="00C35EF7" w:rsidRDefault="00C35EF7" w:rsidP="00C35EF7">
      <w:pPr>
        <w:pStyle w:val="Napis"/>
        <w:contextualSpacing/>
      </w:pPr>
      <w:r w:rsidRPr="003D11B9">
        <w:t>MELJI.</w:t>
      </w:r>
    </w:p>
    <w:tbl>
      <w:tblPr>
        <w:tblStyle w:val="Tabelamrea"/>
        <w:tblW w:w="9072" w:type="dxa"/>
        <w:tblInd w:w="567" w:type="dxa"/>
        <w:tblLook w:val="04A0" w:firstRow="1" w:lastRow="0" w:firstColumn="1" w:lastColumn="0" w:noHBand="0" w:noVBand="1"/>
        <w:tblCaption w:val="Poimenovanje drobnozrnatih zemljin glede na prisotnost sekundarnih frakcij –"/>
      </w:tblPr>
      <w:tblGrid>
        <w:gridCol w:w="1128"/>
        <w:gridCol w:w="1134"/>
        <w:gridCol w:w="1985"/>
        <w:gridCol w:w="2126"/>
        <w:gridCol w:w="2699"/>
      </w:tblGrid>
      <w:tr w:rsidR="00C35EF7" w:rsidTr="00E434D9">
        <w:trPr>
          <w:trHeight w:hRule="exact" w:val="227"/>
          <w:tblHeader/>
        </w:trPr>
        <w:tc>
          <w:tcPr>
            <w:tcW w:w="1128" w:type="dxa"/>
            <w:vAlign w:val="center"/>
          </w:tcPr>
          <w:p w:rsidR="00C35EF7" w:rsidRPr="00851E61" w:rsidRDefault="00C35EF7" w:rsidP="00AD409F">
            <w:pPr>
              <w:pStyle w:val="besedilovtabelah"/>
            </w:pPr>
            <w:r w:rsidRPr="00851E61">
              <w:t>1</w:t>
            </w:r>
          </w:p>
        </w:tc>
        <w:tc>
          <w:tcPr>
            <w:tcW w:w="1134" w:type="dxa"/>
            <w:vAlign w:val="center"/>
          </w:tcPr>
          <w:p w:rsidR="00C35EF7" w:rsidRPr="008C7936" w:rsidRDefault="00C35EF7" w:rsidP="00AD409F">
            <w:pPr>
              <w:pStyle w:val="besedilovtabelah"/>
            </w:pPr>
            <w:r>
              <w:t>2</w:t>
            </w:r>
          </w:p>
        </w:tc>
        <w:tc>
          <w:tcPr>
            <w:tcW w:w="1985" w:type="dxa"/>
            <w:vAlign w:val="center"/>
          </w:tcPr>
          <w:p w:rsidR="00C35EF7" w:rsidRPr="008C7936" w:rsidRDefault="00C35EF7" w:rsidP="00AD409F">
            <w:pPr>
              <w:pStyle w:val="besedilovtabelah"/>
            </w:pPr>
            <w:r>
              <w:t>3</w:t>
            </w:r>
          </w:p>
        </w:tc>
        <w:tc>
          <w:tcPr>
            <w:tcW w:w="2126" w:type="dxa"/>
            <w:vAlign w:val="center"/>
          </w:tcPr>
          <w:p w:rsidR="00C35EF7" w:rsidRPr="008C7936" w:rsidRDefault="00C35EF7" w:rsidP="00AD409F">
            <w:pPr>
              <w:pStyle w:val="besedilovtabelah"/>
            </w:pPr>
            <w:r>
              <w:t>4</w:t>
            </w:r>
          </w:p>
        </w:tc>
        <w:tc>
          <w:tcPr>
            <w:tcW w:w="2699" w:type="dxa"/>
            <w:vAlign w:val="center"/>
          </w:tcPr>
          <w:p w:rsidR="00C35EF7" w:rsidRPr="008C7936" w:rsidRDefault="00C35EF7" w:rsidP="00AD409F">
            <w:pPr>
              <w:pStyle w:val="besedilovtabelah"/>
            </w:pPr>
            <w:r>
              <w:t>5</w:t>
            </w:r>
          </w:p>
        </w:tc>
      </w:tr>
      <w:tr w:rsidR="00C35EF7" w:rsidTr="00E434D9">
        <w:trPr>
          <w:tblHeader/>
        </w:trPr>
        <w:tc>
          <w:tcPr>
            <w:tcW w:w="1128" w:type="dxa"/>
            <w:vAlign w:val="center"/>
          </w:tcPr>
          <w:p w:rsidR="00C35EF7" w:rsidRDefault="00C35EF7" w:rsidP="00AD409F">
            <w:pPr>
              <w:pStyle w:val="besedilovtabelah"/>
              <w:rPr>
                <w:b/>
              </w:rPr>
            </w:pPr>
            <w:r>
              <w:rPr>
                <w:b/>
              </w:rPr>
              <w:t>Simbol vrste</w:t>
            </w:r>
          </w:p>
        </w:tc>
        <w:tc>
          <w:tcPr>
            <w:tcW w:w="3119" w:type="dxa"/>
            <w:gridSpan w:val="2"/>
            <w:vAlign w:val="center"/>
          </w:tcPr>
          <w:p w:rsidR="00C35EF7" w:rsidRDefault="00C35EF7" w:rsidP="00AD409F">
            <w:pPr>
              <w:pStyle w:val="besedilovtabelah"/>
            </w:pPr>
            <w:r>
              <w:t>Vsebnost finih zrn</w:t>
            </w:r>
          </w:p>
        </w:tc>
        <w:tc>
          <w:tcPr>
            <w:tcW w:w="2126" w:type="dxa"/>
            <w:vAlign w:val="center"/>
          </w:tcPr>
          <w:p w:rsidR="00C35EF7" w:rsidRDefault="00C35EF7" w:rsidP="00AD409F">
            <w:pPr>
              <w:pStyle w:val="besedilovtabelah"/>
            </w:pPr>
            <w:r>
              <w:t>Delež pesek/gramoz</w:t>
            </w:r>
          </w:p>
        </w:tc>
        <w:tc>
          <w:tcPr>
            <w:tcW w:w="2699" w:type="dxa"/>
            <w:vAlign w:val="center"/>
          </w:tcPr>
          <w:p w:rsidR="00C35EF7" w:rsidRDefault="00C35EF7" w:rsidP="00AD409F">
            <w:pPr>
              <w:pStyle w:val="besedilovtabelah"/>
            </w:pPr>
            <w:r>
              <w:t>Poimenovanje</w:t>
            </w:r>
          </w:p>
        </w:tc>
      </w:tr>
      <w:tr w:rsidR="00C35EF7" w:rsidTr="00E434D9">
        <w:trPr>
          <w:trHeight w:hRule="exact" w:val="227"/>
        </w:trPr>
        <w:tc>
          <w:tcPr>
            <w:tcW w:w="1128" w:type="dxa"/>
            <w:vMerge w:val="restart"/>
            <w:vAlign w:val="center"/>
          </w:tcPr>
          <w:p w:rsidR="00C35EF7" w:rsidRPr="00651D4C" w:rsidRDefault="00C35EF7" w:rsidP="00AD409F">
            <w:pPr>
              <w:pStyle w:val="besedilovtabelah"/>
              <w:rPr>
                <w:b/>
              </w:rPr>
            </w:pPr>
            <w:proofErr w:type="spellStart"/>
            <w:r w:rsidRPr="00651D4C">
              <w:rPr>
                <w:b/>
              </w:rPr>
              <w:t>SiL</w:t>
            </w:r>
            <w:proofErr w:type="spellEnd"/>
          </w:p>
          <w:p w:rsidR="00C35EF7" w:rsidRPr="00651D4C" w:rsidRDefault="00C35EF7" w:rsidP="00AD409F">
            <w:pPr>
              <w:pStyle w:val="besedilovtabelah"/>
            </w:pPr>
            <w:r w:rsidRPr="00651D4C">
              <w:t>I</w:t>
            </w:r>
            <w:r w:rsidRPr="00651D4C">
              <w:rPr>
                <w:vertAlign w:val="subscript"/>
              </w:rPr>
              <w:t>P</w:t>
            </w:r>
            <w:r w:rsidRPr="00651D4C">
              <w:t xml:space="preserve"> &lt; I</w:t>
            </w:r>
            <w:r w:rsidRPr="00651D4C">
              <w:rPr>
                <w:vertAlign w:val="subscript"/>
              </w:rPr>
              <w:t xml:space="preserve">PA  </w:t>
            </w:r>
            <w:r w:rsidRPr="00651D4C">
              <w:t>in</w:t>
            </w:r>
            <w:r w:rsidRPr="00651D4C">
              <w:rPr>
                <w:vertAlign w:val="subscript"/>
              </w:rPr>
              <w:t xml:space="preserve"> </w:t>
            </w:r>
            <w:proofErr w:type="spellStart"/>
            <w:r w:rsidRPr="00651D4C">
              <w:t>w</w:t>
            </w:r>
            <w:r w:rsidRPr="00651D4C">
              <w:rPr>
                <w:vertAlign w:val="subscript"/>
              </w:rPr>
              <w:t>L</w:t>
            </w:r>
            <w:proofErr w:type="spellEnd"/>
            <w:r w:rsidRPr="00651D4C">
              <w:t xml:space="preserve"> &lt; 35 % oz.</w:t>
            </w:r>
          </w:p>
          <w:p w:rsidR="00C35EF7" w:rsidRPr="00651D4C" w:rsidRDefault="00C35EF7" w:rsidP="00AD409F">
            <w:pPr>
              <w:pStyle w:val="besedilovtabelah"/>
            </w:pPr>
            <w:r w:rsidRPr="00651D4C">
              <w:t>I</w:t>
            </w:r>
            <w:r w:rsidRPr="00651D4C">
              <w:rPr>
                <w:vertAlign w:val="subscript"/>
              </w:rPr>
              <w:t>P</w:t>
            </w:r>
            <w:r w:rsidRPr="00651D4C">
              <w:t xml:space="preserve"> &lt; 4 % in</w:t>
            </w:r>
          </w:p>
          <w:p w:rsidR="00C35EF7" w:rsidRPr="00651D4C" w:rsidRDefault="00C35EF7" w:rsidP="00AD409F">
            <w:pPr>
              <w:pStyle w:val="besedilovtabelah"/>
            </w:pPr>
            <w:proofErr w:type="spellStart"/>
            <w:r w:rsidRPr="00651D4C">
              <w:t>w</w:t>
            </w:r>
            <w:r w:rsidRPr="00651D4C">
              <w:rPr>
                <w:vertAlign w:val="subscript"/>
              </w:rPr>
              <w:t>L</w:t>
            </w:r>
            <w:proofErr w:type="spellEnd"/>
            <w:r w:rsidRPr="00651D4C">
              <w:t xml:space="preserve"> &lt; 35 %</w:t>
            </w:r>
          </w:p>
        </w:tc>
        <w:tc>
          <w:tcPr>
            <w:tcW w:w="1134" w:type="dxa"/>
            <w:vMerge w:val="restart"/>
            <w:vAlign w:val="center"/>
          </w:tcPr>
          <w:p w:rsidR="00C35EF7" w:rsidRDefault="00C35EF7" w:rsidP="00AD409F">
            <w:pPr>
              <w:pStyle w:val="besedilovtabelah"/>
            </w:pPr>
            <w:r w:rsidRPr="008C7936">
              <w:t>&lt;</w:t>
            </w:r>
            <w:r>
              <w:t xml:space="preserve"> </w:t>
            </w:r>
            <w:r w:rsidRPr="008C7936">
              <w:t>30</w:t>
            </w:r>
            <w:r>
              <w:t xml:space="preserve"> </w:t>
            </w:r>
            <w:r w:rsidRPr="008C7936">
              <w:t>% zrn</w:t>
            </w:r>
          </w:p>
          <w:p w:rsidR="00C35EF7" w:rsidRPr="008C7936" w:rsidRDefault="00C35EF7" w:rsidP="00AD409F">
            <w:pPr>
              <w:pStyle w:val="besedilovtabelah"/>
            </w:pPr>
            <w:r w:rsidRPr="0085022D">
              <w:t>&gt;</w:t>
            </w:r>
            <w:r>
              <w:t xml:space="preserve"> </w:t>
            </w:r>
            <w:r w:rsidRPr="008C7936">
              <w:t>0,06</w:t>
            </w:r>
            <w:r>
              <w:t xml:space="preserve">3 </w:t>
            </w:r>
            <w:r w:rsidRPr="008C7936">
              <w:t>mm</w:t>
            </w:r>
          </w:p>
        </w:tc>
        <w:tc>
          <w:tcPr>
            <w:tcW w:w="1985" w:type="dxa"/>
            <w:vAlign w:val="center"/>
          </w:tcPr>
          <w:p w:rsidR="00C35EF7" w:rsidRPr="008C7936" w:rsidRDefault="00C35EF7" w:rsidP="00AD409F">
            <w:pPr>
              <w:pStyle w:val="besedilovtabelah"/>
            </w:pPr>
            <w:r w:rsidRPr="008C7936">
              <w:t>0 – 15 % &gt;</w:t>
            </w:r>
            <w:r>
              <w:t xml:space="preserve"> </w:t>
            </w:r>
            <w:r w:rsidRPr="008C7936">
              <w:t>0,06</w:t>
            </w:r>
            <w:r>
              <w:t xml:space="preserve">3 </w:t>
            </w:r>
            <w:r w:rsidRPr="008C7936">
              <w:t>mm</w:t>
            </w:r>
          </w:p>
        </w:tc>
        <w:tc>
          <w:tcPr>
            <w:tcW w:w="2126" w:type="dxa"/>
            <w:vAlign w:val="center"/>
          </w:tcPr>
          <w:p w:rsidR="00C35EF7" w:rsidRPr="008C7936" w:rsidRDefault="00C35EF7" w:rsidP="00AD409F">
            <w:pPr>
              <w:pStyle w:val="besedilovtabelah"/>
            </w:pPr>
          </w:p>
        </w:tc>
        <w:tc>
          <w:tcPr>
            <w:tcW w:w="2699" w:type="dxa"/>
            <w:vAlign w:val="center"/>
          </w:tcPr>
          <w:p w:rsidR="00C35EF7" w:rsidRPr="008C7936" w:rsidRDefault="00C35EF7" w:rsidP="00AD409F">
            <w:pPr>
              <w:pStyle w:val="besedilovtabelah"/>
            </w:pPr>
            <w:r>
              <w:t>nizko plastičen melj</w:t>
            </w:r>
          </w:p>
        </w:tc>
      </w:tr>
      <w:tr w:rsidR="00C35EF7" w:rsidTr="00E434D9">
        <w:trPr>
          <w:trHeight w:hRule="exact" w:val="227"/>
        </w:trPr>
        <w:tc>
          <w:tcPr>
            <w:tcW w:w="1128" w:type="dxa"/>
            <w:vMerge/>
            <w:vAlign w:val="center"/>
          </w:tcPr>
          <w:p w:rsidR="00C35EF7" w:rsidRPr="00651D4C" w:rsidRDefault="00C35EF7" w:rsidP="00AD409F">
            <w:pPr>
              <w:pStyle w:val="besedilovtabelah"/>
              <w:rPr>
                <w:b/>
              </w:rPr>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15 – 30 % &gt;</w:t>
            </w:r>
            <w:r>
              <w:t xml:space="preserve"> </w:t>
            </w:r>
          </w:p>
          <w:p w:rsidR="00C35EF7" w:rsidRPr="008C7936" w:rsidRDefault="00C35EF7" w:rsidP="00AD409F">
            <w:pPr>
              <w:pStyle w:val="besedilovtabelah"/>
            </w:pPr>
            <w:r w:rsidRPr="008C7936">
              <w:t>0,06</w:t>
            </w:r>
            <w:r>
              <w:t xml:space="preserve">3 </w:t>
            </w:r>
            <w:r w:rsidRPr="008C7936">
              <w:t>mm</w:t>
            </w:r>
          </w:p>
        </w:tc>
        <w:tc>
          <w:tcPr>
            <w:tcW w:w="2126" w:type="dxa"/>
            <w:vAlign w:val="center"/>
          </w:tcPr>
          <w:p w:rsidR="00C35EF7" w:rsidRPr="008C7936" w:rsidRDefault="00C35EF7" w:rsidP="00AD409F">
            <w:pPr>
              <w:pStyle w:val="besedilovtabelah"/>
            </w:pPr>
            <w:r w:rsidRPr="008C7936">
              <w:t>%</w:t>
            </w:r>
            <w:r>
              <w:t xml:space="preserve"> </w:t>
            </w:r>
            <w:r w:rsidRPr="008C7936">
              <w:t>peska &gt;</w:t>
            </w:r>
            <w:r>
              <w:t xml:space="preserve"> </w:t>
            </w:r>
            <w:r w:rsidRPr="008C7936">
              <w:t>%</w:t>
            </w:r>
            <w:r>
              <w:t xml:space="preserve"> </w:t>
            </w:r>
            <w:r w:rsidRPr="008C7936">
              <w:t>gramoza</w:t>
            </w:r>
          </w:p>
        </w:tc>
        <w:tc>
          <w:tcPr>
            <w:tcW w:w="2699" w:type="dxa"/>
            <w:vAlign w:val="center"/>
          </w:tcPr>
          <w:p w:rsidR="00C35EF7" w:rsidRPr="008C7936" w:rsidRDefault="00C35EF7" w:rsidP="00AD409F">
            <w:pPr>
              <w:pStyle w:val="besedilovtabelah"/>
            </w:pPr>
            <w:r>
              <w:t>nizko plastičen m</w:t>
            </w:r>
            <w:r w:rsidRPr="008C7936">
              <w:t>elj s peskom</w:t>
            </w:r>
          </w:p>
        </w:tc>
      </w:tr>
      <w:tr w:rsidR="00C35EF7" w:rsidTr="00E434D9">
        <w:trPr>
          <w:trHeight w:hRule="exact" w:val="425"/>
        </w:trPr>
        <w:tc>
          <w:tcPr>
            <w:tcW w:w="1128" w:type="dxa"/>
            <w:vMerge/>
            <w:vAlign w:val="center"/>
          </w:tcPr>
          <w:p w:rsidR="00C35EF7" w:rsidRPr="00651D4C" w:rsidRDefault="00C35EF7" w:rsidP="00AD409F">
            <w:pPr>
              <w:pStyle w:val="besedilovtabelah"/>
              <w:rPr>
                <w:b/>
              </w:rPr>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peska &lt;</w:t>
            </w:r>
            <w:r>
              <w:t xml:space="preserve"> </w:t>
            </w:r>
            <w:r w:rsidRPr="008C7936">
              <w:t>%</w:t>
            </w:r>
            <w:r>
              <w:t xml:space="preserve"> </w:t>
            </w:r>
            <w:r w:rsidRPr="008C7936">
              <w:t>gramoza</w:t>
            </w:r>
          </w:p>
        </w:tc>
        <w:tc>
          <w:tcPr>
            <w:tcW w:w="2699" w:type="dxa"/>
            <w:vAlign w:val="center"/>
          </w:tcPr>
          <w:p w:rsidR="00C35EF7" w:rsidRPr="008C7936" w:rsidRDefault="00C35EF7" w:rsidP="00AD409F">
            <w:pPr>
              <w:pStyle w:val="besedilovtabelah"/>
            </w:pPr>
            <w:r>
              <w:t>nizko plastičen m</w:t>
            </w:r>
            <w:r w:rsidRPr="008C7936">
              <w:t>elj z gramozom</w:t>
            </w:r>
          </w:p>
        </w:tc>
      </w:tr>
      <w:tr w:rsidR="00C35EF7" w:rsidTr="00E434D9">
        <w:trPr>
          <w:trHeight w:hRule="exact" w:val="227"/>
        </w:trPr>
        <w:tc>
          <w:tcPr>
            <w:tcW w:w="1128" w:type="dxa"/>
            <w:vMerge/>
            <w:vAlign w:val="center"/>
          </w:tcPr>
          <w:p w:rsidR="00C35EF7" w:rsidRPr="00651D4C" w:rsidRDefault="00C35EF7" w:rsidP="00AD409F">
            <w:pPr>
              <w:pStyle w:val="besedilovtabelah"/>
              <w:rPr>
                <w:b/>
              </w:rPr>
            </w:pPr>
          </w:p>
        </w:tc>
        <w:tc>
          <w:tcPr>
            <w:tcW w:w="1134" w:type="dxa"/>
            <w:vMerge w:val="restart"/>
            <w:vAlign w:val="center"/>
          </w:tcPr>
          <w:p w:rsidR="00C35EF7" w:rsidRDefault="00C35EF7" w:rsidP="00AD409F">
            <w:pPr>
              <w:pStyle w:val="besedilovtabelah"/>
            </w:pPr>
            <w:r w:rsidRPr="008C7936">
              <w:t>≥</w:t>
            </w:r>
            <w:r>
              <w:t xml:space="preserve"> </w:t>
            </w:r>
            <w:r w:rsidRPr="008C7936">
              <w:t>30</w:t>
            </w:r>
            <w:r>
              <w:t xml:space="preserve"> </w:t>
            </w:r>
            <w:r w:rsidRPr="008C7936">
              <w:t>% zrn</w:t>
            </w:r>
          </w:p>
          <w:p w:rsidR="00C35EF7" w:rsidRPr="008C7936" w:rsidRDefault="00C35EF7" w:rsidP="00AD409F">
            <w:pPr>
              <w:pStyle w:val="besedilovtabelah"/>
            </w:pPr>
            <w:r w:rsidRPr="0085022D">
              <w:t>&gt;</w:t>
            </w:r>
            <w:r>
              <w:t xml:space="preserve"> </w:t>
            </w:r>
            <w:r w:rsidRPr="008C7936">
              <w:t>0,06</w:t>
            </w:r>
            <w:r>
              <w:t xml:space="preserve">3 </w:t>
            </w:r>
            <w:r w:rsidRPr="008C7936">
              <w:t>mm</w:t>
            </w:r>
          </w:p>
        </w:tc>
        <w:tc>
          <w:tcPr>
            <w:tcW w:w="1985" w:type="dxa"/>
            <w:vMerge w:val="restart"/>
            <w:vAlign w:val="center"/>
          </w:tcPr>
          <w:p w:rsidR="00C35EF7" w:rsidRDefault="00C35EF7" w:rsidP="00AD409F">
            <w:pPr>
              <w:pStyle w:val="besedilovtabelah"/>
            </w:pPr>
            <w:r w:rsidRPr="008C7936">
              <w:t>%</w:t>
            </w:r>
            <w:r>
              <w:t xml:space="preserve"> </w:t>
            </w:r>
            <w:r w:rsidRPr="008C7936">
              <w:t>peska ≥</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 xml:space="preserve">eščen </w:t>
            </w:r>
            <w:r>
              <w:t xml:space="preserve">nizko plastičen </w:t>
            </w:r>
            <w:r w:rsidRPr="008C7936">
              <w:t>melj</w:t>
            </w:r>
          </w:p>
        </w:tc>
      </w:tr>
      <w:tr w:rsidR="00C35EF7" w:rsidTr="00E434D9">
        <w:trPr>
          <w:trHeight w:hRule="exact" w:val="425"/>
        </w:trPr>
        <w:tc>
          <w:tcPr>
            <w:tcW w:w="1128" w:type="dxa"/>
            <w:vMerge/>
            <w:vAlign w:val="center"/>
          </w:tcPr>
          <w:p w:rsidR="00C35EF7" w:rsidRPr="00651D4C" w:rsidRDefault="00C35EF7" w:rsidP="00AD409F">
            <w:pPr>
              <w:pStyle w:val="besedilovtabelah"/>
              <w:rPr>
                <w:b/>
              </w:rPr>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 xml:space="preserve">eščen </w:t>
            </w:r>
            <w:r>
              <w:t xml:space="preserve">nizko plastičen </w:t>
            </w:r>
            <w:r w:rsidRPr="008C7936">
              <w:t>melj z gramozom</w:t>
            </w:r>
          </w:p>
        </w:tc>
      </w:tr>
      <w:tr w:rsidR="00C35EF7" w:rsidTr="00E434D9">
        <w:trPr>
          <w:trHeight w:hRule="exact" w:val="227"/>
        </w:trPr>
        <w:tc>
          <w:tcPr>
            <w:tcW w:w="1128" w:type="dxa"/>
            <w:vMerge/>
            <w:vAlign w:val="center"/>
          </w:tcPr>
          <w:p w:rsidR="00C35EF7" w:rsidRPr="00651D4C" w:rsidRDefault="00C35EF7" w:rsidP="00AD409F">
            <w:pPr>
              <w:pStyle w:val="besedilovtabelah"/>
              <w:rPr>
                <w:b/>
              </w:rPr>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peska &lt;</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 xml:space="preserve">ramozen </w:t>
            </w:r>
            <w:r>
              <w:t xml:space="preserve">nizko plastičen </w:t>
            </w:r>
            <w:r w:rsidRPr="008C7936">
              <w:t>melj</w:t>
            </w:r>
          </w:p>
        </w:tc>
      </w:tr>
      <w:tr w:rsidR="00C35EF7" w:rsidTr="00E434D9">
        <w:trPr>
          <w:trHeight w:hRule="exact" w:val="425"/>
        </w:trPr>
        <w:tc>
          <w:tcPr>
            <w:tcW w:w="1128" w:type="dxa"/>
            <w:vMerge/>
            <w:vAlign w:val="center"/>
          </w:tcPr>
          <w:p w:rsidR="00C35EF7" w:rsidRPr="00651D4C" w:rsidRDefault="00C35EF7" w:rsidP="00AD409F">
            <w:pPr>
              <w:pStyle w:val="besedilovtabelah"/>
              <w:rPr>
                <w:b/>
              </w:rPr>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 xml:space="preserve">ramozen </w:t>
            </w:r>
            <w:r>
              <w:t xml:space="preserve">nizko plastičen </w:t>
            </w:r>
            <w:r w:rsidRPr="008C7936">
              <w:t>melj s peskom</w:t>
            </w:r>
          </w:p>
        </w:tc>
      </w:tr>
      <w:tr w:rsidR="00C35EF7" w:rsidTr="00E434D9">
        <w:trPr>
          <w:trHeight w:hRule="exact" w:val="227"/>
        </w:trPr>
        <w:tc>
          <w:tcPr>
            <w:tcW w:w="1128" w:type="dxa"/>
            <w:vMerge w:val="restart"/>
            <w:vAlign w:val="center"/>
          </w:tcPr>
          <w:p w:rsidR="00C35EF7" w:rsidRPr="00651D4C" w:rsidRDefault="00C35EF7" w:rsidP="00AD409F">
            <w:pPr>
              <w:pStyle w:val="besedilovtabelah"/>
              <w:rPr>
                <w:b/>
              </w:rPr>
            </w:pPr>
            <w:proofErr w:type="spellStart"/>
            <w:r w:rsidRPr="00651D4C">
              <w:rPr>
                <w:b/>
              </w:rPr>
              <w:t>SiM</w:t>
            </w:r>
            <w:proofErr w:type="spellEnd"/>
          </w:p>
          <w:p w:rsidR="00C35EF7" w:rsidRPr="00651D4C" w:rsidRDefault="00C35EF7" w:rsidP="00AD409F">
            <w:pPr>
              <w:pStyle w:val="besedilovtabelah"/>
            </w:pPr>
            <w:r w:rsidRPr="00651D4C">
              <w:t>I</w:t>
            </w:r>
            <w:r w:rsidRPr="00651D4C">
              <w:rPr>
                <w:vertAlign w:val="subscript"/>
              </w:rPr>
              <w:t>P</w:t>
            </w:r>
            <w:r w:rsidRPr="00651D4C">
              <w:t xml:space="preserve"> &lt; I</w:t>
            </w:r>
            <w:r w:rsidRPr="00651D4C">
              <w:rPr>
                <w:vertAlign w:val="subscript"/>
              </w:rPr>
              <w:t>PA</w:t>
            </w:r>
            <w:r w:rsidRPr="00651D4C">
              <w:t xml:space="preserve"> in</w:t>
            </w:r>
          </w:p>
          <w:p w:rsidR="00C35EF7" w:rsidRPr="00651D4C" w:rsidRDefault="00C35EF7" w:rsidP="00AD409F">
            <w:pPr>
              <w:pStyle w:val="besedilovtabelah"/>
              <w:rPr>
                <w:b/>
              </w:rPr>
            </w:pPr>
            <w:r w:rsidRPr="00651D4C">
              <w:t xml:space="preserve">35 % &lt; </w:t>
            </w:r>
            <w:proofErr w:type="spellStart"/>
            <w:r w:rsidRPr="00651D4C">
              <w:t>w</w:t>
            </w:r>
            <w:r w:rsidRPr="00651D4C">
              <w:rPr>
                <w:vertAlign w:val="subscript"/>
              </w:rPr>
              <w:t>L</w:t>
            </w:r>
            <w:proofErr w:type="spellEnd"/>
            <w:r w:rsidRPr="00651D4C">
              <w:t xml:space="preserve"> &lt; 50 %</w:t>
            </w:r>
          </w:p>
        </w:tc>
        <w:tc>
          <w:tcPr>
            <w:tcW w:w="1134" w:type="dxa"/>
            <w:vMerge w:val="restart"/>
            <w:vAlign w:val="center"/>
          </w:tcPr>
          <w:p w:rsidR="00C35EF7" w:rsidRDefault="00C35EF7" w:rsidP="00AD409F">
            <w:pPr>
              <w:pStyle w:val="besedilovtabelah"/>
            </w:pPr>
            <w:r w:rsidRPr="008C7936">
              <w:t>&lt;</w:t>
            </w:r>
            <w:r>
              <w:t xml:space="preserve"> </w:t>
            </w:r>
            <w:r w:rsidRPr="008C7936">
              <w:t>30</w:t>
            </w:r>
            <w:r>
              <w:t xml:space="preserve"> </w:t>
            </w:r>
            <w:r w:rsidRPr="008C7936">
              <w:t>% zrn</w:t>
            </w:r>
          </w:p>
          <w:p w:rsidR="00C35EF7" w:rsidRPr="008C7936" w:rsidRDefault="00C35EF7" w:rsidP="00AD409F">
            <w:pPr>
              <w:pStyle w:val="besedilovtabelah"/>
            </w:pPr>
            <w:r w:rsidRPr="0085022D">
              <w:t>&gt;</w:t>
            </w:r>
            <w:r>
              <w:t xml:space="preserve"> </w:t>
            </w:r>
            <w:r w:rsidRPr="008C7936">
              <w:t>0,06</w:t>
            </w:r>
            <w:r>
              <w:t xml:space="preserve">3 </w:t>
            </w:r>
            <w:r w:rsidRPr="008C7936">
              <w:t>mm</w:t>
            </w:r>
          </w:p>
        </w:tc>
        <w:tc>
          <w:tcPr>
            <w:tcW w:w="1985" w:type="dxa"/>
            <w:vAlign w:val="center"/>
          </w:tcPr>
          <w:p w:rsidR="00C35EF7" w:rsidRPr="008C7936" w:rsidRDefault="00C35EF7" w:rsidP="00AD409F">
            <w:pPr>
              <w:pStyle w:val="besedilovtabelah"/>
            </w:pPr>
            <w:r w:rsidRPr="008C7936">
              <w:t>0 – 15</w:t>
            </w:r>
            <w:r>
              <w:t xml:space="preserve"> </w:t>
            </w:r>
            <w:r w:rsidRPr="008C7936">
              <w:t>% &gt;</w:t>
            </w:r>
            <w:r>
              <w:t xml:space="preserve"> 0</w:t>
            </w:r>
            <w:r w:rsidRPr="008C7936">
              <w:t>,06</w:t>
            </w:r>
            <w:r>
              <w:t xml:space="preserve">3 </w:t>
            </w:r>
            <w:r w:rsidRPr="008C7936">
              <w:t>mm</w:t>
            </w:r>
          </w:p>
        </w:tc>
        <w:tc>
          <w:tcPr>
            <w:tcW w:w="2126" w:type="dxa"/>
            <w:vAlign w:val="center"/>
          </w:tcPr>
          <w:p w:rsidR="00C35EF7" w:rsidRPr="008C7936" w:rsidRDefault="00C35EF7" w:rsidP="00AD409F">
            <w:pPr>
              <w:pStyle w:val="besedilovtabelah"/>
            </w:pPr>
          </w:p>
        </w:tc>
        <w:tc>
          <w:tcPr>
            <w:tcW w:w="2699" w:type="dxa"/>
            <w:vAlign w:val="center"/>
          </w:tcPr>
          <w:p w:rsidR="00C35EF7" w:rsidRPr="008C7936" w:rsidRDefault="00C35EF7" w:rsidP="00AD409F">
            <w:pPr>
              <w:pStyle w:val="besedilovtabelah"/>
            </w:pPr>
            <w:r>
              <w:t>srednje</w:t>
            </w:r>
            <w:r w:rsidRPr="008C7936">
              <w:t xml:space="preserve"> plastičen melj</w:t>
            </w:r>
          </w:p>
        </w:tc>
      </w:tr>
      <w:tr w:rsidR="00C35EF7" w:rsidTr="00E434D9">
        <w:trPr>
          <w:trHeight w:hRule="exact" w:val="425"/>
        </w:trPr>
        <w:tc>
          <w:tcPr>
            <w:tcW w:w="1128" w:type="dxa"/>
            <w:vMerge/>
            <w:vAlign w:val="center"/>
          </w:tcPr>
          <w:p w:rsidR="00C35EF7" w:rsidRPr="00651D4C" w:rsidRDefault="00C35EF7" w:rsidP="00AD409F">
            <w:pPr>
              <w:pStyle w:val="besedilovtabelah"/>
              <w:rPr>
                <w:b/>
              </w:rPr>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15 – 30</w:t>
            </w:r>
            <w:r>
              <w:t xml:space="preserve"> </w:t>
            </w:r>
            <w:r w:rsidRPr="008C7936">
              <w:t>% &gt;</w:t>
            </w:r>
            <w:r>
              <w:t xml:space="preserve"> </w:t>
            </w:r>
          </w:p>
          <w:p w:rsidR="00C35EF7" w:rsidRPr="008C7936" w:rsidRDefault="00C35EF7" w:rsidP="00AD409F">
            <w:pPr>
              <w:pStyle w:val="besedilovtabelah"/>
            </w:pPr>
            <w:r w:rsidRPr="008C7936">
              <w:t>0,06</w:t>
            </w:r>
            <w:r>
              <w:t xml:space="preserve">3 </w:t>
            </w:r>
            <w:r w:rsidRPr="008C7936">
              <w:t>mm</w:t>
            </w:r>
          </w:p>
        </w:tc>
        <w:tc>
          <w:tcPr>
            <w:tcW w:w="2126" w:type="dxa"/>
            <w:vAlign w:val="center"/>
          </w:tcPr>
          <w:p w:rsidR="00C35EF7" w:rsidRPr="008C7936" w:rsidRDefault="00C35EF7" w:rsidP="00AD409F">
            <w:pPr>
              <w:pStyle w:val="besedilovtabelah"/>
            </w:pPr>
            <w:r w:rsidRPr="008C7936">
              <w:t>% peska &gt;</w:t>
            </w:r>
            <w:r>
              <w:t xml:space="preserve"> </w:t>
            </w:r>
            <w:r w:rsidRPr="008C7936">
              <w:t>%</w:t>
            </w:r>
            <w:r>
              <w:t xml:space="preserve"> </w:t>
            </w:r>
            <w:r w:rsidRPr="008C7936">
              <w:t>gramoza</w:t>
            </w:r>
          </w:p>
        </w:tc>
        <w:tc>
          <w:tcPr>
            <w:tcW w:w="2699" w:type="dxa"/>
            <w:vAlign w:val="center"/>
          </w:tcPr>
          <w:p w:rsidR="00C35EF7" w:rsidRPr="008C7936" w:rsidRDefault="00C35EF7" w:rsidP="00AD409F">
            <w:pPr>
              <w:pStyle w:val="besedilovtabelah"/>
            </w:pPr>
            <w:r>
              <w:t>srednje</w:t>
            </w:r>
            <w:r w:rsidRPr="008C7936">
              <w:t xml:space="preserve"> plastičen melj s peskom</w:t>
            </w:r>
          </w:p>
        </w:tc>
      </w:tr>
      <w:tr w:rsidR="00C35EF7" w:rsidTr="00E434D9">
        <w:trPr>
          <w:trHeight w:hRule="exact" w:val="425"/>
        </w:trPr>
        <w:tc>
          <w:tcPr>
            <w:tcW w:w="1128" w:type="dxa"/>
            <w:vMerge/>
            <w:vAlign w:val="center"/>
          </w:tcPr>
          <w:p w:rsidR="00C35EF7" w:rsidRPr="00651D4C" w:rsidRDefault="00C35EF7" w:rsidP="00AD409F">
            <w:pPr>
              <w:pStyle w:val="besedilovtabelah"/>
              <w:rPr>
                <w:b/>
              </w:rPr>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 peska &lt;</w:t>
            </w:r>
            <w:r>
              <w:t xml:space="preserve"> </w:t>
            </w:r>
            <w:r w:rsidRPr="008C7936">
              <w:t>% gramoza</w:t>
            </w:r>
          </w:p>
        </w:tc>
        <w:tc>
          <w:tcPr>
            <w:tcW w:w="2699" w:type="dxa"/>
            <w:vAlign w:val="center"/>
          </w:tcPr>
          <w:p w:rsidR="00C35EF7" w:rsidRPr="008C7936" w:rsidRDefault="00C35EF7" w:rsidP="00AD409F">
            <w:pPr>
              <w:pStyle w:val="besedilovtabelah"/>
            </w:pPr>
            <w:r>
              <w:t>srednje</w:t>
            </w:r>
            <w:r w:rsidRPr="008C7936">
              <w:t xml:space="preserve"> plastičen melj z gramozom</w:t>
            </w:r>
          </w:p>
        </w:tc>
      </w:tr>
      <w:tr w:rsidR="00C35EF7" w:rsidTr="00E434D9">
        <w:trPr>
          <w:trHeight w:hRule="exact" w:val="227"/>
        </w:trPr>
        <w:tc>
          <w:tcPr>
            <w:tcW w:w="1128" w:type="dxa"/>
            <w:vMerge/>
            <w:vAlign w:val="center"/>
          </w:tcPr>
          <w:p w:rsidR="00C35EF7" w:rsidRPr="00651D4C" w:rsidRDefault="00C35EF7" w:rsidP="00AD409F">
            <w:pPr>
              <w:pStyle w:val="besedilovtabelah"/>
              <w:rPr>
                <w:b/>
              </w:rPr>
            </w:pPr>
          </w:p>
        </w:tc>
        <w:tc>
          <w:tcPr>
            <w:tcW w:w="1134" w:type="dxa"/>
            <w:vMerge w:val="restart"/>
            <w:vAlign w:val="center"/>
          </w:tcPr>
          <w:p w:rsidR="00C35EF7" w:rsidRDefault="00C35EF7" w:rsidP="00AD409F">
            <w:pPr>
              <w:pStyle w:val="besedilovtabelah"/>
            </w:pPr>
            <w:r w:rsidRPr="008C7936">
              <w:t>≥</w:t>
            </w:r>
            <w:r>
              <w:t xml:space="preserve"> </w:t>
            </w:r>
            <w:r w:rsidRPr="008C7936">
              <w:t>30</w:t>
            </w:r>
            <w:r>
              <w:t xml:space="preserve"> </w:t>
            </w:r>
            <w:r w:rsidRPr="008C7936">
              <w:t>% zrn</w:t>
            </w:r>
          </w:p>
          <w:p w:rsidR="00C35EF7" w:rsidRPr="008C7936" w:rsidRDefault="00C35EF7" w:rsidP="00AD409F">
            <w:pPr>
              <w:pStyle w:val="besedilovtabelah"/>
            </w:pPr>
            <w:r w:rsidRPr="0085022D">
              <w:t>&gt;</w:t>
            </w:r>
            <w:r>
              <w:t xml:space="preserve"> </w:t>
            </w:r>
            <w:r w:rsidRPr="008C7936">
              <w:t>0,06</w:t>
            </w:r>
            <w:r>
              <w:t xml:space="preserve">3 </w:t>
            </w:r>
            <w:r w:rsidRPr="008C7936">
              <w:t>mm</w:t>
            </w:r>
          </w:p>
        </w:tc>
        <w:tc>
          <w:tcPr>
            <w:tcW w:w="1985" w:type="dxa"/>
            <w:vMerge w:val="restart"/>
            <w:vAlign w:val="center"/>
          </w:tcPr>
          <w:p w:rsidR="00C35EF7" w:rsidRDefault="00C35EF7" w:rsidP="00AD409F">
            <w:pPr>
              <w:pStyle w:val="besedilovtabelah"/>
            </w:pPr>
            <w:r w:rsidRPr="008C7936">
              <w:t>%</w:t>
            </w:r>
            <w:r>
              <w:t xml:space="preserve"> </w:t>
            </w:r>
            <w:r w:rsidRPr="008C7936">
              <w:t>peska ≥</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 xml:space="preserve">eščen </w:t>
            </w:r>
            <w:r>
              <w:t xml:space="preserve">srednje </w:t>
            </w:r>
            <w:r w:rsidRPr="008C7936">
              <w:t>plastičen melj</w:t>
            </w:r>
          </w:p>
        </w:tc>
      </w:tr>
      <w:tr w:rsidR="00C35EF7" w:rsidTr="00E434D9">
        <w:trPr>
          <w:trHeight w:hRule="exact" w:val="425"/>
        </w:trPr>
        <w:tc>
          <w:tcPr>
            <w:tcW w:w="1128" w:type="dxa"/>
            <w:vMerge/>
            <w:vAlign w:val="center"/>
          </w:tcPr>
          <w:p w:rsidR="00C35EF7" w:rsidRPr="00651D4C" w:rsidRDefault="00C35EF7" w:rsidP="00AD409F">
            <w:pPr>
              <w:pStyle w:val="besedilovtabelah"/>
              <w:rPr>
                <w:b/>
              </w:rPr>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 xml:space="preserve">eščen </w:t>
            </w:r>
            <w:r>
              <w:t>srednje</w:t>
            </w:r>
            <w:r w:rsidRPr="008C7936">
              <w:t xml:space="preserve"> plastičen melj z gramozom</w:t>
            </w:r>
          </w:p>
        </w:tc>
      </w:tr>
      <w:tr w:rsidR="00C35EF7" w:rsidTr="00E434D9">
        <w:trPr>
          <w:trHeight w:hRule="exact" w:val="425"/>
        </w:trPr>
        <w:tc>
          <w:tcPr>
            <w:tcW w:w="1128" w:type="dxa"/>
            <w:vMerge/>
            <w:vAlign w:val="center"/>
          </w:tcPr>
          <w:p w:rsidR="00C35EF7" w:rsidRPr="00651D4C" w:rsidRDefault="00C35EF7" w:rsidP="00AD409F">
            <w:pPr>
              <w:pStyle w:val="besedilovtabelah"/>
              <w:rPr>
                <w:b/>
              </w:rPr>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peska &lt;</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15 % peska</w:t>
            </w:r>
          </w:p>
        </w:tc>
        <w:tc>
          <w:tcPr>
            <w:tcW w:w="2699" w:type="dxa"/>
            <w:vAlign w:val="center"/>
          </w:tcPr>
          <w:p w:rsidR="00C35EF7" w:rsidRPr="008C7936" w:rsidRDefault="00C35EF7" w:rsidP="00AD409F">
            <w:pPr>
              <w:pStyle w:val="besedilovtabelah"/>
            </w:pPr>
            <w:r>
              <w:t>g</w:t>
            </w:r>
            <w:r w:rsidRPr="008C7936">
              <w:t xml:space="preserve">ramozen </w:t>
            </w:r>
            <w:r>
              <w:t xml:space="preserve">srednje </w:t>
            </w:r>
            <w:r w:rsidRPr="008C7936">
              <w:t>plastičen melj</w:t>
            </w:r>
          </w:p>
        </w:tc>
      </w:tr>
      <w:tr w:rsidR="00C35EF7" w:rsidTr="00E434D9">
        <w:trPr>
          <w:trHeight w:hRule="exact" w:val="425"/>
        </w:trPr>
        <w:tc>
          <w:tcPr>
            <w:tcW w:w="1128" w:type="dxa"/>
            <w:vMerge/>
            <w:vAlign w:val="center"/>
          </w:tcPr>
          <w:p w:rsidR="00C35EF7" w:rsidRPr="00651D4C" w:rsidRDefault="00C35EF7" w:rsidP="00AD409F">
            <w:pPr>
              <w:pStyle w:val="besedilovtabelah"/>
              <w:rPr>
                <w:b/>
              </w:rPr>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 xml:space="preserve">ramozen </w:t>
            </w:r>
            <w:r>
              <w:t>srednje</w:t>
            </w:r>
            <w:r w:rsidRPr="008C7936">
              <w:t xml:space="preserve"> plastičen melj s peskom</w:t>
            </w:r>
          </w:p>
        </w:tc>
      </w:tr>
      <w:tr w:rsidR="00C35EF7" w:rsidRPr="008C7936" w:rsidTr="00E434D9">
        <w:trPr>
          <w:trHeight w:hRule="exact" w:val="227"/>
        </w:trPr>
        <w:tc>
          <w:tcPr>
            <w:tcW w:w="1128" w:type="dxa"/>
            <w:vMerge w:val="restart"/>
            <w:vAlign w:val="center"/>
          </w:tcPr>
          <w:p w:rsidR="00C35EF7" w:rsidRPr="00651D4C" w:rsidRDefault="00C35EF7" w:rsidP="00AD409F">
            <w:pPr>
              <w:pStyle w:val="besedilovtabelah"/>
              <w:rPr>
                <w:b/>
              </w:rPr>
            </w:pPr>
            <w:proofErr w:type="spellStart"/>
            <w:r w:rsidRPr="00651D4C">
              <w:rPr>
                <w:b/>
              </w:rPr>
              <w:t>SiH</w:t>
            </w:r>
            <w:proofErr w:type="spellEnd"/>
          </w:p>
          <w:p w:rsidR="00C35EF7" w:rsidRPr="00651D4C" w:rsidRDefault="00C35EF7" w:rsidP="00AD409F">
            <w:pPr>
              <w:pStyle w:val="besedilovtabelah"/>
            </w:pPr>
            <w:r w:rsidRPr="00651D4C">
              <w:t>I</w:t>
            </w:r>
            <w:r w:rsidRPr="00651D4C">
              <w:rPr>
                <w:vertAlign w:val="subscript"/>
              </w:rPr>
              <w:t>P</w:t>
            </w:r>
            <w:r w:rsidRPr="00651D4C">
              <w:t xml:space="preserve"> &lt; I</w:t>
            </w:r>
            <w:r w:rsidRPr="00651D4C">
              <w:rPr>
                <w:vertAlign w:val="subscript"/>
              </w:rPr>
              <w:t>PA</w:t>
            </w:r>
            <w:r w:rsidRPr="00651D4C">
              <w:t xml:space="preserve"> in </w:t>
            </w:r>
          </w:p>
          <w:p w:rsidR="00C35EF7" w:rsidRPr="00651D4C" w:rsidRDefault="00C35EF7" w:rsidP="00AD409F">
            <w:pPr>
              <w:pStyle w:val="besedilovtabelah"/>
              <w:rPr>
                <w:b/>
              </w:rPr>
            </w:pPr>
            <w:r w:rsidRPr="00651D4C">
              <w:t xml:space="preserve">50 % &lt; </w:t>
            </w:r>
            <w:proofErr w:type="spellStart"/>
            <w:r w:rsidRPr="00651D4C">
              <w:t>w</w:t>
            </w:r>
            <w:r w:rsidRPr="00651D4C">
              <w:rPr>
                <w:vertAlign w:val="subscript"/>
              </w:rPr>
              <w:t>L</w:t>
            </w:r>
            <w:proofErr w:type="spellEnd"/>
            <w:r w:rsidRPr="00651D4C">
              <w:t xml:space="preserve"> &lt; 70 %</w:t>
            </w:r>
          </w:p>
        </w:tc>
        <w:tc>
          <w:tcPr>
            <w:tcW w:w="1134" w:type="dxa"/>
            <w:vMerge w:val="restart"/>
            <w:vAlign w:val="center"/>
          </w:tcPr>
          <w:p w:rsidR="00C35EF7" w:rsidRDefault="00C35EF7" w:rsidP="00AD409F">
            <w:pPr>
              <w:pStyle w:val="besedilovtabelah"/>
            </w:pPr>
            <w:r w:rsidRPr="008C7936">
              <w:t>&lt;</w:t>
            </w:r>
            <w:r>
              <w:t xml:space="preserve"> </w:t>
            </w:r>
            <w:r w:rsidRPr="008C7936">
              <w:t>30</w:t>
            </w:r>
            <w:r>
              <w:t xml:space="preserve"> </w:t>
            </w:r>
            <w:r w:rsidRPr="008C7936">
              <w:t>% zrn</w:t>
            </w:r>
          </w:p>
          <w:p w:rsidR="00C35EF7" w:rsidRPr="008C7936" w:rsidRDefault="00C35EF7" w:rsidP="00AD409F">
            <w:pPr>
              <w:pStyle w:val="besedilovtabelah"/>
            </w:pPr>
            <w:r w:rsidRPr="0085022D">
              <w:t>&gt;</w:t>
            </w:r>
            <w:r>
              <w:t xml:space="preserve"> </w:t>
            </w:r>
            <w:r w:rsidRPr="008C7936">
              <w:t>0,06</w:t>
            </w:r>
            <w:r>
              <w:t xml:space="preserve">3 </w:t>
            </w:r>
            <w:r w:rsidRPr="008C7936">
              <w:t>mm</w:t>
            </w:r>
          </w:p>
        </w:tc>
        <w:tc>
          <w:tcPr>
            <w:tcW w:w="1985" w:type="dxa"/>
            <w:vAlign w:val="center"/>
          </w:tcPr>
          <w:p w:rsidR="00C35EF7" w:rsidRPr="008C7936" w:rsidRDefault="00C35EF7" w:rsidP="00AD409F">
            <w:pPr>
              <w:pStyle w:val="besedilovtabelah"/>
            </w:pPr>
            <w:r w:rsidRPr="008C7936">
              <w:t>0 – 15</w:t>
            </w:r>
            <w:r>
              <w:t xml:space="preserve"> </w:t>
            </w:r>
            <w:r w:rsidRPr="008C7936">
              <w:t>% &gt;</w:t>
            </w:r>
            <w:r>
              <w:t xml:space="preserve"> </w:t>
            </w:r>
            <w:r w:rsidRPr="008C7936">
              <w:t>0,06</w:t>
            </w:r>
            <w:r>
              <w:t xml:space="preserve">3 </w:t>
            </w:r>
            <w:r w:rsidRPr="008C7936">
              <w:t>mm</w:t>
            </w:r>
          </w:p>
        </w:tc>
        <w:tc>
          <w:tcPr>
            <w:tcW w:w="2126" w:type="dxa"/>
            <w:vAlign w:val="center"/>
          </w:tcPr>
          <w:p w:rsidR="00C35EF7" w:rsidRPr="008C7936" w:rsidRDefault="00C35EF7" w:rsidP="00AD409F">
            <w:pPr>
              <w:pStyle w:val="besedilovtabelah"/>
            </w:pPr>
          </w:p>
        </w:tc>
        <w:tc>
          <w:tcPr>
            <w:tcW w:w="2699" w:type="dxa"/>
            <w:vAlign w:val="center"/>
          </w:tcPr>
          <w:p w:rsidR="00C35EF7" w:rsidRPr="008C7936" w:rsidRDefault="00C35EF7" w:rsidP="00AD409F">
            <w:pPr>
              <w:pStyle w:val="besedilovtabelah"/>
            </w:pPr>
            <w:r>
              <w:t>v</w:t>
            </w:r>
            <w:r w:rsidRPr="008C7936">
              <w:t>isoko plastičen melj</w:t>
            </w:r>
          </w:p>
        </w:tc>
      </w:tr>
      <w:tr w:rsidR="00C35EF7" w:rsidRPr="008C7936" w:rsidTr="00E434D9">
        <w:trPr>
          <w:trHeight w:hRule="exact" w:val="227"/>
        </w:trPr>
        <w:tc>
          <w:tcPr>
            <w:tcW w:w="1128" w:type="dxa"/>
            <w:vMerge/>
            <w:vAlign w:val="center"/>
          </w:tcPr>
          <w:p w:rsidR="00C35EF7" w:rsidRPr="00651D4C"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xml:space="preserve">15 </w:t>
            </w:r>
            <w:r>
              <w:t>–</w:t>
            </w:r>
            <w:r w:rsidRPr="008C7936">
              <w:t xml:space="preserve"> 30</w:t>
            </w:r>
            <w:r>
              <w:t xml:space="preserve"> </w:t>
            </w:r>
            <w:r w:rsidRPr="008C7936">
              <w:t>% &gt;</w:t>
            </w:r>
            <w:r>
              <w:t xml:space="preserve"> </w:t>
            </w:r>
          </w:p>
          <w:p w:rsidR="00C35EF7" w:rsidRPr="008C7936" w:rsidRDefault="00C35EF7" w:rsidP="00AD409F">
            <w:pPr>
              <w:pStyle w:val="besedilovtabelah"/>
            </w:pPr>
            <w:r w:rsidRPr="008C7936">
              <w:t>0,06</w:t>
            </w:r>
            <w:r>
              <w:t xml:space="preserve">3 </w:t>
            </w:r>
            <w:r w:rsidRPr="008C7936">
              <w:t>mm</w:t>
            </w:r>
          </w:p>
        </w:tc>
        <w:tc>
          <w:tcPr>
            <w:tcW w:w="2126" w:type="dxa"/>
            <w:vAlign w:val="center"/>
          </w:tcPr>
          <w:p w:rsidR="00C35EF7" w:rsidRPr="008C7936" w:rsidRDefault="00C35EF7" w:rsidP="00AD409F">
            <w:pPr>
              <w:pStyle w:val="besedilovtabelah"/>
            </w:pPr>
            <w:r w:rsidRPr="008C7936">
              <w:t>% peska &gt;</w:t>
            </w:r>
            <w:r>
              <w:t xml:space="preserve"> </w:t>
            </w:r>
            <w:r w:rsidRPr="008C7936">
              <w:t>%</w:t>
            </w:r>
            <w:r>
              <w:t xml:space="preserve"> </w:t>
            </w:r>
            <w:r w:rsidRPr="008C7936">
              <w:t>gramoza</w:t>
            </w:r>
          </w:p>
        </w:tc>
        <w:tc>
          <w:tcPr>
            <w:tcW w:w="2699" w:type="dxa"/>
            <w:vAlign w:val="center"/>
          </w:tcPr>
          <w:p w:rsidR="00C35EF7" w:rsidRPr="008C7936" w:rsidRDefault="00C35EF7" w:rsidP="00AD409F">
            <w:pPr>
              <w:pStyle w:val="besedilovtabelah"/>
            </w:pPr>
            <w:r>
              <w:t>v</w:t>
            </w:r>
            <w:r w:rsidRPr="008C7936">
              <w:t>isoko plastičen melj s peskom</w:t>
            </w:r>
          </w:p>
        </w:tc>
      </w:tr>
      <w:tr w:rsidR="00C35EF7" w:rsidRPr="008C7936" w:rsidTr="00E434D9">
        <w:trPr>
          <w:trHeight w:hRule="exact" w:val="425"/>
        </w:trPr>
        <w:tc>
          <w:tcPr>
            <w:tcW w:w="1128" w:type="dxa"/>
            <w:vMerge/>
            <w:vAlign w:val="center"/>
          </w:tcPr>
          <w:p w:rsidR="00C35EF7" w:rsidRPr="00651D4C"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 peska &lt;</w:t>
            </w:r>
            <w:r>
              <w:t xml:space="preserve"> </w:t>
            </w:r>
            <w:r w:rsidRPr="008C7936">
              <w:t>% gramoza</w:t>
            </w:r>
          </w:p>
        </w:tc>
        <w:tc>
          <w:tcPr>
            <w:tcW w:w="2699" w:type="dxa"/>
            <w:vAlign w:val="center"/>
          </w:tcPr>
          <w:p w:rsidR="00C35EF7" w:rsidRPr="008C7936" w:rsidRDefault="00C35EF7" w:rsidP="00AD409F">
            <w:pPr>
              <w:pStyle w:val="besedilovtabelah"/>
            </w:pPr>
            <w:r>
              <w:t>v</w:t>
            </w:r>
            <w:r w:rsidRPr="008C7936">
              <w:t>isoko plastičen melj z gramozom</w:t>
            </w:r>
          </w:p>
        </w:tc>
      </w:tr>
      <w:tr w:rsidR="00C35EF7" w:rsidRPr="008C7936" w:rsidTr="00E434D9">
        <w:trPr>
          <w:trHeight w:hRule="exact" w:val="284"/>
        </w:trPr>
        <w:tc>
          <w:tcPr>
            <w:tcW w:w="1128" w:type="dxa"/>
            <w:vMerge/>
            <w:vAlign w:val="center"/>
          </w:tcPr>
          <w:p w:rsidR="00C35EF7" w:rsidRPr="00651D4C" w:rsidRDefault="00C35EF7" w:rsidP="00AD409F">
            <w:pPr>
              <w:pStyle w:val="besedilovtabelah"/>
            </w:pPr>
          </w:p>
        </w:tc>
        <w:tc>
          <w:tcPr>
            <w:tcW w:w="1134" w:type="dxa"/>
            <w:vMerge w:val="restart"/>
            <w:vAlign w:val="center"/>
          </w:tcPr>
          <w:p w:rsidR="00C35EF7" w:rsidRDefault="00C35EF7" w:rsidP="00AD409F">
            <w:pPr>
              <w:pStyle w:val="besedilovtabelah"/>
            </w:pPr>
            <w:r w:rsidRPr="008C7936">
              <w:t>≥</w:t>
            </w:r>
            <w:r>
              <w:t xml:space="preserve"> </w:t>
            </w:r>
            <w:r w:rsidRPr="008C7936">
              <w:t>30</w:t>
            </w:r>
            <w:r>
              <w:t xml:space="preserve"> </w:t>
            </w:r>
            <w:r w:rsidRPr="008C7936">
              <w:t>% zrn</w:t>
            </w:r>
          </w:p>
          <w:p w:rsidR="00C35EF7" w:rsidRPr="008C7936" w:rsidRDefault="00C35EF7" w:rsidP="00AD409F">
            <w:pPr>
              <w:pStyle w:val="besedilovtabelah"/>
            </w:pPr>
            <w:r w:rsidRPr="008C7936">
              <w:t>&gt;</w:t>
            </w:r>
            <w:r>
              <w:t xml:space="preserve"> </w:t>
            </w:r>
            <w:r w:rsidRPr="008C7936">
              <w:t>0,06</w:t>
            </w:r>
            <w:r>
              <w:t xml:space="preserve">3 </w:t>
            </w:r>
            <w:r w:rsidRPr="008C7936">
              <w:t>mm</w:t>
            </w:r>
          </w:p>
        </w:tc>
        <w:tc>
          <w:tcPr>
            <w:tcW w:w="1985" w:type="dxa"/>
            <w:vMerge w:val="restart"/>
            <w:vAlign w:val="center"/>
          </w:tcPr>
          <w:p w:rsidR="00C35EF7" w:rsidRDefault="00C35EF7" w:rsidP="00AD409F">
            <w:pPr>
              <w:pStyle w:val="besedilovtabelah"/>
            </w:pPr>
            <w:r w:rsidRPr="008C7936">
              <w:t>%</w:t>
            </w:r>
            <w:r>
              <w:t xml:space="preserve"> </w:t>
            </w:r>
            <w:r w:rsidRPr="008C7936">
              <w:t>peska ≥</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 xml:space="preserve">eščen </w:t>
            </w:r>
            <w:proofErr w:type="spellStart"/>
            <w:r w:rsidRPr="008C7936">
              <w:t>visokoplastičen</w:t>
            </w:r>
            <w:proofErr w:type="spellEnd"/>
            <w:r w:rsidRPr="008C7936">
              <w:t xml:space="preserve"> melj</w:t>
            </w:r>
          </w:p>
        </w:tc>
      </w:tr>
      <w:tr w:rsidR="00C35EF7" w:rsidRPr="008C7936" w:rsidTr="00E434D9">
        <w:trPr>
          <w:trHeight w:hRule="exact" w:val="425"/>
        </w:trPr>
        <w:tc>
          <w:tcPr>
            <w:tcW w:w="1128" w:type="dxa"/>
            <w:vMerge/>
            <w:vAlign w:val="center"/>
          </w:tcPr>
          <w:p w:rsidR="00C35EF7" w:rsidRPr="00651D4C"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eščen visoko plastičen melj z gramozom</w:t>
            </w:r>
          </w:p>
        </w:tc>
      </w:tr>
      <w:tr w:rsidR="00C35EF7" w:rsidRPr="008C7936" w:rsidTr="00E434D9">
        <w:trPr>
          <w:trHeight w:hRule="exact" w:val="284"/>
        </w:trPr>
        <w:tc>
          <w:tcPr>
            <w:tcW w:w="1128" w:type="dxa"/>
            <w:vMerge/>
            <w:vAlign w:val="center"/>
          </w:tcPr>
          <w:p w:rsidR="00C35EF7" w:rsidRPr="00651D4C"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peska &lt;</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 xml:space="preserve">ramozen </w:t>
            </w:r>
            <w:proofErr w:type="spellStart"/>
            <w:r w:rsidRPr="008C7936">
              <w:t>visokoplastičen</w:t>
            </w:r>
            <w:proofErr w:type="spellEnd"/>
            <w:r w:rsidRPr="008C7936">
              <w:t xml:space="preserve"> melj</w:t>
            </w:r>
          </w:p>
        </w:tc>
      </w:tr>
      <w:tr w:rsidR="00C35EF7" w:rsidRPr="008C7936" w:rsidTr="00E434D9">
        <w:trPr>
          <w:trHeight w:hRule="exact" w:val="425"/>
        </w:trPr>
        <w:tc>
          <w:tcPr>
            <w:tcW w:w="1128" w:type="dxa"/>
            <w:vMerge/>
            <w:vAlign w:val="center"/>
          </w:tcPr>
          <w:p w:rsidR="00C35EF7" w:rsidRPr="00651D4C"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ramozen visoko plastičen melj s peskom</w:t>
            </w:r>
          </w:p>
        </w:tc>
      </w:tr>
      <w:tr w:rsidR="00C35EF7" w:rsidRPr="008C7936" w:rsidTr="00E434D9">
        <w:trPr>
          <w:trHeight w:hRule="exact" w:val="227"/>
        </w:trPr>
        <w:tc>
          <w:tcPr>
            <w:tcW w:w="1128" w:type="dxa"/>
            <w:vMerge w:val="restart"/>
            <w:vAlign w:val="center"/>
          </w:tcPr>
          <w:p w:rsidR="00C35EF7" w:rsidRPr="00651D4C" w:rsidRDefault="00C35EF7" w:rsidP="00AD409F">
            <w:pPr>
              <w:pStyle w:val="besedilovtabelah"/>
              <w:rPr>
                <w:b/>
              </w:rPr>
            </w:pPr>
            <w:proofErr w:type="spellStart"/>
            <w:r w:rsidRPr="00651D4C">
              <w:rPr>
                <w:b/>
              </w:rPr>
              <w:t>SiV</w:t>
            </w:r>
            <w:proofErr w:type="spellEnd"/>
          </w:p>
          <w:p w:rsidR="00C35EF7" w:rsidRPr="00651D4C" w:rsidRDefault="00C35EF7" w:rsidP="00AD409F">
            <w:pPr>
              <w:pStyle w:val="besedilovtabelah"/>
            </w:pPr>
            <w:r w:rsidRPr="00651D4C">
              <w:t>I</w:t>
            </w:r>
            <w:r w:rsidRPr="00651D4C">
              <w:rPr>
                <w:vertAlign w:val="subscript"/>
              </w:rPr>
              <w:t>P</w:t>
            </w:r>
            <w:r w:rsidRPr="00651D4C">
              <w:t xml:space="preserve"> &lt; I</w:t>
            </w:r>
            <w:r w:rsidRPr="00651D4C">
              <w:rPr>
                <w:vertAlign w:val="subscript"/>
              </w:rPr>
              <w:t>PA</w:t>
            </w:r>
          </w:p>
          <w:p w:rsidR="00C35EF7" w:rsidRPr="00651D4C" w:rsidRDefault="00C35EF7" w:rsidP="00AD409F">
            <w:pPr>
              <w:pStyle w:val="besedilovtabelah"/>
              <w:rPr>
                <w:b/>
              </w:rPr>
            </w:pPr>
            <w:proofErr w:type="spellStart"/>
            <w:r w:rsidRPr="00651D4C">
              <w:t>w</w:t>
            </w:r>
            <w:r w:rsidRPr="00651D4C">
              <w:rPr>
                <w:vertAlign w:val="subscript"/>
              </w:rPr>
              <w:t>L</w:t>
            </w:r>
            <w:proofErr w:type="spellEnd"/>
            <w:r w:rsidRPr="00651D4C">
              <w:t xml:space="preserve"> &gt; 70 %</w:t>
            </w:r>
          </w:p>
        </w:tc>
        <w:tc>
          <w:tcPr>
            <w:tcW w:w="1134" w:type="dxa"/>
            <w:vMerge w:val="restart"/>
            <w:vAlign w:val="center"/>
          </w:tcPr>
          <w:p w:rsidR="00C35EF7" w:rsidRDefault="00C35EF7" w:rsidP="00AD409F">
            <w:pPr>
              <w:pStyle w:val="besedilovtabelah"/>
            </w:pPr>
            <w:r w:rsidRPr="008C7936">
              <w:t>&lt;</w:t>
            </w:r>
            <w:r>
              <w:t xml:space="preserve"> </w:t>
            </w:r>
            <w:r w:rsidRPr="008C7936">
              <w:t>30</w:t>
            </w:r>
            <w:r>
              <w:t xml:space="preserve"> </w:t>
            </w:r>
            <w:r w:rsidRPr="008C7936">
              <w:t>% zrn</w:t>
            </w:r>
          </w:p>
          <w:p w:rsidR="00C35EF7" w:rsidRPr="008C7936" w:rsidRDefault="00C35EF7" w:rsidP="00AD409F">
            <w:pPr>
              <w:pStyle w:val="besedilovtabelah"/>
            </w:pPr>
            <w:r w:rsidRPr="008C7936">
              <w:t>&gt;</w:t>
            </w:r>
            <w:r>
              <w:t xml:space="preserve"> </w:t>
            </w:r>
            <w:r w:rsidRPr="008C7936">
              <w:t>0,06</w:t>
            </w:r>
            <w:r>
              <w:t xml:space="preserve">3 </w:t>
            </w:r>
            <w:r w:rsidRPr="008C7936">
              <w:t>mm</w:t>
            </w:r>
          </w:p>
        </w:tc>
        <w:tc>
          <w:tcPr>
            <w:tcW w:w="1985" w:type="dxa"/>
            <w:vAlign w:val="center"/>
          </w:tcPr>
          <w:p w:rsidR="00C35EF7" w:rsidRPr="008C7936" w:rsidRDefault="00C35EF7" w:rsidP="00AD409F">
            <w:pPr>
              <w:pStyle w:val="besedilovtabelah"/>
            </w:pPr>
            <w:r w:rsidRPr="008C7936">
              <w:t>0 – 15</w:t>
            </w:r>
            <w:r>
              <w:t xml:space="preserve"> </w:t>
            </w:r>
            <w:r w:rsidRPr="008C7936">
              <w:t>% &gt;</w:t>
            </w:r>
            <w:r>
              <w:t xml:space="preserve"> </w:t>
            </w:r>
            <w:r w:rsidRPr="008C7936">
              <w:t>0,06</w:t>
            </w:r>
            <w:r>
              <w:t>3 mm</w:t>
            </w:r>
          </w:p>
        </w:tc>
        <w:tc>
          <w:tcPr>
            <w:tcW w:w="2126" w:type="dxa"/>
            <w:vAlign w:val="center"/>
          </w:tcPr>
          <w:p w:rsidR="00C35EF7" w:rsidRPr="008C7936" w:rsidRDefault="00C35EF7" w:rsidP="00AD409F">
            <w:pPr>
              <w:pStyle w:val="besedilovtabelah"/>
            </w:pPr>
          </w:p>
        </w:tc>
        <w:tc>
          <w:tcPr>
            <w:tcW w:w="2699" w:type="dxa"/>
            <w:vAlign w:val="center"/>
          </w:tcPr>
          <w:p w:rsidR="00C35EF7" w:rsidRPr="008C7936" w:rsidRDefault="00C35EF7" w:rsidP="00AD409F">
            <w:pPr>
              <w:pStyle w:val="besedilovtabelah"/>
            </w:pPr>
            <w:r>
              <w:t>zelo v</w:t>
            </w:r>
            <w:r w:rsidRPr="008C7936">
              <w:t>isoko plastičen melj</w:t>
            </w:r>
          </w:p>
        </w:tc>
      </w:tr>
      <w:tr w:rsidR="00C35EF7" w:rsidRPr="008C7936" w:rsidTr="00E434D9">
        <w:trPr>
          <w:trHeight w:hRule="exact" w:val="425"/>
        </w:trPr>
        <w:tc>
          <w:tcPr>
            <w:tcW w:w="1128" w:type="dxa"/>
            <w:vMerge/>
            <w:vAlign w:val="center"/>
          </w:tcPr>
          <w:p w:rsidR="00C35EF7" w:rsidRPr="008C7936"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15 – 30</w:t>
            </w:r>
            <w:r>
              <w:t xml:space="preserve"> </w:t>
            </w:r>
            <w:r w:rsidRPr="008C7936">
              <w:t>% &gt;</w:t>
            </w:r>
            <w:r>
              <w:t xml:space="preserve"> </w:t>
            </w:r>
          </w:p>
          <w:p w:rsidR="00C35EF7" w:rsidRPr="008C7936" w:rsidRDefault="00C35EF7" w:rsidP="00AD409F">
            <w:pPr>
              <w:pStyle w:val="besedilovtabelah"/>
            </w:pPr>
            <w:r w:rsidRPr="008C7936">
              <w:t>0,06</w:t>
            </w:r>
            <w:r>
              <w:t xml:space="preserve">3 </w:t>
            </w:r>
            <w:r w:rsidRPr="008C7936">
              <w:t>mm</w:t>
            </w:r>
          </w:p>
        </w:tc>
        <w:tc>
          <w:tcPr>
            <w:tcW w:w="2126" w:type="dxa"/>
            <w:vAlign w:val="center"/>
          </w:tcPr>
          <w:p w:rsidR="00C35EF7" w:rsidRPr="008C7936" w:rsidRDefault="00C35EF7" w:rsidP="00AD409F">
            <w:pPr>
              <w:pStyle w:val="besedilovtabelah"/>
            </w:pPr>
            <w:r w:rsidRPr="008C7936">
              <w:t>% peska &gt;</w:t>
            </w:r>
            <w:r>
              <w:t xml:space="preserve"> </w:t>
            </w:r>
            <w:r w:rsidRPr="008C7936">
              <w:t>%</w:t>
            </w:r>
            <w:r>
              <w:t xml:space="preserve"> </w:t>
            </w:r>
            <w:r w:rsidRPr="008C7936">
              <w:t>gramoza</w:t>
            </w:r>
          </w:p>
        </w:tc>
        <w:tc>
          <w:tcPr>
            <w:tcW w:w="2699" w:type="dxa"/>
            <w:vAlign w:val="center"/>
          </w:tcPr>
          <w:p w:rsidR="00C35EF7" w:rsidRPr="008C7936" w:rsidRDefault="00C35EF7" w:rsidP="00AD409F">
            <w:pPr>
              <w:pStyle w:val="besedilovtabelah"/>
            </w:pPr>
            <w:r>
              <w:t>zelo v</w:t>
            </w:r>
            <w:r w:rsidRPr="008C7936">
              <w:t>isoko plastičen melj s peskom</w:t>
            </w:r>
          </w:p>
        </w:tc>
      </w:tr>
      <w:tr w:rsidR="00C35EF7" w:rsidRPr="008C7936" w:rsidTr="00E434D9">
        <w:trPr>
          <w:trHeight w:hRule="exact" w:val="425"/>
        </w:trPr>
        <w:tc>
          <w:tcPr>
            <w:tcW w:w="1128" w:type="dxa"/>
            <w:vMerge/>
            <w:vAlign w:val="center"/>
          </w:tcPr>
          <w:p w:rsidR="00C35EF7" w:rsidRPr="008C7936"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 peska &lt;</w:t>
            </w:r>
            <w:r>
              <w:t xml:space="preserve"> </w:t>
            </w:r>
            <w:r w:rsidRPr="008C7936">
              <w:t>% gramoza</w:t>
            </w:r>
          </w:p>
        </w:tc>
        <w:tc>
          <w:tcPr>
            <w:tcW w:w="2699" w:type="dxa"/>
            <w:vAlign w:val="center"/>
          </w:tcPr>
          <w:p w:rsidR="00C35EF7" w:rsidRPr="008C7936" w:rsidRDefault="00C35EF7" w:rsidP="00AD409F">
            <w:pPr>
              <w:pStyle w:val="besedilovtabelah"/>
            </w:pPr>
            <w:r>
              <w:t>zelo v</w:t>
            </w:r>
            <w:r w:rsidRPr="008C7936">
              <w:t>isoko plastičen melj z gramozom</w:t>
            </w:r>
          </w:p>
        </w:tc>
      </w:tr>
      <w:tr w:rsidR="00C35EF7" w:rsidRPr="008C7936" w:rsidTr="00E434D9">
        <w:trPr>
          <w:trHeight w:hRule="exact" w:val="425"/>
        </w:trPr>
        <w:tc>
          <w:tcPr>
            <w:tcW w:w="1128" w:type="dxa"/>
            <w:vMerge/>
            <w:vAlign w:val="center"/>
          </w:tcPr>
          <w:p w:rsidR="00C35EF7" w:rsidRPr="008C7936" w:rsidRDefault="00C35EF7" w:rsidP="00AD409F">
            <w:pPr>
              <w:pStyle w:val="besedilovtabelah"/>
            </w:pPr>
          </w:p>
        </w:tc>
        <w:tc>
          <w:tcPr>
            <w:tcW w:w="1134" w:type="dxa"/>
            <w:vMerge w:val="restart"/>
            <w:vAlign w:val="center"/>
          </w:tcPr>
          <w:p w:rsidR="00C35EF7" w:rsidRDefault="00C35EF7" w:rsidP="00AD409F">
            <w:pPr>
              <w:pStyle w:val="besedilovtabelah"/>
            </w:pPr>
            <w:r w:rsidRPr="008C7936">
              <w:t>≥</w:t>
            </w:r>
            <w:r>
              <w:t xml:space="preserve"> </w:t>
            </w:r>
            <w:r w:rsidRPr="008C7936">
              <w:t>30</w:t>
            </w:r>
            <w:r>
              <w:t xml:space="preserve"> </w:t>
            </w:r>
            <w:r w:rsidRPr="008C7936">
              <w:t>% zrn</w:t>
            </w:r>
          </w:p>
          <w:p w:rsidR="00C35EF7" w:rsidRPr="008C7936" w:rsidRDefault="00C35EF7" w:rsidP="00AD409F">
            <w:pPr>
              <w:pStyle w:val="besedilovtabelah"/>
            </w:pPr>
            <w:r w:rsidRPr="008C7936">
              <w:t>&gt;</w:t>
            </w:r>
            <w:r>
              <w:t xml:space="preserve"> </w:t>
            </w:r>
            <w:r w:rsidRPr="008C7936">
              <w:t>0,06</w:t>
            </w:r>
            <w:r>
              <w:t xml:space="preserve">3 </w:t>
            </w:r>
            <w:r w:rsidRPr="008C7936">
              <w:t>mm</w:t>
            </w:r>
          </w:p>
        </w:tc>
        <w:tc>
          <w:tcPr>
            <w:tcW w:w="1985" w:type="dxa"/>
            <w:vMerge w:val="restart"/>
            <w:vAlign w:val="center"/>
          </w:tcPr>
          <w:p w:rsidR="00C35EF7" w:rsidRDefault="00C35EF7" w:rsidP="00AD409F">
            <w:pPr>
              <w:pStyle w:val="besedilovtabelah"/>
            </w:pPr>
            <w:r w:rsidRPr="008C7936">
              <w:t>%</w:t>
            </w:r>
            <w:r>
              <w:t xml:space="preserve"> </w:t>
            </w:r>
            <w:r w:rsidRPr="008C7936">
              <w:t>peska ≥</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 xml:space="preserve">eščen </w:t>
            </w:r>
            <w:r>
              <w:t xml:space="preserve">zelo </w:t>
            </w:r>
            <w:r w:rsidRPr="008C7936">
              <w:t>visoko</w:t>
            </w:r>
            <w:r>
              <w:t xml:space="preserve"> </w:t>
            </w:r>
            <w:r w:rsidRPr="008C7936">
              <w:t>plastičen melj</w:t>
            </w:r>
          </w:p>
        </w:tc>
      </w:tr>
      <w:tr w:rsidR="00C35EF7" w:rsidRPr="008C7936" w:rsidTr="00E434D9">
        <w:trPr>
          <w:trHeight w:hRule="exact" w:val="425"/>
        </w:trPr>
        <w:tc>
          <w:tcPr>
            <w:tcW w:w="1128" w:type="dxa"/>
            <w:vMerge/>
            <w:vAlign w:val="center"/>
          </w:tcPr>
          <w:p w:rsidR="00C35EF7" w:rsidRPr="008C7936"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 xml:space="preserve">eščen </w:t>
            </w:r>
            <w:r>
              <w:t xml:space="preserve">zelo </w:t>
            </w:r>
            <w:r w:rsidRPr="008C7936">
              <w:t>visoko plastičen melj z gramozom</w:t>
            </w:r>
          </w:p>
        </w:tc>
      </w:tr>
      <w:tr w:rsidR="00C35EF7" w:rsidRPr="008C7936" w:rsidTr="00E434D9">
        <w:trPr>
          <w:trHeight w:hRule="exact" w:val="425"/>
        </w:trPr>
        <w:tc>
          <w:tcPr>
            <w:tcW w:w="1128" w:type="dxa"/>
            <w:vMerge/>
            <w:vAlign w:val="center"/>
          </w:tcPr>
          <w:p w:rsidR="00C35EF7" w:rsidRPr="008C7936"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peska &lt;</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 xml:space="preserve">ramozen </w:t>
            </w:r>
            <w:r>
              <w:t xml:space="preserve">zelo </w:t>
            </w:r>
            <w:r w:rsidRPr="008C7936">
              <w:t>visoko</w:t>
            </w:r>
            <w:r>
              <w:t xml:space="preserve"> </w:t>
            </w:r>
            <w:r w:rsidRPr="008C7936">
              <w:t>plastičen melj</w:t>
            </w:r>
          </w:p>
        </w:tc>
      </w:tr>
      <w:tr w:rsidR="00C35EF7" w:rsidRPr="008C7936" w:rsidTr="00E434D9">
        <w:trPr>
          <w:trHeight w:hRule="exact" w:val="425"/>
        </w:trPr>
        <w:tc>
          <w:tcPr>
            <w:tcW w:w="1128" w:type="dxa"/>
            <w:vMerge/>
            <w:vAlign w:val="center"/>
          </w:tcPr>
          <w:p w:rsidR="00C35EF7" w:rsidRPr="008C7936"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 xml:space="preserve">ramozen </w:t>
            </w:r>
            <w:r>
              <w:t xml:space="preserve">zelo </w:t>
            </w:r>
            <w:r w:rsidRPr="008C7936">
              <w:t>visoko plastičen melj s peskom</w:t>
            </w:r>
          </w:p>
        </w:tc>
      </w:tr>
      <w:tr w:rsidR="00E434D9" w:rsidRPr="008C7936" w:rsidTr="00E434D9">
        <w:trPr>
          <w:trHeight w:hRule="exact" w:val="221"/>
        </w:trPr>
        <w:tc>
          <w:tcPr>
            <w:tcW w:w="1128" w:type="dxa"/>
            <w:vMerge w:val="restart"/>
            <w:vAlign w:val="center"/>
          </w:tcPr>
          <w:p w:rsidR="00E434D9" w:rsidRPr="00651D4C" w:rsidRDefault="00E434D9" w:rsidP="00E434D9">
            <w:pPr>
              <w:pStyle w:val="besedilovtabelah"/>
              <w:rPr>
                <w:b/>
              </w:rPr>
            </w:pPr>
            <w:proofErr w:type="spellStart"/>
            <w:r w:rsidRPr="00651D4C">
              <w:rPr>
                <w:b/>
              </w:rPr>
              <w:t>ClL-SiL</w:t>
            </w:r>
            <w:proofErr w:type="spellEnd"/>
          </w:p>
          <w:p w:rsidR="00E434D9" w:rsidRPr="00651D4C" w:rsidRDefault="00E434D9" w:rsidP="00E434D9">
            <w:pPr>
              <w:pStyle w:val="besedilovtabelah"/>
            </w:pPr>
            <w:r w:rsidRPr="00651D4C">
              <w:t>4 % &lt; I</w:t>
            </w:r>
            <w:r w:rsidRPr="00651D4C">
              <w:rPr>
                <w:vertAlign w:val="subscript"/>
              </w:rPr>
              <w:t>P</w:t>
            </w:r>
            <w:r w:rsidRPr="00651D4C">
              <w:t xml:space="preserve"> &lt; 7 %</w:t>
            </w:r>
          </w:p>
          <w:p w:rsidR="00E434D9" w:rsidRPr="008C7936" w:rsidRDefault="00E434D9" w:rsidP="00E434D9">
            <w:pPr>
              <w:pStyle w:val="besedilovtabelah"/>
            </w:pPr>
            <w:proofErr w:type="spellStart"/>
            <w:r w:rsidRPr="00651D4C">
              <w:t>w</w:t>
            </w:r>
            <w:r w:rsidRPr="00651D4C">
              <w:rPr>
                <w:vertAlign w:val="subscript"/>
              </w:rPr>
              <w:t>L</w:t>
            </w:r>
            <w:proofErr w:type="spellEnd"/>
            <w:r w:rsidRPr="00651D4C">
              <w:t xml:space="preserve"> levo od premice A</w:t>
            </w:r>
          </w:p>
        </w:tc>
        <w:tc>
          <w:tcPr>
            <w:tcW w:w="1134" w:type="dxa"/>
            <w:vMerge w:val="restart"/>
            <w:vAlign w:val="center"/>
          </w:tcPr>
          <w:p w:rsidR="00E434D9" w:rsidRDefault="00E434D9" w:rsidP="00E434D9">
            <w:pPr>
              <w:pStyle w:val="besedilovtabelah"/>
            </w:pPr>
            <w:r w:rsidRPr="008C7936">
              <w:t>&lt;</w:t>
            </w:r>
            <w:r>
              <w:t xml:space="preserve"> 3</w:t>
            </w:r>
            <w:r w:rsidRPr="008C7936">
              <w:t>0</w:t>
            </w:r>
            <w:r>
              <w:t xml:space="preserve"> </w:t>
            </w:r>
            <w:r w:rsidRPr="008C7936">
              <w:t xml:space="preserve">% zrn </w:t>
            </w:r>
          </w:p>
          <w:p w:rsidR="00E434D9" w:rsidRPr="008C7936" w:rsidRDefault="00E434D9" w:rsidP="00E434D9">
            <w:pPr>
              <w:pStyle w:val="besedilovtabelah"/>
            </w:pPr>
            <w:r w:rsidRPr="008C7936">
              <w:t>&gt;</w:t>
            </w:r>
            <w:r>
              <w:t xml:space="preserve"> </w:t>
            </w:r>
            <w:r w:rsidRPr="008C7936">
              <w:t>0,06</w:t>
            </w:r>
            <w:r>
              <w:t xml:space="preserve">3 </w:t>
            </w:r>
            <w:r w:rsidRPr="008C7936">
              <w:t>mm</w:t>
            </w:r>
          </w:p>
        </w:tc>
        <w:tc>
          <w:tcPr>
            <w:tcW w:w="1985" w:type="dxa"/>
            <w:vAlign w:val="center"/>
          </w:tcPr>
          <w:p w:rsidR="00E434D9" w:rsidRPr="008C7936" w:rsidRDefault="00E434D9" w:rsidP="00E434D9">
            <w:pPr>
              <w:pStyle w:val="besedilovtabelah"/>
            </w:pPr>
            <w:r w:rsidRPr="008C7936">
              <w:t>0 – 15</w:t>
            </w:r>
            <w:r>
              <w:t xml:space="preserve"> </w:t>
            </w:r>
            <w:r w:rsidRPr="008C7936">
              <w:t>% &gt;</w:t>
            </w:r>
            <w:r>
              <w:t xml:space="preserve"> </w:t>
            </w:r>
            <w:r w:rsidRPr="008C7936">
              <w:t>0,06</w:t>
            </w:r>
            <w:r>
              <w:t>3 mm</w:t>
            </w:r>
          </w:p>
        </w:tc>
        <w:tc>
          <w:tcPr>
            <w:tcW w:w="2126" w:type="dxa"/>
            <w:vAlign w:val="center"/>
          </w:tcPr>
          <w:p w:rsidR="00E434D9" w:rsidRPr="008C7936" w:rsidRDefault="00E434D9" w:rsidP="00E434D9">
            <w:pPr>
              <w:pStyle w:val="besedilovtabelah"/>
            </w:pPr>
          </w:p>
        </w:tc>
        <w:tc>
          <w:tcPr>
            <w:tcW w:w="2699" w:type="dxa"/>
            <w:vAlign w:val="center"/>
          </w:tcPr>
          <w:p w:rsidR="00E434D9" w:rsidRPr="008C7936" w:rsidRDefault="00E434D9" w:rsidP="00E434D9">
            <w:pPr>
              <w:pStyle w:val="besedilovtabelah"/>
            </w:pPr>
            <w:proofErr w:type="spellStart"/>
            <w:r>
              <w:t>meljna</w:t>
            </w:r>
            <w:proofErr w:type="spellEnd"/>
            <w:r>
              <w:t xml:space="preserve"> glina</w:t>
            </w:r>
          </w:p>
        </w:tc>
      </w:tr>
      <w:tr w:rsidR="00E434D9" w:rsidRPr="008C7936" w:rsidTr="00E434D9">
        <w:trPr>
          <w:trHeight w:hRule="exact" w:val="282"/>
        </w:trPr>
        <w:tc>
          <w:tcPr>
            <w:tcW w:w="1128" w:type="dxa"/>
            <w:vMerge/>
            <w:vAlign w:val="center"/>
          </w:tcPr>
          <w:p w:rsidR="00E434D9" w:rsidRPr="008C7936" w:rsidRDefault="00E434D9" w:rsidP="00E434D9">
            <w:pPr>
              <w:pStyle w:val="besedilovtabelah"/>
            </w:pPr>
          </w:p>
        </w:tc>
        <w:tc>
          <w:tcPr>
            <w:tcW w:w="1134" w:type="dxa"/>
            <w:vMerge/>
          </w:tcPr>
          <w:p w:rsidR="00E434D9" w:rsidRPr="008C7936" w:rsidRDefault="00E434D9" w:rsidP="00E434D9">
            <w:pPr>
              <w:pStyle w:val="besedilovtabelah"/>
            </w:pPr>
          </w:p>
        </w:tc>
        <w:tc>
          <w:tcPr>
            <w:tcW w:w="1985" w:type="dxa"/>
            <w:vMerge w:val="restart"/>
            <w:vAlign w:val="center"/>
          </w:tcPr>
          <w:p w:rsidR="00E434D9" w:rsidRDefault="00E434D9" w:rsidP="00E434D9">
            <w:pPr>
              <w:pStyle w:val="besedilovtabelah"/>
            </w:pPr>
            <w:r w:rsidRPr="008C7936">
              <w:t>15 – 30</w:t>
            </w:r>
            <w:r>
              <w:t xml:space="preserve"> </w:t>
            </w:r>
            <w:r w:rsidRPr="008C7936">
              <w:t>% &gt;</w:t>
            </w:r>
            <w:r>
              <w:t xml:space="preserve"> </w:t>
            </w:r>
          </w:p>
          <w:p w:rsidR="00E434D9" w:rsidRPr="008C7936" w:rsidRDefault="00E434D9" w:rsidP="00E434D9">
            <w:pPr>
              <w:pStyle w:val="besedilovtabelah"/>
            </w:pPr>
            <w:r w:rsidRPr="008C7936">
              <w:t>0,06</w:t>
            </w:r>
            <w:r>
              <w:t xml:space="preserve">3 </w:t>
            </w:r>
            <w:r w:rsidRPr="008C7936">
              <w:t>mm</w:t>
            </w:r>
          </w:p>
        </w:tc>
        <w:tc>
          <w:tcPr>
            <w:tcW w:w="2126" w:type="dxa"/>
            <w:vAlign w:val="center"/>
          </w:tcPr>
          <w:p w:rsidR="00E434D9" w:rsidRPr="008C7936" w:rsidRDefault="00E434D9" w:rsidP="00E434D9">
            <w:pPr>
              <w:pStyle w:val="besedilovtabelah"/>
            </w:pPr>
            <w:r w:rsidRPr="008C7936">
              <w:t>% peska &gt;</w:t>
            </w:r>
            <w:r>
              <w:t xml:space="preserve"> </w:t>
            </w:r>
            <w:r w:rsidRPr="008C7936">
              <w:t>%</w:t>
            </w:r>
            <w:r>
              <w:t xml:space="preserve"> </w:t>
            </w:r>
            <w:r w:rsidRPr="008C7936">
              <w:t>gramoza</w:t>
            </w:r>
          </w:p>
        </w:tc>
        <w:tc>
          <w:tcPr>
            <w:tcW w:w="2699" w:type="dxa"/>
            <w:vAlign w:val="center"/>
          </w:tcPr>
          <w:p w:rsidR="00E434D9" w:rsidRPr="008C7936" w:rsidRDefault="00E434D9" w:rsidP="00E434D9">
            <w:pPr>
              <w:pStyle w:val="besedilovtabelah"/>
            </w:pPr>
            <w:proofErr w:type="spellStart"/>
            <w:r>
              <w:t>meljna</w:t>
            </w:r>
            <w:proofErr w:type="spellEnd"/>
            <w:r>
              <w:t xml:space="preserve"> glina </w:t>
            </w:r>
            <w:r w:rsidRPr="008C7936">
              <w:t>s peskom</w:t>
            </w:r>
          </w:p>
        </w:tc>
      </w:tr>
      <w:tr w:rsidR="00E434D9" w:rsidRPr="008C7936" w:rsidTr="00E434D9">
        <w:trPr>
          <w:trHeight w:hRule="exact" w:val="286"/>
        </w:trPr>
        <w:tc>
          <w:tcPr>
            <w:tcW w:w="1128" w:type="dxa"/>
            <w:vMerge/>
            <w:vAlign w:val="center"/>
          </w:tcPr>
          <w:p w:rsidR="00E434D9" w:rsidRPr="008C7936" w:rsidRDefault="00E434D9" w:rsidP="00E434D9">
            <w:pPr>
              <w:pStyle w:val="besedilovtabelah"/>
            </w:pPr>
          </w:p>
        </w:tc>
        <w:tc>
          <w:tcPr>
            <w:tcW w:w="1134" w:type="dxa"/>
            <w:vMerge/>
          </w:tcPr>
          <w:p w:rsidR="00E434D9" w:rsidRPr="008C7936" w:rsidRDefault="00E434D9" w:rsidP="00E434D9">
            <w:pPr>
              <w:pStyle w:val="besedilovtabelah"/>
            </w:pPr>
          </w:p>
        </w:tc>
        <w:tc>
          <w:tcPr>
            <w:tcW w:w="1985" w:type="dxa"/>
            <w:vMerge/>
            <w:vAlign w:val="center"/>
          </w:tcPr>
          <w:p w:rsidR="00E434D9" w:rsidRPr="008C7936" w:rsidRDefault="00E434D9" w:rsidP="00E434D9">
            <w:pPr>
              <w:pStyle w:val="besedilovtabelah"/>
            </w:pPr>
          </w:p>
        </w:tc>
        <w:tc>
          <w:tcPr>
            <w:tcW w:w="2126" w:type="dxa"/>
            <w:vAlign w:val="center"/>
          </w:tcPr>
          <w:p w:rsidR="00E434D9" w:rsidRPr="008C7936" w:rsidRDefault="00E434D9" w:rsidP="00E434D9">
            <w:pPr>
              <w:pStyle w:val="besedilovtabelah"/>
            </w:pPr>
            <w:r w:rsidRPr="008C7936">
              <w:t>%</w:t>
            </w:r>
            <w:r>
              <w:t xml:space="preserve"> peska &lt; </w:t>
            </w:r>
            <w:r w:rsidRPr="008C7936">
              <w:t>% gramoza</w:t>
            </w:r>
          </w:p>
        </w:tc>
        <w:tc>
          <w:tcPr>
            <w:tcW w:w="2699" w:type="dxa"/>
            <w:vAlign w:val="center"/>
          </w:tcPr>
          <w:p w:rsidR="00E434D9" w:rsidRPr="008C7936" w:rsidRDefault="00E434D9" w:rsidP="00E434D9">
            <w:pPr>
              <w:pStyle w:val="besedilovtabelah"/>
            </w:pPr>
            <w:proofErr w:type="spellStart"/>
            <w:r>
              <w:t>meljna</w:t>
            </w:r>
            <w:proofErr w:type="spellEnd"/>
            <w:r>
              <w:t xml:space="preserve"> glina</w:t>
            </w:r>
            <w:r w:rsidRPr="008C7936">
              <w:t xml:space="preserve"> z gramozom</w:t>
            </w:r>
          </w:p>
        </w:tc>
      </w:tr>
      <w:tr w:rsidR="00E434D9" w:rsidRPr="008C7936" w:rsidTr="00E434D9">
        <w:trPr>
          <w:trHeight w:hRule="exact" w:val="276"/>
        </w:trPr>
        <w:tc>
          <w:tcPr>
            <w:tcW w:w="1128" w:type="dxa"/>
            <w:vMerge/>
            <w:vAlign w:val="center"/>
          </w:tcPr>
          <w:p w:rsidR="00E434D9" w:rsidRPr="008C7936" w:rsidRDefault="00E434D9" w:rsidP="00E434D9">
            <w:pPr>
              <w:pStyle w:val="besedilovtabelah"/>
            </w:pPr>
          </w:p>
        </w:tc>
        <w:tc>
          <w:tcPr>
            <w:tcW w:w="1134" w:type="dxa"/>
            <w:vMerge w:val="restart"/>
            <w:vAlign w:val="center"/>
          </w:tcPr>
          <w:p w:rsidR="00E434D9" w:rsidRDefault="00E434D9" w:rsidP="00E434D9">
            <w:pPr>
              <w:pStyle w:val="besedilovtabelah"/>
            </w:pPr>
            <w:r w:rsidRPr="008C7936">
              <w:t>≥</w:t>
            </w:r>
            <w:r>
              <w:t xml:space="preserve"> </w:t>
            </w:r>
            <w:r w:rsidRPr="008C7936">
              <w:t>30</w:t>
            </w:r>
            <w:r>
              <w:t xml:space="preserve"> </w:t>
            </w:r>
            <w:r w:rsidRPr="008C7936">
              <w:t xml:space="preserve">% zrn </w:t>
            </w:r>
          </w:p>
          <w:p w:rsidR="00E434D9" w:rsidRPr="008C7936" w:rsidRDefault="00E434D9" w:rsidP="00E434D9">
            <w:pPr>
              <w:pStyle w:val="besedilovtabelah"/>
            </w:pPr>
            <w:r w:rsidRPr="008C7936">
              <w:t>&gt;</w:t>
            </w:r>
            <w:r>
              <w:t xml:space="preserve"> </w:t>
            </w:r>
            <w:r w:rsidRPr="008C7936">
              <w:t>0,06</w:t>
            </w:r>
            <w:r>
              <w:t xml:space="preserve">3 </w:t>
            </w:r>
            <w:r w:rsidRPr="008C7936">
              <w:t>mm</w:t>
            </w:r>
          </w:p>
        </w:tc>
        <w:tc>
          <w:tcPr>
            <w:tcW w:w="1985" w:type="dxa"/>
            <w:vMerge w:val="restart"/>
            <w:vAlign w:val="center"/>
          </w:tcPr>
          <w:p w:rsidR="00E434D9" w:rsidRDefault="00E434D9" w:rsidP="00E434D9">
            <w:pPr>
              <w:pStyle w:val="besedilovtabelah"/>
            </w:pPr>
            <w:r w:rsidRPr="008C7936">
              <w:t>%</w:t>
            </w:r>
            <w:r>
              <w:t xml:space="preserve"> </w:t>
            </w:r>
            <w:r w:rsidRPr="008C7936">
              <w:t>peska ≥</w:t>
            </w:r>
            <w:r>
              <w:t xml:space="preserve"> </w:t>
            </w:r>
          </w:p>
          <w:p w:rsidR="00E434D9" w:rsidRPr="008C7936" w:rsidRDefault="00E434D9" w:rsidP="00E434D9">
            <w:pPr>
              <w:pStyle w:val="besedilovtabelah"/>
            </w:pPr>
            <w:r w:rsidRPr="008C7936">
              <w:t>% gramoza</w:t>
            </w:r>
          </w:p>
        </w:tc>
        <w:tc>
          <w:tcPr>
            <w:tcW w:w="2126" w:type="dxa"/>
            <w:vAlign w:val="center"/>
          </w:tcPr>
          <w:p w:rsidR="00E434D9" w:rsidRPr="008C7936" w:rsidRDefault="00E434D9" w:rsidP="00E434D9">
            <w:pPr>
              <w:pStyle w:val="besedilovtabelah"/>
            </w:pPr>
            <w:r w:rsidRPr="008C7936">
              <w:t>&lt;</w:t>
            </w:r>
            <w:r>
              <w:t xml:space="preserve"> </w:t>
            </w:r>
            <w:r w:rsidRPr="008C7936">
              <w:t>15</w:t>
            </w:r>
            <w:r>
              <w:t xml:space="preserve"> </w:t>
            </w:r>
            <w:r w:rsidRPr="008C7936">
              <w:t>% gramoza</w:t>
            </w:r>
          </w:p>
        </w:tc>
        <w:tc>
          <w:tcPr>
            <w:tcW w:w="2699" w:type="dxa"/>
            <w:vAlign w:val="center"/>
          </w:tcPr>
          <w:p w:rsidR="00E434D9" w:rsidRPr="008C7936" w:rsidRDefault="00E434D9" w:rsidP="00E434D9">
            <w:pPr>
              <w:pStyle w:val="besedilovtabelah"/>
            </w:pPr>
            <w:r>
              <w:t>p</w:t>
            </w:r>
            <w:r w:rsidRPr="008C7936">
              <w:t>eščen</w:t>
            </w:r>
            <w:r>
              <w:t>a</w:t>
            </w:r>
            <w:r w:rsidRPr="008C7936">
              <w:t xml:space="preserve"> </w:t>
            </w:r>
            <w:proofErr w:type="spellStart"/>
            <w:r>
              <w:t>meljna</w:t>
            </w:r>
            <w:proofErr w:type="spellEnd"/>
            <w:r>
              <w:t xml:space="preserve"> glina</w:t>
            </w:r>
          </w:p>
        </w:tc>
      </w:tr>
      <w:tr w:rsidR="00E434D9" w:rsidRPr="008C7936" w:rsidTr="00E434D9">
        <w:trPr>
          <w:trHeight w:hRule="exact" w:val="425"/>
        </w:trPr>
        <w:tc>
          <w:tcPr>
            <w:tcW w:w="1128" w:type="dxa"/>
            <w:vMerge/>
            <w:vAlign w:val="center"/>
          </w:tcPr>
          <w:p w:rsidR="00E434D9" w:rsidRPr="008C7936" w:rsidRDefault="00E434D9" w:rsidP="00E434D9">
            <w:pPr>
              <w:pStyle w:val="besedilovtabelah"/>
            </w:pPr>
          </w:p>
        </w:tc>
        <w:tc>
          <w:tcPr>
            <w:tcW w:w="1134" w:type="dxa"/>
            <w:vMerge/>
          </w:tcPr>
          <w:p w:rsidR="00E434D9" w:rsidRPr="008C7936" w:rsidRDefault="00E434D9" w:rsidP="00E434D9">
            <w:pPr>
              <w:pStyle w:val="besedilovtabelah"/>
            </w:pPr>
          </w:p>
        </w:tc>
        <w:tc>
          <w:tcPr>
            <w:tcW w:w="1985" w:type="dxa"/>
            <w:vMerge/>
          </w:tcPr>
          <w:p w:rsidR="00E434D9" w:rsidRPr="008C7936" w:rsidRDefault="00E434D9" w:rsidP="00E434D9">
            <w:pPr>
              <w:pStyle w:val="besedilovtabelah"/>
            </w:pPr>
          </w:p>
        </w:tc>
        <w:tc>
          <w:tcPr>
            <w:tcW w:w="2126" w:type="dxa"/>
            <w:vAlign w:val="center"/>
          </w:tcPr>
          <w:p w:rsidR="00E434D9" w:rsidRPr="008C7936" w:rsidRDefault="00E434D9" w:rsidP="00E434D9">
            <w:pPr>
              <w:pStyle w:val="besedilovtabelah"/>
            </w:pPr>
            <w:r w:rsidRPr="008C7936">
              <w:t>≥</w:t>
            </w:r>
            <w:r>
              <w:t xml:space="preserve"> </w:t>
            </w:r>
            <w:r w:rsidRPr="008C7936">
              <w:t>15</w:t>
            </w:r>
            <w:r>
              <w:t xml:space="preserve"> </w:t>
            </w:r>
            <w:r w:rsidRPr="008C7936">
              <w:t>% gramoza</w:t>
            </w:r>
          </w:p>
        </w:tc>
        <w:tc>
          <w:tcPr>
            <w:tcW w:w="2699" w:type="dxa"/>
            <w:vAlign w:val="center"/>
          </w:tcPr>
          <w:p w:rsidR="00E434D9" w:rsidRPr="008C7936" w:rsidRDefault="00E434D9" w:rsidP="00E434D9">
            <w:pPr>
              <w:pStyle w:val="besedilovtabelah"/>
            </w:pPr>
            <w:r>
              <w:t>p</w:t>
            </w:r>
            <w:r w:rsidRPr="008C7936">
              <w:t>eščen</w:t>
            </w:r>
            <w:r>
              <w:t>a</w:t>
            </w:r>
            <w:r w:rsidRPr="008C7936">
              <w:t xml:space="preserve"> </w:t>
            </w:r>
            <w:proofErr w:type="spellStart"/>
            <w:r>
              <w:t>meljna</w:t>
            </w:r>
            <w:proofErr w:type="spellEnd"/>
            <w:r>
              <w:t xml:space="preserve"> glina</w:t>
            </w:r>
            <w:r w:rsidRPr="008C7936">
              <w:t xml:space="preserve"> z gramozom</w:t>
            </w:r>
          </w:p>
        </w:tc>
      </w:tr>
      <w:tr w:rsidR="00E434D9" w:rsidRPr="008C7936" w:rsidTr="00E434D9">
        <w:trPr>
          <w:trHeight w:hRule="exact" w:val="425"/>
        </w:trPr>
        <w:tc>
          <w:tcPr>
            <w:tcW w:w="1128" w:type="dxa"/>
            <w:vMerge/>
            <w:vAlign w:val="center"/>
          </w:tcPr>
          <w:p w:rsidR="00E434D9" w:rsidRPr="008C7936" w:rsidRDefault="00E434D9" w:rsidP="00E434D9">
            <w:pPr>
              <w:pStyle w:val="besedilovtabelah"/>
            </w:pPr>
          </w:p>
        </w:tc>
        <w:tc>
          <w:tcPr>
            <w:tcW w:w="1134" w:type="dxa"/>
            <w:vMerge/>
          </w:tcPr>
          <w:p w:rsidR="00E434D9" w:rsidRPr="008C7936" w:rsidRDefault="00E434D9" w:rsidP="00E434D9">
            <w:pPr>
              <w:pStyle w:val="besedilovtabelah"/>
            </w:pPr>
          </w:p>
        </w:tc>
        <w:tc>
          <w:tcPr>
            <w:tcW w:w="1985" w:type="dxa"/>
            <w:vMerge w:val="restart"/>
            <w:vAlign w:val="center"/>
          </w:tcPr>
          <w:p w:rsidR="00E434D9" w:rsidRDefault="00E434D9" w:rsidP="00E434D9">
            <w:pPr>
              <w:pStyle w:val="besedilovtabelah"/>
            </w:pPr>
            <w:r w:rsidRPr="008C7936">
              <w:t>% peska &lt;</w:t>
            </w:r>
            <w:r>
              <w:t xml:space="preserve"> </w:t>
            </w:r>
          </w:p>
          <w:p w:rsidR="00E434D9" w:rsidRPr="008C7936" w:rsidRDefault="00E434D9" w:rsidP="00E434D9">
            <w:pPr>
              <w:pStyle w:val="besedilovtabelah"/>
            </w:pPr>
            <w:r w:rsidRPr="008C7936">
              <w:t>% gramoza</w:t>
            </w:r>
          </w:p>
        </w:tc>
        <w:tc>
          <w:tcPr>
            <w:tcW w:w="2126" w:type="dxa"/>
            <w:vAlign w:val="center"/>
          </w:tcPr>
          <w:p w:rsidR="00E434D9" w:rsidRPr="008C7936" w:rsidRDefault="00E434D9" w:rsidP="00E434D9">
            <w:pPr>
              <w:pStyle w:val="besedilovtabelah"/>
            </w:pPr>
            <w:r w:rsidRPr="008C7936">
              <w:t>&lt;</w:t>
            </w:r>
            <w:r>
              <w:t xml:space="preserve"> </w:t>
            </w:r>
            <w:r w:rsidRPr="008C7936">
              <w:t>15</w:t>
            </w:r>
            <w:r>
              <w:t xml:space="preserve"> </w:t>
            </w:r>
            <w:r w:rsidRPr="008C7936">
              <w:t>% peska</w:t>
            </w:r>
          </w:p>
        </w:tc>
        <w:tc>
          <w:tcPr>
            <w:tcW w:w="2699" w:type="dxa"/>
            <w:vAlign w:val="center"/>
          </w:tcPr>
          <w:p w:rsidR="00E434D9" w:rsidRPr="008C7936" w:rsidRDefault="00E434D9" w:rsidP="00E434D9">
            <w:pPr>
              <w:pStyle w:val="besedilovtabelah"/>
            </w:pPr>
            <w:r>
              <w:t>g</w:t>
            </w:r>
            <w:r w:rsidRPr="008C7936">
              <w:t>ramoz</w:t>
            </w:r>
            <w:r>
              <w:t>na</w:t>
            </w:r>
            <w:r w:rsidRPr="008C7936">
              <w:t xml:space="preserve"> </w:t>
            </w:r>
            <w:proofErr w:type="spellStart"/>
            <w:r>
              <w:t>meljna</w:t>
            </w:r>
            <w:proofErr w:type="spellEnd"/>
            <w:r>
              <w:t xml:space="preserve"> glina</w:t>
            </w:r>
          </w:p>
        </w:tc>
      </w:tr>
      <w:tr w:rsidR="00E434D9" w:rsidRPr="008C7936" w:rsidTr="00E434D9">
        <w:trPr>
          <w:trHeight w:hRule="exact" w:val="425"/>
        </w:trPr>
        <w:tc>
          <w:tcPr>
            <w:tcW w:w="1128" w:type="dxa"/>
            <w:vMerge/>
            <w:vAlign w:val="center"/>
          </w:tcPr>
          <w:p w:rsidR="00E434D9" w:rsidRPr="008C7936" w:rsidRDefault="00E434D9" w:rsidP="00E434D9">
            <w:pPr>
              <w:pStyle w:val="besedilovtabelah"/>
            </w:pPr>
          </w:p>
        </w:tc>
        <w:tc>
          <w:tcPr>
            <w:tcW w:w="1134" w:type="dxa"/>
            <w:vMerge/>
          </w:tcPr>
          <w:p w:rsidR="00E434D9" w:rsidRPr="008C7936" w:rsidRDefault="00E434D9" w:rsidP="00E434D9">
            <w:pPr>
              <w:pStyle w:val="besedilovtabelah"/>
            </w:pPr>
          </w:p>
        </w:tc>
        <w:tc>
          <w:tcPr>
            <w:tcW w:w="1985" w:type="dxa"/>
            <w:vMerge/>
          </w:tcPr>
          <w:p w:rsidR="00E434D9" w:rsidRPr="008C7936" w:rsidRDefault="00E434D9" w:rsidP="00E434D9">
            <w:pPr>
              <w:pStyle w:val="besedilovtabelah"/>
            </w:pPr>
          </w:p>
        </w:tc>
        <w:tc>
          <w:tcPr>
            <w:tcW w:w="2126" w:type="dxa"/>
            <w:vAlign w:val="center"/>
          </w:tcPr>
          <w:p w:rsidR="00E434D9" w:rsidRPr="008C7936" w:rsidRDefault="00E434D9" w:rsidP="00E434D9">
            <w:pPr>
              <w:pStyle w:val="besedilovtabelah"/>
            </w:pPr>
            <w:r w:rsidRPr="008C7936">
              <w:t>≥</w:t>
            </w:r>
            <w:r>
              <w:t xml:space="preserve"> </w:t>
            </w:r>
            <w:r w:rsidRPr="008C7936">
              <w:t>15</w:t>
            </w:r>
            <w:r>
              <w:t xml:space="preserve"> </w:t>
            </w:r>
            <w:r w:rsidRPr="008C7936">
              <w:t>% peska</w:t>
            </w:r>
          </w:p>
        </w:tc>
        <w:tc>
          <w:tcPr>
            <w:tcW w:w="2699" w:type="dxa"/>
            <w:vAlign w:val="center"/>
          </w:tcPr>
          <w:p w:rsidR="00E434D9" w:rsidRPr="008C7936" w:rsidRDefault="00E434D9" w:rsidP="00E434D9">
            <w:pPr>
              <w:pStyle w:val="besedilovtabelah"/>
            </w:pPr>
            <w:r>
              <w:t>g</w:t>
            </w:r>
            <w:r w:rsidRPr="008C7936">
              <w:t>ramoz</w:t>
            </w:r>
            <w:r>
              <w:t>na</w:t>
            </w:r>
            <w:r w:rsidRPr="008C7936">
              <w:t xml:space="preserve"> </w:t>
            </w:r>
            <w:proofErr w:type="spellStart"/>
            <w:r>
              <w:t>meljna</w:t>
            </w:r>
            <w:proofErr w:type="spellEnd"/>
            <w:r>
              <w:t xml:space="preserve"> glina</w:t>
            </w:r>
            <w:r w:rsidRPr="008C7936">
              <w:t xml:space="preserve"> s peskom</w:t>
            </w:r>
          </w:p>
        </w:tc>
      </w:tr>
    </w:tbl>
    <w:p w:rsidR="00C35EF7" w:rsidRPr="003D11B9" w:rsidRDefault="00C35EF7" w:rsidP="00C35EF7">
      <w:pPr>
        <w:pStyle w:val="Napis"/>
        <w:contextualSpacing/>
      </w:pPr>
      <w:r w:rsidRPr="003D11B9">
        <w:rPr>
          <w:b/>
        </w:rPr>
        <w:t>Preglednica 4.7d:</w:t>
      </w:r>
      <w:r w:rsidRPr="003D11B9">
        <w:t xml:space="preserve"> Poimenovanje drobnozrnatih zemljin glede na prisotnost sekundarnih frakcij</w:t>
      </w:r>
    </w:p>
    <w:p w:rsidR="00C35EF7" w:rsidRDefault="00C35EF7" w:rsidP="00C35EF7">
      <w:pPr>
        <w:pStyle w:val="Napis"/>
        <w:contextualSpacing/>
      </w:pPr>
      <w:r w:rsidRPr="003D11B9">
        <w:t>– GLINE.</w:t>
      </w:r>
    </w:p>
    <w:tbl>
      <w:tblPr>
        <w:tblStyle w:val="Tabelamrea"/>
        <w:tblW w:w="9072" w:type="dxa"/>
        <w:tblInd w:w="567" w:type="dxa"/>
        <w:tblLook w:val="04A0" w:firstRow="1" w:lastRow="0" w:firstColumn="1" w:lastColumn="0" w:noHBand="0" w:noVBand="1"/>
        <w:tblCaption w:val="Poimenovanje drobnozrnatih zemljin glede na prisotnost sekundarnih frakcij"/>
      </w:tblPr>
      <w:tblGrid>
        <w:gridCol w:w="1128"/>
        <w:gridCol w:w="1134"/>
        <w:gridCol w:w="1985"/>
        <w:gridCol w:w="2126"/>
        <w:gridCol w:w="2699"/>
      </w:tblGrid>
      <w:tr w:rsidR="00C35EF7" w:rsidRPr="008C7936" w:rsidTr="00E434D9">
        <w:trPr>
          <w:trHeight w:hRule="exact" w:val="227"/>
          <w:tblHeader/>
        </w:trPr>
        <w:tc>
          <w:tcPr>
            <w:tcW w:w="1128" w:type="dxa"/>
            <w:vAlign w:val="center"/>
          </w:tcPr>
          <w:p w:rsidR="00C35EF7" w:rsidRPr="007178F3" w:rsidRDefault="00C35EF7" w:rsidP="00AD409F">
            <w:pPr>
              <w:pStyle w:val="besedilovtabelah"/>
            </w:pPr>
            <w:r>
              <w:t>1</w:t>
            </w:r>
          </w:p>
        </w:tc>
        <w:tc>
          <w:tcPr>
            <w:tcW w:w="1134" w:type="dxa"/>
            <w:vAlign w:val="center"/>
          </w:tcPr>
          <w:p w:rsidR="00C35EF7" w:rsidRPr="008C7936" w:rsidRDefault="00C35EF7" w:rsidP="00AD409F">
            <w:pPr>
              <w:pStyle w:val="besedilovtabelah"/>
            </w:pPr>
            <w:r>
              <w:t>2</w:t>
            </w:r>
          </w:p>
        </w:tc>
        <w:tc>
          <w:tcPr>
            <w:tcW w:w="1985" w:type="dxa"/>
            <w:vAlign w:val="center"/>
          </w:tcPr>
          <w:p w:rsidR="00C35EF7" w:rsidRPr="008C7936" w:rsidRDefault="00C35EF7" w:rsidP="00AD409F">
            <w:pPr>
              <w:pStyle w:val="besedilovtabelah"/>
            </w:pPr>
            <w:r>
              <w:t>3</w:t>
            </w:r>
          </w:p>
        </w:tc>
        <w:tc>
          <w:tcPr>
            <w:tcW w:w="2126" w:type="dxa"/>
            <w:vAlign w:val="center"/>
          </w:tcPr>
          <w:p w:rsidR="00C35EF7" w:rsidRPr="008C7936" w:rsidRDefault="00C35EF7" w:rsidP="00AD409F">
            <w:pPr>
              <w:pStyle w:val="besedilovtabelah"/>
            </w:pPr>
            <w:r>
              <w:t>4</w:t>
            </w:r>
          </w:p>
        </w:tc>
        <w:tc>
          <w:tcPr>
            <w:tcW w:w="2699" w:type="dxa"/>
            <w:vAlign w:val="center"/>
          </w:tcPr>
          <w:p w:rsidR="00C35EF7" w:rsidRPr="008C7936" w:rsidRDefault="00C35EF7" w:rsidP="00AD409F">
            <w:pPr>
              <w:pStyle w:val="besedilovtabelah"/>
            </w:pPr>
            <w:r>
              <w:t>5</w:t>
            </w:r>
          </w:p>
        </w:tc>
      </w:tr>
      <w:tr w:rsidR="00C35EF7" w:rsidRPr="008C7936" w:rsidTr="00E434D9">
        <w:trPr>
          <w:tblHeader/>
        </w:trPr>
        <w:tc>
          <w:tcPr>
            <w:tcW w:w="1128" w:type="dxa"/>
            <w:vAlign w:val="center"/>
          </w:tcPr>
          <w:p w:rsidR="00C35EF7" w:rsidRPr="00051734" w:rsidRDefault="00C35EF7" w:rsidP="00AD409F">
            <w:pPr>
              <w:pStyle w:val="besedilovtabelah"/>
              <w:rPr>
                <w:b/>
              </w:rPr>
            </w:pPr>
            <w:r>
              <w:rPr>
                <w:b/>
              </w:rPr>
              <w:t>S</w:t>
            </w:r>
            <w:r w:rsidRPr="00051734">
              <w:rPr>
                <w:b/>
              </w:rPr>
              <w:t>imbol vrste</w:t>
            </w:r>
          </w:p>
        </w:tc>
        <w:tc>
          <w:tcPr>
            <w:tcW w:w="1985" w:type="dxa"/>
            <w:gridSpan w:val="2"/>
            <w:vAlign w:val="center"/>
          </w:tcPr>
          <w:p w:rsidR="00C35EF7" w:rsidRDefault="00C35EF7" w:rsidP="00AD409F">
            <w:pPr>
              <w:pStyle w:val="besedilovtabelah"/>
            </w:pPr>
            <w:r>
              <w:t>Vsebnost finih zrn</w:t>
            </w:r>
          </w:p>
        </w:tc>
        <w:tc>
          <w:tcPr>
            <w:tcW w:w="2126" w:type="dxa"/>
            <w:vAlign w:val="center"/>
          </w:tcPr>
          <w:p w:rsidR="00C35EF7" w:rsidRDefault="00C35EF7" w:rsidP="00AD409F">
            <w:pPr>
              <w:pStyle w:val="besedilovtabelah"/>
            </w:pPr>
            <w:r>
              <w:t>Delež pesek/gramoz</w:t>
            </w:r>
          </w:p>
        </w:tc>
        <w:tc>
          <w:tcPr>
            <w:tcW w:w="2699" w:type="dxa"/>
            <w:vAlign w:val="center"/>
          </w:tcPr>
          <w:p w:rsidR="00C35EF7" w:rsidRDefault="00C35EF7" w:rsidP="00AD409F">
            <w:pPr>
              <w:pStyle w:val="besedilovtabelah"/>
            </w:pPr>
            <w:r>
              <w:t>Poimenovanje</w:t>
            </w:r>
          </w:p>
        </w:tc>
      </w:tr>
      <w:tr w:rsidR="00C35EF7" w:rsidRPr="008C7936" w:rsidTr="00AD409F">
        <w:trPr>
          <w:trHeight w:hRule="exact" w:val="227"/>
        </w:trPr>
        <w:tc>
          <w:tcPr>
            <w:tcW w:w="1128" w:type="dxa"/>
            <w:vMerge w:val="restart"/>
            <w:vAlign w:val="center"/>
          </w:tcPr>
          <w:p w:rsidR="00C35EF7" w:rsidRPr="00651D4C" w:rsidRDefault="00C35EF7" w:rsidP="00AD409F">
            <w:pPr>
              <w:pStyle w:val="besedilovtabelah"/>
              <w:rPr>
                <w:b/>
              </w:rPr>
            </w:pPr>
            <w:proofErr w:type="spellStart"/>
            <w:r w:rsidRPr="00651D4C">
              <w:rPr>
                <w:b/>
              </w:rPr>
              <w:t>ClL</w:t>
            </w:r>
            <w:proofErr w:type="spellEnd"/>
          </w:p>
          <w:p w:rsidR="00C35EF7" w:rsidRPr="00651D4C" w:rsidRDefault="00C35EF7" w:rsidP="00AD409F">
            <w:pPr>
              <w:pStyle w:val="besedilovtabelah"/>
            </w:pPr>
            <w:r w:rsidRPr="00651D4C">
              <w:t>I</w:t>
            </w:r>
            <w:r w:rsidRPr="00651D4C">
              <w:rPr>
                <w:vertAlign w:val="subscript"/>
              </w:rPr>
              <w:t>P</w:t>
            </w:r>
            <w:r w:rsidRPr="00651D4C">
              <w:t xml:space="preserve"> &gt; I</w:t>
            </w:r>
            <w:r w:rsidRPr="00651D4C">
              <w:rPr>
                <w:vertAlign w:val="subscript"/>
              </w:rPr>
              <w:t xml:space="preserve">PA  </w:t>
            </w:r>
            <w:r w:rsidRPr="00651D4C">
              <w:t>in</w:t>
            </w:r>
            <w:r w:rsidRPr="00651D4C">
              <w:rPr>
                <w:vertAlign w:val="subscript"/>
              </w:rPr>
              <w:t xml:space="preserve"> </w:t>
            </w:r>
            <w:proofErr w:type="spellStart"/>
            <w:r w:rsidRPr="00651D4C">
              <w:t>w</w:t>
            </w:r>
            <w:r w:rsidRPr="00651D4C">
              <w:rPr>
                <w:vertAlign w:val="subscript"/>
              </w:rPr>
              <w:t>L</w:t>
            </w:r>
            <w:proofErr w:type="spellEnd"/>
            <w:r w:rsidRPr="00651D4C">
              <w:t xml:space="preserve"> &lt; 35 % oz.</w:t>
            </w:r>
          </w:p>
          <w:p w:rsidR="00C35EF7" w:rsidRPr="00651D4C" w:rsidRDefault="00C35EF7" w:rsidP="00AD409F">
            <w:pPr>
              <w:pStyle w:val="besedilovtabelah"/>
            </w:pPr>
            <w:r w:rsidRPr="00651D4C">
              <w:t>I</w:t>
            </w:r>
            <w:r w:rsidRPr="00651D4C">
              <w:rPr>
                <w:vertAlign w:val="subscript"/>
              </w:rPr>
              <w:t>P</w:t>
            </w:r>
            <w:r w:rsidRPr="00651D4C">
              <w:t xml:space="preserve"> &gt; 7 % in</w:t>
            </w:r>
          </w:p>
          <w:p w:rsidR="00C35EF7" w:rsidRPr="00651D4C" w:rsidRDefault="00C35EF7" w:rsidP="00AD409F">
            <w:pPr>
              <w:pStyle w:val="besedilovtabelah"/>
            </w:pPr>
            <w:proofErr w:type="spellStart"/>
            <w:r w:rsidRPr="00651D4C">
              <w:t>w</w:t>
            </w:r>
            <w:r w:rsidRPr="00651D4C">
              <w:rPr>
                <w:vertAlign w:val="subscript"/>
              </w:rPr>
              <w:t>L</w:t>
            </w:r>
            <w:proofErr w:type="spellEnd"/>
            <w:r w:rsidRPr="00651D4C">
              <w:t xml:space="preserve"> &lt; 35 %</w:t>
            </w:r>
          </w:p>
          <w:p w:rsidR="00C35EF7" w:rsidRPr="00651D4C" w:rsidRDefault="00C35EF7" w:rsidP="00AD409F">
            <w:pPr>
              <w:pStyle w:val="besedilovtabelah"/>
            </w:pPr>
          </w:p>
        </w:tc>
        <w:tc>
          <w:tcPr>
            <w:tcW w:w="1134" w:type="dxa"/>
            <w:vMerge w:val="restart"/>
            <w:vAlign w:val="center"/>
          </w:tcPr>
          <w:p w:rsidR="00C35EF7" w:rsidRDefault="00C35EF7" w:rsidP="00AD409F">
            <w:pPr>
              <w:pStyle w:val="besedilovtabelah"/>
            </w:pPr>
            <w:r w:rsidRPr="008C7936">
              <w:t>&lt;</w:t>
            </w:r>
            <w:r>
              <w:t xml:space="preserve"> </w:t>
            </w:r>
            <w:r w:rsidRPr="008C7936">
              <w:t>30</w:t>
            </w:r>
            <w:r>
              <w:t xml:space="preserve"> </w:t>
            </w:r>
            <w:r w:rsidRPr="008C7936">
              <w:t xml:space="preserve">% zrn </w:t>
            </w:r>
          </w:p>
          <w:p w:rsidR="00C35EF7" w:rsidRPr="008C7936" w:rsidRDefault="00C35EF7" w:rsidP="00AD409F">
            <w:pPr>
              <w:pStyle w:val="besedilovtabelah"/>
            </w:pPr>
            <w:r w:rsidRPr="008C7936">
              <w:t>&gt;</w:t>
            </w:r>
            <w:r>
              <w:t xml:space="preserve"> </w:t>
            </w:r>
            <w:r w:rsidRPr="008C7936">
              <w:t>0,06</w:t>
            </w:r>
            <w:r>
              <w:t xml:space="preserve">3 </w:t>
            </w:r>
            <w:r w:rsidRPr="008C7936">
              <w:t>mm</w:t>
            </w:r>
          </w:p>
        </w:tc>
        <w:tc>
          <w:tcPr>
            <w:tcW w:w="1985" w:type="dxa"/>
            <w:vAlign w:val="center"/>
          </w:tcPr>
          <w:p w:rsidR="00C35EF7" w:rsidRPr="008C7936" w:rsidRDefault="00C35EF7" w:rsidP="00AD409F">
            <w:pPr>
              <w:pStyle w:val="besedilovtabelah"/>
            </w:pPr>
            <w:r w:rsidRPr="008C7936">
              <w:t>0 – 15</w:t>
            </w:r>
            <w:r>
              <w:t xml:space="preserve"> </w:t>
            </w:r>
            <w:r w:rsidRPr="008C7936">
              <w:t>% &gt;</w:t>
            </w:r>
            <w:r>
              <w:t xml:space="preserve"> </w:t>
            </w:r>
            <w:r w:rsidRPr="008C7936">
              <w:t>0,06</w:t>
            </w:r>
            <w:r>
              <w:t>3 mm</w:t>
            </w:r>
          </w:p>
        </w:tc>
        <w:tc>
          <w:tcPr>
            <w:tcW w:w="2126" w:type="dxa"/>
            <w:vAlign w:val="center"/>
          </w:tcPr>
          <w:p w:rsidR="00C35EF7" w:rsidRPr="008C7936" w:rsidRDefault="00C35EF7" w:rsidP="00AD409F">
            <w:pPr>
              <w:pStyle w:val="besedilovtabelah"/>
            </w:pPr>
          </w:p>
        </w:tc>
        <w:tc>
          <w:tcPr>
            <w:tcW w:w="2699" w:type="dxa"/>
            <w:vAlign w:val="center"/>
          </w:tcPr>
          <w:p w:rsidR="00C35EF7" w:rsidRPr="008C7936" w:rsidRDefault="00C35EF7" w:rsidP="00AD409F">
            <w:pPr>
              <w:pStyle w:val="besedilovtabelah"/>
            </w:pPr>
            <w:r>
              <w:t>nizko plastična glina</w:t>
            </w:r>
          </w:p>
        </w:tc>
      </w:tr>
      <w:tr w:rsidR="00C35EF7" w:rsidRPr="008C7936" w:rsidTr="00AD409F">
        <w:trPr>
          <w:trHeight w:val="227"/>
        </w:trPr>
        <w:tc>
          <w:tcPr>
            <w:tcW w:w="1128" w:type="dxa"/>
            <w:vMerge/>
          </w:tcPr>
          <w:p w:rsidR="00C35EF7" w:rsidRPr="00651D4C"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xml:space="preserve">15 </w:t>
            </w:r>
            <w:r>
              <w:t>–</w:t>
            </w:r>
            <w:r w:rsidRPr="008C7936">
              <w:t xml:space="preserve"> 30</w:t>
            </w:r>
            <w:r>
              <w:t xml:space="preserve"> </w:t>
            </w:r>
            <w:r w:rsidRPr="008C7936">
              <w:t>% &gt;</w:t>
            </w:r>
            <w:r>
              <w:t xml:space="preserve"> </w:t>
            </w:r>
          </w:p>
          <w:p w:rsidR="00C35EF7" w:rsidRPr="008C7936" w:rsidRDefault="00C35EF7" w:rsidP="00AD409F">
            <w:pPr>
              <w:pStyle w:val="besedilovtabelah"/>
            </w:pPr>
            <w:r w:rsidRPr="008C7936">
              <w:t>0,06</w:t>
            </w:r>
            <w:r>
              <w:t xml:space="preserve">3 </w:t>
            </w:r>
            <w:r w:rsidRPr="008C7936">
              <w:t>mm</w:t>
            </w:r>
          </w:p>
        </w:tc>
        <w:tc>
          <w:tcPr>
            <w:tcW w:w="2126" w:type="dxa"/>
            <w:vAlign w:val="center"/>
          </w:tcPr>
          <w:p w:rsidR="00C35EF7" w:rsidRPr="008C7936" w:rsidRDefault="00C35EF7" w:rsidP="00AD409F">
            <w:pPr>
              <w:pStyle w:val="besedilovtabelah"/>
            </w:pPr>
            <w:r>
              <w:t xml:space="preserve">% </w:t>
            </w:r>
            <w:r w:rsidRPr="008C7936">
              <w:t>peska &gt;</w:t>
            </w:r>
            <w:r>
              <w:t xml:space="preserve"> </w:t>
            </w:r>
            <w:r w:rsidRPr="008C7936">
              <w:t>%</w:t>
            </w:r>
            <w:r>
              <w:t xml:space="preserve"> </w:t>
            </w:r>
            <w:r w:rsidRPr="008C7936">
              <w:t>gramoza</w:t>
            </w:r>
          </w:p>
        </w:tc>
        <w:tc>
          <w:tcPr>
            <w:tcW w:w="2699" w:type="dxa"/>
            <w:vAlign w:val="center"/>
          </w:tcPr>
          <w:p w:rsidR="00C35EF7" w:rsidRPr="008C7936" w:rsidRDefault="00C35EF7" w:rsidP="00AD409F">
            <w:pPr>
              <w:pStyle w:val="besedilovtabelah"/>
            </w:pPr>
            <w:r>
              <w:t xml:space="preserve">nizko plastična glina </w:t>
            </w:r>
            <w:r w:rsidRPr="008C7936">
              <w:t>s peskom</w:t>
            </w:r>
          </w:p>
        </w:tc>
      </w:tr>
      <w:tr w:rsidR="00C35EF7" w:rsidRPr="008C7936" w:rsidTr="00AD409F">
        <w:trPr>
          <w:trHeight w:val="454"/>
        </w:trPr>
        <w:tc>
          <w:tcPr>
            <w:tcW w:w="1128" w:type="dxa"/>
            <w:vMerge/>
          </w:tcPr>
          <w:p w:rsidR="00C35EF7" w:rsidRPr="00651D4C"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peska &lt;</w:t>
            </w:r>
            <w:r>
              <w:t xml:space="preserve"> </w:t>
            </w:r>
            <w:r w:rsidRPr="008C7936">
              <w:t>% gramoza</w:t>
            </w:r>
          </w:p>
        </w:tc>
        <w:tc>
          <w:tcPr>
            <w:tcW w:w="2699" w:type="dxa"/>
            <w:vAlign w:val="center"/>
          </w:tcPr>
          <w:p w:rsidR="00C35EF7" w:rsidRPr="008C7936" w:rsidRDefault="00C35EF7" w:rsidP="00AD409F">
            <w:pPr>
              <w:pStyle w:val="besedilovtabelah"/>
            </w:pPr>
            <w:r>
              <w:t>nizko plastična glina</w:t>
            </w:r>
            <w:r w:rsidRPr="008C7936">
              <w:t xml:space="preserve"> z gramozom</w:t>
            </w:r>
          </w:p>
        </w:tc>
      </w:tr>
      <w:tr w:rsidR="00C35EF7" w:rsidRPr="008C7936" w:rsidTr="00AD409F">
        <w:trPr>
          <w:trHeight w:val="227"/>
        </w:trPr>
        <w:tc>
          <w:tcPr>
            <w:tcW w:w="1128" w:type="dxa"/>
            <w:vMerge/>
          </w:tcPr>
          <w:p w:rsidR="00C35EF7" w:rsidRPr="00651D4C" w:rsidRDefault="00C35EF7" w:rsidP="00AD409F">
            <w:pPr>
              <w:pStyle w:val="besedilovtabelah"/>
            </w:pPr>
          </w:p>
        </w:tc>
        <w:tc>
          <w:tcPr>
            <w:tcW w:w="1134" w:type="dxa"/>
            <w:vMerge w:val="restart"/>
            <w:vAlign w:val="center"/>
          </w:tcPr>
          <w:p w:rsidR="00C35EF7" w:rsidRDefault="00C35EF7" w:rsidP="00AD409F">
            <w:pPr>
              <w:pStyle w:val="besedilovtabelah"/>
            </w:pPr>
            <w:r w:rsidRPr="008C7936">
              <w:t>≥</w:t>
            </w:r>
            <w:r>
              <w:t xml:space="preserve"> </w:t>
            </w:r>
            <w:r w:rsidRPr="008C7936">
              <w:t>30</w:t>
            </w:r>
            <w:r>
              <w:t xml:space="preserve"> </w:t>
            </w:r>
            <w:r w:rsidRPr="008C7936">
              <w:t xml:space="preserve">% zrn </w:t>
            </w:r>
          </w:p>
          <w:p w:rsidR="00C35EF7" w:rsidRPr="008C7936" w:rsidRDefault="00C35EF7" w:rsidP="00AD409F">
            <w:pPr>
              <w:pStyle w:val="besedilovtabelah"/>
            </w:pPr>
            <w:r w:rsidRPr="008C7936">
              <w:t>&gt;</w:t>
            </w:r>
            <w:r>
              <w:t xml:space="preserve"> </w:t>
            </w:r>
            <w:r w:rsidRPr="008C7936">
              <w:t>0,06</w:t>
            </w:r>
            <w:r>
              <w:t xml:space="preserve">3 </w:t>
            </w:r>
            <w:r w:rsidRPr="008C7936">
              <w:t>mm</w:t>
            </w:r>
          </w:p>
        </w:tc>
        <w:tc>
          <w:tcPr>
            <w:tcW w:w="1985" w:type="dxa"/>
            <w:vMerge w:val="restart"/>
            <w:vAlign w:val="center"/>
          </w:tcPr>
          <w:p w:rsidR="00C35EF7" w:rsidRDefault="00C35EF7" w:rsidP="00AD409F">
            <w:pPr>
              <w:pStyle w:val="besedilovtabelah"/>
            </w:pPr>
            <w:r w:rsidRPr="008C7936">
              <w:t>%</w:t>
            </w:r>
            <w:r>
              <w:t xml:space="preserve"> </w:t>
            </w:r>
            <w:r w:rsidRPr="008C7936">
              <w:t>peska ≥</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eščen</w:t>
            </w:r>
            <w:r>
              <w:t>a</w:t>
            </w:r>
            <w:r w:rsidRPr="008C7936">
              <w:t xml:space="preserve"> </w:t>
            </w:r>
            <w:r>
              <w:t>nizko plastična glina</w:t>
            </w:r>
          </w:p>
        </w:tc>
      </w:tr>
      <w:tr w:rsidR="00C35EF7" w:rsidRPr="008C7936" w:rsidTr="00AD409F">
        <w:trPr>
          <w:trHeight w:val="454"/>
        </w:trPr>
        <w:tc>
          <w:tcPr>
            <w:tcW w:w="1128" w:type="dxa"/>
            <w:vMerge/>
          </w:tcPr>
          <w:p w:rsidR="00C35EF7" w:rsidRPr="00651D4C"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eščen</w:t>
            </w:r>
            <w:r>
              <w:t>a</w:t>
            </w:r>
            <w:r w:rsidRPr="008C7936">
              <w:t xml:space="preserve"> </w:t>
            </w:r>
            <w:r>
              <w:t>nizko plastična glina</w:t>
            </w:r>
            <w:r w:rsidRPr="008C7936">
              <w:t xml:space="preserve"> z gramozom</w:t>
            </w:r>
          </w:p>
        </w:tc>
      </w:tr>
      <w:tr w:rsidR="00C35EF7" w:rsidRPr="008C7936" w:rsidTr="00AD409F">
        <w:trPr>
          <w:trHeight w:val="227"/>
        </w:trPr>
        <w:tc>
          <w:tcPr>
            <w:tcW w:w="1128" w:type="dxa"/>
            <w:vMerge/>
          </w:tcPr>
          <w:p w:rsidR="00C35EF7" w:rsidRPr="00651D4C"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peska &lt;</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ramoz</w:t>
            </w:r>
            <w:r>
              <w:t>na</w:t>
            </w:r>
            <w:r w:rsidRPr="008C7936">
              <w:t xml:space="preserve"> </w:t>
            </w:r>
            <w:r>
              <w:t>nizko plastična glina</w:t>
            </w:r>
          </w:p>
        </w:tc>
      </w:tr>
      <w:tr w:rsidR="00C35EF7" w:rsidRPr="008C7936" w:rsidTr="00AD409F">
        <w:trPr>
          <w:trHeight w:hRule="exact" w:val="454"/>
        </w:trPr>
        <w:tc>
          <w:tcPr>
            <w:tcW w:w="1128" w:type="dxa"/>
            <w:vMerge/>
          </w:tcPr>
          <w:p w:rsidR="00C35EF7" w:rsidRPr="00651D4C"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1</w:t>
            </w:r>
            <w:r w:rsidRPr="008C7936">
              <w:t>5</w:t>
            </w:r>
            <w:r>
              <w:t xml:space="preserve"> </w:t>
            </w:r>
            <w:r w:rsidRPr="008C7936">
              <w:t>% peska</w:t>
            </w:r>
          </w:p>
        </w:tc>
        <w:tc>
          <w:tcPr>
            <w:tcW w:w="2699" w:type="dxa"/>
            <w:vAlign w:val="center"/>
          </w:tcPr>
          <w:p w:rsidR="00C35EF7" w:rsidRPr="008C7936" w:rsidRDefault="00C35EF7" w:rsidP="00AD409F">
            <w:pPr>
              <w:pStyle w:val="besedilovtabelah"/>
            </w:pPr>
            <w:r>
              <w:t>g</w:t>
            </w:r>
            <w:r w:rsidRPr="008C7936">
              <w:t>ramoz</w:t>
            </w:r>
            <w:r>
              <w:t>na</w:t>
            </w:r>
            <w:r w:rsidRPr="008C7936">
              <w:t xml:space="preserve"> </w:t>
            </w:r>
            <w:r>
              <w:t>nizko plastična glina</w:t>
            </w:r>
            <w:r w:rsidRPr="008C7936">
              <w:t xml:space="preserve"> s peskom</w:t>
            </w:r>
          </w:p>
        </w:tc>
      </w:tr>
      <w:tr w:rsidR="00C35EF7" w:rsidRPr="008C7936" w:rsidTr="00AD409F">
        <w:trPr>
          <w:trHeight w:hRule="exact" w:val="227"/>
        </w:trPr>
        <w:tc>
          <w:tcPr>
            <w:tcW w:w="1128" w:type="dxa"/>
            <w:vMerge w:val="restart"/>
            <w:vAlign w:val="center"/>
          </w:tcPr>
          <w:p w:rsidR="00C35EF7" w:rsidRPr="00651D4C" w:rsidRDefault="00C35EF7" w:rsidP="00AD409F">
            <w:pPr>
              <w:pStyle w:val="besedilovtabelah"/>
              <w:rPr>
                <w:b/>
              </w:rPr>
            </w:pPr>
            <w:proofErr w:type="spellStart"/>
            <w:r w:rsidRPr="00651D4C">
              <w:rPr>
                <w:b/>
              </w:rPr>
              <w:t>ClM</w:t>
            </w:r>
            <w:proofErr w:type="spellEnd"/>
          </w:p>
          <w:p w:rsidR="00C35EF7" w:rsidRPr="00651D4C" w:rsidRDefault="00C35EF7" w:rsidP="00AD409F">
            <w:pPr>
              <w:pStyle w:val="besedilovtabelah"/>
            </w:pPr>
            <w:r w:rsidRPr="00651D4C">
              <w:t>I</w:t>
            </w:r>
            <w:r w:rsidRPr="00651D4C">
              <w:rPr>
                <w:vertAlign w:val="subscript"/>
              </w:rPr>
              <w:t>P</w:t>
            </w:r>
            <w:r w:rsidRPr="00651D4C">
              <w:t xml:space="preserve"> &gt; I</w:t>
            </w:r>
            <w:r w:rsidRPr="00651D4C">
              <w:rPr>
                <w:vertAlign w:val="subscript"/>
              </w:rPr>
              <w:t>PA</w:t>
            </w:r>
            <w:r w:rsidRPr="00651D4C">
              <w:t xml:space="preserve"> in</w:t>
            </w:r>
          </w:p>
          <w:p w:rsidR="00C35EF7" w:rsidRPr="00651D4C" w:rsidRDefault="00C35EF7" w:rsidP="00AD409F">
            <w:pPr>
              <w:pStyle w:val="besedilovtabelah"/>
            </w:pPr>
            <w:r w:rsidRPr="00651D4C">
              <w:t xml:space="preserve">35 % &lt; </w:t>
            </w:r>
            <w:proofErr w:type="spellStart"/>
            <w:r w:rsidRPr="00651D4C">
              <w:t>w</w:t>
            </w:r>
            <w:r w:rsidRPr="00651D4C">
              <w:rPr>
                <w:vertAlign w:val="subscript"/>
              </w:rPr>
              <w:t>L</w:t>
            </w:r>
            <w:proofErr w:type="spellEnd"/>
            <w:r w:rsidRPr="00651D4C">
              <w:t xml:space="preserve"> &lt; 50 %</w:t>
            </w:r>
          </w:p>
        </w:tc>
        <w:tc>
          <w:tcPr>
            <w:tcW w:w="1134" w:type="dxa"/>
            <w:vMerge w:val="restart"/>
            <w:vAlign w:val="center"/>
          </w:tcPr>
          <w:p w:rsidR="00C35EF7" w:rsidRDefault="00C35EF7" w:rsidP="00AD409F">
            <w:pPr>
              <w:pStyle w:val="besedilovtabelah"/>
            </w:pPr>
            <w:r w:rsidRPr="008C7936">
              <w:t>&lt;</w:t>
            </w:r>
            <w:r>
              <w:t xml:space="preserve"> </w:t>
            </w:r>
            <w:r w:rsidRPr="008C7936">
              <w:t>30</w:t>
            </w:r>
            <w:r>
              <w:t xml:space="preserve"> </w:t>
            </w:r>
            <w:r w:rsidRPr="008C7936">
              <w:t xml:space="preserve">% zrn </w:t>
            </w:r>
          </w:p>
          <w:p w:rsidR="00C35EF7" w:rsidRPr="008C7936" w:rsidRDefault="00C35EF7" w:rsidP="00AD409F">
            <w:pPr>
              <w:pStyle w:val="besedilovtabelah"/>
            </w:pPr>
            <w:r w:rsidRPr="008C7936">
              <w:t>&gt;</w:t>
            </w:r>
            <w:r>
              <w:t xml:space="preserve"> </w:t>
            </w:r>
            <w:r w:rsidRPr="008C7936">
              <w:t>0,06</w:t>
            </w:r>
            <w:r>
              <w:t xml:space="preserve">3 </w:t>
            </w:r>
            <w:r w:rsidRPr="008C7936">
              <w:t>mm</w:t>
            </w:r>
          </w:p>
        </w:tc>
        <w:tc>
          <w:tcPr>
            <w:tcW w:w="1985" w:type="dxa"/>
            <w:vAlign w:val="center"/>
          </w:tcPr>
          <w:p w:rsidR="00C35EF7" w:rsidRPr="008C7936" w:rsidRDefault="00C35EF7" w:rsidP="00AD409F">
            <w:pPr>
              <w:pStyle w:val="besedilovtabelah"/>
            </w:pPr>
            <w:r>
              <w:t>0</w:t>
            </w:r>
            <w:r w:rsidRPr="008C7936">
              <w:t xml:space="preserve"> – 15</w:t>
            </w:r>
            <w:r>
              <w:t xml:space="preserve"> </w:t>
            </w:r>
            <w:r w:rsidRPr="008C7936">
              <w:t>% &gt;</w:t>
            </w:r>
            <w:r>
              <w:t xml:space="preserve"> </w:t>
            </w:r>
            <w:r w:rsidRPr="008C7936">
              <w:t>0,06</w:t>
            </w:r>
            <w:r>
              <w:t xml:space="preserve">3 </w:t>
            </w:r>
            <w:r w:rsidRPr="008C7936">
              <w:t>mm</w:t>
            </w:r>
          </w:p>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p>
        </w:tc>
        <w:tc>
          <w:tcPr>
            <w:tcW w:w="2699" w:type="dxa"/>
            <w:vAlign w:val="center"/>
          </w:tcPr>
          <w:p w:rsidR="00C35EF7" w:rsidRPr="008C7936" w:rsidRDefault="00C35EF7" w:rsidP="00AD409F">
            <w:pPr>
              <w:pStyle w:val="besedilovtabelah"/>
            </w:pPr>
            <w:r>
              <w:t>srednje</w:t>
            </w:r>
            <w:r w:rsidRPr="008C7936">
              <w:t xml:space="preserve"> plastič</w:t>
            </w:r>
            <w:r>
              <w:t>na glina</w:t>
            </w:r>
            <w:r w:rsidRPr="008C7936">
              <w:t xml:space="preserve"> </w:t>
            </w:r>
          </w:p>
        </w:tc>
      </w:tr>
      <w:tr w:rsidR="00C35EF7" w:rsidRPr="008C7936" w:rsidTr="00AD409F">
        <w:trPr>
          <w:trHeight w:hRule="exact" w:val="454"/>
        </w:trPr>
        <w:tc>
          <w:tcPr>
            <w:tcW w:w="1128" w:type="dxa"/>
            <w:vMerge/>
          </w:tcPr>
          <w:p w:rsidR="00C35EF7" w:rsidRPr="00651D4C"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xml:space="preserve">15 </w:t>
            </w:r>
            <w:r>
              <w:t>–</w:t>
            </w:r>
            <w:r w:rsidRPr="008C7936">
              <w:t xml:space="preserve"> 30</w:t>
            </w:r>
            <w:r>
              <w:t xml:space="preserve"> </w:t>
            </w:r>
            <w:r w:rsidRPr="008C7936">
              <w:t>% &gt;</w:t>
            </w:r>
            <w:r>
              <w:t xml:space="preserve"> </w:t>
            </w:r>
          </w:p>
          <w:p w:rsidR="00C35EF7" w:rsidRPr="008C7936" w:rsidRDefault="00C35EF7" w:rsidP="00AD409F">
            <w:pPr>
              <w:pStyle w:val="besedilovtabelah"/>
            </w:pPr>
            <w:r w:rsidRPr="008C7936">
              <w:t>0,06</w:t>
            </w:r>
            <w:r>
              <w:t xml:space="preserve">3 </w:t>
            </w:r>
            <w:r w:rsidRPr="008C7936">
              <w:t>mm</w:t>
            </w:r>
          </w:p>
        </w:tc>
        <w:tc>
          <w:tcPr>
            <w:tcW w:w="2126" w:type="dxa"/>
            <w:vAlign w:val="center"/>
          </w:tcPr>
          <w:p w:rsidR="00C35EF7" w:rsidRPr="008C7936" w:rsidRDefault="00C35EF7" w:rsidP="00AD409F">
            <w:pPr>
              <w:pStyle w:val="besedilovtabelah"/>
            </w:pPr>
            <w:r w:rsidRPr="008C7936">
              <w:t>% peska &gt;</w:t>
            </w:r>
            <w:r>
              <w:t xml:space="preserve"> </w:t>
            </w:r>
            <w:r w:rsidRPr="008C7936">
              <w:t>%</w:t>
            </w:r>
            <w:r>
              <w:t xml:space="preserve"> </w:t>
            </w:r>
            <w:r w:rsidRPr="008C7936">
              <w:t>gramoza</w:t>
            </w:r>
          </w:p>
        </w:tc>
        <w:tc>
          <w:tcPr>
            <w:tcW w:w="2699" w:type="dxa"/>
            <w:vAlign w:val="center"/>
          </w:tcPr>
          <w:p w:rsidR="00C35EF7" w:rsidRPr="008C7936" w:rsidRDefault="00C35EF7" w:rsidP="00AD409F">
            <w:pPr>
              <w:pStyle w:val="besedilovtabelah"/>
            </w:pPr>
            <w:r>
              <w:t>srednje</w:t>
            </w:r>
            <w:r w:rsidRPr="008C7936">
              <w:t xml:space="preserve"> plastič</w:t>
            </w:r>
            <w:r>
              <w:t xml:space="preserve">na glina </w:t>
            </w:r>
            <w:r w:rsidRPr="008C7936">
              <w:t>s peskom</w:t>
            </w:r>
          </w:p>
        </w:tc>
      </w:tr>
      <w:tr w:rsidR="00C35EF7" w:rsidRPr="008C7936" w:rsidTr="00AD409F">
        <w:trPr>
          <w:trHeight w:hRule="exact" w:val="454"/>
        </w:trPr>
        <w:tc>
          <w:tcPr>
            <w:tcW w:w="1128" w:type="dxa"/>
            <w:vMerge/>
          </w:tcPr>
          <w:p w:rsidR="00C35EF7" w:rsidRPr="00651D4C"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 peska &lt;</w:t>
            </w:r>
            <w:r>
              <w:t xml:space="preserve"> </w:t>
            </w:r>
            <w:r w:rsidRPr="008C7936">
              <w:t>% gramoza</w:t>
            </w:r>
          </w:p>
        </w:tc>
        <w:tc>
          <w:tcPr>
            <w:tcW w:w="2699" w:type="dxa"/>
            <w:vAlign w:val="center"/>
          </w:tcPr>
          <w:p w:rsidR="00C35EF7" w:rsidRPr="008C7936" w:rsidRDefault="00C35EF7" w:rsidP="00AD409F">
            <w:pPr>
              <w:pStyle w:val="besedilovtabelah"/>
            </w:pPr>
            <w:r>
              <w:t>srednje</w:t>
            </w:r>
            <w:r w:rsidRPr="008C7936">
              <w:t xml:space="preserve"> plastič</w:t>
            </w:r>
            <w:r>
              <w:t>na glina</w:t>
            </w:r>
            <w:r w:rsidRPr="008C7936">
              <w:t xml:space="preserve"> z gramozom</w:t>
            </w:r>
          </w:p>
        </w:tc>
      </w:tr>
      <w:tr w:rsidR="00C35EF7" w:rsidRPr="008C7936" w:rsidTr="00AD409F">
        <w:trPr>
          <w:trHeight w:hRule="exact" w:val="454"/>
        </w:trPr>
        <w:tc>
          <w:tcPr>
            <w:tcW w:w="1128" w:type="dxa"/>
            <w:vMerge/>
          </w:tcPr>
          <w:p w:rsidR="00C35EF7" w:rsidRPr="00651D4C" w:rsidRDefault="00C35EF7" w:rsidP="00AD409F">
            <w:pPr>
              <w:pStyle w:val="besedilovtabelah"/>
            </w:pPr>
          </w:p>
        </w:tc>
        <w:tc>
          <w:tcPr>
            <w:tcW w:w="1134" w:type="dxa"/>
            <w:vMerge w:val="restart"/>
            <w:vAlign w:val="center"/>
          </w:tcPr>
          <w:p w:rsidR="00C35EF7" w:rsidRDefault="00C35EF7" w:rsidP="00AD409F">
            <w:pPr>
              <w:pStyle w:val="besedilovtabelah"/>
            </w:pPr>
            <w:r w:rsidRPr="008C7936">
              <w:t>≥</w:t>
            </w:r>
            <w:r>
              <w:t xml:space="preserve"> </w:t>
            </w:r>
            <w:r w:rsidRPr="008C7936">
              <w:t>30</w:t>
            </w:r>
            <w:r>
              <w:t xml:space="preserve"> </w:t>
            </w:r>
            <w:r w:rsidRPr="008C7936">
              <w:t xml:space="preserve">% zrn </w:t>
            </w:r>
          </w:p>
          <w:p w:rsidR="00C35EF7" w:rsidRPr="008C7936" w:rsidRDefault="00C35EF7" w:rsidP="00AD409F">
            <w:pPr>
              <w:pStyle w:val="besedilovtabelah"/>
            </w:pPr>
            <w:r w:rsidRPr="008C7936">
              <w:t>&gt;</w:t>
            </w:r>
            <w:r>
              <w:t xml:space="preserve"> </w:t>
            </w:r>
            <w:r w:rsidRPr="008C7936">
              <w:t>0,06</w:t>
            </w:r>
            <w:r>
              <w:t xml:space="preserve">3 </w:t>
            </w:r>
            <w:r w:rsidRPr="008C7936">
              <w:t>mm</w:t>
            </w:r>
          </w:p>
        </w:tc>
        <w:tc>
          <w:tcPr>
            <w:tcW w:w="1985" w:type="dxa"/>
            <w:vMerge w:val="restart"/>
            <w:vAlign w:val="center"/>
          </w:tcPr>
          <w:p w:rsidR="00C35EF7" w:rsidRDefault="00C35EF7" w:rsidP="00AD409F">
            <w:pPr>
              <w:pStyle w:val="besedilovtabelah"/>
            </w:pPr>
            <w:r w:rsidRPr="008C7936">
              <w:t>%</w:t>
            </w:r>
            <w:r>
              <w:t xml:space="preserve"> </w:t>
            </w:r>
            <w:r w:rsidRPr="008C7936">
              <w:t>peska ≥</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eščen</w:t>
            </w:r>
            <w:r>
              <w:t>a</w:t>
            </w:r>
            <w:r w:rsidRPr="008C7936">
              <w:t xml:space="preserve"> </w:t>
            </w:r>
            <w:r>
              <w:t>srednje plastična glina</w:t>
            </w:r>
          </w:p>
        </w:tc>
      </w:tr>
      <w:tr w:rsidR="00C35EF7" w:rsidRPr="008C7936" w:rsidTr="00AD409F">
        <w:trPr>
          <w:trHeight w:hRule="exact" w:val="454"/>
        </w:trPr>
        <w:tc>
          <w:tcPr>
            <w:tcW w:w="1128" w:type="dxa"/>
            <w:vMerge/>
          </w:tcPr>
          <w:p w:rsidR="00C35EF7" w:rsidRPr="00651D4C"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eščen</w:t>
            </w:r>
            <w:r>
              <w:t>a</w:t>
            </w:r>
            <w:r w:rsidRPr="008C7936">
              <w:t xml:space="preserve"> </w:t>
            </w:r>
            <w:r>
              <w:t>srednje plastična glina</w:t>
            </w:r>
            <w:r w:rsidRPr="008C7936">
              <w:t xml:space="preserve"> z gramozom</w:t>
            </w:r>
          </w:p>
        </w:tc>
      </w:tr>
      <w:tr w:rsidR="00C35EF7" w:rsidRPr="008C7936" w:rsidTr="00AD409F">
        <w:trPr>
          <w:trHeight w:hRule="exact" w:val="454"/>
        </w:trPr>
        <w:tc>
          <w:tcPr>
            <w:tcW w:w="1128" w:type="dxa"/>
            <w:vMerge/>
          </w:tcPr>
          <w:p w:rsidR="00C35EF7" w:rsidRPr="00651D4C"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peska &lt;</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ramoz</w:t>
            </w:r>
            <w:r>
              <w:t>na</w:t>
            </w:r>
            <w:r w:rsidRPr="008C7936">
              <w:t xml:space="preserve"> </w:t>
            </w:r>
            <w:r>
              <w:t>srednje plastična glina</w:t>
            </w:r>
          </w:p>
        </w:tc>
      </w:tr>
      <w:tr w:rsidR="00C35EF7" w:rsidRPr="008C7936" w:rsidTr="00AD409F">
        <w:trPr>
          <w:trHeight w:hRule="exact" w:val="454"/>
        </w:trPr>
        <w:tc>
          <w:tcPr>
            <w:tcW w:w="1128" w:type="dxa"/>
            <w:vMerge/>
          </w:tcPr>
          <w:p w:rsidR="00C35EF7" w:rsidRPr="00651D4C"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ramoz</w:t>
            </w:r>
            <w:r>
              <w:t>na</w:t>
            </w:r>
            <w:r w:rsidRPr="008C7936">
              <w:t xml:space="preserve"> </w:t>
            </w:r>
            <w:r>
              <w:t>srednje plastična glina</w:t>
            </w:r>
            <w:r w:rsidRPr="008C7936">
              <w:t xml:space="preserve"> s peskom</w:t>
            </w:r>
          </w:p>
        </w:tc>
      </w:tr>
      <w:tr w:rsidR="00C35EF7" w:rsidRPr="008C7936" w:rsidTr="00AD409F">
        <w:trPr>
          <w:trHeight w:hRule="exact" w:val="227"/>
        </w:trPr>
        <w:tc>
          <w:tcPr>
            <w:tcW w:w="1128" w:type="dxa"/>
            <w:vMerge w:val="restart"/>
            <w:vAlign w:val="center"/>
          </w:tcPr>
          <w:p w:rsidR="00C35EF7" w:rsidRPr="00651D4C" w:rsidRDefault="00C35EF7" w:rsidP="00AD409F">
            <w:pPr>
              <w:pStyle w:val="besedilovtabelah"/>
              <w:rPr>
                <w:b/>
              </w:rPr>
            </w:pPr>
            <w:proofErr w:type="spellStart"/>
            <w:r w:rsidRPr="00651D4C">
              <w:rPr>
                <w:b/>
              </w:rPr>
              <w:t>ClH</w:t>
            </w:r>
            <w:proofErr w:type="spellEnd"/>
          </w:p>
          <w:p w:rsidR="00C35EF7" w:rsidRPr="00651D4C" w:rsidRDefault="00C35EF7" w:rsidP="00AD409F">
            <w:pPr>
              <w:pStyle w:val="besedilovtabelah"/>
            </w:pPr>
            <w:r w:rsidRPr="00651D4C">
              <w:t>I</w:t>
            </w:r>
            <w:r w:rsidRPr="00651D4C">
              <w:rPr>
                <w:vertAlign w:val="subscript"/>
              </w:rPr>
              <w:t>P</w:t>
            </w:r>
            <w:r w:rsidRPr="00651D4C">
              <w:t xml:space="preserve"> &gt; I</w:t>
            </w:r>
            <w:r w:rsidRPr="00651D4C">
              <w:rPr>
                <w:vertAlign w:val="subscript"/>
              </w:rPr>
              <w:t>PA</w:t>
            </w:r>
            <w:r w:rsidRPr="00651D4C">
              <w:t xml:space="preserve"> in </w:t>
            </w:r>
          </w:p>
          <w:p w:rsidR="00C35EF7" w:rsidRPr="00651D4C" w:rsidRDefault="00C35EF7" w:rsidP="00AD409F">
            <w:pPr>
              <w:pStyle w:val="besedilovtabelah"/>
            </w:pPr>
            <w:r w:rsidRPr="00651D4C">
              <w:t xml:space="preserve">50 % &lt; </w:t>
            </w:r>
            <w:proofErr w:type="spellStart"/>
            <w:r w:rsidRPr="00651D4C">
              <w:t>w</w:t>
            </w:r>
            <w:r w:rsidRPr="00651D4C">
              <w:rPr>
                <w:vertAlign w:val="subscript"/>
              </w:rPr>
              <w:t>L</w:t>
            </w:r>
            <w:proofErr w:type="spellEnd"/>
            <w:r w:rsidRPr="00651D4C">
              <w:t xml:space="preserve"> &lt; 70 %</w:t>
            </w:r>
          </w:p>
        </w:tc>
        <w:tc>
          <w:tcPr>
            <w:tcW w:w="1134" w:type="dxa"/>
            <w:vMerge w:val="restart"/>
            <w:vAlign w:val="center"/>
          </w:tcPr>
          <w:p w:rsidR="00C35EF7" w:rsidRDefault="00C35EF7" w:rsidP="00AD409F">
            <w:pPr>
              <w:pStyle w:val="besedilovtabelah"/>
            </w:pPr>
            <w:r w:rsidRPr="008C7936">
              <w:t>&lt;</w:t>
            </w:r>
            <w:r>
              <w:t xml:space="preserve"> </w:t>
            </w:r>
            <w:r w:rsidRPr="008C7936">
              <w:t>30</w:t>
            </w:r>
            <w:r>
              <w:t xml:space="preserve"> </w:t>
            </w:r>
            <w:r w:rsidRPr="008C7936">
              <w:t xml:space="preserve">% zrn </w:t>
            </w:r>
          </w:p>
          <w:p w:rsidR="00C35EF7" w:rsidRPr="008C7936" w:rsidRDefault="00C35EF7" w:rsidP="00AD409F">
            <w:pPr>
              <w:pStyle w:val="besedilovtabelah"/>
            </w:pPr>
            <w:r w:rsidRPr="008C7936">
              <w:t>&gt;</w:t>
            </w:r>
            <w:r>
              <w:t xml:space="preserve"> </w:t>
            </w:r>
            <w:r w:rsidRPr="008C7936">
              <w:t>0,06</w:t>
            </w:r>
            <w:r>
              <w:t xml:space="preserve">3 </w:t>
            </w:r>
            <w:r w:rsidRPr="008C7936">
              <w:t>mm</w:t>
            </w:r>
          </w:p>
        </w:tc>
        <w:tc>
          <w:tcPr>
            <w:tcW w:w="1985" w:type="dxa"/>
          </w:tcPr>
          <w:p w:rsidR="00C35EF7" w:rsidRPr="008C7936" w:rsidRDefault="00C35EF7" w:rsidP="00AD409F">
            <w:pPr>
              <w:pStyle w:val="besedilovtabelah"/>
            </w:pPr>
            <w:r w:rsidRPr="008C7936">
              <w:t>0 – 15</w:t>
            </w:r>
            <w:r>
              <w:t xml:space="preserve"> </w:t>
            </w:r>
            <w:r w:rsidRPr="008C7936">
              <w:t>% &gt;</w:t>
            </w:r>
            <w:r>
              <w:t xml:space="preserve"> </w:t>
            </w:r>
            <w:r w:rsidRPr="008C7936">
              <w:t>0,06</w:t>
            </w:r>
            <w:r>
              <w:t>3 mm</w:t>
            </w:r>
          </w:p>
        </w:tc>
        <w:tc>
          <w:tcPr>
            <w:tcW w:w="2126" w:type="dxa"/>
          </w:tcPr>
          <w:p w:rsidR="00C35EF7" w:rsidRPr="008C7936" w:rsidRDefault="00C35EF7" w:rsidP="00AD409F">
            <w:pPr>
              <w:pStyle w:val="besedilovtabelah"/>
            </w:pPr>
          </w:p>
        </w:tc>
        <w:tc>
          <w:tcPr>
            <w:tcW w:w="2699" w:type="dxa"/>
            <w:vAlign w:val="center"/>
          </w:tcPr>
          <w:p w:rsidR="00C35EF7" w:rsidRPr="008C7936" w:rsidRDefault="00C35EF7" w:rsidP="00AD409F">
            <w:pPr>
              <w:pStyle w:val="besedilovtabelah"/>
            </w:pPr>
            <w:r>
              <w:t>v</w:t>
            </w:r>
            <w:r w:rsidRPr="008C7936">
              <w:t xml:space="preserve">isoko </w:t>
            </w:r>
            <w:r>
              <w:t>plastična glina</w:t>
            </w:r>
          </w:p>
        </w:tc>
      </w:tr>
      <w:tr w:rsidR="00C35EF7" w:rsidRPr="008C7936" w:rsidTr="00AD409F">
        <w:trPr>
          <w:trHeight w:hRule="exact" w:val="454"/>
        </w:trPr>
        <w:tc>
          <w:tcPr>
            <w:tcW w:w="1128" w:type="dxa"/>
            <w:vMerge/>
          </w:tcPr>
          <w:p w:rsidR="00C35EF7" w:rsidRPr="00651D4C"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xml:space="preserve">15 </w:t>
            </w:r>
            <w:r>
              <w:t>–</w:t>
            </w:r>
            <w:r w:rsidRPr="008C7936">
              <w:t xml:space="preserve"> 30</w:t>
            </w:r>
            <w:r>
              <w:t xml:space="preserve"> </w:t>
            </w:r>
            <w:r w:rsidRPr="008C7936">
              <w:t>% &gt;</w:t>
            </w:r>
            <w:r>
              <w:t xml:space="preserve"> </w:t>
            </w:r>
          </w:p>
          <w:p w:rsidR="00C35EF7" w:rsidRPr="008C7936" w:rsidRDefault="00C35EF7" w:rsidP="00AD409F">
            <w:pPr>
              <w:pStyle w:val="besedilovtabelah"/>
            </w:pPr>
            <w:r w:rsidRPr="008C7936">
              <w:t>0,06</w:t>
            </w:r>
            <w:r>
              <w:t xml:space="preserve">3 </w:t>
            </w:r>
            <w:r w:rsidRPr="008C7936">
              <w:t>mm</w:t>
            </w:r>
          </w:p>
        </w:tc>
        <w:tc>
          <w:tcPr>
            <w:tcW w:w="2126" w:type="dxa"/>
            <w:vAlign w:val="center"/>
          </w:tcPr>
          <w:p w:rsidR="00C35EF7" w:rsidRPr="008C7936" w:rsidRDefault="00C35EF7" w:rsidP="00AD409F">
            <w:pPr>
              <w:pStyle w:val="besedilovtabelah"/>
            </w:pPr>
            <w:r w:rsidRPr="008C7936">
              <w:t>% peska &gt;</w:t>
            </w:r>
            <w:r>
              <w:t xml:space="preserve"> </w:t>
            </w:r>
            <w:r w:rsidRPr="008C7936">
              <w:t>%</w:t>
            </w:r>
            <w:r>
              <w:t xml:space="preserve"> </w:t>
            </w:r>
            <w:r w:rsidRPr="008C7936">
              <w:t>gramoza</w:t>
            </w:r>
          </w:p>
        </w:tc>
        <w:tc>
          <w:tcPr>
            <w:tcW w:w="2699" w:type="dxa"/>
            <w:vAlign w:val="center"/>
          </w:tcPr>
          <w:p w:rsidR="00C35EF7" w:rsidRPr="008C7936" w:rsidRDefault="00C35EF7" w:rsidP="00AD409F">
            <w:pPr>
              <w:pStyle w:val="besedilovtabelah"/>
            </w:pPr>
            <w:r>
              <w:t>v</w:t>
            </w:r>
            <w:r w:rsidRPr="008C7936">
              <w:t xml:space="preserve">isoko </w:t>
            </w:r>
            <w:r>
              <w:t xml:space="preserve">plastična glina </w:t>
            </w:r>
            <w:r w:rsidRPr="008C7936">
              <w:t>s peskom</w:t>
            </w:r>
          </w:p>
        </w:tc>
      </w:tr>
      <w:tr w:rsidR="00C35EF7" w:rsidRPr="008C7936" w:rsidTr="00AD409F">
        <w:trPr>
          <w:trHeight w:hRule="exact" w:val="454"/>
        </w:trPr>
        <w:tc>
          <w:tcPr>
            <w:tcW w:w="1128" w:type="dxa"/>
            <w:vMerge/>
          </w:tcPr>
          <w:p w:rsidR="00C35EF7" w:rsidRPr="00651D4C"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 peska &lt;</w:t>
            </w:r>
            <w:r>
              <w:t xml:space="preserve"> </w:t>
            </w:r>
            <w:r w:rsidRPr="008C7936">
              <w:t>% gramoza</w:t>
            </w:r>
          </w:p>
        </w:tc>
        <w:tc>
          <w:tcPr>
            <w:tcW w:w="2699" w:type="dxa"/>
            <w:vAlign w:val="center"/>
          </w:tcPr>
          <w:p w:rsidR="00C35EF7" w:rsidRPr="008C7936" w:rsidRDefault="00C35EF7" w:rsidP="00AD409F">
            <w:pPr>
              <w:pStyle w:val="besedilovtabelah"/>
            </w:pPr>
            <w:r>
              <w:t>v</w:t>
            </w:r>
            <w:r w:rsidRPr="008C7936">
              <w:t xml:space="preserve">isoko </w:t>
            </w:r>
            <w:r>
              <w:t>plastična glina</w:t>
            </w:r>
            <w:r w:rsidRPr="008C7936">
              <w:t xml:space="preserve"> z gramozom</w:t>
            </w:r>
          </w:p>
        </w:tc>
      </w:tr>
      <w:tr w:rsidR="00C35EF7" w:rsidRPr="008C7936" w:rsidTr="00AD409F">
        <w:trPr>
          <w:trHeight w:hRule="exact" w:val="227"/>
        </w:trPr>
        <w:tc>
          <w:tcPr>
            <w:tcW w:w="1128" w:type="dxa"/>
            <w:vMerge/>
          </w:tcPr>
          <w:p w:rsidR="00C35EF7" w:rsidRPr="00651D4C" w:rsidRDefault="00C35EF7" w:rsidP="00AD409F">
            <w:pPr>
              <w:pStyle w:val="besedilovtabelah"/>
            </w:pPr>
          </w:p>
        </w:tc>
        <w:tc>
          <w:tcPr>
            <w:tcW w:w="1134" w:type="dxa"/>
            <w:vMerge w:val="restart"/>
            <w:vAlign w:val="center"/>
          </w:tcPr>
          <w:p w:rsidR="00C35EF7" w:rsidRDefault="00C35EF7" w:rsidP="00AD409F">
            <w:pPr>
              <w:pStyle w:val="besedilovtabelah"/>
            </w:pPr>
            <w:r w:rsidRPr="008C7936">
              <w:t>≥</w:t>
            </w:r>
            <w:r>
              <w:t xml:space="preserve"> </w:t>
            </w:r>
            <w:r w:rsidRPr="008C7936">
              <w:t>30</w:t>
            </w:r>
            <w:r>
              <w:t xml:space="preserve"> </w:t>
            </w:r>
            <w:r w:rsidRPr="008C7936">
              <w:t xml:space="preserve">% zrn </w:t>
            </w:r>
          </w:p>
          <w:p w:rsidR="00C35EF7" w:rsidRPr="008C7936" w:rsidRDefault="00C35EF7" w:rsidP="00AD409F">
            <w:pPr>
              <w:pStyle w:val="besedilovtabelah"/>
            </w:pPr>
            <w:r w:rsidRPr="008C7936">
              <w:t>&gt;</w:t>
            </w:r>
            <w:r>
              <w:t xml:space="preserve"> </w:t>
            </w:r>
            <w:r w:rsidRPr="008C7936">
              <w:t>0,06</w:t>
            </w:r>
            <w:r>
              <w:t xml:space="preserve">3 </w:t>
            </w:r>
            <w:r w:rsidRPr="008C7936">
              <w:t>mm</w:t>
            </w:r>
          </w:p>
        </w:tc>
        <w:tc>
          <w:tcPr>
            <w:tcW w:w="1985" w:type="dxa"/>
            <w:vMerge w:val="restart"/>
            <w:vAlign w:val="center"/>
          </w:tcPr>
          <w:p w:rsidR="00C35EF7" w:rsidRDefault="00C35EF7" w:rsidP="00AD409F">
            <w:pPr>
              <w:pStyle w:val="besedilovtabelah"/>
            </w:pPr>
            <w:r w:rsidRPr="008C7936">
              <w:t>%</w:t>
            </w:r>
            <w:r>
              <w:t xml:space="preserve"> </w:t>
            </w:r>
            <w:r w:rsidRPr="008C7936">
              <w:t>peska ≥</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eščen</w:t>
            </w:r>
            <w:r>
              <w:t>a</w:t>
            </w:r>
            <w:r w:rsidRPr="008C7936">
              <w:t xml:space="preserve"> </w:t>
            </w:r>
            <w:r>
              <w:t>v</w:t>
            </w:r>
            <w:r w:rsidRPr="008C7936">
              <w:t xml:space="preserve">isoko </w:t>
            </w:r>
            <w:r>
              <w:t>plastična glina</w:t>
            </w:r>
          </w:p>
        </w:tc>
      </w:tr>
      <w:tr w:rsidR="00C35EF7" w:rsidRPr="008C7936" w:rsidTr="00AD409F">
        <w:trPr>
          <w:trHeight w:hRule="exact" w:val="454"/>
        </w:trPr>
        <w:tc>
          <w:tcPr>
            <w:tcW w:w="1128" w:type="dxa"/>
            <w:vMerge/>
          </w:tcPr>
          <w:p w:rsidR="00C35EF7" w:rsidRPr="00651D4C"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eščen</w:t>
            </w:r>
            <w:r>
              <w:t>a</w:t>
            </w:r>
            <w:r w:rsidRPr="008C7936">
              <w:t xml:space="preserve"> </w:t>
            </w:r>
            <w:r>
              <w:t>v</w:t>
            </w:r>
            <w:r w:rsidRPr="008C7936">
              <w:t xml:space="preserve">isoko </w:t>
            </w:r>
            <w:r>
              <w:t>plastična glina</w:t>
            </w:r>
            <w:r w:rsidRPr="008C7936">
              <w:t xml:space="preserve"> z gramozom</w:t>
            </w:r>
          </w:p>
        </w:tc>
      </w:tr>
      <w:tr w:rsidR="00C35EF7" w:rsidRPr="008C7936" w:rsidTr="00AD409F">
        <w:trPr>
          <w:trHeight w:hRule="exact" w:val="454"/>
        </w:trPr>
        <w:tc>
          <w:tcPr>
            <w:tcW w:w="1128" w:type="dxa"/>
            <w:vMerge/>
          </w:tcPr>
          <w:p w:rsidR="00C35EF7" w:rsidRPr="00651D4C"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peska &lt;</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ramoz</w:t>
            </w:r>
            <w:r>
              <w:t>na</w:t>
            </w:r>
            <w:r w:rsidRPr="008C7936">
              <w:t xml:space="preserve"> </w:t>
            </w:r>
            <w:r>
              <w:t>v</w:t>
            </w:r>
            <w:r w:rsidRPr="008C7936">
              <w:t xml:space="preserve">isoko </w:t>
            </w:r>
            <w:r>
              <w:t>plastična glina</w:t>
            </w:r>
          </w:p>
        </w:tc>
      </w:tr>
      <w:tr w:rsidR="00C35EF7" w:rsidRPr="008C7936" w:rsidTr="00AD409F">
        <w:trPr>
          <w:trHeight w:hRule="exact" w:val="454"/>
        </w:trPr>
        <w:tc>
          <w:tcPr>
            <w:tcW w:w="1128" w:type="dxa"/>
            <w:vMerge/>
          </w:tcPr>
          <w:p w:rsidR="00C35EF7" w:rsidRPr="00651D4C"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ramoz</w:t>
            </w:r>
            <w:r>
              <w:t>na</w:t>
            </w:r>
            <w:r w:rsidRPr="008C7936">
              <w:t xml:space="preserve"> </w:t>
            </w:r>
            <w:r>
              <w:t>v</w:t>
            </w:r>
            <w:r w:rsidRPr="008C7936">
              <w:t xml:space="preserve">isoko </w:t>
            </w:r>
            <w:r>
              <w:t>plastična glina</w:t>
            </w:r>
            <w:r w:rsidRPr="008C7936">
              <w:t xml:space="preserve"> s peskom</w:t>
            </w:r>
          </w:p>
        </w:tc>
      </w:tr>
      <w:tr w:rsidR="00C35EF7" w:rsidRPr="008C7936" w:rsidTr="00AD409F">
        <w:trPr>
          <w:trHeight w:hRule="exact" w:val="227"/>
        </w:trPr>
        <w:tc>
          <w:tcPr>
            <w:tcW w:w="1128" w:type="dxa"/>
            <w:vMerge w:val="restart"/>
            <w:vAlign w:val="center"/>
          </w:tcPr>
          <w:p w:rsidR="00C35EF7" w:rsidRPr="00651D4C" w:rsidRDefault="00C35EF7" w:rsidP="00AD409F">
            <w:pPr>
              <w:pStyle w:val="besedilovtabelah"/>
              <w:rPr>
                <w:b/>
              </w:rPr>
            </w:pPr>
            <w:proofErr w:type="spellStart"/>
            <w:r w:rsidRPr="00651D4C">
              <w:rPr>
                <w:b/>
              </w:rPr>
              <w:t>ClV</w:t>
            </w:r>
            <w:proofErr w:type="spellEnd"/>
          </w:p>
          <w:p w:rsidR="00C35EF7" w:rsidRPr="00651D4C" w:rsidRDefault="00C35EF7" w:rsidP="00AD409F">
            <w:pPr>
              <w:pStyle w:val="besedilovtabelah"/>
            </w:pPr>
            <w:r w:rsidRPr="00651D4C">
              <w:t>I</w:t>
            </w:r>
            <w:r w:rsidRPr="00651D4C">
              <w:rPr>
                <w:vertAlign w:val="subscript"/>
              </w:rPr>
              <w:t>P</w:t>
            </w:r>
            <w:r w:rsidRPr="00651D4C">
              <w:t xml:space="preserve"> &gt; I</w:t>
            </w:r>
            <w:r w:rsidRPr="00651D4C">
              <w:rPr>
                <w:vertAlign w:val="subscript"/>
              </w:rPr>
              <w:t>PA</w:t>
            </w:r>
          </w:p>
          <w:p w:rsidR="00C35EF7" w:rsidRPr="00651D4C" w:rsidRDefault="00C35EF7" w:rsidP="00AD409F">
            <w:pPr>
              <w:pStyle w:val="besedilovtabelah"/>
            </w:pPr>
            <w:proofErr w:type="spellStart"/>
            <w:r w:rsidRPr="00651D4C">
              <w:t>w</w:t>
            </w:r>
            <w:r w:rsidRPr="00651D4C">
              <w:rPr>
                <w:vertAlign w:val="subscript"/>
              </w:rPr>
              <w:t>L</w:t>
            </w:r>
            <w:proofErr w:type="spellEnd"/>
            <w:r w:rsidRPr="00651D4C">
              <w:t xml:space="preserve"> &gt; 70 %</w:t>
            </w:r>
          </w:p>
        </w:tc>
        <w:tc>
          <w:tcPr>
            <w:tcW w:w="1134" w:type="dxa"/>
            <w:vMerge w:val="restart"/>
            <w:vAlign w:val="center"/>
          </w:tcPr>
          <w:p w:rsidR="00C35EF7" w:rsidRDefault="00C35EF7" w:rsidP="00AD409F">
            <w:pPr>
              <w:pStyle w:val="besedilovtabelah"/>
            </w:pPr>
            <w:r w:rsidRPr="008C7936">
              <w:t>&lt;</w:t>
            </w:r>
            <w:r>
              <w:t xml:space="preserve"> </w:t>
            </w:r>
            <w:r w:rsidRPr="008C7936">
              <w:t>30</w:t>
            </w:r>
            <w:r>
              <w:t xml:space="preserve"> </w:t>
            </w:r>
            <w:r w:rsidRPr="008C7936">
              <w:t xml:space="preserve">% zrn </w:t>
            </w:r>
          </w:p>
          <w:p w:rsidR="00C35EF7" w:rsidRPr="008C7936" w:rsidRDefault="00C35EF7" w:rsidP="00AD409F">
            <w:pPr>
              <w:pStyle w:val="besedilovtabelah"/>
            </w:pPr>
            <w:r w:rsidRPr="008C7936">
              <w:t>&gt;</w:t>
            </w:r>
            <w:r>
              <w:t xml:space="preserve"> </w:t>
            </w:r>
            <w:r w:rsidRPr="008C7936">
              <w:t>0,06</w:t>
            </w:r>
            <w:r>
              <w:t xml:space="preserve">3 </w:t>
            </w:r>
            <w:r w:rsidRPr="008C7936">
              <w:t>mm</w:t>
            </w:r>
          </w:p>
        </w:tc>
        <w:tc>
          <w:tcPr>
            <w:tcW w:w="1985" w:type="dxa"/>
          </w:tcPr>
          <w:p w:rsidR="00C35EF7" w:rsidRPr="008C7936" w:rsidRDefault="00C35EF7" w:rsidP="00AD409F">
            <w:pPr>
              <w:pStyle w:val="besedilovtabelah"/>
            </w:pPr>
            <w:r w:rsidRPr="008C7936">
              <w:t>0 – 15</w:t>
            </w:r>
            <w:r>
              <w:t xml:space="preserve"> </w:t>
            </w:r>
            <w:r w:rsidRPr="008C7936">
              <w:t>% &gt;</w:t>
            </w:r>
            <w:r>
              <w:t xml:space="preserve"> </w:t>
            </w:r>
            <w:r w:rsidRPr="008C7936">
              <w:t>0,06</w:t>
            </w:r>
            <w:r>
              <w:t>3 mm</w:t>
            </w:r>
          </w:p>
        </w:tc>
        <w:tc>
          <w:tcPr>
            <w:tcW w:w="2126" w:type="dxa"/>
          </w:tcPr>
          <w:p w:rsidR="00C35EF7" w:rsidRPr="008C7936" w:rsidRDefault="00C35EF7" w:rsidP="00AD409F">
            <w:pPr>
              <w:pStyle w:val="besedilovtabelah"/>
            </w:pPr>
          </w:p>
        </w:tc>
        <w:tc>
          <w:tcPr>
            <w:tcW w:w="2699" w:type="dxa"/>
            <w:vAlign w:val="center"/>
          </w:tcPr>
          <w:p w:rsidR="00C35EF7" w:rsidRPr="008C7936" w:rsidRDefault="00C35EF7" w:rsidP="00AD409F">
            <w:pPr>
              <w:pStyle w:val="besedilovtabelah"/>
            </w:pPr>
            <w:r>
              <w:t>zelo v</w:t>
            </w:r>
            <w:r w:rsidRPr="008C7936">
              <w:t>isoko plastič</w:t>
            </w:r>
            <w:r>
              <w:t>na glina</w:t>
            </w:r>
          </w:p>
        </w:tc>
      </w:tr>
      <w:tr w:rsidR="00C35EF7" w:rsidRPr="008C7936" w:rsidTr="00AD409F">
        <w:trPr>
          <w:trHeight w:hRule="exact" w:val="454"/>
        </w:trPr>
        <w:tc>
          <w:tcPr>
            <w:tcW w:w="1128" w:type="dxa"/>
            <w:vMerge/>
          </w:tcPr>
          <w:p w:rsidR="00C35EF7" w:rsidRPr="008C7936"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xml:space="preserve">15 </w:t>
            </w:r>
            <w:r>
              <w:t>–</w:t>
            </w:r>
            <w:r w:rsidRPr="008C7936">
              <w:t xml:space="preserve"> 30</w:t>
            </w:r>
            <w:r>
              <w:t xml:space="preserve"> </w:t>
            </w:r>
            <w:r w:rsidRPr="008C7936">
              <w:t>% &gt;</w:t>
            </w:r>
            <w:r>
              <w:t xml:space="preserve"> </w:t>
            </w:r>
          </w:p>
          <w:p w:rsidR="00C35EF7" w:rsidRPr="008C7936" w:rsidRDefault="00C35EF7" w:rsidP="00AD409F">
            <w:pPr>
              <w:pStyle w:val="besedilovtabelah"/>
            </w:pPr>
            <w:r w:rsidRPr="008C7936">
              <w:t>0,06</w:t>
            </w:r>
            <w:r>
              <w:t xml:space="preserve">3 </w:t>
            </w:r>
            <w:r w:rsidRPr="008C7936">
              <w:t>mm</w:t>
            </w:r>
          </w:p>
        </w:tc>
        <w:tc>
          <w:tcPr>
            <w:tcW w:w="2126" w:type="dxa"/>
            <w:vAlign w:val="center"/>
          </w:tcPr>
          <w:p w:rsidR="00C35EF7" w:rsidRPr="008C7936" w:rsidRDefault="00C35EF7" w:rsidP="00AD409F">
            <w:pPr>
              <w:pStyle w:val="besedilovtabelah"/>
            </w:pPr>
            <w:r w:rsidRPr="008C7936">
              <w:t>% peska &gt;</w:t>
            </w:r>
            <w:r>
              <w:t xml:space="preserve"> % </w:t>
            </w:r>
            <w:r w:rsidRPr="008C7936">
              <w:t>gramoza</w:t>
            </w:r>
          </w:p>
        </w:tc>
        <w:tc>
          <w:tcPr>
            <w:tcW w:w="2699" w:type="dxa"/>
            <w:vAlign w:val="center"/>
          </w:tcPr>
          <w:p w:rsidR="00C35EF7" w:rsidRPr="008C7936" w:rsidRDefault="00C35EF7" w:rsidP="00AD409F">
            <w:pPr>
              <w:pStyle w:val="besedilovtabelah"/>
            </w:pPr>
            <w:r>
              <w:t>zelo v</w:t>
            </w:r>
            <w:r w:rsidRPr="008C7936">
              <w:t>isoko plastič</w:t>
            </w:r>
            <w:r>
              <w:t>na</w:t>
            </w:r>
            <w:r w:rsidRPr="008C7936">
              <w:t xml:space="preserve"> </w:t>
            </w:r>
            <w:r>
              <w:t>glina</w:t>
            </w:r>
            <w:r w:rsidRPr="008C7936">
              <w:t xml:space="preserve"> s peskom</w:t>
            </w:r>
          </w:p>
        </w:tc>
      </w:tr>
      <w:tr w:rsidR="00C35EF7" w:rsidRPr="008C7936" w:rsidTr="00AD409F">
        <w:trPr>
          <w:trHeight w:hRule="exact" w:val="454"/>
        </w:trPr>
        <w:tc>
          <w:tcPr>
            <w:tcW w:w="1128" w:type="dxa"/>
            <w:vMerge/>
          </w:tcPr>
          <w:p w:rsidR="00C35EF7" w:rsidRPr="008C7936"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 peska &lt;</w:t>
            </w:r>
            <w:r>
              <w:t xml:space="preserve"> </w:t>
            </w:r>
            <w:r w:rsidRPr="008C7936">
              <w:t>% gramoza</w:t>
            </w:r>
          </w:p>
        </w:tc>
        <w:tc>
          <w:tcPr>
            <w:tcW w:w="2699" w:type="dxa"/>
            <w:vAlign w:val="center"/>
          </w:tcPr>
          <w:p w:rsidR="00C35EF7" w:rsidRPr="008C7936" w:rsidRDefault="00C35EF7" w:rsidP="00AD409F">
            <w:pPr>
              <w:pStyle w:val="besedilovtabelah"/>
            </w:pPr>
            <w:r>
              <w:t>zelo v</w:t>
            </w:r>
            <w:r w:rsidRPr="008C7936">
              <w:t>isoko plastič</w:t>
            </w:r>
            <w:r>
              <w:t>na</w:t>
            </w:r>
            <w:r w:rsidRPr="008C7936">
              <w:t xml:space="preserve"> </w:t>
            </w:r>
            <w:r>
              <w:t>glina</w:t>
            </w:r>
            <w:r w:rsidRPr="008C7936">
              <w:t xml:space="preserve"> z gramozom</w:t>
            </w:r>
          </w:p>
        </w:tc>
      </w:tr>
      <w:tr w:rsidR="00C35EF7" w:rsidRPr="008C7936" w:rsidTr="00AD409F">
        <w:trPr>
          <w:trHeight w:hRule="exact" w:val="454"/>
        </w:trPr>
        <w:tc>
          <w:tcPr>
            <w:tcW w:w="1128" w:type="dxa"/>
            <w:vMerge/>
          </w:tcPr>
          <w:p w:rsidR="00C35EF7" w:rsidRPr="008C7936" w:rsidRDefault="00C35EF7" w:rsidP="00AD409F">
            <w:pPr>
              <w:pStyle w:val="besedilovtabelah"/>
            </w:pPr>
          </w:p>
        </w:tc>
        <w:tc>
          <w:tcPr>
            <w:tcW w:w="1134" w:type="dxa"/>
            <w:vMerge w:val="restart"/>
            <w:vAlign w:val="center"/>
          </w:tcPr>
          <w:p w:rsidR="00C35EF7" w:rsidRDefault="00C35EF7" w:rsidP="00AD409F">
            <w:pPr>
              <w:pStyle w:val="besedilovtabelah"/>
            </w:pPr>
            <w:r w:rsidRPr="008C7936">
              <w:t>≥</w:t>
            </w:r>
            <w:r>
              <w:t xml:space="preserve"> </w:t>
            </w:r>
            <w:r w:rsidRPr="008C7936">
              <w:t>30</w:t>
            </w:r>
            <w:r>
              <w:t xml:space="preserve"> </w:t>
            </w:r>
            <w:r w:rsidRPr="008C7936">
              <w:t xml:space="preserve">% zrn </w:t>
            </w:r>
          </w:p>
          <w:p w:rsidR="00C35EF7" w:rsidRPr="008C7936" w:rsidRDefault="00C35EF7" w:rsidP="00AD409F">
            <w:pPr>
              <w:pStyle w:val="besedilovtabelah"/>
            </w:pPr>
            <w:r w:rsidRPr="008C7936">
              <w:t>&gt;</w:t>
            </w:r>
            <w:r>
              <w:t xml:space="preserve"> </w:t>
            </w:r>
            <w:r w:rsidRPr="008C7936">
              <w:t>0,06</w:t>
            </w:r>
            <w:r>
              <w:t xml:space="preserve">3 </w:t>
            </w:r>
            <w:r w:rsidRPr="008C7936">
              <w:t>mm</w:t>
            </w:r>
          </w:p>
        </w:tc>
        <w:tc>
          <w:tcPr>
            <w:tcW w:w="1985" w:type="dxa"/>
            <w:vMerge w:val="restart"/>
            <w:vAlign w:val="center"/>
          </w:tcPr>
          <w:p w:rsidR="00C35EF7" w:rsidRDefault="00C35EF7" w:rsidP="00AD409F">
            <w:pPr>
              <w:pStyle w:val="besedilovtabelah"/>
            </w:pPr>
            <w:r w:rsidRPr="008C7936">
              <w:t>%</w:t>
            </w:r>
            <w:r>
              <w:t xml:space="preserve"> </w:t>
            </w:r>
            <w:r w:rsidRPr="008C7936">
              <w:t>peska ≥</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eščen</w:t>
            </w:r>
            <w:r>
              <w:t>a</w:t>
            </w:r>
            <w:r w:rsidRPr="008C7936">
              <w:t xml:space="preserve"> </w:t>
            </w:r>
            <w:r>
              <w:t>zelo v</w:t>
            </w:r>
            <w:r w:rsidRPr="008C7936">
              <w:t>isoko plastič</w:t>
            </w:r>
            <w:r>
              <w:t>na</w:t>
            </w:r>
            <w:r w:rsidRPr="008C7936">
              <w:t xml:space="preserve"> </w:t>
            </w:r>
            <w:r>
              <w:t>glina</w:t>
            </w:r>
          </w:p>
        </w:tc>
      </w:tr>
      <w:tr w:rsidR="00C35EF7" w:rsidRPr="008C7936" w:rsidTr="00AD409F">
        <w:trPr>
          <w:trHeight w:hRule="exact" w:val="454"/>
        </w:trPr>
        <w:tc>
          <w:tcPr>
            <w:tcW w:w="1128" w:type="dxa"/>
            <w:vMerge/>
          </w:tcPr>
          <w:p w:rsidR="00C35EF7" w:rsidRPr="008C7936"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eščen</w:t>
            </w:r>
            <w:r>
              <w:t>a</w:t>
            </w:r>
            <w:r w:rsidRPr="008C7936">
              <w:t xml:space="preserve"> </w:t>
            </w:r>
            <w:r>
              <w:t xml:space="preserve">zelo </w:t>
            </w:r>
            <w:r w:rsidRPr="008C7936">
              <w:t>visoko plastič</w:t>
            </w:r>
            <w:r>
              <w:t>na glina</w:t>
            </w:r>
            <w:r w:rsidRPr="008C7936">
              <w:t xml:space="preserve"> z gramozom</w:t>
            </w:r>
          </w:p>
        </w:tc>
      </w:tr>
      <w:tr w:rsidR="00C35EF7" w:rsidRPr="008C7936" w:rsidTr="00AD409F">
        <w:trPr>
          <w:trHeight w:hRule="exact" w:val="454"/>
        </w:trPr>
        <w:tc>
          <w:tcPr>
            <w:tcW w:w="1128" w:type="dxa"/>
            <w:vMerge/>
          </w:tcPr>
          <w:p w:rsidR="00C35EF7" w:rsidRPr="008C7936"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peska &lt;</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1</w:t>
            </w:r>
            <w:r w:rsidRPr="008C7936">
              <w:t>5</w:t>
            </w:r>
            <w:r>
              <w:t xml:space="preserve"> </w:t>
            </w:r>
            <w:r w:rsidRPr="008C7936">
              <w:t>% peska</w:t>
            </w:r>
          </w:p>
        </w:tc>
        <w:tc>
          <w:tcPr>
            <w:tcW w:w="2699" w:type="dxa"/>
            <w:vAlign w:val="center"/>
          </w:tcPr>
          <w:p w:rsidR="00C35EF7" w:rsidRPr="008C7936" w:rsidRDefault="00C35EF7" w:rsidP="00AD409F">
            <w:pPr>
              <w:pStyle w:val="besedilovtabelah"/>
            </w:pPr>
            <w:r>
              <w:t>g</w:t>
            </w:r>
            <w:r w:rsidRPr="008C7936">
              <w:t>ramoz</w:t>
            </w:r>
            <w:r>
              <w:t>na</w:t>
            </w:r>
            <w:r w:rsidRPr="008C7936">
              <w:t xml:space="preserve"> </w:t>
            </w:r>
            <w:r>
              <w:t xml:space="preserve">zelo </w:t>
            </w:r>
            <w:r w:rsidRPr="008C7936">
              <w:t>visoko</w:t>
            </w:r>
            <w:r>
              <w:t xml:space="preserve"> </w:t>
            </w:r>
            <w:r w:rsidRPr="008C7936">
              <w:t>plastič</w:t>
            </w:r>
            <w:r>
              <w:t>na</w:t>
            </w:r>
            <w:r w:rsidRPr="008C7936">
              <w:t xml:space="preserve"> </w:t>
            </w:r>
            <w:r>
              <w:t>glina</w:t>
            </w:r>
          </w:p>
        </w:tc>
      </w:tr>
      <w:tr w:rsidR="00C35EF7" w:rsidRPr="008C7936" w:rsidTr="00AD409F">
        <w:trPr>
          <w:trHeight w:hRule="exact" w:val="454"/>
        </w:trPr>
        <w:tc>
          <w:tcPr>
            <w:tcW w:w="1128" w:type="dxa"/>
            <w:vMerge/>
          </w:tcPr>
          <w:p w:rsidR="00C35EF7" w:rsidRPr="008C7936"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ramoz</w:t>
            </w:r>
            <w:r>
              <w:t>na</w:t>
            </w:r>
            <w:r w:rsidRPr="008C7936">
              <w:t xml:space="preserve"> </w:t>
            </w:r>
            <w:r>
              <w:t xml:space="preserve">zelo </w:t>
            </w:r>
            <w:r w:rsidRPr="008C7936">
              <w:t>visoko plastič</w:t>
            </w:r>
            <w:r>
              <w:t>na</w:t>
            </w:r>
            <w:r w:rsidRPr="008C7936">
              <w:t xml:space="preserve"> </w:t>
            </w:r>
            <w:r>
              <w:t>glina</w:t>
            </w:r>
            <w:r w:rsidRPr="008C7936">
              <w:t xml:space="preserve"> s peskom</w:t>
            </w:r>
          </w:p>
        </w:tc>
      </w:tr>
    </w:tbl>
    <w:p w:rsidR="00C35EF7" w:rsidRDefault="00C35EF7" w:rsidP="00C35EF7"/>
    <w:p w:rsidR="00C35EF7" w:rsidRDefault="00C35EF7" w:rsidP="00C35EF7"/>
    <w:p w:rsidR="00C35EF7" w:rsidRDefault="00C35EF7" w:rsidP="00C35EF7"/>
    <w:p w:rsidR="00C35EF7" w:rsidRDefault="00C35EF7" w:rsidP="00C35EF7">
      <w:pPr>
        <w:pStyle w:val="Napis"/>
        <w:contextualSpacing/>
      </w:pPr>
      <w:r w:rsidRPr="00A01B18">
        <w:rPr>
          <w:b/>
        </w:rPr>
        <w:t>Preglednica 4.7e:</w:t>
      </w:r>
      <w:r>
        <w:t xml:space="preserve"> Poimenovanje drobnozrnatih zemljin glede na prisotnost sekundarnih frakcij –</w:t>
      </w:r>
    </w:p>
    <w:p w:rsidR="00C35EF7" w:rsidRDefault="00C35EF7" w:rsidP="00C35EF7">
      <w:pPr>
        <w:pStyle w:val="Napis"/>
        <w:contextualSpacing/>
      </w:pPr>
      <w:r w:rsidRPr="003D11B9">
        <w:t>ORGANSKI MELJI</w:t>
      </w:r>
      <w:r>
        <w:t>.</w:t>
      </w:r>
    </w:p>
    <w:tbl>
      <w:tblPr>
        <w:tblStyle w:val="Tabelamrea"/>
        <w:tblW w:w="9072" w:type="dxa"/>
        <w:tblInd w:w="567" w:type="dxa"/>
        <w:tblLook w:val="04A0" w:firstRow="1" w:lastRow="0" w:firstColumn="1" w:lastColumn="0" w:noHBand="0" w:noVBand="1"/>
        <w:tblCaption w:val="Poimenovanje drobnozrnatih zemljin glede na prisotnost sekundarnih frakcij –"/>
      </w:tblPr>
      <w:tblGrid>
        <w:gridCol w:w="1128"/>
        <w:gridCol w:w="1134"/>
        <w:gridCol w:w="1985"/>
        <w:gridCol w:w="2126"/>
        <w:gridCol w:w="2699"/>
      </w:tblGrid>
      <w:tr w:rsidR="00C35EF7" w:rsidTr="00E434D9">
        <w:trPr>
          <w:trHeight w:hRule="exact" w:val="227"/>
          <w:tblHeader/>
        </w:trPr>
        <w:tc>
          <w:tcPr>
            <w:tcW w:w="1128" w:type="dxa"/>
            <w:vAlign w:val="center"/>
          </w:tcPr>
          <w:p w:rsidR="00C35EF7" w:rsidRPr="007178F3" w:rsidRDefault="00C35EF7" w:rsidP="00AD409F">
            <w:pPr>
              <w:pStyle w:val="besedilovtabelah"/>
            </w:pPr>
            <w:r>
              <w:t>1</w:t>
            </w:r>
          </w:p>
        </w:tc>
        <w:tc>
          <w:tcPr>
            <w:tcW w:w="1134" w:type="dxa"/>
            <w:vAlign w:val="center"/>
          </w:tcPr>
          <w:p w:rsidR="00C35EF7" w:rsidRPr="008C7936" w:rsidRDefault="00C35EF7" w:rsidP="00AD409F">
            <w:pPr>
              <w:pStyle w:val="besedilovtabelah"/>
            </w:pPr>
            <w:r>
              <w:t>2</w:t>
            </w:r>
          </w:p>
        </w:tc>
        <w:tc>
          <w:tcPr>
            <w:tcW w:w="1985" w:type="dxa"/>
            <w:vAlign w:val="center"/>
          </w:tcPr>
          <w:p w:rsidR="00C35EF7" w:rsidRPr="008C7936" w:rsidRDefault="00C35EF7" w:rsidP="00AD409F">
            <w:pPr>
              <w:pStyle w:val="besedilovtabelah"/>
            </w:pPr>
            <w:r>
              <w:t>3</w:t>
            </w:r>
          </w:p>
        </w:tc>
        <w:tc>
          <w:tcPr>
            <w:tcW w:w="2126" w:type="dxa"/>
            <w:vAlign w:val="center"/>
          </w:tcPr>
          <w:p w:rsidR="00C35EF7" w:rsidRPr="008C7936" w:rsidRDefault="00C35EF7" w:rsidP="00AD409F">
            <w:pPr>
              <w:pStyle w:val="besedilovtabelah"/>
            </w:pPr>
            <w:r>
              <w:t>4</w:t>
            </w:r>
          </w:p>
        </w:tc>
        <w:tc>
          <w:tcPr>
            <w:tcW w:w="2699" w:type="dxa"/>
            <w:vAlign w:val="center"/>
          </w:tcPr>
          <w:p w:rsidR="00C35EF7" w:rsidRPr="008C7936" w:rsidRDefault="00C35EF7" w:rsidP="00AD409F">
            <w:pPr>
              <w:pStyle w:val="besedilovtabelah"/>
            </w:pPr>
            <w:r>
              <w:t>5</w:t>
            </w:r>
          </w:p>
        </w:tc>
      </w:tr>
      <w:tr w:rsidR="00C35EF7" w:rsidTr="00E434D9">
        <w:trPr>
          <w:tblHeader/>
        </w:trPr>
        <w:tc>
          <w:tcPr>
            <w:tcW w:w="1128" w:type="dxa"/>
            <w:vAlign w:val="center"/>
          </w:tcPr>
          <w:p w:rsidR="00C35EF7" w:rsidRPr="005C43CF" w:rsidRDefault="00C35EF7" w:rsidP="00AD409F">
            <w:pPr>
              <w:pStyle w:val="besedilovtabelah"/>
              <w:rPr>
                <w:b/>
              </w:rPr>
            </w:pPr>
            <w:r>
              <w:rPr>
                <w:b/>
              </w:rPr>
              <w:t>S</w:t>
            </w:r>
            <w:r w:rsidRPr="005C43CF">
              <w:rPr>
                <w:b/>
              </w:rPr>
              <w:t>imbol vrste</w:t>
            </w:r>
          </w:p>
        </w:tc>
        <w:tc>
          <w:tcPr>
            <w:tcW w:w="1985" w:type="dxa"/>
            <w:gridSpan w:val="2"/>
            <w:vAlign w:val="center"/>
          </w:tcPr>
          <w:p w:rsidR="00C35EF7" w:rsidRDefault="00C35EF7" w:rsidP="00AD409F">
            <w:pPr>
              <w:pStyle w:val="besedilovtabelah"/>
            </w:pPr>
            <w:r>
              <w:t>Vsebnost finih zrn</w:t>
            </w:r>
          </w:p>
        </w:tc>
        <w:tc>
          <w:tcPr>
            <w:tcW w:w="2126" w:type="dxa"/>
            <w:vAlign w:val="center"/>
          </w:tcPr>
          <w:p w:rsidR="00C35EF7" w:rsidRDefault="00C35EF7" w:rsidP="00AD409F">
            <w:pPr>
              <w:pStyle w:val="besedilovtabelah"/>
            </w:pPr>
            <w:r>
              <w:t>Delež pesek/gramoz</w:t>
            </w:r>
          </w:p>
        </w:tc>
        <w:tc>
          <w:tcPr>
            <w:tcW w:w="2699" w:type="dxa"/>
            <w:vAlign w:val="center"/>
          </w:tcPr>
          <w:p w:rsidR="00C35EF7" w:rsidRPr="002D6D31" w:rsidRDefault="00C35EF7" w:rsidP="00AD409F">
            <w:pPr>
              <w:pStyle w:val="besedilovtabelah"/>
            </w:pPr>
            <w:r>
              <w:t>P</w:t>
            </w:r>
            <w:r w:rsidRPr="002D6D31">
              <w:t>oimenovanje</w:t>
            </w:r>
          </w:p>
        </w:tc>
      </w:tr>
      <w:tr w:rsidR="00C35EF7" w:rsidTr="00AD409F">
        <w:trPr>
          <w:trHeight w:hRule="exact" w:val="227"/>
        </w:trPr>
        <w:tc>
          <w:tcPr>
            <w:tcW w:w="1128" w:type="dxa"/>
            <w:vMerge w:val="restart"/>
            <w:shd w:val="clear" w:color="auto" w:fill="auto"/>
            <w:vAlign w:val="center"/>
          </w:tcPr>
          <w:p w:rsidR="00C35EF7" w:rsidRPr="00D972E1" w:rsidRDefault="00C35EF7" w:rsidP="00AD409F">
            <w:pPr>
              <w:pStyle w:val="besedilovtabelah"/>
              <w:rPr>
                <w:b/>
              </w:rPr>
            </w:pPr>
            <w:proofErr w:type="spellStart"/>
            <w:r w:rsidRPr="00D972E1">
              <w:rPr>
                <w:b/>
              </w:rPr>
              <w:t>SiLO</w:t>
            </w:r>
            <w:proofErr w:type="spellEnd"/>
          </w:p>
          <w:p w:rsidR="00C35EF7" w:rsidRPr="00D972E1" w:rsidRDefault="00C35EF7" w:rsidP="00AD409F">
            <w:pPr>
              <w:pStyle w:val="besedilovtabelah"/>
            </w:pPr>
            <w:r w:rsidRPr="00D972E1">
              <w:t>I</w:t>
            </w:r>
            <w:r w:rsidRPr="00D972E1">
              <w:rPr>
                <w:vertAlign w:val="subscript"/>
              </w:rPr>
              <w:t>P</w:t>
            </w:r>
            <w:r w:rsidRPr="00D972E1">
              <w:t xml:space="preserve"> &lt; I</w:t>
            </w:r>
            <w:r w:rsidRPr="00D972E1">
              <w:rPr>
                <w:vertAlign w:val="subscript"/>
              </w:rPr>
              <w:t xml:space="preserve">PA  </w:t>
            </w:r>
            <w:r w:rsidRPr="00D972E1">
              <w:t>in</w:t>
            </w:r>
            <w:r w:rsidRPr="00D972E1">
              <w:rPr>
                <w:vertAlign w:val="subscript"/>
              </w:rPr>
              <w:t xml:space="preserve"> </w:t>
            </w:r>
            <w:proofErr w:type="spellStart"/>
            <w:r w:rsidRPr="00D972E1">
              <w:t>w</w:t>
            </w:r>
            <w:r w:rsidRPr="00D972E1">
              <w:rPr>
                <w:vertAlign w:val="subscript"/>
              </w:rPr>
              <w:t>L</w:t>
            </w:r>
            <w:proofErr w:type="spellEnd"/>
            <w:r w:rsidRPr="00D972E1">
              <w:t xml:space="preserve"> &lt; 35 % oz.</w:t>
            </w:r>
          </w:p>
          <w:p w:rsidR="00C35EF7" w:rsidRPr="00D972E1" w:rsidRDefault="00C35EF7" w:rsidP="00AD409F">
            <w:pPr>
              <w:pStyle w:val="besedilovtabelah"/>
            </w:pPr>
            <w:r w:rsidRPr="00D972E1">
              <w:t>I</w:t>
            </w:r>
            <w:r w:rsidRPr="00D972E1">
              <w:rPr>
                <w:vertAlign w:val="subscript"/>
              </w:rPr>
              <w:t>P</w:t>
            </w:r>
            <w:r w:rsidRPr="00D972E1">
              <w:t xml:space="preserve"> &lt; 4 % in</w:t>
            </w:r>
          </w:p>
          <w:p w:rsidR="00C35EF7" w:rsidRPr="00D972E1" w:rsidRDefault="00C35EF7" w:rsidP="00AD409F">
            <w:pPr>
              <w:pStyle w:val="besedilovtabelah"/>
            </w:pPr>
            <w:proofErr w:type="spellStart"/>
            <w:r w:rsidRPr="00D972E1">
              <w:t>w</w:t>
            </w:r>
            <w:r w:rsidRPr="00D972E1">
              <w:rPr>
                <w:vertAlign w:val="subscript"/>
              </w:rPr>
              <w:t>L</w:t>
            </w:r>
            <w:proofErr w:type="spellEnd"/>
            <w:r w:rsidRPr="00D972E1">
              <w:t xml:space="preserve"> &lt; 35 %</w:t>
            </w:r>
          </w:p>
          <w:p w:rsidR="00C35EF7" w:rsidRPr="00D972E1" w:rsidRDefault="00C35EF7" w:rsidP="00AD409F">
            <w:pPr>
              <w:pStyle w:val="besedilovtabelah"/>
              <w:jc w:val="both"/>
            </w:pPr>
          </w:p>
        </w:tc>
        <w:tc>
          <w:tcPr>
            <w:tcW w:w="1134" w:type="dxa"/>
            <w:vMerge w:val="restart"/>
            <w:vAlign w:val="center"/>
          </w:tcPr>
          <w:p w:rsidR="00C35EF7" w:rsidRPr="008C7936" w:rsidRDefault="00C35EF7" w:rsidP="00AD409F">
            <w:pPr>
              <w:pStyle w:val="besedilovtabelah"/>
            </w:pPr>
            <w:r w:rsidRPr="008C7936">
              <w:t>&lt;30</w:t>
            </w:r>
            <w:r>
              <w:t xml:space="preserve"> </w:t>
            </w:r>
            <w:r w:rsidRPr="008C7936">
              <w:t>% zrn &gt;</w:t>
            </w:r>
            <w:r>
              <w:t xml:space="preserve"> </w:t>
            </w:r>
            <w:r w:rsidRPr="008C7936">
              <w:t>0,06</w:t>
            </w:r>
            <w:r>
              <w:t xml:space="preserve">3 </w:t>
            </w:r>
            <w:r w:rsidRPr="008C7936">
              <w:t>mm</w:t>
            </w:r>
          </w:p>
        </w:tc>
        <w:tc>
          <w:tcPr>
            <w:tcW w:w="1985" w:type="dxa"/>
            <w:vAlign w:val="center"/>
          </w:tcPr>
          <w:p w:rsidR="00C35EF7" w:rsidRPr="008C7936" w:rsidRDefault="00C35EF7" w:rsidP="00AD409F">
            <w:pPr>
              <w:pStyle w:val="besedilovtabelah"/>
            </w:pPr>
            <w:r w:rsidRPr="008C7936">
              <w:t>0 – 15</w:t>
            </w:r>
            <w:r>
              <w:t xml:space="preserve"> </w:t>
            </w:r>
            <w:r w:rsidRPr="008C7936">
              <w:t>% &gt;</w:t>
            </w:r>
            <w:r>
              <w:t xml:space="preserve"> </w:t>
            </w:r>
            <w:r w:rsidRPr="008C7936">
              <w:t>0,06</w:t>
            </w:r>
            <w:r>
              <w:t xml:space="preserve">3 </w:t>
            </w:r>
            <w:r w:rsidRPr="008C7936">
              <w:t>mm</w:t>
            </w:r>
          </w:p>
        </w:tc>
        <w:tc>
          <w:tcPr>
            <w:tcW w:w="2126" w:type="dxa"/>
            <w:vAlign w:val="center"/>
          </w:tcPr>
          <w:p w:rsidR="00C35EF7" w:rsidRPr="008C7936" w:rsidRDefault="00C35EF7" w:rsidP="00AD409F">
            <w:pPr>
              <w:pStyle w:val="besedilovtabelah"/>
            </w:pPr>
          </w:p>
        </w:tc>
        <w:tc>
          <w:tcPr>
            <w:tcW w:w="2699" w:type="dxa"/>
            <w:vAlign w:val="center"/>
          </w:tcPr>
          <w:p w:rsidR="00C35EF7" w:rsidRPr="008C7936" w:rsidRDefault="00C35EF7" w:rsidP="00AD409F">
            <w:pPr>
              <w:pStyle w:val="besedilovtabelah"/>
            </w:pPr>
            <w:r>
              <w:t>organski nizko plastičen melj</w:t>
            </w:r>
          </w:p>
        </w:tc>
      </w:tr>
      <w:tr w:rsidR="00C35EF7"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xml:space="preserve">15 </w:t>
            </w:r>
            <w:r>
              <w:t>–</w:t>
            </w:r>
            <w:r w:rsidRPr="008C7936">
              <w:t xml:space="preserve"> 30</w:t>
            </w:r>
            <w:r>
              <w:t xml:space="preserve"> </w:t>
            </w:r>
            <w:r w:rsidRPr="008C7936">
              <w:t>% &gt;</w:t>
            </w:r>
            <w:r>
              <w:t xml:space="preserve"> </w:t>
            </w:r>
          </w:p>
          <w:p w:rsidR="00C35EF7" w:rsidRPr="008C7936" w:rsidRDefault="00C35EF7" w:rsidP="00AD409F">
            <w:pPr>
              <w:pStyle w:val="besedilovtabelah"/>
            </w:pPr>
            <w:r w:rsidRPr="008C7936">
              <w:t>0,06</w:t>
            </w:r>
            <w:r>
              <w:t xml:space="preserve">3 </w:t>
            </w:r>
            <w:r w:rsidRPr="008C7936">
              <w:t>mm</w:t>
            </w:r>
          </w:p>
        </w:tc>
        <w:tc>
          <w:tcPr>
            <w:tcW w:w="2126" w:type="dxa"/>
            <w:vAlign w:val="center"/>
          </w:tcPr>
          <w:p w:rsidR="00C35EF7" w:rsidRPr="008C7936" w:rsidRDefault="00C35EF7" w:rsidP="00AD409F">
            <w:pPr>
              <w:pStyle w:val="besedilovtabelah"/>
            </w:pPr>
            <w:r w:rsidRPr="008C7936">
              <w:t xml:space="preserve">% peska </w:t>
            </w:r>
            <w:r>
              <w:t xml:space="preserve">≥ </w:t>
            </w:r>
            <w:r w:rsidRPr="008C7936">
              <w:t>%</w:t>
            </w:r>
            <w:r>
              <w:t xml:space="preserve"> </w:t>
            </w:r>
            <w:r w:rsidRPr="008C7936">
              <w:t>gramoza</w:t>
            </w:r>
          </w:p>
        </w:tc>
        <w:tc>
          <w:tcPr>
            <w:tcW w:w="2699" w:type="dxa"/>
            <w:vAlign w:val="center"/>
          </w:tcPr>
          <w:p w:rsidR="00C35EF7" w:rsidRPr="008C7936" w:rsidRDefault="00C35EF7" w:rsidP="00AD409F">
            <w:pPr>
              <w:pStyle w:val="besedilovtabelah"/>
            </w:pPr>
            <w:r>
              <w:t>organski nizko plastičen melj s peskom</w:t>
            </w:r>
          </w:p>
        </w:tc>
      </w:tr>
      <w:tr w:rsidR="00C35EF7"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peska &lt;</w:t>
            </w:r>
            <w:r>
              <w:t xml:space="preserve"> </w:t>
            </w:r>
            <w:r w:rsidRPr="008C7936">
              <w:t>% gramoza</w:t>
            </w:r>
          </w:p>
        </w:tc>
        <w:tc>
          <w:tcPr>
            <w:tcW w:w="2699" w:type="dxa"/>
            <w:vAlign w:val="center"/>
          </w:tcPr>
          <w:p w:rsidR="00C35EF7" w:rsidRPr="008C7936" w:rsidRDefault="00C35EF7" w:rsidP="00AD409F">
            <w:pPr>
              <w:pStyle w:val="besedilovtabelah"/>
            </w:pPr>
            <w:r>
              <w:t>organski nizko plastičen m</w:t>
            </w:r>
            <w:r w:rsidRPr="008C7936">
              <w:t>elj z gramozom</w:t>
            </w:r>
          </w:p>
        </w:tc>
      </w:tr>
      <w:tr w:rsidR="00C35EF7"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restart"/>
            <w:vAlign w:val="center"/>
          </w:tcPr>
          <w:p w:rsidR="00C35EF7" w:rsidRDefault="00C35EF7" w:rsidP="00AD409F">
            <w:pPr>
              <w:pStyle w:val="besedilovtabelah"/>
            </w:pPr>
            <w:r w:rsidRPr="008C7936">
              <w:t>≥</w:t>
            </w:r>
            <w:r>
              <w:t xml:space="preserve"> </w:t>
            </w:r>
            <w:r w:rsidRPr="008C7936">
              <w:t>30</w:t>
            </w:r>
            <w:r>
              <w:t xml:space="preserve"> </w:t>
            </w:r>
            <w:r w:rsidRPr="008C7936">
              <w:t>% zrn</w:t>
            </w:r>
          </w:p>
          <w:p w:rsidR="00C35EF7" w:rsidRPr="008C7936" w:rsidRDefault="00C35EF7" w:rsidP="00AD409F">
            <w:pPr>
              <w:pStyle w:val="besedilovtabelah"/>
            </w:pPr>
            <w:r w:rsidRPr="008C7936">
              <w:t>&gt;</w:t>
            </w:r>
            <w:r>
              <w:t xml:space="preserve"> </w:t>
            </w:r>
            <w:r w:rsidRPr="008C7936">
              <w:t>0,06</w:t>
            </w:r>
            <w:r>
              <w:t xml:space="preserve">3 </w:t>
            </w:r>
            <w:r w:rsidRPr="008C7936">
              <w:t>mm</w:t>
            </w:r>
          </w:p>
        </w:tc>
        <w:tc>
          <w:tcPr>
            <w:tcW w:w="1985" w:type="dxa"/>
            <w:vMerge w:val="restart"/>
            <w:vAlign w:val="center"/>
          </w:tcPr>
          <w:p w:rsidR="00C35EF7" w:rsidRDefault="00C35EF7" w:rsidP="00AD409F">
            <w:pPr>
              <w:pStyle w:val="besedilovtabelah"/>
            </w:pPr>
            <w:r w:rsidRPr="008C7936">
              <w:t>%</w:t>
            </w:r>
            <w:r>
              <w:t xml:space="preserve"> </w:t>
            </w:r>
            <w:r w:rsidRPr="008C7936">
              <w:t>peska ≥</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 xml:space="preserve">eščen </w:t>
            </w:r>
            <w:r>
              <w:t xml:space="preserve">nizko plastičen organski </w:t>
            </w:r>
            <w:r w:rsidRPr="008C7936">
              <w:t>melj</w:t>
            </w:r>
          </w:p>
        </w:tc>
      </w:tr>
      <w:tr w:rsidR="00C35EF7"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 xml:space="preserve">eščen </w:t>
            </w:r>
            <w:r>
              <w:t xml:space="preserve">nizko plastičen organski </w:t>
            </w:r>
            <w:r w:rsidRPr="008C7936">
              <w:t>melj z gramozom</w:t>
            </w:r>
          </w:p>
        </w:tc>
      </w:tr>
      <w:tr w:rsidR="00C35EF7"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peska &lt;</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 xml:space="preserve">ramozen </w:t>
            </w:r>
            <w:r>
              <w:t xml:space="preserve">nizko plastičen organski </w:t>
            </w:r>
            <w:r w:rsidRPr="008C7936">
              <w:t>melj</w:t>
            </w:r>
          </w:p>
        </w:tc>
      </w:tr>
      <w:tr w:rsidR="00C35EF7"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 xml:space="preserve">ramozen </w:t>
            </w:r>
            <w:r>
              <w:t xml:space="preserve">nizko plastičen organski </w:t>
            </w:r>
            <w:r w:rsidRPr="008C7936">
              <w:t>melj s peskom</w:t>
            </w:r>
          </w:p>
        </w:tc>
      </w:tr>
      <w:tr w:rsidR="00C35EF7" w:rsidTr="00AD409F">
        <w:trPr>
          <w:trHeight w:hRule="exact" w:val="227"/>
        </w:trPr>
        <w:tc>
          <w:tcPr>
            <w:tcW w:w="1128" w:type="dxa"/>
            <w:vMerge w:val="restart"/>
            <w:shd w:val="clear" w:color="auto" w:fill="auto"/>
            <w:vAlign w:val="center"/>
          </w:tcPr>
          <w:p w:rsidR="00C35EF7" w:rsidRPr="00D972E1" w:rsidRDefault="00C35EF7" w:rsidP="00AD409F">
            <w:pPr>
              <w:pStyle w:val="besedilovtabelah"/>
            </w:pPr>
            <w:proofErr w:type="spellStart"/>
            <w:r w:rsidRPr="00D972E1">
              <w:rPr>
                <w:b/>
              </w:rPr>
              <w:t>SiMO</w:t>
            </w:r>
            <w:proofErr w:type="spellEnd"/>
          </w:p>
          <w:p w:rsidR="00C35EF7" w:rsidRPr="00D972E1" w:rsidRDefault="00C35EF7" w:rsidP="00AD409F">
            <w:pPr>
              <w:pStyle w:val="besedilovtabelah"/>
            </w:pPr>
            <w:r w:rsidRPr="00D972E1">
              <w:t>I</w:t>
            </w:r>
            <w:r w:rsidRPr="00D972E1">
              <w:rPr>
                <w:vertAlign w:val="subscript"/>
              </w:rPr>
              <w:t>P</w:t>
            </w:r>
            <w:r w:rsidRPr="00D972E1">
              <w:t xml:space="preserve"> &lt; I</w:t>
            </w:r>
            <w:r w:rsidRPr="00D972E1">
              <w:rPr>
                <w:vertAlign w:val="subscript"/>
              </w:rPr>
              <w:t>PA</w:t>
            </w:r>
            <w:r w:rsidRPr="00D972E1">
              <w:t xml:space="preserve"> in</w:t>
            </w:r>
          </w:p>
          <w:p w:rsidR="00C35EF7" w:rsidRPr="00D972E1" w:rsidRDefault="00C35EF7" w:rsidP="00AD409F">
            <w:pPr>
              <w:pStyle w:val="besedilovtabelah"/>
            </w:pPr>
            <w:r w:rsidRPr="00D972E1">
              <w:t xml:space="preserve">35 % &lt; </w:t>
            </w:r>
            <w:proofErr w:type="spellStart"/>
            <w:r w:rsidRPr="00D972E1">
              <w:t>w</w:t>
            </w:r>
            <w:r w:rsidRPr="00D972E1">
              <w:rPr>
                <w:vertAlign w:val="subscript"/>
              </w:rPr>
              <w:t>L</w:t>
            </w:r>
            <w:proofErr w:type="spellEnd"/>
            <w:r w:rsidRPr="00D972E1">
              <w:t xml:space="preserve"> &lt; 50 %</w:t>
            </w:r>
          </w:p>
        </w:tc>
        <w:tc>
          <w:tcPr>
            <w:tcW w:w="1134" w:type="dxa"/>
            <w:vMerge w:val="restart"/>
            <w:vAlign w:val="center"/>
          </w:tcPr>
          <w:p w:rsidR="00C35EF7" w:rsidRPr="008C7936" w:rsidRDefault="00C35EF7" w:rsidP="00AD409F">
            <w:pPr>
              <w:pStyle w:val="besedilovtabelah"/>
            </w:pPr>
            <w:r w:rsidRPr="008C7936">
              <w:t>&lt;</w:t>
            </w:r>
            <w:r>
              <w:t xml:space="preserve"> </w:t>
            </w:r>
            <w:r w:rsidRPr="008C7936">
              <w:t>30</w:t>
            </w:r>
            <w:r>
              <w:t xml:space="preserve"> </w:t>
            </w:r>
            <w:r w:rsidRPr="008C7936">
              <w:t>% zrn &gt;</w:t>
            </w:r>
            <w:r>
              <w:t xml:space="preserve"> </w:t>
            </w:r>
            <w:r w:rsidRPr="008C7936">
              <w:t>0,06</w:t>
            </w:r>
            <w:r>
              <w:t xml:space="preserve">3 </w:t>
            </w:r>
            <w:r w:rsidRPr="008C7936">
              <w:t>mm</w:t>
            </w:r>
          </w:p>
        </w:tc>
        <w:tc>
          <w:tcPr>
            <w:tcW w:w="1985" w:type="dxa"/>
            <w:vAlign w:val="center"/>
          </w:tcPr>
          <w:p w:rsidR="00C35EF7" w:rsidRPr="008C7936" w:rsidRDefault="00C35EF7" w:rsidP="00AD409F">
            <w:pPr>
              <w:pStyle w:val="besedilovtabelah"/>
            </w:pPr>
            <w:r w:rsidRPr="008C7936">
              <w:t>0 – 15</w:t>
            </w:r>
            <w:r>
              <w:t xml:space="preserve"> </w:t>
            </w:r>
            <w:r w:rsidRPr="008C7936">
              <w:t>% &gt;</w:t>
            </w:r>
            <w:r>
              <w:t xml:space="preserve"> </w:t>
            </w:r>
            <w:r w:rsidRPr="008C7936">
              <w:t>0,06</w:t>
            </w:r>
            <w:r>
              <w:t>3 mm</w:t>
            </w:r>
          </w:p>
        </w:tc>
        <w:tc>
          <w:tcPr>
            <w:tcW w:w="2126" w:type="dxa"/>
            <w:vAlign w:val="center"/>
          </w:tcPr>
          <w:p w:rsidR="00C35EF7" w:rsidRPr="008C7936" w:rsidRDefault="00C35EF7" w:rsidP="00AD409F">
            <w:pPr>
              <w:pStyle w:val="besedilovtabelah"/>
            </w:pPr>
          </w:p>
        </w:tc>
        <w:tc>
          <w:tcPr>
            <w:tcW w:w="2699" w:type="dxa"/>
            <w:vAlign w:val="center"/>
          </w:tcPr>
          <w:p w:rsidR="00C35EF7" w:rsidRPr="008C7936" w:rsidRDefault="00C35EF7" w:rsidP="00AD409F">
            <w:pPr>
              <w:pStyle w:val="besedilovtabelah"/>
            </w:pPr>
            <w:r>
              <w:t>organski srednje</w:t>
            </w:r>
            <w:r w:rsidRPr="008C7936">
              <w:t xml:space="preserve"> plastičen melj</w:t>
            </w:r>
          </w:p>
        </w:tc>
      </w:tr>
      <w:tr w:rsidR="00C35EF7"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Pr="008C7936" w:rsidRDefault="00C35EF7" w:rsidP="00AD409F">
            <w:pPr>
              <w:pStyle w:val="besedilovtabelah"/>
            </w:pPr>
            <w:r w:rsidRPr="008C7936">
              <w:t xml:space="preserve">15 </w:t>
            </w:r>
            <w:r>
              <w:t>–</w:t>
            </w:r>
            <w:r w:rsidRPr="008C7936">
              <w:t xml:space="preserve"> 30</w:t>
            </w:r>
            <w:r>
              <w:t xml:space="preserve"> </w:t>
            </w:r>
            <w:r w:rsidRPr="008C7936">
              <w:t>% &gt;</w:t>
            </w:r>
            <w:r>
              <w:t xml:space="preserve"> </w:t>
            </w:r>
            <w:r w:rsidRPr="008C7936">
              <w:t>0,06</w:t>
            </w:r>
            <w:r>
              <w:t xml:space="preserve">3 </w:t>
            </w:r>
            <w:r w:rsidRPr="008C7936">
              <w:t>mm</w:t>
            </w:r>
          </w:p>
        </w:tc>
        <w:tc>
          <w:tcPr>
            <w:tcW w:w="2126" w:type="dxa"/>
            <w:vAlign w:val="center"/>
          </w:tcPr>
          <w:p w:rsidR="00C35EF7" w:rsidRPr="008C7936" w:rsidRDefault="00C35EF7" w:rsidP="00AD409F">
            <w:pPr>
              <w:pStyle w:val="besedilovtabelah"/>
            </w:pPr>
            <w:r w:rsidRPr="008C7936">
              <w:t>% peska &gt;</w:t>
            </w:r>
            <w:r>
              <w:t xml:space="preserve"> </w:t>
            </w:r>
            <w:r w:rsidRPr="008C7936">
              <w:t>%</w:t>
            </w:r>
            <w:r>
              <w:t xml:space="preserve"> </w:t>
            </w:r>
            <w:r w:rsidRPr="008C7936">
              <w:t>gramoza</w:t>
            </w:r>
          </w:p>
        </w:tc>
        <w:tc>
          <w:tcPr>
            <w:tcW w:w="2699" w:type="dxa"/>
            <w:vAlign w:val="center"/>
          </w:tcPr>
          <w:p w:rsidR="00C35EF7" w:rsidRPr="008C7936" w:rsidRDefault="00C35EF7" w:rsidP="00AD409F">
            <w:pPr>
              <w:pStyle w:val="besedilovtabelah"/>
            </w:pPr>
            <w:r>
              <w:t>organski srednje</w:t>
            </w:r>
            <w:r w:rsidRPr="008C7936">
              <w:t xml:space="preserve"> plastičen melj s peskom</w:t>
            </w:r>
          </w:p>
        </w:tc>
      </w:tr>
      <w:tr w:rsidR="00C35EF7"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 peska &lt;</w:t>
            </w:r>
            <w:r>
              <w:t xml:space="preserve"> </w:t>
            </w:r>
            <w:r w:rsidRPr="008C7936">
              <w:t>% gramoza</w:t>
            </w:r>
          </w:p>
        </w:tc>
        <w:tc>
          <w:tcPr>
            <w:tcW w:w="2699" w:type="dxa"/>
            <w:vAlign w:val="center"/>
          </w:tcPr>
          <w:p w:rsidR="00C35EF7" w:rsidRPr="008C7936" w:rsidRDefault="00C35EF7" w:rsidP="00AD409F">
            <w:pPr>
              <w:pStyle w:val="besedilovtabelah"/>
            </w:pPr>
            <w:r>
              <w:t>srednje</w:t>
            </w:r>
            <w:r w:rsidRPr="008C7936">
              <w:t xml:space="preserve"> plastičen </w:t>
            </w:r>
            <w:r>
              <w:t xml:space="preserve">organski </w:t>
            </w:r>
            <w:r w:rsidRPr="008C7936">
              <w:t>melj z gramozom</w:t>
            </w:r>
          </w:p>
        </w:tc>
      </w:tr>
      <w:tr w:rsidR="00C35EF7"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restart"/>
            <w:vAlign w:val="center"/>
          </w:tcPr>
          <w:p w:rsidR="00C35EF7" w:rsidRPr="008C7936" w:rsidRDefault="00C35EF7" w:rsidP="00AD409F">
            <w:pPr>
              <w:pStyle w:val="besedilovtabelah"/>
            </w:pPr>
            <w:r w:rsidRPr="008C7936">
              <w:t>≥</w:t>
            </w:r>
            <w:r>
              <w:t xml:space="preserve"> </w:t>
            </w:r>
            <w:r w:rsidRPr="008C7936">
              <w:t>30</w:t>
            </w:r>
            <w:r>
              <w:t xml:space="preserve"> </w:t>
            </w:r>
            <w:r w:rsidRPr="008C7936">
              <w:t>% zrn &gt;</w:t>
            </w:r>
            <w:r>
              <w:t xml:space="preserve"> </w:t>
            </w:r>
            <w:r w:rsidRPr="008C7936">
              <w:t>0,06</w:t>
            </w:r>
            <w:r>
              <w:t xml:space="preserve">3 </w:t>
            </w:r>
            <w:r w:rsidRPr="008C7936">
              <w:t>mm</w:t>
            </w:r>
          </w:p>
        </w:tc>
        <w:tc>
          <w:tcPr>
            <w:tcW w:w="1985" w:type="dxa"/>
            <w:vMerge w:val="restart"/>
            <w:vAlign w:val="center"/>
          </w:tcPr>
          <w:p w:rsidR="00C35EF7" w:rsidRDefault="00C35EF7" w:rsidP="00AD409F">
            <w:pPr>
              <w:pStyle w:val="besedilovtabelah"/>
            </w:pPr>
            <w:r w:rsidRPr="008C7936">
              <w:t>%</w:t>
            </w:r>
            <w:r>
              <w:t xml:space="preserve"> </w:t>
            </w:r>
            <w:r w:rsidRPr="008C7936">
              <w:t>peska ≥</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 xml:space="preserve">eščen </w:t>
            </w:r>
            <w:r>
              <w:t xml:space="preserve">srednje </w:t>
            </w:r>
            <w:r w:rsidRPr="008C7936">
              <w:t xml:space="preserve">plastičen </w:t>
            </w:r>
            <w:r>
              <w:t xml:space="preserve">organski </w:t>
            </w:r>
            <w:r w:rsidRPr="008C7936">
              <w:t>melj</w:t>
            </w:r>
          </w:p>
        </w:tc>
      </w:tr>
      <w:tr w:rsidR="00C35EF7"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 xml:space="preserve">eščen </w:t>
            </w:r>
            <w:r>
              <w:t>srednje</w:t>
            </w:r>
            <w:r w:rsidRPr="008C7936">
              <w:t xml:space="preserve"> plastičen </w:t>
            </w:r>
            <w:r>
              <w:t xml:space="preserve">organski </w:t>
            </w:r>
            <w:r w:rsidRPr="008C7936">
              <w:t>melj z gramozom</w:t>
            </w:r>
          </w:p>
        </w:tc>
      </w:tr>
      <w:tr w:rsidR="00C35EF7"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peska &lt;</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 xml:space="preserve">ramozen </w:t>
            </w:r>
            <w:r>
              <w:t xml:space="preserve">srednje </w:t>
            </w:r>
            <w:r w:rsidRPr="008C7936">
              <w:t xml:space="preserve">plastičen </w:t>
            </w:r>
            <w:r>
              <w:t xml:space="preserve">organski </w:t>
            </w:r>
            <w:r w:rsidRPr="008C7936">
              <w:t>melj</w:t>
            </w:r>
          </w:p>
        </w:tc>
      </w:tr>
      <w:tr w:rsidR="00C35EF7"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 xml:space="preserve">ramozen </w:t>
            </w:r>
            <w:r>
              <w:t>srednje</w:t>
            </w:r>
            <w:r w:rsidRPr="008C7936">
              <w:t xml:space="preserve"> plastičen </w:t>
            </w:r>
            <w:r>
              <w:t xml:space="preserve">organski </w:t>
            </w:r>
            <w:r w:rsidRPr="008C7936">
              <w:t>melj s peskom</w:t>
            </w:r>
          </w:p>
        </w:tc>
      </w:tr>
      <w:tr w:rsidR="00C35EF7" w:rsidRPr="008C7936" w:rsidTr="00AD409F">
        <w:trPr>
          <w:trHeight w:hRule="exact" w:val="227"/>
        </w:trPr>
        <w:tc>
          <w:tcPr>
            <w:tcW w:w="1128" w:type="dxa"/>
            <w:vMerge w:val="restart"/>
            <w:shd w:val="clear" w:color="auto" w:fill="auto"/>
            <w:vAlign w:val="center"/>
          </w:tcPr>
          <w:p w:rsidR="00C35EF7" w:rsidRPr="00D972E1" w:rsidRDefault="00C35EF7" w:rsidP="00AD409F">
            <w:pPr>
              <w:pStyle w:val="besedilovtabelah"/>
              <w:rPr>
                <w:b/>
              </w:rPr>
            </w:pPr>
            <w:proofErr w:type="spellStart"/>
            <w:r w:rsidRPr="00D972E1">
              <w:rPr>
                <w:b/>
              </w:rPr>
              <w:t>SiHO</w:t>
            </w:r>
            <w:proofErr w:type="spellEnd"/>
          </w:p>
          <w:p w:rsidR="00C35EF7" w:rsidRPr="00D972E1" w:rsidRDefault="00C35EF7" w:rsidP="00AD409F">
            <w:pPr>
              <w:pStyle w:val="besedilovtabelah"/>
            </w:pPr>
            <w:r w:rsidRPr="00D972E1">
              <w:t>I</w:t>
            </w:r>
            <w:r w:rsidRPr="00D972E1">
              <w:rPr>
                <w:vertAlign w:val="subscript"/>
              </w:rPr>
              <w:t>P</w:t>
            </w:r>
            <w:r w:rsidRPr="00D972E1">
              <w:t xml:space="preserve"> &lt; I</w:t>
            </w:r>
            <w:r w:rsidRPr="00D972E1">
              <w:rPr>
                <w:vertAlign w:val="subscript"/>
              </w:rPr>
              <w:t>PA</w:t>
            </w:r>
            <w:r w:rsidRPr="00D972E1">
              <w:t xml:space="preserve"> in </w:t>
            </w:r>
          </w:p>
          <w:p w:rsidR="00C35EF7" w:rsidRPr="00D972E1" w:rsidRDefault="00C35EF7" w:rsidP="00AD409F">
            <w:pPr>
              <w:pStyle w:val="besedilovtabelah"/>
            </w:pPr>
            <w:r w:rsidRPr="00D972E1">
              <w:t xml:space="preserve">50 % &lt; </w:t>
            </w:r>
            <w:proofErr w:type="spellStart"/>
            <w:r w:rsidRPr="00D972E1">
              <w:t>w</w:t>
            </w:r>
            <w:r w:rsidRPr="00D972E1">
              <w:rPr>
                <w:vertAlign w:val="subscript"/>
              </w:rPr>
              <w:t>L</w:t>
            </w:r>
            <w:proofErr w:type="spellEnd"/>
            <w:r w:rsidRPr="00D972E1">
              <w:t xml:space="preserve"> &lt; 70 %</w:t>
            </w:r>
          </w:p>
        </w:tc>
        <w:tc>
          <w:tcPr>
            <w:tcW w:w="1134" w:type="dxa"/>
            <w:vMerge w:val="restart"/>
            <w:vAlign w:val="center"/>
          </w:tcPr>
          <w:p w:rsidR="00C35EF7" w:rsidRPr="008C7936" w:rsidRDefault="00C35EF7" w:rsidP="00AD409F">
            <w:pPr>
              <w:pStyle w:val="besedilovtabelah"/>
            </w:pPr>
            <w:r w:rsidRPr="008C7936">
              <w:t>&lt;</w:t>
            </w:r>
            <w:r>
              <w:t xml:space="preserve"> </w:t>
            </w:r>
            <w:r w:rsidRPr="008C7936">
              <w:t>30</w:t>
            </w:r>
            <w:r>
              <w:t xml:space="preserve"> </w:t>
            </w:r>
            <w:r w:rsidRPr="008C7936">
              <w:t>% zrn &gt;</w:t>
            </w:r>
            <w:r>
              <w:t xml:space="preserve"> </w:t>
            </w:r>
            <w:r w:rsidRPr="008C7936">
              <w:t>0,06</w:t>
            </w:r>
            <w:r>
              <w:t xml:space="preserve">3 </w:t>
            </w:r>
            <w:r w:rsidRPr="008C7936">
              <w:t>mm</w:t>
            </w:r>
          </w:p>
        </w:tc>
        <w:tc>
          <w:tcPr>
            <w:tcW w:w="1985" w:type="dxa"/>
            <w:vAlign w:val="center"/>
          </w:tcPr>
          <w:p w:rsidR="00C35EF7" w:rsidRPr="008C7936" w:rsidRDefault="00C35EF7" w:rsidP="00AD409F">
            <w:pPr>
              <w:pStyle w:val="besedilovtabelah"/>
            </w:pPr>
            <w:r w:rsidRPr="008C7936">
              <w:t>0 – 15</w:t>
            </w:r>
            <w:r>
              <w:t xml:space="preserve"> </w:t>
            </w:r>
            <w:r w:rsidRPr="008C7936">
              <w:t>% &gt;</w:t>
            </w:r>
            <w:r>
              <w:t xml:space="preserve"> </w:t>
            </w:r>
            <w:r w:rsidRPr="008C7936">
              <w:t>0,06</w:t>
            </w:r>
            <w:r>
              <w:t>3 mm</w:t>
            </w:r>
          </w:p>
        </w:tc>
        <w:tc>
          <w:tcPr>
            <w:tcW w:w="2126" w:type="dxa"/>
            <w:vAlign w:val="center"/>
          </w:tcPr>
          <w:p w:rsidR="00C35EF7" w:rsidRPr="008C7936" w:rsidRDefault="00C35EF7" w:rsidP="00AD409F">
            <w:pPr>
              <w:pStyle w:val="besedilovtabelah"/>
            </w:pPr>
          </w:p>
        </w:tc>
        <w:tc>
          <w:tcPr>
            <w:tcW w:w="2699" w:type="dxa"/>
            <w:vAlign w:val="center"/>
          </w:tcPr>
          <w:p w:rsidR="00C35EF7" w:rsidRPr="008C7936" w:rsidRDefault="00C35EF7" w:rsidP="00AD409F">
            <w:pPr>
              <w:pStyle w:val="besedilovtabelah"/>
            </w:pPr>
            <w:r>
              <w:t>organski v</w:t>
            </w:r>
            <w:r w:rsidRPr="008C7936">
              <w:t>isoko plastičen melj</w:t>
            </w:r>
          </w:p>
        </w:tc>
      </w:tr>
      <w:tr w:rsidR="00C35EF7" w:rsidRPr="008C7936"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xml:space="preserve">15 </w:t>
            </w:r>
            <w:r>
              <w:t>–</w:t>
            </w:r>
            <w:r w:rsidRPr="008C7936">
              <w:t xml:space="preserve"> 30</w:t>
            </w:r>
            <w:r>
              <w:t xml:space="preserve"> </w:t>
            </w:r>
            <w:r w:rsidRPr="008C7936">
              <w:t>% &gt;</w:t>
            </w:r>
            <w:r>
              <w:t xml:space="preserve"> </w:t>
            </w:r>
          </w:p>
          <w:p w:rsidR="00C35EF7" w:rsidRPr="008C7936" w:rsidRDefault="00C35EF7" w:rsidP="00AD409F">
            <w:pPr>
              <w:pStyle w:val="besedilovtabelah"/>
            </w:pPr>
            <w:r w:rsidRPr="008C7936">
              <w:t>0,06</w:t>
            </w:r>
            <w:r>
              <w:t xml:space="preserve">3 </w:t>
            </w:r>
            <w:r w:rsidRPr="008C7936">
              <w:t>mm</w:t>
            </w:r>
          </w:p>
        </w:tc>
        <w:tc>
          <w:tcPr>
            <w:tcW w:w="2126" w:type="dxa"/>
            <w:vAlign w:val="center"/>
          </w:tcPr>
          <w:p w:rsidR="00C35EF7" w:rsidRPr="008C7936" w:rsidRDefault="00C35EF7" w:rsidP="00AD409F">
            <w:pPr>
              <w:pStyle w:val="besedilovtabelah"/>
            </w:pPr>
            <w:r w:rsidRPr="008C7936">
              <w:t>% peska &gt;</w:t>
            </w:r>
            <w:r>
              <w:t xml:space="preserve"> </w:t>
            </w:r>
            <w:r w:rsidRPr="008C7936">
              <w:t>%</w:t>
            </w:r>
            <w:r>
              <w:t xml:space="preserve"> </w:t>
            </w:r>
            <w:r w:rsidRPr="008C7936">
              <w:t>gramoza</w:t>
            </w:r>
          </w:p>
        </w:tc>
        <w:tc>
          <w:tcPr>
            <w:tcW w:w="2699" w:type="dxa"/>
            <w:vAlign w:val="center"/>
          </w:tcPr>
          <w:p w:rsidR="00C35EF7" w:rsidRPr="008C7936" w:rsidRDefault="00C35EF7" w:rsidP="00AD409F">
            <w:pPr>
              <w:pStyle w:val="besedilovtabelah"/>
            </w:pPr>
            <w:r>
              <w:t>organski v</w:t>
            </w:r>
            <w:r w:rsidRPr="008C7936">
              <w:t>isoko plastičen melj s peskom</w:t>
            </w:r>
          </w:p>
        </w:tc>
      </w:tr>
      <w:tr w:rsidR="00C35EF7" w:rsidRPr="008C7936"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 peska &lt; % gramoza</w:t>
            </w:r>
          </w:p>
        </w:tc>
        <w:tc>
          <w:tcPr>
            <w:tcW w:w="2699" w:type="dxa"/>
            <w:vAlign w:val="center"/>
          </w:tcPr>
          <w:p w:rsidR="00C35EF7" w:rsidRPr="008C7936" w:rsidRDefault="00C35EF7" w:rsidP="00AD409F">
            <w:pPr>
              <w:pStyle w:val="besedilovtabelah"/>
            </w:pPr>
            <w:r>
              <w:t>v</w:t>
            </w:r>
            <w:r w:rsidRPr="008C7936">
              <w:t xml:space="preserve">isoko plastičen </w:t>
            </w:r>
            <w:r>
              <w:t xml:space="preserve">organski </w:t>
            </w:r>
            <w:r w:rsidRPr="008C7936">
              <w:t>melj z gramozom</w:t>
            </w:r>
          </w:p>
        </w:tc>
      </w:tr>
      <w:tr w:rsidR="00C35EF7" w:rsidRPr="008C7936"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restart"/>
            <w:vAlign w:val="center"/>
          </w:tcPr>
          <w:p w:rsidR="00C35EF7" w:rsidRPr="008C7936" w:rsidRDefault="00C35EF7" w:rsidP="00AD409F">
            <w:pPr>
              <w:pStyle w:val="besedilovtabelah"/>
            </w:pPr>
            <w:r w:rsidRPr="008C7936">
              <w:t>≥</w:t>
            </w:r>
            <w:r>
              <w:t xml:space="preserve"> </w:t>
            </w:r>
            <w:r w:rsidRPr="008C7936">
              <w:t>30</w:t>
            </w:r>
            <w:r>
              <w:t xml:space="preserve"> </w:t>
            </w:r>
            <w:r w:rsidRPr="008C7936">
              <w:t>% zrn &gt;</w:t>
            </w:r>
            <w:r>
              <w:t xml:space="preserve"> </w:t>
            </w:r>
            <w:r w:rsidRPr="008C7936">
              <w:t>0,06</w:t>
            </w:r>
            <w:r>
              <w:t xml:space="preserve">3 </w:t>
            </w:r>
            <w:r w:rsidRPr="008C7936">
              <w:t>mm</w:t>
            </w:r>
          </w:p>
        </w:tc>
        <w:tc>
          <w:tcPr>
            <w:tcW w:w="1985" w:type="dxa"/>
            <w:vMerge w:val="restart"/>
            <w:vAlign w:val="center"/>
          </w:tcPr>
          <w:p w:rsidR="00C35EF7" w:rsidRDefault="00C35EF7" w:rsidP="00AD409F">
            <w:pPr>
              <w:pStyle w:val="besedilovtabelah"/>
            </w:pPr>
            <w:r w:rsidRPr="008C7936">
              <w:t>%</w:t>
            </w:r>
            <w:r>
              <w:t xml:space="preserve"> </w:t>
            </w:r>
            <w:r w:rsidRPr="008C7936">
              <w:t xml:space="preserve">peska ≥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eščen visoko</w:t>
            </w:r>
            <w:r>
              <w:t xml:space="preserve"> </w:t>
            </w:r>
            <w:r w:rsidRPr="008C7936">
              <w:t xml:space="preserve">plastičen </w:t>
            </w:r>
            <w:r>
              <w:t xml:space="preserve">organski </w:t>
            </w:r>
            <w:r w:rsidRPr="008C7936">
              <w:t>melj</w:t>
            </w:r>
          </w:p>
        </w:tc>
      </w:tr>
      <w:tr w:rsidR="00C35EF7" w:rsidRPr="008C7936"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 xml:space="preserve">eščen visoko plastičen </w:t>
            </w:r>
            <w:r>
              <w:t xml:space="preserve">organski </w:t>
            </w:r>
            <w:r w:rsidRPr="008C7936">
              <w:t>melj z gramozom</w:t>
            </w:r>
          </w:p>
        </w:tc>
      </w:tr>
      <w:tr w:rsidR="00C35EF7" w:rsidRPr="008C7936"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peska &lt;</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ramozen visoko</w:t>
            </w:r>
            <w:r>
              <w:t xml:space="preserve"> p</w:t>
            </w:r>
            <w:r w:rsidRPr="008C7936">
              <w:t xml:space="preserve">lastičen </w:t>
            </w:r>
            <w:r>
              <w:t xml:space="preserve">organski </w:t>
            </w:r>
            <w:r w:rsidRPr="008C7936">
              <w:t>melj</w:t>
            </w:r>
          </w:p>
        </w:tc>
      </w:tr>
      <w:tr w:rsidR="00C35EF7" w:rsidRPr="008C7936" w:rsidTr="00AD409F">
        <w:trPr>
          <w:trHeight w:hRule="exact" w:val="425"/>
        </w:trPr>
        <w:tc>
          <w:tcPr>
            <w:tcW w:w="1128" w:type="dxa"/>
            <w:vMerge/>
            <w:shd w:val="clear" w:color="auto" w:fill="auto"/>
            <w:vAlign w:val="center"/>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 xml:space="preserve">ramozen visoko plastičen </w:t>
            </w:r>
            <w:r>
              <w:t xml:space="preserve">organski </w:t>
            </w:r>
            <w:r w:rsidRPr="008C7936">
              <w:t>melj s peskom</w:t>
            </w:r>
          </w:p>
        </w:tc>
      </w:tr>
      <w:tr w:rsidR="00C35EF7" w:rsidRPr="008C7936" w:rsidTr="00AD409F">
        <w:trPr>
          <w:trHeight w:hRule="exact" w:val="425"/>
        </w:trPr>
        <w:tc>
          <w:tcPr>
            <w:tcW w:w="1128" w:type="dxa"/>
            <w:vMerge w:val="restart"/>
            <w:shd w:val="clear" w:color="auto" w:fill="auto"/>
            <w:vAlign w:val="center"/>
          </w:tcPr>
          <w:p w:rsidR="00C35EF7" w:rsidRPr="00D972E1" w:rsidRDefault="00C35EF7" w:rsidP="00AD409F">
            <w:pPr>
              <w:pStyle w:val="besedilovtabelah"/>
              <w:rPr>
                <w:b/>
              </w:rPr>
            </w:pPr>
            <w:proofErr w:type="spellStart"/>
            <w:r w:rsidRPr="00D972E1">
              <w:rPr>
                <w:b/>
              </w:rPr>
              <w:t>SiVO</w:t>
            </w:r>
            <w:proofErr w:type="spellEnd"/>
          </w:p>
          <w:p w:rsidR="00C35EF7" w:rsidRPr="00D972E1" w:rsidRDefault="00C35EF7" w:rsidP="00AD409F">
            <w:pPr>
              <w:pStyle w:val="besedilovtabelah"/>
            </w:pPr>
            <w:r w:rsidRPr="00D972E1">
              <w:t>I</w:t>
            </w:r>
            <w:r w:rsidRPr="00D972E1">
              <w:rPr>
                <w:vertAlign w:val="subscript"/>
              </w:rPr>
              <w:t>P</w:t>
            </w:r>
            <w:r w:rsidRPr="00D972E1">
              <w:t xml:space="preserve"> &lt; I</w:t>
            </w:r>
            <w:r w:rsidRPr="00D972E1">
              <w:rPr>
                <w:vertAlign w:val="subscript"/>
              </w:rPr>
              <w:t>PA</w:t>
            </w:r>
          </w:p>
          <w:p w:rsidR="00C35EF7" w:rsidRPr="00D972E1" w:rsidRDefault="00C35EF7" w:rsidP="00AD409F">
            <w:pPr>
              <w:pStyle w:val="besedilovtabelah"/>
              <w:rPr>
                <w:b/>
              </w:rPr>
            </w:pPr>
            <w:proofErr w:type="spellStart"/>
            <w:r w:rsidRPr="00D972E1">
              <w:t>w</w:t>
            </w:r>
            <w:r w:rsidRPr="00D972E1">
              <w:rPr>
                <w:vertAlign w:val="subscript"/>
              </w:rPr>
              <w:t>L</w:t>
            </w:r>
            <w:proofErr w:type="spellEnd"/>
            <w:r w:rsidRPr="00D972E1">
              <w:t xml:space="preserve"> &gt; 70 %</w:t>
            </w:r>
          </w:p>
        </w:tc>
        <w:tc>
          <w:tcPr>
            <w:tcW w:w="1134" w:type="dxa"/>
            <w:vMerge w:val="restart"/>
            <w:vAlign w:val="center"/>
          </w:tcPr>
          <w:p w:rsidR="00C35EF7" w:rsidRPr="008C7936" w:rsidRDefault="00C35EF7" w:rsidP="00AD409F">
            <w:pPr>
              <w:pStyle w:val="besedilovtabelah"/>
            </w:pPr>
            <w:r w:rsidRPr="008C7936">
              <w:t>&lt;</w:t>
            </w:r>
            <w:r>
              <w:t xml:space="preserve"> </w:t>
            </w:r>
            <w:r w:rsidRPr="008C7936">
              <w:t>30</w:t>
            </w:r>
            <w:r>
              <w:t xml:space="preserve"> </w:t>
            </w:r>
            <w:r w:rsidRPr="008C7936">
              <w:t>% zrn &gt;</w:t>
            </w:r>
            <w:r>
              <w:t xml:space="preserve"> </w:t>
            </w:r>
            <w:r w:rsidRPr="008C7936">
              <w:t>0,06</w:t>
            </w:r>
            <w:r>
              <w:t xml:space="preserve">3 </w:t>
            </w:r>
            <w:r w:rsidRPr="008C7936">
              <w:t>mm</w:t>
            </w:r>
          </w:p>
        </w:tc>
        <w:tc>
          <w:tcPr>
            <w:tcW w:w="1985" w:type="dxa"/>
            <w:vAlign w:val="center"/>
          </w:tcPr>
          <w:p w:rsidR="00C35EF7" w:rsidRPr="008C7936" w:rsidRDefault="00C35EF7" w:rsidP="00AD409F">
            <w:pPr>
              <w:pStyle w:val="besedilovtabelah"/>
            </w:pPr>
            <w:r w:rsidRPr="008C7936">
              <w:t>0 – 15</w:t>
            </w:r>
            <w:r>
              <w:t xml:space="preserve"> </w:t>
            </w:r>
            <w:r w:rsidRPr="008C7936">
              <w:t>% &gt;</w:t>
            </w:r>
            <w:r>
              <w:t xml:space="preserve"> </w:t>
            </w:r>
            <w:r w:rsidRPr="008C7936">
              <w:t>0,06</w:t>
            </w:r>
            <w:r>
              <w:t>3 mm</w:t>
            </w:r>
          </w:p>
        </w:tc>
        <w:tc>
          <w:tcPr>
            <w:tcW w:w="2126" w:type="dxa"/>
            <w:vAlign w:val="center"/>
          </w:tcPr>
          <w:p w:rsidR="00C35EF7" w:rsidRPr="008C7936" w:rsidRDefault="00C35EF7" w:rsidP="00AD409F">
            <w:pPr>
              <w:pStyle w:val="besedilovtabelah"/>
            </w:pPr>
          </w:p>
        </w:tc>
        <w:tc>
          <w:tcPr>
            <w:tcW w:w="2699" w:type="dxa"/>
            <w:vAlign w:val="center"/>
          </w:tcPr>
          <w:p w:rsidR="00C35EF7" w:rsidRPr="008C7936" w:rsidRDefault="00C35EF7" w:rsidP="00AD409F">
            <w:pPr>
              <w:pStyle w:val="besedilovtabelah"/>
            </w:pPr>
            <w:r>
              <w:t>organski zelo v</w:t>
            </w:r>
            <w:r w:rsidRPr="008C7936">
              <w:t>isoko plastičen</w:t>
            </w:r>
            <w:r>
              <w:t xml:space="preserve"> </w:t>
            </w:r>
            <w:r w:rsidRPr="008C7936">
              <w:t>melj</w:t>
            </w:r>
          </w:p>
        </w:tc>
      </w:tr>
      <w:tr w:rsidR="00C35EF7" w:rsidRPr="008C7936" w:rsidTr="00AD409F">
        <w:trPr>
          <w:trHeight w:hRule="exact" w:val="425"/>
        </w:trPr>
        <w:tc>
          <w:tcPr>
            <w:tcW w:w="1128" w:type="dxa"/>
            <w:vMerge/>
            <w:shd w:val="clear" w:color="auto" w:fill="auto"/>
            <w:vAlign w:val="center"/>
          </w:tcPr>
          <w:p w:rsidR="00C35EF7" w:rsidRPr="008C7936"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xml:space="preserve">15 </w:t>
            </w:r>
            <w:r>
              <w:t>–</w:t>
            </w:r>
            <w:r w:rsidRPr="008C7936">
              <w:t xml:space="preserve"> 30</w:t>
            </w:r>
            <w:r>
              <w:t xml:space="preserve"> </w:t>
            </w:r>
            <w:r w:rsidRPr="008C7936">
              <w:t>% &gt;</w:t>
            </w:r>
            <w:r>
              <w:t xml:space="preserve"> </w:t>
            </w:r>
          </w:p>
          <w:p w:rsidR="00C35EF7" w:rsidRPr="008C7936" w:rsidRDefault="00C35EF7" w:rsidP="00AD409F">
            <w:pPr>
              <w:pStyle w:val="besedilovtabelah"/>
            </w:pPr>
            <w:r w:rsidRPr="008C7936">
              <w:t>0,06</w:t>
            </w:r>
            <w:r>
              <w:t xml:space="preserve">3 </w:t>
            </w:r>
            <w:r w:rsidRPr="008C7936">
              <w:t>mm</w:t>
            </w:r>
          </w:p>
        </w:tc>
        <w:tc>
          <w:tcPr>
            <w:tcW w:w="2126" w:type="dxa"/>
            <w:vAlign w:val="center"/>
          </w:tcPr>
          <w:p w:rsidR="00C35EF7" w:rsidRPr="008C7936" w:rsidRDefault="00C35EF7" w:rsidP="00AD409F">
            <w:pPr>
              <w:pStyle w:val="besedilovtabelah"/>
            </w:pPr>
            <w:r w:rsidRPr="008C7936">
              <w:t>% peska &gt;</w:t>
            </w:r>
            <w:r>
              <w:t xml:space="preserve"> </w:t>
            </w:r>
            <w:r w:rsidRPr="008C7936">
              <w:t>%</w:t>
            </w:r>
            <w:r>
              <w:t xml:space="preserve"> </w:t>
            </w:r>
            <w:r w:rsidRPr="008C7936">
              <w:t>gramoza</w:t>
            </w:r>
          </w:p>
        </w:tc>
        <w:tc>
          <w:tcPr>
            <w:tcW w:w="2699" w:type="dxa"/>
            <w:vAlign w:val="center"/>
          </w:tcPr>
          <w:p w:rsidR="00C35EF7" w:rsidRPr="008C7936" w:rsidRDefault="00C35EF7" w:rsidP="00AD409F">
            <w:pPr>
              <w:pStyle w:val="besedilovtabelah"/>
            </w:pPr>
            <w:r>
              <w:t>organski zelo v</w:t>
            </w:r>
            <w:r w:rsidRPr="008C7936">
              <w:t>isoko plastičen melj s peskom</w:t>
            </w:r>
          </w:p>
        </w:tc>
      </w:tr>
      <w:tr w:rsidR="00C35EF7" w:rsidRPr="008C7936" w:rsidTr="00AD409F">
        <w:trPr>
          <w:trHeight w:hRule="exact" w:val="425"/>
        </w:trPr>
        <w:tc>
          <w:tcPr>
            <w:tcW w:w="1128" w:type="dxa"/>
            <w:vMerge/>
            <w:shd w:val="clear" w:color="auto" w:fill="auto"/>
            <w:vAlign w:val="center"/>
          </w:tcPr>
          <w:p w:rsidR="00C35EF7" w:rsidRPr="008C7936"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 peska &lt;</w:t>
            </w:r>
            <w:r>
              <w:t xml:space="preserve"> </w:t>
            </w:r>
            <w:r w:rsidRPr="008C7936">
              <w:t>% gramoza</w:t>
            </w:r>
          </w:p>
        </w:tc>
        <w:tc>
          <w:tcPr>
            <w:tcW w:w="2699" w:type="dxa"/>
            <w:vAlign w:val="center"/>
          </w:tcPr>
          <w:p w:rsidR="00C35EF7" w:rsidRPr="008C7936" w:rsidRDefault="00C35EF7" w:rsidP="00AD409F">
            <w:pPr>
              <w:pStyle w:val="besedilovtabelah"/>
            </w:pPr>
            <w:r>
              <w:t>zelo v</w:t>
            </w:r>
            <w:r w:rsidRPr="008C7936">
              <w:t xml:space="preserve">isoko plastičen </w:t>
            </w:r>
            <w:r>
              <w:t xml:space="preserve">organski </w:t>
            </w:r>
            <w:r w:rsidRPr="008C7936">
              <w:t>melj z gramozom</w:t>
            </w:r>
          </w:p>
        </w:tc>
      </w:tr>
      <w:tr w:rsidR="00C35EF7" w:rsidRPr="008C7936" w:rsidTr="00AD409F">
        <w:trPr>
          <w:trHeight w:hRule="exact" w:val="425"/>
        </w:trPr>
        <w:tc>
          <w:tcPr>
            <w:tcW w:w="1128" w:type="dxa"/>
            <w:vMerge/>
            <w:shd w:val="clear" w:color="auto" w:fill="auto"/>
            <w:vAlign w:val="center"/>
          </w:tcPr>
          <w:p w:rsidR="00C35EF7" w:rsidRPr="008C7936" w:rsidRDefault="00C35EF7" w:rsidP="00AD409F">
            <w:pPr>
              <w:pStyle w:val="besedilovtabelah"/>
            </w:pPr>
          </w:p>
        </w:tc>
        <w:tc>
          <w:tcPr>
            <w:tcW w:w="1134" w:type="dxa"/>
            <w:vMerge w:val="restart"/>
            <w:vAlign w:val="center"/>
          </w:tcPr>
          <w:p w:rsidR="00C35EF7" w:rsidRPr="008C7936" w:rsidRDefault="00C35EF7" w:rsidP="00AD409F">
            <w:pPr>
              <w:pStyle w:val="besedilovtabelah"/>
            </w:pPr>
            <w:r w:rsidRPr="008C7936">
              <w:t>≥</w:t>
            </w:r>
            <w:r>
              <w:t xml:space="preserve"> </w:t>
            </w:r>
            <w:r w:rsidRPr="008C7936">
              <w:t>30</w:t>
            </w:r>
            <w:r>
              <w:t xml:space="preserve"> </w:t>
            </w:r>
            <w:r w:rsidRPr="008C7936">
              <w:t>% zrn &gt;</w:t>
            </w:r>
            <w:r>
              <w:t xml:space="preserve"> </w:t>
            </w:r>
            <w:r w:rsidRPr="008C7936">
              <w:t>0,06</w:t>
            </w:r>
            <w:r>
              <w:t xml:space="preserve">3 </w:t>
            </w:r>
            <w:r w:rsidRPr="008C7936">
              <w:t>mm</w:t>
            </w:r>
          </w:p>
        </w:tc>
        <w:tc>
          <w:tcPr>
            <w:tcW w:w="1985" w:type="dxa"/>
            <w:vMerge w:val="restart"/>
            <w:vAlign w:val="center"/>
          </w:tcPr>
          <w:p w:rsidR="00C35EF7" w:rsidRDefault="00C35EF7" w:rsidP="00AD409F">
            <w:pPr>
              <w:pStyle w:val="besedilovtabelah"/>
            </w:pPr>
            <w:r w:rsidRPr="008C7936">
              <w:t>%</w:t>
            </w:r>
            <w:r>
              <w:t xml:space="preserve"> </w:t>
            </w:r>
            <w:r w:rsidRPr="008C7936">
              <w:t>peska ≥</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 xml:space="preserve">eščen </w:t>
            </w:r>
            <w:r>
              <w:t xml:space="preserve">zelo </w:t>
            </w:r>
            <w:r w:rsidRPr="008C7936">
              <w:t>visoko</w:t>
            </w:r>
            <w:r>
              <w:t xml:space="preserve"> </w:t>
            </w:r>
            <w:r w:rsidRPr="008C7936">
              <w:t xml:space="preserve">plastičen </w:t>
            </w:r>
            <w:r>
              <w:t xml:space="preserve">organski </w:t>
            </w:r>
            <w:r w:rsidRPr="008C7936">
              <w:t>melj</w:t>
            </w:r>
          </w:p>
        </w:tc>
      </w:tr>
      <w:tr w:rsidR="00C35EF7" w:rsidRPr="008C7936" w:rsidTr="00AD409F">
        <w:trPr>
          <w:trHeight w:hRule="exact" w:val="425"/>
        </w:trPr>
        <w:tc>
          <w:tcPr>
            <w:tcW w:w="1128" w:type="dxa"/>
            <w:vMerge/>
            <w:shd w:val="clear" w:color="auto" w:fill="auto"/>
            <w:vAlign w:val="center"/>
          </w:tcPr>
          <w:p w:rsidR="00C35EF7" w:rsidRPr="008C7936"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 xml:space="preserve">eščen </w:t>
            </w:r>
            <w:r>
              <w:t xml:space="preserve">zelo </w:t>
            </w:r>
            <w:r w:rsidRPr="008C7936">
              <w:t xml:space="preserve">visoko plastičen </w:t>
            </w:r>
            <w:r>
              <w:t xml:space="preserve">organski </w:t>
            </w:r>
            <w:r w:rsidRPr="008C7936">
              <w:t>melj z gramozom</w:t>
            </w:r>
          </w:p>
        </w:tc>
      </w:tr>
      <w:tr w:rsidR="00C35EF7" w:rsidRPr="008C7936" w:rsidTr="00AD409F">
        <w:trPr>
          <w:trHeight w:hRule="exact" w:val="425"/>
        </w:trPr>
        <w:tc>
          <w:tcPr>
            <w:tcW w:w="1128" w:type="dxa"/>
            <w:vMerge/>
            <w:shd w:val="clear" w:color="auto" w:fill="auto"/>
          </w:tcPr>
          <w:p w:rsidR="00C35EF7" w:rsidRPr="008C7936"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peska &lt;</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 xml:space="preserve">ramozen </w:t>
            </w:r>
            <w:r>
              <w:t xml:space="preserve">zelo </w:t>
            </w:r>
            <w:r w:rsidRPr="008C7936">
              <w:t>visoko</w:t>
            </w:r>
            <w:r>
              <w:t xml:space="preserve"> </w:t>
            </w:r>
            <w:r w:rsidRPr="008C7936">
              <w:t xml:space="preserve">plastičen </w:t>
            </w:r>
            <w:r>
              <w:t xml:space="preserve">organski </w:t>
            </w:r>
            <w:r w:rsidRPr="008C7936">
              <w:t>melj</w:t>
            </w:r>
          </w:p>
        </w:tc>
      </w:tr>
      <w:tr w:rsidR="00C35EF7" w:rsidRPr="008C7936" w:rsidTr="00AD409F">
        <w:trPr>
          <w:trHeight w:hRule="exact" w:val="680"/>
        </w:trPr>
        <w:tc>
          <w:tcPr>
            <w:tcW w:w="1128" w:type="dxa"/>
            <w:vMerge/>
            <w:shd w:val="clear" w:color="auto" w:fill="auto"/>
          </w:tcPr>
          <w:p w:rsidR="00C35EF7" w:rsidRPr="008C7936" w:rsidRDefault="00C35EF7" w:rsidP="00AD409F">
            <w:pPr>
              <w:pStyle w:val="besedilovtabelah"/>
            </w:pPr>
          </w:p>
        </w:tc>
        <w:tc>
          <w:tcPr>
            <w:tcW w:w="1134" w:type="dxa"/>
            <w:vMerge/>
          </w:tcPr>
          <w:p w:rsidR="00C35EF7" w:rsidRPr="008C7936" w:rsidRDefault="00C35EF7" w:rsidP="00AD409F">
            <w:pPr>
              <w:pStyle w:val="besedilovtabelah"/>
            </w:pPr>
          </w:p>
        </w:tc>
        <w:tc>
          <w:tcPr>
            <w:tcW w:w="1985" w:type="dxa"/>
            <w:vMerge/>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 xml:space="preserve">ramozen </w:t>
            </w:r>
            <w:r>
              <w:t xml:space="preserve">zelo </w:t>
            </w:r>
            <w:r w:rsidRPr="008C7936">
              <w:t xml:space="preserve">visoko plastičen </w:t>
            </w:r>
            <w:r>
              <w:t xml:space="preserve">organski </w:t>
            </w:r>
            <w:r w:rsidRPr="008C7936">
              <w:t>melj s peskom</w:t>
            </w:r>
          </w:p>
        </w:tc>
      </w:tr>
    </w:tbl>
    <w:p w:rsidR="00C35EF7" w:rsidRDefault="00C35EF7" w:rsidP="00C35EF7"/>
    <w:p w:rsidR="00C35EF7" w:rsidRDefault="00C35EF7" w:rsidP="00C35EF7"/>
    <w:p w:rsidR="00C35EF7" w:rsidRDefault="00C35EF7" w:rsidP="00C35EF7">
      <w:pPr>
        <w:pStyle w:val="Napis"/>
      </w:pPr>
      <w:r w:rsidRPr="00A01B18">
        <w:rPr>
          <w:b/>
        </w:rPr>
        <w:t>Preglednica 4.7f:</w:t>
      </w:r>
      <w:r>
        <w:t xml:space="preserve"> Poimenovanje drobnozrnatih zemljin glede na prisotnost sekundarnih frakcij – </w:t>
      </w:r>
      <w:r w:rsidRPr="003D11B9">
        <w:t>ORGANSKE GLINE.</w:t>
      </w:r>
    </w:p>
    <w:tbl>
      <w:tblPr>
        <w:tblStyle w:val="Tabelamrea"/>
        <w:tblW w:w="9072" w:type="dxa"/>
        <w:tblInd w:w="567" w:type="dxa"/>
        <w:tblLook w:val="04A0" w:firstRow="1" w:lastRow="0" w:firstColumn="1" w:lastColumn="0" w:noHBand="0" w:noVBand="1"/>
        <w:tblCaption w:val="Poimenovanje drobnozrnatih zemljin glede na prisotnost sekundarnih frakcij – ORGANSKE GLINE"/>
      </w:tblPr>
      <w:tblGrid>
        <w:gridCol w:w="1128"/>
        <w:gridCol w:w="1134"/>
        <w:gridCol w:w="1985"/>
        <w:gridCol w:w="2126"/>
        <w:gridCol w:w="2699"/>
      </w:tblGrid>
      <w:tr w:rsidR="00C35EF7" w:rsidTr="00E434D9">
        <w:trPr>
          <w:trHeight w:hRule="exact" w:val="227"/>
          <w:tblHeader/>
        </w:trPr>
        <w:tc>
          <w:tcPr>
            <w:tcW w:w="1128" w:type="dxa"/>
            <w:vAlign w:val="center"/>
          </w:tcPr>
          <w:p w:rsidR="00C35EF7" w:rsidRPr="007178F3" w:rsidRDefault="00C35EF7" w:rsidP="00AD409F">
            <w:pPr>
              <w:pStyle w:val="besedilovtabelah"/>
            </w:pPr>
            <w:r>
              <w:t>1</w:t>
            </w:r>
          </w:p>
        </w:tc>
        <w:tc>
          <w:tcPr>
            <w:tcW w:w="1134" w:type="dxa"/>
            <w:vAlign w:val="center"/>
          </w:tcPr>
          <w:p w:rsidR="00C35EF7" w:rsidRPr="008C7936" w:rsidRDefault="00C35EF7" w:rsidP="00AD409F">
            <w:pPr>
              <w:pStyle w:val="besedilovtabelah"/>
            </w:pPr>
            <w:r>
              <w:t>2</w:t>
            </w:r>
          </w:p>
        </w:tc>
        <w:tc>
          <w:tcPr>
            <w:tcW w:w="1985" w:type="dxa"/>
            <w:vAlign w:val="center"/>
          </w:tcPr>
          <w:p w:rsidR="00C35EF7" w:rsidRPr="008C7936" w:rsidRDefault="00C35EF7" w:rsidP="00AD409F">
            <w:pPr>
              <w:pStyle w:val="besedilovtabelah"/>
            </w:pPr>
            <w:r>
              <w:t>3</w:t>
            </w:r>
          </w:p>
        </w:tc>
        <w:tc>
          <w:tcPr>
            <w:tcW w:w="2126" w:type="dxa"/>
            <w:vAlign w:val="center"/>
          </w:tcPr>
          <w:p w:rsidR="00C35EF7" w:rsidRPr="008C7936" w:rsidRDefault="00C35EF7" w:rsidP="00AD409F">
            <w:pPr>
              <w:pStyle w:val="besedilovtabelah"/>
            </w:pPr>
            <w:r>
              <w:t>4</w:t>
            </w:r>
          </w:p>
        </w:tc>
        <w:tc>
          <w:tcPr>
            <w:tcW w:w="2699" w:type="dxa"/>
            <w:vAlign w:val="center"/>
          </w:tcPr>
          <w:p w:rsidR="00C35EF7" w:rsidRPr="008C7936" w:rsidRDefault="00C35EF7" w:rsidP="00AD409F">
            <w:pPr>
              <w:pStyle w:val="besedilovtabelah"/>
            </w:pPr>
            <w:r>
              <w:t>5</w:t>
            </w:r>
          </w:p>
        </w:tc>
      </w:tr>
      <w:tr w:rsidR="00C35EF7" w:rsidTr="00E434D9">
        <w:trPr>
          <w:tblHeader/>
        </w:trPr>
        <w:tc>
          <w:tcPr>
            <w:tcW w:w="1128" w:type="dxa"/>
            <w:vAlign w:val="center"/>
          </w:tcPr>
          <w:p w:rsidR="00C35EF7" w:rsidRPr="00713CF7" w:rsidRDefault="00C35EF7" w:rsidP="00AD409F">
            <w:pPr>
              <w:pStyle w:val="besedilovtabelah"/>
              <w:rPr>
                <w:b/>
              </w:rPr>
            </w:pPr>
            <w:r>
              <w:rPr>
                <w:b/>
              </w:rPr>
              <w:t>S</w:t>
            </w:r>
            <w:r w:rsidRPr="00713CF7">
              <w:rPr>
                <w:b/>
              </w:rPr>
              <w:t>imbol vrste</w:t>
            </w:r>
          </w:p>
        </w:tc>
        <w:tc>
          <w:tcPr>
            <w:tcW w:w="1985" w:type="dxa"/>
            <w:gridSpan w:val="2"/>
            <w:vAlign w:val="center"/>
          </w:tcPr>
          <w:p w:rsidR="00C35EF7" w:rsidRDefault="00C35EF7" w:rsidP="00AD409F">
            <w:pPr>
              <w:pStyle w:val="besedilovtabelah"/>
            </w:pPr>
            <w:r>
              <w:t>Vsebnost finih zrn</w:t>
            </w:r>
          </w:p>
        </w:tc>
        <w:tc>
          <w:tcPr>
            <w:tcW w:w="2126" w:type="dxa"/>
            <w:vAlign w:val="center"/>
          </w:tcPr>
          <w:p w:rsidR="00C35EF7" w:rsidRDefault="00C35EF7" w:rsidP="00AD409F">
            <w:pPr>
              <w:pStyle w:val="besedilovtabelah"/>
            </w:pPr>
            <w:r>
              <w:t>Delež pesek/gramoz</w:t>
            </w:r>
          </w:p>
        </w:tc>
        <w:tc>
          <w:tcPr>
            <w:tcW w:w="2699" w:type="dxa"/>
            <w:vAlign w:val="center"/>
          </w:tcPr>
          <w:p w:rsidR="00C35EF7" w:rsidRDefault="00C35EF7" w:rsidP="00AD409F">
            <w:pPr>
              <w:pStyle w:val="besedilovtabelah"/>
            </w:pPr>
            <w:r>
              <w:t>Poimenovanje</w:t>
            </w:r>
          </w:p>
        </w:tc>
      </w:tr>
      <w:tr w:rsidR="00C35EF7" w:rsidTr="00AD409F">
        <w:trPr>
          <w:trHeight w:hRule="exact" w:val="227"/>
        </w:trPr>
        <w:tc>
          <w:tcPr>
            <w:tcW w:w="1128" w:type="dxa"/>
            <w:vMerge w:val="restart"/>
            <w:vAlign w:val="center"/>
          </w:tcPr>
          <w:p w:rsidR="00C35EF7" w:rsidRPr="00D972E1" w:rsidRDefault="00C35EF7" w:rsidP="00AD409F">
            <w:pPr>
              <w:pStyle w:val="besedilovtabelah"/>
              <w:rPr>
                <w:b/>
              </w:rPr>
            </w:pPr>
            <w:proofErr w:type="spellStart"/>
            <w:r w:rsidRPr="00D972E1">
              <w:rPr>
                <w:b/>
              </w:rPr>
              <w:t>ClLO</w:t>
            </w:r>
            <w:proofErr w:type="spellEnd"/>
          </w:p>
          <w:p w:rsidR="00C35EF7" w:rsidRPr="00D972E1" w:rsidRDefault="00C35EF7" w:rsidP="00AD409F">
            <w:pPr>
              <w:pStyle w:val="besedilovtabelah"/>
            </w:pPr>
            <w:r w:rsidRPr="00D972E1">
              <w:t>I</w:t>
            </w:r>
            <w:r w:rsidRPr="00D972E1">
              <w:rPr>
                <w:vertAlign w:val="subscript"/>
              </w:rPr>
              <w:t>P</w:t>
            </w:r>
            <w:r w:rsidRPr="00D972E1">
              <w:t xml:space="preserve"> &gt; I</w:t>
            </w:r>
            <w:r w:rsidRPr="00D972E1">
              <w:rPr>
                <w:vertAlign w:val="subscript"/>
              </w:rPr>
              <w:t xml:space="preserve">PA  </w:t>
            </w:r>
            <w:r w:rsidRPr="00D972E1">
              <w:t>in</w:t>
            </w:r>
            <w:r w:rsidRPr="00D972E1">
              <w:rPr>
                <w:vertAlign w:val="subscript"/>
              </w:rPr>
              <w:t xml:space="preserve"> </w:t>
            </w:r>
            <w:proofErr w:type="spellStart"/>
            <w:r w:rsidRPr="00D972E1">
              <w:t>w</w:t>
            </w:r>
            <w:r w:rsidRPr="00D972E1">
              <w:rPr>
                <w:vertAlign w:val="subscript"/>
              </w:rPr>
              <w:t>L</w:t>
            </w:r>
            <w:proofErr w:type="spellEnd"/>
            <w:r w:rsidRPr="00D972E1">
              <w:t xml:space="preserve"> &lt; 35 % oz.</w:t>
            </w:r>
          </w:p>
          <w:p w:rsidR="00C35EF7" w:rsidRPr="00D972E1" w:rsidRDefault="00C35EF7" w:rsidP="00AD409F">
            <w:pPr>
              <w:pStyle w:val="besedilovtabelah"/>
            </w:pPr>
            <w:r w:rsidRPr="00D972E1">
              <w:t>I</w:t>
            </w:r>
            <w:r w:rsidRPr="00D972E1">
              <w:rPr>
                <w:vertAlign w:val="subscript"/>
              </w:rPr>
              <w:t>P</w:t>
            </w:r>
            <w:r w:rsidRPr="00D972E1">
              <w:t xml:space="preserve"> &gt; 7 % in</w:t>
            </w:r>
          </w:p>
          <w:p w:rsidR="00C35EF7" w:rsidRPr="00D972E1" w:rsidRDefault="00C35EF7" w:rsidP="00AD409F">
            <w:pPr>
              <w:pStyle w:val="besedilovtabelah"/>
            </w:pPr>
            <w:proofErr w:type="spellStart"/>
            <w:r w:rsidRPr="00D972E1">
              <w:t>w</w:t>
            </w:r>
            <w:r w:rsidRPr="00D972E1">
              <w:rPr>
                <w:vertAlign w:val="subscript"/>
              </w:rPr>
              <w:t>L</w:t>
            </w:r>
            <w:proofErr w:type="spellEnd"/>
            <w:r w:rsidRPr="00D972E1">
              <w:t xml:space="preserve"> &lt; 35 %</w:t>
            </w:r>
          </w:p>
          <w:p w:rsidR="00C35EF7" w:rsidRPr="00D972E1" w:rsidRDefault="00C35EF7" w:rsidP="00AD409F">
            <w:pPr>
              <w:pStyle w:val="besedilovtabelah"/>
            </w:pPr>
          </w:p>
        </w:tc>
        <w:tc>
          <w:tcPr>
            <w:tcW w:w="1134" w:type="dxa"/>
            <w:vMerge w:val="restart"/>
            <w:vAlign w:val="center"/>
          </w:tcPr>
          <w:p w:rsidR="00C35EF7" w:rsidRPr="008C7936" w:rsidRDefault="00C35EF7" w:rsidP="00AD409F">
            <w:pPr>
              <w:pStyle w:val="besedilovtabelah"/>
            </w:pPr>
            <w:r w:rsidRPr="008C7936">
              <w:t>&lt;</w:t>
            </w:r>
            <w:r>
              <w:t xml:space="preserve"> </w:t>
            </w:r>
            <w:r w:rsidRPr="008C7936">
              <w:t>30</w:t>
            </w:r>
            <w:r>
              <w:t xml:space="preserve"> </w:t>
            </w:r>
            <w:r w:rsidRPr="008C7936">
              <w:t>% zrn &gt;</w:t>
            </w:r>
            <w:r>
              <w:t xml:space="preserve"> </w:t>
            </w:r>
            <w:r w:rsidRPr="008C7936">
              <w:t>0,06</w:t>
            </w:r>
            <w:r>
              <w:t xml:space="preserve">3 </w:t>
            </w:r>
            <w:r w:rsidRPr="008C7936">
              <w:t>mm</w:t>
            </w:r>
          </w:p>
        </w:tc>
        <w:tc>
          <w:tcPr>
            <w:tcW w:w="1985" w:type="dxa"/>
            <w:vAlign w:val="center"/>
          </w:tcPr>
          <w:p w:rsidR="00C35EF7" w:rsidRPr="008C7936" w:rsidRDefault="00C35EF7" w:rsidP="00AD409F">
            <w:pPr>
              <w:pStyle w:val="besedilovtabelah"/>
            </w:pPr>
            <w:r w:rsidRPr="008C7936">
              <w:t>0 – 15</w:t>
            </w:r>
            <w:r>
              <w:t xml:space="preserve"> </w:t>
            </w:r>
            <w:r w:rsidRPr="008C7936">
              <w:t>% &gt;</w:t>
            </w:r>
            <w:r>
              <w:t xml:space="preserve"> </w:t>
            </w:r>
            <w:r w:rsidRPr="008C7936">
              <w:t>0,06</w:t>
            </w:r>
            <w:r>
              <w:t xml:space="preserve">3 </w:t>
            </w:r>
            <w:r w:rsidRPr="008C7936">
              <w:t>mm</w:t>
            </w:r>
          </w:p>
        </w:tc>
        <w:tc>
          <w:tcPr>
            <w:tcW w:w="2126" w:type="dxa"/>
            <w:vAlign w:val="center"/>
          </w:tcPr>
          <w:p w:rsidR="00C35EF7" w:rsidRPr="008C7936" w:rsidRDefault="00C35EF7" w:rsidP="00AD409F">
            <w:pPr>
              <w:pStyle w:val="besedilovtabelah"/>
            </w:pPr>
          </w:p>
        </w:tc>
        <w:tc>
          <w:tcPr>
            <w:tcW w:w="2699" w:type="dxa"/>
            <w:vAlign w:val="center"/>
          </w:tcPr>
          <w:p w:rsidR="00C35EF7" w:rsidRPr="008C7936" w:rsidRDefault="00C35EF7" w:rsidP="00AD409F">
            <w:pPr>
              <w:pStyle w:val="besedilovtabelah"/>
            </w:pPr>
            <w:r>
              <w:t>organska nizko plastična glina</w:t>
            </w:r>
          </w:p>
        </w:tc>
      </w:tr>
      <w:tr w:rsidR="00C35EF7" w:rsidTr="00AD409F">
        <w:trPr>
          <w:trHeight w:hRule="exact" w:val="425"/>
        </w:trPr>
        <w:tc>
          <w:tcPr>
            <w:tcW w:w="1128" w:type="dxa"/>
            <w:vMerge/>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xml:space="preserve">15 </w:t>
            </w:r>
            <w:r>
              <w:t>–</w:t>
            </w:r>
            <w:r w:rsidRPr="008C7936">
              <w:t xml:space="preserve"> 30</w:t>
            </w:r>
            <w:r>
              <w:t xml:space="preserve"> </w:t>
            </w:r>
            <w:r w:rsidRPr="008C7936">
              <w:t>% &gt;</w:t>
            </w:r>
            <w:r>
              <w:t xml:space="preserve"> </w:t>
            </w:r>
          </w:p>
          <w:p w:rsidR="00C35EF7" w:rsidRPr="008C7936" w:rsidRDefault="00C35EF7" w:rsidP="00AD409F">
            <w:pPr>
              <w:pStyle w:val="besedilovtabelah"/>
            </w:pPr>
            <w:r w:rsidRPr="008C7936">
              <w:t>0,06</w:t>
            </w:r>
            <w:r>
              <w:t xml:space="preserve">3 </w:t>
            </w:r>
            <w:r w:rsidRPr="008C7936">
              <w:t>mm</w:t>
            </w:r>
          </w:p>
        </w:tc>
        <w:tc>
          <w:tcPr>
            <w:tcW w:w="2126" w:type="dxa"/>
            <w:vAlign w:val="center"/>
          </w:tcPr>
          <w:p w:rsidR="00C35EF7" w:rsidRPr="008C7936" w:rsidRDefault="00C35EF7" w:rsidP="00AD409F">
            <w:pPr>
              <w:pStyle w:val="besedilovtabelah"/>
            </w:pPr>
            <w:r w:rsidRPr="008C7936">
              <w:t xml:space="preserve">% peska </w:t>
            </w:r>
            <w:r>
              <w:t xml:space="preserve">≥ </w:t>
            </w:r>
            <w:r w:rsidRPr="008C7936">
              <w:t>%</w:t>
            </w:r>
            <w:r>
              <w:t xml:space="preserve"> </w:t>
            </w:r>
            <w:r w:rsidRPr="008C7936">
              <w:t>gramoza</w:t>
            </w:r>
          </w:p>
        </w:tc>
        <w:tc>
          <w:tcPr>
            <w:tcW w:w="2699" w:type="dxa"/>
            <w:vAlign w:val="center"/>
          </w:tcPr>
          <w:p w:rsidR="00C35EF7" w:rsidRPr="008C7936" w:rsidRDefault="00C35EF7" w:rsidP="00AD409F">
            <w:pPr>
              <w:pStyle w:val="besedilovtabelah"/>
            </w:pPr>
            <w:r>
              <w:t>organska nizko plastična glina s peskom</w:t>
            </w:r>
          </w:p>
        </w:tc>
      </w:tr>
      <w:tr w:rsidR="00C35EF7" w:rsidTr="00AD409F">
        <w:trPr>
          <w:trHeight w:hRule="exact" w:val="425"/>
        </w:trPr>
        <w:tc>
          <w:tcPr>
            <w:tcW w:w="1128" w:type="dxa"/>
            <w:vMerge/>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peska &lt; % gramoza</w:t>
            </w:r>
          </w:p>
        </w:tc>
        <w:tc>
          <w:tcPr>
            <w:tcW w:w="2699" w:type="dxa"/>
            <w:vAlign w:val="center"/>
          </w:tcPr>
          <w:p w:rsidR="00C35EF7" w:rsidRPr="008C7936" w:rsidRDefault="00C35EF7" w:rsidP="00AD409F">
            <w:pPr>
              <w:pStyle w:val="besedilovtabelah"/>
            </w:pPr>
            <w:r>
              <w:t>organska nizko plastična glina</w:t>
            </w:r>
            <w:r w:rsidRPr="008C7936">
              <w:t xml:space="preserve"> z gramozom</w:t>
            </w:r>
          </w:p>
        </w:tc>
      </w:tr>
      <w:tr w:rsidR="00C35EF7" w:rsidTr="00AD409F">
        <w:trPr>
          <w:trHeight w:hRule="exact" w:val="425"/>
        </w:trPr>
        <w:tc>
          <w:tcPr>
            <w:tcW w:w="1128" w:type="dxa"/>
            <w:vMerge/>
          </w:tcPr>
          <w:p w:rsidR="00C35EF7" w:rsidRPr="00D972E1" w:rsidRDefault="00C35EF7" w:rsidP="00AD409F">
            <w:pPr>
              <w:pStyle w:val="besedilovtabelah"/>
            </w:pPr>
          </w:p>
        </w:tc>
        <w:tc>
          <w:tcPr>
            <w:tcW w:w="1134" w:type="dxa"/>
            <w:vMerge w:val="restart"/>
            <w:vAlign w:val="center"/>
          </w:tcPr>
          <w:p w:rsidR="00C35EF7" w:rsidRPr="008C7936" w:rsidRDefault="00C35EF7" w:rsidP="00AD409F">
            <w:pPr>
              <w:pStyle w:val="besedilovtabelah"/>
            </w:pPr>
            <w:r w:rsidRPr="008C7936">
              <w:t>≥</w:t>
            </w:r>
            <w:r>
              <w:t xml:space="preserve"> </w:t>
            </w:r>
            <w:r w:rsidRPr="008C7936">
              <w:t>30</w:t>
            </w:r>
            <w:r>
              <w:t xml:space="preserve"> </w:t>
            </w:r>
            <w:r w:rsidRPr="008C7936">
              <w:t>% zrn &gt;</w:t>
            </w:r>
            <w:r>
              <w:t xml:space="preserve"> </w:t>
            </w:r>
            <w:r w:rsidRPr="008C7936">
              <w:t>0,06</w:t>
            </w:r>
            <w:r>
              <w:t xml:space="preserve">3 </w:t>
            </w:r>
            <w:r w:rsidRPr="008C7936">
              <w:t>mm</w:t>
            </w:r>
          </w:p>
        </w:tc>
        <w:tc>
          <w:tcPr>
            <w:tcW w:w="1985" w:type="dxa"/>
            <w:vMerge w:val="restart"/>
            <w:vAlign w:val="center"/>
          </w:tcPr>
          <w:p w:rsidR="00C35EF7" w:rsidRDefault="00C35EF7" w:rsidP="00AD409F">
            <w:pPr>
              <w:pStyle w:val="besedilovtabelah"/>
            </w:pPr>
            <w:r w:rsidRPr="008C7936">
              <w:t>%</w:t>
            </w:r>
            <w:r>
              <w:t xml:space="preserve"> </w:t>
            </w:r>
            <w:r w:rsidRPr="008C7936">
              <w:t>peska ≥</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15 % gramoza</w:t>
            </w:r>
          </w:p>
        </w:tc>
        <w:tc>
          <w:tcPr>
            <w:tcW w:w="2699" w:type="dxa"/>
            <w:vAlign w:val="center"/>
          </w:tcPr>
          <w:p w:rsidR="00C35EF7" w:rsidRPr="008C7936" w:rsidRDefault="00C35EF7" w:rsidP="00AD409F">
            <w:pPr>
              <w:pStyle w:val="besedilovtabelah"/>
            </w:pPr>
            <w:r>
              <w:t>p</w:t>
            </w:r>
            <w:r w:rsidRPr="008C7936">
              <w:t>eščen</w:t>
            </w:r>
            <w:r>
              <w:t>a</w:t>
            </w:r>
            <w:r w:rsidRPr="008C7936">
              <w:t xml:space="preserve"> </w:t>
            </w:r>
            <w:r>
              <w:t>nizko plastična organska glina</w:t>
            </w:r>
          </w:p>
        </w:tc>
      </w:tr>
      <w:tr w:rsidR="00C35EF7" w:rsidTr="00AD409F">
        <w:trPr>
          <w:trHeight w:hRule="exact" w:val="425"/>
        </w:trPr>
        <w:tc>
          <w:tcPr>
            <w:tcW w:w="1128" w:type="dxa"/>
            <w:vMerge/>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15 % gramoza</w:t>
            </w:r>
          </w:p>
        </w:tc>
        <w:tc>
          <w:tcPr>
            <w:tcW w:w="2699" w:type="dxa"/>
            <w:vAlign w:val="center"/>
          </w:tcPr>
          <w:p w:rsidR="00C35EF7" w:rsidRPr="008C7936" w:rsidRDefault="00C35EF7" w:rsidP="00AD409F">
            <w:pPr>
              <w:pStyle w:val="besedilovtabelah"/>
            </w:pPr>
            <w:r>
              <w:t>p</w:t>
            </w:r>
            <w:r w:rsidRPr="008C7936">
              <w:t>eščen</w:t>
            </w:r>
            <w:r>
              <w:t>a</w:t>
            </w:r>
            <w:r w:rsidRPr="008C7936">
              <w:t xml:space="preserve"> </w:t>
            </w:r>
            <w:r>
              <w:t xml:space="preserve">nizko plastična organska glina </w:t>
            </w:r>
            <w:r w:rsidRPr="008C7936">
              <w:t>z gramozom</w:t>
            </w:r>
          </w:p>
        </w:tc>
      </w:tr>
      <w:tr w:rsidR="00C35EF7" w:rsidTr="00AD409F">
        <w:trPr>
          <w:trHeight w:hRule="exact" w:val="425"/>
        </w:trPr>
        <w:tc>
          <w:tcPr>
            <w:tcW w:w="1128" w:type="dxa"/>
            <w:vMerge/>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peska &lt;</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15 % peska</w:t>
            </w:r>
          </w:p>
        </w:tc>
        <w:tc>
          <w:tcPr>
            <w:tcW w:w="2699" w:type="dxa"/>
            <w:vAlign w:val="center"/>
          </w:tcPr>
          <w:p w:rsidR="00C35EF7" w:rsidRPr="008C7936" w:rsidRDefault="00C35EF7" w:rsidP="00AD409F">
            <w:pPr>
              <w:pStyle w:val="besedilovtabelah"/>
            </w:pPr>
            <w:r>
              <w:t>g</w:t>
            </w:r>
            <w:r w:rsidRPr="008C7936">
              <w:t>ramoz</w:t>
            </w:r>
            <w:r>
              <w:t>na</w:t>
            </w:r>
            <w:r w:rsidRPr="008C7936">
              <w:t xml:space="preserve"> </w:t>
            </w:r>
            <w:r>
              <w:t>nizko plastična organska glina</w:t>
            </w:r>
          </w:p>
        </w:tc>
      </w:tr>
      <w:tr w:rsidR="00C35EF7" w:rsidTr="00AD409F">
        <w:trPr>
          <w:trHeight w:hRule="exact" w:val="425"/>
        </w:trPr>
        <w:tc>
          <w:tcPr>
            <w:tcW w:w="1128" w:type="dxa"/>
            <w:vMerge/>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15 % peska</w:t>
            </w:r>
          </w:p>
        </w:tc>
        <w:tc>
          <w:tcPr>
            <w:tcW w:w="2699" w:type="dxa"/>
            <w:vAlign w:val="center"/>
          </w:tcPr>
          <w:p w:rsidR="00C35EF7" w:rsidRPr="008C7936" w:rsidRDefault="00C35EF7" w:rsidP="00AD409F">
            <w:pPr>
              <w:pStyle w:val="besedilovtabelah"/>
            </w:pPr>
            <w:r>
              <w:t>g</w:t>
            </w:r>
            <w:r w:rsidRPr="008C7936">
              <w:t>ramoz</w:t>
            </w:r>
            <w:r>
              <w:t>na</w:t>
            </w:r>
            <w:r w:rsidRPr="008C7936">
              <w:t xml:space="preserve"> </w:t>
            </w:r>
            <w:r>
              <w:t>nizko plastična organska glina</w:t>
            </w:r>
            <w:r w:rsidRPr="008C7936">
              <w:t xml:space="preserve"> s peskom</w:t>
            </w:r>
          </w:p>
        </w:tc>
      </w:tr>
      <w:tr w:rsidR="00C35EF7" w:rsidTr="00AD409F">
        <w:trPr>
          <w:trHeight w:hRule="exact" w:val="425"/>
        </w:trPr>
        <w:tc>
          <w:tcPr>
            <w:tcW w:w="1128" w:type="dxa"/>
            <w:vMerge w:val="restart"/>
            <w:vAlign w:val="center"/>
          </w:tcPr>
          <w:p w:rsidR="00C35EF7" w:rsidRPr="00D972E1" w:rsidRDefault="00C35EF7" w:rsidP="00AD409F">
            <w:pPr>
              <w:pStyle w:val="besedilovtabelah"/>
              <w:rPr>
                <w:b/>
              </w:rPr>
            </w:pPr>
            <w:proofErr w:type="spellStart"/>
            <w:r w:rsidRPr="00D972E1">
              <w:rPr>
                <w:b/>
              </w:rPr>
              <w:t>ClMO</w:t>
            </w:r>
            <w:proofErr w:type="spellEnd"/>
          </w:p>
          <w:p w:rsidR="00C35EF7" w:rsidRPr="00D972E1" w:rsidRDefault="00C35EF7" w:rsidP="00AD409F">
            <w:pPr>
              <w:pStyle w:val="besedilovtabelah"/>
            </w:pPr>
            <w:r w:rsidRPr="00D972E1">
              <w:t>I</w:t>
            </w:r>
            <w:r w:rsidRPr="00D972E1">
              <w:rPr>
                <w:vertAlign w:val="subscript"/>
              </w:rPr>
              <w:t>P</w:t>
            </w:r>
            <w:r w:rsidRPr="00D972E1">
              <w:t xml:space="preserve"> &gt; I</w:t>
            </w:r>
            <w:r w:rsidRPr="00D972E1">
              <w:rPr>
                <w:vertAlign w:val="subscript"/>
              </w:rPr>
              <w:t>PA</w:t>
            </w:r>
            <w:r w:rsidRPr="00D972E1">
              <w:t xml:space="preserve"> in</w:t>
            </w:r>
          </w:p>
          <w:p w:rsidR="00C35EF7" w:rsidRPr="00D972E1" w:rsidRDefault="00C35EF7" w:rsidP="00AD409F">
            <w:pPr>
              <w:pStyle w:val="besedilovtabelah"/>
            </w:pPr>
            <w:r w:rsidRPr="00D972E1">
              <w:t xml:space="preserve">35 % &lt; </w:t>
            </w:r>
            <w:proofErr w:type="spellStart"/>
            <w:r w:rsidRPr="00D972E1">
              <w:t>w</w:t>
            </w:r>
            <w:r w:rsidRPr="00D972E1">
              <w:rPr>
                <w:vertAlign w:val="subscript"/>
              </w:rPr>
              <w:t>L</w:t>
            </w:r>
            <w:proofErr w:type="spellEnd"/>
            <w:r w:rsidRPr="00D972E1">
              <w:t xml:space="preserve"> &lt; 50 %</w:t>
            </w:r>
          </w:p>
        </w:tc>
        <w:tc>
          <w:tcPr>
            <w:tcW w:w="1134" w:type="dxa"/>
            <w:vMerge w:val="restart"/>
            <w:vAlign w:val="center"/>
          </w:tcPr>
          <w:p w:rsidR="00C35EF7" w:rsidRPr="008C7936" w:rsidRDefault="00C35EF7" w:rsidP="00AD409F">
            <w:pPr>
              <w:pStyle w:val="besedilovtabelah"/>
            </w:pPr>
            <w:r w:rsidRPr="008C7936">
              <w:t>&lt;</w:t>
            </w:r>
            <w:r>
              <w:t xml:space="preserve"> </w:t>
            </w:r>
            <w:r w:rsidRPr="008C7936">
              <w:t>30</w:t>
            </w:r>
            <w:r>
              <w:t xml:space="preserve"> </w:t>
            </w:r>
            <w:r w:rsidRPr="008C7936">
              <w:t>% zrn &gt;</w:t>
            </w:r>
            <w:r>
              <w:t xml:space="preserve"> </w:t>
            </w:r>
            <w:r w:rsidRPr="008C7936">
              <w:t>0,06</w:t>
            </w:r>
            <w:r>
              <w:t xml:space="preserve">3 </w:t>
            </w:r>
            <w:r w:rsidRPr="008C7936">
              <w:t>mm</w:t>
            </w:r>
          </w:p>
        </w:tc>
        <w:tc>
          <w:tcPr>
            <w:tcW w:w="1985" w:type="dxa"/>
            <w:vAlign w:val="center"/>
          </w:tcPr>
          <w:p w:rsidR="00C35EF7" w:rsidRPr="008C7936" w:rsidRDefault="00C35EF7" w:rsidP="00AD409F">
            <w:pPr>
              <w:pStyle w:val="besedilovtabelah"/>
            </w:pPr>
            <w:r w:rsidRPr="008C7936">
              <w:t>0 – 15</w:t>
            </w:r>
            <w:r>
              <w:t xml:space="preserve"> </w:t>
            </w:r>
            <w:r w:rsidRPr="008C7936">
              <w:t>% &gt;</w:t>
            </w:r>
            <w:r>
              <w:t xml:space="preserve"> </w:t>
            </w:r>
            <w:r w:rsidRPr="008C7936">
              <w:t>0,06</w:t>
            </w:r>
            <w:r>
              <w:t>3 mm</w:t>
            </w:r>
          </w:p>
        </w:tc>
        <w:tc>
          <w:tcPr>
            <w:tcW w:w="2126" w:type="dxa"/>
            <w:vAlign w:val="center"/>
          </w:tcPr>
          <w:p w:rsidR="00C35EF7" w:rsidRPr="008C7936" w:rsidRDefault="00C35EF7" w:rsidP="00AD409F">
            <w:pPr>
              <w:pStyle w:val="besedilovtabelah"/>
            </w:pPr>
          </w:p>
        </w:tc>
        <w:tc>
          <w:tcPr>
            <w:tcW w:w="2699" w:type="dxa"/>
            <w:vAlign w:val="center"/>
          </w:tcPr>
          <w:p w:rsidR="00C35EF7" w:rsidRPr="008C7936" w:rsidRDefault="00C35EF7" w:rsidP="00AD409F">
            <w:pPr>
              <w:pStyle w:val="besedilovtabelah"/>
            </w:pPr>
            <w:r>
              <w:t>organska srednje</w:t>
            </w:r>
            <w:r w:rsidRPr="008C7936">
              <w:t xml:space="preserve"> plastič</w:t>
            </w:r>
            <w:r>
              <w:t>na</w:t>
            </w:r>
            <w:r w:rsidRPr="008C7936">
              <w:t xml:space="preserve"> </w:t>
            </w:r>
            <w:r>
              <w:t>glina</w:t>
            </w:r>
          </w:p>
        </w:tc>
      </w:tr>
      <w:tr w:rsidR="00C35EF7" w:rsidTr="00AD409F">
        <w:trPr>
          <w:trHeight w:hRule="exact" w:val="425"/>
        </w:trPr>
        <w:tc>
          <w:tcPr>
            <w:tcW w:w="1128" w:type="dxa"/>
            <w:vMerge/>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xml:space="preserve">15 </w:t>
            </w:r>
            <w:r>
              <w:t>–</w:t>
            </w:r>
            <w:r w:rsidRPr="008C7936">
              <w:t xml:space="preserve"> 30</w:t>
            </w:r>
            <w:r>
              <w:t xml:space="preserve"> </w:t>
            </w:r>
            <w:r w:rsidRPr="008C7936">
              <w:t>% &gt;</w:t>
            </w:r>
            <w:r>
              <w:t xml:space="preserve"> </w:t>
            </w:r>
          </w:p>
          <w:p w:rsidR="00C35EF7" w:rsidRPr="008C7936" w:rsidRDefault="00C35EF7" w:rsidP="00AD409F">
            <w:pPr>
              <w:pStyle w:val="besedilovtabelah"/>
            </w:pPr>
            <w:r w:rsidRPr="008C7936">
              <w:t>0,06</w:t>
            </w:r>
            <w:r>
              <w:t xml:space="preserve">3 </w:t>
            </w:r>
            <w:r w:rsidRPr="008C7936">
              <w:t>mm</w:t>
            </w:r>
          </w:p>
        </w:tc>
        <w:tc>
          <w:tcPr>
            <w:tcW w:w="2126" w:type="dxa"/>
            <w:vAlign w:val="center"/>
          </w:tcPr>
          <w:p w:rsidR="00C35EF7" w:rsidRPr="008C7936" w:rsidRDefault="00C35EF7" w:rsidP="00AD409F">
            <w:pPr>
              <w:pStyle w:val="besedilovtabelah"/>
            </w:pPr>
            <w:r w:rsidRPr="008C7936">
              <w:t>% peska &gt;</w:t>
            </w:r>
            <w:r>
              <w:t xml:space="preserve"> </w:t>
            </w:r>
            <w:r w:rsidRPr="008C7936">
              <w:t>%</w:t>
            </w:r>
            <w:r>
              <w:t xml:space="preserve"> </w:t>
            </w:r>
            <w:r w:rsidRPr="008C7936">
              <w:t>gramoza</w:t>
            </w:r>
          </w:p>
        </w:tc>
        <w:tc>
          <w:tcPr>
            <w:tcW w:w="2699" w:type="dxa"/>
            <w:vAlign w:val="center"/>
          </w:tcPr>
          <w:p w:rsidR="00C35EF7" w:rsidRPr="008C7936" w:rsidRDefault="00C35EF7" w:rsidP="00AD409F">
            <w:pPr>
              <w:pStyle w:val="besedilovtabelah"/>
            </w:pPr>
            <w:r>
              <w:t>organska srednje</w:t>
            </w:r>
            <w:r w:rsidRPr="008C7936">
              <w:t xml:space="preserve"> plastič</w:t>
            </w:r>
            <w:r>
              <w:t>na</w:t>
            </w:r>
            <w:r w:rsidRPr="008C7936">
              <w:t xml:space="preserve"> </w:t>
            </w:r>
            <w:r>
              <w:t>glina</w:t>
            </w:r>
            <w:r w:rsidRPr="008C7936">
              <w:t xml:space="preserve"> s peskom</w:t>
            </w:r>
          </w:p>
        </w:tc>
      </w:tr>
      <w:tr w:rsidR="00C35EF7" w:rsidTr="00AD409F">
        <w:trPr>
          <w:trHeight w:hRule="exact" w:val="425"/>
        </w:trPr>
        <w:tc>
          <w:tcPr>
            <w:tcW w:w="1128" w:type="dxa"/>
            <w:vMerge/>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 peska &lt;</w:t>
            </w:r>
            <w:r>
              <w:t xml:space="preserve"> </w:t>
            </w:r>
            <w:r w:rsidRPr="008C7936">
              <w:t>% gramoza</w:t>
            </w:r>
          </w:p>
        </w:tc>
        <w:tc>
          <w:tcPr>
            <w:tcW w:w="2699" w:type="dxa"/>
            <w:vAlign w:val="center"/>
          </w:tcPr>
          <w:p w:rsidR="00C35EF7" w:rsidRPr="008C7936" w:rsidRDefault="00C35EF7" w:rsidP="00AD409F">
            <w:pPr>
              <w:pStyle w:val="besedilovtabelah"/>
            </w:pPr>
            <w:r>
              <w:t>organska srednje</w:t>
            </w:r>
            <w:r w:rsidRPr="008C7936">
              <w:t xml:space="preserve"> plastič</w:t>
            </w:r>
            <w:r>
              <w:t>na</w:t>
            </w:r>
            <w:r w:rsidRPr="008C7936">
              <w:t xml:space="preserve"> </w:t>
            </w:r>
            <w:r>
              <w:t>glina</w:t>
            </w:r>
            <w:r w:rsidRPr="008C7936">
              <w:t xml:space="preserve"> z gramozom</w:t>
            </w:r>
          </w:p>
        </w:tc>
      </w:tr>
      <w:tr w:rsidR="00C35EF7" w:rsidTr="00AD409F">
        <w:trPr>
          <w:trHeight w:hRule="exact" w:val="425"/>
        </w:trPr>
        <w:tc>
          <w:tcPr>
            <w:tcW w:w="1128" w:type="dxa"/>
            <w:vMerge/>
          </w:tcPr>
          <w:p w:rsidR="00C35EF7" w:rsidRPr="00D972E1" w:rsidRDefault="00C35EF7" w:rsidP="00AD409F">
            <w:pPr>
              <w:pStyle w:val="besedilovtabelah"/>
            </w:pPr>
          </w:p>
        </w:tc>
        <w:tc>
          <w:tcPr>
            <w:tcW w:w="1134" w:type="dxa"/>
            <w:vMerge w:val="restart"/>
            <w:vAlign w:val="center"/>
          </w:tcPr>
          <w:p w:rsidR="00C35EF7" w:rsidRPr="008C7936" w:rsidRDefault="00C35EF7" w:rsidP="00AD409F">
            <w:pPr>
              <w:pStyle w:val="besedilovtabelah"/>
            </w:pPr>
            <w:r w:rsidRPr="008C7936">
              <w:t>≥</w:t>
            </w:r>
            <w:r>
              <w:t xml:space="preserve"> </w:t>
            </w:r>
            <w:r w:rsidRPr="008C7936">
              <w:t>30</w:t>
            </w:r>
            <w:r>
              <w:t xml:space="preserve"> </w:t>
            </w:r>
            <w:r w:rsidRPr="008C7936">
              <w:t>% zrn</w:t>
            </w:r>
            <w:r>
              <w:t xml:space="preserve"> </w:t>
            </w:r>
            <w:r w:rsidRPr="008C7936">
              <w:t>&gt;</w:t>
            </w:r>
            <w:r>
              <w:t xml:space="preserve"> </w:t>
            </w:r>
            <w:r w:rsidRPr="008C7936">
              <w:t>0,06</w:t>
            </w:r>
            <w:r>
              <w:t xml:space="preserve">3 </w:t>
            </w:r>
            <w:r w:rsidRPr="008C7936">
              <w:t>mm</w:t>
            </w:r>
          </w:p>
        </w:tc>
        <w:tc>
          <w:tcPr>
            <w:tcW w:w="1985" w:type="dxa"/>
            <w:vMerge w:val="restart"/>
            <w:vAlign w:val="center"/>
          </w:tcPr>
          <w:p w:rsidR="00C35EF7" w:rsidRDefault="00C35EF7" w:rsidP="00AD409F">
            <w:pPr>
              <w:pStyle w:val="besedilovtabelah"/>
            </w:pPr>
            <w:r w:rsidRPr="008C7936">
              <w:t>%</w:t>
            </w:r>
            <w:r>
              <w:t xml:space="preserve"> </w:t>
            </w:r>
            <w:r w:rsidRPr="008C7936">
              <w:t>peska ≥</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15 % gramoza</w:t>
            </w:r>
          </w:p>
        </w:tc>
        <w:tc>
          <w:tcPr>
            <w:tcW w:w="2699" w:type="dxa"/>
            <w:vAlign w:val="center"/>
          </w:tcPr>
          <w:p w:rsidR="00C35EF7" w:rsidRPr="008C7936" w:rsidRDefault="00C35EF7" w:rsidP="00AD409F">
            <w:pPr>
              <w:pStyle w:val="besedilovtabelah"/>
            </w:pPr>
            <w:r>
              <w:t>p</w:t>
            </w:r>
            <w:r w:rsidRPr="008C7936">
              <w:t>eščen</w:t>
            </w:r>
            <w:r>
              <w:t>a</w:t>
            </w:r>
            <w:r w:rsidRPr="008C7936">
              <w:t xml:space="preserve"> </w:t>
            </w:r>
            <w:r>
              <w:t xml:space="preserve">srednje </w:t>
            </w:r>
            <w:r w:rsidRPr="008C7936">
              <w:t>plastič</w:t>
            </w:r>
            <w:r>
              <w:t>na</w:t>
            </w:r>
            <w:r w:rsidRPr="008C7936">
              <w:t xml:space="preserve"> </w:t>
            </w:r>
            <w:r>
              <w:t>organska glina</w:t>
            </w:r>
          </w:p>
        </w:tc>
      </w:tr>
      <w:tr w:rsidR="00C35EF7" w:rsidTr="00AD409F">
        <w:trPr>
          <w:trHeight w:hRule="exact" w:val="425"/>
        </w:trPr>
        <w:tc>
          <w:tcPr>
            <w:tcW w:w="1128" w:type="dxa"/>
            <w:vMerge/>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15 % gramoza</w:t>
            </w:r>
          </w:p>
        </w:tc>
        <w:tc>
          <w:tcPr>
            <w:tcW w:w="2699" w:type="dxa"/>
            <w:vAlign w:val="center"/>
          </w:tcPr>
          <w:p w:rsidR="00C35EF7" w:rsidRPr="008C7936" w:rsidRDefault="00C35EF7" w:rsidP="00AD409F">
            <w:pPr>
              <w:pStyle w:val="besedilovtabelah"/>
            </w:pPr>
            <w:r>
              <w:t>p</w:t>
            </w:r>
            <w:r w:rsidRPr="008C7936">
              <w:t>eščen</w:t>
            </w:r>
            <w:r>
              <w:t>a</w:t>
            </w:r>
            <w:r w:rsidRPr="008C7936">
              <w:t xml:space="preserve"> </w:t>
            </w:r>
            <w:r>
              <w:t xml:space="preserve">srednje </w:t>
            </w:r>
            <w:r w:rsidRPr="008C7936">
              <w:t>plastič</w:t>
            </w:r>
            <w:r>
              <w:t>na</w:t>
            </w:r>
            <w:r w:rsidRPr="008C7936">
              <w:t xml:space="preserve"> </w:t>
            </w:r>
            <w:r>
              <w:t>organska glina</w:t>
            </w:r>
            <w:r w:rsidRPr="008C7936">
              <w:t xml:space="preserve"> z gramozom</w:t>
            </w:r>
          </w:p>
        </w:tc>
      </w:tr>
      <w:tr w:rsidR="00C35EF7" w:rsidTr="00AD409F">
        <w:trPr>
          <w:trHeight w:hRule="exact" w:val="425"/>
        </w:trPr>
        <w:tc>
          <w:tcPr>
            <w:tcW w:w="1128" w:type="dxa"/>
            <w:vMerge/>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peska &lt;</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15 % peska</w:t>
            </w:r>
          </w:p>
        </w:tc>
        <w:tc>
          <w:tcPr>
            <w:tcW w:w="2699" w:type="dxa"/>
            <w:vAlign w:val="center"/>
          </w:tcPr>
          <w:p w:rsidR="00C35EF7" w:rsidRPr="008C7936" w:rsidRDefault="00C35EF7" w:rsidP="00AD409F">
            <w:pPr>
              <w:pStyle w:val="besedilovtabelah"/>
            </w:pPr>
            <w:r>
              <w:t>g</w:t>
            </w:r>
            <w:r w:rsidRPr="008C7936">
              <w:t>ramoz</w:t>
            </w:r>
            <w:r>
              <w:t>na</w:t>
            </w:r>
            <w:r w:rsidRPr="008C7936">
              <w:t xml:space="preserve"> </w:t>
            </w:r>
            <w:r>
              <w:t xml:space="preserve">srednje </w:t>
            </w:r>
            <w:r w:rsidRPr="008C7936">
              <w:t>plastič</w:t>
            </w:r>
            <w:r>
              <w:t>na</w:t>
            </w:r>
            <w:r w:rsidRPr="008C7936">
              <w:t xml:space="preserve"> </w:t>
            </w:r>
            <w:r>
              <w:t>organska glina</w:t>
            </w:r>
          </w:p>
        </w:tc>
      </w:tr>
      <w:tr w:rsidR="00C35EF7" w:rsidTr="00AD409F">
        <w:trPr>
          <w:trHeight w:hRule="exact" w:val="425"/>
        </w:trPr>
        <w:tc>
          <w:tcPr>
            <w:tcW w:w="1128" w:type="dxa"/>
            <w:vMerge/>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15 % peska</w:t>
            </w:r>
          </w:p>
        </w:tc>
        <w:tc>
          <w:tcPr>
            <w:tcW w:w="2699" w:type="dxa"/>
            <w:vAlign w:val="center"/>
          </w:tcPr>
          <w:p w:rsidR="00C35EF7" w:rsidRPr="008C7936" w:rsidRDefault="00C35EF7" w:rsidP="00AD409F">
            <w:pPr>
              <w:pStyle w:val="besedilovtabelah"/>
            </w:pPr>
            <w:r>
              <w:t>g</w:t>
            </w:r>
            <w:r w:rsidRPr="008C7936">
              <w:t>ramoz</w:t>
            </w:r>
            <w:r>
              <w:t>na</w:t>
            </w:r>
            <w:r w:rsidRPr="008C7936">
              <w:t xml:space="preserve"> </w:t>
            </w:r>
            <w:r>
              <w:t>srednje</w:t>
            </w:r>
            <w:r w:rsidRPr="008C7936">
              <w:t xml:space="preserve"> plastič</w:t>
            </w:r>
            <w:r>
              <w:t>na</w:t>
            </w:r>
            <w:r w:rsidRPr="008C7936">
              <w:t xml:space="preserve"> </w:t>
            </w:r>
            <w:r>
              <w:t>organska glina</w:t>
            </w:r>
            <w:r w:rsidRPr="008C7936">
              <w:t xml:space="preserve"> s peskom</w:t>
            </w:r>
          </w:p>
        </w:tc>
      </w:tr>
      <w:tr w:rsidR="00C35EF7" w:rsidRPr="008C7936" w:rsidTr="00AD409F">
        <w:trPr>
          <w:trHeight w:hRule="exact" w:val="425"/>
        </w:trPr>
        <w:tc>
          <w:tcPr>
            <w:tcW w:w="1128" w:type="dxa"/>
            <w:vMerge w:val="restart"/>
            <w:vAlign w:val="center"/>
          </w:tcPr>
          <w:p w:rsidR="00C35EF7" w:rsidRPr="00D972E1" w:rsidRDefault="00C35EF7" w:rsidP="00AD409F">
            <w:pPr>
              <w:pStyle w:val="besedilovtabelah"/>
              <w:rPr>
                <w:b/>
              </w:rPr>
            </w:pPr>
            <w:proofErr w:type="spellStart"/>
            <w:r w:rsidRPr="00D972E1">
              <w:rPr>
                <w:b/>
              </w:rPr>
              <w:t>ClHO</w:t>
            </w:r>
            <w:proofErr w:type="spellEnd"/>
          </w:p>
          <w:p w:rsidR="00C35EF7" w:rsidRPr="00D972E1" w:rsidRDefault="00C35EF7" w:rsidP="00AD409F">
            <w:pPr>
              <w:pStyle w:val="besedilovtabelah"/>
            </w:pPr>
            <w:r w:rsidRPr="00D972E1">
              <w:t>I</w:t>
            </w:r>
            <w:r w:rsidRPr="00D972E1">
              <w:rPr>
                <w:vertAlign w:val="subscript"/>
              </w:rPr>
              <w:t>P</w:t>
            </w:r>
            <w:r w:rsidRPr="00D972E1">
              <w:t xml:space="preserve"> &gt; I</w:t>
            </w:r>
            <w:r w:rsidRPr="00D972E1">
              <w:rPr>
                <w:vertAlign w:val="subscript"/>
              </w:rPr>
              <w:t>PA</w:t>
            </w:r>
            <w:r w:rsidRPr="00D972E1">
              <w:t xml:space="preserve"> in </w:t>
            </w:r>
          </w:p>
          <w:p w:rsidR="00C35EF7" w:rsidRPr="00D972E1" w:rsidRDefault="00C35EF7" w:rsidP="00AD409F">
            <w:pPr>
              <w:pStyle w:val="besedilovtabelah"/>
            </w:pPr>
            <w:r w:rsidRPr="00D972E1">
              <w:t xml:space="preserve">50 % &lt; </w:t>
            </w:r>
            <w:proofErr w:type="spellStart"/>
            <w:r w:rsidRPr="00D972E1">
              <w:t>w</w:t>
            </w:r>
            <w:r w:rsidRPr="00D972E1">
              <w:rPr>
                <w:vertAlign w:val="subscript"/>
              </w:rPr>
              <w:t>L</w:t>
            </w:r>
            <w:proofErr w:type="spellEnd"/>
            <w:r w:rsidRPr="00D972E1">
              <w:t xml:space="preserve"> &lt; 70 %</w:t>
            </w:r>
          </w:p>
        </w:tc>
        <w:tc>
          <w:tcPr>
            <w:tcW w:w="1134" w:type="dxa"/>
            <w:vMerge w:val="restart"/>
            <w:vAlign w:val="center"/>
          </w:tcPr>
          <w:p w:rsidR="00C35EF7" w:rsidRPr="008C7936" w:rsidRDefault="00C35EF7" w:rsidP="00AD409F">
            <w:pPr>
              <w:pStyle w:val="besedilovtabelah"/>
            </w:pPr>
            <w:r w:rsidRPr="008C7936">
              <w:t>&lt;</w:t>
            </w:r>
            <w:r>
              <w:t xml:space="preserve"> </w:t>
            </w:r>
            <w:r w:rsidRPr="008C7936">
              <w:t>30</w:t>
            </w:r>
            <w:r>
              <w:t xml:space="preserve"> </w:t>
            </w:r>
            <w:r w:rsidRPr="008C7936">
              <w:t>% zrn &gt;</w:t>
            </w:r>
            <w:r>
              <w:t xml:space="preserve"> </w:t>
            </w:r>
            <w:r w:rsidRPr="008C7936">
              <w:t>0,06</w:t>
            </w:r>
            <w:r>
              <w:t xml:space="preserve">3 </w:t>
            </w:r>
            <w:r w:rsidRPr="008C7936">
              <w:t>mm</w:t>
            </w:r>
          </w:p>
        </w:tc>
        <w:tc>
          <w:tcPr>
            <w:tcW w:w="1985" w:type="dxa"/>
            <w:vAlign w:val="center"/>
          </w:tcPr>
          <w:p w:rsidR="00C35EF7" w:rsidRPr="008C7936" w:rsidRDefault="00C35EF7" w:rsidP="00AD409F">
            <w:pPr>
              <w:pStyle w:val="besedilovtabelah"/>
            </w:pPr>
            <w:r w:rsidRPr="008C7936">
              <w:t>0 – 15</w:t>
            </w:r>
            <w:r>
              <w:t xml:space="preserve"> </w:t>
            </w:r>
            <w:r w:rsidRPr="008C7936">
              <w:t>% &gt;</w:t>
            </w:r>
            <w:r>
              <w:t xml:space="preserve"> </w:t>
            </w:r>
            <w:r w:rsidRPr="008C7936">
              <w:t>0,06</w:t>
            </w:r>
            <w:r>
              <w:t xml:space="preserve">3 </w:t>
            </w:r>
            <w:r w:rsidRPr="008C7936">
              <w:t>mm</w:t>
            </w:r>
          </w:p>
        </w:tc>
        <w:tc>
          <w:tcPr>
            <w:tcW w:w="2126" w:type="dxa"/>
            <w:vAlign w:val="center"/>
          </w:tcPr>
          <w:p w:rsidR="00C35EF7" w:rsidRPr="008C7936" w:rsidRDefault="00C35EF7" w:rsidP="00AD409F">
            <w:pPr>
              <w:pStyle w:val="besedilovtabelah"/>
            </w:pPr>
          </w:p>
        </w:tc>
        <w:tc>
          <w:tcPr>
            <w:tcW w:w="2699" w:type="dxa"/>
            <w:vAlign w:val="center"/>
          </w:tcPr>
          <w:p w:rsidR="00C35EF7" w:rsidRPr="008C7936" w:rsidRDefault="00C35EF7" w:rsidP="00AD409F">
            <w:pPr>
              <w:pStyle w:val="besedilovtabelah"/>
            </w:pPr>
            <w:r>
              <w:t>organska v</w:t>
            </w:r>
            <w:r w:rsidRPr="008C7936">
              <w:t xml:space="preserve">isoko </w:t>
            </w:r>
            <w:r>
              <w:t>plastična glina</w:t>
            </w:r>
          </w:p>
        </w:tc>
      </w:tr>
      <w:tr w:rsidR="00C35EF7" w:rsidRPr="008C7936" w:rsidTr="00AD409F">
        <w:trPr>
          <w:trHeight w:hRule="exact" w:val="425"/>
        </w:trPr>
        <w:tc>
          <w:tcPr>
            <w:tcW w:w="1128" w:type="dxa"/>
            <w:vMerge/>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xml:space="preserve">15 </w:t>
            </w:r>
            <w:r>
              <w:t>–</w:t>
            </w:r>
            <w:r w:rsidRPr="008C7936">
              <w:t xml:space="preserve"> 30</w:t>
            </w:r>
            <w:r>
              <w:t xml:space="preserve"> </w:t>
            </w:r>
            <w:r w:rsidRPr="008C7936">
              <w:t>% &gt;</w:t>
            </w:r>
            <w:r>
              <w:t xml:space="preserve"> </w:t>
            </w:r>
          </w:p>
          <w:p w:rsidR="00C35EF7" w:rsidRPr="008C7936" w:rsidRDefault="00C35EF7" w:rsidP="00AD409F">
            <w:pPr>
              <w:pStyle w:val="besedilovtabelah"/>
            </w:pPr>
            <w:r w:rsidRPr="008C7936">
              <w:t>0,06</w:t>
            </w:r>
            <w:r>
              <w:t xml:space="preserve">3 </w:t>
            </w:r>
            <w:r w:rsidRPr="008C7936">
              <w:t>mm</w:t>
            </w:r>
          </w:p>
        </w:tc>
        <w:tc>
          <w:tcPr>
            <w:tcW w:w="2126" w:type="dxa"/>
            <w:vAlign w:val="center"/>
          </w:tcPr>
          <w:p w:rsidR="00C35EF7" w:rsidRPr="008C7936" w:rsidRDefault="00C35EF7" w:rsidP="00AD409F">
            <w:pPr>
              <w:pStyle w:val="besedilovtabelah"/>
            </w:pPr>
            <w:r w:rsidRPr="008C7936">
              <w:t>% peska &gt;</w:t>
            </w:r>
            <w:r>
              <w:t xml:space="preserve"> </w:t>
            </w:r>
            <w:r w:rsidRPr="008C7936">
              <w:t>%</w:t>
            </w:r>
            <w:r>
              <w:t xml:space="preserve"> </w:t>
            </w:r>
            <w:r w:rsidRPr="008C7936">
              <w:t>gramoza</w:t>
            </w:r>
          </w:p>
        </w:tc>
        <w:tc>
          <w:tcPr>
            <w:tcW w:w="2699" w:type="dxa"/>
            <w:vAlign w:val="center"/>
          </w:tcPr>
          <w:p w:rsidR="00C35EF7" w:rsidRPr="008C7936" w:rsidRDefault="00C35EF7" w:rsidP="00AD409F">
            <w:pPr>
              <w:pStyle w:val="besedilovtabelah"/>
            </w:pPr>
            <w:r>
              <w:t>organska v</w:t>
            </w:r>
            <w:r w:rsidRPr="008C7936">
              <w:t xml:space="preserve">isoko </w:t>
            </w:r>
            <w:r>
              <w:t>plastična glina</w:t>
            </w:r>
            <w:r w:rsidRPr="008C7936">
              <w:t xml:space="preserve"> s peskom</w:t>
            </w:r>
          </w:p>
        </w:tc>
      </w:tr>
      <w:tr w:rsidR="00C35EF7" w:rsidRPr="008C7936" w:rsidTr="00AD409F">
        <w:trPr>
          <w:trHeight w:hRule="exact" w:val="425"/>
        </w:trPr>
        <w:tc>
          <w:tcPr>
            <w:tcW w:w="1128" w:type="dxa"/>
            <w:vMerge/>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 peska &lt;</w:t>
            </w:r>
            <w:r>
              <w:t xml:space="preserve"> </w:t>
            </w:r>
            <w:r w:rsidRPr="008C7936">
              <w:t>% gramoza</w:t>
            </w:r>
          </w:p>
        </w:tc>
        <w:tc>
          <w:tcPr>
            <w:tcW w:w="2699" w:type="dxa"/>
            <w:vAlign w:val="center"/>
          </w:tcPr>
          <w:p w:rsidR="00C35EF7" w:rsidRPr="008C7936" w:rsidRDefault="00C35EF7" w:rsidP="00AD409F">
            <w:pPr>
              <w:pStyle w:val="besedilovtabelah"/>
            </w:pPr>
            <w:r>
              <w:t>organska v</w:t>
            </w:r>
            <w:r w:rsidRPr="008C7936">
              <w:t>isoko plastič</w:t>
            </w:r>
            <w:r>
              <w:t>na</w:t>
            </w:r>
            <w:r w:rsidRPr="008C7936">
              <w:t xml:space="preserve"> </w:t>
            </w:r>
            <w:r>
              <w:t>glina</w:t>
            </w:r>
            <w:r w:rsidRPr="008C7936">
              <w:t xml:space="preserve"> z gramozom</w:t>
            </w:r>
          </w:p>
        </w:tc>
      </w:tr>
      <w:tr w:rsidR="00C35EF7" w:rsidRPr="008C7936" w:rsidTr="00AD409F">
        <w:trPr>
          <w:trHeight w:hRule="exact" w:val="425"/>
        </w:trPr>
        <w:tc>
          <w:tcPr>
            <w:tcW w:w="1128" w:type="dxa"/>
            <w:vMerge/>
          </w:tcPr>
          <w:p w:rsidR="00C35EF7" w:rsidRPr="00D972E1" w:rsidRDefault="00C35EF7" w:rsidP="00AD409F">
            <w:pPr>
              <w:pStyle w:val="besedilovtabelah"/>
            </w:pPr>
          </w:p>
        </w:tc>
        <w:tc>
          <w:tcPr>
            <w:tcW w:w="1134" w:type="dxa"/>
            <w:vMerge w:val="restart"/>
            <w:vAlign w:val="center"/>
          </w:tcPr>
          <w:p w:rsidR="00C35EF7" w:rsidRDefault="00C35EF7" w:rsidP="00AD409F">
            <w:pPr>
              <w:pStyle w:val="besedilovtabelah"/>
            </w:pPr>
            <w:r w:rsidRPr="008C7936">
              <w:t>≥</w:t>
            </w:r>
            <w:r>
              <w:t xml:space="preserve"> </w:t>
            </w:r>
            <w:r w:rsidRPr="008C7936">
              <w:t>30</w:t>
            </w:r>
            <w:r>
              <w:t xml:space="preserve"> </w:t>
            </w:r>
            <w:r w:rsidRPr="008C7936">
              <w:t>% zrn</w:t>
            </w:r>
          </w:p>
          <w:p w:rsidR="00C35EF7" w:rsidRPr="008C7936" w:rsidRDefault="00C35EF7" w:rsidP="00AD409F">
            <w:pPr>
              <w:pStyle w:val="besedilovtabelah"/>
            </w:pPr>
            <w:r w:rsidRPr="008C7936">
              <w:t>&gt;</w:t>
            </w:r>
            <w:r>
              <w:t xml:space="preserve"> </w:t>
            </w:r>
            <w:r w:rsidRPr="008C7936">
              <w:t>0,06</w:t>
            </w:r>
            <w:r>
              <w:t xml:space="preserve">3 </w:t>
            </w:r>
            <w:r w:rsidRPr="008C7936">
              <w:t>mm</w:t>
            </w:r>
          </w:p>
        </w:tc>
        <w:tc>
          <w:tcPr>
            <w:tcW w:w="1985" w:type="dxa"/>
            <w:vMerge w:val="restart"/>
            <w:vAlign w:val="center"/>
          </w:tcPr>
          <w:p w:rsidR="00C35EF7" w:rsidRDefault="00C35EF7" w:rsidP="00AD409F">
            <w:pPr>
              <w:pStyle w:val="besedilovtabelah"/>
            </w:pPr>
            <w:r w:rsidRPr="008C7936">
              <w:t>%</w:t>
            </w:r>
            <w:r>
              <w:t xml:space="preserve"> </w:t>
            </w:r>
            <w:r w:rsidRPr="008C7936">
              <w:t>peska ≥</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eščen</w:t>
            </w:r>
            <w:r>
              <w:t>a</w:t>
            </w:r>
            <w:r w:rsidRPr="008C7936">
              <w:t xml:space="preserve"> </w:t>
            </w:r>
            <w:r>
              <w:t>v</w:t>
            </w:r>
            <w:r w:rsidRPr="008C7936">
              <w:t>isoko plastič</w:t>
            </w:r>
            <w:r>
              <w:t>na</w:t>
            </w:r>
            <w:r w:rsidRPr="008C7936">
              <w:t xml:space="preserve"> </w:t>
            </w:r>
            <w:r>
              <w:t>organska glina</w:t>
            </w:r>
          </w:p>
        </w:tc>
      </w:tr>
      <w:tr w:rsidR="00C35EF7" w:rsidRPr="008C7936" w:rsidTr="00AD409F">
        <w:trPr>
          <w:trHeight w:hRule="exact" w:val="425"/>
        </w:trPr>
        <w:tc>
          <w:tcPr>
            <w:tcW w:w="1128" w:type="dxa"/>
            <w:vMerge/>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eščen</w:t>
            </w:r>
            <w:r>
              <w:t>a</w:t>
            </w:r>
            <w:r w:rsidRPr="008C7936">
              <w:t xml:space="preserve"> visoko plastič</w:t>
            </w:r>
            <w:r>
              <w:t>na</w:t>
            </w:r>
            <w:r w:rsidRPr="008C7936">
              <w:t xml:space="preserve"> </w:t>
            </w:r>
            <w:r>
              <w:t>organska glina</w:t>
            </w:r>
            <w:r w:rsidRPr="008C7936">
              <w:t xml:space="preserve"> z gramozom</w:t>
            </w:r>
          </w:p>
        </w:tc>
      </w:tr>
      <w:tr w:rsidR="00C35EF7" w:rsidRPr="008C7936" w:rsidTr="00AD409F">
        <w:trPr>
          <w:trHeight w:hRule="exact" w:val="425"/>
        </w:trPr>
        <w:tc>
          <w:tcPr>
            <w:tcW w:w="1128" w:type="dxa"/>
            <w:vMerge/>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peska &lt;</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ramoz</w:t>
            </w:r>
            <w:r>
              <w:t>na</w:t>
            </w:r>
            <w:r w:rsidRPr="008C7936">
              <w:t xml:space="preserve"> visoko</w:t>
            </w:r>
            <w:r>
              <w:t xml:space="preserve"> p</w:t>
            </w:r>
            <w:r w:rsidRPr="008C7936">
              <w:t>lastič</w:t>
            </w:r>
            <w:r>
              <w:t>na</w:t>
            </w:r>
            <w:r w:rsidRPr="008C7936">
              <w:t xml:space="preserve"> </w:t>
            </w:r>
            <w:r>
              <w:t>organska glina</w:t>
            </w:r>
          </w:p>
        </w:tc>
      </w:tr>
      <w:tr w:rsidR="00C35EF7" w:rsidRPr="008C7936" w:rsidTr="00AD409F">
        <w:trPr>
          <w:trHeight w:hRule="exact" w:val="425"/>
        </w:trPr>
        <w:tc>
          <w:tcPr>
            <w:tcW w:w="1128" w:type="dxa"/>
            <w:vMerge/>
          </w:tcPr>
          <w:p w:rsidR="00C35EF7" w:rsidRPr="00D972E1"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ramoz</w:t>
            </w:r>
            <w:r>
              <w:t>na</w:t>
            </w:r>
            <w:r w:rsidRPr="008C7936">
              <w:t xml:space="preserve"> visoko plastič</w:t>
            </w:r>
            <w:r>
              <w:t>na</w:t>
            </w:r>
            <w:r w:rsidRPr="008C7936">
              <w:t xml:space="preserve"> </w:t>
            </w:r>
            <w:r>
              <w:t>organska glina</w:t>
            </w:r>
            <w:r w:rsidRPr="008C7936">
              <w:t xml:space="preserve"> s peskom</w:t>
            </w:r>
          </w:p>
        </w:tc>
      </w:tr>
      <w:tr w:rsidR="00C35EF7" w:rsidRPr="008C7936" w:rsidTr="00AD409F">
        <w:trPr>
          <w:trHeight w:hRule="exact" w:val="425"/>
        </w:trPr>
        <w:tc>
          <w:tcPr>
            <w:tcW w:w="1128" w:type="dxa"/>
            <w:vMerge w:val="restart"/>
            <w:vAlign w:val="center"/>
          </w:tcPr>
          <w:p w:rsidR="00C35EF7" w:rsidRPr="00D972E1" w:rsidRDefault="00C35EF7" w:rsidP="00AD409F">
            <w:pPr>
              <w:pStyle w:val="besedilovtabelah"/>
              <w:rPr>
                <w:b/>
              </w:rPr>
            </w:pPr>
            <w:proofErr w:type="spellStart"/>
            <w:r w:rsidRPr="00D972E1">
              <w:rPr>
                <w:b/>
              </w:rPr>
              <w:t>ClVO</w:t>
            </w:r>
            <w:proofErr w:type="spellEnd"/>
          </w:p>
          <w:p w:rsidR="00C35EF7" w:rsidRPr="00D972E1" w:rsidRDefault="00C35EF7" w:rsidP="00AD409F">
            <w:pPr>
              <w:pStyle w:val="besedilovtabelah"/>
            </w:pPr>
            <w:r w:rsidRPr="00D972E1">
              <w:t>I</w:t>
            </w:r>
            <w:r w:rsidRPr="00D972E1">
              <w:rPr>
                <w:vertAlign w:val="subscript"/>
              </w:rPr>
              <w:t>P</w:t>
            </w:r>
            <w:r w:rsidRPr="00D972E1">
              <w:t xml:space="preserve"> &gt; I</w:t>
            </w:r>
            <w:r w:rsidRPr="00D972E1">
              <w:rPr>
                <w:vertAlign w:val="subscript"/>
              </w:rPr>
              <w:t>PA</w:t>
            </w:r>
          </w:p>
          <w:p w:rsidR="00C35EF7" w:rsidRPr="00D972E1" w:rsidRDefault="00C35EF7" w:rsidP="00AD409F">
            <w:pPr>
              <w:pStyle w:val="besedilovtabelah"/>
            </w:pPr>
            <w:proofErr w:type="spellStart"/>
            <w:r w:rsidRPr="00D972E1">
              <w:t>w</w:t>
            </w:r>
            <w:r w:rsidRPr="00D972E1">
              <w:rPr>
                <w:vertAlign w:val="subscript"/>
              </w:rPr>
              <w:t>L</w:t>
            </w:r>
            <w:proofErr w:type="spellEnd"/>
            <w:r w:rsidRPr="00D972E1">
              <w:t xml:space="preserve"> &gt; 70 %</w:t>
            </w:r>
          </w:p>
        </w:tc>
        <w:tc>
          <w:tcPr>
            <w:tcW w:w="1134" w:type="dxa"/>
            <w:vMerge w:val="restart"/>
            <w:vAlign w:val="center"/>
          </w:tcPr>
          <w:p w:rsidR="00C35EF7" w:rsidRDefault="00C35EF7" w:rsidP="00AD409F">
            <w:pPr>
              <w:pStyle w:val="besedilovtabelah"/>
            </w:pPr>
            <w:r w:rsidRPr="008C7936">
              <w:t>&lt;</w:t>
            </w:r>
            <w:r>
              <w:t xml:space="preserve"> </w:t>
            </w:r>
            <w:r w:rsidRPr="008C7936">
              <w:t>30</w:t>
            </w:r>
            <w:r>
              <w:t xml:space="preserve"> </w:t>
            </w:r>
            <w:r w:rsidRPr="008C7936">
              <w:t>% zrn</w:t>
            </w:r>
          </w:p>
          <w:p w:rsidR="00C35EF7" w:rsidRPr="008C7936" w:rsidRDefault="00C35EF7" w:rsidP="00AD409F">
            <w:pPr>
              <w:pStyle w:val="besedilovtabelah"/>
            </w:pPr>
            <w:r w:rsidRPr="008C7936">
              <w:t>&gt;</w:t>
            </w:r>
            <w:r>
              <w:t xml:space="preserve"> </w:t>
            </w:r>
            <w:r w:rsidRPr="008C7936">
              <w:t>0,06</w:t>
            </w:r>
            <w:r>
              <w:t xml:space="preserve">3 </w:t>
            </w:r>
            <w:r w:rsidRPr="008C7936">
              <w:t>mm</w:t>
            </w:r>
          </w:p>
        </w:tc>
        <w:tc>
          <w:tcPr>
            <w:tcW w:w="1985" w:type="dxa"/>
            <w:vAlign w:val="center"/>
          </w:tcPr>
          <w:p w:rsidR="00C35EF7" w:rsidRPr="008C7936" w:rsidRDefault="00C35EF7" w:rsidP="00AD409F">
            <w:pPr>
              <w:pStyle w:val="besedilovtabelah"/>
            </w:pPr>
            <w:r w:rsidRPr="008C7936">
              <w:t>0 – 15</w:t>
            </w:r>
            <w:r>
              <w:t xml:space="preserve"> </w:t>
            </w:r>
            <w:r w:rsidRPr="008C7936">
              <w:t>% &gt;</w:t>
            </w:r>
            <w:r>
              <w:t xml:space="preserve"> </w:t>
            </w:r>
            <w:r w:rsidRPr="008C7936">
              <w:t>0,06</w:t>
            </w:r>
            <w:r>
              <w:t xml:space="preserve">3 </w:t>
            </w:r>
            <w:r w:rsidRPr="008C7936">
              <w:t>mm</w:t>
            </w:r>
          </w:p>
        </w:tc>
        <w:tc>
          <w:tcPr>
            <w:tcW w:w="2126" w:type="dxa"/>
            <w:vAlign w:val="center"/>
          </w:tcPr>
          <w:p w:rsidR="00C35EF7" w:rsidRPr="008C7936" w:rsidRDefault="00C35EF7" w:rsidP="00AD409F">
            <w:pPr>
              <w:pStyle w:val="besedilovtabelah"/>
            </w:pPr>
          </w:p>
        </w:tc>
        <w:tc>
          <w:tcPr>
            <w:tcW w:w="2699" w:type="dxa"/>
            <w:vAlign w:val="center"/>
          </w:tcPr>
          <w:p w:rsidR="00C35EF7" w:rsidRPr="008C7936" w:rsidRDefault="00C35EF7" w:rsidP="00AD409F">
            <w:pPr>
              <w:pStyle w:val="besedilovtabelah"/>
            </w:pPr>
            <w:r>
              <w:t>organska zelo v</w:t>
            </w:r>
            <w:r w:rsidRPr="008C7936">
              <w:t>isoko plastič</w:t>
            </w:r>
            <w:r>
              <w:t>na</w:t>
            </w:r>
            <w:r w:rsidRPr="008C7936">
              <w:t xml:space="preserve"> </w:t>
            </w:r>
            <w:r>
              <w:t>glina</w:t>
            </w:r>
          </w:p>
        </w:tc>
      </w:tr>
      <w:tr w:rsidR="00C35EF7" w:rsidRPr="008C7936" w:rsidTr="00AD409F">
        <w:trPr>
          <w:trHeight w:hRule="exact" w:val="425"/>
        </w:trPr>
        <w:tc>
          <w:tcPr>
            <w:tcW w:w="1128" w:type="dxa"/>
            <w:vMerge/>
          </w:tcPr>
          <w:p w:rsidR="00C35EF7" w:rsidRPr="008C7936"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xml:space="preserve">15 </w:t>
            </w:r>
            <w:r>
              <w:t>–</w:t>
            </w:r>
            <w:r w:rsidRPr="008C7936">
              <w:t xml:space="preserve"> 30</w:t>
            </w:r>
            <w:r>
              <w:t xml:space="preserve"> </w:t>
            </w:r>
            <w:r w:rsidRPr="008C7936">
              <w:t>% &gt;</w:t>
            </w:r>
            <w:r>
              <w:t xml:space="preserve"> </w:t>
            </w:r>
          </w:p>
          <w:p w:rsidR="00C35EF7" w:rsidRPr="008C7936" w:rsidRDefault="00C35EF7" w:rsidP="00AD409F">
            <w:pPr>
              <w:pStyle w:val="besedilovtabelah"/>
            </w:pPr>
            <w:r w:rsidRPr="008C7936">
              <w:t>0,06</w:t>
            </w:r>
            <w:r>
              <w:t xml:space="preserve">3 </w:t>
            </w:r>
            <w:r w:rsidRPr="008C7936">
              <w:t>mm</w:t>
            </w:r>
          </w:p>
        </w:tc>
        <w:tc>
          <w:tcPr>
            <w:tcW w:w="2126" w:type="dxa"/>
            <w:vAlign w:val="center"/>
          </w:tcPr>
          <w:p w:rsidR="00C35EF7" w:rsidRPr="008C7936" w:rsidRDefault="00C35EF7" w:rsidP="00AD409F">
            <w:pPr>
              <w:pStyle w:val="besedilovtabelah"/>
            </w:pPr>
            <w:r w:rsidRPr="008C7936">
              <w:t>% peska &gt;</w:t>
            </w:r>
            <w:r>
              <w:t xml:space="preserve"> </w:t>
            </w:r>
            <w:r w:rsidRPr="008C7936">
              <w:t>%</w:t>
            </w:r>
            <w:r>
              <w:t xml:space="preserve"> </w:t>
            </w:r>
            <w:r w:rsidRPr="008C7936">
              <w:t>gramoza</w:t>
            </w:r>
          </w:p>
        </w:tc>
        <w:tc>
          <w:tcPr>
            <w:tcW w:w="2699" w:type="dxa"/>
            <w:vAlign w:val="center"/>
          </w:tcPr>
          <w:p w:rsidR="00C35EF7" w:rsidRPr="008C7936" w:rsidRDefault="00C35EF7" w:rsidP="00AD409F">
            <w:pPr>
              <w:pStyle w:val="besedilovtabelah"/>
            </w:pPr>
            <w:r>
              <w:t>organska zelo v</w:t>
            </w:r>
            <w:r w:rsidRPr="008C7936">
              <w:t>isoko plastič</w:t>
            </w:r>
            <w:r>
              <w:t>na</w:t>
            </w:r>
            <w:r w:rsidRPr="008C7936">
              <w:t xml:space="preserve"> </w:t>
            </w:r>
            <w:r>
              <w:t>glina</w:t>
            </w:r>
            <w:r w:rsidRPr="008C7936">
              <w:t xml:space="preserve"> s peskom</w:t>
            </w:r>
          </w:p>
        </w:tc>
      </w:tr>
      <w:tr w:rsidR="00C35EF7" w:rsidRPr="008C7936" w:rsidTr="00AD409F">
        <w:trPr>
          <w:trHeight w:hRule="exact" w:val="425"/>
        </w:trPr>
        <w:tc>
          <w:tcPr>
            <w:tcW w:w="1128" w:type="dxa"/>
            <w:vMerge/>
          </w:tcPr>
          <w:p w:rsidR="00C35EF7" w:rsidRPr="008C7936"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 peska &lt; % gramoza</w:t>
            </w:r>
          </w:p>
        </w:tc>
        <w:tc>
          <w:tcPr>
            <w:tcW w:w="2699" w:type="dxa"/>
            <w:vAlign w:val="center"/>
          </w:tcPr>
          <w:p w:rsidR="00C35EF7" w:rsidRPr="008C7936" w:rsidRDefault="00C35EF7" w:rsidP="00AD409F">
            <w:pPr>
              <w:pStyle w:val="besedilovtabelah"/>
            </w:pPr>
            <w:proofErr w:type="spellStart"/>
            <w:r>
              <w:t>oganska</w:t>
            </w:r>
            <w:proofErr w:type="spellEnd"/>
            <w:r>
              <w:t xml:space="preserve"> zelo v</w:t>
            </w:r>
            <w:r w:rsidRPr="008C7936">
              <w:t>isoko plastič</w:t>
            </w:r>
            <w:r>
              <w:t>na</w:t>
            </w:r>
            <w:r w:rsidRPr="008C7936">
              <w:t xml:space="preserve"> </w:t>
            </w:r>
            <w:r>
              <w:t>glina</w:t>
            </w:r>
            <w:r w:rsidRPr="008C7936">
              <w:t xml:space="preserve"> z gramozom</w:t>
            </w:r>
          </w:p>
        </w:tc>
      </w:tr>
      <w:tr w:rsidR="00C35EF7" w:rsidRPr="008C7936" w:rsidTr="00AD409F">
        <w:trPr>
          <w:trHeight w:hRule="exact" w:val="425"/>
        </w:trPr>
        <w:tc>
          <w:tcPr>
            <w:tcW w:w="1128" w:type="dxa"/>
            <w:vMerge/>
          </w:tcPr>
          <w:p w:rsidR="00C35EF7" w:rsidRPr="008C7936" w:rsidRDefault="00C35EF7" w:rsidP="00AD409F">
            <w:pPr>
              <w:pStyle w:val="besedilovtabelah"/>
            </w:pPr>
          </w:p>
        </w:tc>
        <w:tc>
          <w:tcPr>
            <w:tcW w:w="1134" w:type="dxa"/>
            <w:vMerge w:val="restart"/>
            <w:vAlign w:val="center"/>
          </w:tcPr>
          <w:p w:rsidR="00C35EF7" w:rsidRDefault="00C35EF7" w:rsidP="00AD409F">
            <w:pPr>
              <w:pStyle w:val="besedilovtabelah"/>
            </w:pPr>
            <w:r w:rsidRPr="008C7936">
              <w:t>≥</w:t>
            </w:r>
            <w:r>
              <w:t xml:space="preserve"> </w:t>
            </w:r>
            <w:r w:rsidRPr="008C7936">
              <w:t>30</w:t>
            </w:r>
            <w:r>
              <w:t xml:space="preserve"> </w:t>
            </w:r>
            <w:r w:rsidRPr="008C7936">
              <w:t>% zrn</w:t>
            </w:r>
          </w:p>
          <w:p w:rsidR="00C35EF7" w:rsidRPr="008C7936" w:rsidRDefault="00C35EF7" w:rsidP="00AD409F">
            <w:pPr>
              <w:pStyle w:val="besedilovtabelah"/>
            </w:pPr>
            <w:r w:rsidRPr="008C7936">
              <w:t>&gt;</w:t>
            </w:r>
            <w:r>
              <w:t xml:space="preserve"> </w:t>
            </w:r>
            <w:r w:rsidRPr="008C7936">
              <w:t>0,06</w:t>
            </w:r>
            <w:r>
              <w:t xml:space="preserve">3 </w:t>
            </w:r>
            <w:r w:rsidRPr="008C7936">
              <w:t>mm</w:t>
            </w:r>
          </w:p>
        </w:tc>
        <w:tc>
          <w:tcPr>
            <w:tcW w:w="1985" w:type="dxa"/>
            <w:vMerge w:val="restart"/>
            <w:vAlign w:val="center"/>
          </w:tcPr>
          <w:p w:rsidR="00C35EF7" w:rsidRDefault="00C35EF7" w:rsidP="00AD409F">
            <w:pPr>
              <w:pStyle w:val="besedilovtabelah"/>
            </w:pPr>
            <w:r w:rsidRPr="008C7936">
              <w:t>%</w:t>
            </w:r>
            <w:r>
              <w:t xml:space="preserve"> </w:t>
            </w:r>
            <w:r w:rsidRPr="008C7936">
              <w:t>peska ≥</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eščen</w:t>
            </w:r>
            <w:r>
              <w:t>a</w:t>
            </w:r>
            <w:r w:rsidRPr="008C7936">
              <w:t xml:space="preserve"> </w:t>
            </w:r>
            <w:r>
              <w:t xml:space="preserve">zelo </w:t>
            </w:r>
            <w:r w:rsidRPr="008C7936">
              <w:t>visoko</w:t>
            </w:r>
            <w:r>
              <w:t xml:space="preserve"> </w:t>
            </w:r>
            <w:r w:rsidRPr="008C7936">
              <w:t>plastič</w:t>
            </w:r>
            <w:r>
              <w:t>na</w:t>
            </w:r>
            <w:r w:rsidRPr="008C7936">
              <w:t xml:space="preserve"> </w:t>
            </w:r>
            <w:r>
              <w:t>organska glina</w:t>
            </w:r>
          </w:p>
        </w:tc>
      </w:tr>
      <w:tr w:rsidR="00C35EF7" w:rsidRPr="008C7936" w:rsidTr="00AD409F">
        <w:trPr>
          <w:trHeight w:hRule="exact" w:val="425"/>
        </w:trPr>
        <w:tc>
          <w:tcPr>
            <w:tcW w:w="1128" w:type="dxa"/>
            <w:vMerge/>
          </w:tcPr>
          <w:p w:rsidR="00C35EF7" w:rsidRPr="008C7936"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gramoza</w:t>
            </w:r>
          </w:p>
        </w:tc>
        <w:tc>
          <w:tcPr>
            <w:tcW w:w="2699" w:type="dxa"/>
            <w:vAlign w:val="center"/>
          </w:tcPr>
          <w:p w:rsidR="00C35EF7" w:rsidRPr="008C7936" w:rsidRDefault="00C35EF7" w:rsidP="00AD409F">
            <w:pPr>
              <w:pStyle w:val="besedilovtabelah"/>
            </w:pPr>
            <w:r>
              <w:t>p</w:t>
            </w:r>
            <w:r w:rsidRPr="008C7936">
              <w:t>eščen</w:t>
            </w:r>
            <w:r>
              <w:t>a</w:t>
            </w:r>
            <w:r w:rsidRPr="008C7936">
              <w:t xml:space="preserve"> </w:t>
            </w:r>
            <w:r>
              <w:t xml:space="preserve">zelo </w:t>
            </w:r>
            <w:r w:rsidRPr="008C7936">
              <w:t>visoko plastič</w:t>
            </w:r>
            <w:r>
              <w:t>na</w:t>
            </w:r>
            <w:r w:rsidRPr="008C7936">
              <w:t xml:space="preserve"> </w:t>
            </w:r>
            <w:r>
              <w:t xml:space="preserve">organska glina </w:t>
            </w:r>
            <w:r w:rsidRPr="008C7936">
              <w:t>z gramozom</w:t>
            </w:r>
          </w:p>
        </w:tc>
      </w:tr>
      <w:tr w:rsidR="00C35EF7" w:rsidRPr="008C7936" w:rsidTr="00AD409F">
        <w:trPr>
          <w:trHeight w:hRule="exact" w:val="425"/>
        </w:trPr>
        <w:tc>
          <w:tcPr>
            <w:tcW w:w="1128" w:type="dxa"/>
            <w:vMerge/>
          </w:tcPr>
          <w:p w:rsidR="00C35EF7" w:rsidRPr="008C7936"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restart"/>
            <w:vAlign w:val="center"/>
          </w:tcPr>
          <w:p w:rsidR="00C35EF7" w:rsidRDefault="00C35EF7" w:rsidP="00AD409F">
            <w:pPr>
              <w:pStyle w:val="besedilovtabelah"/>
            </w:pPr>
            <w:r w:rsidRPr="008C7936">
              <w:t>% peska &lt;</w:t>
            </w:r>
            <w:r>
              <w:t xml:space="preserve"> </w:t>
            </w:r>
          </w:p>
          <w:p w:rsidR="00C35EF7" w:rsidRPr="008C7936" w:rsidRDefault="00C35EF7" w:rsidP="00AD409F">
            <w:pPr>
              <w:pStyle w:val="besedilovtabelah"/>
            </w:pPr>
            <w:r w:rsidRPr="008C7936">
              <w:t>% gramoza</w:t>
            </w:r>
          </w:p>
        </w:tc>
        <w:tc>
          <w:tcPr>
            <w:tcW w:w="2126" w:type="dxa"/>
            <w:vAlign w:val="center"/>
          </w:tcPr>
          <w:p w:rsidR="00C35EF7" w:rsidRPr="008C7936" w:rsidRDefault="00C35EF7" w:rsidP="00AD409F">
            <w:pPr>
              <w:pStyle w:val="besedilovtabelah"/>
            </w:pPr>
            <w:r w:rsidRPr="008C7936">
              <w:t>&lt;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ramoz</w:t>
            </w:r>
            <w:r>
              <w:t>na</w:t>
            </w:r>
            <w:r w:rsidRPr="008C7936">
              <w:t xml:space="preserve"> </w:t>
            </w:r>
            <w:r>
              <w:t xml:space="preserve">zelo </w:t>
            </w:r>
            <w:r w:rsidRPr="008C7936">
              <w:t>visoko</w:t>
            </w:r>
            <w:r>
              <w:t xml:space="preserve"> </w:t>
            </w:r>
            <w:r w:rsidRPr="008C7936">
              <w:t>plastič</w:t>
            </w:r>
            <w:r>
              <w:t>na</w:t>
            </w:r>
            <w:r w:rsidRPr="008C7936">
              <w:t xml:space="preserve"> </w:t>
            </w:r>
            <w:r>
              <w:t>organska glina</w:t>
            </w:r>
          </w:p>
        </w:tc>
      </w:tr>
      <w:tr w:rsidR="00C35EF7" w:rsidRPr="008C7936" w:rsidTr="00AD409F">
        <w:trPr>
          <w:trHeight w:hRule="exact" w:val="680"/>
        </w:trPr>
        <w:tc>
          <w:tcPr>
            <w:tcW w:w="1128" w:type="dxa"/>
            <w:vMerge/>
          </w:tcPr>
          <w:p w:rsidR="00C35EF7" w:rsidRPr="008C7936" w:rsidRDefault="00C35EF7" w:rsidP="00AD409F">
            <w:pPr>
              <w:pStyle w:val="besedilovtabelah"/>
            </w:pPr>
          </w:p>
        </w:tc>
        <w:tc>
          <w:tcPr>
            <w:tcW w:w="1134" w:type="dxa"/>
            <w:vMerge/>
            <w:vAlign w:val="center"/>
          </w:tcPr>
          <w:p w:rsidR="00C35EF7" w:rsidRPr="008C7936" w:rsidRDefault="00C35EF7" w:rsidP="00AD409F">
            <w:pPr>
              <w:pStyle w:val="besedilovtabelah"/>
            </w:pPr>
          </w:p>
        </w:tc>
        <w:tc>
          <w:tcPr>
            <w:tcW w:w="1985" w:type="dxa"/>
            <w:vMerge/>
            <w:vAlign w:val="center"/>
          </w:tcPr>
          <w:p w:rsidR="00C35EF7" w:rsidRPr="008C7936" w:rsidRDefault="00C35EF7" w:rsidP="00AD409F">
            <w:pPr>
              <w:pStyle w:val="besedilovtabelah"/>
            </w:pPr>
          </w:p>
        </w:tc>
        <w:tc>
          <w:tcPr>
            <w:tcW w:w="2126" w:type="dxa"/>
            <w:vAlign w:val="center"/>
          </w:tcPr>
          <w:p w:rsidR="00C35EF7" w:rsidRPr="008C7936" w:rsidRDefault="00C35EF7" w:rsidP="00AD409F">
            <w:pPr>
              <w:pStyle w:val="besedilovtabelah"/>
            </w:pPr>
            <w:r w:rsidRPr="008C7936">
              <w:t>≥</w:t>
            </w:r>
            <w:r>
              <w:t xml:space="preserve"> </w:t>
            </w:r>
            <w:r w:rsidRPr="008C7936">
              <w:t>15</w:t>
            </w:r>
            <w:r>
              <w:t xml:space="preserve"> </w:t>
            </w:r>
            <w:r w:rsidRPr="008C7936">
              <w:t>% peska</w:t>
            </w:r>
          </w:p>
        </w:tc>
        <w:tc>
          <w:tcPr>
            <w:tcW w:w="2699" w:type="dxa"/>
            <w:vAlign w:val="center"/>
          </w:tcPr>
          <w:p w:rsidR="00C35EF7" w:rsidRPr="008C7936" w:rsidRDefault="00C35EF7" w:rsidP="00AD409F">
            <w:pPr>
              <w:pStyle w:val="besedilovtabelah"/>
            </w:pPr>
            <w:r>
              <w:t>g</w:t>
            </w:r>
            <w:r w:rsidRPr="008C7936">
              <w:t>ramoz</w:t>
            </w:r>
            <w:r>
              <w:t>na</w:t>
            </w:r>
            <w:r w:rsidRPr="008C7936">
              <w:t xml:space="preserve"> </w:t>
            </w:r>
            <w:r>
              <w:t xml:space="preserve">zelo </w:t>
            </w:r>
            <w:r w:rsidRPr="008C7936">
              <w:t>visoko plastič</w:t>
            </w:r>
            <w:r>
              <w:t>na</w:t>
            </w:r>
            <w:r w:rsidRPr="008C7936">
              <w:t xml:space="preserve"> </w:t>
            </w:r>
            <w:r>
              <w:t>organska glina</w:t>
            </w:r>
            <w:r w:rsidRPr="008C7936">
              <w:t xml:space="preserve"> s peskom</w:t>
            </w:r>
          </w:p>
        </w:tc>
      </w:tr>
    </w:tbl>
    <w:p w:rsidR="00C35EF7" w:rsidRPr="002872DD" w:rsidRDefault="00C35EF7" w:rsidP="00C35EF7">
      <w:pPr>
        <w:pStyle w:val="Naslov1"/>
      </w:pPr>
      <w:bookmarkStart w:id="27" w:name="_Toc62798717"/>
      <w:r>
        <w:t xml:space="preserve">Vzporedni kazalniki </w:t>
      </w:r>
      <w:r w:rsidRPr="004A40DC">
        <w:t>lastnosti</w:t>
      </w:r>
      <w:r>
        <w:t xml:space="preserve"> pri razvrščanju</w:t>
      </w:r>
      <w:bookmarkEnd w:id="27"/>
    </w:p>
    <w:p w:rsidR="00C35EF7" w:rsidRDefault="00C35EF7" w:rsidP="00C35EF7">
      <w:pPr>
        <w:pStyle w:val="Naslov2"/>
      </w:pPr>
      <w:bookmarkStart w:id="28" w:name="_Toc62798718"/>
      <w:r w:rsidRPr="004A40DC">
        <w:t>Splošno</w:t>
      </w:r>
      <w:bookmarkEnd w:id="28"/>
    </w:p>
    <w:p w:rsidR="00C35EF7" w:rsidRPr="002B5C14" w:rsidRDefault="00C35EF7" w:rsidP="00C35EF7">
      <w:r w:rsidRPr="002B5C14">
        <w:t xml:space="preserve">Vzporedno </w:t>
      </w:r>
      <w:r>
        <w:t>s</w:t>
      </w:r>
      <w:r w:rsidRPr="002B5C14">
        <w:t xml:space="preserve"> </w:t>
      </w:r>
      <w:r>
        <w:t>preiskav</w:t>
      </w:r>
      <w:r w:rsidRPr="002B5C14">
        <w:t xml:space="preserve">ami za namene razvrščanja se za inženirske namene rabe zemljin v zemeljskih delih praviloma opravijo </w:t>
      </w:r>
      <w:r>
        <w:t>tudi preiskave za ugotavljanje</w:t>
      </w:r>
      <w:r w:rsidRPr="002B5C14">
        <w:t xml:space="preserve"> enostavnih kazalnikov stanja zemljine, ki vključujejo </w:t>
      </w:r>
      <w:r>
        <w:t xml:space="preserve">naslednje </w:t>
      </w:r>
      <w:r w:rsidRPr="002B5C14">
        <w:t>določitve:</w:t>
      </w:r>
    </w:p>
    <w:p w:rsidR="00C35EF7" w:rsidRPr="007830DA" w:rsidRDefault="00C35EF7" w:rsidP="00C35EF7">
      <w:pPr>
        <w:pStyle w:val="Odstavekseznama"/>
      </w:pPr>
      <w:r w:rsidRPr="007830DA">
        <w:t>gostotnega indeksa (I</w:t>
      </w:r>
      <w:r w:rsidRPr="00B410C6">
        <w:rPr>
          <w:vertAlign w:val="subscript"/>
        </w:rPr>
        <w:t>D</w:t>
      </w:r>
      <w:r w:rsidRPr="007830DA">
        <w:t>)</w:t>
      </w:r>
    </w:p>
    <w:p w:rsidR="00C35EF7" w:rsidRPr="007830DA" w:rsidRDefault="00C35EF7" w:rsidP="00C35EF7">
      <w:pPr>
        <w:pStyle w:val="Odstavekseznama"/>
      </w:pPr>
      <w:proofErr w:type="spellStart"/>
      <w:r w:rsidRPr="007830DA">
        <w:t>nedrenirane</w:t>
      </w:r>
      <w:proofErr w:type="spellEnd"/>
      <w:r w:rsidRPr="007830DA">
        <w:t xml:space="preserve"> strižne trdnosti (</w:t>
      </w:r>
      <w:proofErr w:type="spellStart"/>
      <w:r w:rsidRPr="007830DA">
        <w:t>c</w:t>
      </w:r>
      <w:r w:rsidRPr="00B410C6">
        <w:rPr>
          <w:vertAlign w:val="subscript"/>
        </w:rPr>
        <w:t>U</w:t>
      </w:r>
      <w:proofErr w:type="spellEnd"/>
      <w:r w:rsidRPr="007830DA">
        <w:t>)</w:t>
      </w:r>
    </w:p>
    <w:p w:rsidR="00C35EF7" w:rsidRPr="007830DA" w:rsidRDefault="00C35EF7" w:rsidP="00C35EF7">
      <w:pPr>
        <w:pStyle w:val="Odstavekseznama"/>
      </w:pPr>
      <w:r w:rsidRPr="007830DA">
        <w:t>indeksa konsistence (I</w:t>
      </w:r>
      <w:r w:rsidRPr="00B410C6">
        <w:rPr>
          <w:vertAlign w:val="subscript"/>
        </w:rPr>
        <w:t>C</w:t>
      </w:r>
      <w:r w:rsidRPr="007830DA">
        <w:t>)</w:t>
      </w:r>
    </w:p>
    <w:p w:rsidR="00C35EF7" w:rsidRPr="007830DA" w:rsidRDefault="00C35EF7" w:rsidP="00C35EF7">
      <w:pPr>
        <w:pStyle w:val="Odstavekseznama"/>
      </w:pPr>
      <w:r w:rsidRPr="007830DA">
        <w:t>občutljivosti (S</w:t>
      </w:r>
      <w:r w:rsidRPr="00B410C6">
        <w:rPr>
          <w:vertAlign w:val="subscript"/>
        </w:rPr>
        <w:t>C</w:t>
      </w:r>
      <w:r w:rsidRPr="007830DA">
        <w:t>)</w:t>
      </w:r>
    </w:p>
    <w:p w:rsidR="00C35EF7" w:rsidRPr="007830DA" w:rsidRDefault="00C35EF7" w:rsidP="00C35EF7">
      <w:pPr>
        <w:pStyle w:val="Odstavekseznama"/>
      </w:pPr>
      <w:r w:rsidRPr="007830DA">
        <w:t>druge kazalnike, primerne za razvrščanje posebnih zemljin.</w:t>
      </w:r>
    </w:p>
    <w:p w:rsidR="00C35EF7" w:rsidRPr="002B5C14" w:rsidRDefault="00C35EF7" w:rsidP="00C35EF7">
      <w:r w:rsidRPr="002B5C14">
        <w:t>Na osnovi kazalnikov se opiše stanje zemljine s standardnimi termini, kot so podani v tej točki</w:t>
      </w:r>
      <w:r>
        <w:t>,</w:t>
      </w:r>
      <w:r>
        <w:rPr>
          <w:highlight w:val="yellow"/>
        </w:rPr>
        <w:t xml:space="preserve"> </w:t>
      </w:r>
      <w:r w:rsidRPr="005136A5">
        <w:t xml:space="preserve">opis stanja pa se doda k </w:t>
      </w:r>
      <w:r>
        <w:t xml:space="preserve">poimenovanju zemljine ob </w:t>
      </w:r>
      <w:r w:rsidRPr="005136A5">
        <w:t>razvrstitvi</w:t>
      </w:r>
      <w:r w:rsidRPr="002B5C14">
        <w:t>.</w:t>
      </w:r>
    </w:p>
    <w:p w:rsidR="00C35EF7" w:rsidRPr="002B5C14" w:rsidRDefault="00C35EF7" w:rsidP="00C35EF7">
      <w:r w:rsidRPr="002B5C14">
        <w:t>Indeksni kazalniki stanja ne vplivajo na načela razvrščanja zemljin, opisana v tč. 4, vplivajo pa na oceno pričakovanega obnašanja zemljine v zemeljskih delih, npr. pri gradnji nasipov, v vkopih ipd.</w:t>
      </w:r>
    </w:p>
    <w:p w:rsidR="00C35EF7" w:rsidRDefault="00C35EF7" w:rsidP="00C35EF7">
      <w:pPr>
        <w:pStyle w:val="Naslov2"/>
      </w:pPr>
      <w:bookmarkStart w:id="29" w:name="_Toc62798719"/>
      <w:r w:rsidRPr="00FA46BE">
        <w:t>Relativna</w:t>
      </w:r>
      <w:r>
        <w:t xml:space="preserve"> gostota</w:t>
      </w:r>
      <w:bookmarkEnd w:id="29"/>
    </w:p>
    <w:p w:rsidR="00C35EF7" w:rsidRDefault="00C35EF7" w:rsidP="00C35EF7">
      <w:r>
        <w:t xml:space="preserve">Relativna gostota </w:t>
      </w:r>
      <w:r w:rsidRPr="001155A7">
        <w:t xml:space="preserve">se praviloma določi na osnovi </w:t>
      </w:r>
      <w:r>
        <w:t>gostotnega indeksa (I</w:t>
      </w:r>
      <w:r w:rsidRPr="006F3AAD">
        <w:rPr>
          <w:vertAlign w:val="subscript"/>
        </w:rPr>
        <w:t>D</w:t>
      </w:r>
      <w:r>
        <w:t xml:space="preserve">), izračunanega iz rezultatov </w:t>
      </w:r>
      <w:r w:rsidRPr="001155A7">
        <w:t>laboratorijskih preiskav, s primerjavo količnika por v naravnem stanju (e</w:t>
      </w:r>
      <w:r w:rsidRPr="005962A6">
        <w:rPr>
          <w:vertAlign w:val="subscript"/>
        </w:rPr>
        <w:t>0</w:t>
      </w:r>
      <w:r w:rsidRPr="001155A7">
        <w:t>) s količniki por v rahlem in zgoščenem stanju (</w:t>
      </w:r>
      <w:proofErr w:type="spellStart"/>
      <w:r w:rsidRPr="001155A7">
        <w:t>e</w:t>
      </w:r>
      <w:r w:rsidRPr="001155A7">
        <w:rPr>
          <w:vertAlign w:val="subscript"/>
        </w:rPr>
        <w:t>max</w:t>
      </w:r>
      <w:proofErr w:type="spellEnd"/>
      <w:r>
        <w:rPr>
          <w:vertAlign w:val="subscript"/>
        </w:rPr>
        <w:t xml:space="preserve"> </w:t>
      </w:r>
      <w:r w:rsidRPr="004B5F21">
        <w:t>in</w:t>
      </w:r>
      <w:r>
        <w:rPr>
          <w:vertAlign w:val="subscript"/>
        </w:rPr>
        <w:t xml:space="preserve"> </w:t>
      </w:r>
      <w:proofErr w:type="spellStart"/>
      <w:r w:rsidRPr="001155A7">
        <w:t>e</w:t>
      </w:r>
      <w:r w:rsidRPr="001155A7">
        <w:rPr>
          <w:vertAlign w:val="subscript"/>
        </w:rPr>
        <w:t>min</w:t>
      </w:r>
      <w:proofErr w:type="spellEnd"/>
      <w:r w:rsidRPr="001155A7">
        <w:t xml:space="preserve">). </w:t>
      </w:r>
    </w:p>
    <w:p w:rsidR="00C35EF7" w:rsidRDefault="00C35EF7" w:rsidP="00C35EF7">
      <w:r w:rsidRPr="001155A7">
        <w:t>Možn</w:t>
      </w:r>
      <w:r>
        <w:t>a</w:t>
      </w:r>
      <w:r w:rsidRPr="001155A7">
        <w:t xml:space="preserve"> </w:t>
      </w:r>
      <w:r>
        <w:t xml:space="preserve">je tudi uporaba empiričnih korelacij za rezultate, </w:t>
      </w:r>
      <w:r w:rsidRPr="001155A7">
        <w:t>dobljene pri terenskih preiskavah</w:t>
      </w:r>
      <w:r>
        <w:t xml:space="preserve"> (glej SIST EN 1997–2).</w:t>
      </w:r>
    </w:p>
    <w:p w:rsidR="00C35EF7" w:rsidRDefault="00C35EF7" w:rsidP="00C35EF7">
      <w:r>
        <w:t>Izračun gostotnega indeksa I</w:t>
      </w:r>
      <w:r w:rsidRPr="005962A6">
        <w:rPr>
          <w:vertAlign w:val="subscript"/>
        </w:rPr>
        <w:t>D</w:t>
      </w:r>
      <w:r>
        <w:t xml:space="preserve"> se izvede po enačbi:</w:t>
      </w:r>
    </w:p>
    <w:p w:rsidR="00C35EF7" w:rsidRDefault="00C35EF7" w:rsidP="00C35EF7"/>
    <w:p w:rsidR="00C35EF7" w:rsidRDefault="00C35EF7" w:rsidP="00C35EF7">
      <w:pPr>
        <w:jc w:val="center"/>
        <w:rPr>
          <w:szCs w:val="22"/>
        </w:rPr>
      </w:pPr>
      <w:r>
        <w:rPr>
          <w:szCs w:val="22"/>
        </w:rPr>
        <w:t>I</w:t>
      </w:r>
      <w:r w:rsidRPr="004B5F21">
        <w:rPr>
          <w:szCs w:val="22"/>
          <w:vertAlign w:val="subscript"/>
        </w:rPr>
        <w:t>D</w:t>
      </w:r>
      <w:r>
        <w:rPr>
          <w:szCs w:val="22"/>
        </w:rPr>
        <w:t xml:space="preserve"> = </w:t>
      </w:r>
      <m:oMath>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e</m:t>
                </m:r>
              </m:e>
              <m:sub>
                <m:r>
                  <w:rPr>
                    <w:rFonts w:ascii="Cambria Math" w:hAnsi="Cambria Math"/>
                    <w:szCs w:val="22"/>
                  </w:rPr>
                  <m:t>max</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e</m:t>
                </m:r>
              </m:e>
              <m:sub>
                <m:r>
                  <w:rPr>
                    <w:rFonts w:ascii="Cambria Math" w:hAnsi="Cambria Math"/>
                    <w:szCs w:val="22"/>
                  </w:rPr>
                  <m:t>0</m:t>
                </m:r>
              </m:sub>
            </m:sSub>
          </m:num>
          <m:den>
            <m:sSub>
              <m:sSubPr>
                <m:ctrlPr>
                  <w:rPr>
                    <w:rFonts w:ascii="Cambria Math" w:hAnsi="Cambria Math"/>
                    <w:i/>
                    <w:szCs w:val="22"/>
                  </w:rPr>
                </m:ctrlPr>
              </m:sSubPr>
              <m:e>
                <m:r>
                  <w:rPr>
                    <w:rFonts w:ascii="Cambria Math" w:hAnsi="Cambria Math"/>
                    <w:szCs w:val="22"/>
                  </w:rPr>
                  <m:t>e</m:t>
                </m:r>
              </m:e>
              <m:sub>
                <m:r>
                  <w:rPr>
                    <w:rFonts w:ascii="Cambria Math" w:hAnsi="Cambria Math"/>
                    <w:szCs w:val="22"/>
                  </w:rPr>
                  <m:t>max</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e</m:t>
                </m:r>
              </m:e>
              <m:sub>
                <m:r>
                  <w:rPr>
                    <w:rFonts w:ascii="Cambria Math" w:hAnsi="Cambria Math"/>
                    <w:szCs w:val="22"/>
                  </w:rPr>
                  <m:t>min</m:t>
                </m:r>
              </m:sub>
            </m:sSub>
          </m:den>
        </m:f>
      </m:oMath>
    </w:p>
    <w:p w:rsidR="00C35EF7" w:rsidRPr="005962A6" w:rsidRDefault="00C35EF7" w:rsidP="00C35EF7">
      <w:r w:rsidRPr="005962A6">
        <w:t xml:space="preserve">kjer je: </w:t>
      </w:r>
    </w:p>
    <w:p w:rsidR="00C35EF7" w:rsidRPr="005962A6" w:rsidRDefault="00C35EF7" w:rsidP="00C35EF7">
      <w:pPr>
        <w:spacing w:after="60"/>
      </w:pPr>
      <w:r w:rsidRPr="005962A6">
        <w:t>I</w:t>
      </w:r>
      <w:r w:rsidRPr="005962A6">
        <w:rPr>
          <w:vertAlign w:val="subscript"/>
        </w:rPr>
        <w:t>D</w:t>
      </w:r>
      <w:r w:rsidRPr="005962A6">
        <w:t xml:space="preserve"> </w:t>
      </w:r>
      <w:r>
        <w:t>…</w:t>
      </w:r>
      <w:r w:rsidRPr="005962A6">
        <w:t xml:space="preserve"> </w:t>
      </w:r>
      <w:r>
        <w:tab/>
        <w:t>gostotni indeks</w:t>
      </w:r>
    </w:p>
    <w:p w:rsidR="00C35EF7" w:rsidRPr="005962A6" w:rsidRDefault="00C35EF7" w:rsidP="00C35EF7">
      <w:pPr>
        <w:spacing w:after="60"/>
      </w:pPr>
      <w:r w:rsidRPr="005962A6">
        <w:t>e</w:t>
      </w:r>
      <w:r w:rsidRPr="005962A6">
        <w:rPr>
          <w:vertAlign w:val="subscript"/>
        </w:rPr>
        <w:t>0</w:t>
      </w:r>
      <w:r w:rsidRPr="005962A6">
        <w:t xml:space="preserve"> </w:t>
      </w:r>
      <w:r>
        <w:t>…</w:t>
      </w:r>
      <w:r w:rsidRPr="005962A6">
        <w:t xml:space="preserve"> </w:t>
      </w:r>
      <w:r>
        <w:tab/>
      </w:r>
      <w:r w:rsidRPr="005962A6">
        <w:t>količnik por zemljine v raščenem stanju</w:t>
      </w:r>
    </w:p>
    <w:p w:rsidR="00C35EF7" w:rsidRPr="005962A6" w:rsidRDefault="00C35EF7" w:rsidP="00C35EF7">
      <w:pPr>
        <w:spacing w:after="60"/>
      </w:pPr>
      <w:proofErr w:type="spellStart"/>
      <w:r w:rsidRPr="005962A6">
        <w:t>e</w:t>
      </w:r>
      <w:r w:rsidRPr="005962A6">
        <w:rPr>
          <w:vertAlign w:val="subscript"/>
        </w:rPr>
        <w:t>min</w:t>
      </w:r>
      <w:proofErr w:type="spellEnd"/>
      <w:r w:rsidRPr="005962A6">
        <w:t xml:space="preserve"> </w:t>
      </w:r>
      <w:r>
        <w:t>…</w:t>
      </w:r>
      <w:r w:rsidRPr="005962A6">
        <w:t xml:space="preserve"> </w:t>
      </w:r>
      <w:r>
        <w:tab/>
      </w:r>
      <w:r w:rsidRPr="005962A6">
        <w:t>minimalni količnik por zemljine v gosto zbitem stanju</w:t>
      </w:r>
    </w:p>
    <w:p w:rsidR="00C35EF7" w:rsidRPr="005962A6" w:rsidRDefault="00C35EF7" w:rsidP="00C35EF7">
      <w:pPr>
        <w:spacing w:after="60"/>
      </w:pPr>
      <w:proofErr w:type="spellStart"/>
      <w:r w:rsidRPr="005962A6">
        <w:t>e</w:t>
      </w:r>
      <w:r w:rsidRPr="005962A6">
        <w:rPr>
          <w:vertAlign w:val="subscript"/>
        </w:rPr>
        <w:t>max</w:t>
      </w:r>
      <w:proofErr w:type="spellEnd"/>
      <w:r w:rsidRPr="005962A6">
        <w:t xml:space="preserve"> </w:t>
      </w:r>
      <w:r>
        <w:t>…</w:t>
      </w:r>
      <w:r w:rsidRPr="005962A6">
        <w:t xml:space="preserve"> </w:t>
      </w:r>
      <w:r>
        <w:tab/>
      </w:r>
      <w:r w:rsidRPr="005962A6">
        <w:t>maksimalni količnik por zemljine v rahlo nasutem stanju</w:t>
      </w:r>
      <w:r>
        <w:t>.</w:t>
      </w:r>
    </w:p>
    <w:p w:rsidR="00C35EF7" w:rsidRDefault="00C35EF7" w:rsidP="00C35EF7">
      <w:pPr>
        <w:rPr>
          <w:szCs w:val="22"/>
        </w:rPr>
      </w:pPr>
    </w:p>
    <w:p w:rsidR="00C35EF7" w:rsidRPr="001155A7" w:rsidRDefault="00C35EF7" w:rsidP="00C35EF7">
      <w:pPr>
        <w:rPr>
          <w:szCs w:val="22"/>
        </w:rPr>
      </w:pPr>
      <w:r w:rsidRPr="001155A7">
        <w:rPr>
          <w:szCs w:val="22"/>
        </w:rPr>
        <w:t xml:space="preserve">V </w:t>
      </w:r>
      <w:r w:rsidRPr="001155A7">
        <w:rPr>
          <w:b/>
          <w:szCs w:val="22"/>
        </w:rPr>
        <w:t>preglednici 5.1</w:t>
      </w:r>
      <w:r w:rsidRPr="001155A7">
        <w:rPr>
          <w:szCs w:val="22"/>
        </w:rPr>
        <w:t xml:space="preserve"> so podan</w:t>
      </w:r>
      <w:r>
        <w:rPr>
          <w:szCs w:val="22"/>
        </w:rPr>
        <w:t>i opisi</w:t>
      </w:r>
      <w:r w:rsidRPr="001155A7">
        <w:rPr>
          <w:szCs w:val="22"/>
        </w:rPr>
        <w:t xml:space="preserve"> za </w:t>
      </w:r>
      <w:r>
        <w:rPr>
          <w:szCs w:val="22"/>
        </w:rPr>
        <w:t>poimenovanje</w:t>
      </w:r>
      <w:r w:rsidRPr="001155A7">
        <w:rPr>
          <w:szCs w:val="22"/>
        </w:rPr>
        <w:t xml:space="preserve"> </w:t>
      </w:r>
      <w:r>
        <w:rPr>
          <w:szCs w:val="22"/>
        </w:rPr>
        <w:t xml:space="preserve">stanja </w:t>
      </w:r>
      <w:r w:rsidRPr="001155A7">
        <w:rPr>
          <w:szCs w:val="22"/>
        </w:rPr>
        <w:t>relativne gostote glede na podatke meritev v laboratoriju ter informativno za parametre, določene na terenu s sondiranjem.</w:t>
      </w:r>
    </w:p>
    <w:p w:rsidR="00C35EF7" w:rsidRPr="00C11FF8" w:rsidRDefault="00C35EF7" w:rsidP="00C35EF7">
      <w:pPr>
        <w:pStyle w:val="Napis"/>
      </w:pPr>
      <w:r w:rsidRPr="00A01B18">
        <w:rPr>
          <w:b/>
        </w:rPr>
        <w:t>Preglednica 5.1:</w:t>
      </w:r>
      <w:r w:rsidRPr="00C11FF8">
        <w:rPr>
          <w:b/>
        </w:rPr>
        <w:t xml:space="preserve"> </w:t>
      </w:r>
      <w:r w:rsidRPr="00C11FF8">
        <w:t>Termini za standardni opis relativne gostote</w:t>
      </w:r>
      <w:r>
        <w:t>.</w:t>
      </w:r>
      <w:r w:rsidRPr="00C11FF8">
        <w:rPr>
          <w:b/>
        </w:rPr>
        <w:t xml:space="preserve"> </w:t>
      </w:r>
    </w:p>
    <w:tbl>
      <w:tblPr>
        <w:tblStyle w:val="Tabelamrea"/>
        <w:tblW w:w="9072" w:type="dxa"/>
        <w:tblInd w:w="567" w:type="dxa"/>
        <w:tblLook w:val="04A0" w:firstRow="1" w:lastRow="0" w:firstColumn="1" w:lastColumn="0" w:noHBand="0" w:noVBand="1"/>
        <w:tblCaption w:val="Termini za standardni opis relativne gostote"/>
      </w:tblPr>
      <w:tblGrid>
        <w:gridCol w:w="1815"/>
        <w:gridCol w:w="1814"/>
        <w:gridCol w:w="1814"/>
        <w:gridCol w:w="1814"/>
        <w:gridCol w:w="1815"/>
      </w:tblGrid>
      <w:tr w:rsidR="00C35EF7" w:rsidRPr="00246206" w:rsidTr="00E434D9">
        <w:trPr>
          <w:tblHeader/>
        </w:trPr>
        <w:tc>
          <w:tcPr>
            <w:tcW w:w="1642" w:type="dxa"/>
            <w:vAlign w:val="center"/>
          </w:tcPr>
          <w:p w:rsidR="00C35EF7" w:rsidRPr="00C4612D" w:rsidRDefault="00C35EF7" w:rsidP="00AD409F">
            <w:pPr>
              <w:pStyle w:val="besedilovtabelah"/>
            </w:pPr>
            <w:r>
              <w:t>Relativna gostota – opis stanja</w:t>
            </w:r>
          </w:p>
        </w:tc>
        <w:tc>
          <w:tcPr>
            <w:tcW w:w="1642" w:type="dxa"/>
            <w:vAlign w:val="center"/>
          </w:tcPr>
          <w:p w:rsidR="00C35EF7" w:rsidRPr="00C4612D" w:rsidRDefault="00C35EF7" w:rsidP="00AD409F">
            <w:pPr>
              <w:pStyle w:val="besedilovtabelah"/>
            </w:pPr>
            <w:r w:rsidRPr="00C4612D">
              <w:t>I</w:t>
            </w:r>
            <w:r w:rsidRPr="00C4612D">
              <w:rPr>
                <w:vertAlign w:val="subscript"/>
              </w:rPr>
              <w:t>D</w:t>
            </w:r>
            <w:r>
              <w:rPr>
                <w:vertAlign w:val="subscript"/>
              </w:rPr>
              <w:t xml:space="preserve"> </w:t>
            </w:r>
            <w:r w:rsidRPr="005962A6">
              <w:t>(%)</w:t>
            </w:r>
          </w:p>
        </w:tc>
        <w:tc>
          <w:tcPr>
            <w:tcW w:w="1642" w:type="dxa"/>
            <w:vAlign w:val="center"/>
          </w:tcPr>
          <w:p w:rsidR="00C35EF7" w:rsidRPr="00C4612D" w:rsidRDefault="00C35EF7" w:rsidP="00AD409F">
            <w:pPr>
              <w:pStyle w:val="besedilovtabelah"/>
            </w:pPr>
            <w:r w:rsidRPr="00C4612D">
              <w:t>SPT (N</w:t>
            </w:r>
            <w:r w:rsidRPr="00C4612D">
              <w:rPr>
                <w:vertAlign w:val="subscript"/>
              </w:rPr>
              <w:t>1</w:t>
            </w:r>
            <w:r w:rsidRPr="00C4612D">
              <w:t>)</w:t>
            </w:r>
            <w:r w:rsidRPr="00C4612D">
              <w:rPr>
                <w:vertAlign w:val="subscript"/>
              </w:rPr>
              <w:t>60</w:t>
            </w:r>
          </w:p>
        </w:tc>
        <w:tc>
          <w:tcPr>
            <w:tcW w:w="1642" w:type="dxa"/>
            <w:vAlign w:val="center"/>
          </w:tcPr>
          <w:p w:rsidR="00C35EF7" w:rsidRDefault="00C35EF7" w:rsidP="00AD409F">
            <w:pPr>
              <w:pStyle w:val="besedilovtabelah"/>
            </w:pPr>
            <w:r w:rsidRPr="00C4612D">
              <w:t xml:space="preserve">CPT </w:t>
            </w:r>
            <w:proofErr w:type="spellStart"/>
            <w:r w:rsidRPr="00C4612D">
              <w:t>q</w:t>
            </w:r>
            <w:r w:rsidRPr="00C4612D">
              <w:rPr>
                <w:vertAlign w:val="subscript"/>
              </w:rPr>
              <w:t>c</w:t>
            </w:r>
            <w:proofErr w:type="spellEnd"/>
          </w:p>
          <w:p w:rsidR="00C35EF7" w:rsidRPr="00C4612D" w:rsidRDefault="00C35EF7" w:rsidP="00AD409F">
            <w:pPr>
              <w:pStyle w:val="besedilovtabelah"/>
            </w:pPr>
            <w:r w:rsidRPr="00C4612D">
              <w:t>(</w:t>
            </w:r>
            <w:proofErr w:type="spellStart"/>
            <w:r w:rsidRPr="00C4612D">
              <w:t>MPa</w:t>
            </w:r>
            <w:proofErr w:type="spellEnd"/>
            <w:r w:rsidRPr="00C4612D">
              <w:t>)</w:t>
            </w:r>
          </w:p>
        </w:tc>
        <w:tc>
          <w:tcPr>
            <w:tcW w:w="1643" w:type="dxa"/>
            <w:vAlign w:val="center"/>
          </w:tcPr>
          <w:p w:rsidR="00C35EF7" w:rsidRDefault="00C35EF7" w:rsidP="00AD409F">
            <w:pPr>
              <w:pStyle w:val="besedilovtabelah"/>
            </w:pPr>
            <w:r w:rsidRPr="00C4612D">
              <w:t xml:space="preserve">PMT </w:t>
            </w:r>
            <w:proofErr w:type="spellStart"/>
            <w:r w:rsidRPr="00C4612D">
              <w:t>p</w:t>
            </w:r>
            <w:r w:rsidRPr="00AB05BB">
              <w:rPr>
                <w:vertAlign w:val="subscript"/>
              </w:rPr>
              <w:t>L</w:t>
            </w:r>
            <w:proofErr w:type="spellEnd"/>
          </w:p>
          <w:p w:rsidR="00C35EF7" w:rsidRPr="00C4612D" w:rsidRDefault="00C35EF7" w:rsidP="00AD409F">
            <w:pPr>
              <w:pStyle w:val="besedilovtabelah"/>
            </w:pPr>
            <w:r w:rsidRPr="00C4612D">
              <w:t>(</w:t>
            </w:r>
            <w:proofErr w:type="spellStart"/>
            <w:r w:rsidRPr="00C4612D">
              <w:t>MPa</w:t>
            </w:r>
            <w:proofErr w:type="spellEnd"/>
            <w:r w:rsidRPr="00C4612D">
              <w:t>)</w:t>
            </w:r>
          </w:p>
        </w:tc>
      </w:tr>
      <w:tr w:rsidR="00C35EF7" w:rsidRPr="00246206" w:rsidTr="00AD409F">
        <w:trPr>
          <w:trHeight w:hRule="exact" w:val="284"/>
        </w:trPr>
        <w:tc>
          <w:tcPr>
            <w:tcW w:w="1642" w:type="dxa"/>
            <w:vAlign w:val="center"/>
          </w:tcPr>
          <w:p w:rsidR="00C35EF7" w:rsidRPr="00C4612D" w:rsidRDefault="00C35EF7" w:rsidP="00AD409F">
            <w:pPr>
              <w:pStyle w:val="besedilovtabelah"/>
            </w:pPr>
            <w:r w:rsidRPr="00C4612D">
              <w:t>zelo rah</w:t>
            </w:r>
            <w:r>
              <w:t>lo</w:t>
            </w:r>
          </w:p>
        </w:tc>
        <w:tc>
          <w:tcPr>
            <w:tcW w:w="1642" w:type="dxa"/>
            <w:vAlign w:val="center"/>
          </w:tcPr>
          <w:p w:rsidR="00C35EF7" w:rsidRPr="00C4612D" w:rsidRDefault="00C35EF7" w:rsidP="00AD409F">
            <w:pPr>
              <w:pStyle w:val="besedilovtabelah"/>
            </w:pPr>
            <w:r w:rsidRPr="00C4612D">
              <w:t>0</w:t>
            </w:r>
            <w:r>
              <w:t xml:space="preserve"> </w:t>
            </w:r>
            <w:r w:rsidRPr="00C4612D">
              <w:t>–</w:t>
            </w:r>
            <w:r>
              <w:t xml:space="preserve"> </w:t>
            </w:r>
            <w:r w:rsidRPr="00C4612D">
              <w:t>15</w:t>
            </w:r>
          </w:p>
        </w:tc>
        <w:tc>
          <w:tcPr>
            <w:tcW w:w="1642" w:type="dxa"/>
            <w:vAlign w:val="center"/>
          </w:tcPr>
          <w:p w:rsidR="00C35EF7" w:rsidRPr="00C4612D" w:rsidRDefault="00C35EF7" w:rsidP="00AD409F">
            <w:pPr>
              <w:pStyle w:val="besedilovtabelah"/>
            </w:pPr>
            <w:r w:rsidRPr="00C4612D">
              <w:t>&lt;</w:t>
            </w:r>
            <w:r>
              <w:t xml:space="preserve"> </w:t>
            </w:r>
            <w:r w:rsidRPr="00C4612D">
              <w:t>4</w:t>
            </w:r>
          </w:p>
        </w:tc>
        <w:tc>
          <w:tcPr>
            <w:tcW w:w="1642" w:type="dxa"/>
            <w:vAlign w:val="center"/>
          </w:tcPr>
          <w:p w:rsidR="00C35EF7" w:rsidRPr="00C4612D" w:rsidRDefault="00C35EF7" w:rsidP="00AD409F">
            <w:pPr>
              <w:pStyle w:val="besedilovtabelah"/>
            </w:pPr>
            <w:r w:rsidRPr="00C4612D">
              <w:t>&lt;</w:t>
            </w:r>
            <w:r>
              <w:t xml:space="preserve"> </w:t>
            </w:r>
            <w:r w:rsidRPr="00C4612D">
              <w:t>2,5</w:t>
            </w:r>
          </w:p>
        </w:tc>
        <w:tc>
          <w:tcPr>
            <w:tcW w:w="1643" w:type="dxa"/>
            <w:vAlign w:val="center"/>
          </w:tcPr>
          <w:p w:rsidR="00C35EF7" w:rsidRPr="00C4612D" w:rsidRDefault="00C35EF7" w:rsidP="00AD409F">
            <w:pPr>
              <w:pStyle w:val="besedilovtabelah"/>
            </w:pPr>
            <w:r w:rsidRPr="00C4612D">
              <w:t>&lt;</w:t>
            </w:r>
            <w:r>
              <w:t xml:space="preserve"> </w:t>
            </w:r>
            <w:r w:rsidRPr="00C4612D">
              <w:t>0,3</w:t>
            </w:r>
          </w:p>
        </w:tc>
      </w:tr>
      <w:tr w:rsidR="00C35EF7" w:rsidRPr="00246206" w:rsidTr="00AD409F">
        <w:trPr>
          <w:trHeight w:hRule="exact" w:val="284"/>
        </w:trPr>
        <w:tc>
          <w:tcPr>
            <w:tcW w:w="1642" w:type="dxa"/>
            <w:vAlign w:val="center"/>
          </w:tcPr>
          <w:p w:rsidR="00C35EF7" w:rsidRPr="00C4612D" w:rsidRDefault="00C35EF7" w:rsidP="00AD409F">
            <w:pPr>
              <w:pStyle w:val="besedilovtabelah"/>
            </w:pPr>
            <w:r w:rsidRPr="00C4612D">
              <w:t>rah</w:t>
            </w:r>
            <w:r>
              <w:t>lo</w:t>
            </w:r>
          </w:p>
        </w:tc>
        <w:tc>
          <w:tcPr>
            <w:tcW w:w="1642" w:type="dxa"/>
            <w:vAlign w:val="center"/>
          </w:tcPr>
          <w:p w:rsidR="00C35EF7" w:rsidRPr="00C4612D" w:rsidRDefault="00C35EF7" w:rsidP="00AD409F">
            <w:pPr>
              <w:pStyle w:val="besedilovtabelah"/>
            </w:pPr>
            <w:r w:rsidRPr="00C4612D">
              <w:t>15 – 35</w:t>
            </w:r>
          </w:p>
        </w:tc>
        <w:tc>
          <w:tcPr>
            <w:tcW w:w="1642" w:type="dxa"/>
            <w:vAlign w:val="center"/>
          </w:tcPr>
          <w:p w:rsidR="00C35EF7" w:rsidRPr="00C4612D" w:rsidRDefault="00C35EF7" w:rsidP="00AD409F">
            <w:pPr>
              <w:pStyle w:val="besedilovtabelah"/>
            </w:pPr>
            <w:r w:rsidRPr="00C4612D">
              <w:t>4 – 7</w:t>
            </w:r>
          </w:p>
        </w:tc>
        <w:tc>
          <w:tcPr>
            <w:tcW w:w="1642" w:type="dxa"/>
            <w:vAlign w:val="center"/>
          </w:tcPr>
          <w:p w:rsidR="00C35EF7" w:rsidRPr="00C4612D" w:rsidRDefault="00C35EF7" w:rsidP="00AD409F">
            <w:pPr>
              <w:pStyle w:val="besedilovtabelah"/>
            </w:pPr>
            <w:r w:rsidRPr="00C4612D">
              <w:t>2,5 – 5,0</w:t>
            </w:r>
          </w:p>
        </w:tc>
        <w:tc>
          <w:tcPr>
            <w:tcW w:w="1643" w:type="dxa"/>
            <w:vAlign w:val="center"/>
          </w:tcPr>
          <w:p w:rsidR="00C35EF7" w:rsidRPr="00C4612D" w:rsidRDefault="00C35EF7" w:rsidP="00AD409F">
            <w:pPr>
              <w:pStyle w:val="besedilovtabelah"/>
            </w:pPr>
            <w:r w:rsidRPr="00C4612D">
              <w:t>0,3 – 0,5</w:t>
            </w:r>
          </w:p>
        </w:tc>
      </w:tr>
      <w:tr w:rsidR="00C35EF7" w:rsidRPr="00246206" w:rsidTr="00AD409F">
        <w:trPr>
          <w:trHeight w:hRule="exact" w:val="284"/>
        </w:trPr>
        <w:tc>
          <w:tcPr>
            <w:tcW w:w="1642" w:type="dxa"/>
            <w:vAlign w:val="center"/>
          </w:tcPr>
          <w:p w:rsidR="00C35EF7" w:rsidRPr="00C4612D" w:rsidRDefault="00C35EF7" w:rsidP="00AD409F">
            <w:pPr>
              <w:pStyle w:val="besedilovtabelah"/>
            </w:pPr>
            <w:r w:rsidRPr="00C4612D">
              <w:t>srednje gost</w:t>
            </w:r>
            <w:r>
              <w:t>o</w:t>
            </w:r>
          </w:p>
        </w:tc>
        <w:tc>
          <w:tcPr>
            <w:tcW w:w="1642" w:type="dxa"/>
            <w:vAlign w:val="center"/>
          </w:tcPr>
          <w:p w:rsidR="00C35EF7" w:rsidRPr="00C4612D" w:rsidRDefault="00C35EF7" w:rsidP="00AD409F">
            <w:pPr>
              <w:pStyle w:val="besedilovtabelah"/>
            </w:pPr>
            <w:r w:rsidRPr="00C4612D">
              <w:t>35 – 65</w:t>
            </w:r>
          </w:p>
        </w:tc>
        <w:tc>
          <w:tcPr>
            <w:tcW w:w="1642" w:type="dxa"/>
            <w:vAlign w:val="center"/>
          </w:tcPr>
          <w:p w:rsidR="00C35EF7" w:rsidRPr="00C4612D" w:rsidRDefault="00C35EF7" w:rsidP="00AD409F">
            <w:pPr>
              <w:pStyle w:val="besedilovtabelah"/>
            </w:pPr>
            <w:r w:rsidRPr="00C4612D">
              <w:t>7 – 15</w:t>
            </w:r>
          </w:p>
        </w:tc>
        <w:tc>
          <w:tcPr>
            <w:tcW w:w="1642" w:type="dxa"/>
            <w:vAlign w:val="center"/>
          </w:tcPr>
          <w:p w:rsidR="00C35EF7" w:rsidRPr="00C4612D" w:rsidRDefault="00C35EF7" w:rsidP="00AD409F">
            <w:pPr>
              <w:pStyle w:val="besedilovtabelah"/>
            </w:pPr>
            <w:r w:rsidRPr="00C4612D">
              <w:t>5,0</w:t>
            </w:r>
            <w:r>
              <w:t xml:space="preserve"> </w:t>
            </w:r>
            <w:r w:rsidRPr="00C4612D">
              <w:t>–</w:t>
            </w:r>
            <w:r>
              <w:t xml:space="preserve"> </w:t>
            </w:r>
            <w:r w:rsidRPr="00C4612D">
              <w:t>10</w:t>
            </w:r>
          </w:p>
        </w:tc>
        <w:tc>
          <w:tcPr>
            <w:tcW w:w="1643" w:type="dxa"/>
            <w:vAlign w:val="center"/>
          </w:tcPr>
          <w:p w:rsidR="00C35EF7" w:rsidRPr="00C4612D" w:rsidRDefault="00C35EF7" w:rsidP="00AD409F">
            <w:pPr>
              <w:pStyle w:val="besedilovtabelah"/>
            </w:pPr>
            <w:r w:rsidRPr="00C4612D">
              <w:t>0,5 – 1</w:t>
            </w:r>
          </w:p>
        </w:tc>
      </w:tr>
      <w:tr w:rsidR="00C35EF7" w:rsidRPr="00246206" w:rsidTr="00AD409F">
        <w:trPr>
          <w:trHeight w:hRule="exact" w:val="284"/>
        </w:trPr>
        <w:tc>
          <w:tcPr>
            <w:tcW w:w="1642" w:type="dxa"/>
            <w:vAlign w:val="center"/>
          </w:tcPr>
          <w:p w:rsidR="00C35EF7" w:rsidRPr="00C4612D" w:rsidRDefault="00C35EF7" w:rsidP="00AD409F">
            <w:pPr>
              <w:pStyle w:val="besedilovtabelah"/>
            </w:pPr>
            <w:r w:rsidRPr="00C4612D">
              <w:t>gost</w:t>
            </w:r>
            <w:r>
              <w:t>o</w:t>
            </w:r>
          </w:p>
        </w:tc>
        <w:tc>
          <w:tcPr>
            <w:tcW w:w="1642" w:type="dxa"/>
            <w:vAlign w:val="center"/>
          </w:tcPr>
          <w:p w:rsidR="00C35EF7" w:rsidRPr="00C4612D" w:rsidRDefault="00C35EF7" w:rsidP="00AD409F">
            <w:pPr>
              <w:pStyle w:val="besedilovtabelah"/>
            </w:pPr>
            <w:r w:rsidRPr="00C4612D">
              <w:t>65 – 85</w:t>
            </w:r>
          </w:p>
        </w:tc>
        <w:tc>
          <w:tcPr>
            <w:tcW w:w="1642" w:type="dxa"/>
            <w:vAlign w:val="center"/>
          </w:tcPr>
          <w:p w:rsidR="00C35EF7" w:rsidRPr="00C4612D" w:rsidRDefault="00C35EF7" w:rsidP="00AD409F">
            <w:pPr>
              <w:pStyle w:val="besedilovtabelah"/>
            </w:pPr>
            <w:r w:rsidRPr="00C4612D">
              <w:t>15 – 30</w:t>
            </w:r>
          </w:p>
        </w:tc>
        <w:tc>
          <w:tcPr>
            <w:tcW w:w="1642" w:type="dxa"/>
            <w:vAlign w:val="center"/>
          </w:tcPr>
          <w:p w:rsidR="00C35EF7" w:rsidRPr="00C4612D" w:rsidRDefault="00C35EF7" w:rsidP="00AD409F">
            <w:pPr>
              <w:pStyle w:val="besedilovtabelah"/>
            </w:pPr>
            <w:r w:rsidRPr="00C4612D">
              <w:t>10 – 20</w:t>
            </w:r>
          </w:p>
        </w:tc>
        <w:tc>
          <w:tcPr>
            <w:tcW w:w="1643" w:type="dxa"/>
            <w:vAlign w:val="center"/>
          </w:tcPr>
          <w:p w:rsidR="00C35EF7" w:rsidRPr="00C4612D" w:rsidRDefault="00C35EF7" w:rsidP="00AD409F">
            <w:pPr>
              <w:pStyle w:val="besedilovtabelah"/>
            </w:pPr>
            <w:r w:rsidRPr="00C4612D">
              <w:t>1 – 2</w:t>
            </w:r>
          </w:p>
        </w:tc>
      </w:tr>
      <w:tr w:rsidR="00C35EF7" w:rsidTr="00AD409F">
        <w:trPr>
          <w:trHeight w:hRule="exact" w:val="284"/>
        </w:trPr>
        <w:tc>
          <w:tcPr>
            <w:tcW w:w="1642" w:type="dxa"/>
            <w:vAlign w:val="center"/>
          </w:tcPr>
          <w:p w:rsidR="00C35EF7" w:rsidRPr="00C4612D" w:rsidRDefault="00C35EF7" w:rsidP="00AD409F">
            <w:pPr>
              <w:pStyle w:val="besedilovtabelah"/>
            </w:pPr>
            <w:r w:rsidRPr="00C4612D">
              <w:t>zelo gost</w:t>
            </w:r>
            <w:r>
              <w:t>o</w:t>
            </w:r>
          </w:p>
        </w:tc>
        <w:tc>
          <w:tcPr>
            <w:tcW w:w="1642" w:type="dxa"/>
            <w:vAlign w:val="center"/>
          </w:tcPr>
          <w:p w:rsidR="00C35EF7" w:rsidRPr="00C4612D" w:rsidRDefault="00C35EF7" w:rsidP="00AD409F">
            <w:pPr>
              <w:pStyle w:val="besedilovtabelah"/>
            </w:pPr>
            <w:r w:rsidRPr="00C4612D">
              <w:t>85 – 100</w:t>
            </w:r>
          </w:p>
        </w:tc>
        <w:tc>
          <w:tcPr>
            <w:tcW w:w="1642" w:type="dxa"/>
            <w:vAlign w:val="center"/>
          </w:tcPr>
          <w:p w:rsidR="00C35EF7" w:rsidRPr="00C4612D" w:rsidRDefault="00C35EF7" w:rsidP="00AD409F">
            <w:pPr>
              <w:pStyle w:val="besedilovtabelah"/>
            </w:pPr>
            <w:r w:rsidRPr="00C4612D">
              <w:t>&gt;</w:t>
            </w:r>
            <w:r>
              <w:t xml:space="preserve"> </w:t>
            </w:r>
            <w:r w:rsidRPr="00C4612D">
              <w:t>30</w:t>
            </w:r>
          </w:p>
        </w:tc>
        <w:tc>
          <w:tcPr>
            <w:tcW w:w="1642" w:type="dxa"/>
            <w:vAlign w:val="center"/>
          </w:tcPr>
          <w:p w:rsidR="00C35EF7" w:rsidRPr="00C4612D" w:rsidRDefault="00C35EF7" w:rsidP="00AD409F">
            <w:pPr>
              <w:pStyle w:val="besedilovtabelah"/>
            </w:pPr>
            <w:r w:rsidRPr="00C4612D">
              <w:t>&gt;</w:t>
            </w:r>
            <w:r>
              <w:t xml:space="preserve"> </w:t>
            </w:r>
            <w:r w:rsidRPr="00C4612D">
              <w:t>20</w:t>
            </w:r>
          </w:p>
        </w:tc>
        <w:tc>
          <w:tcPr>
            <w:tcW w:w="1643" w:type="dxa"/>
            <w:vAlign w:val="center"/>
          </w:tcPr>
          <w:p w:rsidR="00C35EF7" w:rsidRPr="00C4612D" w:rsidRDefault="00C35EF7" w:rsidP="00AD409F">
            <w:pPr>
              <w:pStyle w:val="besedilovtabelah"/>
            </w:pPr>
            <w:r w:rsidRPr="00C4612D">
              <w:t>&gt;</w:t>
            </w:r>
            <w:r>
              <w:t xml:space="preserve"> </w:t>
            </w:r>
            <w:r w:rsidRPr="00C4612D">
              <w:t>2</w:t>
            </w:r>
          </w:p>
        </w:tc>
      </w:tr>
    </w:tbl>
    <w:p w:rsidR="00C35EF7" w:rsidRDefault="00C35EF7" w:rsidP="00C35EF7">
      <w:pPr>
        <w:jc w:val="center"/>
      </w:pPr>
    </w:p>
    <w:p w:rsidR="00C35EF7" w:rsidRDefault="00C35EF7" w:rsidP="00C35EF7">
      <w:pPr>
        <w:pStyle w:val="Naslov2"/>
      </w:pPr>
      <w:bookmarkStart w:id="30" w:name="_Toc62798720"/>
      <w:proofErr w:type="spellStart"/>
      <w:r w:rsidRPr="00075B93">
        <w:t>Nedrenirana</w:t>
      </w:r>
      <w:proofErr w:type="spellEnd"/>
      <w:r>
        <w:t xml:space="preserve"> strižna trdnost</w:t>
      </w:r>
      <w:bookmarkEnd w:id="30"/>
    </w:p>
    <w:p w:rsidR="00C35EF7" w:rsidRDefault="00C35EF7" w:rsidP="00C35EF7">
      <w:r>
        <w:t xml:space="preserve">Standardni termini za opisovanje </w:t>
      </w:r>
      <w:proofErr w:type="spellStart"/>
      <w:r w:rsidRPr="00354A2B">
        <w:t>nedrenirane</w:t>
      </w:r>
      <w:proofErr w:type="spellEnd"/>
      <w:r w:rsidRPr="00354A2B">
        <w:t xml:space="preserve"> strižne trdnosti </w:t>
      </w:r>
      <w:r>
        <w:t xml:space="preserve">so v </w:t>
      </w:r>
      <w:r w:rsidRPr="005611CE">
        <w:rPr>
          <w:b/>
        </w:rPr>
        <w:t>Preglednici 5.2</w:t>
      </w:r>
      <w:r>
        <w:rPr>
          <w:b/>
        </w:rPr>
        <w:t xml:space="preserve">. </w:t>
      </w:r>
      <w:proofErr w:type="spellStart"/>
      <w:r w:rsidRPr="005611CE">
        <w:t>Nedrenirano</w:t>
      </w:r>
      <w:proofErr w:type="spellEnd"/>
      <w:r w:rsidRPr="005611CE">
        <w:t xml:space="preserve"> strižno trdnost je treba izmeriti v laboratoriju, npr. po postopkih SIST EN</w:t>
      </w:r>
      <w:r w:rsidRPr="00354A2B">
        <w:t xml:space="preserve"> ISO 17892-7, SIST EN ISO 17892-8 ali kot indeksni test po SIST EN ISO 17892-6.</w:t>
      </w:r>
      <w:r>
        <w:t xml:space="preserve"> Uporabijo se lahko tudi neposredne terenske meritve, npr. hitri test s krilno sondo ali drugi neposredni testi, opisani v SIST EN 1997-2. </w:t>
      </w:r>
    </w:p>
    <w:p w:rsidR="00C35EF7" w:rsidRPr="00354A2B" w:rsidRDefault="00C35EF7" w:rsidP="00C35EF7">
      <w:r>
        <w:t xml:space="preserve">Izpeljane vrednosti iz drugih tipov sondiranja na terenu (npr. SPT) se ne uporabljajo za ocenitev </w:t>
      </w:r>
      <w:proofErr w:type="spellStart"/>
      <w:r>
        <w:t>nedrenirane</w:t>
      </w:r>
      <w:proofErr w:type="spellEnd"/>
      <w:r>
        <w:t xml:space="preserve"> strižne trdnosti.</w:t>
      </w:r>
    </w:p>
    <w:p w:rsidR="00C35EF7" w:rsidRPr="00C11FF8" w:rsidRDefault="00C35EF7" w:rsidP="00C35EF7">
      <w:pPr>
        <w:pStyle w:val="Napis"/>
        <w:rPr>
          <w:highlight w:val="cyan"/>
        </w:rPr>
      </w:pPr>
      <w:r w:rsidRPr="00A01B18">
        <w:rPr>
          <w:b/>
        </w:rPr>
        <w:t>Preglednica 5.2:</w:t>
      </w:r>
      <w:r w:rsidRPr="00C11FF8">
        <w:t xml:space="preserve"> Termini za standardni opis </w:t>
      </w:r>
      <w:proofErr w:type="spellStart"/>
      <w:r w:rsidRPr="00C11FF8">
        <w:t>nedrenirane</w:t>
      </w:r>
      <w:proofErr w:type="spellEnd"/>
      <w:r w:rsidRPr="00C11FF8">
        <w:t xml:space="preserve"> strižne trdnosti</w:t>
      </w:r>
      <w:r>
        <w:t>.</w:t>
      </w:r>
    </w:p>
    <w:tbl>
      <w:tblPr>
        <w:tblStyle w:val="Tabelamrea"/>
        <w:tblW w:w="5098" w:type="dxa"/>
        <w:jc w:val="center"/>
        <w:tblLook w:val="04A0" w:firstRow="1" w:lastRow="0" w:firstColumn="1" w:lastColumn="0" w:noHBand="0" w:noVBand="1"/>
        <w:tblCaption w:val="Termini za standardni opis nedrenirane strižne trdnosti"/>
      </w:tblPr>
      <w:tblGrid>
        <w:gridCol w:w="3256"/>
        <w:gridCol w:w="1842"/>
      </w:tblGrid>
      <w:tr w:rsidR="00C35EF7" w:rsidRPr="00D32CAD" w:rsidTr="00E434D9">
        <w:trPr>
          <w:trHeight w:hRule="exact" w:val="284"/>
          <w:tblHeader/>
          <w:jc w:val="center"/>
        </w:trPr>
        <w:tc>
          <w:tcPr>
            <w:tcW w:w="3256" w:type="dxa"/>
            <w:vAlign w:val="center"/>
          </w:tcPr>
          <w:p w:rsidR="00C35EF7" w:rsidRPr="00C4612D" w:rsidRDefault="00C35EF7" w:rsidP="00AD409F">
            <w:pPr>
              <w:pStyle w:val="besedilovtabelah"/>
            </w:pPr>
            <w:r w:rsidRPr="00C4612D">
              <w:t xml:space="preserve">Ocena </w:t>
            </w:r>
            <w:proofErr w:type="spellStart"/>
            <w:r w:rsidRPr="00C4612D">
              <w:t>nedrenirane</w:t>
            </w:r>
            <w:proofErr w:type="spellEnd"/>
            <w:r w:rsidRPr="00C4612D">
              <w:t xml:space="preserve"> strižne trdnosti</w:t>
            </w:r>
          </w:p>
        </w:tc>
        <w:tc>
          <w:tcPr>
            <w:tcW w:w="1842" w:type="dxa"/>
            <w:vAlign w:val="center"/>
          </w:tcPr>
          <w:p w:rsidR="00C35EF7" w:rsidRPr="00C4612D" w:rsidRDefault="00C35EF7" w:rsidP="00AD409F">
            <w:pPr>
              <w:pStyle w:val="besedilovtabelah"/>
            </w:pPr>
            <w:proofErr w:type="spellStart"/>
            <w:r w:rsidRPr="00C4612D">
              <w:t>c</w:t>
            </w:r>
            <w:r w:rsidRPr="00C4612D">
              <w:rPr>
                <w:vertAlign w:val="subscript"/>
              </w:rPr>
              <w:t>U</w:t>
            </w:r>
            <w:proofErr w:type="spellEnd"/>
            <w:r w:rsidRPr="00C4612D">
              <w:t xml:space="preserve"> (kPa)</w:t>
            </w:r>
          </w:p>
        </w:tc>
      </w:tr>
      <w:tr w:rsidR="00C35EF7" w:rsidRPr="00D32CAD" w:rsidTr="00AD409F">
        <w:trPr>
          <w:trHeight w:hRule="exact" w:val="284"/>
          <w:jc w:val="center"/>
        </w:trPr>
        <w:tc>
          <w:tcPr>
            <w:tcW w:w="3256" w:type="dxa"/>
            <w:vAlign w:val="center"/>
          </w:tcPr>
          <w:p w:rsidR="00C35EF7" w:rsidRPr="00C4612D" w:rsidRDefault="00C35EF7" w:rsidP="00AD409F">
            <w:pPr>
              <w:pStyle w:val="besedilovtabelah"/>
            </w:pPr>
            <w:r w:rsidRPr="00C4612D">
              <w:t>izjemno nizka</w:t>
            </w:r>
          </w:p>
        </w:tc>
        <w:tc>
          <w:tcPr>
            <w:tcW w:w="1842" w:type="dxa"/>
            <w:vAlign w:val="center"/>
          </w:tcPr>
          <w:p w:rsidR="00C35EF7" w:rsidRPr="00C4612D" w:rsidRDefault="00C35EF7" w:rsidP="00AD409F">
            <w:pPr>
              <w:pStyle w:val="besedilovtabelah"/>
            </w:pPr>
            <w:r w:rsidRPr="00C4612D">
              <w:t>0 – 10</w:t>
            </w:r>
          </w:p>
        </w:tc>
      </w:tr>
      <w:tr w:rsidR="00C35EF7" w:rsidRPr="00D32CAD" w:rsidTr="00AD409F">
        <w:trPr>
          <w:trHeight w:hRule="exact" w:val="284"/>
          <w:jc w:val="center"/>
        </w:trPr>
        <w:tc>
          <w:tcPr>
            <w:tcW w:w="3256" w:type="dxa"/>
            <w:vAlign w:val="center"/>
          </w:tcPr>
          <w:p w:rsidR="00C35EF7" w:rsidRPr="00C4612D" w:rsidRDefault="00C35EF7" w:rsidP="00AD409F">
            <w:pPr>
              <w:pStyle w:val="besedilovtabelah"/>
            </w:pPr>
            <w:r w:rsidRPr="00C4612D">
              <w:t>zelo nizka</w:t>
            </w:r>
          </w:p>
        </w:tc>
        <w:tc>
          <w:tcPr>
            <w:tcW w:w="1842" w:type="dxa"/>
            <w:vAlign w:val="center"/>
          </w:tcPr>
          <w:p w:rsidR="00C35EF7" w:rsidRPr="00C4612D" w:rsidRDefault="00C35EF7" w:rsidP="00AD409F">
            <w:pPr>
              <w:pStyle w:val="besedilovtabelah"/>
            </w:pPr>
            <w:r w:rsidRPr="00C4612D">
              <w:t>10 – 20</w:t>
            </w:r>
          </w:p>
        </w:tc>
      </w:tr>
      <w:tr w:rsidR="00C35EF7" w:rsidRPr="00D32CAD" w:rsidTr="00AD409F">
        <w:trPr>
          <w:trHeight w:hRule="exact" w:val="284"/>
          <w:jc w:val="center"/>
        </w:trPr>
        <w:tc>
          <w:tcPr>
            <w:tcW w:w="3256" w:type="dxa"/>
            <w:vAlign w:val="center"/>
          </w:tcPr>
          <w:p w:rsidR="00C35EF7" w:rsidRPr="00C4612D" w:rsidRDefault="00C35EF7" w:rsidP="00AD409F">
            <w:pPr>
              <w:pStyle w:val="besedilovtabelah"/>
            </w:pPr>
            <w:r w:rsidRPr="00C4612D">
              <w:t>nizka</w:t>
            </w:r>
          </w:p>
        </w:tc>
        <w:tc>
          <w:tcPr>
            <w:tcW w:w="1842" w:type="dxa"/>
            <w:vAlign w:val="center"/>
          </w:tcPr>
          <w:p w:rsidR="00C35EF7" w:rsidRPr="00C4612D" w:rsidRDefault="00C35EF7" w:rsidP="00AD409F">
            <w:pPr>
              <w:pStyle w:val="besedilovtabelah"/>
            </w:pPr>
            <w:r w:rsidRPr="00C4612D">
              <w:t>20 – 40</w:t>
            </w:r>
          </w:p>
        </w:tc>
      </w:tr>
      <w:tr w:rsidR="00C35EF7" w:rsidRPr="00D32CAD" w:rsidTr="00AD409F">
        <w:trPr>
          <w:trHeight w:hRule="exact" w:val="284"/>
          <w:jc w:val="center"/>
        </w:trPr>
        <w:tc>
          <w:tcPr>
            <w:tcW w:w="3256" w:type="dxa"/>
            <w:vAlign w:val="center"/>
          </w:tcPr>
          <w:p w:rsidR="00C35EF7" w:rsidRPr="00C4612D" w:rsidRDefault="00C35EF7" w:rsidP="00AD409F">
            <w:pPr>
              <w:pStyle w:val="besedilovtabelah"/>
            </w:pPr>
            <w:r w:rsidRPr="00C4612D">
              <w:t>srednja</w:t>
            </w:r>
          </w:p>
        </w:tc>
        <w:tc>
          <w:tcPr>
            <w:tcW w:w="1842" w:type="dxa"/>
            <w:vAlign w:val="center"/>
          </w:tcPr>
          <w:p w:rsidR="00C35EF7" w:rsidRPr="00C4612D" w:rsidRDefault="00C35EF7" w:rsidP="00AD409F">
            <w:pPr>
              <w:pStyle w:val="besedilovtabelah"/>
            </w:pPr>
            <w:r w:rsidRPr="00C4612D">
              <w:t>40 – 75</w:t>
            </w:r>
          </w:p>
        </w:tc>
      </w:tr>
      <w:tr w:rsidR="00C35EF7" w:rsidRPr="00D32CAD" w:rsidTr="00AD409F">
        <w:trPr>
          <w:trHeight w:hRule="exact" w:val="284"/>
          <w:jc w:val="center"/>
        </w:trPr>
        <w:tc>
          <w:tcPr>
            <w:tcW w:w="3256" w:type="dxa"/>
            <w:vAlign w:val="center"/>
          </w:tcPr>
          <w:p w:rsidR="00C35EF7" w:rsidRPr="00C4612D" w:rsidRDefault="00C35EF7" w:rsidP="00AD409F">
            <w:pPr>
              <w:pStyle w:val="besedilovtabelah"/>
            </w:pPr>
            <w:r w:rsidRPr="00C4612D">
              <w:t>visoka</w:t>
            </w:r>
          </w:p>
        </w:tc>
        <w:tc>
          <w:tcPr>
            <w:tcW w:w="1842" w:type="dxa"/>
            <w:vAlign w:val="center"/>
          </w:tcPr>
          <w:p w:rsidR="00C35EF7" w:rsidRPr="00C4612D" w:rsidRDefault="00C35EF7" w:rsidP="00AD409F">
            <w:pPr>
              <w:pStyle w:val="besedilovtabelah"/>
            </w:pPr>
            <w:r w:rsidRPr="00C4612D">
              <w:t>75 – 150</w:t>
            </w:r>
          </w:p>
        </w:tc>
      </w:tr>
      <w:tr w:rsidR="00C35EF7" w:rsidRPr="00D32CAD" w:rsidTr="00AD409F">
        <w:trPr>
          <w:trHeight w:hRule="exact" w:val="284"/>
          <w:jc w:val="center"/>
        </w:trPr>
        <w:tc>
          <w:tcPr>
            <w:tcW w:w="3256" w:type="dxa"/>
            <w:vAlign w:val="center"/>
          </w:tcPr>
          <w:p w:rsidR="00C35EF7" w:rsidRPr="00C4612D" w:rsidRDefault="00C35EF7" w:rsidP="00AD409F">
            <w:pPr>
              <w:pStyle w:val="besedilovtabelah"/>
            </w:pPr>
            <w:r w:rsidRPr="00C4612D">
              <w:t>zelo visoka</w:t>
            </w:r>
          </w:p>
        </w:tc>
        <w:tc>
          <w:tcPr>
            <w:tcW w:w="1842" w:type="dxa"/>
            <w:vAlign w:val="center"/>
          </w:tcPr>
          <w:p w:rsidR="00C35EF7" w:rsidRPr="00C4612D" w:rsidRDefault="00C35EF7" w:rsidP="00AD409F">
            <w:pPr>
              <w:pStyle w:val="besedilovtabelah"/>
            </w:pPr>
            <w:r w:rsidRPr="00C4612D">
              <w:t>150 – 300</w:t>
            </w:r>
          </w:p>
        </w:tc>
      </w:tr>
      <w:tr w:rsidR="00C35EF7" w:rsidTr="00AD409F">
        <w:trPr>
          <w:trHeight w:hRule="exact" w:val="284"/>
          <w:jc w:val="center"/>
        </w:trPr>
        <w:tc>
          <w:tcPr>
            <w:tcW w:w="3256" w:type="dxa"/>
            <w:vAlign w:val="center"/>
          </w:tcPr>
          <w:p w:rsidR="00C35EF7" w:rsidRPr="00C4612D" w:rsidRDefault="00C35EF7" w:rsidP="00AD409F">
            <w:pPr>
              <w:pStyle w:val="besedilovtabelah"/>
            </w:pPr>
            <w:r w:rsidRPr="00C4612D">
              <w:t>izjemno visoka</w:t>
            </w:r>
          </w:p>
        </w:tc>
        <w:tc>
          <w:tcPr>
            <w:tcW w:w="1842" w:type="dxa"/>
            <w:vAlign w:val="center"/>
          </w:tcPr>
          <w:p w:rsidR="00C35EF7" w:rsidRPr="00C4612D" w:rsidRDefault="00C35EF7" w:rsidP="00AD409F">
            <w:pPr>
              <w:pStyle w:val="besedilovtabelah"/>
            </w:pPr>
            <w:r w:rsidRPr="00C4612D">
              <w:t>≥</w:t>
            </w:r>
            <w:r>
              <w:t xml:space="preserve"> </w:t>
            </w:r>
            <w:r w:rsidRPr="00C4612D">
              <w:t>300</w:t>
            </w:r>
          </w:p>
        </w:tc>
      </w:tr>
    </w:tbl>
    <w:p w:rsidR="00C35EF7" w:rsidRDefault="00C35EF7" w:rsidP="00C35EF7">
      <w:pPr>
        <w:rPr>
          <w:sz w:val="18"/>
          <w:szCs w:val="18"/>
        </w:rPr>
      </w:pPr>
    </w:p>
    <w:p w:rsidR="00C35EF7" w:rsidRDefault="00C35EF7" w:rsidP="00C35EF7">
      <w:pPr>
        <w:pStyle w:val="Opomba"/>
      </w:pPr>
      <w:r w:rsidRPr="004C052A">
        <w:t xml:space="preserve">Opomba 1: </w:t>
      </w:r>
      <w:r w:rsidRPr="004C052A">
        <w:tab/>
        <w:t xml:space="preserve">Zemljine z </w:t>
      </w:r>
      <w:proofErr w:type="spellStart"/>
      <w:r w:rsidRPr="004C052A">
        <w:t>nedrenirano</w:t>
      </w:r>
      <w:proofErr w:type="spellEnd"/>
      <w:r w:rsidRPr="004C052A">
        <w:t xml:space="preserve"> trdnostjo </w:t>
      </w:r>
      <w:r w:rsidRPr="00590ACF">
        <w:rPr>
          <w:rFonts w:cs="Arial"/>
        </w:rPr>
        <w:t>≥</w:t>
      </w:r>
      <w:r>
        <w:rPr>
          <w:rFonts w:cs="Arial"/>
        </w:rPr>
        <w:t xml:space="preserve"> </w:t>
      </w:r>
      <w:r w:rsidRPr="00590ACF">
        <w:t xml:space="preserve">300 </w:t>
      </w:r>
      <w:r>
        <w:t>k</w:t>
      </w:r>
      <w:r w:rsidRPr="00590ACF">
        <w:t>Pa</w:t>
      </w:r>
      <w:r>
        <w:t xml:space="preserve"> se opišejo kot kamnine, skladno z načeli SIST EN ISO 14689.</w:t>
      </w:r>
    </w:p>
    <w:p w:rsidR="00C35EF7" w:rsidRDefault="00C35EF7" w:rsidP="00C35EF7">
      <w:pPr>
        <w:pStyle w:val="Naslov2"/>
      </w:pPr>
      <w:bookmarkStart w:id="31" w:name="_Toc62798721"/>
      <w:proofErr w:type="spellStart"/>
      <w:r>
        <w:t>Konsistenčno</w:t>
      </w:r>
      <w:proofErr w:type="spellEnd"/>
      <w:r>
        <w:t xml:space="preserve"> stanje drobnozrnatih zemljin</w:t>
      </w:r>
      <w:bookmarkEnd w:id="31"/>
    </w:p>
    <w:p w:rsidR="00C35EF7" w:rsidRPr="004A6AE9" w:rsidRDefault="00C35EF7" w:rsidP="00C35EF7">
      <w:pPr>
        <w:rPr>
          <w:b/>
        </w:rPr>
      </w:pPr>
      <w:proofErr w:type="spellStart"/>
      <w:r w:rsidRPr="004A6AE9">
        <w:t>Konsistenčno</w:t>
      </w:r>
      <w:proofErr w:type="spellEnd"/>
      <w:r w:rsidRPr="004A6AE9">
        <w:t xml:space="preserve"> stanje </w:t>
      </w:r>
      <w:r>
        <w:t xml:space="preserve">drobnozrnatih </w:t>
      </w:r>
      <w:r w:rsidRPr="004A6AE9">
        <w:t xml:space="preserve">zemljin se določi na osnovi laboratorijskih </w:t>
      </w:r>
      <w:r>
        <w:t>preiskav</w:t>
      </w:r>
      <w:r w:rsidRPr="004A6AE9">
        <w:t xml:space="preserve"> </w:t>
      </w:r>
      <w:r>
        <w:t xml:space="preserve">plastičnosti </w:t>
      </w:r>
      <w:r w:rsidRPr="004A6AE9">
        <w:t>po SIST EN ISO 17892-12</w:t>
      </w:r>
      <w:r>
        <w:t xml:space="preserve"> in z izračunom indeksa konsistence</w:t>
      </w:r>
      <w:r w:rsidRPr="004A6AE9">
        <w:t xml:space="preserve">. V primeru, ko ni na voljo laboratorijskih preiskav, se </w:t>
      </w:r>
      <w:proofErr w:type="spellStart"/>
      <w:r w:rsidRPr="004A6AE9">
        <w:t>konsistenčno</w:t>
      </w:r>
      <w:proofErr w:type="spellEnd"/>
      <w:r w:rsidRPr="004A6AE9">
        <w:t xml:space="preserve"> stanje oceni po opisu v </w:t>
      </w:r>
      <w:r>
        <w:rPr>
          <w:b/>
        </w:rPr>
        <w:t>P</w:t>
      </w:r>
      <w:r w:rsidRPr="004A6AE9">
        <w:rPr>
          <w:b/>
        </w:rPr>
        <w:t>reglednici 5.3.</w:t>
      </w:r>
    </w:p>
    <w:p w:rsidR="00C35EF7" w:rsidRDefault="00C35EF7" w:rsidP="00C35EF7">
      <w:r>
        <w:t>Indeks konsistence se izračuna po enačbi:</w:t>
      </w:r>
    </w:p>
    <w:p w:rsidR="00C35EF7" w:rsidRDefault="00C35EF7" w:rsidP="00C35EF7"/>
    <w:p w:rsidR="00C35EF7" w:rsidRDefault="00C35EF7" w:rsidP="00C35EF7">
      <w:pPr>
        <w:jc w:val="center"/>
      </w:pPr>
      <w:r>
        <w:t>I</w:t>
      </w:r>
      <w:r w:rsidRPr="00036C1B">
        <w:rPr>
          <w:vertAlign w:val="subscript"/>
        </w:rPr>
        <w:t>C</w:t>
      </w:r>
      <w:r>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L</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0</m:t>
                </m:r>
              </m:sub>
            </m:sSub>
          </m:num>
          <m:den>
            <m:sSub>
              <m:sSubPr>
                <m:ctrlPr>
                  <w:rPr>
                    <w:rFonts w:ascii="Cambria Math" w:hAnsi="Cambria Math"/>
                    <w:i/>
                  </w:rPr>
                </m:ctrlPr>
              </m:sSubPr>
              <m:e>
                <m:r>
                  <w:rPr>
                    <w:rFonts w:ascii="Cambria Math" w:hAnsi="Cambria Math"/>
                  </w:rPr>
                  <m:t>I</m:t>
                </m:r>
              </m:e>
              <m:sub>
                <m:r>
                  <w:rPr>
                    <w:rFonts w:ascii="Cambria Math" w:hAnsi="Cambria Math"/>
                  </w:rPr>
                  <m:t>P</m:t>
                </m:r>
              </m:sub>
            </m:sSub>
          </m:den>
        </m:f>
      </m:oMath>
    </w:p>
    <w:p w:rsidR="00C35EF7" w:rsidRPr="00D32B5D" w:rsidRDefault="00C35EF7" w:rsidP="00C35EF7">
      <w:pPr>
        <w:rPr>
          <w:szCs w:val="22"/>
        </w:rPr>
      </w:pPr>
      <w:r w:rsidRPr="00D32B5D">
        <w:rPr>
          <w:szCs w:val="22"/>
        </w:rPr>
        <w:t xml:space="preserve">kjer je: </w:t>
      </w:r>
    </w:p>
    <w:p w:rsidR="00C35EF7" w:rsidRPr="00D32B5D" w:rsidRDefault="00C35EF7" w:rsidP="00C35EF7">
      <w:pPr>
        <w:spacing w:after="20"/>
        <w:rPr>
          <w:szCs w:val="22"/>
        </w:rPr>
      </w:pPr>
      <w:r w:rsidRPr="00D32B5D">
        <w:rPr>
          <w:szCs w:val="22"/>
        </w:rPr>
        <w:t>I</w:t>
      </w:r>
      <w:r w:rsidRPr="00D32B5D">
        <w:rPr>
          <w:szCs w:val="22"/>
          <w:vertAlign w:val="subscript"/>
        </w:rPr>
        <w:t>C</w:t>
      </w:r>
      <w:r w:rsidRPr="00D32B5D">
        <w:rPr>
          <w:szCs w:val="22"/>
        </w:rPr>
        <w:t xml:space="preserve"> </w:t>
      </w:r>
      <w:r>
        <w:rPr>
          <w:szCs w:val="22"/>
        </w:rPr>
        <w:t>…</w:t>
      </w:r>
      <w:r w:rsidRPr="00D32B5D">
        <w:rPr>
          <w:szCs w:val="22"/>
        </w:rPr>
        <w:t xml:space="preserve"> </w:t>
      </w:r>
      <w:r w:rsidRPr="00D32B5D">
        <w:rPr>
          <w:szCs w:val="22"/>
        </w:rPr>
        <w:tab/>
        <w:t>indeks konsistence</w:t>
      </w:r>
    </w:p>
    <w:p w:rsidR="00C35EF7" w:rsidRPr="00D32B5D" w:rsidRDefault="00C35EF7" w:rsidP="00C35EF7">
      <w:pPr>
        <w:spacing w:after="20"/>
        <w:rPr>
          <w:szCs w:val="22"/>
        </w:rPr>
      </w:pPr>
      <w:proofErr w:type="spellStart"/>
      <w:r w:rsidRPr="00D32B5D">
        <w:rPr>
          <w:szCs w:val="22"/>
        </w:rPr>
        <w:t>w</w:t>
      </w:r>
      <w:r w:rsidRPr="00D32B5D">
        <w:rPr>
          <w:szCs w:val="22"/>
          <w:vertAlign w:val="subscript"/>
        </w:rPr>
        <w:t>L</w:t>
      </w:r>
      <w:proofErr w:type="spellEnd"/>
      <w:r w:rsidRPr="00D32B5D">
        <w:rPr>
          <w:szCs w:val="22"/>
        </w:rPr>
        <w:t xml:space="preserve"> </w:t>
      </w:r>
      <w:r>
        <w:rPr>
          <w:szCs w:val="22"/>
        </w:rPr>
        <w:t>…</w:t>
      </w:r>
      <w:r w:rsidRPr="00D32B5D">
        <w:rPr>
          <w:szCs w:val="22"/>
        </w:rPr>
        <w:t xml:space="preserve"> </w:t>
      </w:r>
      <w:r w:rsidRPr="00D32B5D">
        <w:rPr>
          <w:szCs w:val="22"/>
        </w:rPr>
        <w:tab/>
        <w:t>meja židkosti</w:t>
      </w:r>
    </w:p>
    <w:p w:rsidR="00C35EF7" w:rsidRPr="00D32B5D" w:rsidRDefault="00C35EF7" w:rsidP="00C35EF7">
      <w:pPr>
        <w:spacing w:after="20"/>
        <w:rPr>
          <w:szCs w:val="22"/>
        </w:rPr>
      </w:pPr>
      <w:r w:rsidRPr="00D32B5D">
        <w:rPr>
          <w:szCs w:val="22"/>
        </w:rPr>
        <w:t>w</w:t>
      </w:r>
      <w:r w:rsidRPr="00D32B5D">
        <w:rPr>
          <w:szCs w:val="22"/>
          <w:vertAlign w:val="subscript"/>
        </w:rPr>
        <w:t>0</w:t>
      </w:r>
      <w:r w:rsidRPr="00D32B5D">
        <w:rPr>
          <w:szCs w:val="22"/>
        </w:rPr>
        <w:t xml:space="preserve"> </w:t>
      </w:r>
      <w:r>
        <w:rPr>
          <w:szCs w:val="22"/>
        </w:rPr>
        <w:t>…</w:t>
      </w:r>
      <w:r w:rsidRPr="00D32B5D">
        <w:rPr>
          <w:szCs w:val="22"/>
        </w:rPr>
        <w:tab/>
        <w:t>naravna vlaga</w:t>
      </w:r>
    </w:p>
    <w:p w:rsidR="00C35EF7" w:rsidRPr="00D32B5D" w:rsidRDefault="00C35EF7" w:rsidP="00C35EF7">
      <w:pPr>
        <w:spacing w:after="20"/>
        <w:rPr>
          <w:szCs w:val="22"/>
        </w:rPr>
      </w:pPr>
      <w:r w:rsidRPr="00D32B5D">
        <w:rPr>
          <w:szCs w:val="22"/>
        </w:rPr>
        <w:t>I</w:t>
      </w:r>
      <w:r w:rsidRPr="00D32B5D">
        <w:rPr>
          <w:szCs w:val="22"/>
          <w:vertAlign w:val="subscript"/>
        </w:rPr>
        <w:t>P</w:t>
      </w:r>
      <w:r w:rsidRPr="00D32B5D">
        <w:rPr>
          <w:szCs w:val="22"/>
        </w:rPr>
        <w:t xml:space="preserve"> </w:t>
      </w:r>
      <w:r>
        <w:rPr>
          <w:szCs w:val="22"/>
        </w:rPr>
        <w:t>…</w:t>
      </w:r>
      <w:r w:rsidRPr="00D32B5D">
        <w:rPr>
          <w:szCs w:val="22"/>
        </w:rPr>
        <w:t xml:space="preserve"> </w:t>
      </w:r>
      <w:r w:rsidRPr="00D32B5D">
        <w:rPr>
          <w:szCs w:val="22"/>
        </w:rPr>
        <w:tab/>
        <w:t>indeks plastičnosti</w:t>
      </w:r>
    </w:p>
    <w:p w:rsidR="00C35EF7" w:rsidRDefault="00C35EF7" w:rsidP="00C35EF7"/>
    <w:p w:rsidR="00C35EF7" w:rsidRDefault="00C35EF7" w:rsidP="00C35EF7">
      <w:r w:rsidRPr="00D17D68">
        <w:t xml:space="preserve">Načela opisovanja </w:t>
      </w:r>
      <w:proofErr w:type="spellStart"/>
      <w:r w:rsidRPr="00D17D68">
        <w:t>konsistenčnega</w:t>
      </w:r>
      <w:proofErr w:type="spellEnd"/>
      <w:r w:rsidRPr="00D17D68">
        <w:t xml:space="preserve"> stanja zemljin se v slovenski tradiciji rabe razlikujejo od tistih, ki jih uveljavlja SIST EN ISO 14688–2. </w:t>
      </w:r>
    </w:p>
    <w:p w:rsidR="00C35EF7" w:rsidRDefault="00C35EF7" w:rsidP="00C35EF7">
      <w:r w:rsidRPr="00D17D68">
        <w:t xml:space="preserve">V </w:t>
      </w:r>
      <w:r>
        <w:rPr>
          <w:b/>
        </w:rPr>
        <w:t>P</w:t>
      </w:r>
      <w:r w:rsidRPr="0016129B">
        <w:rPr>
          <w:b/>
        </w:rPr>
        <w:t>reglednici 5.3</w:t>
      </w:r>
      <w:r w:rsidRPr="00D17D68">
        <w:t xml:space="preserve"> so podana načela opisovanja</w:t>
      </w:r>
      <w:r>
        <w:t xml:space="preserve"> </w:t>
      </w:r>
      <w:proofErr w:type="spellStart"/>
      <w:r>
        <w:t>konsistenčnih</w:t>
      </w:r>
      <w:proofErr w:type="spellEnd"/>
      <w:r>
        <w:t xml:space="preserve"> stanj po </w:t>
      </w:r>
      <w:r w:rsidRPr="00D066CB">
        <w:t>TSPI – 05.200 (P,G)</w:t>
      </w:r>
      <w:r>
        <w:t>.</w:t>
      </w:r>
      <w:r w:rsidRPr="00D17D68">
        <w:t xml:space="preserve"> </w:t>
      </w:r>
    </w:p>
    <w:p w:rsidR="00C35EF7" w:rsidRDefault="00C35EF7" w:rsidP="00C35EF7">
      <w:pPr>
        <w:pStyle w:val="Napis"/>
      </w:pPr>
      <w:r w:rsidRPr="00A01B18">
        <w:rPr>
          <w:b/>
        </w:rPr>
        <w:t>Preglednica 5.3</w:t>
      </w:r>
      <w:r>
        <w:rPr>
          <w:b/>
        </w:rPr>
        <w:t>:</w:t>
      </w:r>
      <w:r w:rsidRPr="00590ACF">
        <w:t xml:space="preserve"> </w:t>
      </w:r>
      <w:r w:rsidRPr="005611CE">
        <w:t xml:space="preserve">Termini za opis </w:t>
      </w:r>
      <w:proofErr w:type="spellStart"/>
      <w:r>
        <w:t>konsistenčnega</w:t>
      </w:r>
      <w:proofErr w:type="spellEnd"/>
      <w:r>
        <w:t xml:space="preserve"> stanja. </w:t>
      </w:r>
    </w:p>
    <w:tbl>
      <w:tblPr>
        <w:tblStyle w:val="Tabelamrea"/>
        <w:tblW w:w="9072" w:type="dxa"/>
        <w:tblInd w:w="562" w:type="dxa"/>
        <w:tblLook w:val="04A0" w:firstRow="1" w:lastRow="0" w:firstColumn="1" w:lastColumn="0" w:noHBand="0" w:noVBand="1"/>
        <w:tblCaption w:val="Termini za opis konsistenčnega stanja"/>
      </w:tblPr>
      <w:tblGrid>
        <w:gridCol w:w="1701"/>
        <w:gridCol w:w="2127"/>
        <w:gridCol w:w="5244"/>
      </w:tblGrid>
      <w:tr w:rsidR="00C35EF7" w:rsidRPr="008D588D" w:rsidTr="00E434D9">
        <w:trPr>
          <w:trHeight w:hRule="exact" w:val="284"/>
          <w:tblHeader/>
        </w:trPr>
        <w:tc>
          <w:tcPr>
            <w:tcW w:w="1701" w:type="dxa"/>
            <w:vAlign w:val="center"/>
          </w:tcPr>
          <w:p w:rsidR="00C35EF7" w:rsidRPr="008D588D" w:rsidRDefault="00C35EF7" w:rsidP="00AD409F">
            <w:pPr>
              <w:pStyle w:val="besedilovtabelah"/>
            </w:pPr>
            <w:r w:rsidRPr="008D588D">
              <w:t>Konsistenca</w:t>
            </w:r>
          </w:p>
        </w:tc>
        <w:tc>
          <w:tcPr>
            <w:tcW w:w="2127" w:type="dxa"/>
            <w:vAlign w:val="center"/>
          </w:tcPr>
          <w:p w:rsidR="00C35EF7" w:rsidRPr="008D588D" w:rsidRDefault="00C35EF7" w:rsidP="00AD409F">
            <w:pPr>
              <w:pStyle w:val="besedilovtabelah"/>
            </w:pPr>
            <w:r>
              <w:t>I</w:t>
            </w:r>
            <w:r w:rsidRPr="008D588D">
              <w:t>ndeks konsistence (I</w:t>
            </w:r>
            <w:r w:rsidRPr="008D588D">
              <w:rPr>
                <w:vertAlign w:val="subscript"/>
              </w:rPr>
              <w:t>C</w:t>
            </w:r>
            <w:r w:rsidRPr="008D588D">
              <w:t>)</w:t>
            </w:r>
          </w:p>
        </w:tc>
        <w:tc>
          <w:tcPr>
            <w:tcW w:w="5244" w:type="dxa"/>
            <w:vAlign w:val="center"/>
          </w:tcPr>
          <w:p w:rsidR="00C35EF7" w:rsidRPr="008D588D" w:rsidRDefault="00C35EF7" w:rsidP="00AD409F">
            <w:pPr>
              <w:pStyle w:val="besedilovtabelah"/>
            </w:pPr>
            <w:r>
              <w:t>O</w:t>
            </w:r>
            <w:r w:rsidRPr="008D588D">
              <w:t>pis</w:t>
            </w:r>
          </w:p>
        </w:tc>
      </w:tr>
      <w:tr w:rsidR="00C35EF7" w:rsidRPr="008D588D" w:rsidTr="00AD409F">
        <w:trPr>
          <w:trHeight w:hRule="exact" w:val="284"/>
        </w:trPr>
        <w:tc>
          <w:tcPr>
            <w:tcW w:w="1701" w:type="dxa"/>
            <w:vAlign w:val="center"/>
          </w:tcPr>
          <w:p w:rsidR="00C35EF7" w:rsidRDefault="00C35EF7" w:rsidP="00AD409F">
            <w:pPr>
              <w:pStyle w:val="besedilovtabelah"/>
            </w:pPr>
            <w:r>
              <w:t>židka</w:t>
            </w:r>
          </w:p>
        </w:tc>
        <w:tc>
          <w:tcPr>
            <w:tcW w:w="2127" w:type="dxa"/>
            <w:vAlign w:val="center"/>
          </w:tcPr>
          <w:p w:rsidR="00C35EF7" w:rsidRPr="00171B05" w:rsidRDefault="00C35EF7" w:rsidP="00AD409F">
            <w:pPr>
              <w:pStyle w:val="besedilovtabelah"/>
            </w:pPr>
            <w:r w:rsidRPr="00171B05">
              <w:t>&lt; 0</w:t>
            </w:r>
          </w:p>
        </w:tc>
        <w:tc>
          <w:tcPr>
            <w:tcW w:w="5244" w:type="dxa"/>
            <w:vAlign w:val="center"/>
          </w:tcPr>
          <w:p w:rsidR="00C35EF7" w:rsidRPr="008D588D" w:rsidRDefault="00C35EF7" w:rsidP="00AD409F">
            <w:pPr>
              <w:pStyle w:val="besedilovtabelah"/>
            </w:pPr>
            <w:r>
              <w:t>zemljina se obnaša kot tekočina</w:t>
            </w:r>
          </w:p>
        </w:tc>
      </w:tr>
      <w:tr w:rsidR="00C35EF7" w:rsidRPr="008D588D" w:rsidTr="00AD409F">
        <w:trPr>
          <w:trHeight w:hRule="exact" w:val="284"/>
        </w:trPr>
        <w:tc>
          <w:tcPr>
            <w:tcW w:w="1701" w:type="dxa"/>
            <w:vAlign w:val="center"/>
          </w:tcPr>
          <w:p w:rsidR="00C35EF7" w:rsidRPr="008D588D" w:rsidRDefault="00C35EF7" w:rsidP="00AD409F">
            <w:pPr>
              <w:pStyle w:val="besedilovtabelah"/>
            </w:pPr>
            <w:r>
              <w:t xml:space="preserve">lahko </w:t>
            </w:r>
            <w:proofErr w:type="spellStart"/>
            <w:r>
              <w:t>gnetna</w:t>
            </w:r>
            <w:proofErr w:type="spellEnd"/>
          </w:p>
        </w:tc>
        <w:tc>
          <w:tcPr>
            <w:tcW w:w="2127" w:type="dxa"/>
            <w:vAlign w:val="center"/>
          </w:tcPr>
          <w:p w:rsidR="00C35EF7" w:rsidRPr="00171B05" w:rsidRDefault="00C35EF7" w:rsidP="00AD409F">
            <w:pPr>
              <w:pStyle w:val="besedilovtabelah"/>
            </w:pPr>
            <w:r w:rsidRPr="00171B05">
              <w:t>0 – 0,25</w:t>
            </w:r>
          </w:p>
        </w:tc>
        <w:tc>
          <w:tcPr>
            <w:tcW w:w="5244" w:type="dxa"/>
            <w:vAlign w:val="center"/>
          </w:tcPr>
          <w:p w:rsidR="00C35EF7" w:rsidRPr="008D588D" w:rsidRDefault="00C35EF7" w:rsidP="00AD409F">
            <w:pPr>
              <w:pStyle w:val="besedilovtabelah"/>
            </w:pPr>
            <w:r w:rsidRPr="008D588D">
              <w:t>ko stisneš pest, se iztisne med prsti</w:t>
            </w:r>
          </w:p>
        </w:tc>
      </w:tr>
      <w:tr w:rsidR="00C35EF7" w:rsidRPr="008D588D" w:rsidTr="00AD409F">
        <w:trPr>
          <w:trHeight w:hRule="exact" w:val="284"/>
        </w:trPr>
        <w:tc>
          <w:tcPr>
            <w:tcW w:w="1701" w:type="dxa"/>
            <w:vAlign w:val="center"/>
          </w:tcPr>
          <w:p w:rsidR="00C35EF7" w:rsidRPr="008D588D" w:rsidRDefault="00C35EF7" w:rsidP="00AD409F">
            <w:pPr>
              <w:pStyle w:val="besedilovtabelah"/>
            </w:pPr>
            <w:r>
              <w:t xml:space="preserve">srednje </w:t>
            </w:r>
            <w:proofErr w:type="spellStart"/>
            <w:r>
              <w:t>gnetna</w:t>
            </w:r>
            <w:proofErr w:type="spellEnd"/>
          </w:p>
        </w:tc>
        <w:tc>
          <w:tcPr>
            <w:tcW w:w="2127" w:type="dxa"/>
            <w:vAlign w:val="center"/>
          </w:tcPr>
          <w:p w:rsidR="00C35EF7" w:rsidRPr="008D588D" w:rsidRDefault="00C35EF7" w:rsidP="00AD409F">
            <w:pPr>
              <w:pStyle w:val="besedilovtabelah"/>
            </w:pPr>
            <w:r w:rsidRPr="008D588D">
              <w:t>0,25 – 0,50</w:t>
            </w:r>
          </w:p>
        </w:tc>
        <w:tc>
          <w:tcPr>
            <w:tcW w:w="5244" w:type="dxa"/>
            <w:vAlign w:val="center"/>
          </w:tcPr>
          <w:p w:rsidR="00C35EF7" w:rsidRPr="008D588D" w:rsidRDefault="00C35EF7" w:rsidP="00AD409F">
            <w:pPr>
              <w:pStyle w:val="besedilovtabelah"/>
            </w:pPr>
            <w:r w:rsidRPr="008D588D">
              <w:t>lahko se gnete med prsti</w:t>
            </w:r>
          </w:p>
        </w:tc>
      </w:tr>
      <w:tr w:rsidR="00C35EF7" w:rsidRPr="008D588D" w:rsidTr="00AD409F">
        <w:trPr>
          <w:trHeight w:hRule="exact" w:val="284"/>
        </w:trPr>
        <w:tc>
          <w:tcPr>
            <w:tcW w:w="1701" w:type="dxa"/>
            <w:vAlign w:val="center"/>
          </w:tcPr>
          <w:p w:rsidR="00C35EF7" w:rsidRPr="008D588D" w:rsidRDefault="00C35EF7" w:rsidP="00AD409F">
            <w:pPr>
              <w:pStyle w:val="besedilovtabelah"/>
            </w:pPr>
            <w:r>
              <w:t xml:space="preserve">zmerno </w:t>
            </w:r>
            <w:proofErr w:type="spellStart"/>
            <w:r>
              <w:t>gnetna</w:t>
            </w:r>
            <w:proofErr w:type="spellEnd"/>
          </w:p>
        </w:tc>
        <w:tc>
          <w:tcPr>
            <w:tcW w:w="2127" w:type="dxa"/>
            <w:vAlign w:val="center"/>
          </w:tcPr>
          <w:p w:rsidR="00C35EF7" w:rsidRPr="008D588D" w:rsidRDefault="00C35EF7" w:rsidP="00AD409F">
            <w:pPr>
              <w:pStyle w:val="besedilovtabelah"/>
            </w:pPr>
            <w:r w:rsidRPr="008D588D">
              <w:t>0,50</w:t>
            </w:r>
            <w:r>
              <w:t xml:space="preserve"> </w:t>
            </w:r>
            <w:r w:rsidRPr="008D588D">
              <w:t>– 0,75</w:t>
            </w:r>
          </w:p>
        </w:tc>
        <w:tc>
          <w:tcPr>
            <w:tcW w:w="5244" w:type="dxa"/>
            <w:vAlign w:val="center"/>
          </w:tcPr>
          <w:p w:rsidR="00C35EF7" w:rsidRPr="008D588D" w:rsidRDefault="00C35EF7" w:rsidP="00AD409F">
            <w:pPr>
              <w:pStyle w:val="besedilovtabelah"/>
            </w:pPr>
            <w:r w:rsidRPr="008D588D">
              <w:t>lahko se svaljka, a se ne more gnesti med prsti</w:t>
            </w:r>
          </w:p>
        </w:tc>
      </w:tr>
      <w:tr w:rsidR="00C35EF7" w:rsidRPr="008D588D" w:rsidTr="00AD409F">
        <w:trPr>
          <w:trHeight w:hRule="exact" w:val="284"/>
        </w:trPr>
        <w:tc>
          <w:tcPr>
            <w:tcW w:w="1701" w:type="dxa"/>
            <w:vAlign w:val="center"/>
          </w:tcPr>
          <w:p w:rsidR="00C35EF7" w:rsidRPr="008D588D" w:rsidRDefault="00C35EF7" w:rsidP="00AD409F">
            <w:pPr>
              <w:pStyle w:val="besedilovtabelah"/>
            </w:pPr>
            <w:r>
              <w:t xml:space="preserve">težko </w:t>
            </w:r>
            <w:proofErr w:type="spellStart"/>
            <w:r>
              <w:t>gnetna</w:t>
            </w:r>
            <w:proofErr w:type="spellEnd"/>
          </w:p>
        </w:tc>
        <w:tc>
          <w:tcPr>
            <w:tcW w:w="2127" w:type="dxa"/>
            <w:vAlign w:val="center"/>
          </w:tcPr>
          <w:p w:rsidR="00C35EF7" w:rsidRPr="008D588D" w:rsidRDefault="00C35EF7" w:rsidP="00AD409F">
            <w:pPr>
              <w:pStyle w:val="besedilovtabelah"/>
            </w:pPr>
            <w:r w:rsidRPr="008D588D">
              <w:t>0,75</w:t>
            </w:r>
            <w:r>
              <w:t xml:space="preserve"> </w:t>
            </w:r>
            <w:r w:rsidRPr="008D588D">
              <w:t>–</w:t>
            </w:r>
            <w:r>
              <w:t xml:space="preserve"> </w:t>
            </w:r>
            <w:r w:rsidRPr="008D588D">
              <w:t>1</w:t>
            </w:r>
            <w:r>
              <w:t>,00</w:t>
            </w:r>
          </w:p>
        </w:tc>
        <w:tc>
          <w:tcPr>
            <w:tcW w:w="5244" w:type="dxa"/>
            <w:vAlign w:val="center"/>
          </w:tcPr>
          <w:p w:rsidR="00C35EF7" w:rsidRPr="008D588D" w:rsidRDefault="00C35EF7" w:rsidP="00AD409F">
            <w:pPr>
              <w:pStyle w:val="besedilovtabelah"/>
            </w:pPr>
            <w:r w:rsidRPr="008D588D">
              <w:t xml:space="preserve">med </w:t>
            </w:r>
            <w:proofErr w:type="spellStart"/>
            <w:r w:rsidRPr="008D588D">
              <w:t>svaljkanjem</w:t>
            </w:r>
            <w:proofErr w:type="spellEnd"/>
            <w:r w:rsidRPr="008D588D">
              <w:t xml:space="preserve"> se drobi, a </w:t>
            </w:r>
            <w:r>
              <w:t>jo je moč</w:t>
            </w:r>
            <w:r w:rsidRPr="008D588D">
              <w:t xml:space="preserve"> ponovno zgne</w:t>
            </w:r>
            <w:r>
              <w:t>sti</w:t>
            </w:r>
            <w:r w:rsidRPr="008D588D">
              <w:t xml:space="preserve"> v kepo</w:t>
            </w:r>
          </w:p>
        </w:tc>
      </w:tr>
      <w:tr w:rsidR="00C35EF7" w:rsidRPr="008D588D" w:rsidTr="00AD409F">
        <w:trPr>
          <w:trHeight w:hRule="exact" w:val="284"/>
        </w:trPr>
        <w:tc>
          <w:tcPr>
            <w:tcW w:w="1701" w:type="dxa"/>
            <w:vAlign w:val="center"/>
          </w:tcPr>
          <w:p w:rsidR="00C35EF7" w:rsidRPr="008D588D" w:rsidRDefault="00C35EF7" w:rsidP="00AD409F">
            <w:pPr>
              <w:pStyle w:val="besedilovtabelah"/>
            </w:pPr>
            <w:r>
              <w:t>poltrdna, trdna</w:t>
            </w:r>
          </w:p>
        </w:tc>
        <w:tc>
          <w:tcPr>
            <w:tcW w:w="2127" w:type="dxa"/>
            <w:vAlign w:val="center"/>
          </w:tcPr>
          <w:p w:rsidR="00C35EF7" w:rsidRPr="008D588D" w:rsidRDefault="00C35EF7" w:rsidP="00AD409F">
            <w:pPr>
              <w:pStyle w:val="besedilovtabelah"/>
            </w:pPr>
            <w:r w:rsidRPr="008D588D">
              <w:t>&gt;</w:t>
            </w:r>
            <w:r>
              <w:t xml:space="preserve"> </w:t>
            </w:r>
            <w:r w:rsidRPr="008D588D">
              <w:t>1</w:t>
            </w:r>
            <w:r>
              <w:t>,00</w:t>
            </w:r>
          </w:p>
        </w:tc>
        <w:tc>
          <w:tcPr>
            <w:tcW w:w="5244" w:type="dxa"/>
            <w:vAlign w:val="center"/>
          </w:tcPr>
          <w:p w:rsidR="00C35EF7" w:rsidRPr="008D588D" w:rsidRDefault="00C35EF7" w:rsidP="00AD409F">
            <w:pPr>
              <w:pStyle w:val="besedilovtabelah"/>
            </w:pPr>
            <w:r w:rsidRPr="008D588D">
              <w:t>ne da se svaljkati</w:t>
            </w:r>
          </w:p>
        </w:tc>
      </w:tr>
    </w:tbl>
    <w:p w:rsidR="00C35EF7" w:rsidRDefault="00C35EF7" w:rsidP="00C35EF7">
      <w:pPr>
        <w:pStyle w:val="Naslov2"/>
      </w:pPr>
      <w:bookmarkStart w:id="32" w:name="_Toc62798722"/>
      <w:r w:rsidRPr="00C50716">
        <w:t>Občutljivost</w:t>
      </w:r>
      <w:r>
        <w:t xml:space="preserve"> drobnozrnatih zemljin, S</w:t>
      </w:r>
      <w:r w:rsidRPr="00965528">
        <w:rPr>
          <w:vertAlign w:val="subscript"/>
        </w:rPr>
        <w:t>C</w:t>
      </w:r>
      <w:bookmarkEnd w:id="32"/>
    </w:p>
    <w:p w:rsidR="00C35EF7" w:rsidRDefault="00C35EF7" w:rsidP="00C35EF7">
      <w:r>
        <w:t>Občutljivost drobnozrnatih zemljin (</w:t>
      </w:r>
      <w:proofErr w:type="spellStart"/>
      <w:r>
        <w:t>S</w:t>
      </w:r>
      <w:r w:rsidRPr="00AA7B5C">
        <w:rPr>
          <w:vertAlign w:val="subscript"/>
        </w:rPr>
        <w:t>c</w:t>
      </w:r>
      <w:proofErr w:type="spellEnd"/>
      <w:r>
        <w:t xml:space="preserve">) je določena kot razmerje med </w:t>
      </w:r>
      <w:proofErr w:type="spellStart"/>
      <w:r>
        <w:t>nedrenirano</w:t>
      </w:r>
      <w:proofErr w:type="spellEnd"/>
      <w:r>
        <w:t xml:space="preserve"> strižno trdnostjo neporušenega in </w:t>
      </w:r>
      <w:proofErr w:type="spellStart"/>
      <w:r>
        <w:t>nedrenirano</w:t>
      </w:r>
      <w:proofErr w:type="spellEnd"/>
      <w:r>
        <w:t xml:space="preserve"> strižno trdnostjo pregnetenega vzorca (</w:t>
      </w:r>
      <w:r>
        <w:rPr>
          <w:b/>
        </w:rPr>
        <w:t>P</w:t>
      </w:r>
      <w:r w:rsidRPr="00237C06">
        <w:rPr>
          <w:b/>
        </w:rPr>
        <w:t>reglednica 5.4</w:t>
      </w:r>
      <w:r>
        <w:t>):</w:t>
      </w:r>
    </w:p>
    <w:p w:rsidR="00C35EF7" w:rsidRDefault="00C35EF7" w:rsidP="00C35EF7">
      <w:pPr>
        <w:jc w:val="center"/>
        <w:rPr>
          <w:sz w:val="20"/>
        </w:rPr>
      </w:pPr>
      <w:proofErr w:type="spellStart"/>
      <w:r>
        <w:rPr>
          <w:sz w:val="20"/>
        </w:rPr>
        <w:t>S</w:t>
      </w:r>
      <w:r w:rsidRPr="00AA7B5C">
        <w:rPr>
          <w:sz w:val="20"/>
          <w:vertAlign w:val="subscript"/>
        </w:rPr>
        <w:t>c</w:t>
      </w:r>
      <w:proofErr w:type="spellEnd"/>
      <w:r>
        <w:rPr>
          <w:sz w:val="20"/>
        </w:rPr>
        <w:t>=</w:t>
      </w:r>
      <m:oMath>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c</m:t>
                </m:r>
              </m:e>
              <m:sub>
                <m:r>
                  <w:rPr>
                    <w:rFonts w:ascii="Cambria Math" w:hAnsi="Cambria Math"/>
                    <w:szCs w:val="22"/>
                  </w:rPr>
                  <m:t>Uint</m:t>
                </m:r>
              </m:sub>
            </m:sSub>
          </m:num>
          <m:den>
            <m:sSub>
              <m:sSubPr>
                <m:ctrlPr>
                  <w:rPr>
                    <w:rFonts w:ascii="Cambria Math" w:hAnsi="Cambria Math"/>
                    <w:i/>
                    <w:szCs w:val="22"/>
                  </w:rPr>
                </m:ctrlPr>
              </m:sSubPr>
              <m:e>
                <m:r>
                  <w:rPr>
                    <w:rFonts w:ascii="Cambria Math" w:hAnsi="Cambria Math"/>
                    <w:szCs w:val="22"/>
                  </w:rPr>
                  <m:t>c</m:t>
                </m:r>
              </m:e>
              <m:sub>
                <m:r>
                  <w:rPr>
                    <w:rFonts w:ascii="Cambria Math" w:hAnsi="Cambria Math"/>
                    <w:szCs w:val="22"/>
                  </w:rPr>
                  <m:t>Urem</m:t>
                </m:r>
              </m:sub>
            </m:sSub>
          </m:den>
        </m:f>
      </m:oMath>
    </w:p>
    <w:p w:rsidR="00C35EF7" w:rsidRPr="00965528" w:rsidRDefault="00C35EF7" w:rsidP="00C35EF7">
      <w:pPr>
        <w:spacing w:after="60"/>
      </w:pPr>
      <w:r>
        <w:t>k</w:t>
      </w:r>
      <w:r w:rsidRPr="00965528">
        <w:t>jer je:</w:t>
      </w:r>
    </w:p>
    <w:p w:rsidR="00C35EF7" w:rsidRPr="00965528" w:rsidRDefault="00C35EF7" w:rsidP="00C35EF7">
      <w:pPr>
        <w:spacing w:after="20"/>
      </w:pPr>
      <w:proofErr w:type="spellStart"/>
      <w:r w:rsidRPr="00965528">
        <w:t>S</w:t>
      </w:r>
      <w:r w:rsidRPr="00965528">
        <w:rPr>
          <w:vertAlign w:val="subscript"/>
        </w:rPr>
        <w:t>c</w:t>
      </w:r>
      <w:proofErr w:type="spellEnd"/>
      <w:r w:rsidRPr="00965528">
        <w:t xml:space="preserve"> </w:t>
      </w:r>
      <w:r>
        <w:t>…</w:t>
      </w:r>
      <w:r w:rsidRPr="00965528">
        <w:t xml:space="preserve"> </w:t>
      </w:r>
      <w:r>
        <w:tab/>
      </w:r>
      <w:r w:rsidRPr="00965528">
        <w:t>občutljivost</w:t>
      </w:r>
    </w:p>
    <w:p w:rsidR="00C35EF7" w:rsidRPr="00965528" w:rsidRDefault="00C35EF7" w:rsidP="00C35EF7">
      <w:pPr>
        <w:spacing w:after="20"/>
      </w:pPr>
      <w:proofErr w:type="spellStart"/>
      <w:r w:rsidRPr="00965528">
        <w:rPr>
          <w:rFonts w:cs="Arial"/>
        </w:rPr>
        <w:t>c</w:t>
      </w:r>
      <w:r w:rsidRPr="00965528">
        <w:rPr>
          <w:rFonts w:cs="Arial"/>
          <w:vertAlign w:val="subscript"/>
        </w:rPr>
        <w:t>U</w:t>
      </w:r>
      <w:r w:rsidRPr="00965528">
        <w:rPr>
          <w:vertAlign w:val="subscript"/>
        </w:rPr>
        <w:t>int</w:t>
      </w:r>
      <w:proofErr w:type="spellEnd"/>
      <w:r w:rsidRPr="00965528">
        <w:t xml:space="preserve"> </w:t>
      </w:r>
      <w:r>
        <w:t>…</w:t>
      </w:r>
      <w:r w:rsidRPr="00965528">
        <w:t xml:space="preserve"> </w:t>
      </w:r>
      <w:r>
        <w:tab/>
      </w:r>
      <w:proofErr w:type="spellStart"/>
      <w:r w:rsidRPr="00965528">
        <w:t>nedrenirana</w:t>
      </w:r>
      <w:proofErr w:type="spellEnd"/>
      <w:r w:rsidRPr="00965528">
        <w:t xml:space="preserve"> </w:t>
      </w:r>
      <w:r>
        <w:t xml:space="preserve">strižna </w:t>
      </w:r>
      <w:r w:rsidRPr="00965528">
        <w:t>trdnost intaktnega vzorca</w:t>
      </w:r>
    </w:p>
    <w:p w:rsidR="00C35EF7" w:rsidRPr="00965528" w:rsidRDefault="00C35EF7" w:rsidP="00C35EF7">
      <w:pPr>
        <w:spacing w:after="20"/>
      </w:pPr>
      <w:proofErr w:type="spellStart"/>
      <w:r w:rsidRPr="00965528">
        <w:rPr>
          <w:rFonts w:cs="Arial"/>
        </w:rPr>
        <w:t>c</w:t>
      </w:r>
      <w:r w:rsidRPr="00965528">
        <w:rPr>
          <w:rFonts w:cs="Arial"/>
          <w:vertAlign w:val="subscript"/>
        </w:rPr>
        <w:t>U</w:t>
      </w:r>
      <w:r w:rsidRPr="00965528">
        <w:rPr>
          <w:vertAlign w:val="subscript"/>
        </w:rPr>
        <w:t>rem</w:t>
      </w:r>
      <w:proofErr w:type="spellEnd"/>
      <w:r w:rsidRPr="00965528">
        <w:t xml:space="preserve"> </w:t>
      </w:r>
      <w:r>
        <w:t>…</w:t>
      </w:r>
      <w:r w:rsidRPr="00965528">
        <w:t xml:space="preserve"> </w:t>
      </w:r>
      <w:r>
        <w:tab/>
      </w:r>
      <w:proofErr w:type="spellStart"/>
      <w:r w:rsidRPr="00965528">
        <w:t>nedrenirana</w:t>
      </w:r>
      <w:proofErr w:type="spellEnd"/>
      <w:r w:rsidRPr="00965528">
        <w:t xml:space="preserve"> </w:t>
      </w:r>
      <w:r>
        <w:t xml:space="preserve">strižna </w:t>
      </w:r>
      <w:r w:rsidRPr="00965528">
        <w:t>trdnost pregnetenega vzorca</w:t>
      </w:r>
    </w:p>
    <w:p w:rsidR="00C35EF7" w:rsidRPr="008D588D" w:rsidRDefault="00C35EF7" w:rsidP="00C35EF7">
      <w:pPr>
        <w:pStyle w:val="Napis"/>
      </w:pPr>
      <w:r w:rsidRPr="008D588D">
        <w:rPr>
          <w:b/>
        </w:rPr>
        <w:t>Preglednica 5.4</w:t>
      </w:r>
      <w:r>
        <w:rPr>
          <w:b/>
        </w:rPr>
        <w:t>:</w:t>
      </w:r>
      <w:r w:rsidRPr="008D588D">
        <w:rPr>
          <w:b/>
        </w:rPr>
        <w:t xml:space="preserve"> </w:t>
      </w:r>
      <w:r w:rsidRPr="005611CE">
        <w:t xml:space="preserve">Termini za standardni opis </w:t>
      </w:r>
      <w:r>
        <w:t>občutljivosti.</w:t>
      </w:r>
    </w:p>
    <w:tbl>
      <w:tblPr>
        <w:tblStyle w:val="Tabelamrea"/>
        <w:tblW w:w="2405" w:type="dxa"/>
        <w:jc w:val="center"/>
        <w:tblLook w:val="04A0" w:firstRow="1" w:lastRow="0" w:firstColumn="1" w:lastColumn="0" w:noHBand="0" w:noVBand="1"/>
        <w:tblCaption w:val="Termini za standardni opis občutljivosti"/>
      </w:tblPr>
      <w:tblGrid>
        <w:gridCol w:w="1258"/>
        <w:gridCol w:w="1147"/>
      </w:tblGrid>
      <w:tr w:rsidR="00C35EF7" w:rsidRPr="008D588D" w:rsidTr="00E434D9">
        <w:trPr>
          <w:trHeight w:hRule="exact" w:val="284"/>
          <w:tblHeader/>
          <w:jc w:val="center"/>
        </w:trPr>
        <w:tc>
          <w:tcPr>
            <w:tcW w:w="1555" w:type="dxa"/>
            <w:vAlign w:val="center"/>
          </w:tcPr>
          <w:p w:rsidR="00C35EF7" w:rsidRPr="008D588D" w:rsidRDefault="00C35EF7" w:rsidP="00AD409F">
            <w:pPr>
              <w:pStyle w:val="besedilovtabelah"/>
            </w:pPr>
            <w:r w:rsidRPr="008D588D">
              <w:t>Opis</w:t>
            </w:r>
          </w:p>
        </w:tc>
        <w:tc>
          <w:tcPr>
            <w:tcW w:w="850" w:type="dxa"/>
            <w:vAlign w:val="center"/>
          </w:tcPr>
          <w:p w:rsidR="00C35EF7" w:rsidRPr="008D588D" w:rsidRDefault="00C35EF7" w:rsidP="00AD409F">
            <w:pPr>
              <w:pStyle w:val="besedilovtabelah"/>
            </w:pPr>
            <w:r w:rsidRPr="008D588D">
              <w:t>Občutljivost</w:t>
            </w:r>
          </w:p>
        </w:tc>
      </w:tr>
      <w:tr w:rsidR="00C35EF7" w:rsidRPr="008D588D" w:rsidTr="00AD409F">
        <w:trPr>
          <w:trHeight w:hRule="exact" w:val="284"/>
          <w:jc w:val="center"/>
        </w:trPr>
        <w:tc>
          <w:tcPr>
            <w:tcW w:w="1555" w:type="dxa"/>
            <w:vAlign w:val="center"/>
          </w:tcPr>
          <w:p w:rsidR="00C35EF7" w:rsidRPr="008D588D" w:rsidRDefault="00C35EF7" w:rsidP="00AD409F">
            <w:pPr>
              <w:pStyle w:val="besedilovtabelah"/>
            </w:pPr>
            <w:r>
              <w:t>n</w:t>
            </w:r>
            <w:r w:rsidRPr="008D588D">
              <w:t>izka</w:t>
            </w:r>
          </w:p>
        </w:tc>
        <w:tc>
          <w:tcPr>
            <w:tcW w:w="850" w:type="dxa"/>
            <w:vAlign w:val="center"/>
          </w:tcPr>
          <w:p w:rsidR="00C35EF7" w:rsidRPr="008D588D" w:rsidRDefault="00C35EF7" w:rsidP="00AD409F">
            <w:pPr>
              <w:pStyle w:val="besedilovtabelah"/>
            </w:pPr>
            <w:r w:rsidRPr="008D588D">
              <w:t>&lt;</w:t>
            </w:r>
            <w:r>
              <w:t xml:space="preserve"> </w:t>
            </w:r>
            <w:r w:rsidRPr="008D588D">
              <w:t>8</w:t>
            </w:r>
          </w:p>
        </w:tc>
      </w:tr>
      <w:tr w:rsidR="00C35EF7" w:rsidRPr="008D588D" w:rsidTr="00AD409F">
        <w:trPr>
          <w:trHeight w:hRule="exact" w:val="284"/>
          <w:jc w:val="center"/>
        </w:trPr>
        <w:tc>
          <w:tcPr>
            <w:tcW w:w="1555" w:type="dxa"/>
            <w:vAlign w:val="center"/>
          </w:tcPr>
          <w:p w:rsidR="00C35EF7" w:rsidRPr="008D588D" w:rsidRDefault="00C35EF7" w:rsidP="00AD409F">
            <w:pPr>
              <w:pStyle w:val="besedilovtabelah"/>
            </w:pPr>
            <w:r>
              <w:t>s</w:t>
            </w:r>
            <w:r w:rsidRPr="008D588D">
              <w:t>rednja</w:t>
            </w:r>
          </w:p>
        </w:tc>
        <w:tc>
          <w:tcPr>
            <w:tcW w:w="850" w:type="dxa"/>
            <w:vAlign w:val="center"/>
          </w:tcPr>
          <w:p w:rsidR="00C35EF7" w:rsidRPr="008D588D" w:rsidRDefault="00C35EF7" w:rsidP="00AD409F">
            <w:pPr>
              <w:pStyle w:val="besedilovtabelah"/>
            </w:pPr>
            <w:r w:rsidRPr="008D588D">
              <w:t>8</w:t>
            </w:r>
            <w:r>
              <w:t xml:space="preserve"> do </w:t>
            </w:r>
            <w:r w:rsidRPr="008D588D">
              <w:t>30</w:t>
            </w:r>
          </w:p>
        </w:tc>
      </w:tr>
      <w:tr w:rsidR="00C35EF7" w:rsidRPr="008D588D" w:rsidTr="00AD409F">
        <w:trPr>
          <w:trHeight w:hRule="exact" w:val="284"/>
          <w:jc w:val="center"/>
        </w:trPr>
        <w:tc>
          <w:tcPr>
            <w:tcW w:w="1555" w:type="dxa"/>
            <w:vAlign w:val="center"/>
          </w:tcPr>
          <w:p w:rsidR="00C35EF7" w:rsidRPr="008D588D" w:rsidRDefault="00C35EF7" w:rsidP="00AD409F">
            <w:pPr>
              <w:pStyle w:val="besedilovtabelah"/>
            </w:pPr>
            <w:r>
              <w:t>v</w:t>
            </w:r>
            <w:r w:rsidRPr="008D588D">
              <w:t>isoka</w:t>
            </w:r>
          </w:p>
        </w:tc>
        <w:tc>
          <w:tcPr>
            <w:tcW w:w="850" w:type="dxa"/>
            <w:vAlign w:val="center"/>
          </w:tcPr>
          <w:p w:rsidR="00C35EF7" w:rsidRPr="00C11FF8" w:rsidRDefault="00C35EF7" w:rsidP="00AD409F">
            <w:pPr>
              <w:pStyle w:val="besedilovtabelah"/>
            </w:pPr>
            <w:r w:rsidRPr="00C11FF8">
              <w:t>&gt;</w:t>
            </w:r>
            <w:r>
              <w:t xml:space="preserve"> </w:t>
            </w:r>
            <w:r w:rsidRPr="00C11FF8">
              <w:t>30</w:t>
            </w:r>
          </w:p>
        </w:tc>
      </w:tr>
    </w:tbl>
    <w:p w:rsidR="00C35EF7" w:rsidRDefault="00C35EF7" w:rsidP="00C35EF7">
      <w:pPr>
        <w:ind w:left="2127" w:hanging="1560"/>
        <w:rPr>
          <w:sz w:val="18"/>
          <w:szCs w:val="18"/>
        </w:rPr>
      </w:pPr>
    </w:p>
    <w:p w:rsidR="00C35EF7" w:rsidRPr="008D588D" w:rsidRDefault="00C35EF7" w:rsidP="00C35EF7">
      <w:pPr>
        <w:pStyle w:val="Opomba"/>
      </w:pPr>
      <w:r w:rsidRPr="008D588D">
        <w:t>Opomba1</w:t>
      </w:r>
      <w:r>
        <w:t>:</w:t>
      </w:r>
      <w:r>
        <w:tab/>
      </w:r>
      <w:r w:rsidRPr="008D588D">
        <w:t>Visoko občutljive zemljine se nadalje klasificirajo kot »</w:t>
      </w:r>
      <w:proofErr w:type="spellStart"/>
      <w:r w:rsidRPr="008D588D">
        <w:t>quick</w:t>
      </w:r>
      <w:proofErr w:type="spellEnd"/>
      <w:r w:rsidRPr="008D588D">
        <w:t xml:space="preserve"> </w:t>
      </w:r>
      <w:proofErr w:type="spellStart"/>
      <w:r w:rsidRPr="008D588D">
        <w:t>clay</w:t>
      </w:r>
      <w:proofErr w:type="spellEnd"/>
      <w:r w:rsidRPr="008D588D">
        <w:t>«. V Sloveniji doslej niso bile zaznane gline tipa »</w:t>
      </w:r>
      <w:proofErr w:type="spellStart"/>
      <w:r w:rsidRPr="008D588D">
        <w:t>quick</w:t>
      </w:r>
      <w:proofErr w:type="spellEnd"/>
      <w:r w:rsidRPr="008D588D">
        <w:t xml:space="preserve"> </w:t>
      </w:r>
      <w:proofErr w:type="spellStart"/>
      <w:r w:rsidRPr="008D588D">
        <w:t>clay</w:t>
      </w:r>
      <w:proofErr w:type="spellEnd"/>
      <w:r w:rsidRPr="008D588D">
        <w:t xml:space="preserve">« v geološkem okolju; med alternativnimi materiali pa so ti pojavi prisotni, npr. pri steklarski </w:t>
      </w:r>
      <w:r>
        <w:t xml:space="preserve">kemični </w:t>
      </w:r>
      <w:r w:rsidRPr="008D588D">
        <w:t>sadri</w:t>
      </w:r>
      <w:r>
        <w:t xml:space="preserve"> in drugih industrijskih</w:t>
      </w:r>
      <w:r w:rsidRPr="008D588D">
        <w:t xml:space="preserve"> blatih</w:t>
      </w:r>
      <w:r>
        <w:t>.</w:t>
      </w:r>
    </w:p>
    <w:p w:rsidR="00C35EF7" w:rsidRDefault="00C35EF7" w:rsidP="00C35EF7">
      <w:pPr>
        <w:pStyle w:val="Naslov2"/>
      </w:pPr>
      <w:bookmarkStart w:id="33" w:name="_Toc62798723"/>
      <w:r>
        <w:t xml:space="preserve">Ocena stopnje </w:t>
      </w:r>
      <w:proofErr w:type="spellStart"/>
      <w:r w:rsidRPr="00AC630F">
        <w:t>prekonsolidacije</w:t>
      </w:r>
      <w:proofErr w:type="spellEnd"/>
      <w:r>
        <w:t>, OCR</w:t>
      </w:r>
      <w:bookmarkEnd w:id="33"/>
    </w:p>
    <w:p w:rsidR="00C35EF7" w:rsidRPr="00195DEE" w:rsidRDefault="00C35EF7" w:rsidP="00C35EF7">
      <w:r w:rsidRPr="00195DEE">
        <w:t xml:space="preserve">Za oceno stopnje </w:t>
      </w:r>
      <w:proofErr w:type="spellStart"/>
      <w:r w:rsidRPr="00195DEE">
        <w:t>prekonsolidacije</w:t>
      </w:r>
      <w:proofErr w:type="spellEnd"/>
      <w:r w:rsidRPr="00195DEE">
        <w:t xml:space="preserve"> (OCR) se uporablja </w:t>
      </w:r>
      <w:proofErr w:type="spellStart"/>
      <w:r w:rsidRPr="00195DEE">
        <w:t>edometrska</w:t>
      </w:r>
      <w:proofErr w:type="spellEnd"/>
      <w:r w:rsidRPr="00195DEE">
        <w:t xml:space="preserve"> preiskava po SIST EN 17892-5. Stopnja </w:t>
      </w:r>
      <w:proofErr w:type="spellStart"/>
      <w:r w:rsidRPr="00195DEE">
        <w:t>prekonsolidacije</w:t>
      </w:r>
      <w:proofErr w:type="spellEnd"/>
      <w:r w:rsidRPr="00195DEE">
        <w:t xml:space="preserve"> OCR je določena kot razmerje med maksimalno vertikalno efektivno napetostjo, ki ji je bila zemljina izpostavljena</w:t>
      </w:r>
      <w:r>
        <w:t>,</w:t>
      </w:r>
      <w:r w:rsidRPr="00195DEE">
        <w:t xml:space="preserve"> in trenutno efektivno </w:t>
      </w:r>
      <w:r>
        <w:t>vertikalno</w:t>
      </w:r>
      <w:r w:rsidRPr="00195DEE">
        <w:t xml:space="preserve"> napetostjo (</w:t>
      </w:r>
      <w:r w:rsidRPr="00195DEE">
        <w:rPr>
          <w:b/>
        </w:rPr>
        <w:t>Preglednica 5.5</w:t>
      </w:r>
      <w:r w:rsidRPr="00195DEE">
        <w:t>).</w:t>
      </w:r>
    </w:p>
    <w:p w:rsidR="00C35EF7" w:rsidRPr="00195DEE" w:rsidRDefault="00C35EF7" w:rsidP="00C35EF7">
      <w:r w:rsidRPr="00195DEE">
        <w:t xml:space="preserve">Stopnja </w:t>
      </w:r>
      <w:proofErr w:type="spellStart"/>
      <w:r w:rsidRPr="00195DEE">
        <w:t>prekonsolidacije</w:t>
      </w:r>
      <w:proofErr w:type="spellEnd"/>
      <w:r w:rsidRPr="00195DEE">
        <w:t xml:space="preserve"> OCR je določena </w:t>
      </w:r>
      <w:r>
        <w:t>po enačbi:</w:t>
      </w:r>
    </w:p>
    <w:p w:rsidR="00C35EF7" w:rsidRDefault="00C35EF7" w:rsidP="00C35EF7">
      <w:pPr>
        <w:jc w:val="center"/>
        <w:rPr>
          <w:sz w:val="20"/>
        </w:rPr>
      </w:pPr>
      <w:r>
        <w:rPr>
          <w:sz w:val="20"/>
        </w:rPr>
        <w:t xml:space="preserve">OCR = </w:t>
      </w:r>
      <m:oMath>
        <m:f>
          <m:fPr>
            <m:ctrlPr>
              <w:rPr>
                <w:rFonts w:ascii="Cambria Math" w:hAnsi="Cambria Math"/>
                <w:i/>
                <w:sz w:val="20"/>
              </w:rPr>
            </m:ctrlPr>
          </m:fPr>
          <m:num>
            <m:sSubSup>
              <m:sSubSupPr>
                <m:ctrlPr>
                  <w:rPr>
                    <w:rFonts w:ascii="Cambria Math" w:hAnsi="Cambria Math"/>
                    <w:i/>
                    <w:sz w:val="20"/>
                  </w:rPr>
                </m:ctrlPr>
              </m:sSubSupPr>
              <m:e>
                <m:r>
                  <w:rPr>
                    <w:rFonts w:ascii="Cambria Math" w:hAnsi="Cambria Math"/>
                    <w:i/>
                    <w:sz w:val="20"/>
                  </w:rPr>
                  <w:sym w:font="Symbol" w:char="F073"/>
                </m:r>
              </m:e>
              <m:sub>
                <m:r>
                  <w:rPr>
                    <w:rFonts w:ascii="Cambria Math" w:hAnsi="Cambria Math"/>
                    <w:sz w:val="20"/>
                  </w:rPr>
                  <m:t>p</m:t>
                </m:r>
              </m:sub>
              <m:sup>
                <m:r>
                  <w:rPr>
                    <w:rFonts w:ascii="Cambria Math" w:hAnsi="Cambria Math"/>
                    <w:i/>
                    <w:sz w:val="20"/>
                  </w:rPr>
                  <w:sym w:font="Symbol" w:char="F0A2"/>
                </m:r>
              </m:sup>
            </m:sSubSup>
          </m:num>
          <m:den>
            <m:sSubSup>
              <m:sSubSupPr>
                <m:ctrlPr>
                  <w:rPr>
                    <w:rFonts w:ascii="Cambria Math" w:hAnsi="Cambria Math"/>
                    <w:i/>
                    <w:sz w:val="20"/>
                  </w:rPr>
                </m:ctrlPr>
              </m:sSubSupPr>
              <m:e>
                <m:r>
                  <w:rPr>
                    <w:rFonts w:ascii="Cambria Math" w:hAnsi="Cambria Math"/>
                    <w:i/>
                    <w:sz w:val="20"/>
                  </w:rPr>
                  <w:sym w:font="Symbol" w:char="F073"/>
                </m:r>
              </m:e>
              <m:sub>
                <m:r>
                  <w:rPr>
                    <w:rFonts w:ascii="Cambria Math" w:hAnsi="Cambria Math"/>
                    <w:sz w:val="20"/>
                  </w:rPr>
                  <m:t>v0</m:t>
                </m:r>
              </m:sub>
              <m:sup>
                <m:r>
                  <w:rPr>
                    <w:rFonts w:ascii="Cambria Math" w:hAnsi="Cambria Math"/>
                    <w:i/>
                    <w:sz w:val="20"/>
                  </w:rPr>
                  <w:sym w:font="Symbol" w:char="F0A2"/>
                </m:r>
              </m:sup>
            </m:sSubSup>
          </m:den>
        </m:f>
      </m:oMath>
    </w:p>
    <w:p w:rsidR="00C35EF7" w:rsidRDefault="00C35EF7" w:rsidP="00C35EF7">
      <w:pPr>
        <w:spacing w:after="20"/>
      </w:pPr>
      <w:r>
        <w:t>kjer je:</w:t>
      </w:r>
    </w:p>
    <w:p w:rsidR="00C35EF7" w:rsidRPr="00965528" w:rsidRDefault="00C35EF7" w:rsidP="00C35EF7">
      <w:pPr>
        <w:spacing w:after="20"/>
      </w:pPr>
      <w:r w:rsidRPr="00965528">
        <w:sym w:font="Symbol" w:char="F073"/>
      </w:r>
      <w:r w:rsidRPr="00965528">
        <w:sym w:font="Symbol" w:char="F0A2"/>
      </w:r>
      <w:r>
        <w:rPr>
          <w:vertAlign w:val="subscript"/>
        </w:rPr>
        <w:t>p</w:t>
      </w:r>
      <w:r w:rsidRPr="003D11B9">
        <w:t xml:space="preserve"> …</w:t>
      </w:r>
      <w:r w:rsidRPr="00965528">
        <w:t xml:space="preserve"> </w:t>
      </w:r>
      <w:r>
        <w:tab/>
      </w:r>
      <w:r w:rsidRPr="00965528">
        <w:t xml:space="preserve">maksimalna </w:t>
      </w:r>
      <w:r>
        <w:t xml:space="preserve">pretekla </w:t>
      </w:r>
      <w:r w:rsidRPr="00965528">
        <w:t>efektivna normalna napetost (</w:t>
      </w:r>
      <w:proofErr w:type="spellStart"/>
      <w:r w:rsidRPr="00965528">
        <w:t>prekonsolidacijski</w:t>
      </w:r>
      <w:proofErr w:type="spellEnd"/>
      <w:r w:rsidRPr="00965528">
        <w:t xml:space="preserve"> tlak</w:t>
      </w:r>
      <w:r>
        <w:t>)</w:t>
      </w:r>
    </w:p>
    <w:p w:rsidR="00C35EF7" w:rsidRDefault="00C35EF7" w:rsidP="00C35EF7">
      <w:pPr>
        <w:spacing w:after="20"/>
      </w:pPr>
      <w:r w:rsidRPr="00313B9B">
        <w:sym w:font="Symbol" w:char="F073"/>
      </w:r>
      <w:r w:rsidRPr="00313B9B">
        <w:sym w:font="Symbol" w:char="F0A2"/>
      </w:r>
      <w:r w:rsidRPr="00313B9B">
        <w:rPr>
          <w:vertAlign w:val="subscript"/>
        </w:rPr>
        <w:t xml:space="preserve">v0 </w:t>
      </w:r>
      <w:r>
        <w:t>…</w:t>
      </w:r>
      <w:r w:rsidRPr="00313B9B">
        <w:t xml:space="preserve"> </w:t>
      </w:r>
      <w:r>
        <w:tab/>
      </w:r>
      <w:r w:rsidRPr="00313B9B">
        <w:t>efektivna vertikalna napetost v obstoječem stanju</w:t>
      </w:r>
    </w:p>
    <w:p w:rsidR="00C35EF7" w:rsidRPr="008D588D" w:rsidRDefault="00C35EF7" w:rsidP="00C35EF7">
      <w:pPr>
        <w:pStyle w:val="Napis"/>
      </w:pPr>
      <w:r w:rsidRPr="008D588D">
        <w:rPr>
          <w:b/>
        </w:rPr>
        <w:t>Preglednica 5.</w:t>
      </w:r>
      <w:r>
        <w:rPr>
          <w:b/>
        </w:rPr>
        <w:t>5:</w:t>
      </w:r>
      <w:r w:rsidRPr="008D588D">
        <w:rPr>
          <w:b/>
        </w:rPr>
        <w:t xml:space="preserve"> </w:t>
      </w:r>
      <w:r w:rsidRPr="008D588D">
        <w:t xml:space="preserve">Ocena </w:t>
      </w:r>
      <w:proofErr w:type="spellStart"/>
      <w:r>
        <w:t>prekonsolidacije</w:t>
      </w:r>
      <w:proofErr w:type="spellEnd"/>
      <w:r>
        <w:t xml:space="preserve"> OCR.</w:t>
      </w:r>
    </w:p>
    <w:tbl>
      <w:tblPr>
        <w:tblStyle w:val="Tabelamrea"/>
        <w:tblW w:w="3539" w:type="dxa"/>
        <w:jc w:val="center"/>
        <w:tblLook w:val="04A0" w:firstRow="1" w:lastRow="0" w:firstColumn="1" w:lastColumn="0" w:noHBand="0" w:noVBand="1"/>
        <w:tblCaption w:val="Ocena prekonsolidacije OCR"/>
      </w:tblPr>
      <w:tblGrid>
        <w:gridCol w:w="2405"/>
        <w:gridCol w:w="1134"/>
      </w:tblGrid>
      <w:tr w:rsidR="00C35EF7" w:rsidRPr="008D588D" w:rsidTr="00E434D9">
        <w:trPr>
          <w:trHeight w:hRule="exact" w:val="284"/>
          <w:tblHeader/>
          <w:jc w:val="center"/>
        </w:trPr>
        <w:tc>
          <w:tcPr>
            <w:tcW w:w="2405" w:type="dxa"/>
            <w:vAlign w:val="center"/>
          </w:tcPr>
          <w:p w:rsidR="00C35EF7" w:rsidRPr="008D588D" w:rsidRDefault="00C35EF7" w:rsidP="00AD409F">
            <w:pPr>
              <w:pStyle w:val="besedilovtabelah"/>
            </w:pPr>
            <w:r w:rsidRPr="008D588D">
              <w:t>Opis</w:t>
            </w:r>
          </w:p>
        </w:tc>
        <w:tc>
          <w:tcPr>
            <w:tcW w:w="1134" w:type="dxa"/>
            <w:vAlign w:val="center"/>
          </w:tcPr>
          <w:p w:rsidR="00C35EF7" w:rsidRPr="008D588D" w:rsidRDefault="00C35EF7" w:rsidP="00AD409F">
            <w:pPr>
              <w:pStyle w:val="besedilovtabelah"/>
            </w:pPr>
            <w:r>
              <w:t>OCR</w:t>
            </w:r>
          </w:p>
        </w:tc>
      </w:tr>
      <w:tr w:rsidR="00C35EF7" w:rsidRPr="008D588D" w:rsidTr="00AD409F">
        <w:trPr>
          <w:trHeight w:hRule="exact" w:val="284"/>
          <w:jc w:val="center"/>
        </w:trPr>
        <w:tc>
          <w:tcPr>
            <w:tcW w:w="2405" w:type="dxa"/>
            <w:vAlign w:val="center"/>
          </w:tcPr>
          <w:p w:rsidR="00C35EF7" w:rsidRPr="008D588D" w:rsidRDefault="00C35EF7" w:rsidP="00AD409F">
            <w:pPr>
              <w:pStyle w:val="besedilovtabelah"/>
            </w:pPr>
            <w:proofErr w:type="spellStart"/>
            <w:r>
              <w:t>podkonsolidirana</w:t>
            </w:r>
            <w:proofErr w:type="spellEnd"/>
          </w:p>
        </w:tc>
        <w:tc>
          <w:tcPr>
            <w:tcW w:w="1134" w:type="dxa"/>
            <w:vAlign w:val="center"/>
          </w:tcPr>
          <w:p w:rsidR="00C35EF7" w:rsidRPr="008D588D" w:rsidRDefault="00C35EF7" w:rsidP="00AD409F">
            <w:pPr>
              <w:pStyle w:val="besedilovtabelah"/>
            </w:pPr>
            <w:r w:rsidRPr="008D588D">
              <w:t>&lt;</w:t>
            </w:r>
            <w:r>
              <w:t xml:space="preserve"> 0,9</w:t>
            </w:r>
          </w:p>
        </w:tc>
      </w:tr>
      <w:tr w:rsidR="00C35EF7" w:rsidRPr="008D588D" w:rsidTr="00AD409F">
        <w:trPr>
          <w:trHeight w:hRule="exact" w:val="284"/>
          <w:jc w:val="center"/>
        </w:trPr>
        <w:tc>
          <w:tcPr>
            <w:tcW w:w="2405" w:type="dxa"/>
            <w:vAlign w:val="center"/>
          </w:tcPr>
          <w:p w:rsidR="00C35EF7" w:rsidRPr="008D588D" w:rsidRDefault="00C35EF7" w:rsidP="00AD409F">
            <w:pPr>
              <w:pStyle w:val="besedilovtabelah"/>
            </w:pPr>
            <w:r>
              <w:t>normalno konsolidirana</w:t>
            </w:r>
          </w:p>
        </w:tc>
        <w:tc>
          <w:tcPr>
            <w:tcW w:w="1134" w:type="dxa"/>
            <w:vAlign w:val="center"/>
          </w:tcPr>
          <w:p w:rsidR="00C35EF7" w:rsidRPr="008D588D" w:rsidRDefault="00C35EF7" w:rsidP="00AD409F">
            <w:pPr>
              <w:pStyle w:val="besedilovtabelah"/>
            </w:pPr>
            <w:r>
              <w:t>0,9 do 1,1</w:t>
            </w:r>
          </w:p>
        </w:tc>
      </w:tr>
      <w:tr w:rsidR="00C35EF7" w:rsidRPr="008D588D" w:rsidTr="00AD409F">
        <w:trPr>
          <w:trHeight w:hRule="exact" w:val="284"/>
          <w:jc w:val="center"/>
        </w:trPr>
        <w:tc>
          <w:tcPr>
            <w:tcW w:w="2405" w:type="dxa"/>
            <w:vAlign w:val="center"/>
          </w:tcPr>
          <w:p w:rsidR="00C35EF7" w:rsidRPr="008D588D" w:rsidRDefault="00C35EF7" w:rsidP="00AD409F">
            <w:pPr>
              <w:pStyle w:val="besedilovtabelah"/>
            </w:pPr>
            <w:proofErr w:type="spellStart"/>
            <w:r>
              <w:t>prekonsolidirana</w:t>
            </w:r>
            <w:proofErr w:type="spellEnd"/>
          </w:p>
        </w:tc>
        <w:tc>
          <w:tcPr>
            <w:tcW w:w="1134" w:type="dxa"/>
            <w:vAlign w:val="center"/>
          </w:tcPr>
          <w:p w:rsidR="00C35EF7" w:rsidRPr="008D588D" w:rsidRDefault="00C35EF7" w:rsidP="00AD409F">
            <w:pPr>
              <w:pStyle w:val="besedilovtabelah"/>
            </w:pPr>
            <w:r w:rsidRPr="008D588D">
              <w:t>&gt;</w:t>
            </w:r>
            <w:r>
              <w:t xml:space="preserve"> 1,1</w:t>
            </w:r>
          </w:p>
        </w:tc>
      </w:tr>
    </w:tbl>
    <w:p w:rsidR="00C35EF7" w:rsidRPr="008D588D" w:rsidRDefault="00C35EF7" w:rsidP="00C35EF7">
      <w:pPr>
        <w:pStyle w:val="Opomba"/>
      </w:pPr>
      <w:r w:rsidRPr="008D588D">
        <w:t>Opomba</w:t>
      </w:r>
      <w:r>
        <w:t xml:space="preserve"> </w:t>
      </w:r>
      <w:r w:rsidRPr="008D588D">
        <w:t xml:space="preserve">1 </w:t>
      </w:r>
      <w:r w:rsidRPr="008D588D">
        <w:tab/>
      </w:r>
      <w:r>
        <w:t xml:space="preserve">Nekatere visoko </w:t>
      </w:r>
      <w:proofErr w:type="spellStart"/>
      <w:r>
        <w:t>prekonsolidirane</w:t>
      </w:r>
      <w:proofErr w:type="spellEnd"/>
      <w:r>
        <w:t xml:space="preserve"> zemljine, kot je npr. oligocenska morska glina – sivica, so tako visoko </w:t>
      </w:r>
      <w:proofErr w:type="spellStart"/>
      <w:r>
        <w:t>prekonsolidirane</w:t>
      </w:r>
      <w:proofErr w:type="spellEnd"/>
      <w:r>
        <w:t xml:space="preserve">, da v naravnem stanju delujejo kot kamnine, v stiku z vodo pa se mehčajo in v primerih, ko so preprečene deformacije, lahko med vlaženjem razvijejo zelo visoke </w:t>
      </w:r>
      <w:proofErr w:type="spellStart"/>
      <w:r>
        <w:t>nabrekalne</w:t>
      </w:r>
      <w:proofErr w:type="spellEnd"/>
      <w:r>
        <w:t xml:space="preserve"> tlake. Zato je pri razvrščanju zemljin, kot so sivica in sivici podobne zemljine, ocena stopnje </w:t>
      </w:r>
      <w:proofErr w:type="spellStart"/>
      <w:r>
        <w:t>prekonsolidacije</w:t>
      </w:r>
      <w:proofErr w:type="spellEnd"/>
      <w:r>
        <w:t xml:space="preserve"> pomemben kazalnik bodočega obnašanja zemljine v zemeljskem objektu.</w:t>
      </w:r>
    </w:p>
    <w:p w:rsidR="00C35EF7" w:rsidRDefault="00C35EF7" w:rsidP="00C35EF7">
      <w:pPr>
        <w:pStyle w:val="Naslov2"/>
      </w:pPr>
      <w:bookmarkStart w:id="34" w:name="_Toc62798724"/>
      <w:r>
        <w:t xml:space="preserve">Ostali </w:t>
      </w:r>
      <w:r w:rsidRPr="005B6B45">
        <w:t>kazalniki</w:t>
      </w:r>
      <w:bookmarkEnd w:id="34"/>
    </w:p>
    <w:p w:rsidR="00C35EF7" w:rsidRDefault="00C35EF7" w:rsidP="00C35EF7">
      <w:r>
        <w:t xml:space="preserve">V posebnih zemljinah ali za posebne namene rabe zemljin (glej opombe v </w:t>
      </w:r>
      <w:r w:rsidRPr="00E62B60">
        <w:rPr>
          <w:b/>
        </w:rPr>
        <w:t>tč. 4.1</w:t>
      </w:r>
      <w:r>
        <w:t>) je treba za pravilno razvrščanje določiti tudi druge parametre, kot so:</w:t>
      </w:r>
    </w:p>
    <w:p w:rsidR="00C35EF7" w:rsidRPr="005B6B45" w:rsidRDefault="00C35EF7" w:rsidP="00C35EF7">
      <w:pPr>
        <w:pStyle w:val="Odstavekseznama"/>
      </w:pPr>
      <w:r w:rsidRPr="005B6B45">
        <w:t>mineralna in kemična sestava</w:t>
      </w:r>
    </w:p>
    <w:p w:rsidR="00C35EF7" w:rsidRPr="005B6B45" w:rsidRDefault="00C35EF7" w:rsidP="00C35EF7">
      <w:pPr>
        <w:pStyle w:val="Odstavekseznama"/>
      </w:pPr>
      <w:r w:rsidRPr="005B6B45">
        <w:t>aktivnost gline</w:t>
      </w:r>
    </w:p>
    <w:p w:rsidR="00C35EF7" w:rsidRPr="005B6B45" w:rsidRDefault="00C35EF7" w:rsidP="00C35EF7">
      <w:pPr>
        <w:pStyle w:val="Odstavekseznama"/>
      </w:pPr>
      <w:r w:rsidRPr="005B6B45">
        <w:t>stopnja zasičenja</w:t>
      </w:r>
    </w:p>
    <w:p w:rsidR="00C35EF7" w:rsidRPr="005B6B45" w:rsidRDefault="00C35EF7" w:rsidP="00C35EF7">
      <w:pPr>
        <w:pStyle w:val="Odstavekseznama"/>
      </w:pPr>
      <w:r w:rsidRPr="005B6B45">
        <w:t>retencijska krivulja</w:t>
      </w:r>
    </w:p>
    <w:p w:rsidR="00C35EF7" w:rsidRPr="005B6B45" w:rsidRDefault="00C35EF7" w:rsidP="00C35EF7">
      <w:pPr>
        <w:pStyle w:val="Odstavekseznama"/>
      </w:pPr>
      <w:r w:rsidRPr="005B6B45">
        <w:t xml:space="preserve">obremenilni indeks </w:t>
      </w:r>
    </w:p>
    <w:p w:rsidR="00C35EF7" w:rsidRPr="005B6B45" w:rsidRDefault="00C35EF7" w:rsidP="00C35EF7">
      <w:pPr>
        <w:pStyle w:val="Odstavekseznama"/>
      </w:pPr>
      <w:r w:rsidRPr="005B6B45">
        <w:t xml:space="preserve">razbremenilni indeks </w:t>
      </w:r>
    </w:p>
    <w:p w:rsidR="00C35EF7" w:rsidRPr="005B6B45" w:rsidRDefault="00C35EF7" w:rsidP="00C35EF7">
      <w:pPr>
        <w:pStyle w:val="Odstavekseznama"/>
      </w:pPr>
      <w:r w:rsidRPr="005B6B45">
        <w:t>potencial kolapsa.</w:t>
      </w:r>
    </w:p>
    <w:p w:rsidR="00C35EF7" w:rsidRDefault="00C35EF7" w:rsidP="00C35EF7">
      <w:r>
        <w:t>Vsebino in obseg preiskav se v posebnih primerih določi v okviru projektne naloge za specifični projekt, na katerem se pričakujejo pojavi zemljin s posebnimi lastnostmi. Postopki preiskav se v teh primerih predpišejo/dogovorijo v povezavi z možnostmi prilagoditve standardnih postopkov ali rabo postopkov – standardov z drugih področij, npr. kamenega agregata. Prednost imajo metode po standardih, ki jih navaja SIST EN 1997–2 ali napredni, v literaturi opisani in v primerljivih okoliščinah preverjeni postopki.</w:t>
      </w:r>
    </w:p>
    <w:p w:rsidR="00C35EF7" w:rsidRPr="00FD5907" w:rsidRDefault="00C35EF7" w:rsidP="00C35EF7">
      <w:pPr>
        <w:pStyle w:val="Naslov1"/>
      </w:pPr>
      <w:bookmarkStart w:id="35" w:name="_Toc5791617"/>
      <w:bookmarkStart w:id="36" w:name="_Toc62798725"/>
      <w:r w:rsidRPr="00832820">
        <w:t>Referenčna</w:t>
      </w:r>
      <w:r w:rsidRPr="00FD5907">
        <w:t xml:space="preserve"> dokumentacija</w:t>
      </w:r>
      <w:bookmarkEnd w:id="35"/>
      <w:bookmarkEnd w:id="36"/>
    </w:p>
    <w:p w:rsidR="00C35EF7" w:rsidRPr="00832820" w:rsidRDefault="00C35EF7" w:rsidP="00C35EF7">
      <w:pPr>
        <w:pStyle w:val="Brezrazmikov"/>
      </w:pPr>
      <w:r w:rsidRPr="00CF6C36">
        <w:t xml:space="preserve">ASTM D 2487 </w:t>
      </w:r>
      <w:r w:rsidRPr="00832820">
        <w:t xml:space="preserve">Standard </w:t>
      </w:r>
      <w:proofErr w:type="spellStart"/>
      <w:r w:rsidRPr="00832820">
        <w:t>Practice</w:t>
      </w:r>
      <w:proofErr w:type="spellEnd"/>
      <w:r w:rsidRPr="00832820">
        <w:t xml:space="preserve"> </w:t>
      </w:r>
      <w:proofErr w:type="spellStart"/>
      <w:r w:rsidRPr="00832820">
        <w:t>for</w:t>
      </w:r>
      <w:proofErr w:type="spellEnd"/>
      <w:r w:rsidRPr="00832820">
        <w:t xml:space="preserve"> </w:t>
      </w:r>
      <w:proofErr w:type="spellStart"/>
      <w:r w:rsidRPr="00832820">
        <w:t>Classification</w:t>
      </w:r>
      <w:proofErr w:type="spellEnd"/>
      <w:r w:rsidRPr="00832820">
        <w:t xml:space="preserve"> </w:t>
      </w:r>
      <w:proofErr w:type="spellStart"/>
      <w:r w:rsidRPr="00832820">
        <w:t>of</w:t>
      </w:r>
      <w:proofErr w:type="spellEnd"/>
      <w:r w:rsidRPr="00832820">
        <w:t xml:space="preserve"> </w:t>
      </w:r>
      <w:proofErr w:type="spellStart"/>
      <w:r w:rsidRPr="00832820">
        <w:t>Soils</w:t>
      </w:r>
      <w:proofErr w:type="spellEnd"/>
      <w:r w:rsidRPr="00832820">
        <w:t xml:space="preserve"> </w:t>
      </w:r>
      <w:proofErr w:type="spellStart"/>
      <w:r w:rsidRPr="00832820">
        <w:t>for</w:t>
      </w:r>
      <w:proofErr w:type="spellEnd"/>
      <w:r w:rsidRPr="00832820">
        <w:t xml:space="preserve"> Engineering </w:t>
      </w:r>
      <w:proofErr w:type="spellStart"/>
      <w:r w:rsidRPr="00832820">
        <w:t>Purposes</w:t>
      </w:r>
      <w:proofErr w:type="spellEnd"/>
      <w:r w:rsidRPr="00832820">
        <w:t xml:space="preserve"> (</w:t>
      </w:r>
      <w:proofErr w:type="spellStart"/>
      <w:r w:rsidRPr="00832820">
        <w:t>Unified</w:t>
      </w:r>
      <w:proofErr w:type="spellEnd"/>
      <w:r w:rsidRPr="00832820">
        <w:t xml:space="preserve"> </w:t>
      </w:r>
      <w:proofErr w:type="spellStart"/>
      <w:r w:rsidRPr="00832820">
        <w:t>Soil</w:t>
      </w:r>
      <w:proofErr w:type="spellEnd"/>
      <w:r w:rsidRPr="00832820">
        <w:t xml:space="preserve"> </w:t>
      </w:r>
      <w:proofErr w:type="spellStart"/>
      <w:r w:rsidRPr="00832820">
        <w:t>Classification</w:t>
      </w:r>
      <w:proofErr w:type="spellEnd"/>
      <w:r w:rsidRPr="00832820">
        <w:t xml:space="preserve"> </w:t>
      </w:r>
      <w:proofErr w:type="spellStart"/>
      <w:r w:rsidRPr="00832820">
        <w:t>System</w:t>
      </w:r>
      <w:proofErr w:type="spellEnd"/>
      <w:r w:rsidRPr="00832820">
        <w:t>)</w:t>
      </w:r>
    </w:p>
    <w:p w:rsidR="00C35EF7" w:rsidRPr="00CF6C36" w:rsidRDefault="00C35EF7" w:rsidP="00C35EF7">
      <w:pPr>
        <w:pStyle w:val="Brezrazmikov"/>
      </w:pPr>
      <w:r w:rsidRPr="00CF6C36">
        <w:t xml:space="preserve">BS 5930 </w:t>
      </w:r>
      <w:proofErr w:type="spellStart"/>
      <w:r w:rsidRPr="00832820">
        <w:t>Code</w:t>
      </w:r>
      <w:proofErr w:type="spellEnd"/>
      <w:r w:rsidRPr="00832820">
        <w:t xml:space="preserve"> </w:t>
      </w:r>
      <w:proofErr w:type="spellStart"/>
      <w:r w:rsidRPr="00832820">
        <w:t>of</w:t>
      </w:r>
      <w:proofErr w:type="spellEnd"/>
      <w:r w:rsidRPr="00832820">
        <w:t xml:space="preserve"> </w:t>
      </w:r>
      <w:proofErr w:type="spellStart"/>
      <w:r w:rsidRPr="00832820">
        <w:t>practice</w:t>
      </w:r>
      <w:proofErr w:type="spellEnd"/>
      <w:r w:rsidRPr="00832820">
        <w:t xml:space="preserve"> </w:t>
      </w:r>
      <w:proofErr w:type="spellStart"/>
      <w:r w:rsidRPr="00832820">
        <w:t>for</w:t>
      </w:r>
      <w:proofErr w:type="spellEnd"/>
      <w:r w:rsidRPr="00832820">
        <w:t xml:space="preserve"> </w:t>
      </w:r>
      <w:proofErr w:type="spellStart"/>
      <w:r w:rsidRPr="00832820">
        <w:t>ground</w:t>
      </w:r>
      <w:proofErr w:type="spellEnd"/>
      <w:r w:rsidRPr="00832820">
        <w:t xml:space="preserve"> </w:t>
      </w:r>
      <w:proofErr w:type="spellStart"/>
      <w:r w:rsidRPr="00832820">
        <w:t>investigations</w:t>
      </w:r>
      <w:proofErr w:type="spellEnd"/>
    </w:p>
    <w:p w:rsidR="00C35EF7" w:rsidRDefault="00C35EF7" w:rsidP="00C35EF7">
      <w:pPr>
        <w:pStyle w:val="Brezrazmikov"/>
      </w:pPr>
      <w:r>
        <w:t xml:space="preserve">DIN 18132 </w:t>
      </w:r>
      <w:proofErr w:type="spellStart"/>
      <w:r w:rsidRPr="00F47DE1">
        <w:t>Soil</w:t>
      </w:r>
      <w:proofErr w:type="spellEnd"/>
      <w:r w:rsidRPr="00F47DE1">
        <w:t xml:space="preserve">, </w:t>
      </w:r>
      <w:proofErr w:type="spellStart"/>
      <w:r w:rsidRPr="00F47DE1">
        <w:t>testing</w:t>
      </w:r>
      <w:proofErr w:type="spellEnd"/>
      <w:r w:rsidRPr="00F47DE1">
        <w:t xml:space="preserve"> </w:t>
      </w:r>
      <w:proofErr w:type="spellStart"/>
      <w:r w:rsidRPr="00F47DE1">
        <w:t>procedures</w:t>
      </w:r>
      <w:proofErr w:type="spellEnd"/>
      <w:r w:rsidRPr="00F47DE1">
        <w:t xml:space="preserve"> </w:t>
      </w:r>
      <w:proofErr w:type="spellStart"/>
      <w:r w:rsidRPr="00F47DE1">
        <w:t>and</w:t>
      </w:r>
      <w:proofErr w:type="spellEnd"/>
      <w:r w:rsidRPr="00F47DE1">
        <w:t xml:space="preserve"> </w:t>
      </w:r>
      <w:proofErr w:type="spellStart"/>
      <w:r w:rsidRPr="00F47DE1">
        <w:t>testing</w:t>
      </w:r>
      <w:proofErr w:type="spellEnd"/>
      <w:r w:rsidRPr="00F47DE1">
        <w:t xml:space="preserve"> </w:t>
      </w:r>
      <w:proofErr w:type="spellStart"/>
      <w:r w:rsidRPr="00F47DE1">
        <w:t>equipment</w:t>
      </w:r>
      <w:proofErr w:type="spellEnd"/>
      <w:r w:rsidRPr="00F47DE1">
        <w:t xml:space="preserve"> - </w:t>
      </w:r>
      <w:proofErr w:type="spellStart"/>
      <w:r w:rsidRPr="00F47DE1">
        <w:t>Determination</w:t>
      </w:r>
      <w:proofErr w:type="spellEnd"/>
      <w:r w:rsidRPr="00F47DE1">
        <w:t xml:space="preserve"> </w:t>
      </w:r>
      <w:proofErr w:type="spellStart"/>
      <w:r w:rsidRPr="00F47DE1">
        <w:t>of</w:t>
      </w:r>
      <w:proofErr w:type="spellEnd"/>
      <w:r w:rsidRPr="00F47DE1">
        <w:t xml:space="preserve"> </w:t>
      </w:r>
      <w:proofErr w:type="spellStart"/>
      <w:r w:rsidRPr="00F47DE1">
        <w:t>water</w:t>
      </w:r>
      <w:proofErr w:type="spellEnd"/>
      <w:r w:rsidRPr="00F47DE1">
        <w:t xml:space="preserve"> </w:t>
      </w:r>
      <w:proofErr w:type="spellStart"/>
      <w:r w:rsidRPr="00F47DE1">
        <w:t>absorption</w:t>
      </w:r>
      <w:proofErr w:type="spellEnd"/>
    </w:p>
    <w:p w:rsidR="00C35EF7" w:rsidRPr="00CF6C36" w:rsidRDefault="00C35EF7" w:rsidP="00C35EF7">
      <w:pPr>
        <w:pStyle w:val="Brezrazmikov"/>
      </w:pPr>
      <w:r w:rsidRPr="00CF6C36">
        <w:t xml:space="preserve">DIN 18196 </w:t>
      </w:r>
      <w:proofErr w:type="spellStart"/>
      <w:r w:rsidRPr="00CF6C36">
        <w:t>Erd</w:t>
      </w:r>
      <w:proofErr w:type="spellEnd"/>
      <w:r>
        <w:t xml:space="preserve"> </w:t>
      </w:r>
      <w:r w:rsidRPr="00CF6C36">
        <w:t xml:space="preserve">- </w:t>
      </w:r>
      <w:proofErr w:type="spellStart"/>
      <w:r w:rsidRPr="00CF6C36">
        <w:t>und</w:t>
      </w:r>
      <w:proofErr w:type="spellEnd"/>
      <w:r w:rsidRPr="00CF6C36">
        <w:t xml:space="preserve"> </w:t>
      </w:r>
      <w:proofErr w:type="spellStart"/>
      <w:r w:rsidRPr="00CF6C36">
        <w:t>Grundbau</w:t>
      </w:r>
      <w:proofErr w:type="spellEnd"/>
      <w:r w:rsidRPr="00CF6C36">
        <w:t xml:space="preserve"> - </w:t>
      </w:r>
      <w:proofErr w:type="spellStart"/>
      <w:r w:rsidRPr="00CF6C36">
        <w:t>Bodenklassifikation</w:t>
      </w:r>
      <w:proofErr w:type="spellEnd"/>
      <w:r w:rsidRPr="00CF6C36">
        <w:t xml:space="preserve"> </w:t>
      </w:r>
      <w:proofErr w:type="spellStart"/>
      <w:r w:rsidRPr="00CF6C36">
        <w:t>für</w:t>
      </w:r>
      <w:proofErr w:type="spellEnd"/>
      <w:r w:rsidRPr="00CF6C36">
        <w:t xml:space="preserve"> </w:t>
      </w:r>
      <w:proofErr w:type="spellStart"/>
      <w:r w:rsidRPr="00CF6C36">
        <w:t>bautechnische</w:t>
      </w:r>
      <w:proofErr w:type="spellEnd"/>
      <w:r w:rsidRPr="00CF6C36">
        <w:t xml:space="preserve"> </w:t>
      </w:r>
      <w:proofErr w:type="spellStart"/>
      <w:r w:rsidRPr="00CF6C36">
        <w:t>Zwecke</w:t>
      </w:r>
      <w:proofErr w:type="spellEnd"/>
    </w:p>
    <w:p w:rsidR="00C35EF7" w:rsidRPr="00CF6C36" w:rsidRDefault="00C35EF7" w:rsidP="00C35EF7">
      <w:pPr>
        <w:pStyle w:val="Brezrazmikov"/>
      </w:pPr>
      <w:r w:rsidRPr="00CF6C36">
        <w:t>JUS U.B1.001</w:t>
      </w:r>
      <w:r>
        <w:t xml:space="preserve"> </w:t>
      </w:r>
      <w:proofErr w:type="spellStart"/>
      <w:r w:rsidRPr="00384C7B">
        <w:t>Geomehanička</w:t>
      </w:r>
      <w:proofErr w:type="spellEnd"/>
      <w:r w:rsidRPr="00384C7B">
        <w:t xml:space="preserve"> </w:t>
      </w:r>
      <w:proofErr w:type="spellStart"/>
      <w:r w:rsidRPr="00384C7B">
        <w:t>ispitivanja</w:t>
      </w:r>
      <w:proofErr w:type="spellEnd"/>
      <w:r w:rsidRPr="00384C7B">
        <w:t xml:space="preserve"> - </w:t>
      </w:r>
      <w:proofErr w:type="spellStart"/>
      <w:r w:rsidRPr="00384C7B">
        <w:t>Opšta</w:t>
      </w:r>
      <w:proofErr w:type="spellEnd"/>
      <w:r w:rsidRPr="00384C7B">
        <w:t xml:space="preserve"> klasifikacija tla</w:t>
      </w:r>
      <w:r w:rsidRPr="00CF6C36">
        <w:t xml:space="preserve"> (opuščen)</w:t>
      </w:r>
    </w:p>
    <w:p w:rsidR="00C35EF7" w:rsidRPr="00CF6C36" w:rsidRDefault="00C35EF7" w:rsidP="00C35EF7">
      <w:pPr>
        <w:pStyle w:val="Brezrazmikov"/>
      </w:pPr>
      <w:r w:rsidRPr="00CF6C36">
        <w:t xml:space="preserve">JUS U.B1.003 </w:t>
      </w:r>
      <w:proofErr w:type="spellStart"/>
      <w:r w:rsidRPr="00CF6C36">
        <w:t>Geomehanička</w:t>
      </w:r>
      <w:proofErr w:type="spellEnd"/>
      <w:r w:rsidRPr="00CF6C36">
        <w:t xml:space="preserve"> </w:t>
      </w:r>
      <w:proofErr w:type="spellStart"/>
      <w:r w:rsidRPr="00CF6C36">
        <w:t>ispitivanja</w:t>
      </w:r>
      <w:proofErr w:type="spellEnd"/>
      <w:r w:rsidRPr="00CF6C36">
        <w:t xml:space="preserve"> - Terenska identifikacija </w:t>
      </w:r>
      <w:proofErr w:type="spellStart"/>
      <w:r w:rsidRPr="00CF6C36">
        <w:t>uzoraka</w:t>
      </w:r>
      <w:proofErr w:type="spellEnd"/>
      <w:r w:rsidRPr="00CF6C36">
        <w:t xml:space="preserve"> tla (opuščen)</w:t>
      </w:r>
    </w:p>
    <w:p w:rsidR="00C35EF7" w:rsidRPr="00CF6C36" w:rsidRDefault="00C35EF7" w:rsidP="00C35EF7">
      <w:pPr>
        <w:pStyle w:val="Brezrazmikov"/>
      </w:pPr>
      <w:r>
        <w:t>JUS U.B1.018</w:t>
      </w:r>
      <w:r w:rsidRPr="00CF6C36">
        <w:t xml:space="preserve"> </w:t>
      </w:r>
      <w:proofErr w:type="spellStart"/>
      <w:r w:rsidRPr="00CF6C36">
        <w:t>Geomehanička</w:t>
      </w:r>
      <w:proofErr w:type="spellEnd"/>
      <w:r w:rsidRPr="00CF6C36">
        <w:t xml:space="preserve"> </w:t>
      </w:r>
      <w:proofErr w:type="spellStart"/>
      <w:r w:rsidRPr="00CF6C36">
        <w:t>ispitivanja</w:t>
      </w:r>
      <w:proofErr w:type="spellEnd"/>
      <w:r w:rsidRPr="00CF6C36">
        <w:t xml:space="preserve"> - </w:t>
      </w:r>
      <w:proofErr w:type="spellStart"/>
      <w:r w:rsidRPr="00CF6C36">
        <w:t>Određivanje</w:t>
      </w:r>
      <w:proofErr w:type="spellEnd"/>
      <w:r w:rsidRPr="00CF6C36">
        <w:t xml:space="preserve"> </w:t>
      </w:r>
      <w:proofErr w:type="spellStart"/>
      <w:r w:rsidRPr="00CF6C36">
        <w:t>granulometrijskog</w:t>
      </w:r>
      <w:proofErr w:type="spellEnd"/>
      <w:r w:rsidRPr="00CF6C36">
        <w:t xml:space="preserve"> </w:t>
      </w:r>
      <w:proofErr w:type="spellStart"/>
      <w:r w:rsidRPr="00CF6C36">
        <w:t>sastava</w:t>
      </w:r>
      <w:proofErr w:type="spellEnd"/>
      <w:r>
        <w:t xml:space="preserve"> </w:t>
      </w:r>
      <w:r w:rsidRPr="00CF6C36">
        <w:t>(opuščen)</w:t>
      </w:r>
    </w:p>
    <w:p w:rsidR="00C35EF7" w:rsidRPr="00264F41" w:rsidRDefault="00C35EF7" w:rsidP="00C35EF7">
      <w:pPr>
        <w:pStyle w:val="Brezrazmikov"/>
      </w:pPr>
      <w:r w:rsidRPr="00CF6C36">
        <w:t>JUS U.B1.0</w:t>
      </w:r>
      <w:r>
        <w:t xml:space="preserve">26 </w:t>
      </w:r>
      <w:proofErr w:type="spellStart"/>
      <w:r w:rsidRPr="00384C7B">
        <w:t>Geomehanička</w:t>
      </w:r>
      <w:proofErr w:type="spellEnd"/>
      <w:r w:rsidRPr="00384C7B">
        <w:t xml:space="preserve"> </w:t>
      </w:r>
      <w:proofErr w:type="spellStart"/>
      <w:r w:rsidRPr="00384C7B">
        <w:t>ispitivanja</w:t>
      </w:r>
      <w:proofErr w:type="spellEnd"/>
      <w:r w:rsidRPr="00384C7B">
        <w:t xml:space="preserve"> - </w:t>
      </w:r>
      <w:proofErr w:type="spellStart"/>
      <w:r w:rsidRPr="00384C7B">
        <w:t>Određivanje</w:t>
      </w:r>
      <w:proofErr w:type="spellEnd"/>
      <w:r w:rsidRPr="00384C7B">
        <w:t xml:space="preserve"> </w:t>
      </w:r>
      <w:proofErr w:type="spellStart"/>
      <w:r w:rsidRPr="00384C7B">
        <w:t>sadržaja</w:t>
      </w:r>
      <w:proofErr w:type="spellEnd"/>
      <w:r w:rsidRPr="00384C7B">
        <w:t xml:space="preserve"> karbonata</w:t>
      </w:r>
      <w:r w:rsidRPr="00264F41">
        <w:t xml:space="preserve"> (opuščen)</w:t>
      </w:r>
    </w:p>
    <w:p w:rsidR="00C35EF7" w:rsidRDefault="00C35EF7" w:rsidP="00C35EF7">
      <w:pPr>
        <w:pStyle w:val="Brezrazmikov"/>
      </w:pPr>
      <w:r>
        <w:t>SIST EN 933-1 Preskusi geometričnih lastnosti agregatov - 1 del: Ugotavljanje zrnavosti – metoda sejanja</w:t>
      </w:r>
    </w:p>
    <w:p w:rsidR="00C35EF7" w:rsidRDefault="00C35EF7" w:rsidP="00C35EF7">
      <w:pPr>
        <w:pStyle w:val="Brezrazmikov"/>
      </w:pPr>
      <w:r>
        <w:t xml:space="preserve">SIST EN 933-9 </w:t>
      </w:r>
      <w:r w:rsidRPr="00601CA7">
        <w:t>Preskusi geometričnih lastnosti agregatov - 9. del: Ugotavljanje finih delcev - Preskus z metilen modrim (vključno z dopolnilom A1)</w:t>
      </w:r>
    </w:p>
    <w:p w:rsidR="00C35EF7" w:rsidRDefault="00C35EF7" w:rsidP="00C35EF7">
      <w:pPr>
        <w:pStyle w:val="Brezrazmikov"/>
      </w:pPr>
      <w:r>
        <w:t xml:space="preserve">SIST EN 1744-1 </w:t>
      </w:r>
      <w:r w:rsidRPr="00D65B5F">
        <w:t>Preskusi kemičnih lastnosti agregatov - 1. del: Kemijska analiza</w:t>
      </w:r>
    </w:p>
    <w:p w:rsidR="00C35EF7" w:rsidRDefault="00C35EF7" w:rsidP="00C35EF7">
      <w:pPr>
        <w:pStyle w:val="Brezrazmikov"/>
      </w:pPr>
      <w:r>
        <w:t>SIST EN 1744-3</w:t>
      </w:r>
      <w:r w:rsidRPr="003477EE">
        <w:t xml:space="preserve"> </w:t>
      </w:r>
      <w:r w:rsidRPr="00944BAA">
        <w:t xml:space="preserve">Preskusi kemičnih lastnosti agregatov - 3. del: Priprava </w:t>
      </w:r>
      <w:proofErr w:type="spellStart"/>
      <w:r w:rsidRPr="00944BAA">
        <w:t>izlužkov</w:t>
      </w:r>
      <w:proofErr w:type="spellEnd"/>
      <w:r w:rsidRPr="00944BAA">
        <w:t xml:space="preserve"> agregatov</w:t>
      </w:r>
    </w:p>
    <w:p w:rsidR="00C35EF7" w:rsidRDefault="00C35EF7" w:rsidP="00C35EF7">
      <w:pPr>
        <w:pStyle w:val="Brezrazmikov"/>
      </w:pPr>
      <w:r>
        <w:t>SIST EN 1744-5</w:t>
      </w:r>
      <w:r w:rsidRPr="003477EE">
        <w:t xml:space="preserve"> </w:t>
      </w:r>
      <w:r w:rsidRPr="00944BAA">
        <w:t>Preskusi kemičnih lastnosti agregatov – 5. del: Določevanje kloridnih soli, topnih v kislini</w:t>
      </w:r>
    </w:p>
    <w:p w:rsidR="00C35EF7" w:rsidRPr="00CF6C36" w:rsidRDefault="00C35EF7" w:rsidP="00C35EF7">
      <w:pPr>
        <w:pStyle w:val="Brezrazmikov"/>
      </w:pPr>
      <w:r w:rsidRPr="00CF6C36">
        <w:t xml:space="preserve">SIST EN 1997-1 </w:t>
      </w:r>
      <w:proofErr w:type="spellStart"/>
      <w:r w:rsidRPr="000F4877">
        <w:t>Evrokod</w:t>
      </w:r>
      <w:proofErr w:type="spellEnd"/>
      <w:r w:rsidRPr="000F4877">
        <w:t xml:space="preserve"> 7: </w:t>
      </w:r>
      <w:proofErr w:type="spellStart"/>
      <w:r w:rsidRPr="000F4877">
        <w:t>Geotehnično</w:t>
      </w:r>
      <w:proofErr w:type="spellEnd"/>
      <w:r w:rsidRPr="000F4877">
        <w:t xml:space="preserve"> projektiranje - 1. del: Splošna pravila</w:t>
      </w:r>
      <w:r w:rsidRPr="00CF6C36">
        <w:t xml:space="preserve"> </w:t>
      </w:r>
    </w:p>
    <w:p w:rsidR="00C35EF7" w:rsidRPr="00CF6C36" w:rsidRDefault="00C35EF7" w:rsidP="00C35EF7">
      <w:pPr>
        <w:pStyle w:val="Brezrazmikov"/>
        <w:rPr>
          <w:smallCaps/>
        </w:rPr>
      </w:pPr>
      <w:r w:rsidRPr="00CF6C36">
        <w:t xml:space="preserve">SIST EN 1997-2 </w:t>
      </w:r>
      <w:proofErr w:type="spellStart"/>
      <w:r w:rsidRPr="00A50F43">
        <w:t>Evrokod</w:t>
      </w:r>
      <w:proofErr w:type="spellEnd"/>
      <w:r w:rsidRPr="00A50F43">
        <w:t xml:space="preserve"> 7: </w:t>
      </w:r>
      <w:proofErr w:type="spellStart"/>
      <w:r w:rsidRPr="00A50F43">
        <w:t>Geotehnično</w:t>
      </w:r>
      <w:proofErr w:type="spellEnd"/>
      <w:r w:rsidRPr="00A50F43">
        <w:t xml:space="preserve"> projektiranje - 2. del: Preiskovanje in preskušanje tal</w:t>
      </w:r>
    </w:p>
    <w:p w:rsidR="00C35EF7" w:rsidRDefault="00C35EF7" w:rsidP="00C35EF7">
      <w:pPr>
        <w:pStyle w:val="Navadensplet"/>
        <w:spacing w:before="0" w:beforeAutospacing="0" w:after="0" w:afterAutospacing="0"/>
        <w:ind w:left="357" w:hanging="720"/>
        <w:rPr>
          <w:rFonts w:ascii="Arial" w:hAnsi="Arial" w:cs="Arial"/>
          <w:sz w:val="20"/>
          <w:szCs w:val="20"/>
        </w:rPr>
      </w:pPr>
    </w:p>
    <w:p w:rsidR="00C35EF7" w:rsidRDefault="00C35EF7" w:rsidP="00C35EF7">
      <w:pPr>
        <w:pStyle w:val="Brezrazmikov"/>
        <w:rPr>
          <w:smallCaps/>
        </w:rPr>
      </w:pPr>
      <w:r w:rsidRPr="00CF6C36">
        <w:rPr>
          <w:smallCaps/>
        </w:rPr>
        <w:t>SIST EN ISO 1</w:t>
      </w:r>
      <w:r>
        <w:rPr>
          <w:smallCaps/>
        </w:rPr>
        <w:t>0</w:t>
      </w:r>
      <w:r w:rsidRPr="00CF6C36">
        <w:rPr>
          <w:smallCaps/>
        </w:rPr>
        <w:t>6</w:t>
      </w:r>
      <w:r>
        <w:rPr>
          <w:smallCaps/>
        </w:rPr>
        <w:t xml:space="preserve">93 </w:t>
      </w:r>
      <w:r w:rsidRPr="00571EDA">
        <w:t xml:space="preserve">Kakovost tal - Določevanje karbonatov - </w:t>
      </w:r>
      <w:proofErr w:type="spellStart"/>
      <w:r w:rsidRPr="00571EDA">
        <w:t>Volumetrijska</w:t>
      </w:r>
      <w:proofErr w:type="spellEnd"/>
      <w:r w:rsidRPr="00571EDA">
        <w:t xml:space="preserve"> metoda</w:t>
      </w:r>
    </w:p>
    <w:p w:rsidR="00C35EF7" w:rsidRDefault="00C35EF7" w:rsidP="00C35EF7">
      <w:pPr>
        <w:pStyle w:val="Brezrazmikov"/>
      </w:pPr>
      <w:r w:rsidRPr="00CF6C36">
        <w:rPr>
          <w:smallCaps/>
        </w:rPr>
        <w:t xml:space="preserve">SIST EN ISO 14688-1 </w:t>
      </w:r>
      <w:proofErr w:type="spellStart"/>
      <w:r w:rsidRPr="00782B78">
        <w:t>Geotehnično</w:t>
      </w:r>
      <w:proofErr w:type="spellEnd"/>
      <w:r w:rsidRPr="00782B78">
        <w:t xml:space="preserve"> preiskovanje in preskušanje - Prepoznavanje in razvrščanje zemljin - 1. del: Prepoznavanje in opisovanje</w:t>
      </w:r>
    </w:p>
    <w:p w:rsidR="00C35EF7" w:rsidRPr="00CF6C36" w:rsidRDefault="00C35EF7" w:rsidP="00C35EF7">
      <w:pPr>
        <w:pStyle w:val="Brezrazmikov"/>
      </w:pPr>
      <w:r w:rsidRPr="00CF6C36">
        <w:rPr>
          <w:smallCaps/>
        </w:rPr>
        <w:t>SIST EN ISO 14688-2</w:t>
      </w:r>
      <w:r>
        <w:rPr>
          <w:smallCaps/>
        </w:rPr>
        <w:t xml:space="preserve"> </w:t>
      </w:r>
      <w:proofErr w:type="spellStart"/>
      <w:r w:rsidRPr="00782B78">
        <w:t>Geotehnično</w:t>
      </w:r>
      <w:proofErr w:type="spellEnd"/>
      <w:r w:rsidRPr="00782B78">
        <w:t xml:space="preserve"> preiskovanje in preskušanje - Prepoznavanje in razvrščanje zemljin - 2. del: Načela za razvrščanje</w:t>
      </w:r>
    </w:p>
    <w:p w:rsidR="00C35EF7" w:rsidRDefault="00C35EF7" w:rsidP="00C35EF7">
      <w:pPr>
        <w:pStyle w:val="Brezrazmikov"/>
      </w:pPr>
      <w:r w:rsidRPr="00D66BC1">
        <w:rPr>
          <w:smallCaps/>
        </w:rPr>
        <w:t xml:space="preserve">SIST EN ISO 14689 </w:t>
      </w:r>
      <w:proofErr w:type="spellStart"/>
      <w:r w:rsidRPr="00AE3D6E">
        <w:t>Geotehnično</w:t>
      </w:r>
      <w:proofErr w:type="spellEnd"/>
      <w:r w:rsidRPr="00AE3D6E">
        <w:t xml:space="preserve"> preiskovanje in preskušanje - Prepoznavanje, opisovanje in razvrščanje kamnin</w:t>
      </w:r>
    </w:p>
    <w:p w:rsidR="00C35EF7" w:rsidRPr="00CF6C36" w:rsidRDefault="00C35EF7" w:rsidP="00C35EF7">
      <w:pPr>
        <w:pStyle w:val="Brezrazmikov"/>
      </w:pPr>
      <w:r w:rsidRPr="00CF6C36">
        <w:t xml:space="preserve">SIST EN 16907-1 </w:t>
      </w:r>
      <w:r w:rsidRPr="005F47F1">
        <w:t>Zemeljska dela - 1. del: Načela in splošna pravila</w:t>
      </w:r>
    </w:p>
    <w:p w:rsidR="00C35EF7" w:rsidRPr="00CF6C36" w:rsidRDefault="00C35EF7" w:rsidP="00C35EF7">
      <w:pPr>
        <w:pStyle w:val="Brezrazmikov"/>
      </w:pPr>
      <w:r w:rsidRPr="00CF6C36">
        <w:t xml:space="preserve">SIST EN 16907-2 </w:t>
      </w:r>
      <w:r w:rsidRPr="005F47F1">
        <w:t>Zemeljska dela - 2. del: Klasifikacija materialov</w:t>
      </w:r>
    </w:p>
    <w:p w:rsidR="00C35EF7" w:rsidRPr="003D11B9" w:rsidRDefault="00C35EF7" w:rsidP="00C35EF7">
      <w:pPr>
        <w:pStyle w:val="Brezrazmikov"/>
      </w:pPr>
      <w:r w:rsidRPr="003D11B9">
        <w:t xml:space="preserve">SIST EN ISO 17892-1 do SIST EN ISO 17892-12 </w:t>
      </w:r>
      <w:proofErr w:type="spellStart"/>
      <w:r w:rsidRPr="003D11B9">
        <w:t>Geotehnično</w:t>
      </w:r>
      <w:proofErr w:type="spellEnd"/>
      <w:r w:rsidRPr="003D11B9">
        <w:t xml:space="preserve"> preiskovanje in preskušanje - Laboratorijsko preskušanje zemljin </w:t>
      </w:r>
    </w:p>
    <w:p w:rsidR="00C35EF7" w:rsidRPr="003D11B9" w:rsidRDefault="00C35EF7" w:rsidP="00C35EF7">
      <w:pPr>
        <w:pStyle w:val="Brezrazmikov"/>
      </w:pPr>
      <w:r w:rsidRPr="003D11B9">
        <w:t xml:space="preserve">SIST EN ISO 17892-1 </w:t>
      </w:r>
      <w:proofErr w:type="spellStart"/>
      <w:r w:rsidRPr="003D11B9">
        <w:t>Geotehnično</w:t>
      </w:r>
      <w:proofErr w:type="spellEnd"/>
      <w:r w:rsidRPr="003D11B9">
        <w:t xml:space="preserve"> preiskovanje in preskušanje - Laboratorijsko preskušanje zemljin - 1. del: Ugotavljanje vlažnosti</w:t>
      </w:r>
    </w:p>
    <w:p w:rsidR="00C35EF7" w:rsidRPr="003D11B9" w:rsidRDefault="00C35EF7" w:rsidP="00C35EF7">
      <w:pPr>
        <w:pStyle w:val="Brezrazmikov"/>
      </w:pPr>
      <w:r w:rsidRPr="003D11B9">
        <w:t xml:space="preserve">SIST EN ISO 17892-2 </w:t>
      </w:r>
      <w:proofErr w:type="spellStart"/>
      <w:r w:rsidRPr="003D11B9">
        <w:t>Geotehnično</w:t>
      </w:r>
      <w:proofErr w:type="spellEnd"/>
      <w:r w:rsidRPr="003D11B9">
        <w:t xml:space="preserve"> preiskovanje in preskušanje - Laboratorijsko preskušanje zemljin - 2. del: Ugotavljanje prostorninske gostote</w:t>
      </w:r>
    </w:p>
    <w:p w:rsidR="00C35EF7" w:rsidRPr="003D11B9" w:rsidRDefault="00C35EF7" w:rsidP="00C35EF7">
      <w:pPr>
        <w:pStyle w:val="Brezrazmikov"/>
      </w:pPr>
      <w:r w:rsidRPr="003D11B9">
        <w:t xml:space="preserve">SIST EN ISO 17892-3 </w:t>
      </w:r>
      <w:proofErr w:type="spellStart"/>
      <w:r w:rsidRPr="003D11B9">
        <w:t>Geotehnično</w:t>
      </w:r>
      <w:proofErr w:type="spellEnd"/>
      <w:r w:rsidRPr="003D11B9">
        <w:t xml:space="preserve"> preiskovanje in preskušanje - Laboratorijsko preskušanje zemljin - 3. del: Ugotavljanje gostote zrn</w:t>
      </w:r>
    </w:p>
    <w:p w:rsidR="00C35EF7" w:rsidRPr="003D11B9" w:rsidRDefault="00C35EF7" w:rsidP="00C35EF7">
      <w:pPr>
        <w:pStyle w:val="Brezrazmikov"/>
      </w:pPr>
      <w:r w:rsidRPr="003D11B9">
        <w:t xml:space="preserve">SIST EN ISO 17892-4 </w:t>
      </w:r>
      <w:proofErr w:type="spellStart"/>
      <w:r w:rsidRPr="003D11B9">
        <w:t>Geotehnično</w:t>
      </w:r>
      <w:proofErr w:type="spellEnd"/>
      <w:r w:rsidRPr="003D11B9">
        <w:t xml:space="preserve"> preiskovanje in preskušanje - Laboratorijsko preskušanje zemljin - 4. del: Ugotavljanje </w:t>
      </w:r>
      <w:proofErr w:type="spellStart"/>
      <w:r w:rsidRPr="003D11B9">
        <w:t>zrnavostne</w:t>
      </w:r>
      <w:proofErr w:type="spellEnd"/>
      <w:r w:rsidRPr="003D11B9">
        <w:t xml:space="preserve"> sestave</w:t>
      </w:r>
    </w:p>
    <w:p w:rsidR="00C35EF7" w:rsidRPr="003D11B9" w:rsidRDefault="00C35EF7" w:rsidP="00C35EF7">
      <w:pPr>
        <w:pStyle w:val="Brezrazmikov"/>
      </w:pPr>
      <w:r w:rsidRPr="003D11B9">
        <w:t xml:space="preserve">SIST EN ISO 17892-5 </w:t>
      </w:r>
      <w:proofErr w:type="spellStart"/>
      <w:r w:rsidRPr="003D11B9">
        <w:t>Geotehnično</w:t>
      </w:r>
      <w:proofErr w:type="spellEnd"/>
      <w:r w:rsidRPr="003D11B9">
        <w:t xml:space="preserve"> preiskovanje in preskušanje - Laboratorijsko preskušanje zemljin - 5. del: </w:t>
      </w:r>
      <w:proofErr w:type="spellStart"/>
      <w:r w:rsidRPr="003D11B9">
        <w:t>Edometrski</w:t>
      </w:r>
      <w:proofErr w:type="spellEnd"/>
      <w:r w:rsidRPr="003D11B9">
        <w:t xml:space="preserve"> preskus s postopnim obremenjevanjem</w:t>
      </w:r>
    </w:p>
    <w:p w:rsidR="00C35EF7" w:rsidRPr="003D11B9" w:rsidRDefault="00C35EF7" w:rsidP="00C35EF7">
      <w:pPr>
        <w:pStyle w:val="Brezrazmikov"/>
      </w:pPr>
      <w:r w:rsidRPr="003D11B9">
        <w:t xml:space="preserve">SIST EN ISO 17892-6 </w:t>
      </w:r>
      <w:proofErr w:type="spellStart"/>
      <w:r w:rsidRPr="003D11B9">
        <w:t>Geotehnično</w:t>
      </w:r>
      <w:proofErr w:type="spellEnd"/>
      <w:r w:rsidRPr="003D11B9">
        <w:t xml:space="preserve"> preiskovanje in preskušanje - Laboratorijsko preskušanje zemljin - 6. del: Preskus s konusom</w:t>
      </w:r>
    </w:p>
    <w:p w:rsidR="00C35EF7" w:rsidRPr="003D11B9" w:rsidRDefault="00C35EF7" w:rsidP="00C35EF7">
      <w:pPr>
        <w:pStyle w:val="Brezrazmikov"/>
      </w:pPr>
      <w:r w:rsidRPr="003D11B9">
        <w:t xml:space="preserve">SIST EN ISO 17892-7 </w:t>
      </w:r>
      <w:proofErr w:type="spellStart"/>
      <w:r w:rsidRPr="003D11B9">
        <w:t>Geotehnično</w:t>
      </w:r>
      <w:proofErr w:type="spellEnd"/>
      <w:r w:rsidRPr="003D11B9">
        <w:t xml:space="preserve"> preiskovanje in preskušanje - Laboratorijsko preskušanje zemljin - 7. del: Enoosni tlačni preskus</w:t>
      </w:r>
    </w:p>
    <w:p w:rsidR="00C35EF7" w:rsidRPr="003D11B9" w:rsidRDefault="00C35EF7" w:rsidP="00C35EF7">
      <w:pPr>
        <w:pStyle w:val="Brezrazmikov"/>
      </w:pPr>
      <w:r w:rsidRPr="003D11B9">
        <w:t xml:space="preserve">SIST EN ISO 17892-8 </w:t>
      </w:r>
      <w:proofErr w:type="spellStart"/>
      <w:r w:rsidRPr="003D11B9">
        <w:t>Geotehnično</w:t>
      </w:r>
      <w:proofErr w:type="spellEnd"/>
      <w:r w:rsidRPr="003D11B9">
        <w:t xml:space="preserve"> preiskovanje in preskušanje - Laboratorijsko preskušanje zemljin - 8. del: </w:t>
      </w:r>
      <w:proofErr w:type="spellStart"/>
      <w:r w:rsidRPr="003D11B9">
        <w:t>Nekonsolidirani</w:t>
      </w:r>
      <w:proofErr w:type="spellEnd"/>
      <w:r w:rsidRPr="003D11B9">
        <w:t xml:space="preserve"> </w:t>
      </w:r>
      <w:proofErr w:type="spellStart"/>
      <w:r w:rsidRPr="003D11B9">
        <w:t>nedrenirani</w:t>
      </w:r>
      <w:proofErr w:type="spellEnd"/>
      <w:r w:rsidRPr="003D11B9">
        <w:t xml:space="preserve"> triosni preskus</w:t>
      </w:r>
    </w:p>
    <w:p w:rsidR="00C35EF7" w:rsidRPr="003D11B9" w:rsidRDefault="00C35EF7" w:rsidP="00C35EF7">
      <w:pPr>
        <w:pStyle w:val="Brezrazmikov"/>
      </w:pPr>
      <w:r w:rsidRPr="003D11B9">
        <w:t xml:space="preserve">SIST EN ISO 17892-9 </w:t>
      </w:r>
      <w:proofErr w:type="spellStart"/>
      <w:r w:rsidRPr="003D11B9">
        <w:t>Geotehnično</w:t>
      </w:r>
      <w:proofErr w:type="spellEnd"/>
      <w:r w:rsidRPr="003D11B9">
        <w:t xml:space="preserve"> preiskovanje in preskušanje - Laboratorijsko preskušanje zemljin - 9. del: Konsolidiran triosni tlačni preskus na z vodo zasičenih zemljinah</w:t>
      </w:r>
    </w:p>
    <w:p w:rsidR="00C35EF7" w:rsidRPr="003D11B9" w:rsidRDefault="00C35EF7" w:rsidP="00C35EF7">
      <w:pPr>
        <w:pStyle w:val="Brezrazmikov"/>
      </w:pPr>
      <w:r w:rsidRPr="003D11B9">
        <w:t xml:space="preserve">SIST EN ISO 17892-10 </w:t>
      </w:r>
      <w:proofErr w:type="spellStart"/>
      <w:r w:rsidRPr="003D11B9">
        <w:t>Geotehnično</w:t>
      </w:r>
      <w:proofErr w:type="spellEnd"/>
      <w:r w:rsidRPr="003D11B9">
        <w:t xml:space="preserve"> preiskovanje in preskušanje - Laboratorijsko preskušanje zemljin - 10. del: Neposredni strižni preskus</w:t>
      </w:r>
    </w:p>
    <w:p w:rsidR="00C35EF7" w:rsidRPr="003D11B9" w:rsidRDefault="00C35EF7" w:rsidP="00C35EF7">
      <w:pPr>
        <w:pStyle w:val="Brezrazmikov"/>
      </w:pPr>
      <w:r w:rsidRPr="003D11B9">
        <w:t xml:space="preserve">SIST EN ISO 17892-11 </w:t>
      </w:r>
      <w:proofErr w:type="spellStart"/>
      <w:r w:rsidRPr="003D11B9">
        <w:t>Geotehnično</w:t>
      </w:r>
      <w:proofErr w:type="spellEnd"/>
      <w:r w:rsidRPr="003D11B9">
        <w:t xml:space="preserve"> preiskovanje in preskušanje - Laboratorijsko preskušanje zemljin - 11. del: Ugotavljanje prepustnosti</w:t>
      </w:r>
    </w:p>
    <w:p w:rsidR="00C35EF7" w:rsidRPr="003D11B9" w:rsidRDefault="00C35EF7" w:rsidP="00C35EF7">
      <w:pPr>
        <w:pStyle w:val="Brezrazmikov"/>
      </w:pPr>
      <w:r w:rsidRPr="003D11B9">
        <w:t xml:space="preserve">SIST EN ISO 17892-12 </w:t>
      </w:r>
      <w:proofErr w:type="spellStart"/>
      <w:r w:rsidRPr="003D11B9">
        <w:t>Geotehnično</w:t>
      </w:r>
      <w:proofErr w:type="spellEnd"/>
      <w:r w:rsidRPr="003D11B9">
        <w:t xml:space="preserve"> preiskovanje in preskušanje - Laboratorijsko preskušanje zemljin - 12. del: Ugotavljanje </w:t>
      </w:r>
      <w:proofErr w:type="spellStart"/>
      <w:r w:rsidRPr="003D11B9">
        <w:t>Atterbergovih</w:t>
      </w:r>
      <w:proofErr w:type="spellEnd"/>
      <w:r w:rsidRPr="003D11B9">
        <w:t xml:space="preserve"> meja plastičnosti</w:t>
      </w:r>
    </w:p>
    <w:p w:rsidR="00C35EF7" w:rsidRPr="003D11B9" w:rsidRDefault="00C35EF7" w:rsidP="00C35EF7">
      <w:pPr>
        <w:pStyle w:val="Brezrazmikov"/>
      </w:pPr>
      <w:r w:rsidRPr="003D11B9">
        <w:t xml:space="preserve">SIST EN ISO 22476-3 </w:t>
      </w:r>
      <w:proofErr w:type="spellStart"/>
      <w:r w:rsidRPr="003D11B9">
        <w:t>Geotehnično</w:t>
      </w:r>
      <w:proofErr w:type="spellEnd"/>
      <w:r w:rsidRPr="003D11B9">
        <w:t xml:space="preserve"> preiskovanje in preskušanje – Preskušanje na terenu – 3. del: Standardni </w:t>
      </w:r>
      <w:proofErr w:type="spellStart"/>
      <w:r w:rsidRPr="003D11B9">
        <w:t>penetracijski</w:t>
      </w:r>
      <w:proofErr w:type="spellEnd"/>
      <w:r w:rsidRPr="003D11B9">
        <w:t xml:space="preserve"> preskus </w:t>
      </w:r>
    </w:p>
    <w:p w:rsidR="00C35EF7" w:rsidRPr="003D11B9" w:rsidRDefault="00C35EF7" w:rsidP="00C35EF7">
      <w:pPr>
        <w:pStyle w:val="Brezrazmikov"/>
        <w:rPr>
          <w:rFonts w:cs="Arial"/>
        </w:rPr>
      </w:pPr>
      <w:r w:rsidRPr="003D11B9">
        <w:rPr>
          <w:rFonts w:cs="Arial"/>
        </w:rPr>
        <w:t xml:space="preserve">SIST EN ISO 22476-4 </w:t>
      </w:r>
      <w:proofErr w:type="spellStart"/>
      <w:r w:rsidRPr="003D11B9">
        <w:t>Geotehnično</w:t>
      </w:r>
      <w:proofErr w:type="spellEnd"/>
      <w:r w:rsidRPr="003D11B9">
        <w:t xml:space="preserve"> preiskovanje in preskušanje - Preskušanje na terenu - 4. del: Preskus z Ménardovim </w:t>
      </w:r>
      <w:proofErr w:type="spellStart"/>
      <w:r w:rsidRPr="003D11B9">
        <w:t>presiometrom</w:t>
      </w:r>
      <w:proofErr w:type="spellEnd"/>
    </w:p>
    <w:p w:rsidR="00C35EF7" w:rsidRPr="003178D4" w:rsidRDefault="00C35EF7" w:rsidP="00C35EF7">
      <w:pPr>
        <w:pStyle w:val="Brezrazmikov"/>
      </w:pPr>
      <w:r w:rsidRPr="00753CB9">
        <w:t>SIST EN ISO 22476-9</w:t>
      </w:r>
      <w:r w:rsidRPr="00753CB9">
        <w:rPr>
          <w:shd w:val="clear" w:color="auto" w:fill="FFFFFF"/>
        </w:rPr>
        <w:t xml:space="preserve"> </w:t>
      </w:r>
      <w:proofErr w:type="spellStart"/>
      <w:r w:rsidRPr="003D11B9">
        <w:t>Geotehnično</w:t>
      </w:r>
      <w:proofErr w:type="spellEnd"/>
      <w:r w:rsidRPr="003D11B9">
        <w:t xml:space="preserve"> preiskovanje in preskušanje - Preskušanje na terenu - 9. del: Preskus s terensko krilno sondo (FVT in FVT-F)</w:t>
      </w:r>
    </w:p>
    <w:p w:rsidR="00C35EF7" w:rsidRPr="003178D4" w:rsidRDefault="00C35EF7" w:rsidP="00C35EF7">
      <w:pPr>
        <w:pStyle w:val="Brezrazmikov"/>
      </w:pPr>
      <w:r w:rsidRPr="003D7D25">
        <w:t>SIST EN ISO 22476-12</w:t>
      </w:r>
      <w:r w:rsidRPr="003178D4">
        <w:t xml:space="preserve"> </w:t>
      </w:r>
      <w:proofErr w:type="spellStart"/>
      <w:r w:rsidRPr="00EB3FD8">
        <w:t>Geotehnično</w:t>
      </w:r>
      <w:proofErr w:type="spellEnd"/>
      <w:r w:rsidRPr="00EB3FD8">
        <w:t xml:space="preserve"> preiskovanje in preskušanje - Preskušanje na terenu - 12. del: Mehanski </w:t>
      </w:r>
      <w:proofErr w:type="spellStart"/>
      <w:r w:rsidRPr="00EB3FD8">
        <w:t>penetracijski</w:t>
      </w:r>
      <w:proofErr w:type="spellEnd"/>
      <w:r w:rsidRPr="00EB3FD8">
        <w:t xml:space="preserve"> preskus</w:t>
      </w:r>
      <w:r>
        <w:t xml:space="preserve"> (CPT)</w:t>
      </w:r>
    </w:p>
    <w:p w:rsidR="00C35EF7" w:rsidRPr="00CF6C36" w:rsidRDefault="00C35EF7" w:rsidP="00C35EF7">
      <w:pPr>
        <w:pStyle w:val="Brezrazmikov"/>
      </w:pPr>
      <w:r w:rsidRPr="00CF6C36">
        <w:t xml:space="preserve">SN 670 008a </w:t>
      </w:r>
      <w:proofErr w:type="spellStart"/>
      <w:r w:rsidRPr="00CF6C36">
        <w:t>Identifikation</w:t>
      </w:r>
      <w:proofErr w:type="spellEnd"/>
      <w:r w:rsidRPr="00CF6C36">
        <w:t xml:space="preserve"> der </w:t>
      </w:r>
      <w:proofErr w:type="spellStart"/>
      <w:r w:rsidRPr="00CF6C36">
        <w:t>Lockergesteine</w:t>
      </w:r>
      <w:proofErr w:type="spellEnd"/>
      <w:r w:rsidRPr="00CF6C36">
        <w:t xml:space="preserve">. </w:t>
      </w:r>
      <w:proofErr w:type="spellStart"/>
      <w:r w:rsidRPr="00CF6C36">
        <w:t>Labormethode</w:t>
      </w:r>
      <w:proofErr w:type="spellEnd"/>
      <w:r w:rsidRPr="00CF6C36">
        <w:t xml:space="preserve"> mit </w:t>
      </w:r>
      <w:proofErr w:type="spellStart"/>
      <w:r w:rsidRPr="00CF6C36">
        <w:t>Klasifikation</w:t>
      </w:r>
      <w:proofErr w:type="spellEnd"/>
      <w:r w:rsidRPr="00CF6C36">
        <w:t xml:space="preserve"> </w:t>
      </w:r>
      <w:proofErr w:type="spellStart"/>
      <w:r w:rsidRPr="00CF6C36">
        <w:t>nach</w:t>
      </w:r>
      <w:proofErr w:type="spellEnd"/>
      <w:r w:rsidRPr="00CF6C36">
        <w:t xml:space="preserve"> USCS</w:t>
      </w:r>
    </w:p>
    <w:p w:rsidR="00C35EF7" w:rsidRPr="00D55727" w:rsidRDefault="00C35EF7" w:rsidP="00C35EF7">
      <w:pPr>
        <w:pStyle w:val="Brezrazmikov"/>
      </w:pPr>
      <w:r w:rsidRPr="00D55727">
        <w:t xml:space="preserve">Posebni tehnični pogoji za ceste, knjiga 3, </w:t>
      </w:r>
      <w:r>
        <w:t>Z</w:t>
      </w:r>
      <w:r w:rsidRPr="00D55727">
        <w:t>emeljska dela, SCS, 1989, z dopolnili</w:t>
      </w:r>
    </w:p>
    <w:p w:rsidR="00C35EF7" w:rsidRDefault="00C35EF7" w:rsidP="00C35EF7">
      <w:pPr>
        <w:pStyle w:val="Brezrazmikov"/>
      </w:pPr>
      <w:r w:rsidRPr="00CF6C36">
        <w:t>TSC 06.512: Projektiranje, klimatski in hidrološki pogoji</w:t>
      </w:r>
    </w:p>
    <w:p w:rsidR="00C35EF7" w:rsidRDefault="00C35EF7" w:rsidP="00C35EF7">
      <w:pPr>
        <w:pStyle w:val="Brezrazmikov"/>
      </w:pPr>
      <w:r w:rsidRPr="00E7108B">
        <w:t>TSPI 06.800: Reciklirani in ostali alternativni materiali</w:t>
      </w:r>
      <w:r w:rsidR="00E7108B">
        <w:t xml:space="preserve"> – v sprejemanju</w:t>
      </w:r>
    </w:p>
    <w:p w:rsidR="00C35EF7" w:rsidRPr="00F2665A" w:rsidRDefault="00C35EF7" w:rsidP="00C35EF7">
      <w:pPr>
        <w:pStyle w:val="Brezrazmikov"/>
      </w:pPr>
      <w:r w:rsidRPr="00F2665A">
        <w:t>Uredba o odpadkih (Uradni list RS, št. 37/15, 69/15 in 129/20)</w:t>
      </w:r>
    </w:p>
    <w:p w:rsidR="00C35EF7" w:rsidRPr="00CF6C36" w:rsidRDefault="00C35EF7" w:rsidP="00C35EF7">
      <w:pPr>
        <w:pStyle w:val="Brezrazmikov"/>
      </w:pPr>
    </w:p>
    <w:p w:rsidR="00C35EF7" w:rsidRPr="00FA1657" w:rsidRDefault="00C35EF7" w:rsidP="00C35EF7">
      <w:pPr>
        <w:pStyle w:val="Naslov1"/>
        <w:rPr>
          <w:rFonts w:cs="Arial"/>
          <w:sz w:val="22"/>
          <w:szCs w:val="22"/>
        </w:rPr>
      </w:pPr>
      <w:bookmarkStart w:id="37" w:name="_Toc5791618"/>
      <w:bookmarkStart w:id="38" w:name="_Toc62798726"/>
      <w:r w:rsidRPr="00FA1657">
        <w:rPr>
          <w:rFonts w:cs="Arial"/>
          <w:sz w:val="22"/>
          <w:szCs w:val="22"/>
        </w:rPr>
        <w:t>Literatura</w:t>
      </w:r>
      <w:bookmarkEnd w:id="37"/>
      <w:bookmarkEnd w:id="38"/>
    </w:p>
    <w:p w:rsidR="00C35EF7" w:rsidRPr="00836B5B" w:rsidRDefault="00C35EF7" w:rsidP="00C35EF7">
      <w:pPr>
        <w:pStyle w:val="Brezrazmikov"/>
      </w:pPr>
      <w:r w:rsidRPr="00836B5B">
        <w:rPr>
          <w:lang w:val="en-GB"/>
        </w:rPr>
        <w:t>ISSMFE (International society of soil mechanics and foundation engineering)</w:t>
      </w:r>
      <w:r>
        <w:rPr>
          <w:lang w:val="en-GB"/>
        </w:rPr>
        <w:t>,</w:t>
      </w:r>
      <w:r w:rsidRPr="00836B5B">
        <w:rPr>
          <w:lang w:val="en-GB"/>
        </w:rPr>
        <w:t xml:space="preserve"> 1979</w:t>
      </w:r>
      <w:r>
        <w:rPr>
          <w:lang w:val="en-GB"/>
        </w:rPr>
        <w:t>.</w:t>
      </w:r>
      <w:r w:rsidRPr="00836B5B">
        <w:rPr>
          <w:lang w:val="en-GB"/>
        </w:rPr>
        <w:t xml:space="preserve"> Subcommittee report on symbols, units, definitions. Proc., 9</w:t>
      </w:r>
      <w:r w:rsidRPr="00836B5B">
        <w:rPr>
          <w:vertAlign w:val="superscript"/>
          <w:lang w:val="en-GB"/>
        </w:rPr>
        <w:t>th</w:t>
      </w:r>
      <w:r w:rsidRPr="00836B5B">
        <w:rPr>
          <w:lang w:val="en-GB"/>
        </w:rPr>
        <w:t xml:space="preserve"> Int. </w:t>
      </w:r>
      <w:proofErr w:type="spellStart"/>
      <w:r w:rsidRPr="00836B5B">
        <w:rPr>
          <w:lang w:val="en-GB"/>
        </w:rPr>
        <w:t>Conf</w:t>
      </w:r>
      <w:proofErr w:type="spellEnd"/>
      <w:r w:rsidRPr="00836B5B">
        <w:rPr>
          <w:lang w:val="en-GB"/>
        </w:rPr>
        <w:t xml:space="preserve"> on Soil Mechanics and Foundation Engineering, </w:t>
      </w:r>
      <w:r>
        <w:rPr>
          <w:lang w:val="en-GB"/>
        </w:rPr>
        <w:t xml:space="preserve">str. </w:t>
      </w:r>
      <w:r w:rsidRPr="00836B5B">
        <w:rPr>
          <w:lang w:val="en-GB"/>
        </w:rPr>
        <w:t>153 -170 (in French)</w:t>
      </w:r>
    </w:p>
    <w:p w:rsidR="00C35EF7" w:rsidRPr="00F75255" w:rsidRDefault="00C35EF7" w:rsidP="00C35EF7">
      <w:pPr>
        <w:pStyle w:val="Brezrazmikov"/>
      </w:pPr>
      <w:r w:rsidRPr="00F75255">
        <w:t>Maček,</w:t>
      </w:r>
      <w:r>
        <w:t xml:space="preserve"> M., Smolar, J., Petkovšek, A., 2018. </w:t>
      </w:r>
      <w:r w:rsidRPr="00F75255">
        <w:t>Klasifikacija zemljin za inženirske namene v Sloveniji</w:t>
      </w:r>
      <w:r>
        <w:t xml:space="preserve"> - kako naprej? </w:t>
      </w:r>
      <w:r w:rsidRPr="00C91BC2">
        <w:t xml:space="preserve">Geologija 61, </w:t>
      </w:r>
      <w:r>
        <w:t xml:space="preserve">str. </w:t>
      </w:r>
      <w:r w:rsidRPr="00C91BC2">
        <w:t>33–48. https://doi.org/10.5474/geologija.2018.003</w:t>
      </w:r>
    </w:p>
    <w:p w:rsidR="00C35EF7" w:rsidRPr="00F75255" w:rsidRDefault="00C35EF7" w:rsidP="00C35EF7">
      <w:pPr>
        <w:pStyle w:val="Brezrazmikov"/>
      </w:pPr>
      <w:r w:rsidRPr="00F75255">
        <w:t>Maček,</w:t>
      </w:r>
      <w:r>
        <w:t xml:space="preserve"> </w:t>
      </w:r>
      <w:r w:rsidRPr="00F75255">
        <w:t xml:space="preserve">M., </w:t>
      </w:r>
      <w:proofErr w:type="spellStart"/>
      <w:r w:rsidRPr="00F75255">
        <w:t>Mauko</w:t>
      </w:r>
      <w:proofErr w:type="spellEnd"/>
      <w:r w:rsidRPr="00F75255">
        <w:t xml:space="preserve">, A., Mladenovič, A., </w:t>
      </w:r>
      <w:proofErr w:type="spellStart"/>
      <w:r w:rsidRPr="00F75255">
        <w:t>Majes</w:t>
      </w:r>
      <w:proofErr w:type="spellEnd"/>
      <w:r w:rsidRPr="00F75255">
        <w:t>,</w:t>
      </w:r>
      <w:r>
        <w:t xml:space="preserve"> </w:t>
      </w:r>
      <w:r w:rsidRPr="00F75255">
        <w:t>B., Petkovšek, A.</w:t>
      </w:r>
      <w:r>
        <w:t xml:space="preserve">, </w:t>
      </w:r>
      <w:r w:rsidRPr="00F75255">
        <w:t>Smolar, J., Petkovšek, A.</w:t>
      </w:r>
      <w:r>
        <w:t>, 2013.</w:t>
      </w:r>
      <w:r w:rsidRPr="00F75255">
        <w:t xml:space="preserve"> </w:t>
      </w:r>
      <w:r w:rsidRPr="00157955">
        <w:t xml:space="preserve">A </w:t>
      </w:r>
      <w:proofErr w:type="spellStart"/>
      <w:r w:rsidRPr="00157955">
        <w:t>comparison</w:t>
      </w:r>
      <w:proofErr w:type="spellEnd"/>
      <w:r w:rsidRPr="00157955">
        <w:t xml:space="preserve"> </w:t>
      </w:r>
      <w:proofErr w:type="spellStart"/>
      <w:r w:rsidRPr="00157955">
        <w:t>of</w:t>
      </w:r>
      <w:proofErr w:type="spellEnd"/>
      <w:r w:rsidRPr="00157955">
        <w:t xml:space="preserve"> </w:t>
      </w:r>
      <w:proofErr w:type="spellStart"/>
      <w:r w:rsidRPr="00157955">
        <w:t>methods</w:t>
      </w:r>
      <w:proofErr w:type="spellEnd"/>
      <w:r w:rsidRPr="00157955">
        <w:t xml:space="preserve"> used to </w:t>
      </w:r>
      <w:proofErr w:type="spellStart"/>
      <w:r w:rsidRPr="00157955">
        <w:t>characterize</w:t>
      </w:r>
      <w:proofErr w:type="spellEnd"/>
      <w:r w:rsidRPr="00157955">
        <w:t xml:space="preserve"> </w:t>
      </w:r>
      <w:proofErr w:type="spellStart"/>
      <w:r w:rsidRPr="00157955">
        <w:t>the</w:t>
      </w:r>
      <w:proofErr w:type="spellEnd"/>
      <w:r w:rsidRPr="00157955">
        <w:t xml:space="preserve"> </w:t>
      </w:r>
      <w:proofErr w:type="spellStart"/>
      <w:r w:rsidRPr="00157955">
        <w:t>soil</w:t>
      </w:r>
      <w:proofErr w:type="spellEnd"/>
      <w:r w:rsidRPr="00157955">
        <w:t xml:space="preserve"> </w:t>
      </w:r>
      <w:proofErr w:type="spellStart"/>
      <w:r w:rsidRPr="00157955">
        <w:t>specific</w:t>
      </w:r>
      <w:proofErr w:type="spellEnd"/>
      <w:r w:rsidRPr="00157955">
        <w:t xml:space="preserve"> </w:t>
      </w:r>
      <w:proofErr w:type="spellStart"/>
      <w:r w:rsidRPr="00157955">
        <w:t>surface</w:t>
      </w:r>
      <w:proofErr w:type="spellEnd"/>
      <w:r w:rsidRPr="00157955">
        <w:t xml:space="preserve"> area </w:t>
      </w:r>
      <w:proofErr w:type="spellStart"/>
      <w:r w:rsidRPr="00157955">
        <w:t>of</w:t>
      </w:r>
      <w:proofErr w:type="spellEnd"/>
      <w:r w:rsidRPr="00157955">
        <w:t xml:space="preserve"> </w:t>
      </w:r>
      <w:proofErr w:type="spellStart"/>
      <w:r w:rsidRPr="00157955">
        <w:t>clays</w:t>
      </w:r>
      <w:proofErr w:type="spellEnd"/>
      <w:r w:rsidRPr="00157955">
        <w:t xml:space="preserve">. </w:t>
      </w:r>
      <w:proofErr w:type="spellStart"/>
      <w:r w:rsidRPr="00157955">
        <w:t>Applied</w:t>
      </w:r>
      <w:proofErr w:type="spellEnd"/>
      <w:r w:rsidRPr="00157955">
        <w:t xml:space="preserve"> </w:t>
      </w:r>
      <w:proofErr w:type="spellStart"/>
      <w:r w:rsidRPr="00157955">
        <w:t>Clay</w:t>
      </w:r>
      <w:proofErr w:type="spellEnd"/>
      <w:r w:rsidRPr="00157955">
        <w:t xml:space="preserve"> Science 83–84, </w:t>
      </w:r>
      <w:r>
        <w:t xml:space="preserve">str. </w:t>
      </w:r>
      <w:r w:rsidRPr="00157955">
        <w:t>144–152. https://doi.org/10.1016/j.clay.2013.08.026</w:t>
      </w:r>
    </w:p>
    <w:p w:rsidR="00C35EF7" w:rsidRPr="007074F9" w:rsidRDefault="00C35EF7" w:rsidP="00C35EF7">
      <w:pPr>
        <w:pStyle w:val="Brezrazmikov"/>
      </w:pPr>
      <w:r w:rsidRPr="007074F9">
        <w:t xml:space="preserve">Pleničar, M., Strmole, D., </w:t>
      </w:r>
      <w:proofErr w:type="spellStart"/>
      <w:r w:rsidRPr="007074F9">
        <w:t>Leder</w:t>
      </w:r>
      <w:proofErr w:type="spellEnd"/>
      <w:r w:rsidRPr="007074F9">
        <w:t>, Z., Pavšič, J., Kralj, P., Grm, M., 2006. Geološki terminološki slovar, Zbirka Slovarji / Založba ZRC, ZRC SAZU</w:t>
      </w:r>
    </w:p>
    <w:p w:rsidR="00C35EF7" w:rsidRPr="00836B5B" w:rsidRDefault="00C35EF7" w:rsidP="00C35EF7">
      <w:pPr>
        <w:pStyle w:val="Brezrazmikov"/>
      </w:pPr>
      <w:proofErr w:type="spellStart"/>
      <w:r w:rsidRPr="00836B5B">
        <w:t>Skaberne</w:t>
      </w:r>
      <w:proofErr w:type="spellEnd"/>
      <w:r w:rsidRPr="00836B5B">
        <w:t>, D.</w:t>
      </w:r>
      <w:r>
        <w:t>,</w:t>
      </w:r>
      <w:r w:rsidRPr="00836B5B">
        <w:t xml:space="preserve"> 1980</w:t>
      </w:r>
      <w:r>
        <w:t>.</w:t>
      </w:r>
      <w:r w:rsidRPr="00836B5B">
        <w:t xml:space="preserve"> Predlog klasifikacije in nomenklature </w:t>
      </w:r>
      <w:proofErr w:type="spellStart"/>
      <w:r w:rsidRPr="00836B5B">
        <w:t>klastičnih</w:t>
      </w:r>
      <w:proofErr w:type="spellEnd"/>
      <w:r w:rsidRPr="00836B5B">
        <w:t xml:space="preserve"> sedimentnih kamnin, 1. del: Predlog </w:t>
      </w:r>
      <w:proofErr w:type="spellStart"/>
      <w:r w:rsidRPr="00836B5B">
        <w:t>granulometrijske</w:t>
      </w:r>
      <w:proofErr w:type="spellEnd"/>
      <w:r w:rsidRPr="00836B5B">
        <w:t xml:space="preserve"> klasifikacije in nomenklature. Rudarsko-metalurški zbornik 27/1</w:t>
      </w:r>
      <w:r>
        <w:t>,</w:t>
      </w:r>
      <w:r w:rsidRPr="00836B5B">
        <w:t xml:space="preserve"> </w:t>
      </w:r>
      <w:r>
        <w:t xml:space="preserve">str. </w:t>
      </w:r>
      <w:r w:rsidRPr="00836B5B">
        <w:t>21-46</w:t>
      </w:r>
    </w:p>
    <w:p w:rsidR="00C35EF7" w:rsidRPr="00F75255" w:rsidRDefault="00C35EF7" w:rsidP="00C35EF7">
      <w:pPr>
        <w:pStyle w:val="Brezrazmikov"/>
      </w:pPr>
      <w:r w:rsidRPr="00F75255">
        <w:t>Šuklje</w:t>
      </w:r>
      <w:r w:rsidRPr="00F75255">
        <w:rPr>
          <w:smallCaps/>
        </w:rPr>
        <w:t>, L.</w:t>
      </w:r>
      <w:r>
        <w:rPr>
          <w:smallCaps/>
        </w:rPr>
        <w:t>,</w:t>
      </w:r>
      <w:r w:rsidRPr="00F75255">
        <w:t xml:space="preserve"> 1967</w:t>
      </w:r>
      <w:r>
        <w:t>.</w:t>
      </w:r>
      <w:r w:rsidRPr="00F75255">
        <w:t xml:space="preserve"> Mehanika tal. Univerza v Ljubljani, Fakulteta za arhitekturo, gradbeništvo in geodezijo, Ljubljana</w:t>
      </w:r>
      <w:r>
        <w:t>, 480 str.</w:t>
      </w:r>
    </w:p>
    <w:p w:rsidR="00C35EF7" w:rsidRPr="00F75255" w:rsidRDefault="00C35EF7" w:rsidP="00C35EF7">
      <w:pPr>
        <w:pStyle w:val="Brezrazmikov"/>
      </w:pPr>
      <w:r w:rsidRPr="00F75255">
        <w:t>Šuklje, L</w:t>
      </w:r>
      <w:r w:rsidRPr="00F75255">
        <w:rPr>
          <w:smallCaps/>
        </w:rPr>
        <w:t>.</w:t>
      </w:r>
      <w:r>
        <w:rPr>
          <w:smallCaps/>
        </w:rPr>
        <w:t>,</w:t>
      </w:r>
      <w:r w:rsidRPr="00F75255">
        <w:t xml:space="preserve"> 1979</w:t>
      </w:r>
      <w:r>
        <w:t>.</w:t>
      </w:r>
      <w:r w:rsidRPr="00F75255">
        <w:t xml:space="preserve"> </w:t>
      </w:r>
      <w:proofErr w:type="spellStart"/>
      <w:r w:rsidRPr="00F75255">
        <w:t>Objašnjenje</w:t>
      </w:r>
      <w:proofErr w:type="spellEnd"/>
      <w:r w:rsidRPr="00F75255">
        <w:t xml:space="preserve"> pravilnika o </w:t>
      </w:r>
      <w:proofErr w:type="spellStart"/>
      <w:r w:rsidRPr="00F75255">
        <w:t>tehničkim</w:t>
      </w:r>
      <w:proofErr w:type="spellEnd"/>
      <w:r w:rsidRPr="00F75255">
        <w:t xml:space="preserve"> </w:t>
      </w:r>
      <w:proofErr w:type="spellStart"/>
      <w:r w:rsidRPr="00F75255">
        <w:t>normativima</w:t>
      </w:r>
      <w:proofErr w:type="spellEnd"/>
      <w:r w:rsidRPr="00F75255">
        <w:t xml:space="preserve"> za </w:t>
      </w:r>
      <w:proofErr w:type="spellStart"/>
      <w:r w:rsidRPr="00F75255">
        <w:t>projektovanje</w:t>
      </w:r>
      <w:proofErr w:type="spellEnd"/>
      <w:r w:rsidRPr="00F75255">
        <w:t xml:space="preserve"> i </w:t>
      </w:r>
      <w:proofErr w:type="spellStart"/>
      <w:r w:rsidRPr="00F75255">
        <w:t>izvođenje</w:t>
      </w:r>
      <w:proofErr w:type="spellEnd"/>
      <w:r w:rsidRPr="00F75255">
        <w:t xml:space="preserve"> </w:t>
      </w:r>
      <w:proofErr w:type="spellStart"/>
      <w:r w:rsidRPr="00F75255">
        <w:t>radova</w:t>
      </w:r>
      <w:proofErr w:type="spellEnd"/>
      <w:r w:rsidRPr="00F75255">
        <w:t xml:space="preserve"> kod temeljenja </w:t>
      </w:r>
      <w:proofErr w:type="spellStart"/>
      <w:r w:rsidRPr="00F75255">
        <w:t>građevinskih</w:t>
      </w:r>
      <w:proofErr w:type="spellEnd"/>
      <w:r w:rsidRPr="00F75255">
        <w:t xml:space="preserve"> </w:t>
      </w:r>
      <w:proofErr w:type="spellStart"/>
      <w:r w:rsidRPr="00F75255">
        <w:t>objekata</w:t>
      </w:r>
      <w:proofErr w:type="spellEnd"/>
      <w:r w:rsidRPr="00F75255">
        <w:t>. Časopis »Izgradnja«, Beograd</w:t>
      </w:r>
      <w:r>
        <w:t>,</w:t>
      </w:r>
      <w:r w:rsidRPr="00F75255">
        <w:t xml:space="preserve"> 227 </w:t>
      </w:r>
      <w:r>
        <w:t>str.</w:t>
      </w:r>
    </w:p>
    <w:p w:rsidR="00C35EF7" w:rsidRPr="00F75255" w:rsidRDefault="00C35EF7" w:rsidP="00C35EF7">
      <w:pPr>
        <w:pStyle w:val="Brezrazmikov"/>
      </w:pPr>
      <w:r w:rsidRPr="00F75255">
        <w:t>Šuklje, L.</w:t>
      </w:r>
      <w:r>
        <w:t>,</w:t>
      </w:r>
      <w:r w:rsidRPr="00F75255">
        <w:t xml:space="preserve"> 1984</w:t>
      </w:r>
      <w:r>
        <w:t>.</w:t>
      </w:r>
      <w:r w:rsidRPr="00F75255">
        <w:t xml:space="preserve"> Mehanika tal. Univerza Edvarda Kardelja v Ljubljani, Fakulteta za arhitekturo, gradbeništvo in geodezijo, Ljubljana</w:t>
      </w:r>
      <w:r>
        <w:t>,</w:t>
      </w:r>
      <w:r w:rsidRPr="00F75255">
        <w:t xml:space="preserve"> 359 </w:t>
      </w:r>
      <w:r>
        <w:t>str.</w:t>
      </w:r>
    </w:p>
    <w:p w:rsidR="00C35EF7" w:rsidRDefault="00C35EF7" w:rsidP="00C35EF7">
      <w:pPr>
        <w:pStyle w:val="Brezrazmikov"/>
      </w:pPr>
      <w:proofErr w:type="spellStart"/>
      <w:r w:rsidRPr="00F75255">
        <w:t>Walkley</w:t>
      </w:r>
      <w:proofErr w:type="spellEnd"/>
      <w:r w:rsidRPr="00F75255">
        <w:t>, A.</w:t>
      </w:r>
      <w:r>
        <w:t>,</w:t>
      </w:r>
      <w:r w:rsidRPr="00F75255">
        <w:t xml:space="preserve"> 1947. A </w:t>
      </w:r>
      <w:proofErr w:type="spellStart"/>
      <w:r w:rsidRPr="00F75255">
        <w:t>critical</w:t>
      </w:r>
      <w:proofErr w:type="spellEnd"/>
      <w:r w:rsidRPr="00F75255">
        <w:t xml:space="preserve"> </w:t>
      </w:r>
      <w:proofErr w:type="spellStart"/>
      <w:r w:rsidRPr="00F75255">
        <w:t>examination</w:t>
      </w:r>
      <w:proofErr w:type="spellEnd"/>
      <w:r w:rsidRPr="00F75255">
        <w:t xml:space="preserve"> </w:t>
      </w:r>
      <w:proofErr w:type="spellStart"/>
      <w:r w:rsidRPr="00F75255">
        <w:t>of</w:t>
      </w:r>
      <w:proofErr w:type="spellEnd"/>
      <w:r w:rsidRPr="00F75255">
        <w:t xml:space="preserve"> a </w:t>
      </w:r>
      <w:proofErr w:type="spellStart"/>
      <w:r w:rsidRPr="00F75255">
        <w:t>rapid</w:t>
      </w:r>
      <w:proofErr w:type="spellEnd"/>
      <w:r w:rsidRPr="00F75255">
        <w:t xml:space="preserve"> </w:t>
      </w:r>
      <w:proofErr w:type="spellStart"/>
      <w:r w:rsidRPr="00F75255">
        <w:t>method</w:t>
      </w:r>
      <w:proofErr w:type="spellEnd"/>
      <w:r w:rsidRPr="00F75255">
        <w:t xml:space="preserve"> </w:t>
      </w:r>
      <w:proofErr w:type="spellStart"/>
      <w:r w:rsidRPr="00F75255">
        <w:t>for</w:t>
      </w:r>
      <w:proofErr w:type="spellEnd"/>
      <w:r w:rsidRPr="00F75255">
        <w:t xml:space="preserve"> </w:t>
      </w:r>
      <w:proofErr w:type="spellStart"/>
      <w:r w:rsidRPr="00F75255">
        <w:t>determining</w:t>
      </w:r>
      <w:proofErr w:type="spellEnd"/>
      <w:r w:rsidRPr="00F75255">
        <w:t xml:space="preserve"> </w:t>
      </w:r>
      <w:proofErr w:type="spellStart"/>
      <w:r w:rsidRPr="00F75255">
        <w:t>organic</w:t>
      </w:r>
      <w:proofErr w:type="spellEnd"/>
      <w:r w:rsidRPr="00F75255">
        <w:t xml:space="preserve"> </w:t>
      </w:r>
      <w:proofErr w:type="spellStart"/>
      <w:r w:rsidRPr="00F75255">
        <w:t>carbon</w:t>
      </w:r>
      <w:proofErr w:type="spellEnd"/>
      <w:r w:rsidRPr="00F75255">
        <w:t xml:space="preserve"> in </w:t>
      </w:r>
      <w:proofErr w:type="spellStart"/>
      <w:r w:rsidRPr="00F75255">
        <w:t>soils</w:t>
      </w:r>
      <w:proofErr w:type="spellEnd"/>
      <w:r w:rsidRPr="00F75255">
        <w:t>—</w:t>
      </w:r>
      <w:proofErr w:type="spellStart"/>
      <w:r w:rsidRPr="00F75255">
        <w:t>effect</w:t>
      </w:r>
      <w:proofErr w:type="spellEnd"/>
      <w:r w:rsidRPr="00F75255">
        <w:t xml:space="preserve"> </w:t>
      </w:r>
      <w:proofErr w:type="spellStart"/>
      <w:r w:rsidRPr="00F75255">
        <w:t>of</w:t>
      </w:r>
      <w:proofErr w:type="spellEnd"/>
      <w:r w:rsidRPr="00F75255">
        <w:t xml:space="preserve"> </w:t>
      </w:r>
      <w:proofErr w:type="spellStart"/>
      <w:r w:rsidRPr="00F75255">
        <w:t>variations</w:t>
      </w:r>
      <w:proofErr w:type="spellEnd"/>
      <w:r w:rsidRPr="00F75255">
        <w:t xml:space="preserve"> in </w:t>
      </w:r>
      <w:proofErr w:type="spellStart"/>
      <w:r w:rsidRPr="00F75255">
        <w:t>digestion</w:t>
      </w:r>
      <w:proofErr w:type="spellEnd"/>
      <w:r w:rsidRPr="00F75255">
        <w:t xml:space="preserve"> </w:t>
      </w:r>
      <w:proofErr w:type="spellStart"/>
      <w:r w:rsidRPr="00F75255">
        <w:t>conditions</w:t>
      </w:r>
      <w:proofErr w:type="spellEnd"/>
      <w:r w:rsidRPr="00F75255">
        <w:t xml:space="preserve"> </w:t>
      </w:r>
      <w:proofErr w:type="spellStart"/>
      <w:r w:rsidRPr="00F75255">
        <w:t>and</w:t>
      </w:r>
      <w:proofErr w:type="spellEnd"/>
      <w:r w:rsidRPr="00F75255">
        <w:t xml:space="preserve"> </w:t>
      </w:r>
      <w:proofErr w:type="spellStart"/>
      <w:r w:rsidRPr="00F75255">
        <w:t>of</w:t>
      </w:r>
      <w:proofErr w:type="spellEnd"/>
      <w:r w:rsidRPr="00F75255">
        <w:t xml:space="preserve"> </w:t>
      </w:r>
      <w:proofErr w:type="spellStart"/>
      <w:r w:rsidRPr="00F75255">
        <w:t>inorganic</w:t>
      </w:r>
      <w:proofErr w:type="spellEnd"/>
      <w:r w:rsidRPr="00F75255">
        <w:t xml:space="preserve"> </w:t>
      </w:r>
      <w:proofErr w:type="spellStart"/>
      <w:r w:rsidRPr="00F75255">
        <w:t>soil</w:t>
      </w:r>
      <w:proofErr w:type="spellEnd"/>
      <w:r w:rsidRPr="00F75255">
        <w:t xml:space="preserve"> </w:t>
      </w:r>
      <w:proofErr w:type="spellStart"/>
      <w:r w:rsidRPr="00F75255">
        <w:t>constituents</w:t>
      </w:r>
      <w:proofErr w:type="spellEnd"/>
      <w:r w:rsidRPr="00F75255">
        <w:t xml:space="preserve">. </w:t>
      </w:r>
      <w:proofErr w:type="spellStart"/>
      <w:r w:rsidRPr="00F75255">
        <w:t>Soil</w:t>
      </w:r>
      <w:proofErr w:type="spellEnd"/>
      <w:r w:rsidRPr="00F75255">
        <w:t xml:space="preserve"> </w:t>
      </w:r>
      <w:proofErr w:type="spellStart"/>
      <w:r w:rsidRPr="00F75255">
        <w:t>Sci</w:t>
      </w:r>
      <w:proofErr w:type="spellEnd"/>
      <w:r w:rsidRPr="00F75255">
        <w:t>.</w:t>
      </w:r>
      <w:r>
        <w:t>,</w:t>
      </w:r>
      <w:r w:rsidRPr="00F75255">
        <w:t xml:space="preserve"> </w:t>
      </w:r>
      <w:proofErr w:type="spellStart"/>
      <w:r w:rsidRPr="00F72696">
        <w:t>Volume</w:t>
      </w:r>
      <w:proofErr w:type="spellEnd"/>
      <w:r w:rsidRPr="00F72696">
        <w:t xml:space="preserve"> 63 - </w:t>
      </w:r>
      <w:proofErr w:type="spellStart"/>
      <w:r w:rsidRPr="00F72696">
        <w:t>Issue</w:t>
      </w:r>
      <w:proofErr w:type="spellEnd"/>
      <w:r w:rsidRPr="00F72696">
        <w:t xml:space="preserve"> 4 </w:t>
      </w:r>
      <w:r>
        <w:t>–</w:t>
      </w:r>
      <w:r w:rsidRPr="00F72696">
        <w:t xml:space="preserve"> </w:t>
      </w:r>
      <w:r>
        <w:t>str.</w:t>
      </w:r>
      <w:r w:rsidRPr="00F72696">
        <w:t xml:space="preserve"> 251-264</w:t>
      </w:r>
    </w:p>
    <w:p w:rsidR="00C35EF7" w:rsidRPr="00F75255" w:rsidRDefault="00C35EF7" w:rsidP="00C35EF7">
      <w:pPr>
        <w:pStyle w:val="Brezrazmikov"/>
      </w:pPr>
      <w:proofErr w:type="spellStart"/>
      <w:r>
        <w:t>Walkley</w:t>
      </w:r>
      <w:proofErr w:type="spellEnd"/>
      <w:r>
        <w:t xml:space="preserve">, A., Black, I. A., </w:t>
      </w:r>
      <w:r w:rsidRPr="00F75255">
        <w:t xml:space="preserve">1934. An </w:t>
      </w:r>
      <w:proofErr w:type="spellStart"/>
      <w:r w:rsidRPr="00F75255">
        <w:t>examination</w:t>
      </w:r>
      <w:proofErr w:type="spellEnd"/>
      <w:r w:rsidRPr="00F75255">
        <w:t xml:space="preserve"> </w:t>
      </w:r>
      <w:proofErr w:type="spellStart"/>
      <w:r w:rsidRPr="00F75255">
        <w:t>of</w:t>
      </w:r>
      <w:proofErr w:type="spellEnd"/>
      <w:r w:rsidRPr="00F75255">
        <w:t xml:space="preserve"> </w:t>
      </w:r>
      <w:proofErr w:type="spellStart"/>
      <w:r w:rsidRPr="00F75255">
        <w:t>Degtjareff</w:t>
      </w:r>
      <w:proofErr w:type="spellEnd"/>
      <w:r w:rsidRPr="00F75255">
        <w:t xml:space="preserve"> </w:t>
      </w:r>
      <w:proofErr w:type="spellStart"/>
      <w:r w:rsidRPr="00F75255">
        <w:t>method</w:t>
      </w:r>
      <w:proofErr w:type="spellEnd"/>
      <w:r w:rsidRPr="00F75255">
        <w:t xml:space="preserve"> </w:t>
      </w:r>
      <w:proofErr w:type="spellStart"/>
      <w:r w:rsidRPr="00F75255">
        <w:t>for</w:t>
      </w:r>
      <w:proofErr w:type="spellEnd"/>
      <w:r w:rsidRPr="00F75255">
        <w:t xml:space="preserve"> </w:t>
      </w:r>
      <w:proofErr w:type="spellStart"/>
      <w:r w:rsidRPr="00F75255">
        <w:t>determining</w:t>
      </w:r>
      <w:proofErr w:type="spellEnd"/>
      <w:r w:rsidRPr="00F75255">
        <w:t xml:space="preserve"> </w:t>
      </w:r>
      <w:proofErr w:type="spellStart"/>
      <w:r w:rsidRPr="00F75255">
        <w:t>soil</w:t>
      </w:r>
      <w:proofErr w:type="spellEnd"/>
      <w:r w:rsidRPr="00F75255">
        <w:t xml:space="preserve"> </w:t>
      </w:r>
      <w:proofErr w:type="spellStart"/>
      <w:r w:rsidRPr="00F75255">
        <w:t>organic</w:t>
      </w:r>
      <w:proofErr w:type="spellEnd"/>
      <w:r w:rsidRPr="00F75255">
        <w:t xml:space="preserve"> </w:t>
      </w:r>
      <w:proofErr w:type="spellStart"/>
      <w:r w:rsidRPr="00F75255">
        <w:t>matter</w:t>
      </w:r>
      <w:proofErr w:type="spellEnd"/>
      <w:r w:rsidRPr="00F75255">
        <w:t xml:space="preserve"> </w:t>
      </w:r>
      <w:proofErr w:type="spellStart"/>
      <w:r w:rsidRPr="00F75255">
        <w:t>and</w:t>
      </w:r>
      <w:proofErr w:type="spellEnd"/>
      <w:r w:rsidRPr="00F75255">
        <w:t xml:space="preserve"> a </w:t>
      </w:r>
      <w:proofErr w:type="spellStart"/>
      <w:r w:rsidRPr="00F75255">
        <w:t>proposed</w:t>
      </w:r>
      <w:proofErr w:type="spellEnd"/>
      <w:r w:rsidRPr="00F75255">
        <w:t xml:space="preserve"> </w:t>
      </w:r>
      <w:proofErr w:type="spellStart"/>
      <w:r w:rsidRPr="00F75255">
        <w:t>modification</w:t>
      </w:r>
      <w:proofErr w:type="spellEnd"/>
      <w:r w:rsidRPr="00F75255">
        <w:t xml:space="preserve"> </w:t>
      </w:r>
      <w:proofErr w:type="spellStart"/>
      <w:r w:rsidRPr="00F75255">
        <w:t>of</w:t>
      </w:r>
      <w:proofErr w:type="spellEnd"/>
      <w:r w:rsidRPr="00F75255">
        <w:t xml:space="preserve"> </w:t>
      </w:r>
      <w:proofErr w:type="spellStart"/>
      <w:r w:rsidRPr="00F75255">
        <w:t>the</w:t>
      </w:r>
      <w:proofErr w:type="spellEnd"/>
      <w:r w:rsidRPr="00F75255">
        <w:t xml:space="preserve"> </w:t>
      </w:r>
      <w:proofErr w:type="spellStart"/>
      <w:r w:rsidRPr="00F75255">
        <w:t>chromic</w:t>
      </w:r>
      <w:proofErr w:type="spellEnd"/>
      <w:r w:rsidRPr="00F75255">
        <w:t xml:space="preserve"> </w:t>
      </w:r>
      <w:proofErr w:type="spellStart"/>
      <w:r w:rsidRPr="00F75255">
        <w:t>acid</w:t>
      </w:r>
      <w:proofErr w:type="spellEnd"/>
      <w:r w:rsidRPr="00F75255">
        <w:t xml:space="preserve"> </w:t>
      </w:r>
      <w:proofErr w:type="spellStart"/>
      <w:r w:rsidRPr="00F75255">
        <w:t>titration</w:t>
      </w:r>
      <w:proofErr w:type="spellEnd"/>
      <w:r w:rsidRPr="00F75255">
        <w:t xml:space="preserve"> </w:t>
      </w:r>
      <w:proofErr w:type="spellStart"/>
      <w:r w:rsidRPr="00F75255">
        <w:t>method</w:t>
      </w:r>
      <w:proofErr w:type="spellEnd"/>
      <w:r w:rsidRPr="00F75255">
        <w:t xml:space="preserve">. </w:t>
      </w:r>
      <w:proofErr w:type="spellStart"/>
      <w:r w:rsidRPr="00F75255">
        <w:t>Soil</w:t>
      </w:r>
      <w:proofErr w:type="spellEnd"/>
      <w:r w:rsidRPr="00F75255">
        <w:t xml:space="preserve"> </w:t>
      </w:r>
      <w:proofErr w:type="spellStart"/>
      <w:r w:rsidRPr="00F75255">
        <w:t>Sci</w:t>
      </w:r>
      <w:proofErr w:type="spellEnd"/>
      <w:r w:rsidRPr="00F75255">
        <w:t>.</w:t>
      </w:r>
      <w:r>
        <w:t>,</w:t>
      </w:r>
      <w:r w:rsidRPr="00F75255">
        <w:t xml:space="preserve"> </w:t>
      </w:r>
      <w:proofErr w:type="spellStart"/>
      <w:r w:rsidRPr="006C6027">
        <w:t>Volume</w:t>
      </w:r>
      <w:proofErr w:type="spellEnd"/>
      <w:r w:rsidRPr="006C6027">
        <w:t xml:space="preserve"> 37 - </w:t>
      </w:r>
      <w:proofErr w:type="spellStart"/>
      <w:r w:rsidRPr="006C6027">
        <w:t>Issue</w:t>
      </w:r>
      <w:proofErr w:type="spellEnd"/>
      <w:r w:rsidRPr="006C6027">
        <w:t xml:space="preserve"> 1 </w:t>
      </w:r>
      <w:r>
        <w:t>–</w:t>
      </w:r>
      <w:r w:rsidRPr="006C6027">
        <w:t xml:space="preserve"> </w:t>
      </w:r>
      <w:r>
        <w:t>str.</w:t>
      </w:r>
      <w:r w:rsidRPr="006C6027">
        <w:t xml:space="preserve"> 29-38</w:t>
      </w:r>
    </w:p>
    <w:p w:rsidR="00C35EF7" w:rsidRDefault="00C35EF7" w:rsidP="00C35EF7">
      <w:pPr>
        <w:ind w:left="357"/>
        <w:contextualSpacing/>
      </w:pPr>
    </w:p>
    <w:p w:rsidR="00C35EF7" w:rsidRPr="00F75255" w:rsidRDefault="00C35EF7" w:rsidP="00C35EF7">
      <w:pPr>
        <w:ind w:left="357"/>
        <w:contextualSpacing/>
      </w:pPr>
    </w:p>
    <w:p w:rsidR="00C35EF7" w:rsidRPr="00A12EF5" w:rsidRDefault="00C35EF7" w:rsidP="00C35EF7">
      <w:pPr>
        <w:pStyle w:val="Naslov1"/>
        <w:numPr>
          <w:ilvl w:val="0"/>
          <w:numId w:val="0"/>
        </w:numPr>
        <w:ind w:left="567"/>
      </w:pPr>
      <w:bookmarkStart w:id="39" w:name="_Toc62798727"/>
      <w:r w:rsidRPr="00A12EF5">
        <w:t xml:space="preserve">DODATEK 1: Primerjava načel razvrščanja zemljin v pretekli slovenski praksi z novimi načeli po </w:t>
      </w:r>
      <w:r>
        <w:t xml:space="preserve">SIST </w:t>
      </w:r>
      <w:r w:rsidRPr="00A12EF5">
        <w:t>EN ISO 14688-2</w:t>
      </w:r>
      <w:bookmarkEnd w:id="39"/>
    </w:p>
    <w:p w:rsidR="00C35EF7" w:rsidRDefault="00C35EF7" w:rsidP="00C35EF7">
      <w:r>
        <w:t xml:space="preserve">Načela razvrščanja zemljin, ki jih uvaja SIST EN ISO 14688-2, se razlikujejo od načel, ki so bila v uporabi v Sloveniji po letu 1950 oz. do ukinitve JUS U.B1.001. Posebnost SIST EN ISO 14688-2 v primerjavi s starejšimi načeli razvrščanja je, da odločitve glede podrobnega razvrščanja posameznih skupin zemljin na podskupine in vrste prepušča nacionalnim izkušnjam. </w:t>
      </w:r>
    </w:p>
    <w:p w:rsidR="00C35EF7" w:rsidRDefault="00C35EF7" w:rsidP="00C35EF7">
      <w:r>
        <w:t xml:space="preserve">Ker SIST EN ISO 14688–2 nima nacionalnega dodatka, je glavni namen </w:t>
      </w:r>
      <w:r w:rsidRPr="00D066CB">
        <w:t>TSPI – 05.200 (P,G)</w:t>
      </w:r>
      <w:r>
        <w:t xml:space="preserve"> – </w:t>
      </w:r>
      <w:r w:rsidRPr="00817C40">
        <w:t>1</w:t>
      </w:r>
      <w:r>
        <w:t>.</w:t>
      </w:r>
      <w:r w:rsidRPr="00817C40">
        <w:t xml:space="preserve"> del</w:t>
      </w:r>
      <w:r>
        <w:t>, da poda nedvoumna načela razvrščanja zemljin na osnovi laboratorijskih preiskav indeksnih lastnosti.</w:t>
      </w:r>
    </w:p>
    <w:p w:rsidR="00C35EF7" w:rsidRDefault="00C35EF7" w:rsidP="00C35EF7">
      <w:r>
        <w:t>V preglednici D1 je podana primerjava razvrstitve zemljin v skupine pred in po uveljavitvi SIST EN ISO 14688–2.</w:t>
      </w:r>
    </w:p>
    <w:p w:rsidR="00C35EF7" w:rsidRDefault="00C35EF7" w:rsidP="00C35EF7">
      <w:r>
        <w:t>Med pomembnimi razlikami so naslednje:</w:t>
      </w:r>
    </w:p>
    <w:p w:rsidR="00C35EF7" w:rsidRPr="006D333B" w:rsidRDefault="00C35EF7" w:rsidP="00C35EF7">
      <w:pPr>
        <w:pStyle w:val="Odstavekseznama"/>
        <w:numPr>
          <w:ilvl w:val="0"/>
          <w:numId w:val="5"/>
        </w:numPr>
        <w:ind w:left="924" w:hanging="357"/>
      </w:pPr>
      <w:r w:rsidRPr="006D333B">
        <w:t xml:space="preserve">SIST EN ISO 14688–2 spreminja simbole za zemljine glede na AC/USCS klasifikacijo: </w:t>
      </w:r>
    </w:p>
    <w:tbl>
      <w:tblPr>
        <w:tblStyle w:val="Tabelamrea"/>
        <w:tblW w:w="0" w:type="auto"/>
        <w:jc w:val="center"/>
        <w:tblLook w:val="04A0" w:firstRow="1" w:lastRow="0" w:firstColumn="1" w:lastColumn="0" w:noHBand="0" w:noVBand="1"/>
        <w:tblCaption w:val="1. SIST EN ISO 14688–2 spreminja simbole za zemljine glede na AC/USCS klasifikacijo"/>
      </w:tblPr>
      <w:tblGrid>
        <w:gridCol w:w="2405"/>
        <w:gridCol w:w="3969"/>
      </w:tblGrid>
      <w:tr w:rsidR="00C35EF7" w:rsidRPr="00CC20B6" w:rsidTr="00E434D9">
        <w:trPr>
          <w:trHeight w:hRule="exact" w:val="284"/>
          <w:tblHeader/>
          <w:jc w:val="center"/>
        </w:trPr>
        <w:tc>
          <w:tcPr>
            <w:tcW w:w="2405" w:type="dxa"/>
            <w:vAlign w:val="center"/>
          </w:tcPr>
          <w:p w:rsidR="00C35EF7" w:rsidRPr="00CC20B6" w:rsidRDefault="00C35EF7" w:rsidP="00AD409F">
            <w:pPr>
              <w:pStyle w:val="besedilovtabelah"/>
            </w:pPr>
            <w:r w:rsidRPr="00CC20B6">
              <w:t>Gramoz</w:t>
            </w:r>
          </w:p>
        </w:tc>
        <w:tc>
          <w:tcPr>
            <w:tcW w:w="3969" w:type="dxa"/>
            <w:vAlign w:val="center"/>
          </w:tcPr>
          <w:p w:rsidR="00C35EF7" w:rsidRPr="00CC20B6" w:rsidRDefault="00C35EF7" w:rsidP="00AD409F">
            <w:pPr>
              <w:pStyle w:val="besedilovtabelah"/>
            </w:pPr>
            <w:r>
              <w:t>s</w:t>
            </w:r>
            <w:r w:rsidRPr="00CC20B6">
              <w:t xml:space="preserve">imbol </w:t>
            </w:r>
            <w:proofErr w:type="spellStart"/>
            <w:r w:rsidRPr="00CC20B6">
              <w:t>Gr</w:t>
            </w:r>
            <w:proofErr w:type="spellEnd"/>
            <w:r w:rsidRPr="00CC20B6">
              <w:t xml:space="preserve"> namesto G</w:t>
            </w:r>
          </w:p>
        </w:tc>
      </w:tr>
      <w:tr w:rsidR="00C35EF7" w:rsidRPr="00CC20B6" w:rsidTr="00AD409F">
        <w:trPr>
          <w:trHeight w:hRule="exact" w:val="284"/>
          <w:jc w:val="center"/>
        </w:trPr>
        <w:tc>
          <w:tcPr>
            <w:tcW w:w="2405" w:type="dxa"/>
            <w:vAlign w:val="center"/>
          </w:tcPr>
          <w:p w:rsidR="00C35EF7" w:rsidRPr="00CC20B6" w:rsidRDefault="00C35EF7" w:rsidP="00AD409F">
            <w:pPr>
              <w:pStyle w:val="besedilovtabelah"/>
            </w:pPr>
            <w:r w:rsidRPr="00CC20B6">
              <w:t>Pesek</w:t>
            </w:r>
          </w:p>
        </w:tc>
        <w:tc>
          <w:tcPr>
            <w:tcW w:w="3969" w:type="dxa"/>
            <w:vAlign w:val="center"/>
          </w:tcPr>
          <w:p w:rsidR="00C35EF7" w:rsidRPr="00CC20B6" w:rsidRDefault="00C35EF7" w:rsidP="00AD409F">
            <w:pPr>
              <w:pStyle w:val="besedilovtabelah"/>
            </w:pPr>
            <w:r>
              <w:t>s</w:t>
            </w:r>
            <w:r w:rsidRPr="00CC20B6">
              <w:t xml:space="preserve">imbol </w:t>
            </w:r>
            <w:proofErr w:type="spellStart"/>
            <w:r w:rsidRPr="00CC20B6">
              <w:t>Sa</w:t>
            </w:r>
            <w:proofErr w:type="spellEnd"/>
            <w:r w:rsidRPr="00CC20B6">
              <w:t xml:space="preserve"> namesto S</w:t>
            </w:r>
          </w:p>
        </w:tc>
      </w:tr>
      <w:tr w:rsidR="00C35EF7" w:rsidRPr="00CC20B6" w:rsidTr="00AD409F">
        <w:trPr>
          <w:trHeight w:hRule="exact" w:val="284"/>
          <w:jc w:val="center"/>
        </w:trPr>
        <w:tc>
          <w:tcPr>
            <w:tcW w:w="2405" w:type="dxa"/>
            <w:vAlign w:val="center"/>
          </w:tcPr>
          <w:p w:rsidR="00C35EF7" w:rsidRPr="00CC20B6" w:rsidRDefault="00C35EF7" w:rsidP="00AD409F">
            <w:pPr>
              <w:pStyle w:val="besedilovtabelah"/>
            </w:pPr>
            <w:r w:rsidRPr="00CC20B6">
              <w:t>Melj</w:t>
            </w:r>
          </w:p>
        </w:tc>
        <w:tc>
          <w:tcPr>
            <w:tcW w:w="3969" w:type="dxa"/>
            <w:vAlign w:val="center"/>
          </w:tcPr>
          <w:p w:rsidR="00C35EF7" w:rsidRPr="00CC20B6" w:rsidRDefault="00C35EF7" w:rsidP="00AD409F">
            <w:pPr>
              <w:pStyle w:val="besedilovtabelah"/>
            </w:pPr>
            <w:r>
              <w:t>s</w:t>
            </w:r>
            <w:r w:rsidRPr="00CC20B6">
              <w:t>imbol Si namesto M</w:t>
            </w:r>
          </w:p>
        </w:tc>
      </w:tr>
      <w:tr w:rsidR="00C35EF7" w:rsidRPr="00CC20B6" w:rsidTr="00AD409F">
        <w:trPr>
          <w:trHeight w:hRule="exact" w:val="284"/>
          <w:jc w:val="center"/>
        </w:trPr>
        <w:tc>
          <w:tcPr>
            <w:tcW w:w="2405" w:type="dxa"/>
            <w:vAlign w:val="center"/>
          </w:tcPr>
          <w:p w:rsidR="00C35EF7" w:rsidRPr="00CC20B6" w:rsidRDefault="00C35EF7" w:rsidP="00AD409F">
            <w:pPr>
              <w:pStyle w:val="besedilovtabelah"/>
            </w:pPr>
            <w:r w:rsidRPr="00CC20B6">
              <w:t>Glina</w:t>
            </w:r>
          </w:p>
        </w:tc>
        <w:tc>
          <w:tcPr>
            <w:tcW w:w="3969" w:type="dxa"/>
            <w:vAlign w:val="center"/>
          </w:tcPr>
          <w:p w:rsidR="00C35EF7" w:rsidRPr="00CC20B6" w:rsidRDefault="00C35EF7" w:rsidP="00AD409F">
            <w:pPr>
              <w:pStyle w:val="besedilovtabelah"/>
            </w:pPr>
            <w:r>
              <w:t>s</w:t>
            </w:r>
            <w:r w:rsidRPr="00CC20B6">
              <w:t>imbol Cl namesto C</w:t>
            </w:r>
          </w:p>
        </w:tc>
      </w:tr>
      <w:tr w:rsidR="00C35EF7" w:rsidRPr="00CC20B6" w:rsidTr="00AD409F">
        <w:trPr>
          <w:trHeight w:hRule="exact" w:val="454"/>
          <w:jc w:val="center"/>
        </w:trPr>
        <w:tc>
          <w:tcPr>
            <w:tcW w:w="2405" w:type="dxa"/>
            <w:vAlign w:val="center"/>
          </w:tcPr>
          <w:p w:rsidR="00C35EF7" w:rsidRPr="00CC20B6" w:rsidRDefault="00C35EF7" w:rsidP="00AD409F">
            <w:pPr>
              <w:pStyle w:val="besedilovtabelah"/>
            </w:pPr>
            <w:r w:rsidRPr="00CC20B6">
              <w:t>Organska mineralna zemljina</w:t>
            </w:r>
          </w:p>
        </w:tc>
        <w:tc>
          <w:tcPr>
            <w:tcW w:w="3969" w:type="dxa"/>
            <w:vAlign w:val="center"/>
          </w:tcPr>
          <w:p w:rsidR="00C35EF7" w:rsidRPr="00CC20B6" w:rsidRDefault="00C35EF7" w:rsidP="00AD409F">
            <w:pPr>
              <w:pStyle w:val="besedilovtabelah"/>
            </w:pPr>
            <w:r>
              <w:t>o</w:t>
            </w:r>
            <w:r w:rsidRPr="00CC20B6">
              <w:t>znaka O (</w:t>
            </w:r>
            <w:proofErr w:type="spellStart"/>
            <w:r w:rsidRPr="00CC20B6">
              <w:t>organic</w:t>
            </w:r>
            <w:proofErr w:type="spellEnd"/>
            <w:r w:rsidRPr="00CC20B6">
              <w:t xml:space="preserve">) kot priponka k simbolu za mineralno zemljino. Npr. </w:t>
            </w:r>
            <w:proofErr w:type="spellStart"/>
            <w:r w:rsidRPr="00CC20B6">
              <w:t>SiLO</w:t>
            </w:r>
            <w:proofErr w:type="spellEnd"/>
            <w:r w:rsidRPr="00CC20B6">
              <w:t xml:space="preserve"> namesto OL</w:t>
            </w:r>
            <w:r>
              <w:t>.</w:t>
            </w:r>
          </w:p>
        </w:tc>
      </w:tr>
    </w:tbl>
    <w:p w:rsidR="00C35EF7" w:rsidRDefault="00C35EF7" w:rsidP="00C35EF7">
      <w:pPr>
        <w:rPr>
          <w:szCs w:val="22"/>
        </w:rPr>
      </w:pPr>
    </w:p>
    <w:p w:rsidR="00C35EF7" w:rsidRPr="006D333B" w:rsidRDefault="00C35EF7" w:rsidP="00C35EF7">
      <w:pPr>
        <w:pStyle w:val="Odstavekseznama"/>
        <w:numPr>
          <w:ilvl w:val="0"/>
          <w:numId w:val="5"/>
        </w:numPr>
        <w:ind w:left="924" w:hanging="357"/>
      </w:pPr>
      <w:r w:rsidRPr="006D333B">
        <w:t>SIST EN ISO 14688–2 spreminja kriterije za razvrščanje debelozrnatih zemljin v značilne skupine glede na kriterije koeficientov zrnavosti C</w:t>
      </w:r>
      <w:r w:rsidRPr="00726081">
        <w:rPr>
          <w:vertAlign w:val="subscript"/>
        </w:rPr>
        <w:t>U</w:t>
      </w:r>
      <w:r w:rsidRPr="006D333B">
        <w:t xml:space="preserve"> in C</w:t>
      </w:r>
      <w:r w:rsidRPr="00726081">
        <w:rPr>
          <w:vertAlign w:val="subscript"/>
        </w:rPr>
        <w:t>C</w:t>
      </w:r>
      <w:r w:rsidRPr="006D333B">
        <w:t xml:space="preserve">. Uvaja tudi dodatne oznake, kot sledi v zapisu spodaj za gramoze. Slične razlike veljajo za peske. Z uvedbo dodatnih skupin </w:t>
      </w:r>
      <w:proofErr w:type="spellStart"/>
      <w:r w:rsidRPr="006D333B">
        <w:t>GrM</w:t>
      </w:r>
      <w:proofErr w:type="spellEnd"/>
      <w:r w:rsidRPr="006D333B">
        <w:t xml:space="preserve">, </w:t>
      </w:r>
      <w:proofErr w:type="spellStart"/>
      <w:r w:rsidRPr="006D333B">
        <w:t>GrG</w:t>
      </w:r>
      <w:proofErr w:type="spellEnd"/>
      <w:r w:rsidRPr="006D333B">
        <w:t xml:space="preserve">, </w:t>
      </w:r>
      <w:proofErr w:type="spellStart"/>
      <w:r w:rsidRPr="006D333B">
        <w:t>GrU</w:t>
      </w:r>
      <w:proofErr w:type="spellEnd"/>
      <w:r w:rsidRPr="006D333B">
        <w:t xml:space="preserve"> in </w:t>
      </w:r>
      <w:proofErr w:type="spellStart"/>
      <w:r w:rsidRPr="006D333B">
        <w:t>SaM</w:t>
      </w:r>
      <w:proofErr w:type="spellEnd"/>
      <w:r w:rsidRPr="006D333B">
        <w:t xml:space="preserve">, </w:t>
      </w:r>
      <w:proofErr w:type="spellStart"/>
      <w:r w:rsidRPr="006D333B">
        <w:t>SaG</w:t>
      </w:r>
      <w:proofErr w:type="spellEnd"/>
      <w:r w:rsidRPr="006D333B">
        <w:t xml:space="preserve"> in </w:t>
      </w:r>
      <w:proofErr w:type="spellStart"/>
      <w:r w:rsidRPr="006D333B">
        <w:t>SaU</w:t>
      </w:r>
      <w:proofErr w:type="spellEnd"/>
      <w:r w:rsidRPr="006D333B">
        <w:t xml:space="preserve"> se ustrezno poveča tudi število kombinacij za kompozitne zemljine:</w:t>
      </w:r>
    </w:p>
    <w:tbl>
      <w:tblPr>
        <w:tblStyle w:val="Tabelamrea"/>
        <w:tblW w:w="9072" w:type="dxa"/>
        <w:tblInd w:w="567" w:type="dxa"/>
        <w:tblLook w:val="04A0" w:firstRow="1" w:lastRow="0" w:firstColumn="1" w:lastColumn="0" w:noHBand="0" w:noVBand="1"/>
        <w:tblCaption w:val="2. SIST EN ISO 14688–2 spreminja kriterije za razvrščanje debelozrnatih zemljin v značilne skupine glede na kriterije koeficientov zrnavosti CU in CC. "/>
      </w:tblPr>
      <w:tblGrid>
        <w:gridCol w:w="1445"/>
        <w:gridCol w:w="2358"/>
        <w:gridCol w:w="2178"/>
        <w:gridCol w:w="3091"/>
      </w:tblGrid>
      <w:tr w:rsidR="00C35EF7" w:rsidTr="00E434D9">
        <w:trPr>
          <w:tblHeader/>
        </w:trPr>
        <w:tc>
          <w:tcPr>
            <w:tcW w:w="0" w:type="auto"/>
            <w:vAlign w:val="center"/>
          </w:tcPr>
          <w:p w:rsidR="00C35EF7" w:rsidRPr="00CC20B6" w:rsidRDefault="00C35EF7" w:rsidP="00AD409F">
            <w:pPr>
              <w:pStyle w:val="besedilovtabelah"/>
            </w:pPr>
            <w:r>
              <w:t>USCS razvrščanje</w:t>
            </w:r>
          </w:p>
        </w:tc>
        <w:tc>
          <w:tcPr>
            <w:tcW w:w="0" w:type="auto"/>
            <w:vAlign w:val="center"/>
          </w:tcPr>
          <w:p w:rsidR="00C35EF7" w:rsidRPr="00CC20B6" w:rsidRDefault="00C35EF7" w:rsidP="00AD409F">
            <w:pPr>
              <w:pStyle w:val="besedilovtabelah"/>
            </w:pPr>
            <w:r>
              <w:t>Kriterij koeficientov zrnavosti po USCS</w:t>
            </w:r>
          </w:p>
        </w:tc>
        <w:tc>
          <w:tcPr>
            <w:tcW w:w="0" w:type="auto"/>
            <w:vAlign w:val="center"/>
          </w:tcPr>
          <w:p w:rsidR="00C35EF7" w:rsidRPr="00CC20B6" w:rsidRDefault="00C35EF7" w:rsidP="00AD409F">
            <w:pPr>
              <w:pStyle w:val="besedilovtabelah"/>
            </w:pPr>
            <w:r w:rsidRPr="00CC20B6">
              <w:t>SIST EN ISO 14688–2</w:t>
            </w:r>
            <w:r>
              <w:t xml:space="preserve"> razvrščanje</w:t>
            </w:r>
          </w:p>
        </w:tc>
        <w:tc>
          <w:tcPr>
            <w:tcW w:w="0" w:type="auto"/>
            <w:vAlign w:val="center"/>
          </w:tcPr>
          <w:p w:rsidR="00C35EF7" w:rsidRPr="00CC20B6" w:rsidRDefault="00C35EF7" w:rsidP="00AD409F">
            <w:pPr>
              <w:pStyle w:val="besedilovtabelah"/>
            </w:pPr>
            <w:r>
              <w:t xml:space="preserve">Kriterij koeficientov zrnavosti po SIST </w:t>
            </w:r>
            <w:r w:rsidRPr="00CC20B6">
              <w:t>EN ISO 14688–2</w:t>
            </w:r>
          </w:p>
        </w:tc>
      </w:tr>
      <w:tr w:rsidR="00C35EF7" w:rsidTr="00AD409F">
        <w:tc>
          <w:tcPr>
            <w:tcW w:w="0" w:type="auto"/>
            <w:vAlign w:val="center"/>
          </w:tcPr>
          <w:p w:rsidR="00C35EF7" w:rsidRPr="00CC20B6" w:rsidRDefault="00C35EF7" w:rsidP="00AD409F">
            <w:pPr>
              <w:pStyle w:val="besedilovtabelah"/>
            </w:pPr>
            <w:r w:rsidRPr="00CC20B6">
              <w:t>GW</w:t>
            </w:r>
          </w:p>
        </w:tc>
        <w:tc>
          <w:tcPr>
            <w:tcW w:w="0" w:type="auto"/>
            <w:vAlign w:val="center"/>
          </w:tcPr>
          <w:p w:rsidR="00C35EF7" w:rsidRPr="00CC20B6" w:rsidRDefault="00C35EF7" w:rsidP="00AD409F">
            <w:pPr>
              <w:pStyle w:val="besedilovtabelah"/>
            </w:pPr>
            <w:r w:rsidRPr="00CC20B6">
              <w:t>C</w:t>
            </w:r>
            <w:r w:rsidRPr="00CC20B6">
              <w:rPr>
                <w:vertAlign w:val="subscript"/>
              </w:rPr>
              <w:t>U</w:t>
            </w:r>
            <w:r w:rsidRPr="00CC20B6">
              <w:t xml:space="preserve"> ≥</w:t>
            </w:r>
            <w:r>
              <w:t xml:space="preserve"> </w:t>
            </w:r>
            <w:r w:rsidRPr="00CC20B6">
              <w:t>4</w:t>
            </w:r>
          </w:p>
          <w:p w:rsidR="00C35EF7" w:rsidRPr="00CC20B6" w:rsidRDefault="00C35EF7" w:rsidP="00AD409F">
            <w:pPr>
              <w:pStyle w:val="besedilovtabelah"/>
            </w:pPr>
            <w:r w:rsidRPr="00CC20B6">
              <w:t>C</w:t>
            </w:r>
            <w:r w:rsidRPr="00CC20B6">
              <w:rPr>
                <w:vertAlign w:val="subscript"/>
              </w:rPr>
              <w:t xml:space="preserve">C </w:t>
            </w:r>
            <w:r w:rsidRPr="00CC20B6">
              <w:t>1 do 3</w:t>
            </w:r>
          </w:p>
        </w:tc>
        <w:tc>
          <w:tcPr>
            <w:tcW w:w="0" w:type="auto"/>
            <w:vAlign w:val="center"/>
          </w:tcPr>
          <w:p w:rsidR="00C35EF7" w:rsidRPr="00CC20B6" w:rsidRDefault="00C35EF7" w:rsidP="00AD409F">
            <w:pPr>
              <w:pStyle w:val="besedilovtabelah"/>
            </w:pPr>
            <w:proofErr w:type="spellStart"/>
            <w:r w:rsidRPr="00CC20B6">
              <w:t>GrW</w:t>
            </w:r>
            <w:proofErr w:type="spellEnd"/>
          </w:p>
        </w:tc>
        <w:tc>
          <w:tcPr>
            <w:tcW w:w="0" w:type="auto"/>
            <w:vAlign w:val="center"/>
          </w:tcPr>
          <w:p w:rsidR="00C35EF7" w:rsidRPr="00CC20B6" w:rsidRDefault="00C35EF7" w:rsidP="00AD409F">
            <w:pPr>
              <w:pStyle w:val="besedilovtabelah"/>
            </w:pPr>
            <w:r w:rsidRPr="00CC20B6">
              <w:t>C</w:t>
            </w:r>
            <w:r w:rsidRPr="00CC20B6">
              <w:rPr>
                <w:vertAlign w:val="subscript"/>
              </w:rPr>
              <w:t>U</w:t>
            </w:r>
            <w:r w:rsidRPr="00CC20B6">
              <w:t xml:space="preserve"> &gt;</w:t>
            </w:r>
            <w:r>
              <w:t xml:space="preserve"> </w:t>
            </w:r>
            <w:r w:rsidRPr="00CC20B6">
              <w:t>15</w:t>
            </w:r>
          </w:p>
          <w:p w:rsidR="00C35EF7" w:rsidRPr="00CC20B6" w:rsidRDefault="00C35EF7" w:rsidP="00AD409F">
            <w:pPr>
              <w:pStyle w:val="besedilovtabelah"/>
            </w:pPr>
            <w:r w:rsidRPr="00CC20B6">
              <w:t>C</w:t>
            </w:r>
            <w:r w:rsidRPr="00CC20B6">
              <w:rPr>
                <w:vertAlign w:val="subscript"/>
              </w:rPr>
              <w:t xml:space="preserve">C </w:t>
            </w:r>
            <w:r w:rsidRPr="00CC20B6">
              <w:t>1 do 3</w:t>
            </w:r>
          </w:p>
        </w:tc>
      </w:tr>
      <w:tr w:rsidR="00C35EF7" w:rsidTr="00AD409F">
        <w:trPr>
          <w:trHeight w:val="386"/>
        </w:trPr>
        <w:tc>
          <w:tcPr>
            <w:tcW w:w="0" w:type="auto"/>
            <w:vAlign w:val="center"/>
          </w:tcPr>
          <w:p w:rsidR="00C35EF7" w:rsidRPr="00CC20B6" w:rsidRDefault="00C35EF7" w:rsidP="00AD409F">
            <w:pPr>
              <w:pStyle w:val="besedilovtabelah"/>
            </w:pPr>
            <w:r w:rsidRPr="00CC20B6">
              <w:t>GP</w:t>
            </w:r>
          </w:p>
        </w:tc>
        <w:tc>
          <w:tcPr>
            <w:tcW w:w="0" w:type="auto"/>
            <w:vAlign w:val="center"/>
          </w:tcPr>
          <w:p w:rsidR="00C35EF7" w:rsidRPr="00CC20B6" w:rsidRDefault="00C35EF7" w:rsidP="00AD409F">
            <w:pPr>
              <w:pStyle w:val="besedilovtabelah"/>
            </w:pPr>
            <w:r>
              <w:t>e</w:t>
            </w:r>
            <w:r w:rsidRPr="00CC20B6">
              <w:t>den od kriterijev za GW ni izpolnjen</w:t>
            </w:r>
          </w:p>
        </w:tc>
        <w:tc>
          <w:tcPr>
            <w:tcW w:w="0" w:type="auto"/>
            <w:vAlign w:val="center"/>
          </w:tcPr>
          <w:p w:rsidR="00C35EF7" w:rsidRPr="00CC20B6" w:rsidRDefault="00C35EF7" w:rsidP="00AD409F">
            <w:pPr>
              <w:pStyle w:val="besedilovtabelah"/>
            </w:pPr>
            <w:proofErr w:type="spellStart"/>
            <w:r w:rsidRPr="00CC20B6">
              <w:t>GrM</w:t>
            </w:r>
            <w:proofErr w:type="spellEnd"/>
          </w:p>
        </w:tc>
        <w:tc>
          <w:tcPr>
            <w:tcW w:w="0" w:type="auto"/>
            <w:vAlign w:val="center"/>
          </w:tcPr>
          <w:p w:rsidR="00C35EF7" w:rsidRPr="00CC20B6" w:rsidRDefault="00C35EF7" w:rsidP="00AD409F">
            <w:pPr>
              <w:pStyle w:val="besedilovtabelah"/>
            </w:pPr>
            <w:r w:rsidRPr="00CC20B6">
              <w:t>C</w:t>
            </w:r>
            <w:r w:rsidRPr="00CC20B6">
              <w:rPr>
                <w:vertAlign w:val="subscript"/>
              </w:rPr>
              <w:t>U</w:t>
            </w:r>
            <w:r>
              <w:t xml:space="preserve"> 6 - </w:t>
            </w:r>
            <w:r w:rsidRPr="00CC20B6">
              <w:t>15</w:t>
            </w:r>
          </w:p>
          <w:p w:rsidR="00C35EF7" w:rsidRPr="00CC20B6" w:rsidRDefault="00C35EF7" w:rsidP="00AD409F">
            <w:pPr>
              <w:pStyle w:val="besedilovtabelah"/>
            </w:pPr>
            <w:r w:rsidRPr="00CC20B6">
              <w:t>C</w:t>
            </w:r>
            <w:r w:rsidRPr="00CC20B6">
              <w:rPr>
                <w:vertAlign w:val="subscript"/>
              </w:rPr>
              <w:t xml:space="preserve">C </w:t>
            </w:r>
            <w:r w:rsidRPr="00CC20B6">
              <w:t>&lt;</w:t>
            </w:r>
            <w:r>
              <w:t xml:space="preserve"> </w:t>
            </w:r>
            <w:r w:rsidRPr="00CC20B6">
              <w:t>1</w:t>
            </w:r>
          </w:p>
        </w:tc>
      </w:tr>
      <w:tr w:rsidR="00C35EF7" w:rsidTr="00AD409F">
        <w:tc>
          <w:tcPr>
            <w:tcW w:w="0" w:type="auto"/>
            <w:vAlign w:val="center"/>
          </w:tcPr>
          <w:p w:rsidR="00C35EF7" w:rsidRPr="00CC20B6" w:rsidRDefault="00C35EF7" w:rsidP="00AD409F">
            <w:pPr>
              <w:pStyle w:val="besedilovtabelah"/>
            </w:pPr>
          </w:p>
        </w:tc>
        <w:tc>
          <w:tcPr>
            <w:tcW w:w="0" w:type="auto"/>
            <w:vAlign w:val="center"/>
          </w:tcPr>
          <w:p w:rsidR="00C35EF7" w:rsidRPr="00CC20B6" w:rsidRDefault="00C35EF7" w:rsidP="00AD409F">
            <w:pPr>
              <w:pStyle w:val="besedilovtabelah"/>
            </w:pPr>
          </w:p>
        </w:tc>
        <w:tc>
          <w:tcPr>
            <w:tcW w:w="0" w:type="auto"/>
            <w:vAlign w:val="center"/>
          </w:tcPr>
          <w:p w:rsidR="00C35EF7" w:rsidRPr="00CC20B6" w:rsidRDefault="00C35EF7" w:rsidP="00AD409F">
            <w:pPr>
              <w:pStyle w:val="besedilovtabelah"/>
            </w:pPr>
            <w:proofErr w:type="spellStart"/>
            <w:r w:rsidRPr="00CC20B6">
              <w:t>GrG</w:t>
            </w:r>
            <w:proofErr w:type="spellEnd"/>
          </w:p>
        </w:tc>
        <w:tc>
          <w:tcPr>
            <w:tcW w:w="0" w:type="auto"/>
            <w:vAlign w:val="center"/>
          </w:tcPr>
          <w:p w:rsidR="00C35EF7" w:rsidRPr="00CC20B6" w:rsidRDefault="00C35EF7" w:rsidP="00AD409F">
            <w:pPr>
              <w:pStyle w:val="besedilovtabelah"/>
            </w:pPr>
            <w:r w:rsidRPr="00CC20B6">
              <w:t>C</w:t>
            </w:r>
            <w:r w:rsidRPr="00CC20B6">
              <w:rPr>
                <w:vertAlign w:val="subscript"/>
              </w:rPr>
              <w:t>U</w:t>
            </w:r>
            <w:r w:rsidRPr="00CC20B6">
              <w:t xml:space="preserve"> &gt;</w:t>
            </w:r>
            <w:r>
              <w:t xml:space="preserve"> </w:t>
            </w:r>
            <w:r w:rsidRPr="00CC20B6">
              <w:t>15</w:t>
            </w:r>
          </w:p>
          <w:p w:rsidR="00C35EF7" w:rsidRPr="00CC20B6" w:rsidRDefault="00C35EF7" w:rsidP="00AD409F">
            <w:pPr>
              <w:pStyle w:val="besedilovtabelah"/>
            </w:pPr>
            <w:r w:rsidRPr="00CC20B6">
              <w:t>C</w:t>
            </w:r>
            <w:r w:rsidRPr="00CC20B6">
              <w:rPr>
                <w:vertAlign w:val="subscript"/>
              </w:rPr>
              <w:t xml:space="preserve">C </w:t>
            </w:r>
            <w:r w:rsidRPr="00CC20B6">
              <w:t>&lt;</w:t>
            </w:r>
            <w:r>
              <w:t xml:space="preserve"> </w:t>
            </w:r>
            <w:r w:rsidRPr="00CC20B6">
              <w:t>0,5</w:t>
            </w:r>
          </w:p>
        </w:tc>
      </w:tr>
      <w:tr w:rsidR="00C35EF7" w:rsidTr="00AD409F">
        <w:tc>
          <w:tcPr>
            <w:tcW w:w="0" w:type="auto"/>
            <w:vAlign w:val="center"/>
          </w:tcPr>
          <w:p w:rsidR="00C35EF7" w:rsidRPr="00CC20B6" w:rsidRDefault="00C35EF7" w:rsidP="00AD409F">
            <w:pPr>
              <w:pStyle w:val="besedilovtabelah"/>
            </w:pPr>
          </w:p>
        </w:tc>
        <w:tc>
          <w:tcPr>
            <w:tcW w:w="0" w:type="auto"/>
            <w:vAlign w:val="center"/>
          </w:tcPr>
          <w:p w:rsidR="00C35EF7" w:rsidRPr="00CC20B6" w:rsidRDefault="00C35EF7" w:rsidP="00AD409F">
            <w:pPr>
              <w:pStyle w:val="besedilovtabelah"/>
            </w:pPr>
          </w:p>
        </w:tc>
        <w:tc>
          <w:tcPr>
            <w:tcW w:w="0" w:type="auto"/>
            <w:vAlign w:val="center"/>
          </w:tcPr>
          <w:p w:rsidR="00C35EF7" w:rsidRPr="00CC20B6" w:rsidRDefault="00C35EF7" w:rsidP="00AD409F">
            <w:pPr>
              <w:pStyle w:val="besedilovtabelah"/>
            </w:pPr>
            <w:proofErr w:type="spellStart"/>
            <w:r w:rsidRPr="00CC20B6">
              <w:t>GrP</w:t>
            </w:r>
            <w:proofErr w:type="spellEnd"/>
          </w:p>
        </w:tc>
        <w:tc>
          <w:tcPr>
            <w:tcW w:w="0" w:type="auto"/>
            <w:vAlign w:val="center"/>
          </w:tcPr>
          <w:p w:rsidR="00C35EF7" w:rsidRPr="00CC20B6" w:rsidRDefault="00C35EF7" w:rsidP="00AD409F">
            <w:pPr>
              <w:pStyle w:val="besedilovtabelah"/>
            </w:pPr>
            <w:r w:rsidRPr="00CC20B6">
              <w:t>C</w:t>
            </w:r>
            <w:r w:rsidRPr="00CC20B6">
              <w:rPr>
                <w:vertAlign w:val="subscript"/>
              </w:rPr>
              <w:t>U</w:t>
            </w:r>
            <w:r w:rsidRPr="00CC20B6">
              <w:t xml:space="preserve"> 3 do 6</w:t>
            </w:r>
          </w:p>
          <w:p w:rsidR="00C35EF7" w:rsidRPr="00CC20B6" w:rsidRDefault="00C35EF7" w:rsidP="00AD409F">
            <w:pPr>
              <w:pStyle w:val="besedilovtabelah"/>
            </w:pPr>
            <w:r w:rsidRPr="00CC20B6">
              <w:t>C</w:t>
            </w:r>
            <w:r w:rsidRPr="00CC20B6">
              <w:rPr>
                <w:vertAlign w:val="subscript"/>
              </w:rPr>
              <w:t xml:space="preserve">C </w:t>
            </w:r>
            <w:r w:rsidRPr="00CC20B6">
              <w:t>&lt;</w:t>
            </w:r>
            <w:r>
              <w:t xml:space="preserve"> </w:t>
            </w:r>
            <w:r w:rsidRPr="00CC20B6">
              <w:t>1</w:t>
            </w:r>
          </w:p>
        </w:tc>
      </w:tr>
      <w:tr w:rsidR="00C35EF7" w:rsidTr="00AD409F">
        <w:tc>
          <w:tcPr>
            <w:tcW w:w="0" w:type="auto"/>
            <w:vAlign w:val="center"/>
          </w:tcPr>
          <w:p w:rsidR="00C35EF7" w:rsidRPr="00CC20B6" w:rsidRDefault="00C35EF7" w:rsidP="00AD409F">
            <w:pPr>
              <w:pStyle w:val="besedilovtabelah"/>
            </w:pPr>
          </w:p>
        </w:tc>
        <w:tc>
          <w:tcPr>
            <w:tcW w:w="0" w:type="auto"/>
            <w:vAlign w:val="center"/>
          </w:tcPr>
          <w:p w:rsidR="00C35EF7" w:rsidRPr="00CC20B6" w:rsidRDefault="00C35EF7" w:rsidP="00AD409F">
            <w:pPr>
              <w:pStyle w:val="besedilovtabelah"/>
            </w:pPr>
          </w:p>
        </w:tc>
        <w:tc>
          <w:tcPr>
            <w:tcW w:w="0" w:type="auto"/>
            <w:vAlign w:val="center"/>
          </w:tcPr>
          <w:p w:rsidR="00C35EF7" w:rsidRPr="00CC20B6" w:rsidRDefault="00C35EF7" w:rsidP="00AD409F">
            <w:pPr>
              <w:pStyle w:val="besedilovtabelah"/>
            </w:pPr>
            <w:proofErr w:type="spellStart"/>
            <w:r w:rsidRPr="00CC20B6">
              <w:t>GrU</w:t>
            </w:r>
            <w:proofErr w:type="spellEnd"/>
          </w:p>
        </w:tc>
        <w:tc>
          <w:tcPr>
            <w:tcW w:w="0" w:type="auto"/>
            <w:vAlign w:val="center"/>
          </w:tcPr>
          <w:p w:rsidR="00C35EF7" w:rsidRPr="00CC20B6" w:rsidRDefault="00C35EF7" w:rsidP="00AD409F">
            <w:pPr>
              <w:pStyle w:val="besedilovtabelah"/>
            </w:pPr>
            <w:r w:rsidRPr="00CC20B6">
              <w:t>C</w:t>
            </w:r>
            <w:r w:rsidRPr="00CC20B6">
              <w:rPr>
                <w:vertAlign w:val="subscript"/>
              </w:rPr>
              <w:t>U</w:t>
            </w:r>
            <w:r w:rsidRPr="00CC20B6">
              <w:t xml:space="preserve"> &lt;</w:t>
            </w:r>
            <w:r>
              <w:t xml:space="preserve"> </w:t>
            </w:r>
            <w:r w:rsidRPr="00CC20B6">
              <w:t>3</w:t>
            </w:r>
          </w:p>
          <w:p w:rsidR="00C35EF7" w:rsidRPr="00CC20B6" w:rsidRDefault="00C35EF7" w:rsidP="00AD409F">
            <w:pPr>
              <w:pStyle w:val="besedilovtabelah"/>
            </w:pPr>
            <w:r w:rsidRPr="00CC20B6">
              <w:t>C</w:t>
            </w:r>
            <w:r w:rsidRPr="00CC20B6">
              <w:rPr>
                <w:vertAlign w:val="subscript"/>
              </w:rPr>
              <w:t xml:space="preserve">C </w:t>
            </w:r>
            <w:r w:rsidRPr="00CC20B6">
              <w:t>&lt;</w:t>
            </w:r>
            <w:r>
              <w:t xml:space="preserve"> </w:t>
            </w:r>
            <w:r w:rsidRPr="00CC20B6">
              <w:t>1</w:t>
            </w:r>
          </w:p>
        </w:tc>
      </w:tr>
    </w:tbl>
    <w:p w:rsidR="00C35EF7" w:rsidRDefault="00C35EF7" w:rsidP="00C35EF7">
      <w:pPr>
        <w:rPr>
          <w:szCs w:val="22"/>
        </w:rPr>
      </w:pPr>
    </w:p>
    <w:p w:rsidR="00C35EF7" w:rsidRPr="0063015A" w:rsidRDefault="00C35EF7" w:rsidP="00C35EF7">
      <w:pPr>
        <w:pStyle w:val="Odstavekseznama"/>
        <w:numPr>
          <w:ilvl w:val="0"/>
          <w:numId w:val="5"/>
        </w:numPr>
        <w:ind w:left="924" w:hanging="357"/>
        <w:contextualSpacing w:val="0"/>
      </w:pPr>
      <w:r w:rsidRPr="0063015A">
        <w:t>SIST EN ISO 14688–2 uporablja za razvrščanje drobnozrnatih zemljin diagram plastičnosti, tako kot AC/USCS. Razlika je v podrobnejši razvrstitvi zemljin glede na vrednost meje židkosti (</w:t>
      </w:r>
      <w:proofErr w:type="spellStart"/>
      <w:r w:rsidRPr="0063015A">
        <w:t>w</w:t>
      </w:r>
      <w:r w:rsidRPr="0063015A">
        <w:rPr>
          <w:vertAlign w:val="subscript"/>
        </w:rPr>
        <w:t>L</w:t>
      </w:r>
      <w:proofErr w:type="spellEnd"/>
      <w:r w:rsidRPr="0063015A">
        <w:t>). Uveljavlja se skupina zemljin srednje plastičnosti (</w:t>
      </w:r>
      <w:proofErr w:type="spellStart"/>
      <w:r w:rsidRPr="0063015A">
        <w:t>SiM</w:t>
      </w:r>
      <w:proofErr w:type="spellEnd"/>
      <w:r w:rsidRPr="0063015A">
        <w:t xml:space="preserve"> in </w:t>
      </w:r>
      <w:proofErr w:type="spellStart"/>
      <w:r w:rsidRPr="0063015A">
        <w:t>ClM</w:t>
      </w:r>
      <w:proofErr w:type="spellEnd"/>
      <w:r w:rsidRPr="0063015A">
        <w:t>), kadar je meja židkosti med 35 in 50</w:t>
      </w:r>
      <w:r>
        <w:t xml:space="preserve"> </w:t>
      </w:r>
      <w:r w:rsidRPr="0063015A">
        <w:t>% ter zemljin zelo visoke plastičnosti (</w:t>
      </w:r>
      <w:proofErr w:type="spellStart"/>
      <w:r w:rsidRPr="0063015A">
        <w:t>SiV</w:t>
      </w:r>
      <w:proofErr w:type="spellEnd"/>
      <w:r w:rsidRPr="0063015A">
        <w:t xml:space="preserve"> in </w:t>
      </w:r>
      <w:proofErr w:type="spellStart"/>
      <w:r w:rsidRPr="0063015A">
        <w:t>ClV</w:t>
      </w:r>
      <w:proofErr w:type="spellEnd"/>
      <w:r w:rsidRPr="0063015A">
        <w:t>), kadar je meja židkosti &gt;</w:t>
      </w:r>
      <w:r>
        <w:t xml:space="preserve"> </w:t>
      </w:r>
      <w:r w:rsidRPr="0063015A">
        <w:t>70</w:t>
      </w:r>
      <w:r>
        <w:t xml:space="preserve"> </w:t>
      </w:r>
      <w:r w:rsidRPr="0063015A">
        <w:t xml:space="preserve">%. </w:t>
      </w:r>
    </w:p>
    <w:p w:rsidR="00C35EF7" w:rsidRPr="0063015A" w:rsidRDefault="00C35EF7" w:rsidP="00C35EF7">
      <w:pPr>
        <w:pStyle w:val="Odstavekseznama"/>
        <w:numPr>
          <w:ilvl w:val="0"/>
          <w:numId w:val="5"/>
        </w:numPr>
        <w:ind w:left="924" w:hanging="357"/>
        <w:contextualSpacing w:val="0"/>
      </w:pPr>
      <w:r w:rsidRPr="0063015A">
        <w:t>SIST EN ISO 14688–2 spreminja način označevanja drobnozrnatih mineralnih zemljin z organskimi primesmi. Namesto oznak OL in OH, uveljavljenih po USCS, se uvaja razvrščanje drobnozrnatih zemljin z organskimi primesmi v 8 skupin, kot je podano v preglednici D1, stolpec 5, vrstica 23.</w:t>
      </w:r>
    </w:p>
    <w:p w:rsidR="00C35EF7" w:rsidRDefault="00C35EF7" w:rsidP="00C35EF7">
      <w:pPr>
        <w:rPr>
          <w:szCs w:val="22"/>
        </w:rPr>
      </w:pPr>
    </w:p>
    <w:p w:rsidR="00C35EF7" w:rsidRPr="00F75255" w:rsidRDefault="00C35EF7" w:rsidP="00C35EF7">
      <w:pPr>
        <w:pStyle w:val="Napis"/>
      </w:pPr>
      <w:r w:rsidRPr="00A823D0">
        <w:rPr>
          <w:b/>
        </w:rPr>
        <w:t>Preglednica D</w:t>
      </w:r>
      <w:r>
        <w:rPr>
          <w:b/>
        </w:rPr>
        <w:t>.</w:t>
      </w:r>
      <w:r w:rsidRPr="00A823D0">
        <w:rPr>
          <w:b/>
        </w:rPr>
        <w:t>1:</w:t>
      </w:r>
      <w:r w:rsidRPr="00F75255">
        <w:t xml:space="preserve"> Primerjava razvrstitve zemljin pred in po uveljavitvi SIST EN ISO 14688-2</w:t>
      </w:r>
      <w:r>
        <w:t>.</w:t>
      </w:r>
    </w:p>
    <w:tbl>
      <w:tblPr>
        <w:tblW w:w="9639" w:type="dxa"/>
        <w:tblLayout w:type="fixed"/>
        <w:tblCellMar>
          <w:left w:w="70" w:type="dxa"/>
          <w:right w:w="70" w:type="dxa"/>
        </w:tblCellMar>
        <w:tblLook w:val="04A0" w:firstRow="1" w:lastRow="0" w:firstColumn="1" w:lastColumn="0" w:noHBand="0" w:noVBand="1"/>
      </w:tblPr>
      <w:tblGrid>
        <w:gridCol w:w="338"/>
        <w:gridCol w:w="1158"/>
        <w:gridCol w:w="1347"/>
        <w:gridCol w:w="578"/>
        <w:gridCol w:w="1302"/>
        <w:gridCol w:w="539"/>
        <w:gridCol w:w="1355"/>
        <w:gridCol w:w="602"/>
        <w:gridCol w:w="2420"/>
      </w:tblGrid>
      <w:tr w:rsidR="00C35EF7" w:rsidRPr="00E21678" w:rsidTr="00AD409F">
        <w:trPr>
          <w:trHeight w:val="170"/>
        </w:trPr>
        <w:tc>
          <w:tcPr>
            <w:tcW w:w="318" w:type="dxa"/>
            <w:tcBorders>
              <w:top w:val="single" w:sz="8" w:space="0" w:color="auto"/>
              <w:left w:val="single" w:sz="8" w:space="0" w:color="auto"/>
              <w:bottom w:val="single" w:sz="4" w:space="0" w:color="000000"/>
              <w:right w:val="single" w:sz="4" w:space="0" w:color="auto"/>
            </w:tcBorders>
            <w:shd w:val="clear" w:color="000000" w:fill="FFFFFF"/>
            <w:vAlign w:val="center"/>
          </w:tcPr>
          <w:p w:rsidR="00C35EF7" w:rsidRPr="00E21678" w:rsidRDefault="00C35EF7" w:rsidP="00AD409F">
            <w:pPr>
              <w:pStyle w:val="besedilovtabelah"/>
              <w:rPr>
                <w:sz w:val="16"/>
                <w:szCs w:val="16"/>
              </w:rPr>
            </w:pPr>
          </w:p>
        </w:tc>
        <w:tc>
          <w:tcPr>
            <w:tcW w:w="1090" w:type="dxa"/>
            <w:tcBorders>
              <w:top w:val="single" w:sz="8" w:space="0" w:color="auto"/>
              <w:left w:val="single" w:sz="8" w:space="0" w:color="auto"/>
              <w:bottom w:val="single" w:sz="4" w:space="0" w:color="000000"/>
              <w:right w:val="single" w:sz="4" w:space="0" w:color="auto"/>
            </w:tcBorders>
            <w:shd w:val="clear" w:color="000000" w:fill="FFFFFF"/>
            <w:vAlign w:val="center"/>
          </w:tcPr>
          <w:p w:rsidR="00C35EF7" w:rsidRPr="00E21678" w:rsidRDefault="00C35EF7" w:rsidP="00AD409F">
            <w:pPr>
              <w:pStyle w:val="besedilovtabelah"/>
              <w:rPr>
                <w:sz w:val="16"/>
                <w:szCs w:val="16"/>
              </w:rPr>
            </w:pPr>
            <w:r w:rsidRPr="00E21678">
              <w:rPr>
                <w:sz w:val="16"/>
                <w:szCs w:val="16"/>
              </w:rPr>
              <w:t>1</w:t>
            </w:r>
          </w:p>
        </w:tc>
        <w:tc>
          <w:tcPr>
            <w:tcW w:w="1812" w:type="dxa"/>
            <w:gridSpan w:val="2"/>
            <w:tcBorders>
              <w:top w:val="single" w:sz="8" w:space="0" w:color="auto"/>
              <w:left w:val="nil"/>
              <w:bottom w:val="nil"/>
              <w:right w:val="nil"/>
            </w:tcBorders>
            <w:shd w:val="clear" w:color="000000" w:fill="FFFFFF"/>
            <w:vAlign w:val="center"/>
          </w:tcPr>
          <w:p w:rsidR="00C35EF7" w:rsidRPr="00E21678" w:rsidRDefault="00C35EF7" w:rsidP="00AD409F">
            <w:pPr>
              <w:pStyle w:val="besedilovtabelah"/>
              <w:rPr>
                <w:sz w:val="16"/>
                <w:szCs w:val="16"/>
              </w:rPr>
            </w:pPr>
            <w:r w:rsidRPr="00E21678">
              <w:rPr>
                <w:sz w:val="16"/>
                <w:szCs w:val="16"/>
              </w:rPr>
              <w:t>2</w:t>
            </w:r>
          </w:p>
        </w:tc>
        <w:tc>
          <w:tcPr>
            <w:tcW w:w="1732" w:type="dxa"/>
            <w:gridSpan w:val="2"/>
            <w:tcBorders>
              <w:top w:val="single" w:sz="8" w:space="0" w:color="auto"/>
              <w:left w:val="single" w:sz="4" w:space="0" w:color="auto"/>
              <w:bottom w:val="single" w:sz="4" w:space="0" w:color="000000"/>
              <w:right w:val="nil"/>
            </w:tcBorders>
            <w:shd w:val="clear" w:color="000000" w:fill="FFFFFF"/>
            <w:vAlign w:val="center"/>
          </w:tcPr>
          <w:p w:rsidR="00C35EF7" w:rsidRPr="00E21678" w:rsidRDefault="00C35EF7" w:rsidP="00AD409F">
            <w:pPr>
              <w:pStyle w:val="besedilovtabelah"/>
              <w:rPr>
                <w:sz w:val="16"/>
                <w:szCs w:val="16"/>
              </w:rPr>
            </w:pPr>
            <w:r w:rsidRPr="00E21678">
              <w:rPr>
                <w:sz w:val="16"/>
                <w:szCs w:val="16"/>
              </w:rPr>
              <w:t>3</w:t>
            </w:r>
          </w:p>
        </w:tc>
        <w:tc>
          <w:tcPr>
            <w:tcW w:w="1842" w:type="dxa"/>
            <w:gridSpan w:val="2"/>
            <w:tcBorders>
              <w:top w:val="single" w:sz="8" w:space="0" w:color="auto"/>
              <w:left w:val="single" w:sz="4" w:space="0" w:color="auto"/>
              <w:bottom w:val="single" w:sz="4" w:space="0" w:color="000000"/>
              <w:right w:val="single" w:sz="4" w:space="0" w:color="auto"/>
            </w:tcBorders>
            <w:shd w:val="clear" w:color="000000" w:fill="FFFFFF"/>
            <w:vAlign w:val="center"/>
          </w:tcPr>
          <w:p w:rsidR="00C35EF7" w:rsidRPr="00E21678" w:rsidRDefault="00C35EF7" w:rsidP="00AD409F">
            <w:pPr>
              <w:pStyle w:val="besedilovtabelah"/>
              <w:rPr>
                <w:sz w:val="16"/>
                <w:szCs w:val="16"/>
              </w:rPr>
            </w:pPr>
            <w:r w:rsidRPr="00E21678">
              <w:rPr>
                <w:sz w:val="16"/>
                <w:szCs w:val="16"/>
              </w:rPr>
              <w:t>4</w:t>
            </w:r>
          </w:p>
        </w:tc>
        <w:tc>
          <w:tcPr>
            <w:tcW w:w="2278" w:type="dxa"/>
            <w:tcBorders>
              <w:top w:val="single" w:sz="8" w:space="0" w:color="auto"/>
              <w:left w:val="single" w:sz="4" w:space="0" w:color="auto"/>
              <w:right w:val="single" w:sz="8" w:space="0" w:color="auto"/>
            </w:tcBorders>
            <w:shd w:val="clear" w:color="000000" w:fill="FFFFFF"/>
            <w:vAlign w:val="center"/>
          </w:tcPr>
          <w:p w:rsidR="00C35EF7" w:rsidRPr="00E21678" w:rsidRDefault="00C35EF7" w:rsidP="00AD409F">
            <w:pPr>
              <w:pStyle w:val="besedilovtabelah"/>
              <w:rPr>
                <w:sz w:val="16"/>
                <w:szCs w:val="16"/>
              </w:rPr>
            </w:pPr>
            <w:r w:rsidRPr="00E21678">
              <w:rPr>
                <w:sz w:val="16"/>
                <w:szCs w:val="16"/>
              </w:rPr>
              <w:t>5</w:t>
            </w:r>
          </w:p>
        </w:tc>
      </w:tr>
      <w:tr w:rsidR="00C35EF7" w:rsidRPr="00E21678" w:rsidTr="00AD409F">
        <w:trPr>
          <w:trHeight w:val="454"/>
        </w:trPr>
        <w:tc>
          <w:tcPr>
            <w:tcW w:w="318" w:type="dxa"/>
            <w:tcBorders>
              <w:top w:val="single" w:sz="8" w:space="0" w:color="auto"/>
              <w:left w:val="single" w:sz="8" w:space="0" w:color="auto"/>
              <w:bottom w:val="single" w:sz="4" w:space="0" w:color="000000"/>
              <w:right w:val="single" w:sz="4" w:space="0" w:color="auto"/>
            </w:tcBorders>
            <w:shd w:val="clear" w:color="000000" w:fill="FFFFFF"/>
            <w:vAlign w:val="center"/>
          </w:tcPr>
          <w:p w:rsidR="00C35EF7" w:rsidRPr="00E21678" w:rsidRDefault="00C35EF7" w:rsidP="00AD409F">
            <w:pPr>
              <w:pStyle w:val="besedilovtabelah"/>
              <w:rPr>
                <w:sz w:val="16"/>
                <w:szCs w:val="16"/>
              </w:rPr>
            </w:pPr>
            <w:r w:rsidRPr="00E21678">
              <w:rPr>
                <w:sz w:val="16"/>
                <w:szCs w:val="16"/>
              </w:rPr>
              <w:t>1</w:t>
            </w:r>
          </w:p>
        </w:tc>
        <w:tc>
          <w:tcPr>
            <w:tcW w:w="1090" w:type="dxa"/>
            <w:tcBorders>
              <w:top w:val="single" w:sz="8" w:space="0" w:color="auto"/>
              <w:left w:val="single" w:sz="8" w:space="0" w:color="auto"/>
              <w:bottom w:val="single" w:sz="4" w:space="0" w:color="000000"/>
              <w:right w:val="single" w:sz="4" w:space="0" w:color="auto"/>
            </w:tcBorders>
            <w:shd w:val="clear" w:color="000000" w:fill="FFFFFF"/>
            <w:vAlign w:val="center"/>
            <w:hideMark/>
          </w:tcPr>
          <w:p w:rsidR="00C35EF7" w:rsidRPr="00E21678" w:rsidRDefault="00C35EF7" w:rsidP="00AD409F">
            <w:pPr>
              <w:pStyle w:val="besedilovtabelah"/>
              <w:rPr>
                <w:sz w:val="16"/>
                <w:szCs w:val="16"/>
              </w:rPr>
            </w:pPr>
            <w:r>
              <w:rPr>
                <w:sz w:val="16"/>
                <w:szCs w:val="16"/>
              </w:rPr>
              <w:t>S</w:t>
            </w:r>
            <w:r w:rsidRPr="00E21678">
              <w:rPr>
                <w:sz w:val="16"/>
                <w:szCs w:val="16"/>
              </w:rPr>
              <w:t>kupina</w:t>
            </w:r>
          </w:p>
        </w:tc>
        <w:tc>
          <w:tcPr>
            <w:tcW w:w="1812" w:type="dxa"/>
            <w:gridSpan w:val="2"/>
            <w:tcBorders>
              <w:top w:val="single" w:sz="8" w:space="0" w:color="auto"/>
              <w:left w:val="nil"/>
              <w:bottom w:val="nil"/>
              <w:right w:val="nil"/>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AC (Šuklje, 1979)</w:t>
            </w:r>
          </w:p>
        </w:tc>
        <w:tc>
          <w:tcPr>
            <w:tcW w:w="1732" w:type="dxa"/>
            <w:gridSpan w:val="2"/>
            <w:tcBorders>
              <w:top w:val="single" w:sz="8" w:space="0" w:color="auto"/>
              <w:left w:val="single" w:sz="4" w:space="0" w:color="auto"/>
              <w:bottom w:val="single" w:sz="4" w:space="0" w:color="000000"/>
              <w:right w:val="nil"/>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ASTM D 2487/USCS</w:t>
            </w:r>
          </w:p>
        </w:tc>
        <w:tc>
          <w:tcPr>
            <w:tcW w:w="1842" w:type="dxa"/>
            <w:gridSpan w:val="2"/>
            <w:tcBorders>
              <w:top w:val="single" w:sz="8" w:space="0" w:color="auto"/>
              <w:left w:val="single" w:sz="4" w:space="0" w:color="auto"/>
              <w:bottom w:val="single" w:sz="4" w:space="0" w:color="000000"/>
              <w:right w:val="single"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SIST EN ISO 14688-2</w:t>
            </w:r>
          </w:p>
        </w:tc>
        <w:tc>
          <w:tcPr>
            <w:tcW w:w="2278" w:type="dxa"/>
            <w:tcBorders>
              <w:top w:val="single" w:sz="8" w:space="0" w:color="auto"/>
              <w:left w:val="single" w:sz="4" w:space="0" w:color="auto"/>
              <w:bottom w:val="single" w:sz="8" w:space="0" w:color="auto"/>
              <w:right w:val="single" w:sz="8" w:space="0" w:color="auto"/>
            </w:tcBorders>
            <w:shd w:val="clear" w:color="000000" w:fill="FFFFFF"/>
            <w:vAlign w:val="center"/>
          </w:tcPr>
          <w:p w:rsidR="00C35EF7" w:rsidRPr="00E21678" w:rsidRDefault="00C35EF7" w:rsidP="00AD409F">
            <w:pPr>
              <w:pStyle w:val="besedilovtabelah"/>
              <w:rPr>
                <w:sz w:val="16"/>
                <w:szCs w:val="16"/>
              </w:rPr>
            </w:pPr>
            <w:r>
              <w:rPr>
                <w:sz w:val="16"/>
                <w:szCs w:val="16"/>
              </w:rPr>
              <w:t>I</w:t>
            </w:r>
            <w:r w:rsidRPr="00E21678">
              <w:rPr>
                <w:sz w:val="16"/>
                <w:szCs w:val="16"/>
              </w:rPr>
              <w:t xml:space="preserve">zpeljava razvrščanja v povezavi </w:t>
            </w:r>
            <w:r>
              <w:rPr>
                <w:sz w:val="16"/>
                <w:szCs w:val="16"/>
              </w:rPr>
              <w:t>s</w:t>
            </w:r>
            <w:r w:rsidRPr="00E21678">
              <w:rPr>
                <w:sz w:val="16"/>
                <w:szCs w:val="16"/>
              </w:rPr>
              <w:t xml:space="preserve"> </w:t>
            </w:r>
            <w:r>
              <w:rPr>
                <w:sz w:val="16"/>
                <w:szCs w:val="16"/>
              </w:rPr>
              <w:t xml:space="preserve">SIST </w:t>
            </w:r>
            <w:r w:rsidRPr="00E21678">
              <w:rPr>
                <w:sz w:val="16"/>
                <w:szCs w:val="16"/>
              </w:rPr>
              <w:t>EN ISO 14688-2</w:t>
            </w:r>
          </w:p>
        </w:tc>
      </w:tr>
      <w:tr w:rsidR="00C35EF7" w:rsidRPr="00E21678" w:rsidTr="00AD409F">
        <w:trPr>
          <w:trHeight w:hRule="exact" w:val="198"/>
        </w:trPr>
        <w:tc>
          <w:tcPr>
            <w:tcW w:w="318" w:type="dxa"/>
            <w:tcBorders>
              <w:top w:val="nil"/>
              <w:left w:val="single" w:sz="8" w:space="0" w:color="auto"/>
              <w:bottom w:val="single" w:sz="4" w:space="0" w:color="000000"/>
              <w:right w:val="nil"/>
            </w:tcBorders>
            <w:shd w:val="clear" w:color="000000" w:fill="FFFFFF"/>
            <w:vAlign w:val="center"/>
          </w:tcPr>
          <w:p w:rsidR="00C35EF7" w:rsidRPr="00E21678" w:rsidRDefault="00C35EF7" w:rsidP="00AD409F">
            <w:pPr>
              <w:pStyle w:val="besedilovtabelah"/>
              <w:rPr>
                <w:sz w:val="16"/>
                <w:szCs w:val="16"/>
              </w:rPr>
            </w:pPr>
            <w:r w:rsidRPr="00E21678">
              <w:rPr>
                <w:sz w:val="16"/>
                <w:szCs w:val="16"/>
              </w:rPr>
              <w:t>2</w:t>
            </w:r>
          </w:p>
        </w:tc>
        <w:tc>
          <w:tcPr>
            <w:tcW w:w="1090" w:type="dxa"/>
            <w:vMerge w:val="restart"/>
            <w:tcBorders>
              <w:top w:val="nil"/>
              <w:left w:val="single" w:sz="8" w:space="0" w:color="auto"/>
              <w:bottom w:val="single" w:sz="4" w:space="0" w:color="000000"/>
              <w:right w:val="nil"/>
            </w:tcBorders>
            <w:shd w:val="clear" w:color="000000" w:fill="FFFFFF"/>
            <w:vAlign w:val="center"/>
            <w:hideMark/>
          </w:tcPr>
          <w:p w:rsidR="00C35EF7" w:rsidRPr="00E21678" w:rsidRDefault="00C35EF7" w:rsidP="00AD409F">
            <w:pPr>
              <w:pStyle w:val="besedilovtabelah"/>
              <w:rPr>
                <w:sz w:val="16"/>
                <w:szCs w:val="16"/>
              </w:rPr>
            </w:pPr>
            <w:r>
              <w:rPr>
                <w:sz w:val="16"/>
                <w:szCs w:val="16"/>
              </w:rPr>
              <w:t>Z</w:t>
            </w:r>
            <w:r w:rsidRPr="00E21678">
              <w:rPr>
                <w:sz w:val="16"/>
                <w:szCs w:val="16"/>
              </w:rPr>
              <w:t>elo debelozrnata</w:t>
            </w:r>
          </w:p>
        </w:tc>
        <w:tc>
          <w:tcPr>
            <w:tcW w:w="1268" w:type="dxa"/>
            <w:tcBorders>
              <w:top w:val="single" w:sz="4" w:space="0" w:color="auto"/>
              <w:left w:val="single" w:sz="4" w:space="0" w:color="auto"/>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544" w:type="dxa"/>
            <w:tcBorders>
              <w:top w:val="single" w:sz="4" w:space="0" w:color="auto"/>
              <w:left w:val="nil"/>
              <w:bottom w:val="dotted" w:sz="4" w:space="0" w:color="auto"/>
              <w:right w:val="single"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1225" w:type="dxa"/>
            <w:tcBorders>
              <w:top w:val="nil"/>
              <w:left w:val="nil"/>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507" w:type="dxa"/>
            <w:tcBorders>
              <w:top w:val="nil"/>
              <w:left w:val="nil"/>
              <w:bottom w:val="dotted" w:sz="4" w:space="0" w:color="auto"/>
              <w:right w:val="nil"/>
            </w:tcBorders>
            <w:shd w:val="clear" w:color="000000" w:fill="FFFFFF"/>
            <w:vAlign w:val="center"/>
            <w:hideMark/>
          </w:tcPr>
          <w:p w:rsidR="00C35EF7" w:rsidRPr="00E21678" w:rsidRDefault="00C35EF7" w:rsidP="00AD409F">
            <w:pPr>
              <w:pStyle w:val="besedilovtabelah"/>
              <w:rPr>
                <w:sz w:val="16"/>
                <w:szCs w:val="16"/>
              </w:rPr>
            </w:pPr>
          </w:p>
        </w:tc>
        <w:tc>
          <w:tcPr>
            <w:tcW w:w="1275" w:type="dxa"/>
            <w:tcBorders>
              <w:top w:val="nil"/>
              <w:left w:val="single" w:sz="4" w:space="0" w:color="auto"/>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velike skale</w:t>
            </w:r>
          </w:p>
        </w:tc>
        <w:tc>
          <w:tcPr>
            <w:tcW w:w="567" w:type="dxa"/>
            <w:tcBorders>
              <w:top w:val="nil"/>
              <w:left w:val="nil"/>
              <w:bottom w:val="dotted" w:sz="4"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proofErr w:type="spellStart"/>
            <w:r w:rsidRPr="00E21678">
              <w:rPr>
                <w:b/>
                <w:bCs/>
                <w:sz w:val="16"/>
                <w:szCs w:val="16"/>
              </w:rPr>
              <w:t>LBo</w:t>
            </w:r>
            <w:proofErr w:type="spellEnd"/>
          </w:p>
        </w:tc>
        <w:tc>
          <w:tcPr>
            <w:tcW w:w="2278" w:type="dxa"/>
            <w:tcBorders>
              <w:top w:val="single" w:sz="8" w:space="0" w:color="auto"/>
              <w:left w:val="single" w:sz="4" w:space="0" w:color="auto"/>
              <w:bottom w:val="dotted" w:sz="4" w:space="0" w:color="auto"/>
              <w:right w:val="single" w:sz="8" w:space="0" w:color="auto"/>
            </w:tcBorders>
            <w:shd w:val="clear" w:color="000000" w:fill="FFFFFF"/>
            <w:vAlign w:val="center"/>
          </w:tcPr>
          <w:p w:rsidR="00C35EF7" w:rsidRPr="00E21678" w:rsidRDefault="00C35EF7" w:rsidP="00AD409F">
            <w:pPr>
              <w:pStyle w:val="besedilovtabelah"/>
              <w:rPr>
                <w:b/>
                <w:bCs/>
                <w:sz w:val="16"/>
                <w:szCs w:val="16"/>
              </w:rPr>
            </w:pPr>
          </w:p>
        </w:tc>
      </w:tr>
      <w:tr w:rsidR="00C35EF7" w:rsidRPr="00E21678" w:rsidTr="00AD409F">
        <w:trPr>
          <w:trHeight w:hRule="exact" w:val="198"/>
        </w:trPr>
        <w:tc>
          <w:tcPr>
            <w:tcW w:w="318" w:type="dxa"/>
            <w:tcBorders>
              <w:top w:val="nil"/>
              <w:left w:val="single" w:sz="8" w:space="0" w:color="auto"/>
              <w:bottom w:val="single" w:sz="4" w:space="0" w:color="000000"/>
              <w:right w:val="nil"/>
            </w:tcBorders>
            <w:vAlign w:val="center"/>
          </w:tcPr>
          <w:p w:rsidR="00C35EF7" w:rsidRPr="00E21678" w:rsidRDefault="00C35EF7" w:rsidP="00AD409F">
            <w:pPr>
              <w:pStyle w:val="besedilovtabelah"/>
              <w:rPr>
                <w:sz w:val="16"/>
                <w:szCs w:val="16"/>
              </w:rPr>
            </w:pPr>
            <w:r w:rsidRPr="00E21678">
              <w:rPr>
                <w:sz w:val="16"/>
                <w:szCs w:val="16"/>
              </w:rPr>
              <w:t>3</w:t>
            </w:r>
          </w:p>
        </w:tc>
        <w:tc>
          <w:tcPr>
            <w:tcW w:w="1090" w:type="dxa"/>
            <w:vMerge/>
            <w:tcBorders>
              <w:top w:val="nil"/>
              <w:left w:val="single" w:sz="8" w:space="0" w:color="auto"/>
              <w:bottom w:val="single" w:sz="4" w:space="0" w:color="000000"/>
              <w:right w:val="nil"/>
            </w:tcBorders>
            <w:vAlign w:val="center"/>
            <w:hideMark/>
          </w:tcPr>
          <w:p w:rsidR="00C35EF7" w:rsidRPr="00E21678" w:rsidRDefault="00C35EF7" w:rsidP="00AD409F">
            <w:pPr>
              <w:pStyle w:val="besedilovtabelah"/>
              <w:rPr>
                <w:sz w:val="16"/>
                <w:szCs w:val="16"/>
              </w:rPr>
            </w:pPr>
          </w:p>
        </w:tc>
        <w:tc>
          <w:tcPr>
            <w:tcW w:w="1268" w:type="dxa"/>
            <w:tcBorders>
              <w:top w:val="nil"/>
              <w:left w:val="single" w:sz="4" w:space="0" w:color="auto"/>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544" w:type="dxa"/>
            <w:tcBorders>
              <w:top w:val="nil"/>
              <w:left w:val="nil"/>
              <w:bottom w:val="dotted" w:sz="4" w:space="0" w:color="auto"/>
              <w:right w:val="single"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1225" w:type="dxa"/>
            <w:tcBorders>
              <w:top w:val="nil"/>
              <w:left w:val="nil"/>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skale</w:t>
            </w:r>
          </w:p>
        </w:tc>
        <w:tc>
          <w:tcPr>
            <w:tcW w:w="507" w:type="dxa"/>
            <w:tcBorders>
              <w:top w:val="nil"/>
              <w:left w:val="nil"/>
              <w:bottom w:val="dotted" w:sz="4" w:space="0" w:color="auto"/>
              <w:right w:val="nil"/>
            </w:tcBorders>
            <w:shd w:val="clear" w:color="000000" w:fill="FFFFFF"/>
            <w:vAlign w:val="center"/>
            <w:hideMark/>
          </w:tcPr>
          <w:p w:rsidR="00C35EF7" w:rsidRPr="00E21678" w:rsidRDefault="00C35EF7" w:rsidP="00AD409F">
            <w:pPr>
              <w:pStyle w:val="besedilovtabelah"/>
              <w:rPr>
                <w:sz w:val="16"/>
                <w:szCs w:val="16"/>
              </w:rPr>
            </w:pPr>
          </w:p>
        </w:tc>
        <w:tc>
          <w:tcPr>
            <w:tcW w:w="1275" w:type="dxa"/>
            <w:tcBorders>
              <w:top w:val="nil"/>
              <w:left w:val="single" w:sz="4" w:space="0" w:color="auto"/>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skale</w:t>
            </w:r>
          </w:p>
        </w:tc>
        <w:tc>
          <w:tcPr>
            <w:tcW w:w="567" w:type="dxa"/>
            <w:tcBorders>
              <w:top w:val="nil"/>
              <w:left w:val="nil"/>
              <w:bottom w:val="dotted" w:sz="4"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Bo</w:t>
            </w:r>
          </w:p>
        </w:tc>
        <w:tc>
          <w:tcPr>
            <w:tcW w:w="2278" w:type="dxa"/>
            <w:tcBorders>
              <w:top w:val="nil"/>
              <w:left w:val="single" w:sz="4" w:space="0" w:color="auto"/>
              <w:bottom w:val="dotted" w:sz="4" w:space="0" w:color="auto"/>
              <w:right w:val="single" w:sz="8" w:space="0" w:color="auto"/>
            </w:tcBorders>
            <w:shd w:val="clear" w:color="000000" w:fill="FFFFFF"/>
            <w:vAlign w:val="center"/>
          </w:tcPr>
          <w:p w:rsidR="00C35EF7" w:rsidRPr="00E21678" w:rsidRDefault="00C35EF7" w:rsidP="00AD409F">
            <w:pPr>
              <w:pStyle w:val="besedilovtabelah"/>
              <w:rPr>
                <w:b/>
                <w:bCs/>
                <w:sz w:val="16"/>
                <w:szCs w:val="16"/>
              </w:rPr>
            </w:pPr>
          </w:p>
        </w:tc>
      </w:tr>
      <w:tr w:rsidR="00C35EF7" w:rsidRPr="00E21678" w:rsidTr="00AD409F">
        <w:trPr>
          <w:trHeight w:hRule="exact" w:val="198"/>
        </w:trPr>
        <w:tc>
          <w:tcPr>
            <w:tcW w:w="318" w:type="dxa"/>
            <w:tcBorders>
              <w:top w:val="nil"/>
              <w:left w:val="single" w:sz="8" w:space="0" w:color="auto"/>
              <w:bottom w:val="single" w:sz="4" w:space="0" w:color="000000"/>
              <w:right w:val="nil"/>
            </w:tcBorders>
            <w:vAlign w:val="center"/>
          </w:tcPr>
          <w:p w:rsidR="00C35EF7" w:rsidRPr="00E21678" w:rsidRDefault="00C35EF7" w:rsidP="00AD409F">
            <w:pPr>
              <w:pStyle w:val="besedilovtabelah"/>
              <w:rPr>
                <w:sz w:val="16"/>
                <w:szCs w:val="16"/>
              </w:rPr>
            </w:pPr>
            <w:r w:rsidRPr="00E21678">
              <w:rPr>
                <w:sz w:val="16"/>
                <w:szCs w:val="16"/>
              </w:rPr>
              <w:t>4</w:t>
            </w:r>
          </w:p>
        </w:tc>
        <w:tc>
          <w:tcPr>
            <w:tcW w:w="1090" w:type="dxa"/>
            <w:vMerge/>
            <w:tcBorders>
              <w:top w:val="nil"/>
              <w:left w:val="single" w:sz="8" w:space="0" w:color="auto"/>
              <w:bottom w:val="single" w:sz="4" w:space="0" w:color="000000"/>
              <w:right w:val="nil"/>
            </w:tcBorders>
            <w:vAlign w:val="center"/>
            <w:hideMark/>
          </w:tcPr>
          <w:p w:rsidR="00C35EF7" w:rsidRPr="00E21678" w:rsidRDefault="00C35EF7" w:rsidP="00AD409F">
            <w:pPr>
              <w:pStyle w:val="besedilovtabelah"/>
              <w:rPr>
                <w:sz w:val="16"/>
                <w:szCs w:val="16"/>
              </w:rPr>
            </w:pPr>
          </w:p>
        </w:tc>
        <w:tc>
          <w:tcPr>
            <w:tcW w:w="1268" w:type="dxa"/>
            <w:tcBorders>
              <w:top w:val="nil"/>
              <w:left w:val="single" w:sz="4" w:space="0" w:color="auto"/>
              <w:bottom w:val="single"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kamenje</w:t>
            </w:r>
          </w:p>
        </w:tc>
        <w:tc>
          <w:tcPr>
            <w:tcW w:w="544" w:type="dxa"/>
            <w:tcBorders>
              <w:top w:val="nil"/>
              <w:left w:val="nil"/>
              <w:bottom w:val="single" w:sz="4" w:space="0" w:color="auto"/>
              <w:right w:val="nil"/>
            </w:tcBorders>
            <w:shd w:val="clear" w:color="000000" w:fill="FFFFFF"/>
            <w:vAlign w:val="center"/>
            <w:hideMark/>
          </w:tcPr>
          <w:p w:rsidR="00C35EF7" w:rsidRPr="00E21678" w:rsidRDefault="00C35EF7" w:rsidP="00AD409F">
            <w:pPr>
              <w:pStyle w:val="besedilovtabelah"/>
              <w:rPr>
                <w:sz w:val="16"/>
                <w:szCs w:val="16"/>
              </w:rPr>
            </w:pPr>
          </w:p>
        </w:tc>
        <w:tc>
          <w:tcPr>
            <w:tcW w:w="1225" w:type="dxa"/>
            <w:tcBorders>
              <w:top w:val="nil"/>
              <w:left w:val="single" w:sz="4" w:space="0" w:color="auto"/>
              <w:bottom w:val="single"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kamenje</w:t>
            </w:r>
          </w:p>
        </w:tc>
        <w:tc>
          <w:tcPr>
            <w:tcW w:w="507" w:type="dxa"/>
            <w:tcBorders>
              <w:top w:val="nil"/>
              <w:left w:val="nil"/>
              <w:bottom w:val="single" w:sz="4" w:space="0" w:color="auto"/>
              <w:right w:val="single"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1275" w:type="dxa"/>
            <w:tcBorders>
              <w:top w:val="nil"/>
              <w:left w:val="nil"/>
              <w:bottom w:val="single"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kamenje</w:t>
            </w:r>
          </w:p>
        </w:tc>
        <w:tc>
          <w:tcPr>
            <w:tcW w:w="567" w:type="dxa"/>
            <w:tcBorders>
              <w:top w:val="nil"/>
              <w:left w:val="nil"/>
              <w:bottom w:val="single" w:sz="4"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Co</w:t>
            </w:r>
          </w:p>
        </w:tc>
        <w:tc>
          <w:tcPr>
            <w:tcW w:w="2278" w:type="dxa"/>
            <w:tcBorders>
              <w:top w:val="nil"/>
              <w:left w:val="single" w:sz="4" w:space="0" w:color="auto"/>
              <w:bottom w:val="single" w:sz="4" w:space="0" w:color="auto"/>
              <w:right w:val="single" w:sz="8" w:space="0" w:color="auto"/>
            </w:tcBorders>
            <w:shd w:val="clear" w:color="000000" w:fill="FFFFFF"/>
            <w:vAlign w:val="center"/>
          </w:tcPr>
          <w:p w:rsidR="00C35EF7" w:rsidRPr="00E21678" w:rsidRDefault="00C35EF7" w:rsidP="00AD409F">
            <w:pPr>
              <w:pStyle w:val="besedilovtabelah"/>
              <w:rPr>
                <w:b/>
                <w:bCs/>
                <w:sz w:val="16"/>
                <w:szCs w:val="16"/>
              </w:rPr>
            </w:pPr>
          </w:p>
        </w:tc>
      </w:tr>
      <w:tr w:rsidR="00C35EF7" w:rsidRPr="00E21678" w:rsidTr="00AD409F">
        <w:trPr>
          <w:trHeight w:hRule="exact" w:val="397"/>
        </w:trPr>
        <w:tc>
          <w:tcPr>
            <w:tcW w:w="318" w:type="dxa"/>
            <w:tcBorders>
              <w:top w:val="nil"/>
              <w:left w:val="single" w:sz="8" w:space="0" w:color="auto"/>
              <w:bottom w:val="single" w:sz="4" w:space="0" w:color="000000"/>
              <w:right w:val="single" w:sz="4" w:space="0" w:color="auto"/>
            </w:tcBorders>
            <w:shd w:val="clear" w:color="000000" w:fill="FFFFFF"/>
            <w:vAlign w:val="center"/>
          </w:tcPr>
          <w:p w:rsidR="00C35EF7" w:rsidRPr="00E21678" w:rsidRDefault="00C35EF7" w:rsidP="00AD409F">
            <w:pPr>
              <w:pStyle w:val="besedilovtabelah"/>
              <w:rPr>
                <w:sz w:val="16"/>
                <w:szCs w:val="16"/>
              </w:rPr>
            </w:pPr>
            <w:r w:rsidRPr="00E21678">
              <w:rPr>
                <w:sz w:val="16"/>
                <w:szCs w:val="16"/>
              </w:rPr>
              <w:t>5</w:t>
            </w:r>
          </w:p>
        </w:tc>
        <w:tc>
          <w:tcPr>
            <w:tcW w:w="1090" w:type="dxa"/>
            <w:vMerge w:val="restart"/>
            <w:tcBorders>
              <w:top w:val="nil"/>
              <w:left w:val="single" w:sz="8" w:space="0" w:color="auto"/>
              <w:bottom w:val="single" w:sz="4" w:space="0" w:color="000000"/>
              <w:right w:val="single" w:sz="4" w:space="0" w:color="auto"/>
            </w:tcBorders>
            <w:shd w:val="clear" w:color="000000" w:fill="FFFFFF"/>
            <w:vAlign w:val="center"/>
            <w:hideMark/>
          </w:tcPr>
          <w:p w:rsidR="00C35EF7" w:rsidRPr="00E21678" w:rsidRDefault="00C35EF7" w:rsidP="00AD409F">
            <w:pPr>
              <w:pStyle w:val="besedilovtabelah"/>
              <w:rPr>
                <w:sz w:val="16"/>
                <w:szCs w:val="16"/>
              </w:rPr>
            </w:pPr>
            <w:r>
              <w:rPr>
                <w:sz w:val="16"/>
                <w:szCs w:val="16"/>
              </w:rPr>
              <w:t>D</w:t>
            </w:r>
            <w:r w:rsidRPr="00E21678">
              <w:rPr>
                <w:sz w:val="16"/>
                <w:szCs w:val="16"/>
              </w:rPr>
              <w:t>ebelozrnata</w:t>
            </w:r>
          </w:p>
        </w:tc>
        <w:tc>
          <w:tcPr>
            <w:tcW w:w="1268" w:type="dxa"/>
            <w:tcBorders>
              <w:top w:val="nil"/>
              <w:left w:val="nil"/>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dobro zrnat gramoz</w:t>
            </w:r>
          </w:p>
        </w:tc>
        <w:tc>
          <w:tcPr>
            <w:tcW w:w="544" w:type="dxa"/>
            <w:tcBorders>
              <w:top w:val="nil"/>
              <w:left w:val="nil"/>
              <w:bottom w:val="dotted" w:sz="4" w:space="0" w:color="auto"/>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GW</w:t>
            </w:r>
          </w:p>
        </w:tc>
        <w:tc>
          <w:tcPr>
            <w:tcW w:w="1225" w:type="dxa"/>
            <w:tcBorders>
              <w:top w:val="nil"/>
              <w:left w:val="single" w:sz="4" w:space="0" w:color="auto"/>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dobro zrnat gramoz</w:t>
            </w:r>
          </w:p>
        </w:tc>
        <w:tc>
          <w:tcPr>
            <w:tcW w:w="507" w:type="dxa"/>
            <w:tcBorders>
              <w:top w:val="nil"/>
              <w:left w:val="nil"/>
              <w:bottom w:val="dotted" w:sz="4" w:space="0" w:color="auto"/>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GW</w:t>
            </w:r>
          </w:p>
        </w:tc>
        <w:tc>
          <w:tcPr>
            <w:tcW w:w="1275" w:type="dxa"/>
            <w:vMerge w:val="restart"/>
            <w:tcBorders>
              <w:top w:val="nil"/>
              <w:left w:val="single" w:sz="4" w:space="0" w:color="auto"/>
              <w:bottom w:val="dotted" w:sz="4" w:space="0" w:color="000000"/>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gramoz</w:t>
            </w:r>
          </w:p>
        </w:tc>
        <w:tc>
          <w:tcPr>
            <w:tcW w:w="567" w:type="dxa"/>
            <w:vMerge w:val="restart"/>
            <w:tcBorders>
              <w:top w:val="single" w:sz="4" w:space="0" w:color="auto"/>
              <w:left w:val="dotted" w:sz="4" w:space="0" w:color="auto"/>
              <w:bottom w:val="dotted" w:sz="4" w:space="0" w:color="000000"/>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proofErr w:type="spellStart"/>
            <w:r w:rsidRPr="00E21678">
              <w:rPr>
                <w:b/>
                <w:bCs/>
                <w:sz w:val="16"/>
                <w:szCs w:val="16"/>
              </w:rPr>
              <w:t>Gr</w:t>
            </w:r>
            <w:proofErr w:type="spellEnd"/>
          </w:p>
        </w:tc>
        <w:tc>
          <w:tcPr>
            <w:tcW w:w="2278" w:type="dxa"/>
            <w:vMerge w:val="restart"/>
            <w:tcBorders>
              <w:top w:val="nil"/>
              <w:left w:val="single" w:sz="4" w:space="0" w:color="auto"/>
              <w:right w:val="single" w:sz="8" w:space="0" w:color="auto"/>
            </w:tcBorders>
            <w:shd w:val="clear" w:color="000000" w:fill="FFFFFF"/>
            <w:vAlign w:val="center"/>
          </w:tcPr>
          <w:p w:rsidR="00C35EF7" w:rsidRPr="00E21678" w:rsidRDefault="00C35EF7" w:rsidP="00AD409F">
            <w:pPr>
              <w:pStyle w:val="besedilovtabelah"/>
              <w:jc w:val="left"/>
              <w:rPr>
                <w:bCs/>
                <w:sz w:val="16"/>
                <w:szCs w:val="16"/>
              </w:rPr>
            </w:pPr>
            <w:proofErr w:type="spellStart"/>
            <w:r w:rsidRPr="00E21678">
              <w:rPr>
                <w:bCs/>
                <w:sz w:val="16"/>
                <w:szCs w:val="16"/>
              </w:rPr>
              <w:t>GrW</w:t>
            </w:r>
            <w:proofErr w:type="spellEnd"/>
            <w:r w:rsidRPr="00E21678">
              <w:rPr>
                <w:bCs/>
                <w:sz w:val="16"/>
                <w:szCs w:val="16"/>
              </w:rPr>
              <w:t xml:space="preserve"> (dobro zrnat)</w:t>
            </w:r>
          </w:p>
          <w:p w:rsidR="00C35EF7" w:rsidRPr="00E21678" w:rsidRDefault="00C35EF7" w:rsidP="00AD409F">
            <w:pPr>
              <w:pStyle w:val="besedilovtabelah"/>
              <w:jc w:val="left"/>
              <w:rPr>
                <w:bCs/>
                <w:sz w:val="16"/>
                <w:szCs w:val="16"/>
              </w:rPr>
            </w:pPr>
            <w:proofErr w:type="spellStart"/>
            <w:r w:rsidRPr="00E21678">
              <w:rPr>
                <w:bCs/>
                <w:sz w:val="16"/>
                <w:szCs w:val="16"/>
              </w:rPr>
              <w:t>GrM</w:t>
            </w:r>
            <w:proofErr w:type="spellEnd"/>
            <w:r w:rsidRPr="00E21678">
              <w:rPr>
                <w:bCs/>
                <w:sz w:val="16"/>
                <w:szCs w:val="16"/>
              </w:rPr>
              <w:t xml:space="preserve"> (srednje zrnat)</w:t>
            </w:r>
          </w:p>
          <w:p w:rsidR="00C35EF7" w:rsidRPr="00E21678" w:rsidRDefault="00C35EF7" w:rsidP="00AD409F">
            <w:pPr>
              <w:pStyle w:val="besedilovtabelah"/>
              <w:jc w:val="left"/>
              <w:rPr>
                <w:bCs/>
                <w:sz w:val="16"/>
                <w:szCs w:val="16"/>
              </w:rPr>
            </w:pPr>
            <w:proofErr w:type="spellStart"/>
            <w:r w:rsidRPr="00E21678">
              <w:rPr>
                <w:bCs/>
                <w:sz w:val="16"/>
                <w:szCs w:val="16"/>
              </w:rPr>
              <w:t>GrG</w:t>
            </w:r>
            <w:proofErr w:type="spellEnd"/>
            <w:r w:rsidRPr="00E21678">
              <w:rPr>
                <w:bCs/>
                <w:sz w:val="16"/>
                <w:szCs w:val="16"/>
              </w:rPr>
              <w:t xml:space="preserve"> (</w:t>
            </w:r>
            <w:proofErr w:type="spellStart"/>
            <w:r w:rsidRPr="00E21678">
              <w:rPr>
                <w:bCs/>
                <w:sz w:val="16"/>
                <w:szCs w:val="16"/>
              </w:rPr>
              <w:t>vrzelno</w:t>
            </w:r>
            <w:proofErr w:type="spellEnd"/>
            <w:r w:rsidRPr="00E21678">
              <w:rPr>
                <w:bCs/>
                <w:sz w:val="16"/>
                <w:szCs w:val="16"/>
              </w:rPr>
              <w:t xml:space="preserve"> zrnat)</w:t>
            </w:r>
          </w:p>
          <w:p w:rsidR="00C35EF7" w:rsidRPr="00E21678" w:rsidRDefault="00C35EF7" w:rsidP="00AD409F">
            <w:pPr>
              <w:pStyle w:val="besedilovtabelah"/>
              <w:jc w:val="left"/>
              <w:rPr>
                <w:bCs/>
                <w:sz w:val="16"/>
                <w:szCs w:val="16"/>
              </w:rPr>
            </w:pPr>
            <w:proofErr w:type="spellStart"/>
            <w:r w:rsidRPr="00E21678">
              <w:rPr>
                <w:bCs/>
                <w:sz w:val="16"/>
                <w:szCs w:val="16"/>
              </w:rPr>
              <w:t>GrP</w:t>
            </w:r>
            <w:proofErr w:type="spellEnd"/>
            <w:r w:rsidRPr="00E21678">
              <w:rPr>
                <w:bCs/>
                <w:sz w:val="16"/>
                <w:szCs w:val="16"/>
              </w:rPr>
              <w:t xml:space="preserve"> (slabo zrnat)</w:t>
            </w:r>
          </w:p>
          <w:p w:rsidR="00C35EF7" w:rsidRPr="00E21678" w:rsidRDefault="00C35EF7" w:rsidP="00AD409F">
            <w:pPr>
              <w:pStyle w:val="besedilovtabelah"/>
              <w:jc w:val="left"/>
              <w:rPr>
                <w:bCs/>
                <w:sz w:val="16"/>
                <w:szCs w:val="16"/>
              </w:rPr>
            </w:pPr>
            <w:proofErr w:type="spellStart"/>
            <w:r w:rsidRPr="00E21678">
              <w:rPr>
                <w:bCs/>
                <w:sz w:val="16"/>
                <w:szCs w:val="16"/>
              </w:rPr>
              <w:t>GrU</w:t>
            </w:r>
            <w:proofErr w:type="spellEnd"/>
            <w:r w:rsidRPr="00E21678">
              <w:rPr>
                <w:bCs/>
                <w:sz w:val="16"/>
                <w:szCs w:val="16"/>
              </w:rPr>
              <w:t xml:space="preserve"> (enovito zrnat)</w:t>
            </w:r>
          </w:p>
        </w:tc>
      </w:tr>
      <w:tr w:rsidR="00C35EF7" w:rsidRPr="00E21678" w:rsidTr="00AD409F">
        <w:trPr>
          <w:trHeight w:hRule="exact" w:val="397"/>
        </w:trPr>
        <w:tc>
          <w:tcPr>
            <w:tcW w:w="318" w:type="dxa"/>
            <w:tcBorders>
              <w:top w:val="nil"/>
              <w:left w:val="single" w:sz="8" w:space="0" w:color="auto"/>
              <w:bottom w:val="single" w:sz="4" w:space="0" w:color="000000"/>
              <w:right w:val="single" w:sz="4" w:space="0" w:color="auto"/>
            </w:tcBorders>
            <w:vAlign w:val="center"/>
          </w:tcPr>
          <w:p w:rsidR="00C35EF7" w:rsidRPr="00E21678" w:rsidRDefault="00C35EF7" w:rsidP="00AD409F">
            <w:pPr>
              <w:pStyle w:val="besedilovtabelah"/>
              <w:rPr>
                <w:sz w:val="16"/>
                <w:szCs w:val="16"/>
              </w:rPr>
            </w:pPr>
            <w:r w:rsidRPr="00E21678">
              <w:rPr>
                <w:sz w:val="16"/>
                <w:szCs w:val="16"/>
              </w:rPr>
              <w:t>6</w:t>
            </w:r>
          </w:p>
        </w:tc>
        <w:tc>
          <w:tcPr>
            <w:tcW w:w="1090" w:type="dxa"/>
            <w:vMerge/>
            <w:tcBorders>
              <w:top w:val="nil"/>
              <w:left w:val="single" w:sz="8" w:space="0" w:color="auto"/>
              <w:bottom w:val="single" w:sz="4" w:space="0" w:color="000000"/>
              <w:right w:val="single" w:sz="4" w:space="0" w:color="auto"/>
            </w:tcBorders>
            <w:vAlign w:val="center"/>
            <w:hideMark/>
          </w:tcPr>
          <w:p w:rsidR="00C35EF7" w:rsidRPr="00E21678" w:rsidRDefault="00C35EF7" w:rsidP="00AD409F">
            <w:pPr>
              <w:pStyle w:val="besedilovtabelah"/>
              <w:rPr>
                <w:sz w:val="16"/>
                <w:szCs w:val="16"/>
              </w:rPr>
            </w:pPr>
          </w:p>
        </w:tc>
        <w:tc>
          <w:tcPr>
            <w:tcW w:w="1268" w:type="dxa"/>
            <w:tcBorders>
              <w:top w:val="nil"/>
              <w:left w:val="nil"/>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slabo zrnat gramoz</w:t>
            </w:r>
          </w:p>
        </w:tc>
        <w:tc>
          <w:tcPr>
            <w:tcW w:w="544" w:type="dxa"/>
            <w:tcBorders>
              <w:top w:val="nil"/>
              <w:left w:val="nil"/>
              <w:bottom w:val="dotted" w:sz="4"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GP</w:t>
            </w:r>
          </w:p>
        </w:tc>
        <w:tc>
          <w:tcPr>
            <w:tcW w:w="1225" w:type="dxa"/>
            <w:tcBorders>
              <w:top w:val="nil"/>
              <w:left w:val="nil"/>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slabo zrnat gramoz</w:t>
            </w:r>
          </w:p>
        </w:tc>
        <w:tc>
          <w:tcPr>
            <w:tcW w:w="507" w:type="dxa"/>
            <w:tcBorders>
              <w:top w:val="nil"/>
              <w:left w:val="nil"/>
              <w:bottom w:val="dotted" w:sz="4" w:space="0" w:color="auto"/>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GP</w:t>
            </w:r>
          </w:p>
        </w:tc>
        <w:tc>
          <w:tcPr>
            <w:tcW w:w="1275" w:type="dxa"/>
            <w:vMerge/>
            <w:tcBorders>
              <w:top w:val="nil"/>
              <w:left w:val="single" w:sz="4" w:space="0" w:color="auto"/>
              <w:bottom w:val="dotted" w:sz="4" w:space="0" w:color="000000"/>
              <w:right w:val="dotted" w:sz="4" w:space="0" w:color="auto"/>
            </w:tcBorders>
            <w:vAlign w:val="center"/>
            <w:hideMark/>
          </w:tcPr>
          <w:p w:rsidR="00C35EF7" w:rsidRPr="00E21678" w:rsidRDefault="00C35EF7" w:rsidP="00AD409F">
            <w:pPr>
              <w:pStyle w:val="besedilovtabelah"/>
              <w:rPr>
                <w:sz w:val="16"/>
                <w:szCs w:val="16"/>
              </w:rPr>
            </w:pPr>
          </w:p>
        </w:tc>
        <w:tc>
          <w:tcPr>
            <w:tcW w:w="567" w:type="dxa"/>
            <w:vMerge/>
            <w:tcBorders>
              <w:top w:val="dotted" w:sz="4" w:space="0" w:color="000000"/>
              <w:left w:val="dotted" w:sz="4" w:space="0" w:color="auto"/>
              <w:bottom w:val="dotted" w:sz="4" w:space="0" w:color="000000"/>
              <w:right w:val="single" w:sz="4" w:space="0" w:color="auto"/>
            </w:tcBorders>
            <w:vAlign w:val="center"/>
            <w:hideMark/>
          </w:tcPr>
          <w:p w:rsidR="00C35EF7" w:rsidRPr="00E21678" w:rsidRDefault="00C35EF7" w:rsidP="00AD409F">
            <w:pPr>
              <w:pStyle w:val="besedilovtabelah"/>
              <w:rPr>
                <w:b/>
                <w:bCs/>
                <w:sz w:val="16"/>
                <w:szCs w:val="16"/>
              </w:rPr>
            </w:pPr>
          </w:p>
        </w:tc>
        <w:tc>
          <w:tcPr>
            <w:tcW w:w="2278" w:type="dxa"/>
            <w:vMerge/>
            <w:tcBorders>
              <w:left w:val="single" w:sz="4" w:space="0" w:color="auto"/>
              <w:right w:val="single" w:sz="8" w:space="0" w:color="auto"/>
            </w:tcBorders>
            <w:vAlign w:val="center"/>
          </w:tcPr>
          <w:p w:rsidR="00C35EF7" w:rsidRPr="00E21678" w:rsidRDefault="00C35EF7" w:rsidP="00AD409F">
            <w:pPr>
              <w:pStyle w:val="besedilovtabelah"/>
              <w:jc w:val="left"/>
              <w:rPr>
                <w:bCs/>
                <w:sz w:val="16"/>
                <w:szCs w:val="16"/>
              </w:rPr>
            </w:pPr>
          </w:p>
        </w:tc>
      </w:tr>
      <w:tr w:rsidR="00C35EF7" w:rsidRPr="00E21678" w:rsidTr="00AD409F">
        <w:trPr>
          <w:trHeight w:hRule="exact" w:val="397"/>
        </w:trPr>
        <w:tc>
          <w:tcPr>
            <w:tcW w:w="318" w:type="dxa"/>
            <w:tcBorders>
              <w:top w:val="nil"/>
              <w:left w:val="single" w:sz="8" w:space="0" w:color="auto"/>
              <w:bottom w:val="single" w:sz="4" w:space="0" w:color="000000"/>
              <w:right w:val="single" w:sz="4" w:space="0" w:color="auto"/>
            </w:tcBorders>
            <w:vAlign w:val="center"/>
          </w:tcPr>
          <w:p w:rsidR="00C35EF7" w:rsidRPr="00E21678" w:rsidRDefault="00C35EF7" w:rsidP="00AD409F">
            <w:pPr>
              <w:pStyle w:val="besedilovtabelah"/>
              <w:rPr>
                <w:sz w:val="16"/>
                <w:szCs w:val="16"/>
              </w:rPr>
            </w:pPr>
            <w:r w:rsidRPr="00E21678">
              <w:rPr>
                <w:sz w:val="16"/>
                <w:szCs w:val="16"/>
              </w:rPr>
              <w:t>7</w:t>
            </w:r>
          </w:p>
        </w:tc>
        <w:tc>
          <w:tcPr>
            <w:tcW w:w="1090" w:type="dxa"/>
            <w:vMerge/>
            <w:tcBorders>
              <w:top w:val="nil"/>
              <w:left w:val="single" w:sz="8" w:space="0" w:color="auto"/>
              <w:bottom w:val="single" w:sz="4" w:space="0" w:color="000000"/>
              <w:right w:val="single" w:sz="4" w:space="0" w:color="auto"/>
            </w:tcBorders>
            <w:vAlign w:val="center"/>
            <w:hideMark/>
          </w:tcPr>
          <w:p w:rsidR="00C35EF7" w:rsidRPr="00E21678" w:rsidRDefault="00C35EF7" w:rsidP="00AD409F">
            <w:pPr>
              <w:pStyle w:val="besedilovtabelah"/>
              <w:rPr>
                <w:sz w:val="16"/>
                <w:szCs w:val="16"/>
              </w:rPr>
            </w:pPr>
          </w:p>
        </w:tc>
        <w:tc>
          <w:tcPr>
            <w:tcW w:w="1268" w:type="dxa"/>
            <w:tcBorders>
              <w:top w:val="nil"/>
              <w:left w:val="nil"/>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enovito zrnat gramoz</w:t>
            </w:r>
          </w:p>
        </w:tc>
        <w:tc>
          <w:tcPr>
            <w:tcW w:w="544" w:type="dxa"/>
            <w:tcBorders>
              <w:top w:val="nil"/>
              <w:left w:val="nil"/>
              <w:bottom w:val="dotted" w:sz="4"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GU</w:t>
            </w:r>
          </w:p>
        </w:tc>
        <w:tc>
          <w:tcPr>
            <w:tcW w:w="1225" w:type="dxa"/>
            <w:tcBorders>
              <w:top w:val="nil"/>
              <w:left w:val="nil"/>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507" w:type="dxa"/>
            <w:tcBorders>
              <w:top w:val="nil"/>
              <w:left w:val="nil"/>
              <w:bottom w:val="dotted" w:sz="4"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p>
        </w:tc>
        <w:tc>
          <w:tcPr>
            <w:tcW w:w="1275" w:type="dxa"/>
            <w:tcBorders>
              <w:top w:val="nil"/>
              <w:left w:val="nil"/>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567" w:type="dxa"/>
            <w:tcBorders>
              <w:top w:val="nil"/>
              <w:left w:val="nil"/>
              <w:bottom w:val="dotted" w:sz="4" w:space="0" w:color="auto"/>
              <w:right w:val="single"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2278" w:type="dxa"/>
            <w:vMerge/>
            <w:tcBorders>
              <w:left w:val="single" w:sz="4" w:space="0" w:color="auto"/>
              <w:bottom w:val="dotted" w:sz="4" w:space="0" w:color="auto"/>
              <w:right w:val="single" w:sz="8" w:space="0" w:color="auto"/>
            </w:tcBorders>
            <w:shd w:val="clear" w:color="000000" w:fill="FFFFFF"/>
            <w:vAlign w:val="center"/>
          </w:tcPr>
          <w:p w:rsidR="00C35EF7" w:rsidRPr="00E21678" w:rsidRDefault="00C35EF7" w:rsidP="00AD409F">
            <w:pPr>
              <w:pStyle w:val="besedilovtabelah"/>
              <w:jc w:val="left"/>
              <w:rPr>
                <w:sz w:val="16"/>
                <w:szCs w:val="16"/>
              </w:rPr>
            </w:pPr>
          </w:p>
        </w:tc>
      </w:tr>
      <w:tr w:rsidR="00C35EF7" w:rsidRPr="00E21678" w:rsidTr="00AD409F">
        <w:trPr>
          <w:trHeight w:hRule="exact" w:val="198"/>
        </w:trPr>
        <w:tc>
          <w:tcPr>
            <w:tcW w:w="318" w:type="dxa"/>
            <w:tcBorders>
              <w:top w:val="nil"/>
              <w:left w:val="single" w:sz="8" w:space="0" w:color="auto"/>
              <w:bottom w:val="single" w:sz="4" w:space="0" w:color="000000"/>
              <w:right w:val="single" w:sz="4" w:space="0" w:color="auto"/>
            </w:tcBorders>
            <w:vAlign w:val="center"/>
          </w:tcPr>
          <w:p w:rsidR="00C35EF7" w:rsidRPr="00E21678" w:rsidRDefault="00C35EF7" w:rsidP="00AD409F">
            <w:pPr>
              <w:pStyle w:val="besedilovtabelah"/>
              <w:rPr>
                <w:sz w:val="16"/>
                <w:szCs w:val="16"/>
              </w:rPr>
            </w:pPr>
            <w:r w:rsidRPr="00E21678">
              <w:rPr>
                <w:sz w:val="16"/>
                <w:szCs w:val="16"/>
              </w:rPr>
              <w:t>8</w:t>
            </w:r>
          </w:p>
        </w:tc>
        <w:tc>
          <w:tcPr>
            <w:tcW w:w="1090" w:type="dxa"/>
            <w:vMerge/>
            <w:tcBorders>
              <w:top w:val="nil"/>
              <w:left w:val="single" w:sz="8" w:space="0" w:color="auto"/>
              <w:bottom w:val="single" w:sz="4" w:space="0" w:color="000000"/>
              <w:right w:val="single" w:sz="4" w:space="0" w:color="auto"/>
            </w:tcBorders>
            <w:vAlign w:val="center"/>
            <w:hideMark/>
          </w:tcPr>
          <w:p w:rsidR="00C35EF7" w:rsidRPr="00E21678" w:rsidRDefault="00C35EF7" w:rsidP="00AD409F">
            <w:pPr>
              <w:pStyle w:val="besedilovtabelah"/>
              <w:rPr>
                <w:sz w:val="16"/>
                <w:szCs w:val="16"/>
              </w:rPr>
            </w:pPr>
          </w:p>
        </w:tc>
        <w:tc>
          <w:tcPr>
            <w:tcW w:w="1268" w:type="dxa"/>
            <w:tcBorders>
              <w:top w:val="nil"/>
              <w:left w:val="nil"/>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glinast gramoz</w:t>
            </w:r>
          </w:p>
        </w:tc>
        <w:tc>
          <w:tcPr>
            <w:tcW w:w="544" w:type="dxa"/>
            <w:tcBorders>
              <w:top w:val="nil"/>
              <w:left w:val="nil"/>
              <w:bottom w:val="dotted" w:sz="4"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GC</w:t>
            </w:r>
          </w:p>
        </w:tc>
        <w:tc>
          <w:tcPr>
            <w:tcW w:w="1225" w:type="dxa"/>
            <w:tcBorders>
              <w:top w:val="nil"/>
              <w:left w:val="nil"/>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glinast gramoz</w:t>
            </w:r>
          </w:p>
        </w:tc>
        <w:tc>
          <w:tcPr>
            <w:tcW w:w="507" w:type="dxa"/>
            <w:tcBorders>
              <w:top w:val="nil"/>
              <w:left w:val="nil"/>
              <w:bottom w:val="dotted" w:sz="4" w:space="0" w:color="auto"/>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GC</w:t>
            </w:r>
          </w:p>
        </w:tc>
        <w:tc>
          <w:tcPr>
            <w:tcW w:w="1275" w:type="dxa"/>
            <w:tcBorders>
              <w:top w:val="nil"/>
              <w:left w:val="single" w:sz="4" w:space="0" w:color="auto"/>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glinast gramoz</w:t>
            </w:r>
          </w:p>
        </w:tc>
        <w:tc>
          <w:tcPr>
            <w:tcW w:w="567" w:type="dxa"/>
            <w:tcBorders>
              <w:top w:val="nil"/>
              <w:left w:val="nil"/>
              <w:bottom w:val="dotted" w:sz="4"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proofErr w:type="spellStart"/>
            <w:r w:rsidRPr="00E21678">
              <w:rPr>
                <w:b/>
                <w:bCs/>
                <w:sz w:val="16"/>
                <w:szCs w:val="16"/>
              </w:rPr>
              <w:t>clGr</w:t>
            </w:r>
            <w:proofErr w:type="spellEnd"/>
          </w:p>
        </w:tc>
        <w:tc>
          <w:tcPr>
            <w:tcW w:w="2278" w:type="dxa"/>
            <w:tcBorders>
              <w:top w:val="nil"/>
              <w:left w:val="single" w:sz="4" w:space="0" w:color="auto"/>
              <w:bottom w:val="dotted" w:sz="4" w:space="0" w:color="auto"/>
              <w:right w:val="single" w:sz="8" w:space="0" w:color="auto"/>
            </w:tcBorders>
            <w:shd w:val="clear" w:color="000000" w:fill="FFFFFF"/>
            <w:vAlign w:val="center"/>
          </w:tcPr>
          <w:p w:rsidR="00C35EF7" w:rsidRPr="00E21678" w:rsidRDefault="00C35EF7" w:rsidP="00AD409F">
            <w:pPr>
              <w:pStyle w:val="besedilovtabelah"/>
              <w:jc w:val="left"/>
              <w:rPr>
                <w:bCs/>
                <w:sz w:val="16"/>
                <w:szCs w:val="16"/>
              </w:rPr>
            </w:pPr>
            <w:proofErr w:type="spellStart"/>
            <w:r w:rsidRPr="00E21678">
              <w:rPr>
                <w:bCs/>
                <w:sz w:val="16"/>
                <w:szCs w:val="16"/>
              </w:rPr>
              <w:t>clGr</w:t>
            </w:r>
            <w:proofErr w:type="spellEnd"/>
            <w:r w:rsidRPr="00E21678">
              <w:rPr>
                <w:bCs/>
                <w:sz w:val="16"/>
                <w:szCs w:val="16"/>
              </w:rPr>
              <w:t xml:space="preserve"> (glinast gramoz)</w:t>
            </w:r>
          </w:p>
        </w:tc>
      </w:tr>
      <w:tr w:rsidR="00C35EF7" w:rsidRPr="00E21678" w:rsidTr="00AD409F">
        <w:trPr>
          <w:trHeight w:hRule="exact" w:val="198"/>
        </w:trPr>
        <w:tc>
          <w:tcPr>
            <w:tcW w:w="318" w:type="dxa"/>
            <w:tcBorders>
              <w:top w:val="nil"/>
              <w:left w:val="single" w:sz="8" w:space="0" w:color="auto"/>
              <w:bottom w:val="single" w:sz="4" w:space="0" w:color="000000"/>
              <w:right w:val="single" w:sz="4" w:space="0" w:color="auto"/>
            </w:tcBorders>
            <w:vAlign w:val="center"/>
          </w:tcPr>
          <w:p w:rsidR="00C35EF7" w:rsidRPr="00E21678" w:rsidRDefault="00C35EF7" w:rsidP="00AD409F">
            <w:pPr>
              <w:pStyle w:val="besedilovtabelah"/>
              <w:rPr>
                <w:sz w:val="16"/>
                <w:szCs w:val="16"/>
              </w:rPr>
            </w:pPr>
            <w:r w:rsidRPr="00E21678">
              <w:rPr>
                <w:sz w:val="16"/>
                <w:szCs w:val="16"/>
              </w:rPr>
              <w:t>9</w:t>
            </w:r>
          </w:p>
        </w:tc>
        <w:tc>
          <w:tcPr>
            <w:tcW w:w="1090" w:type="dxa"/>
            <w:vMerge/>
            <w:tcBorders>
              <w:top w:val="nil"/>
              <w:left w:val="single" w:sz="8" w:space="0" w:color="auto"/>
              <w:bottom w:val="single" w:sz="4" w:space="0" w:color="000000"/>
              <w:right w:val="single" w:sz="4" w:space="0" w:color="auto"/>
            </w:tcBorders>
            <w:vAlign w:val="center"/>
            <w:hideMark/>
          </w:tcPr>
          <w:p w:rsidR="00C35EF7" w:rsidRPr="00E21678" w:rsidRDefault="00C35EF7" w:rsidP="00AD409F">
            <w:pPr>
              <w:pStyle w:val="besedilovtabelah"/>
              <w:rPr>
                <w:sz w:val="16"/>
                <w:szCs w:val="16"/>
              </w:rPr>
            </w:pPr>
          </w:p>
        </w:tc>
        <w:tc>
          <w:tcPr>
            <w:tcW w:w="1268" w:type="dxa"/>
            <w:tcBorders>
              <w:top w:val="nil"/>
              <w:left w:val="nil"/>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544" w:type="dxa"/>
            <w:tcBorders>
              <w:top w:val="nil"/>
              <w:left w:val="nil"/>
              <w:bottom w:val="dotted" w:sz="4" w:space="0" w:color="auto"/>
              <w:right w:val="nil"/>
            </w:tcBorders>
            <w:shd w:val="clear" w:color="000000" w:fill="FFFFFF"/>
            <w:vAlign w:val="center"/>
            <w:hideMark/>
          </w:tcPr>
          <w:p w:rsidR="00C35EF7" w:rsidRPr="00E21678" w:rsidRDefault="00C35EF7" w:rsidP="00AD409F">
            <w:pPr>
              <w:pStyle w:val="besedilovtabelah"/>
              <w:rPr>
                <w:b/>
                <w:bCs/>
                <w:sz w:val="16"/>
                <w:szCs w:val="16"/>
              </w:rPr>
            </w:pPr>
          </w:p>
        </w:tc>
        <w:tc>
          <w:tcPr>
            <w:tcW w:w="1225" w:type="dxa"/>
            <w:tcBorders>
              <w:top w:val="nil"/>
              <w:left w:val="single" w:sz="4" w:space="0" w:color="auto"/>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proofErr w:type="spellStart"/>
            <w:r w:rsidRPr="00E21678">
              <w:rPr>
                <w:sz w:val="16"/>
                <w:szCs w:val="16"/>
              </w:rPr>
              <w:t>meljast</w:t>
            </w:r>
            <w:proofErr w:type="spellEnd"/>
            <w:r w:rsidRPr="00E21678">
              <w:rPr>
                <w:sz w:val="16"/>
                <w:szCs w:val="16"/>
              </w:rPr>
              <w:t xml:space="preserve"> gramoz</w:t>
            </w:r>
          </w:p>
        </w:tc>
        <w:tc>
          <w:tcPr>
            <w:tcW w:w="507" w:type="dxa"/>
            <w:tcBorders>
              <w:top w:val="nil"/>
              <w:left w:val="nil"/>
              <w:bottom w:val="dotted" w:sz="4" w:space="0" w:color="auto"/>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GM</w:t>
            </w:r>
          </w:p>
        </w:tc>
        <w:tc>
          <w:tcPr>
            <w:tcW w:w="1275" w:type="dxa"/>
            <w:tcBorders>
              <w:top w:val="nil"/>
              <w:left w:val="single" w:sz="4" w:space="0" w:color="auto"/>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proofErr w:type="spellStart"/>
            <w:r w:rsidRPr="00E21678">
              <w:rPr>
                <w:sz w:val="16"/>
                <w:szCs w:val="16"/>
              </w:rPr>
              <w:t>meljast</w:t>
            </w:r>
            <w:proofErr w:type="spellEnd"/>
            <w:r w:rsidRPr="00E21678">
              <w:rPr>
                <w:sz w:val="16"/>
                <w:szCs w:val="16"/>
              </w:rPr>
              <w:t xml:space="preserve"> gramoz</w:t>
            </w:r>
          </w:p>
        </w:tc>
        <w:tc>
          <w:tcPr>
            <w:tcW w:w="567" w:type="dxa"/>
            <w:tcBorders>
              <w:top w:val="nil"/>
              <w:left w:val="nil"/>
              <w:bottom w:val="dotted" w:sz="4"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proofErr w:type="spellStart"/>
            <w:r w:rsidRPr="00E21678">
              <w:rPr>
                <w:b/>
                <w:bCs/>
                <w:sz w:val="16"/>
                <w:szCs w:val="16"/>
              </w:rPr>
              <w:t>siGr</w:t>
            </w:r>
            <w:proofErr w:type="spellEnd"/>
          </w:p>
        </w:tc>
        <w:tc>
          <w:tcPr>
            <w:tcW w:w="2278" w:type="dxa"/>
            <w:tcBorders>
              <w:top w:val="nil"/>
              <w:left w:val="single" w:sz="4" w:space="0" w:color="auto"/>
              <w:bottom w:val="dotted" w:sz="4" w:space="0" w:color="auto"/>
              <w:right w:val="single" w:sz="8" w:space="0" w:color="auto"/>
            </w:tcBorders>
            <w:shd w:val="clear" w:color="000000" w:fill="FFFFFF"/>
            <w:vAlign w:val="center"/>
          </w:tcPr>
          <w:p w:rsidR="00C35EF7" w:rsidRPr="00E21678" w:rsidRDefault="00C35EF7" w:rsidP="00AD409F">
            <w:pPr>
              <w:pStyle w:val="besedilovtabelah"/>
              <w:jc w:val="left"/>
              <w:rPr>
                <w:bCs/>
                <w:sz w:val="16"/>
                <w:szCs w:val="16"/>
              </w:rPr>
            </w:pPr>
            <w:proofErr w:type="spellStart"/>
            <w:r w:rsidRPr="00E21678">
              <w:rPr>
                <w:bCs/>
                <w:sz w:val="16"/>
                <w:szCs w:val="16"/>
              </w:rPr>
              <w:t>siGr</w:t>
            </w:r>
            <w:proofErr w:type="spellEnd"/>
            <w:r w:rsidRPr="00E21678">
              <w:rPr>
                <w:bCs/>
                <w:sz w:val="16"/>
                <w:szCs w:val="16"/>
              </w:rPr>
              <w:t xml:space="preserve"> (</w:t>
            </w:r>
            <w:proofErr w:type="spellStart"/>
            <w:r w:rsidRPr="00E21678">
              <w:rPr>
                <w:bCs/>
                <w:sz w:val="16"/>
                <w:szCs w:val="16"/>
              </w:rPr>
              <w:t>meljast</w:t>
            </w:r>
            <w:proofErr w:type="spellEnd"/>
            <w:r w:rsidRPr="00E21678">
              <w:rPr>
                <w:bCs/>
                <w:sz w:val="16"/>
                <w:szCs w:val="16"/>
              </w:rPr>
              <w:t xml:space="preserve"> gramoz)</w:t>
            </w:r>
          </w:p>
        </w:tc>
      </w:tr>
      <w:tr w:rsidR="00C35EF7" w:rsidRPr="00E21678" w:rsidTr="00AD409F">
        <w:trPr>
          <w:trHeight w:hRule="exact" w:val="794"/>
        </w:trPr>
        <w:tc>
          <w:tcPr>
            <w:tcW w:w="318" w:type="dxa"/>
            <w:tcBorders>
              <w:top w:val="nil"/>
              <w:left w:val="single" w:sz="8" w:space="0" w:color="auto"/>
              <w:bottom w:val="single" w:sz="4" w:space="0" w:color="000000"/>
              <w:right w:val="single" w:sz="4" w:space="0" w:color="auto"/>
            </w:tcBorders>
            <w:vAlign w:val="center"/>
          </w:tcPr>
          <w:p w:rsidR="00C35EF7" w:rsidRPr="00E21678" w:rsidRDefault="00C35EF7" w:rsidP="00AD409F">
            <w:pPr>
              <w:pStyle w:val="besedilovtabelah"/>
              <w:rPr>
                <w:sz w:val="16"/>
                <w:szCs w:val="16"/>
              </w:rPr>
            </w:pPr>
            <w:r w:rsidRPr="00E21678">
              <w:rPr>
                <w:sz w:val="16"/>
                <w:szCs w:val="16"/>
              </w:rPr>
              <w:t>10</w:t>
            </w:r>
          </w:p>
        </w:tc>
        <w:tc>
          <w:tcPr>
            <w:tcW w:w="1090" w:type="dxa"/>
            <w:vMerge/>
            <w:tcBorders>
              <w:top w:val="nil"/>
              <w:left w:val="single" w:sz="8" w:space="0" w:color="auto"/>
              <w:bottom w:val="single" w:sz="4" w:space="0" w:color="000000"/>
              <w:right w:val="single" w:sz="4" w:space="0" w:color="auto"/>
            </w:tcBorders>
            <w:vAlign w:val="center"/>
            <w:hideMark/>
          </w:tcPr>
          <w:p w:rsidR="00C35EF7" w:rsidRPr="00E21678" w:rsidRDefault="00C35EF7" w:rsidP="00AD409F">
            <w:pPr>
              <w:pStyle w:val="besedilovtabelah"/>
              <w:rPr>
                <w:sz w:val="16"/>
                <w:szCs w:val="16"/>
              </w:rPr>
            </w:pPr>
          </w:p>
        </w:tc>
        <w:tc>
          <w:tcPr>
            <w:tcW w:w="1268" w:type="dxa"/>
            <w:tcBorders>
              <w:top w:val="nil"/>
              <w:left w:val="nil"/>
              <w:bottom w:val="nil"/>
              <w:right w:val="dotted"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544" w:type="dxa"/>
            <w:tcBorders>
              <w:top w:val="nil"/>
              <w:left w:val="nil"/>
              <w:bottom w:val="nil"/>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GF</w:t>
            </w:r>
            <w:r w:rsidRPr="00E21678">
              <w:rPr>
                <w:sz w:val="16"/>
                <w:szCs w:val="16"/>
              </w:rPr>
              <w:t xml:space="preserve"> (GF</w:t>
            </w:r>
            <w:r w:rsidRPr="00E21678">
              <w:rPr>
                <w:sz w:val="16"/>
                <w:szCs w:val="16"/>
                <w:vertAlign w:val="subscript"/>
              </w:rPr>
              <w:t>S</w:t>
            </w:r>
            <w:r w:rsidRPr="00E21678">
              <w:rPr>
                <w:sz w:val="16"/>
                <w:szCs w:val="16"/>
              </w:rPr>
              <w:t>, GF</w:t>
            </w:r>
            <w:r w:rsidRPr="00E21678">
              <w:rPr>
                <w:sz w:val="16"/>
                <w:szCs w:val="16"/>
                <w:vertAlign w:val="subscript"/>
              </w:rPr>
              <w:t>C</w:t>
            </w:r>
            <w:r w:rsidRPr="00E21678">
              <w:rPr>
                <w:sz w:val="16"/>
                <w:szCs w:val="16"/>
              </w:rPr>
              <w:t>)</w:t>
            </w:r>
          </w:p>
        </w:tc>
        <w:tc>
          <w:tcPr>
            <w:tcW w:w="1225" w:type="dxa"/>
            <w:tcBorders>
              <w:top w:val="nil"/>
              <w:left w:val="single" w:sz="4" w:space="0" w:color="auto"/>
              <w:bottom w:val="single"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507" w:type="dxa"/>
            <w:tcBorders>
              <w:top w:val="nil"/>
              <w:left w:val="nil"/>
              <w:bottom w:val="nil"/>
              <w:right w:val="nil"/>
            </w:tcBorders>
            <w:shd w:val="clear" w:color="000000" w:fill="FFFFFF"/>
            <w:vAlign w:val="center"/>
            <w:hideMark/>
          </w:tcPr>
          <w:p w:rsidR="00C35EF7" w:rsidRPr="00E21678" w:rsidRDefault="00C35EF7" w:rsidP="00AD409F">
            <w:pPr>
              <w:pStyle w:val="besedilovtabelah"/>
              <w:rPr>
                <w:b/>
                <w:bCs/>
                <w:sz w:val="16"/>
                <w:szCs w:val="16"/>
              </w:rPr>
            </w:pPr>
          </w:p>
        </w:tc>
        <w:tc>
          <w:tcPr>
            <w:tcW w:w="1275" w:type="dxa"/>
            <w:tcBorders>
              <w:top w:val="nil"/>
              <w:left w:val="single" w:sz="4" w:space="0" w:color="auto"/>
              <w:bottom w:val="single"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vmesne in kompozitne gramozne zemljine</w:t>
            </w:r>
          </w:p>
        </w:tc>
        <w:tc>
          <w:tcPr>
            <w:tcW w:w="567" w:type="dxa"/>
            <w:tcBorders>
              <w:top w:val="nil"/>
              <w:left w:val="nil"/>
              <w:bottom w:val="single" w:sz="4"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proofErr w:type="spellStart"/>
            <w:r w:rsidRPr="00E21678">
              <w:rPr>
                <w:b/>
                <w:bCs/>
                <w:sz w:val="16"/>
                <w:szCs w:val="16"/>
              </w:rPr>
              <w:t>clGr</w:t>
            </w:r>
            <w:proofErr w:type="spellEnd"/>
            <w:r w:rsidRPr="00E21678">
              <w:rPr>
                <w:b/>
                <w:bCs/>
                <w:sz w:val="16"/>
                <w:szCs w:val="16"/>
              </w:rPr>
              <w:t>*</w:t>
            </w:r>
          </w:p>
          <w:p w:rsidR="00C35EF7" w:rsidRPr="00E21678" w:rsidRDefault="00C35EF7" w:rsidP="00AD409F">
            <w:pPr>
              <w:pStyle w:val="besedilovtabelah"/>
              <w:rPr>
                <w:b/>
                <w:sz w:val="16"/>
                <w:szCs w:val="16"/>
              </w:rPr>
            </w:pPr>
            <w:proofErr w:type="spellStart"/>
            <w:r w:rsidRPr="00E21678">
              <w:rPr>
                <w:b/>
                <w:sz w:val="16"/>
                <w:szCs w:val="16"/>
              </w:rPr>
              <w:t>siGr</w:t>
            </w:r>
            <w:proofErr w:type="spellEnd"/>
            <w:r w:rsidRPr="00E21678">
              <w:rPr>
                <w:b/>
                <w:sz w:val="16"/>
                <w:szCs w:val="16"/>
              </w:rPr>
              <w:t>*</w:t>
            </w:r>
          </w:p>
        </w:tc>
        <w:tc>
          <w:tcPr>
            <w:tcW w:w="2278" w:type="dxa"/>
            <w:tcBorders>
              <w:top w:val="nil"/>
              <w:left w:val="single" w:sz="4" w:space="0" w:color="auto"/>
              <w:bottom w:val="nil"/>
              <w:right w:val="single" w:sz="8" w:space="0" w:color="auto"/>
            </w:tcBorders>
            <w:shd w:val="clear" w:color="000000" w:fill="FFFFFF"/>
            <w:vAlign w:val="center"/>
          </w:tcPr>
          <w:p w:rsidR="00C35EF7" w:rsidRPr="00E21678" w:rsidRDefault="00C35EF7" w:rsidP="00AD409F">
            <w:pPr>
              <w:pStyle w:val="besedilovtabelah"/>
              <w:jc w:val="left"/>
              <w:rPr>
                <w:sz w:val="16"/>
                <w:szCs w:val="16"/>
              </w:rPr>
            </w:pPr>
            <w:r w:rsidRPr="00E21678">
              <w:rPr>
                <w:sz w:val="16"/>
                <w:szCs w:val="16"/>
              </w:rPr>
              <w:t>uporabi se dvojni simbol. Teoretično je možnih 10 kombinacij.</w:t>
            </w:r>
          </w:p>
        </w:tc>
      </w:tr>
      <w:tr w:rsidR="00C35EF7" w:rsidRPr="00E21678" w:rsidTr="00AD409F">
        <w:trPr>
          <w:trHeight w:hRule="exact" w:val="397"/>
        </w:trPr>
        <w:tc>
          <w:tcPr>
            <w:tcW w:w="318" w:type="dxa"/>
            <w:tcBorders>
              <w:top w:val="nil"/>
              <w:left w:val="single" w:sz="8" w:space="0" w:color="auto"/>
              <w:bottom w:val="single" w:sz="4" w:space="0" w:color="000000"/>
              <w:right w:val="single" w:sz="4" w:space="0" w:color="auto"/>
            </w:tcBorders>
            <w:vAlign w:val="center"/>
          </w:tcPr>
          <w:p w:rsidR="00C35EF7" w:rsidRPr="00E21678" w:rsidRDefault="00C35EF7" w:rsidP="00AD409F">
            <w:pPr>
              <w:pStyle w:val="besedilovtabelah"/>
              <w:rPr>
                <w:sz w:val="16"/>
                <w:szCs w:val="16"/>
              </w:rPr>
            </w:pPr>
            <w:r w:rsidRPr="00E21678">
              <w:rPr>
                <w:sz w:val="16"/>
                <w:szCs w:val="16"/>
              </w:rPr>
              <w:t>11</w:t>
            </w:r>
          </w:p>
        </w:tc>
        <w:tc>
          <w:tcPr>
            <w:tcW w:w="1090" w:type="dxa"/>
            <w:vMerge/>
            <w:tcBorders>
              <w:top w:val="nil"/>
              <w:left w:val="single" w:sz="8" w:space="0" w:color="auto"/>
              <w:bottom w:val="single" w:sz="4" w:space="0" w:color="000000"/>
              <w:right w:val="single" w:sz="4" w:space="0" w:color="auto"/>
            </w:tcBorders>
            <w:vAlign w:val="center"/>
            <w:hideMark/>
          </w:tcPr>
          <w:p w:rsidR="00C35EF7" w:rsidRPr="00E21678" w:rsidRDefault="00C35EF7" w:rsidP="00AD409F">
            <w:pPr>
              <w:pStyle w:val="besedilovtabelah"/>
              <w:rPr>
                <w:sz w:val="16"/>
                <w:szCs w:val="16"/>
              </w:rPr>
            </w:pPr>
          </w:p>
        </w:tc>
        <w:tc>
          <w:tcPr>
            <w:tcW w:w="1268" w:type="dxa"/>
            <w:tcBorders>
              <w:top w:val="single" w:sz="4" w:space="0" w:color="auto"/>
              <w:left w:val="nil"/>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dobro zrnat pesek</w:t>
            </w:r>
          </w:p>
        </w:tc>
        <w:tc>
          <w:tcPr>
            <w:tcW w:w="544" w:type="dxa"/>
            <w:tcBorders>
              <w:top w:val="single" w:sz="4" w:space="0" w:color="auto"/>
              <w:left w:val="nil"/>
              <w:bottom w:val="dotted" w:sz="4"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SW</w:t>
            </w:r>
          </w:p>
        </w:tc>
        <w:tc>
          <w:tcPr>
            <w:tcW w:w="1225" w:type="dxa"/>
            <w:tcBorders>
              <w:top w:val="nil"/>
              <w:left w:val="nil"/>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dobro zrnat pesek</w:t>
            </w:r>
          </w:p>
        </w:tc>
        <w:tc>
          <w:tcPr>
            <w:tcW w:w="507" w:type="dxa"/>
            <w:tcBorders>
              <w:top w:val="single" w:sz="4" w:space="0" w:color="auto"/>
              <w:left w:val="nil"/>
              <w:bottom w:val="dotted" w:sz="4" w:space="0" w:color="auto"/>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SW</w:t>
            </w:r>
          </w:p>
        </w:tc>
        <w:tc>
          <w:tcPr>
            <w:tcW w:w="1275" w:type="dxa"/>
            <w:vMerge w:val="restart"/>
            <w:tcBorders>
              <w:top w:val="nil"/>
              <w:left w:val="single" w:sz="4" w:space="0" w:color="auto"/>
              <w:bottom w:val="dotted" w:sz="4" w:space="0" w:color="000000"/>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pesek</w:t>
            </w:r>
          </w:p>
        </w:tc>
        <w:tc>
          <w:tcPr>
            <w:tcW w:w="567" w:type="dxa"/>
            <w:vMerge w:val="restart"/>
            <w:tcBorders>
              <w:top w:val="single" w:sz="4" w:space="0" w:color="auto"/>
              <w:left w:val="dotted" w:sz="4" w:space="0" w:color="auto"/>
              <w:bottom w:val="dotted" w:sz="4" w:space="0" w:color="000000"/>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proofErr w:type="spellStart"/>
            <w:r w:rsidRPr="00E21678">
              <w:rPr>
                <w:b/>
                <w:bCs/>
                <w:sz w:val="16"/>
                <w:szCs w:val="16"/>
              </w:rPr>
              <w:t>Sa</w:t>
            </w:r>
            <w:proofErr w:type="spellEnd"/>
          </w:p>
        </w:tc>
        <w:tc>
          <w:tcPr>
            <w:tcW w:w="2278" w:type="dxa"/>
            <w:vMerge w:val="restart"/>
            <w:tcBorders>
              <w:top w:val="single" w:sz="4" w:space="0" w:color="auto"/>
              <w:left w:val="single" w:sz="4" w:space="0" w:color="auto"/>
              <w:right w:val="single" w:sz="8" w:space="0" w:color="auto"/>
            </w:tcBorders>
            <w:shd w:val="clear" w:color="000000" w:fill="FFFFFF"/>
            <w:vAlign w:val="center"/>
          </w:tcPr>
          <w:p w:rsidR="00C35EF7" w:rsidRPr="00E21678" w:rsidRDefault="00C35EF7" w:rsidP="00AD409F">
            <w:pPr>
              <w:pStyle w:val="besedilovtabelah"/>
              <w:jc w:val="left"/>
              <w:rPr>
                <w:bCs/>
                <w:sz w:val="16"/>
                <w:szCs w:val="16"/>
              </w:rPr>
            </w:pPr>
            <w:proofErr w:type="spellStart"/>
            <w:r w:rsidRPr="00E21678">
              <w:rPr>
                <w:bCs/>
                <w:sz w:val="16"/>
                <w:szCs w:val="16"/>
              </w:rPr>
              <w:t>SaW</w:t>
            </w:r>
            <w:proofErr w:type="spellEnd"/>
            <w:r w:rsidRPr="00E21678">
              <w:rPr>
                <w:bCs/>
                <w:sz w:val="16"/>
                <w:szCs w:val="16"/>
              </w:rPr>
              <w:t xml:space="preserve"> (dobro zrnat)</w:t>
            </w:r>
          </w:p>
          <w:p w:rsidR="00C35EF7" w:rsidRPr="00E21678" w:rsidRDefault="00C35EF7" w:rsidP="00AD409F">
            <w:pPr>
              <w:pStyle w:val="besedilovtabelah"/>
              <w:jc w:val="left"/>
              <w:rPr>
                <w:bCs/>
                <w:sz w:val="16"/>
                <w:szCs w:val="16"/>
              </w:rPr>
            </w:pPr>
            <w:proofErr w:type="spellStart"/>
            <w:r w:rsidRPr="00E21678">
              <w:rPr>
                <w:bCs/>
                <w:sz w:val="16"/>
                <w:szCs w:val="16"/>
              </w:rPr>
              <w:t>SaM</w:t>
            </w:r>
            <w:proofErr w:type="spellEnd"/>
            <w:r w:rsidRPr="00E21678">
              <w:rPr>
                <w:bCs/>
                <w:sz w:val="16"/>
                <w:szCs w:val="16"/>
              </w:rPr>
              <w:t xml:space="preserve"> (srednje zrnat</w:t>
            </w:r>
          </w:p>
          <w:p w:rsidR="00C35EF7" w:rsidRPr="00E21678" w:rsidRDefault="00C35EF7" w:rsidP="00AD409F">
            <w:pPr>
              <w:pStyle w:val="besedilovtabelah"/>
              <w:jc w:val="left"/>
              <w:rPr>
                <w:bCs/>
                <w:sz w:val="16"/>
                <w:szCs w:val="16"/>
              </w:rPr>
            </w:pPr>
            <w:proofErr w:type="spellStart"/>
            <w:r w:rsidRPr="00E21678">
              <w:rPr>
                <w:bCs/>
                <w:sz w:val="16"/>
                <w:szCs w:val="16"/>
              </w:rPr>
              <w:t>SaG</w:t>
            </w:r>
            <w:proofErr w:type="spellEnd"/>
            <w:r w:rsidRPr="00E21678">
              <w:rPr>
                <w:bCs/>
                <w:sz w:val="16"/>
                <w:szCs w:val="16"/>
              </w:rPr>
              <w:t xml:space="preserve"> (</w:t>
            </w:r>
            <w:proofErr w:type="spellStart"/>
            <w:r w:rsidRPr="00E21678">
              <w:rPr>
                <w:bCs/>
                <w:sz w:val="16"/>
                <w:szCs w:val="16"/>
              </w:rPr>
              <w:t>vrzelno</w:t>
            </w:r>
            <w:proofErr w:type="spellEnd"/>
            <w:r w:rsidRPr="00E21678">
              <w:rPr>
                <w:bCs/>
                <w:sz w:val="16"/>
                <w:szCs w:val="16"/>
              </w:rPr>
              <w:t xml:space="preserve"> zrnat</w:t>
            </w:r>
          </w:p>
          <w:p w:rsidR="00C35EF7" w:rsidRPr="00E21678" w:rsidRDefault="00C35EF7" w:rsidP="00AD409F">
            <w:pPr>
              <w:pStyle w:val="besedilovtabelah"/>
              <w:jc w:val="left"/>
              <w:rPr>
                <w:bCs/>
                <w:sz w:val="16"/>
                <w:szCs w:val="16"/>
              </w:rPr>
            </w:pPr>
            <w:proofErr w:type="spellStart"/>
            <w:r w:rsidRPr="00E21678">
              <w:rPr>
                <w:bCs/>
                <w:sz w:val="16"/>
                <w:szCs w:val="16"/>
              </w:rPr>
              <w:t>SarP</w:t>
            </w:r>
            <w:proofErr w:type="spellEnd"/>
            <w:r w:rsidRPr="00E21678">
              <w:rPr>
                <w:bCs/>
                <w:sz w:val="16"/>
                <w:szCs w:val="16"/>
              </w:rPr>
              <w:t xml:space="preserve"> (slabo zrnat)</w:t>
            </w:r>
          </w:p>
          <w:p w:rsidR="00C35EF7" w:rsidRPr="00E21678" w:rsidRDefault="00C35EF7" w:rsidP="00AD409F">
            <w:pPr>
              <w:pStyle w:val="besedilovtabelah"/>
              <w:jc w:val="left"/>
              <w:rPr>
                <w:bCs/>
                <w:sz w:val="16"/>
                <w:szCs w:val="16"/>
              </w:rPr>
            </w:pPr>
            <w:proofErr w:type="spellStart"/>
            <w:r w:rsidRPr="00E21678">
              <w:rPr>
                <w:bCs/>
                <w:sz w:val="16"/>
                <w:szCs w:val="16"/>
              </w:rPr>
              <w:t>SaU</w:t>
            </w:r>
            <w:proofErr w:type="spellEnd"/>
            <w:r w:rsidRPr="00E21678">
              <w:rPr>
                <w:bCs/>
                <w:sz w:val="16"/>
                <w:szCs w:val="16"/>
              </w:rPr>
              <w:t xml:space="preserve"> (enovito zrnat)</w:t>
            </w:r>
          </w:p>
        </w:tc>
      </w:tr>
      <w:tr w:rsidR="00C35EF7" w:rsidRPr="00E21678" w:rsidTr="00AD409F">
        <w:trPr>
          <w:trHeight w:hRule="exact" w:val="397"/>
        </w:trPr>
        <w:tc>
          <w:tcPr>
            <w:tcW w:w="318" w:type="dxa"/>
            <w:tcBorders>
              <w:top w:val="nil"/>
              <w:left w:val="single" w:sz="8" w:space="0" w:color="auto"/>
              <w:bottom w:val="single" w:sz="4" w:space="0" w:color="000000"/>
              <w:right w:val="single" w:sz="4" w:space="0" w:color="auto"/>
            </w:tcBorders>
            <w:vAlign w:val="center"/>
          </w:tcPr>
          <w:p w:rsidR="00C35EF7" w:rsidRPr="00E21678" w:rsidRDefault="00C35EF7" w:rsidP="00AD409F">
            <w:pPr>
              <w:pStyle w:val="besedilovtabelah"/>
              <w:rPr>
                <w:sz w:val="16"/>
                <w:szCs w:val="16"/>
              </w:rPr>
            </w:pPr>
            <w:r w:rsidRPr="00E21678">
              <w:rPr>
                <w:sz w:val="16"/>
                <w:szCs w:val="16"/>
              </w:rPr>
              <w:t>12</w:t>
            </w:r>
          </w:p>
        </w:tc>
        <w:tc>
          <w:tcPr>
            <w:tcW w:w="1090" w:type="dxa"/>
            <w:vMerge/>
            <w:tcBorders>
              <w:top w:val="nil"/>
              <w:left w:val="single" w:sz="8" w:space="0" w:color="auto"/>
              <w:bottom w:val="single" w:sz="4" w:space="0" w:color="000000"/>
              <w:right w:val="single" w:sz="4" w:space="0" w:color="auto"/>
            </w:tcBorders>
            <w:vAlign w:val="center"/>
            <w:hideMark/>
          </w:tcPr>
          <w:p w:rsidR="00C35EF7" w:rsidRPr="00E21678" w:rsidRDefault="00C35EF7" w:rsidP="00AD409F">
            <w:pPr>
              <w:pStyle w:val="besedilovtabelah"/>
              <w:rPr>
                <w:sz w:val="16"/>
                <w:szCs w:val="16"/>
              </w:rPr>
            </w:pPr>
          </w:p>
        </w:tc>
        <w:tc>
          <w:tcPr>
            <w:tcW w:w="1268" w:type="dxa"/>
            <w:tcBorders>
              <w:top w:val="nil"/>
              <w:left w:val="nil"/>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slabo zrnat pesek</w:t>
            </w:r>
          </w:p>
        </w:tc>
        <w:tc>
          <w:tcPr>
            <w:tcW w:w="544" w:type="dxa"/>
            <w:tcBorders>
              <w:top w:val="nil"/>
              <w:left w:val="nil"/>
              <w:bottom w:val="dotted" w:sz="4" w:space="0" w:color="auto"/>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SP</w:t>
            </w:r>
          </w:p>
        </w:tc>
        <w:tc>
          <w:tcPr>
            <w:tcW w:w="1225" w:type="dxa"/>
            <w:tcBorders>
              <w:top w:val="nil"/>
              <w:left w:val="single" w:sz="4" w:space="0" w:color="auto"/>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slabo zrnat pesek</w:t>
            </w:r>
          </w:p>
        </w:tc>
        <w:tc>
          <w:tcPr>
            <w:tcW w:w="507" w:type="dxa"/>
            <w:tcBorders>
              <w:top w:val="nil"/>
              <w:left w:val="nil"/>
              <w:bottom w:val="dotted" w:sz="4" w:space="0" w:color="auto"/>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SP</w:t>
            </w:r>
          </w:p>
        </w:tc>
        <w:tc>
          <w:tcPr>
            <w:tcW w:w="1275" w:type="dxa"/>
            <w:vMerge/>
            <w:tcBorders>
              <w:top w:val="nil"/>
              <w:left w:val="single" w:sz="4" w:space="0" w:color="auto"/>
              <w:bottom w:val="dotted" w:sz="4" w:space="0" w:color="000000"/>
              <w:right w:val="dotted" w:sz="4" w:space="0" w:color="auto"/>
            </w:tcBorders>
            <w:vAlign w:val="center"/>
            <w:hideMark/>
          </w:tcPr>
          <w:p w:rsidR="00C35EF7" w:rsidRPr="00E21678" w:rsidRDefault="00C35EF7" w:rsidP="00AD409F">
            <w:pPr>
              <w:pStyle w:val="besedilovtabelah"/>
              <w:rPr>
                <w:sz w:val="16"/>
                <w:szCs w:val="16"/>
              </w:rPr>
            </w:pPr>
          </w:p>
        </w:tc>
        <w:tc>
          <w:tcPr>
            <w:tcW w:w="567" w:type="dxa"/>
            <w:vMerge/>
            <w:tcBorders>
              <w:top w:val="single" w:sz="4" w:space="0" w:color="auto"/>
              <w:left w:val="dotted" w:sz="4" w:space="0" w:color="auto"/>
              <w:bottom w:val="dotted" w:sz="4" w:space="0" w:color="000000"/>
              <w:right w:val="single" w:sz="4" w:space="0" w:color="auto"/>
            </w:tcBorders>
            <w:vAlign w:val="center"/>
            <w:hideMark/>
          </w:tcPr>
          <w:p w:rsidR="00C35EF7" w:rsidRPr="00E21678" w:rsidRDefault="00C35EF7" w:rsidP="00AD409F">
            <w:pPr>
              <w:pStyle w:val="besedilovtabelah"/>
              <w:rPr>
                <w:b/>
                <w:bCs/>
                <w:sz w:val="16"/>
                <w:szCs w:val="16"/>
              </w:rPr>
            </w:pPr>
          </w:p>
        </w:tc>
        <w:tc>
          <w:tcPr>
            <w:tcW w:w="2278" w:type="dxa"/>
            <w:vMerge/>
            <w:tcBorders>
              <w:left w:val="single" w:sz="4" w:space="0" w:color="auto"/>
              <w:right w:val="single" w:sz="8" w:space="0" w:color="auto"/>
            </w:tcBorders>
            <w:vAlign w:val="center"/>
          </w:tcPr>
          <w:p w:rsidR="00C35EF7" w:rsidRPr="00E21678" w:rsidRDefault="00C35EF7" w:rsidP="00AD409F">
            <w:pPr>
              <w:pStyle w:val="besedilovtabelah"/>
              <w:jc w:val="left"/>
              <w:rPr>
                <w:bCs/>
                <w:sz w:val="16"/>
                <w:szCs w:val="16"/>
              </w:rPr>
            </w:pPr>
          </w:p>
        </w:tc>
      </w:tr>
      <w:tr w:rsidR="00C35EF7" w:rsidRPr="00E21678" w:rsidTr="00AD409F">
        <w:trPr>
          <w:trHeight w:hRule="exact" w:val="397"/>
        </w:trPr>
        <w:tc>
          <w:tcPr>
            <w:tcW w:w="318" w:type="dxa"/>
            <w:tcBorders>
              <w:top w:val="nil"/>
              <w:left w:val="single" w:sz="8" w:space="0" w:color="auto"/>
              <w:bottom w:val="single" w:sz="4" w:space="0" w:color="000000"/>
              <w:right w:val="single" w:sz="4" w:space="0" w:color="auto"/>
            </w:tcBorders>
            <w:vAlign w:val="center"/>
          </w:tcPr>
          <w:p w:rsidR="00C35EF7" w:rsidRPr="00E21678" w:rsidRDefault="00C35EF7" w:rsidP="00AD409F">
            <w:pPr>
              <w:pStyle w:val="besedilovtabelah"/>
              <w:rPr>
                <w:sz w:val="16"/>
                <w:szCs w:val="16"/>
              </w:rPr>
            </w:pPr>
            <w:r w:rsidRPr="00E21678">
              <w:rPr>
                <w:sz w:val="16"/>
                <w:szCs w:val="16"/>
              </w:rPr>
              <w:t>13</w:t>
            </w:r>
          </w:p>
        </w:tc>
        <w:tc>
          <w:tcPr>
            <w:tcW w:w="1090" w:type="dxa"/>
            <w:vMerge/>
            <w:tcBorders>
              <w:top w:val="nil"/>
              <w:left w:val="single" w:sz="8" w:space="0" w:color="auto"/>
              <w:bottom w:val="single" w:sz="4" w:space="0" w:color="000000"/>
              <w:right w:val="single" w:sz="4" w:space="0" w:color="auto"/>
            </w:tcBorders>
            <w:vAlign w:val="center"/>
            <w:hideMark/>
          </w:tcPr>
          <w:p w:rsidR="00C35EF7" w:rsidRPr="00E21678" w:rsidRDefault="00C35EF7" w:rsidP="00AD409F">
            <w:pPr>
              <w:pStyle w:val="besedilovtabelah"/>
              <w:rPr>
                <w:sz w:val="16"/>
                <w:szCs w:val="16"/>
              </w:rPr>
            </w:pPr>
          </w:p>
        </w:tc>
        <w:tc>
          <w:tcPr>
            <w:tcW w:w="1268" w:type="dxa"/>
            <w:tcBorders>
              <w:top w:val="nil"/>
              <w:left w:val="nil"/>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enovito zrnat pesek</w:t>
            </w:r>
          </w:p>
        </w:tc>
        <w:tc>
          <w:tcPr>
            <w:tcW w:w="544" w:type="dxa"/>
            <w:tcBorders>
              <w:top w:val="nil"/>
              <w:left w:val="nil"/>
              <w:bottom w:val="dotted" w:sz="4" w:space="0" w:color="auto"/>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SU</w:t>
            </w:r>
          </w:p>
        </w:tc>
        <w:tc>
          <w:tcPr>
            <w:tcW w:w="1225" w:type="dxa"/>
            <w:tcBorders>
              <w:top w:val="nil"/>
              <w:left w:val="single" w:sz="4" w:space="0" w:color="auto"/>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507" w:type="dxa"/>
            <w:tcBorders>
              <w:top w:val="nil"/>
              <w:left w:val="nil"/>
              <w:bottom w:val="dotted" w:sz="4" w:space="0" w:color="auto"/>
              <w:right w:val="nil"/>
            </w:tcBorders>
            <w:shd w:val="clear" w:color="000000" w:fill="FFFFFF"/>
            <w:vAlign w:val="center"/>
            <w:hideMark/>
          </w:tcPr>
          <w:p w:rsidR="00C35EF7" w:rsidRPr="00E21678" w:rsidRDefault="00C35EF7" w:rsidP="00AD409F">
            <w:pPr>
              <w:pStyle w:val="besedilovtabelah"/>
              <w:rPr>
                <w:b/>
                <w:bCs/>
                <w:sz w:val="16"/>
                <w:szCs w:val="16"/>
              </w:rPr>
            </w:pPr>
          </w:p>
        </w:tc>
        <w:tc>
          <w:tcPr>
            <w:tcW w:w="1275" w:type="dxa"/>
            <w:tcBorders>
              <w:top w:val="nil"/>
              <w:left w:val="single" w:sz="4" w:space="0" w:color="auto"/>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567" w:type="dxa"/>
            <w:tcBorders>
              <w:top w:val="nil"/>
              <w:left w:val="nil"/>
              <w:bottom w:val="dotted" w:sz="4"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p>
        </w:tc>
        <w:tc>
          <w:tcPr>
            <w:tcW w:w="2278" w:type="dxa"/>
            <w:vMerge/>
            <w:tcBorders>
              <w:left w:val="single" w:sz="4" w:space="0" w:color="auto"/>
              <w:bottom w:val="dotted" w:sz="4" w:space="0" w:color="auto"/>
              <w:right w:val="single" w:sz="8" w:space="0" w:color="auto"/>
            </w:tcBorders>
            <w:shd w:val="clear" w:color="000000" w:fill="FFFFFF"/>
            <w:vAlign w:val="center"/>
          </w:tcPr>
          <w:p w:rsidR="00C35EF7" w:rsidRPr="00E21678" w:rsidRDefault="00C35EF7" w:rsidP="00AD409F">
            <w:pPr>
              <w:pStyle w:val="besedilovtabelah"/>
              <w:jc w:val="left"/>
              <w:rPr>
                <w:bCs/>
                <w:sz w:val="16"/>
                <w:szCs w:val="16"/>
              </w:rPr>
            </w:pPr>
          </w:p>
        </w:tc>
      </w:tr>
      <w:tr w:rsidR="00C35EF7" w:rsidRPr="00E21678" w:rsidTr="00AD409F">
        <w:trPr>
          <w:trHeight w:hRule="exact" w:val="198"/>
        </w:trPr>
        <w:tc>
          <w:tcPr>
            <w:tcW w:w="318" w:type="dxa"/>
            <w:tcBorders>
              <w:top w:val="nil"/>
              <w:left w:val="single" w:sz="8" w:space="0" w:color="auto"/>
              <w:bottom w:val="single" w:sz="4" w:space="0" w:color="000000"/>
              <w:right w:val="single" w:sz="4" w:space="0" w:color="auto"/>
            </w:tcBorders>
            <w:vAlign w:val="center"/>
          </w:tcPr>
          <w:p w:rsidR="00C35EF7" w:rsidRPr="00E21678" w:rsidRDefault="00C35EF7" w:rsidP="00AD409F">
            <w:pPr>
              <w:pStyle w:val="besedilovtabelah"/>
              <w:rPr>
                <w:sz w:val="16"/>
                <w:szCs w:val="16"/>
              </w:rPr>
            </w:pPr>
            <w:r w:rsidRPr="00E21678">
              <w:rPr>
                <w:sz w:val="16"/>
                <w:szCs w:val="16"/>
              </w:rPr>
              <w:t>14</w:t>
            </w:r>
          </w:p>
        </w:tc>
        <w:tc>
          <w:tcPr>
            <w:tcW w:w="1090" w:type="dxa"/>
            <w:vMerge/>
            <w:tcBorders>
              <w:top w:val="nil"/>
              <w:left w:val="single" w:sz="8" w:space="0" w:color="auto"/>
              <w:bottom w:val="single" w:sz="4" w:space="0" w:color="000000"/>
              <w:right w:val="single" w:sz="4" w:space="0" w:color="auto"/>
            </w:tcBorders>
            <w:vAlign w:val="center"/>
            <w:hideMark/>
          </w:tcPr>
          <w:p w:rsidR="00C35EF7" w:rsidRPr="00E21678" w:rsidRDefault="00C35EF7" w:rsidP="00AD409F">
            <w:pPr>
              <w:pStyle w:val="besedilovtabelah"/>
              <w:rPr>
                <w:sz w:val="16"/>
                <w:szCs w:val="16"/>
              </w:rPr>
            </w:pPr>
          </w:p>
        </w:tc>
        <w:tc>
          <w:tcPr>
            <w:tcW w:w="1268" w:type="dxa"/>
            <w:tcBorders>
              <w:top w:val="nil"/>
              <w:left w:val="nil"/>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glinast pesek</w:t>
            </w:r>
          </w:p>
        </w:tc>
        <w:tc>
          <w:tcPr>
            <w:tcW w:w="544" w:type="dxa"/>
            <w:tcBorders>
              <w:top w:val="nil"/>
              <w:left w:val="nil"/>
              <w:bottom w:val="dotted" w:sz="4" w:space="0" w:color="auto"/>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SC</w:t>
            </w:r>
          </w:p>
        </w:tc>
        <w:tc>
          <w:tcPr>
            <w:tcW w:w="1225" w:type="dxa"/>
            <w:tcBorders>
              <w:top w:val="nil"/>
              <w:left w:val="single" w:sz="4" w:space="0" w:color="auto"/>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glinast pesek</w:t>
            </w:r>
          </w:p>
        </w:tc>
        <w:tc>
          <w:tcPr>
            <w:tcW w:w="507" w:type="dxa"/>
            <w:tcBorders>
              <w:top w:val="nil"/>
              <w:left w:val="nil"/>
              <w:bottom w:val="dotted" w:sz="4" w:space="0" w:color="auto"/>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SC</w:t>
            </w:r>
          </w:p>
        </w:tc>
        <w:tc>
          <w:tcPr>
            <w:tcW w:w="1275" w:type="dxa"/>
            <w:tcBorders>
              <w:top w:val="nil"/>
              <w:left w:val="single" w:sz="4" w:space="0" w:color="auto"/>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glinast pesek</w:t>
            </w:r>
          </w:p>
        </w:tc>
        <w:tc>
          <w:tcPr>
            <w:tcW w:w="567" w:type="dxa"/>
            <w:tcBorders>
              <w:top w:val="nil"/>
              <w:left w:val="nil"/>
              <w:bottom w:val="dotted" w:sz="4"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proofErr w:type="spellStart"/>
            <w:r w:rsidRPr="00E21678">
              <w:rPr>
                <w:b/>
                <w:bCs/>
                <w:sz w:val="16"/>
                <w:szCs w:val="16"/>
              </w:rPr>
              <w:t>clSa</w:t>
            </w:r>
            <w:proofErr w:type="spellEnd"/>
          </w:p>
        </w:tc>
        <w:tc>
          <w:tcPr>
            <w:tcW w:w="2278" w:type="dxa"/>
            <w:tcBorders>
              <w:top w:val="nil"/>
              <w:left w:val="single" w:sz="4" w:space="0" w:color="auto"/>
              <w:bottom w:val="dotted" w:sz="4" w:space="0" w:color="auto"/>
              <w:right w:val="single" w:sz="8" w:space="0" w:color="auto"/>
            </w:tcBorders>
            <w:shd w:val="clear" w:color="000000" w:fill="FFFFFF"/>
            <w:vAlign w:val="center"/>
          </w:tcPr>
          <w:p w:rsidR="00C35EF7" w:rsidRPr="00E21678" w:rsidRDefault="00C35EF7" w:rsidP="00AD409F">
            <w:pPr>
              <w:pStyle w:val="besedilovtabelah"/>
              <w:jc w:val="left"/>
              <w:rPr>
                <w:bCs/>
                <w:sz w:val="16"/>
                <w:szCs w:val="16"/>
              </w:rPr>
            </w:pPr>
            <w:proofErr w:type="spellStart"/>
            <w:r w:rsidRPr="00E21678">
              <w:rPr>
                <w:bCs/>
                <w:sz w:val="16"/>
                <w:szCs w:val="16"/>
              </w:rPr>
              <w:t>clSa</w:t>
            </w:r>
            <w:proofErr w:type="spellEnd"/>
            <w:r w:rsidRPr="00E21678">
              <w:rPr>
                <w:bCs/>
                <w:sz w:val="16"/>
                <w:szCs w:val="16"/>
              </w:rPr>
              <w:t xml:space="preserve"> (glinast pesek)</w:t>
            </w:r>
          </w:p>
        </w:tc>
      </w:tr>
      <w:tr w:rsidR="00C35EF7" w:rsidRPr="00E21678" w:rsidTr="00AD409F">
        <w:trPr>
          <w:trHeight w:hRule="exact" w:val="198"/>
        </w:trPr>
        <w:tc>
          <w:tcPr>
            <w:tcW w:w="318" w:type="dxa"/>
            <w:tcBorders>
              <w:top w:val="nil"/>
              <w:left w:val="single" w:sz="8" w:space="0" w:color="auto"/>
              <w:bottom w:val="single" w:sz="4" w:space="0" w:color="000000"/>
              <w:right w:val="single" w:sz="4" w:space="0" w:color="auto"/>
            </w:tcBorders>
            <w:vAlign w:val="center"/>
          </w:tcPr>
          <w:p w:rsidR="00C35EF7" w:rsidRPr="00E21678" w:rsidRDefault="00C35EF7" w:rsidP="00AD409F">
            <w:pPr>
              <w:pStyle w:val="besedilovtabelah"/>
              <w:rPr>
                <w:sz w:val="16"/>
                <w:szCs w:val="16"/>
              </w:rPr>
            </w:pPr>
            <w:r w:rsidRPr="00E21678">
              <w:rPr>
                <w:sz w:val="16"/>
                <w:szCs w:val="16"/>
              </w:rPr>
              <w:t>15</w:t>
            </w:r>
          </w:p>
        </w:tc>
        <w:tc>
          <w:tcPr>
            <w:tcW w:w="1090" w:type="dxa"/>
            <w:vMerge/>
            <w:tcBorders>
              <w:top w:val="nil"/>
              <w:left w:val="single" w:sz="8" w:space="0" w:color="auto"/>
              <w:bottom w:val="single" w:sz="4" w:space="0" w:color="000000"/>
              <w:right w:val="single" w:sz="4" w:space="0" w:color="auto"/>
            </w:tcBorders>
            <w:vAlign w:val="center"/>
            <w:hideMark/>
          </w:tcPr>
          <w:p w:rsidR="00C35EF7" w:rsidRPr="00E21678" w:rsidRDefault="00C35EF7" w:rsidP="00AD409F">
            <w:pPr>
              <w:pStyle w:val="besedilovtabelah"/>
              <w:rPr>
                <w:sz w:val="16"/>
                <w:szCs w:val="16"/>
              </w:rPr>
            </w:pPr>
          </w:p>
        </w:tc>
        <w:tc>
          <w:tcPr>
            <w:tcW w:w="1268" w:type="dxa"/>
            <w:tcBorders>
              <w:top w:val="nil"/>
              <w:left w:val="nil"/>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544" w:type="dxa"/>
            <w:tcBorders>
              <w:top w:val="nil"/>
              <w:left w:val="nil"/>
              <w:bottom w:val="dotted" w:sz="4" w:space="0" w:color="auto"/>
              <w:right w:val="nil"/>
            </w:tcBorders>
            <w:shd w:val="clear" w:color="000000" w:fill="FFFFFF"/>
            <w:vAlign w:val="center"/>
            <w:hideMark/>
          </w:tcPr>
          <w:p w:rsidR="00C35EF7" w:rsidRPr="00E21678" w:rsidRDefault="00C35EF7" w:rsidP="00AD409F">
            <w:pPr>
              <w:pStyle w:val="besedilovtabelah"/>
              <w:rPr>
                <w:b/>
                <w:bCs/>
                <w:sz w:val="16"/>
                <w:szCs w:val="16"/>
              </w:rPr>
            </w:pPr>
          </w:p>
        </w:tc>
        <w:tc>
          <w:tcPr>
            <w:tcW w:w="1225" w:type="dxa"/>
            <w:tcBorders>
              <w:top w:val="nil"/>
              <w:left w:val="single" w:sz="4" w:space="0" w:color="auto"/>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proofErr w:type="spellStart"/>
            <w:r w:rsidRPr="00E21678">
              <w:rPr>
                <w:sz w:val="16"/>
                <w:szCs w:val="16"/>
              </w:rPr>
              <w:t>meljast</w:t>
            </w:r>
            <w:proofErr w:type="spellEnd"/>
            <w:r w:rsidRPr="00E21678">
              <w:rPr>
                <w:sz w:val="16"/>
                <w:szCs w:val="16"/>
              </w:rPr>
              <w:t xml:space="preserve"> pesek</w:t>
            </w:r>
          </w:p>
        </w:tc>
        <w:tc>
          <w:tcPr>
            <w:tcW w:w="507" w:type="dxa"/>
            <w:tcBorders>
              <w:top w:val="nil"/>
              <w:left w:val="nil"/>
              <w:bottom w:val="dotted" w:sz="4" w:space="0" w:color="auto"/>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SM</w:t>
            </w:r>
          </w:p>
        </w:tc>
        <w:tc>
          <w:tcPr>
            <w:tcW w:w="1275" w:type="dxa"/>
            <w:tcBorders>
              <w:top w:val="nil"/>
              <w:left w:val="single" w:sz="4" w:space="0" w:color="auto"/>
              <w:bottom w:val="dotted"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proofErr w:type="spellStart"/>
            <w:r w:rsidRPr="00E21678">
              <w:rPr>
                <w:sz w:val="16"/>
                <w:szCs w:val="16"/>
              </w:rPr>
              <w:t>meljast</w:t>
            </w:r>
            <w:proofErr w:type="spellEnd"/>
            <w:r w:rsidRPr="00E21678">
              <w:rPr>
                <w:sz w:val="16"/>
                <w:szCs w:val="16"/>
              </w:rPr>
              <w:t xml:space="preserve"> pesek</w:t>
            </w:r>
          </w:p>
        </w:tc>
        <w:tc>
          <w:tcPr>
            <w:tcW w:w="567" w:type="dxa"/>
            <w:tcBorders>
              <w:top w:val="nil"/>
              <w:left w:val="nil"/>
              <w:bottom w:val="dotted" w:sz="4"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proofErr w:type="spellStart"/>
            <w:r w:rsidRPr="00E21678">
              <w:rPr>
                <w:b/>
                <w:bCs/>
                <w:sz w:val="16"/>
                <w:szCs w:val="16"/>
              </w:rPr>
              <w:t>siSa</w:t>
            </w:r>
            <w:proofErr w:type="spellEnd"/>
          </w:p>
        </w:tc>
        <w:tc>
          <w:tcPr>
            <w:tcW w:w="2278" w:type="dxa"/>
            <w:tcBorders>
              <w:top w:val="nil"/>
              <w:left w:val="single" w:sz="4" w:space="0" w:color="auto"/>
              <w:bottom w:val="dotted" w:sz="4" w:space="0" w:color="auto"/>
              <w:right w:val="single" w:sz="8" w:space="0" w:color="auto"/>
            </w:tcBorders>
            <w:shd w:val="clear" w:color="000000" w:fill="FFFFFF"/>
            <w:vAlign w:val="center"/>
          </w:tcPr>
          <w:p w:rsidR="00C35EF7" w:rsidRPr="00E21678" w:rsidRDefault="00C35EF7" w:rsidP="00AD409F">
            <w:pPr>
              <w:pStyle w:val="besedilovtabelah"/>
              <w:jc w:val="left"/>
              <w:rPr>
                <w:bCs/>
                <w:sz w:val="16"/>
                <w:szCs w:val="16"/>
              </w:rPr>
            </w:pPr>
            <w:proofErr w:type="spellStart"/>
            <w:r w:rsidRPr="00E21678">
              <w:rPr>
                <w:bCs/>
                <w:sz w:val="16"/>
                <w:szCs w:val="16"/>
              </w:rPr>
              <w:t>siSa</w:t>
            </w:r>
            <w:proofErr w:type="spellEnd"/>
            <w:r w:rsidRPr="00E21678">
              <w:rPr>
                <w:bCs/>
                <w:sz w:val="16"/>
                <w:szCs w:val="16"/>
              </w:rPr>
              <w:t xml:space="preserve"> (</w:t>
            </w:r>
            <w:proofErr w:type="spellStart"/>
            <w:r w:rsidRPr="00E21678">
              <w:rPr>
                <w:bCs/>
                <w:sz w:val="16"/>
                <w:szCs w:val="16"/>
              </w:rPr>
              <w:t>meljast</w:t>
            </w:r>
            <w:proofErr w:type="spellEnd"/>
            <w:r w:rsidRPr="00E21678">
              <w:rPr>
                <w:bCs/>
                <w:sz w:val="16"/>
                <w:szCs w:val="16"/>
              </w:rPr>
              <w:t xml:space="preserve"> pesek)</w:t>
            </w:r>
          </w:p>
        </w:tc>
      </w:tr>
      <w:tr w:rsidR="00C35EF7" w:rsidRPr="00E21678" w:rsidTr="00AD409F">
        <w:trPr>
          <w:trHeight w:hRule="exact" w:val="794"/>
        </w:trPr>
        <w:tc>
          <w:tcPr>
            <w:tcW w:w="318" w:type="dxa"/>
            <w:tcBorders>
              <w:top w:val="nil"/>
              <w:left w:val="single" w:sz="8" w:space="0" w:color="auto"/>
              <w:bottom w:val="single" w:sz="4" w:space="0" w:color="000000"/>
              <w:right w:val="single" w:sz="4" w:space="0" w:color="auto"/>
            </w:tcBorders>
            <w:vAlign w:val="center"/>
          </w:tcPr>
          <w:p w:rsidR="00C35EF7" w:rsidRPr="00E21678" w:rsidRDefault="00C35EF7" w:rsidP="00AD409F">
            <w:pPr>
              <w:pStyle w:val="besedilovtabelah"/>
              <w:rPr>
                <w:sz w:val="16"/>
                <w:szCs w:val="16"/>
              </w:rPr>
            </w:pPr>
            <w:r w:rsidRPr="00E21678">
              <w:rPr>
                <w:sz w:val="16"/>
                <w:szCs w:val="16"/>
              </w:rPr>
              <w:t>16</w:t>
            </w:r>
          </w:p>
        </w:tc>
        <w:tc>
          <w:tcPr>
            <w:tcW w:w="1090" w:type="dxa"/>
            <w:vMerge/>
            <w:tcBorders>
              <w:top w:val="nil"/>
              <w:left w:val="single" w:sz="8" w:space="0" w:color="auto"/>
              <w:bottom w:val="single" w:sz="4" w:space="0" w:color="000000"/>
              <w:right w:val="single" w:sz="4" w:space="0" w:color="auto"/>
            </w:tcBorders>
            <w:vAlign w:val="center"/>
            <w:hideMark/>
          </w:tcPr>
          <w:p w:rsidR="00C35EF7" w:rsidRPr="00E21678" w:rsidRDefault="00C35EF7" w:rsidP="00AD409F">
            <w:pPr>
              <w:pStyle w:val="besedilovtabelah"/>
              <w:rPr>
                <w:sz w:val="16"/>
                <w:szCs w:val="16"/>
              </w:rPr>
            </w:pPr>
          </w:p>
        </w:tc>
        <w:tc>
          <w:tcPr>
            <w:tcW w:w="1268" w:type="dxa"/>
            <w:tcBorders>
              <w:top w:val="nil"/>
              <w:left w:val="nil"/>
              <w:bottom w:val="nil"/>
              <w:right w:val="dotted"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544" w:type="dxa"/>
            <w:tcBorders>
              <w:top w:val="nil"/>
              <w:left w:val="nil"/>
              <w:bottom w:val="nil"/>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SF</w:t>
            </w:r>
            <w:r w:rsidRPr="00E21678">
              <w:rPr>
                <w:sz w:val="16"/>
                <w:szCs w:val="16"/>
              </w:rPr>
              <w:t xml:space="preserve"> (SF</w:t>
            </w:r>
            <w:r w:rsidRPr="00E21678">
              <w:rPr>
                <w:sz w:val="16"/>
                <w:szCs w:val="16"/>
                <w:vertAlign w:val="subscript"/>
              </w:rPr>
              <w:t>S</w:t>
            </w:r>
            <w:r w:rsidRPr="00E21678">
              <w:rPr>
                <w:sz w:val="16"/>
                <w:szCs w:val="16"/>
              </w:rPr>
              <w:t>, SF</w:t>
            </w:r>
            <w:r w:rsidRPr="00E21678">
              <w:rPr>
                <w:sz w:val="16"/>
                <w:szCs w:val="16"/>
                <w:vertAlign w:val="subscript"/>
              </w:rPr>
              <w:t>C</w:t>
            </w:r>
            <w:r w:rsidRPr="00E21678">
              <w:rPr>
                <w:sz w:val="16"/>
                <w:szCs w:val="16"/>
              </w:rPr>
              <w:t>)</w:t>
            </w:r>
          </w:p>
        </w:tc>
        <w:tc>
          <w:tcPr>
            <w:tcW w:w="1225" w:type="dxa"/>
            <w:tcBorders>
              <w:top w:val="nil"/>
              <w:left w:val="single" w:sz="4" w:space="0" w:color="auto"/>
              <w:bottom w:val="single"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507" w:type="dxa"/>
            <w:tcBorders>
              <w:top w:val="nil"/>
              <w:left w:val="nil"/>
              <w:bottom w:val="single" w:sz="4" w:space="0" w:color="auto"/>
              <w:right w:val="single"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1275" w:type="dxa"/>
            <w:tcBorders>
              <w:top w:val="nil"/>
              <w:left w:val="nil"/>
              <w:bottom w:val="nil"/>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vmesne in kompozitne peščene zemljine</w:t>
            </w:r>
          </w:p>
        </w:tc>
        <w:tc>
          <w:tcPr>
            <w:tcW w:w="567" w:type="dxa"/>
            <w:tcBorders>
              <w:top w:val="nil"/>
              <w:left w:val="nil"/>
              <w:bottom w:val="single" w:sz="4"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proofErr w:type="spellStart"/>
            <w:r w:rsidRPr="00E21678">
              <w:rPr>
                <w:b/>
                <w:bCs/>
                <w:sz w:val="16"/>
                <w:szCs w:val="16"/>
              </w:rPr>
              <w:t>clSa</w:t>
            </w:r>
            <w:proofErr w:type="spellEnd"/>
            <w:r w:rsidRPr="00E21678">
              <w:rPr>
                <w:b/>
                <w:bCs/>
                <w:sz w:val="16"/>
                <w:szCs w:val="16"/>
              </w:rPr>
              <w:t>*</w:t>
            </w:r>
          </w:p>
          <w:p w:rsidR="00C35EF7" w:rsidRPr="00E21678" w:rsidRDefault="00C35EF7" w:rsidP="00AD409F">
            <w:pPr>
              <w:pStyle w:val="besedilovtabelah"/>
              <w:rPr>
                <w:b/>
                <w:sz w:val="16"/>
                <w:szCs w:val="16"/>
              </w:rPr>
            </w:pPr>
            <w:proofErr w:type="spellStart"/>
            <w:r w:rsidRPr="00E21678">
              <w:rPr>
                <w:b/>
                <w:sz w:val="16"/>
                <w:szCs w:val="16"/>
              </w:rPr>
              <w:t>siSa</w:t>
            </w:r>
            <w:proofErr w:type="spellEnd"/>
            <w:r w:rsidRPr="00E21678">
              <w:rPr>
                <w:b/>
                <w:sz w:val="16"/>
                <w:szCs w:val="16"/>
              </w:rPr>
              <w:t>*</w:t>
            </w:r>
          </w:p>
        </w:tc>
        <w:tc>
          <w:tcPr>
            <w:tcW w:w="2278" w:type="dxa"/>
            <w:tcBorders>
              <w:top w:val="nil"/>
              <w:left w:val="single" w:sz="4" w:space="0" w:color="auto"/>
              <w:bottom w:val="single" w:sz="4" w:space="0" w:color="auto"/>
              <w:right w:val="single" w:sz="8" w:space="0" w:color="auto"/>
            </w:tcBorders>
            <w:shd w:val="clear" w:color="000000" w:fill="FFFFFF"/>
            <w:vAlign w:val="center"/>
          </w:tcPr>
          <w:p w:rsidR="00C35EF7" w:rsidRPr="00E21678" w:rsidRDefault="00C35EF7" w:rsidP="00AD409F">
            <w:pPr>
              <w:pStyle w:val="besedilovtabelah"/>
              <w:jc w:val="left"/>
              <w:rPr>
                <w:sz w:val="16"/>
                <w:szCs w:val="16"/>
              </w:rPr>
            </w:pPr>
            <w:r w:rsidRPr="00E21678">
              <w:rPr>
                <w:sz w:val="16"/>
                <w:szCs w:val="16"/>
              </w:rPr>
              <w:t>uporabi se dvojni simbol. Teoretično je možnih 10 kombinacij.</w:t>
            </w:r>
          </w:p>
        </w:tc>
      </w:tr>
      <w:tr w:rsidR="00C35EF7" w:rsidRPr="00E21678" w:rsidTr="00AD409F">
        <w:trPr>
          <w:trHeight w:val="345"/>
        </w:trPr>
        <w:tc>
          <w:tcPr>
            <w:tcW w:w="318" w:type="dxa"/>
            <w:tcBorders>
              <w:top w:val="nil"/>
              <w:left w:val="single" w:sz="8" w:space="0" w:color="auto"/>
              <w:bottom w:val="nil"/>
              <w:right w:val="single" w:sz="4" w:space="0" w:color="auto"/>
            </w:tcBorders>
            <w:shd w:val="clear" w:color="000000" w:fill="FFFFFF"/>
            <w:vAlign w:val="center"/>
          </w:tcPr>
          <w:p w:rsidR="00C35EF7" w:rsidRPr="00E21678" w:rsidRDefault="00C35EF7" w:rsidP="00AD409F">
            <w:pPr>
              <w:pStyle w:val="besedilovtabelah"/>
              <w:rPr>
                <w:sz w:val="16"/>
                <w:szCs w:val="16"/>
              </w:rPr>
            </w:pPr>
            <w:r w:rsidRPr="00E21678">
              <w:rPr>
                <w:sz w:val="16"/>
                <w:szCs w:val="16"/>
              </w:rPr>
              <w:t>17</w:t>
            </w:r>
          </w:p>
        </w:tc>
        <w:tc>
          <w:tcPr>
            <w:tcW w:w="1090" w:type="dxa"/>
            <w:vMerge w:val="restart"/>
            <w:tcBorders>
              <w:top w:val="nil"/>
              <w:left w:val="single" w:sz="8" w:space="0" w:color="auto"/>
              <w:bottom w:val="nil"/>
              <w:right w:val="single" w:sz="4" w:space="0" w:color="auto"/>
            </w:tcBorders>
            <w:shd w:val="clear" w:color="000000" w:fill="FFFFFF"/>
            <w:vAlign w:val="center"/>
            <w:hideMark/>
          </w:tcPr>
          <w:p w:rsidR="00C35EF7" w:rsidRPr="00E21678" w:rsidRDefault="00C35EF7" w:rsidP="00AD409F">
            <w:pPr>
              <w:pStyle w:val="besedilovtabelah"/>
              <w:rPr>
                <w:sz w:val="16"/>
                <w:szCs w:val="16"/>
              </w:rPr>
            </w:pPr>
            <w:r>
              <w:rPr>
                <w:sz w:val="16"/>
                <w:szCs w:val="16"/>
              </w:rPr>
              <w:t>D</w:t>
            </w:r>
            <w:r w:rsidRPr="00E21678">
              <w:rPr>
                <w:sz w:val="16"/>
                <w:szCs w:val="16"/>
              </w:rPr>
              <w:t>robnozrnata</w:t>
            </w:r>
          </w:p>
        </w:tc>
        <w:tc>
          <w:tcPr>
            <w:tcW w:w="1268" w:type="dxa"/>
            <w:vMerge w:val="restart"/>
            <w:tcBorders>
              <w:top w:val="single" w:sz="4" w:space="0" w:color="auto"/>
              <w:left w:val="single" w:sz="4" w:space="0" w:color="auto"/>
              <w:bottom w:val="single" w:sz="4" w:space="0" w:color="000000"/>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nizko, srednje in visoko plastičen melj</w:t>
            </w:r>
          </w:p>
        </w:tc>
        <w:tc>
          <w:tcPr>
            <w:tcW w:w="544" w:type="dxa"/>
            <w:tcBorders>
              <w:top w:val="single" w:sz="4" w:space="0" w:color="auto"/>
              <w:left w:val="nil"/>
              <w:bottom w:val="nil"/>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ML</w:t>
            </w:r>
          </w:p>
        </w:tc>
        <w:tc>
          <w:tcPr>
            <w:tcW w:w="1225" w:type="dxa"/>
            <w:vMerge w:val="restart"/>
            <w:tcBorders>
              <w:top w:val="nil"/>
              <w:left w:val="single" w:sz="4" w:space="0" w:color="auto"/>
              <w:bottom w:val="single" w:sz="4" w:space="0" w:color="000000"/>
              <w:right w:val="dotted" w:sz="4" w:space="0" w:color="auto"/>
            </w:tcBorders>
            <w:shd w:val="clear" w:color="000000" w:fill="FFFFFF"/>
            <w:vAlign w:val="center"/>
            <w:hideMark/>
          </w:tcPr>
          <w:p w:rsidR="00C35EF7" w:rsidRPr="00E21678" w:rsidRDefault="00C35EF7" w:rsidP="00AD409F">
            <w:pPr>
              <w:pStyle w:val="besedilovtabelah"/>
              <w:rPr>
                <w:sz w:val="16"/>
                <w:szCs w:val="16"/>
              </w:rPr>
            </w:pPr>
            <w:proofErr w:type="spellStart"/>
            <w:r w:rsidRPr="00E21678">
              <w:rPr>
                <w:sz w:val="16"/>
                <w:szCs w:val="16"/>
              </w:rPr>
              <w:t>nizkoplastičen</w:t>
            </w:r>
            <w:proofErr w:type="spellEnd"/>
            <w:r w:rsidRPr="00E21678">
              <w:rPr>
                <w:sz w:val="16"/>
                <w:szCs w:val="16"/>
              </w:rPr>
              <w:t xml:space="preserve"> melj in</w:t>
            </w:r>
            <w:r w:rsidRPr="00E21678">
              <w:rPr>
                <w:i/>
                <w:iCs/>
                <w:sz w:val="16"/>
                <w:szCs w:val="16"/>
              </w:rPr>
              <w:t xml:space="preserve"> </w:t>
            </w:r>
            <w:proofErr w:type="spellStart"/>
            <w:r w:rsidRPr="00E21678">
              <w:rPr>
                <w:sz w:val="16"/>
                <w:szCs w:val="16"/>
              </w:rPr>
              <w:t>visokoplastičen</w:t>
            </w:r>
            <w:proofErr w:type="spellEnd"/>
            <w:r w:rsidRPr="00E21678">
              <w:rPr>
                <w:sz w:val="16"/>
                <w:szCs w:val="16"/>
              </w:rPr>
              <w:t xml:space="preserve"> melj</w:t>
            </w:r>
          </w:p>
        </w:tc>
        <w:tc>
          <w:tcPr>
            <w:tcW w:w="507" w:type="dxa"/>
            <w:tcBorders>
              <w:top w:val="nil"/>
              <w:left w:val="nil"/>
              <w:bottom w:val="nil"/>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ML</w:t>
            </w:r>
          </w:p>
        </w:tc>
        <w:tc>
          <w:tcPr>
            <w:tcW w:w="1275" w:type="dxa"/>
            <w:vMerge w:val="restart"/>
            <w:tcBorders>
              <w:top w:val="single" w:sz="4" w:space="0" w:color="auto"/>
              <w:left w:val="single" w:sz="4" w:space="0" w:color="auto"/>
              <w:bottom w:val="single" w:sz="4" w:space="0" w:color="000000"/>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melj</w:t>
            </w:r>
          </w:p>
        </w:tc>
        <w:tc>
          <w:tcPr>
            <w:tcW w:w="567" w:type="dxa"/>
            <w:vMerge w:val="restart"/>
            <w:tcBorders>
              <w:top w:val="single" w:sz="4" w:space="0" w:color="auto"/>
              <w:left w:val="dotted" w:sz="4" w:space="0" w:color="auto"/>
              <w:bottom w:val="single" w:sz="4"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Si</w:t>
            </w:r>
          </w:p>
        </w:tc>
        <w:tc>
          <w:tcPr>
            <w:tcW w:w="2278" w:type="dxa"/>
            <w:vMerge w:val="restart"/>
            <w:tcBorders>
              <w:top w:val="nil"/>
              <w:left w:val="single" w:sz="4" w:space="0" w:color="auto"/>
              <w:right w:val="single" w:sz="8" w:space="0" w:color="auto"/>
            </w:tcBorders>
            <w:shd w:val="clear" w:color="000000" w:fill="FFFFFF"/>
            <w:vAlign w:val="center"/>
          </w:tcPr>
          <w:p w:rsidR="00C35EF7" w:rsidRPr="00E21678" w:rsidRDefault="00C35EF7" w:rsidP="00AD409F">
            <w:pPr>
              <w:pStyle w:val="besedilovtabelah"/>
              <w:jc w:val="left"/>
              <w:rPr>
                <w:bCs/>
                <w:sz w:val="16"/>
                <w:szCs w:val="16"/>
              </w:rPr>
            </w:pPr>
            <w:proofErr w:type="spellStart"/>
            <w:r w:rsidRPr="00E21678">
              <w:rPr>
                <w:bCs/>
                <w:sz w:val="16"/>
                <w:szCs w:val="16"/>
              </w:rPr>
              <w:t>SiL</w:t>
            </w:r>
            <w:proofErr w:type="spellEnd"/>
            <w:r w:rsidRPr="00E21678">
              <w:rPr>
                <w:bCs/>
                <w:sz w:val="16"/>
                <w:szCs w:val="16"/>
              </w:rPr>
              <w:t xml:space="preserve"> (nizko plastičen melj)</w:t>
            </w:r>
          </w:p>
          <w:p w:rsidR="00C35EF7" w:rsidRPr="00E21678" w:rsidRDefault="00C35EF7" w:rsidP="00AD409F">
            <w:pPr>
              <w:pStyle w:val="besedilovtabelah"/>
              <w:jc w:val="left"/>
              <w:rPr>
                <w:bCs/>
                <w:sz w:val="16"/>
                <w:szCs w:val="16"/>
              </w:rPr>
            </w:pPr>
            <w:proofErr w:type="spellStart"/>
            <w:r w:rsidRPr="00E21678">
              <w:rPr>
                <w:bCs/>
                <w:sz w:val="16"/>
                <w:szCs w:val="16"/>
              </w:rPr>
              <w:t>SiM</w:t>
            </w:r>
            <w:proofErr w:type="spellEnd"/>
            <w:r w:rsidRPr="00E21678">
              <w:rPr>
                <w:bCs/>
                <w:sz w:val="16"/>
                <w:szCs w:val="16"/>
              </w:rPr>
              <w:t xml:space="preserve"> (srednje plastičen melj)</w:t>
            </w:r>
          </w:p>
          <w:p w:rsidR="00C35EF7" w:rsidRPr="00E21678" w:rsidRDefault="00C35EF7" w:rsidP="00AD409F">
            <w:pPr>
              <w:pStyle w:val="besedilovtabelah"/>
              <w:jc w:val="left"/>
              <w:rPr>
                <w:bCs/>
                <w:sz w:val="16"/>
                <w:szCs w:val="16"/>
              </w:rPr>
            </w:pPr>
            <w:proofErr w:type="spellStart"/>
            <w:r w:rsidRPr="00E21678">
              <w:rPr>
                <w:bCs/>
                <w:sz w:val="16"/>
                <w:szCs w:val="16"/>
              </w:rPr>
              <w:t>SiH</w:t>
            </w:r>
            <w:proofErr w:type="spellEnd"/>
            <w:r w:rsidRPr="00E21678">
              <w:rPr>
                <w:bCs/>
                <w:sz w:val="16"/>
                <w:szCs w:val="16"/>
              </w:rPr>
              <w:t xml:space="preserve"> (visoko plastičen melj)</w:t>
            </w:r>
          </w:p>
          <w:p w:rsidR="00C35EF7" w:rsidRPr="00E21678" w:rsidRDefault="00C35EF7" w:rsidP="00AD409F">
            <w:pPr>
              <w:pStyle w:val="besedilovtabelah"/>
              <w:jc w:val="left"/>
              <w:rPr>
                <w:bCs/>
                <w:sz w:val="16"/>
                <w:szCs w:val="16"/>
              </w:rPr>
            </w:pPr>
            <w:proofErr w:type="spellStart"/>
            <w:r w:rsidRPr="00E21678">
              <w:rPr>
                <w:bCs/>
                <w:sz w:val="16"/>
                <w:szCs w:val="16"/>
              </w:rPr>
              <w:t>SiV</w:t>
            </w:r>
            <w:proofErr w:type="spellEnd"/>
            <w:r w:rsidRPr="00E21678">
              <w:rPr>
                <w:bCs/>
                <w:sz w:val="16"/>
                <w:szCs w:val="16"/>
              </w:rPr>
              <w:t xml:space="preserve"> (zelo visoko plastičen melj)</w:t>
            </w:r>
          </w:p>
          <w:p w:rsidR="00C35EF7" w:rsidRPr="00E21678" w:rsidRDefault="00C35EF7" w:rsidP="00AD409F">
            <w:pPr>
              <w:pStyle w:val="besedilovtabelah"/>
              <w:jc w:val="left"/>
              <w:rPr>
                <w:bCs/>
                <w:sz w:val="16"/>
                <w:szCs w:val="16"/>
              </w:rPr>
            </w:pPr>
            <w:proofErr w:type="spellStart"/>
            <w:r w:rsidRPr="00E21678">
              <w:rPr>
                <w:bCs/>
                <w:sz w:val="16"/>
                <w:szCs w:val="16"/>
              </w:rPr>
              <w:t>ClL</w:t>
            </w:r>
            <w:proofErr w:type="spellEnd"/>
            <w:r w:rsidRPr="00E21678">
              <w:rPr>
                <w:bCs/>
                <w:sz w:val="16"/>
                <w:szCs w:val="16"/>
              </w:rPr>
              <w:t xml:space="preserve"> – </w:t>
            </w:r>
            <w:proofErr w:type="spellStart"/>
            <w:r w:rsidRPr="00E21678">
              <w:rPr>
                <w:bCs/>
                <w:sz w:val="16"/>
                <w:szCs w:val="16"/>
              </w:rPr>
              <w:t>SiL</w:t>
            </w:r>
            <w:proofErr w:type="spellEnd"/>
            <w:r w:rsidRPr="00E21678">
              <w:rPr>
                <w:bCs/>
                <w:sz w:val="16"/>
                <w:szCs w:val="16"/>
              </w:rPr>
              <w:t xml:space="preserve"> (</w:t>
            </w:r>
            <w:proofErr w:type="spellStart"/>
            <w:r w:rsidRPr="00E21678">
              <w:rPr>
                <w:bCs/>
                <w:sz w:val="16"/>
                <w:szCs w:val="16"/>
              </w:rPr>
              <w:t>meljna</w:t>
            </w:r>
            <w:proofErr w:type="spellEnd"/>
            <w:r w:rsidRPr="00E21678">
              <w:rPr>
                <w:bCs/>
                <w:sz w:val="16"/>
                <w:szCs w:val="16"/>
              </w:rPr>
              <w:t xml:space="preserve"> glina)</w:t>
            </w:r>
          </w:p>
        </w:tc>
      </w:tr>
      <w:tr w:rsidR="00C35EF7" w:rsidRPr="00E21678" w:rsidTr="00AD409F">
        <w:trPr>
          <w:trHeight w:val="279"/>
        </w:trPr>
        <w:tc>
          <w:tcPr>
            <w:tcW w:w="318" w:type="dxa"/>
            <w:tcBorders>
              <w:top w:val="nil"/>
              <w:left w:val="single" w:sz="8" w:space="0" w:color="auto"/>
              <w:bottom w:val="nil"/>
              <w:right w:val="single" w:sz="4" w:space="0" w:color="auto"/>
            </w:tcBorders>
            <w:vAlign w:val="center"/>
          </w:tcPr>
          <w:p w:rsidR="00C35EF7" w:rsidRPr="00E21678" w:rsidRDefault="00C35EF7" w:rsidP="00AD409F">
            <w:pPr>
              <w:pStyle w:val="besedilovtabelah"/>
              <w:rPr>
                <w:sz w:val="16"/>
                <w:szCs w:val="16"/>
              </w:rPr>
            </w:pPr>
            <w:r w:rsidRPr="00E21678">
              <w:rPr>
                <w:sz w:val="16"/>
                <w:szCs w:val="16"/>
              </w:rPr>
              <w:t>18</w:t>
            </w:r>
          </w:p>
        </w:tc>
        <w:tc>
          <w:tcPr>
            <w:tcW w:w="1090" w:type="dxa"/>
            <w:vMerge/>
            <w:tcBorders>
              <w:top w:val="nil"/>
              <w:left w:val="single" w:sz="8" w:space="0" w:color="auto"/>
              <w:bottom w:val="nil"/>
              <w:right w:val="single" w:sz="4" w:space="0" w:color="auto"/>
            </w:tcBorders>
            <w:vAlign w:val="center"/>
            <w:hideMark/>
          </w:tcPr>
          <w:p w:rsidR="00C35EF7" w:rsidRPr="00E21678" w:rsidRDefault="00C35EF7" w:rsidP="00AD409F">
            <w:pPr>
              <w:pStyle w:val="besedilovtabelah"/>
              <w:rPr>
                <w:sz w:val="16"/>
                <w:szCs w:val="16"/>
              </w:rPr>
            </w:pPr>
          </w:p>
        </w:tc>
        <w:tc>
          <w:tcPr>
            <w:tcW w:w="1268" w:type="dxa"/>
            <w:vMerge/>
            <w:tcBorders>
              <w:top w:val="single" w:sz="4" w:space="0" w:color="auto"/>
              <w:left w:val="single" w:sz="4" w:space="0" w:color="auto"/>
              <w:bottom w:val="single" w:sz="4" w:space="0" w:color="000000"/>
              <w:right w:val="dotted" w:sz="4" w:space="0" w:color="auto"/>
            </w:tcBorders>
            <w:vAlign w:val="center"/>
            <w:hideMark/>
          </w:tcPr>
          <w:p w:rsidR="00C35EF7" w:rsidRPr="00E21678" w:rsidRDefault="00C35EF7" w:rsidP="00AD409F">
            <w:pPr>
              <w:pStyle w:val="besedilovtabelah"/>
              <w:rPr>
                <w:sz w:val="16"/>
                <w:szCs w:val="16"/>
              </w:rPr>
            </w:pPr>
          </w:p>
        </w:tc>
        <w:tc>
          <w:tcPr>
            <w:tcW w:w="544" w:type="dxa"/>
            <w:tcBorders>
              <w:top w:val="nil"/>
              <w:left w:val="nil"/>
              <w:bottom w:val="nil"/>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MI</w:t>
            </w:r>
          </w:p>
        </w:tc>
        <w:tc>
          <w:tcPr>
            <w:tcW w:w="1225" w:type="dxa"/>
            <w:vMerge/>
            <w:tcBorders>
              <w:top w:val="nil"/>
              <w:left w:val="single" w:sz="4" w:space="0" w:color="auto"/>
              <w:bottom w:val="single" w:sz="4" w:space="0" w:color="000000"/>
              <w:right w:val="dotted" w:sz="4" w:space="0" w:color="auto"/>
            </w:tcBorders>
            <w:vAlign w:val="center"/>
            <w:hideMark/>
          </w:tcPr>
          <w:p w:rsidR="00C35EF7" w:rsidRPr="00E21678" w:rsidRDefault="00C35EF7" w:rsidP="00AD409F">
            <w:pPr>
              <w:pStyle w:val="besedilovtabelah"/>
              <w:rPr>
                <w:sz w:val="16"/>
                <w:szCs w:val="16"/>
              </w:rPr>
            </w:pPr>
          </w:p>
        </w:tc>
        <w:tc>
          <w:tcPr>
            <w:tcW w:w="507" w:type="dxa"/>
            <w:tcBorders>
              <w:top w:val="nil"/>
              <w:left w:val="nil"/>
              <w:bottom w:val="nil"/>
              <w:right w:val="nil"/>
            </w:tcBorders>
            <w:shd w:val="clear" w:color="000000" w:fill="FFFFFF"/>
            <w:vAlign w:val="center"/>
            <w:hideMark/>
          </w:tcPr>
          <w:p w:rsidR="00C35EF7" w:rsidRPr="00E21678" w:rsidRDefault="00C35EF7" w:rsidP="00AD409F">
            <w:pPr>
              <w:pStyle w:val="besedilovtabelah"/>
              <w:rPr>
                <w:b/>
                <w:bCs/>
                <w:sz w:val="16"/>
                <w:szCs w:val="16"/>
              </w:rPr>
            </w:pPr>
          </w:p>
        </w:tc>
        <w:tc>
          <w:tcPr>
            <w:tcW w:w="1275" w:type="dxa"/>
            <w:vMerge/>
            <w:tcBorders>
              <w:top w:val="single" w:sz="4" w:space="0" w:color="auto"/>
              <w:left w:val="single" w:sz="4" w:space="0" w:color="auto"/>
              <w:bottom w:val="single" w:sz="4" w:space="0" w:color="000000"/>
              <w:right w:val="dotted" w:sz="4" w:space="0" w:color="auto"/>
            </w:tcBorders>
            <w:vAlign w:val="center"/>
            <w:hideMark/>
          </w:tcPr>
          <w:p w:rsidR="00C35EF7" w:rsidRPr="00E21678" w:rsidRDefault="00C35EF7" w:rsidP="00AD409F">
            <w:pPr>
              <w:pStyle w:val="besedilovtabelah"/>
              <w:rPr>
                <w:sz w:val="16"/>
                <w:szCs w:val="16"/>
              </w:rPr>
            </w:pPr>
          </w:p>
        </w:tc>
        <w:tc>
          <w:tcPr>
            <w:tcW w:w="567" w:type="dxa"/>
            <w:vMerge/>
            <w:tcBorders>
              <w:top w:val="nil"/>
              <w:left w:val="dotted" w:sz="4" w:space="0" w:color="auto"/>
              <w:bottom w:val="single" w:sz="4" w:space="0" w:color="auto"/>
              <w:right w:val="single" w:sz="4" w:space="0" w:color="auto"/>
            </w:tcBorders>
            <w:vAlign w:val="center"/>
            <w:hideMark/>
          </w:tcPr>
          <w:p w:rsidR="00C35EF7" w:rsidRPr="00E21678" w:rsidRDefault="00C35EF7" w:rsidP="00AD409F">
            <w:pPr>
              <w:pStyle w:val="besedilovtabelah"/>
              <w:rPr>
                <w:b/>
                <w:bCs/>
                <w:sz w:val="16"/>
                <w:szCs w:val="16"/>
              </w:rPr>
            </w:pPr>
          </w:p>
        </w:tc>
        <w:tc>
          <w:tcPr>
            <w:tcW w:w="2278" w:type="dxa"/>
            <w:vMerge/>
            <w:tcBorders>
              <w:left w:val="single" w:sz="4" w:space="0" w:color="auto"/>
              <w:right w:val="single" w:sz="8" w:space="0" w:color="auto"/>
            </w:tcBorders>
            <w:vAlign w:val="center"/>
          </w:tcPr>
          <w:p w:rsidR="00C35EF7" w:rsidRPr="00E21678" w:rsidRDefault="00C35EF7" w:rsidP="00AD409F">
            <w:pPr>
              <w:pStyle w:val="besedilovtabelah"/>
              <w:jc w:val="left"/>
              <w:rPr>
                <w:bCs/>
                <w:sz w:val="16"/>
                <w:szCs w:val="16"/>
              </w:rPr>
            </w:pPr>
          </w:p>
        </w:tc>
      </w:tr>
      <w:tr w:rsidR="00C35EF7" w:rsidRPr="00E21678" w:rsidTr="00AD409F">
        <w:trPr>
          <w:trHeight w:val="213"/>
        </w:trPr>
        <w:tc>
          <w:tcPr>
            <w:tcW w:w="318" w:type="dxa"/>
            <w:tcBorders>
              <w:top w:val="nil"/>
              <w:left w:val="single" w:sz="8" w:space="0" w:color="auto"/>
              <w:bottom w:val="nil"/>
              <w:right w:val="single" w:sz="4" w:space="0" w:color="auto"/>
            </w:tcBorders>
            <w:vAlign w:val="center"/>
          </w:tcPr>
          <w:p w:rsidR="00C35EF7" w:rsidRPr="00E21678" w:rsidRDefault="00C35EF7" w:rsidP="00AD409F">
            <w:pPr>
              <w:pStyle w:val="besedilovtabelah"/>
              <w:rPr>
                <w:sz w:val="16"/>
                <w:szCs w:val="16"/>
              </w:rPr>
            </w:pPr>
            <w:r w:rsidRPr="00E21678">
              <w:rPr>
                <w:sz w:val="16"/>
                <w:szCs w:val="16"/>
              </w:rPr>
              <w:t>19</w:t>
            </w:r>
          </w:p>
        </w:tc>
        <w:tc>
          <w:tcPr>
            <w:tcW w:w="1090" w:type="dxa"/>
            <w:vMerge/>
            <w:tcBorders>
              <w:top w:val="nil"/>
              <w:left w:val="single" w:sz="8" w:space="0" w:color="auto"/>
              <w:bottom w:val="nil"/>
              <w:right w:val="single" w:sz="4" w:space="0" w:color="auto"/>
            </w:tcBorders>
            <w:vAlign w:val="center"/>
            <w:hideMark/>
          </w:tcPr>
          <w:p w:rsidR="00C35EF7" w:rsidRPr="00E21678" w:rsidRDefault="00C35EF7" w:rsidP="00AD409F">
            <w:pPr>
              <w:pStyle w:val="besedilovtabelah"/>
              <w:rPr>
                <w:sz w:val="16"/>
                <w:szCs w:val="16"/>
              </w:rPr>
            </w:pPr>
          </w:p>
        </w:tc>
        <w:tc>
          <w:tcPr>
            <w:tcW w:w="1268" w:type="dxa"/>
            <w:vMerge/>
            <w:tcBorders>
              <w:top w:val="single" w:sz="4" w:space="0" w:color="auto"/>
              <w:left w:val="single" w:sz="4" w:space="0" w:color="auto"/>
              <w:bottom w:val="single" w:sz="4" w:space="0" w:color="000000"/>
              <w:right w:val="dotted" w:sz="4" w:space="0" w:color="auto"/>
            </w:tcBorders>
            <w:vAlign w:val="center"/>
            <w:hideMark/>
          </w:tcPr>
          <w:p w:rsidR="00C35EF7" w:rsidRPr="00E21678" w:rsidRDefault="00C35EF7" w:rsidP="00AD409F">
            <w:pPr>
              <w:pStyle w:val="besedilovtabelah"/>
              <w:rPr>
                <w:sz w:val="16"/>
                <w:szCs w:val="16"/>
              </w:rPr>
            </w:pPr>
          </w:p>
        </w:tc>
        <w:tc>
          <w:tcPr>
            <w:tcW w:w="544" w:type="dxa"/>
            <w:tcBorders>
              <w:top w:val="nil"/>
              <w:left w:val="nil"/>
              <w:bottom w:val="nil"/>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MH</w:t>
            </w:r>
          </w:p>
        </w:tc>
        <w:tc>
          <w:tcPr>
            <w:tcW w:w="1225" w:type="dxa"/>
            <w:vMerge/>
            <w:tcBorders>
              <w:top w:val="nil"/>
              <w:left w:val="single" w:sz="4" w:space="0" w:color="auto"/>
              <w:bottom w:val="single" w:sz="4" w:space="0" w:color="000000"/>
              <w:right w:val="dotted" w:sz="4" w:space="0" w:color="auto"/>
            </w:tcBorders>
            <w:vAlign w:val="center"/>
            <w:hideMark/>
          </w:tcPr>
          <w:p w:rsidR="00C35EF7" w:rsidRPr="00E21678" w:rsidRDefault="00C35EF7" w:rsidP="00AD409F">
            <w:pPr>
              <w:pStyle w:val="besedilovtabelah"/>
              <w:rPr>
                <w:sz w:val="16"/>
                <w:szCs w:val="16"/>
              </w:rPr>
            </w:pPr>
          </w:p>
        </w:tc>
        <w:tc>
          <w:tcPr>
            <w:tcW w:w="507" w:type="dxa"/>
            <w:tcBorders>
              <w:top w:val="nil"/>
              <w:left w:val="nil"/>
              <w:bottom w:val="nil"/>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MH</w:t>
            </w:r>
          </w:p>
        </w:tc>
        <w:tc>
          <w:tcPr>
            <w:tcW w:w="1275" w:type="dxa"/>
            <w:vMerge/>
            <w:tcBorders>
              <w:top w:val="single" w:sz="4" w:space="0" w:color="auto"/>
              <w:left w:val="single" w:sz="4" w:space="0" w:color="auto"/>
              <w:bottom w:val="single" w:sz="4" w:space="0" w:color="000000"/>
              <w:right w:val="dotted" w:sz="4" w:space="0" w:color="auto"/>
            </w:tcBorders>
            <w:vAlign w:val="center"/>
            <w:hideMark/>
          </w:tcPr>
          <w:p w:rsidR="00C35EF7" w:rsidRPr="00E21678" w:rsidRDefault="00C35EF7" w:rsidP="00AD409F">
            <w:pPr>
              <w:pStyle w:val="besedilovtabelah"/>
              <w:rPr>
                <w:sz w:val="16"/>
                <w:szCs w:val="16"/>
              </w:rPr>
            </w:pPr>
          </w:p>
        </w:tc>
        <w:tc>
          <w:tcPr>
            <w:tcW w:w="567" w:type="dxa"/>
            <w:vMerge/>
            <w:tcBorders>
              <w:top w:val="nil"/>
              <w:left w:val="dotted" w:sz="4" w:space="0" w:color="auto"/>
              <w:bottom w:val="single" w:sz="4" w:space="0" w:color="auto"/>
              <w:right w:val="single" w:sz="4" w:space="0" w:color="auto"/>
            </w:tcBorders>
            <w:vAlign w:val="center"/>
            <w:hideMark/>
          </w:tcPr>
          <w:p w:rsidR="00C35EF7" w:rsidRPr="00E21678" w:rsidRDefault="00C35EF7" w:rsidP="00AD409F">
            <w:pPr>
              <w:pStyle w:val="besedilovtabelah"/>
              <w:rPr>
                <w:b/>
                <w:bCs/>
                <w:sz w:val="16"/>
                <w:szCs w:val="16"/>
              </w:rPr>
            </w:pPr>
          </w:p>
        </w:tc>
        <w:tc>
          <w:tcPr>
            <w:tcW w:w="2278" w:type="dxa"/>
            <w:vMerge/>
            <w:tcBorders>
              <w:left w:val="single" w:sz="4" w:space="0" w:color="auto"/>
              <w:bottom w:val="nil"/>
              <w:right w:val="single" w:sz="8" w:space="0" w:color="auto"/>
            </w:tcBorders>
            <w:vAlign w:val="center"/>
          </w:tcPr>
          <w:p w:rsidR="00C35EF7" w:rsidRPr="00E21678" w:rsidRDefault="00C35EF7" w:rsidP="00AD409F">
            <w:pPr>
              <w:pStyle w:val="besedilovtabelah"/>
              <w:jc w:val="left"/>
              <w:rPr>
                <w:bCs/>
                <w:sz w:val="16"/>
                <w:szCs w:val="16"/>
              </w:rPr>
            </w:pPr>
          </w:p>
        </w:tc>
      </w:tr>
      <w:tr w:rsidR="00C35EF7" w:rsidRPr="00E21678" w:rsidTr="00AD409F">
        <w:trPr>
          <w:trHeight w:val="317"/>
        </w:trPr>
        <w:tc>
          <w:tcPr>
            <w:tcW w:w="318" w:type="dxa"/>
            <w:tcBorders>
              <w:top w:val="nil"/>
              <w:left w:val="single" w:sz="8" w:space="0" w:color="auto"/>
              <w:bottom w:val="nil"/>
              <w:right w:val="single" w:sz="4" w:space="0" w:color="auto"/>
            </w:tcBorders>
            <w:vAlign w:val="center"/>
          </w:tcPr>
          <w:p w:rsidR="00C35EF7" w:rsidRPr="00E21678" w:rsidRDefault="00C35EF7" w:rsidP="00AD409F">
            <w:pPr>
              <w:pStyle w:val="besedilovtabelah"/>
              <w:rPr>
                <w:sz w:val="16"/>
                <w:szCs w:val="16"/>
              </w:rPr>
            </w:pPr>
            <w:r w:rsidRPr="00E21678">
              <w:rPr>
                <w:sz w:val="16"/>
                <w:szCs w:val="16"/>
              </w:rPr>
              <w:t>20</w:t>
            </w:r>
          </w:p>
        </w:tc>
        <w:tc>
          <w:tcPr>
            <w:tcW w:w="1090" w:type="dxa"/>
            <w:vMerge/>
            <w:tcBorders>
              <w:top w:val="nil"/>
              <w:left w:val="single" w:sz="8" w:space="0" w:color="auto"/>
              <w:bottom w:val="nil"/>
              <w:right w:val="single" w:sz="4" w:space="0" w:color="auto"/>
            </w:tcBorders>
            <w:vAlign w:val="center"/>
            <w:hideMark/>
          </w:tcPr>
          <w:p w:rsidR="00C35EF7" w:rsidRPr="00E21678" w:rsidRDefault="00C35EF7" w:rsidP="00AD409F">
            <w:pPr>
              <w:pStyle w:val="besedilovtabelah"/>
              <w:rPr>
                <w:sz w:val="16"/>
                <w:szCs w:val="16"/>
              </w:rPr>
            </w:pPr>
          </w:p>
        </w:tc>
        <w:tc>
          <w:tcPr>
            <w:tcW w:w="1268" w:type="dxa"/>
            <w:vMerge w:val="restart"/>
            <w:tcBorders>
              <w:top w:val="nil"/>
              <w:left w:val="single" w:sz="4" w:space="0" w:color="auto"/>
              <w:bottom w:val="single" w:sz="4" w:space="0" w:color="000000"/>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nizko, srednje in visoko plastična glina</w:t>
            </w:r>
          </w:p>
        </w:tc>
        <w:tc>
          <w:tcPr>
            <w:tcW w:w="544" w:type="dxa"/>
            <w:tcBorders>
              <w:top w:val="single" w:sz="4" w:space="0" w:color="auto"/>
              <w:left w:val="nil"/>
              <w:bottom w:val="nil"/>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CL</w:t>
            </w:r>
          </w:p>
        </w:tc>
        <w:tc>
          <w:tcPr>
            <w:tcW w:w="1225" w:type="dxa"/>
            <w:vMerge w:val="restart"/>
            <w:tcBorders>
              <w:top w:val="nil"/>
              <w:left w:val="single" w:sz="4" w:space="0" w:color="auto"/>
              <w:bottom w:val="single" w:sz="4" w:space="0" w:color="000000"/>
              <w:right w:val="dotted" w:sz="4" w:space="0" w:color="auto"/>
            </w:tcBorders>
            <w:shd w:val="clear" w:color="000000" w:fill="FFFFFF"/>
            <w:vAlign w:val="center"/>
            <w:hideMark/>
          </w:tcPr>
          <w:p w:rsidR="00C35EF7" w:rsidRPr="00E21678" w:rsidRDefault="00C35EF7" w:rsidP="00AD409F">
            <w:pPr>
              <w:pStyle w:val="besedilovtabelah"/>
              <w:rPr>
                <w:sz w:val="16"/>
                <w:szCs w:val="16"/>
              </w:rPr>
            </w:pPr>
            <w:proofErr w:type="spellStart"/>
            <w:r w:rsidRPr="00E21678">
              <w:rPr>
                <w:sz w:val="16"/>
                <w:szCs w:val="16"/>
              </w:rPr>
              <w:t>nizkoplastična</w:t>
            </w:r>
            <w:proofErr w:type="spellEnd"/>
            <w:r w:rsidRPr="00E21678">
              <w:rPr>
                <w:sz w:val="16"/>
                <w:szCs w:val="16"/>
              </w:rPr>
              <w:t xml:space="preserve"> in </w:t>
            </w:r>
            <w:proofErr w:type="spellStart"/>
            <w:r w:rsidRPr="00E21678">
              <w:rPr>
                <w:sz w:val="16"/>
                <w:szCs w:val="16"/>
              </w:rPr>
              <w:t>visokoplastična</w:t>
            </w:r>
            <w:proofErr w:type="spellEnd"/>
            <w:r w:rsidRPr="00E21678">
              <w:rPr>
                <w:sz w:val="16"/>
                <w:szCs w:val="16"/>
              </w:rPr>
              <w:t xml:space="preserve"> glina</w:t>
            </w:r>
          </w:p>
        </w:tc>
        <w:tc>
          <w:tcPr>
            <w:tcW w:w="507" w:type="dxa"/>
            <w:tcBorders>
              <w:top w:val="single" w:sz="4" w:space="0" w:color="auto"/>
              <w:left w:val="nil"/>
              <w:bottom w:val="nil"/>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CL</w:t>
            </w:r>
          </w:p>
        </w:tc>
        <w:tc>
          <w:tcPr>
            <w:tcW w:w="1275" w:type="dxa"/>
            <w:vMerge w:val="restart"/>
            <w:tcBorders>
              <w:top w:val="nil"/>
              <w:left w:val="single" w:sz="4" w:space="0" w:color="auto"/>
              <w:bottom w:val="single" w:sz="4" w:space="0" w:color="000000"/>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glina</w:t>
            </w:r>
          </w:p>
        </w:tc>
        <w:tc>
          <w:tcPr>
            <w:tcW w:w="567" w:type="dxa"/>
            <w:vMerge w:val="restart"/>
            <w:tcBorders>
              <w:top w:val="single" w:sz="4" w:space="0" w:color="auto"/>
              <w:left w:val="dotted" w:sz="4" w:space="0" w:color="auto"/>
              <w:bottom w:val="single" w:sz="4" w:space="0" w:color="000000"/>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Cl</w:t>
            </w:r>
          </w:p>
        </w:tc>
        <w:tc>
          <w:tcPr>
            <w:tcW w:w="2278" w:type="dxa"/>
            <w:vMerge w:val="restart"/>
            <w:tcBorders>
              <w:top w:val="single" w:sz="4" w:space="0" w:color="auto"/>
              <w:left w:val="single" w:sz="4" w:space="0" w:color="auto"/>
              <w:right w:val="single" w:sz="8" w:space="0" w:color="auto"/>
            </w:tcBorders>
            <w:shd w:val="clear" w:color="000000" w:fill="FFFFFF"/>
            <w:vAlign w:val="center"/>
          </w:tcPr>
          <w:p w:rsidR="00C35EF7" w:rsidRPr="00E21678" w:rsidRDefault="00C35EF7" w:rsidP="00AD409F">
            <w:pPr>
              <w:pStyle w:val="besedilovtabelah"/>
              <w:jc w:val="left"/>
              <w:rPr>
                <w:bCs/>
                <w:sz w:val="16"/>
                <w:szCs w:val="16"/>
              </w:rPr>
            </w:pPr>
            <w:proofErr w:type="spellStart"/>
            <w:r w:rsidRPr="00E21678">
              <w:rPr>
                <w:bCs/>
                <w:sz w:val="16"/>
                <w:szCs w:val="16"/>
              </w:rPr>
              <w:t>ClL</w:t>
            </w:r>
            <w:proofErr w:type="spellEnd"/>
            <w:r w:rsidRPr="00E21678">
              <w:rPr>
                <w:bCs/>
                <w:sz w:val="16"/>
                <w:szCs w:val="16"/>
              </w:rPr>
              <w:t xml:space="preserve"> (nizko plastična glina)</w:t>
            </w:r>
          </w:p>
          <w:p w:rsidR="00C35EF7" w:rsidRPr="00E21678" w:rsidRDefault="00C35EF7" w:rsidP="00AD409F">
            <w:pPr>
              <w:pStyle w:val="besedilovtabelah"/>
              <w:jc w:val="left"/>
              <w:rPr>
                <w:bCs/>
                <w:sz w:val="16"/>
                <w:szCs w:val="16"/>
              </w:rPr>
            </w:pPr>
            <w:proofErr w:type="spellStart"/>
            <w:r w:rsidRPr="00E21678">
              <w:rPr>
                <w:bCs/>
                <w:sz w:val="16"/>
                <w:szCs w:val="16"/>
              </w:rPr>
              <w:t>ClM</w:t>
            </w:r>
            <w:proofErr w:type="spellEnd"/>
            <w:r w:rsidRPr="00E21678">
              <w:rPr>
                <w:bCs/>
                <w:sz w:val="16"/>
                <w:szCs w:val="16"/>
              </w:rPr>
              <w:t xml:space="preserve"> (srednje plastična glina)</w:t>
            </w:r>
          </w:p>
          <w:p w:rsidR="00C35EF7" w:rsidRPr="00E21678" w:rsidRDefault="00C35EF7" w:rsidP="00AD409F">
            <w:pPr>
              <w:pStyle w:val="besedilovtabelah"/>
              <w:jc w:val="left"/>
              <w:rPr>
                <w:bCs/>
                <w:sz w:val="16"/>
                <w:szCs w:val="16"/>
              </w:rPr>
            </w:pPr>
            <w:proofErr w:type="spellStart"/>
            <w:r w:rsidRPr="00E21678">
              <w:rPr>
                <w:bCs/>
                <w:sz w:val="16"/>
                <w:szCs w:val="16"/>
              </w:rPr>
              <w:t>ClH</w:t>
            </w:r>
            <w:proofErr w:type="spellEnd"/>
            <w:r w:rsidRPr="00E21678">
              <w:rPr>
                <w:bCs/>
                <w:sz w:val="16"/>
                <w:szCs w:val="16"/>
              </w:rPr>
              <w:t xml:space="preserve"> (visoko plastična glina)</w:t>
            </w:r>
          </w:p>
          <w:p w:rsidR="00C35EF7" w:rsidRPr="00E21678" w:rsidRDefault="00C35EF7" w:rsidP="00AD409F">
            <w:pPr>
              <w:pStyle w:val="besedilovtabelah"/>
              <w:jc w:val="left"/>
              <w:rPr>
                <w:bCs/>
                <w:sz w:val="16"/>
                <w:szCs w:val="16"/>
              </w:rPr>
            </w:pPr>
            <w:proofErr w:type="spellStart"/>
            <w:r w:rsidRPr="00E21678">
              <w:rPr>
                <w:bCs/>
                <w:sz w:val="16"/>
                <w:szCs w:val="16"/>
              </w:rPr>
              <w:t>ClV</w:t>
            </w:r>
            <w:proofErr w:type="spellEnd"/>
            <w:r w:rsidRPr="00E21678">
              <w:rPr>
                <w:bCs/>
                <w:sz w:val="16"/>
                <w:szCs w:val="16"/>
              </w:rPr>
              <w:t xml:space="preserve"> (zelo visoko plastična glina)</w:t>
            </w:r>
          </w:p>
        </w:tc>
      </w:tr>
      <w:tr w:rsidR="00C35EF7" w:rsidRPr="00E21678" w:rsidTr="00AD409F">
        <w:trPr>
          <w:trHeight w:val="277"/>
        </w:trPr>
        <w:tc>
          <w:tcPr>
            <w:tcW w:w="318" w:type="dxa"/>
            <w:tcBorders>
              <w:top w:val="nil"/>
              <w:left w:val="single" w:sz="8" w:space="0" w:color="auto"/>
              <w:bottom w:val="nil"/>
              <w:right w:val="single" w:sz="4" w:space="0" w:color="auto"/>
            </w:tcBorders>
            <w:vAlign w:val="center"/>
          </w:tcPr>
          <w:p w:rsidR="00C35EF7" w:rsidRPr="00E21678" w:rsidRDefault="00C35EF7" w:rsidP="00AD409F">
            <w:pPr>
              <w:pStyle w:val="besedilovtabelah"/>
              <w:rPr>
                <w:sz w:val="16"/>
                <w:szCs w:val="16"/>
              </w:rPr>
            </w:pPr>
            <w:r w:rsidRPr="00E21678">
              <w:rPr>
                <w:sz w:val="16"/>
                <w:szCs w:val="16"/>
              </w:rPr>
              <w:t>21</w:t>
            </w:r>
          </w:p>
        </w:tc>
        <w:tc>
          <w:tcPr>
            <w:tcW w:w="1090" w:type="dxa"/>
            <w:vMerge/>
            <w:tcBorders>
              <w:top w:val="nil"/>
              <w:left w:val="single" w:sz="8" w:space="0" w:color="auto"/>
              <w:bottom w:val="nil"/>
              <w:right w:val="single" w:sz="4" w:space="0" w:color="auto"/>
            </w:tcBorders>
            <w:vAlign w:val="center"/>
            <w:hideMark/>
          </w:tcPr>
          <w:p w:rsidR="00C35EF7" w:rsidRPr="00E21678" w:rsidRDefault="00C35EF7" w:rsidP="00AD409F">
            <w:pPr>
              <w:pStyle w:val="besedilovtabelah"/>
              <w:rPr>
                <w:sz w:val="16"/>
                <w:szCs w:val="16"/>
              </w:rPr>
            </w:pPr>
          </w:p>
        </w:tc>
        <w:tc>
          <w:tcPr>
            <w:tcW w:w="1268" w:type="dxa"/>
            <w:vMerge/>
            <w:tcBorders>
              <w:top w:val="nil"/>
              <w:left w:val="single" w:sz="4" w:space="0" w:color="auto"/>
              <w:bottom w:val="single" w:sz="4" w:space="0" w:color="000000"/>
              <w:right w:val="dotted" w:sz="4" w:space="0" w:color="auto"/>
            </w:tcBorders>
            <w:vAlign w:val="center"/>
            <w:hideMark/>
          </w:tcPr>
          <w:p w:rsidR="00C35EF7" w:rsidRPr="00E21678" w:rsidRDefault="00C35EF7" w:rsidP="00AD409F">
            <w:pPr>
              <w:pStyle w:val="besedilovtabelah"/>
              <w:rPr>
                <w:sz w:val="16"/>
                <w:szCs w:val="16"/>
              </w:rPr>
            </w:pPr>
          </w:p>
        </w:tc>
        <w:tc>
          <w:tcPr>
            <w:tcW w:w="544" w:type="dxa"/>
            <w:tcBorders>
              <w:top w:val="nil"/>
              <w:left w:val="nil"/>
              <w:bottom w:val="nil"/>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CI</w:t>
            </w:r>
          </w:p>
        </w:tc>
        <w:tc>
          <w:tcPr>
            <w:tcW w:w="1225" w:type="dxa"/>
            <w:vMerge/>
            <w:tcBorders>
              <w:top w:val="nil"/>
              <w:left w:val="single" w:sz="4" w:space="0" w:color="auto"/>
              <w:bottom w:val="single" w:sz="4" w:space="0" w:color="000000"/>
              <w:right w:val="dotted" w:sz="4" w:space="0" w:color="auto"/>
            </w:tcBorders>
            <w:vAlign w:val="center"/>
            <w:hideMark/>
          </w:tcPr>
          <w:p w:rsidR="00C35EF7" w:rsidRPr="00E21678" w:rsidRDefault="00C35EF7" w:rsidP="00AD409F">
            <w:pPr>
              <w:pStyle w:val="besedilovtabelah"/>
              <w:rPr>
                <w:sz w:val="16"/>
                <w:szCs w:val="16"/>
              </w:rPr>
            </w:pPr>
          </w:p>
        </w:tc>
        <w:tc>
          <w:tcPr>
            <w:tcW w:w="507" w:type="dxa"/>
            <w:tcBorders>
              <w:top w:val="nil"/>
              <w:left w:val="nil"/>
              <w:bottom w:val="nil"/>
              <w:right w:val="nil"/>
            </w:tcBorders>
            <w:shd w:val="clear" w:color="000000" w:fill="FFFFFF"/>
            <w:vAlign w:val="center"/>
            <w:hideMark/>
          </w:tcPr>
          <w:p w:rsidR="00C35EF7" w:rsidRPr="00E21678" w:rsidRDefault="00C35EF7" w:rsidP="00AD409F">
            <w:pPr>
              <w:pStyle w:val="besedilovtabelah"/>
              <w:rPr>
                <w:b/>
                <w:bCs/>
                <w:sz w:val="16"/>
                <w:szCs w:val="16"/>
              </w:rPr>
            </w:pPr>
          </w:p>
        </w:tc>
        <w:tc>
          <w:tcPr>
            <w:tcW w:w="1275" w:type="dxa"/>
            <w:vMerge/>
            <w:tcBorders>
              <w:top w:val="nil"/>
              <w:left w:val="single" w:sz="4" w:space="0" w:color="auto"/>
              <w:bottom w:val="single" w:sz="4" w:space="0" w:color="000000"/>
              <w:right w:val="dotted" w:sz="4" w:space="0" w:color="auto"/>
            </w:tcBorders>
            <w:vAlign w:val="center"/>
            <w:hideMark/>
          </w:tcPr>
          <w:p w:rsidR="00C35EF7" w:rsidRPr="00E21678" w:rsidRDefault="00C35EF7" w:rsidP="00AD409F">
            <w:pPr>
              <w:pStyle w:val="besedilovtabelah"/>
              <w:rPr>
                <w:sz w:val="16"/>
                <w:szCs w:val="16"/>
              </w:rPr>
            </w:pPr>
          </w:p>
        </w:tc>
        <w:tc>
          <w:tcPr>
            <w:tcW w:w="567" w:type="dxa"/>
            <w:vMerge/>
            <w:tcBorders>
              <w:top w:val="single" w:sz="4" w:space="0" w:color="000000"/>
              <w:left w:val="dotted" w:sz="4" w:space="0" w:color="auto"/>
              <w:bottom w:val="single" w:sz="4" w:space="0" w:color="000000"/>
              <w:right w:val="single" w:sz="4" w:space="0" w:color="auto"/>
            </w:tcBorders>
            <w:vAlign w:val="center"/>
            <w:hideMark/>
          </w:tcPr>
          <w:p w:rsidR="00C35EF7" w:rsidRPr="00E21678" w:rsidRDefault="00C35EF7" w:rsidP="00AD409F">
            <w:pPr>
              <w:pStyle w:val="besedilovtabelah"/>
              <w:rPr>
                <w:b/>
                <w:bCs/>
                <w:sz w:val="16"/>
                <w:szCs w:val="16"/>
              </w:rPr>
            </w:pPr>
          </w:p>
        </w:tc>
        <w:tc>
          <w:tcPr>
            <w:tcW w:w="2278" w:type="dxa"/>
            <w:vMerge/>
            <w:tcBorders>
              <w:left w:val="single" w:sz="4" w:space="0" w:color="auto"/>
              <w:right w:val="single" w:sz="8" w:space="0" w:color="auto"/>
            </w:tcBorders>
            <w:vAlign w:val="center"/>
          </w:tcPr>
          <w:p w:rsidR="00C35EF7" w:rsidRPr="00E21678" w:rsidRDefault="00C35EF7" w:rsidP="00AD409F">
            <w:pPr>
              <w:pStyle w:val="besedilovtabelah"/>
              <w:jc w:val="left"/>
              <w:rPr>
                <w:bCs/>
                <w:sz w:val="16"/>
                <w:szCs w:val="16"/>
              </w:rPr>
            </w:pPr>
          </w:p>
        </w:tc>
      </w:tr>
      <w:tr w:rsidR="00C35EF7" w:rsidRPr="00E21678" w:rsidTr="00AD409F">
        <w:trPr>
          <w:trHeight w:val="269"/>
        </w:trPr>
        <w:tc>
          <w:tcPr>
            <w:tcW w:w="318" w:type="dxa"/>
            <w:tcBorders>
              <w:top w:val="nil"/>
              <w:left w:val="single" w:sz="8" w:space="0" w:color="auto"/>
              <w:bottom w:val="nil"/>
              <w:right w:val="single" w:sz="4" w:space="0" w:color="auto"/>
            </w:tcBorders>
            <w:vAlign w:val="center"/>
          </w:tcPr>
          <w:p w:rsidR="00C35EF7" w:rsidRPr="00E21678" w:rsidRDefault="00C35EF7" w:rsidP="00AD409F">
            <w:pPr>
              <w:pStyle w:val="besedilovtabelah"/>
              <w:rPr>
                <w:sz w:val="16"/>
                <w:szCs w:val="16"/>
              </w:rPr>
            </w:pPr>
            <w:r w:rsidRPr="00E21678">
              <w:rPr>
                <w:sz w:val="16"/>
                <w:szCs w:val="16"/>
              </w:rPr>
              <w:t>22</w:t>
            </w:r>
          </w:p>
        </w:tc>
        <w:tc>
          <w:tcPr>
            <w:tcW w:w="1090" w:type="dxa"/>
            <w:vMerge/>
            <w:tcBorders>
              <w:top w:val="nil"/>
              <w:left w:val="single" w:sz="8" w:space="0" w:color="auto"/>
              <w:bottom w:val="nil"/>
              <w:right w:val="single" w:sz="4" w:space="0" w:color="auto"/>
            </w:tcBorders>
            <w:vAlign w:val="center"/>
            <w:hideMark/>
          </w:tcPr>
          <w:p w:rsidR="00C35EF7" w:rsidRPr="00E21678" w:rsidRDefault="00C35EF7" w:rsidP="00AD409F">
            <w:pPr>
              <w:pStyle w:val="besedilovtabelah"/>
              <w:rPr>
                <w:sz w:val="16"/>
                <w:szCs w:val="16"/>
              </w:rPr>
            </w:pPr>
          </w:p>
        </w:tc>
        <w:tc>
          <w:tcPr>
            <w:tcW w:w="1268" w:type="dxa"/>
            <w:vMerge/>
            <w:tcBorders>
              <w:top w:val="nil"/>
              <w:left w:val="single" w:sz="4" w:space="0" w:color="auto"/>
              <w:bottom w:val="single" w:sz="4" w:space="0" w:color="000000"/>
              <w:right w:val="dotted" w:sz="4" w:space="0" w:color="auto"/>
            </w:tcBorders>
            <w:vAlign w:val="center"/>
            <w:hideMark/>
          </w:tcPr>
          <w:p w:rsidR="00C35EF7" w:rsidRPr="00E21678" w:rsidRDefault="00C35EF7" w:rsidP="00AD409F">
            <w:pPr>
              <w:pStyle w:val="besedilovtabelah"/>
              <w:rPr>
                <w:sz w:val="16"/>
                <w:szCs w:val="16"/>
              </w:rPr>
            </w:pPr>
          </w:p>
        </w:tc>
        <w:tc>
          <w:tcPr>
            <w:tcW w:w="544" w:type="dxa"/>
            <w:tcBorders>
              <w:top w:val="nil"/>
              <w:left w:val="nil"/>
              <w:bottom w:val="nil"/>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CH</w:t>
            </w:r>
          </w:p>
        </w:tc>
        <w:tc>
          <w:tcPr>
            <w:tcW w:w="1225" w:type="dxa"/>
            <w:vMerge/>
            <w:tcBorders>
              <w:top w:val="nil"/>
              <w:left w:val="single" w:sz="4" w:space="0" w:color="auto"/>
              <w:bottom w:val="single" w:sz="4" w:space="0" w:color="000000"/>
              <w:right w:val="dotted" w:sz="4" w:space="0" w:color="auto"/>
            </w:tcBorders>
            <w:vAlign w:val="center"/>
            <w:hideMark/>
          </w:tcPr>
          <w:p w:rsidR="00C35EF7" w:rsidRPr="00E21678" w:rsidRDefault="00C35EF7" w:rsidP="00AD409F">
            <w:pPr>
              <w:pStyle w:val="besedilovtabelah"/>
              <w:rPr>
                <w:sz w:val="16"/>
                <w:szCs w:val="16"/>
              </w:rPr>
            </w:pPr>
          </w:p>
        </w:tc>
        <w:tc>
          <w:tcPr>
            <w:tcW w:w="507" w:type="dxa"/>
            <w:tcBorders>
              <w:top w:val="nil"/>
              <w:left w:val="nil"/>
              <w:bottom w:val="nil"/>
              <w:right w:val="nil"/>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CH</w:t>
            </w:r>
          </w:p>
        </w:tc>
        <w:tc>
          <w:tcPr>
            <w:tcW w:w="1275" w:type="dxa"/>
            <w:vMerge/>
            <w:tcBorders>
              <w:top w:val="nil"/>
              <w:left w:val="single" w:sz="4" w:space="0" w:color="auto"/>
              <w:bottom w:val="single" w:sz="4" w:space="0" w:color="000000"/>
              <w:right w:val="dotted" w:sz="4" w:space="0" w:color="auto"/>
            </w:tcBorders>
            <w:vAlign w:val="center"/>
            <w:hideMark/>
          </w:tcPr>
          <w:p w:rsidR="00C35EF7" w:rsidRPr="00E21678" w:rsidRDefault="00C35EF7" w:rsidP="00AD409F">
            <w:pPr>
              <w:pStyle w:val="besedilovtabelah"/>
              <w:rPr>
                <w:sz w:val="16"/>
                <w:szCs w:val="16"/>
              </w:rPr>
            </w:pPr>
          </w:p>
        </w:tc>
        <w:tc>
          <w:tcPr>
            <w:tcW w:w="567" w:type="dxa"/>
            <w:vMerge/>
            <w:tcBorders>
              <w:top w:val="single" w:sz="4" w:space="0" w:color="000000"/>
              <w:left w:val="dotted" w:sz="4" w:space="0" w:color="auto"/>
              <w:bottom w:val="single" w:sz="4" w:space="0" w:color="000000"/>
              <w:right w:val="single" w:sz="4" w:space="0" w:color="auto"/>
            </w:tcBorders>
            <w:vAlign w:val="center"/>
            <w:hideMark/>
          </w:tcPr>
          <w:p w:rsidR="00C35EF7" w:rsidRPr="00E21678" w:rsidRDefault="00C35EF7" w:rsidP="00AD409F">
            <w:pPr>
              <w:pStyle w:val="besedilovtabelah"/>
              <w:rPr>
                <w:b/>
                <w:bCs/>
                <w:sz w:val="16"/>
                <w:szCs w:val="16"/>
              </w:rPr>
            </w:pPr>
          </w:p>
        </w:tc>
        <w:tc>
          <w:tcPr>
            <w:tcW w:w="2278" w:type="dxa"/>
            <w:vMerge/>
            <w:tcBorders>
              <w:left w:val="single" w:sz="4" w:space="0" w:color="auto"/>
              <w:bottom w:val="single" w:sz="4" w:space="0" w:color="000000"/>
              <w:right w:val="single" w:sz="8" w:space="0" w:color="auto"/>
            </w:tcBorders>
            <w:vAlign w:val="center"/>
          </w:tcPr>
          <w:p w:rsidR="00C35EF7" w:rsidRPr="00E21678" w:rsidRDefault="00C35EF7" w:rsidP="00AD409F">
            <w:pPr>
              <w:pStyle w:val="besedilovtabelah"/>
              <w:jc w:val="left"/>
              <w:rPr>
                <w:bCs/>
                <w:sz w:val="16"/>
                <w:szCs w:val="16"/>
              </w:rPr>
            </w:pPr>
          </w:p>
        </w:tc>
      </w:tr>
      <w:tr w:rsidR="00C35EF7" w:rsidRPr="00E21678" w:rsidTr="00AD409F">
        <w:trPr>
          <w:trHeight w:val="637"/>
        </w:trPr>
        <w:tc>
          <w:tcPr>
            <w:tcW w:w="318" w:type="dxa"/>
            <w:tcBorders>
              <w:top w:val="single" w:sz="4" w:space="0" w:color="auto"/>
              <w:left w:val="single" w:sz="8" w:space="0" w:color="auto"/>
              <w:right w:val="single" w:sz="4" w:space="0" w:color="auto"/>
            </w:tcBorders>
            <w:shd w:val="clear" w:color="000000" w:fill="FFFFFF"/>
            <w:vAlign w:val="center"/>
          </w:tcPr>
          <w:p w:rsidR="00C35EF7" w:rsidRPr="00E21678" w:rsidRDefault="00C35EF7" w:rsidP="00AD409F">
            <w:pPr>
              <w:pStyle w:val="besedilovtabelah"/>
              <w:rPr>
                <w:sz w:val="16"/>
                <w:szCs w:val="16"/>
              </w:rPr>
            </w:pPr>
            <w:r w:rsidRPr="00E21678">
              <w:rPr>
                <w:sz w:val="16"/>
                <w:szCs w:val="16"/>
              </w:rPr>
              <w:t>23</w:t>
            </w:r>
          </w:p>
        </w:tc>
        <w:tc>
          <w:tcPr>
            <w:tcW w:w="1090" w:type="dxa"/>
            <w:vMerge w:val="restart"/>
            <w:tcBorders>
              <w:top w:val="single" w:sz="4" w:space="0" w:color="auto"/>
              <w:left w:val="single" w:sz="8" w:space="0" w:color="auto"/>
              <w:right w:val="single" w:sz="4" w:space="0" w:color="auto"/>
            </w:tcBorders>
            <w:shd w:val="clear" w:color="000000" w:fill="FFFFFF"/>
            <w:vAlign w:val="center"/>
            <w:hideMark/>
          </w:tcPr>
          <w:p w:rsidR="00C35EF7" w:rsidRPr="00E21678" w:rsidRDefault="00C35EF7" w:rsidP="00AD409F">
            <w:pPr>
              <w:pStyle w:val="besedilovtabelah"/>
              <w:rPr>
                <w:sz w:val="16"/>
                <w:szCs w:val="16"/>
              </w:rPr>
            </w:pPr>
            <w:r>
              <w:rPr>
                <w:sz w:val="16"/>
                <w:szCs w:val="16"/>
              </w:rPr>
              <w:t>O</w:t>
            </w:r>
            <w:r w:rsidRPr="00E21678">
              <w:rPr>
                <w:sz w:val="16"/>
                <w:szCs w:val="16"/>
              </w:rPr>
              <w:t>rganska</w:t>
            </w:r>
          </w:p>
        </w:tc>
        <w:tc>
          <w:tcPr>
            <w:tcW w:w="1268" w:type="dxa"/>
            <w:vMerge w:val="restart"/>
            <w:tcBorders>
              <w:top w:val="nil"/>
              <w:left w:val="nil"/>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organske zemljine in šota</w:t>
            </w:r>
          </w:p>
        </w:tc>
        <w:tc>
          <w:tcPr>
            <w:tcW w:w="544" w:type="dxa"/>
            <w:vMerge w:val="restart"/>
            <w:tcBorders>
              <w:top w:val="single" w:sz="4" w:space="0" w:color="auto"/>
              <w:left w:val="nil"/>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 xml:space="preserve">OL, OI, OH, </w:t>
            </w:r>
            <w:proofErr w:type="spellStart"/>
            <w:r w:rsidRPr="00E21678">
              <w:rPr>
                <w:b/>
                <w:bCs/>
                <w:sz w:val="16"/>
                <w:szCs w:val="16"/>
              </w:rPr>
              <w:t>Pt</w:t>
            </w:r>
            <w:proofErr w:type="spellEnd"/>
          </w:p>
        </w:tc>
        <w:tc>
          <w:tcPr>
            <w:tcW w:w="1225" w:type="dxa"/>
            <w:vMerge w:val="restart"/>
            <w:tcBorders>
              <w:top w:val="nil"/>
              <w:left w:val="nil"/>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organske zemljine in šota</w:t>
            </w:r>
          </w:p>
        </w:tc>
        <w:tc>
          <w:tcPr>
            <w:tcW w:w="507" w:type="dxa"/>
            <w:vMerge w:val="restart"/>
            <w:tcBorders>
              <w:top w:val="single" w:sz="4" w:space="0" w:color="auto"/>
              <w:left w:val="nil"/>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OL, OH, PT</w:t>
            </w:r>
          </w:p>
        </w:tc>
        <w:tc>
          <w:tcPr>
            <w:tcW w:w="1275" w:type="dxa"/>
            <w:tcBorders>
              <w:top w:val="single" w:sz="4" w:space="0" w:color="000000"/>
              <w:left w:val="nil"/>
              <w:bottom w:val="single" w:sz="4"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mineralne zemljine z organsko snovjo</w:t>
            </w:r>
          </w:p>
          <w:p w:rsidR="00C35EF7" w:rsidRPr="00E21678" w:rsidRDefault="00C35EF7" w:rsidP="00AD409F">
            <w:pPr>
              <w:pStyle w:val="besedilovtabelah"/>
              <w:rPr>
                <w:sz w:val="16"/>
                <w:szCs w:val="16"/>
              </w:rPr>
            </w:pPr>
          </w:p>
        </w:tc>
        <w:tc>
          <w:tcPr>
            <w:tcW w:w="567" w:type="dxa"/>
            <w:tcBorders>
              <w:top w:val="single" w:sz="4" w:space="0" w:color="000000"/>
              <w:left w:val="nil"/>
              <w:bottom w:val="single" w:sz="4"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r w:rsidRPr="00E21678">
              <w:rPr>
                <w:b/>
                <w:bCs/>
                <w:sz w:val="16"/>
                <w:szCs w:val="16"/>
              </w:rPr>
              <w:t>O</w:t>
            </w:r>
          </w:p>
          <w:p w:rsidR="00C35EF7" w:rsidRPr="00E21678" w:rsidRDefault="00C35EF7" w:rsidP="00AD409F">
            <w:pPr>
              <w:pStyle w:val="besedilovtabelah"/>
              <w:rPr>
                <w:b/>
                <w:bCs/>
                <w:sz w:val="16"/>
                <w:szCs w:val="16"/>
              </w:rPr>
            </w:pPr>
          </w:p>
        </w:tc>
        <w:tc>
          <w:tcPr>
            <w:tcW w:w="2278" w:type="dxa"/>
            <w:tcBorders>
              <w:top w:val="single" w:sz="4" w:space="0" w:color="000000"/>
              <w:left w:val="single" w:sz="4" w:space="0" w:color="auto"/>
              <w:bottom w:val="single" w:sz="4" w:space="0" w:color="auto"/>
              <w:right w:val="single" w:sz="8" w:space="0" w:color="auto"/>
            </w:tcBorders>
            <w:shd w:val="clear" w:color="000000" w:fill="FFFFFF"/>
            <w:vAlign w:val="center"/>
          </w:tcPr>
          <w:p w:rsidR="00C35EF7" w:rsidRPr="00E21678" w:rsidRDefault="00C35EF7" w:rsidP="00AD409F">
            <w:pPr>
              <w:pStyle w:val="besedilovtabelah"/>
              <w:jc w:val="left"/>
              <w:rPr>
                <w:bCs/>
                <w:sz w:val="16"/>
                <w:szCs w:val="16"/>
              </w:rPr>
            </w:pPr>
            <w:r w:rsidRPr="00E21678">
              <w:rPr>
                <w:bCs/>
                <w:sz w:val="16"/>
                <w:szCs w:val="16"/>
              </w:rPr>
              <w:t>razvrščajo se kot mineralne zemljine z dodatkom »O«</w:t>
            </w:r>
          </w:p>
          <w:p w:rsidR="00C35EF7" w:rsidRPr="00E21678" w:rsidRDefault="00C35EF7" w:rsidP="00AD409F">
            <w:pPr>
              <w:pStyle w:val="besedilovtabelah"/>
              <w:jc w:val="left"/>
              <w:rPr>
                <w:bCs/>
                <w:sz w:val="16"/>
                <w:szCs w:val="16"/>
              </w:rPr>
            </w:pPr>
            <w:proofErr w:type="spellStart"/>
            <w:r w:rsidRPr="00E21678">
              <w:rPr>
                <w:bCs/>
                <w:sz w:val="16"/>
                <w:szCs w:val="16"/>
              </w:rPr>
              <w:t>SiLO</w:t>
            </w:r>
            <w:proofErr w:type="spellEnd"/>
          </w:p>
          <w:p w:rsidR="00C35EF7" w:rsidRPr="00E21678" w:rsidRDefault="00C35EF7" w:rsidP="00AD409F">
            <w:pPr>
              <w:pStyle w:val="besedilovtabelah"/>
              <w:jc w:val="left"/>
              <w:rPr>
                <w:bCs/>
                <w:sz w:val="16"/>
                <w:szCs w:val="16"/>
              </w:rPr>
            </w:pPr>
            <w:proofErr w:type="spellStart"/>
            <w:r w:rsidRPr="00E21678">
              <w:rPr>
                <w:bCs/>
                <w:sz w:val="16"/>
                <w:szCs w:val="16"/>
              </w:rPr>
              <w:t>SiMO</w:t>
            </w:r>
            <w:proofErr w:type="spellEnd"/>
          </w:p>
          <w:p w:rsidR="00C35EF7" w:rsidRPr="00E21678" w:rsidRDefault="00C35EF7" w:rsidP="00AD409F">
            <w:pPr>
              <w:pStyle w:val="besedilovtabelah"/>
              <w:jc w:val="left"/>
              <w:rPr>
                <w:bCs/>
                <w:sz w:val="16"/>
                <w:szCs w:val="16"/>
              </w:rPr>
            </w:pPr>
            <w:proofErr w:type="spellStart"/>
            <w:r w:rsidRPr="00E21678">
              <w:rPr>
                <w:bCs/>
                <w:sz w:val="16"/>
                <w:szCs w:val="16"/>
              </w:rPr>
              <w:t>SiHO</w:t>
            </w:r>
            <w:proofErr w:type="spellEnd"/>
          </w:p>
          <w:p w:rsidR="00C35EF7" w:rsidRPr="00E21678" w:rsidRDefault="00C35EF7" w:rsidP="00AD409F">
            <w:pPr>
              <w:pStyle w:val="besedilovtabelah"/>
              <w:jc w:val="left"/>
              <w:rPr>
                <w:bCs/>
                <w:sz w:val="16"/>
                <w:szCs w:val="16"/>
              </w:rPr>
            </w:pPr>
            <w:proofErr w:type="spellStart"/>
            <w:r w:rsidRPr="00E21678">
              <w:rPr>
                <w:bCs/>
                <w:sz w:val="16"/>
                <w:szCs w:val="16"/>
              </w:rPr>
              <w:t>SiVO</w:t>
            </w:r>
            <w:proofErr w:type="spellEnd"/>
          </w:p>
          <w:p w:rsidR="00C35EF7" w:rsidRPr="00E21678" w:rsidRDefault="00C35EF7" w:rsidP="00AD409F">
            <w:pPr>
              <w:pStyle w:val="besedilovtabelah"/>
              <w:jc w:val="left"/>
              <w:rPr>
                <w:bCs/>
                <w:sz w:val="16"/>
                <w:szCs w:val="16"/>
              </w:rPr>
            </w:pPr>
            <w:proofErr w:type="spellStart"/>
            <w:r w:rsidRPr="00E21678">
              <w:rPr>
                <w:bCs/>
                <w:sz w:val="16"/>
                <w:szCs w:val="16"/>
              </w:rPr>
              <w:t>ClLO</w:t>
            </w:r>
            <w:proofErr w:type="spellEnd"/>
          </w:p>
          <w:p w:rsidR="00C35EF7" w:rsidRPr="00E21678" w:rsidRDefault="00C35EF7" w:rsidP="00AD409F">
            <w:pPr>
              <w:pStyle w:val="besedilovtabelah"/>
              <w:jc w:val="left"/>
              <w:rPr>
                <w:bCs/>
                <w:sz w:val="16"/>
                <w:szCs w:val="16"/>
              </w:rPr>
            </w:pPr>
            <w:proofErr w:type="spellStart"/>
            <w:r w:rsidRPr="00E21678">
              <w:rPr>
                <w:bCs/>
                <w:sz w:val="16"/>
                <w:szCs w:val="16"/>
              </w:rPr>
              <w:t>ClMO</w:t>
            </w:r>
            <w:proofErr w:type="spellEnd"/>
          </w:p>
          <w:p w:rsidR="00C35EF7" w:rsidRPr="00E21678" w:rsidRDefault="00C35EF7" w:rsidP="00AD409F">
            <w:pPr>
              <w:pStyle w:val="besedilovtabelah"/>
              <w:jc w:val="left"/>
              <w:rPr>
                <w:bCs/>
                <w:sz w:val="16"/>
                <w:szCs w:val="16"/>
              </w:rPr>
            </w:pPr>
            <w:proofErr w:type="spellStart"/>
            <w:r w:rsidRPr="00E21678">
              <w:rPr>
                <w:bCs/>
                <w:sz w:val="16"/>
                <w:szCs w:val="16"/>
              </w:rPr>
              <w:t>ClHO</w:t>
            </w:r>
            <w:proofErr w:type="spellEnd"/>
          </w:p>
          <w:p w:rsidR="00C35EF7" w:rsidRPr="00E21678" w:rsidRDefault="00C35EF7" w:rsidP="00AD409F">
            <w:pPr>
              <w:pStyle w:val="besedilovtabelah"/>
              <w:jc w:val="left"/>
              <w:rPr>
                <w:bCs/>
                <w:sz w:val="16"/>
                <w:szCs w:val="16"/>
              </w:rPr>
            </w:pPr>
            <w:proofErr w:type="spellStart"/>
            <w:r w:rsidRPr="00E21678">
              <w:rPr>
                <w:bCs/>
                <w:sz w:val="16"/>
                <w:szCs w:val="16"/>
              </w:rPr>
              <w:t>ClVO</w:t>
            </w:r>
            <w:proofErr w:type="spellEnd"/>
          </w:p>
        </w:tc>
      </w:tr>
      <w:tr w:rsidR="00C35EF7" w:rsidRPr="00E21678" w:rsidTr="00AD409F">
        <w:trPr>
          <w:trHeight w:val="461"/>
        </w:trPr>
        <w:tc>
          <w:tcPr>
            <w:tcW w:w="318" w:type="dxa"/>
            <w:tcBorders>
              <w:left w:val="single" w:sz="8" w:space="0" w:color="auto"/>
              <w:bottom w:val="single" w:sz="4" w:space="0" w:color="auto"/>
              <w:right w:val="single" w:sz="4" w:space="0" w:color="auto"/>
            </w:tcBorders>
            <w:shd w:val="clear" w:color="000000" w:fill="FFFFFF"/>
            <w:vAlign w:val="center"/>
          </w:tcPr>
          <w:p w:rsidR="00C35EF7" w:rsidRPr="00E21678" w:rsidRDefault="00C35EF7" w:rsidP="00AD409F">
            <w:pPr>
              <w:pStyle w:val="besedilovtabelah"/>
              <w:rPr>
                <w:sz w:val="16"/>
                <w:szCs w:val="16"/>
              </w:rPr>
            </w:pPr>
            <w:r w:rsidRPr="00E21678">
              <w:rPr>
                <w:sz w:val="16"/>
                <w:szCs w:val="16"/>
              </w:rPr>
              <w:t>24</w:t>
            </w:r>
          </w:p>
        </w:tc>
        <w:tc>
          <w:tcPr>
            <w:tcW w:w="1090" w:type="dxa"/>
            <w:vMerge/>
            <w:tcBorders>
              <w:left w:val="single" w:sz="8" w:space="0" w:color="auto"/>
              <w:bottom w:val="single" w:sz="4" w:space="0" w:color="auto"/>
              <w:right w:val="single" w:sz="4" w:space="0" w:color="auto"/>
            </w:tcBorders>
            <w:shd w:val="clear" w:color="000000" w:fill="FFFFFF"/>
            <w:vAlign w:val="center"/>
          </w:tcPr>
          <w:p w:rsidR="00C35EF7" w:rsidRPr="00E21678" w:rsidRDefault="00C35EF7" w:rsidP="00AD409F">
            <w:pPr>
              <w:pStyle w:val="besedilovtabelah"/>
              <w:rPr>
                <w:sz w:val="16"/>
                <w:szCs w:val="16"/>
              </w:rPr>
            </w:pPr>
          </w:p>
        </w:tc>
        <w:tc>
          <w:tcPr>
            <w:tcW w:w="1268" w:type="dxa"/>
            <w:vMerge/>
            <w:tcBorders>
              <w:left w:val="nil"/>
              <w:bottom w:val="single" w:sz="4" w:space="0" w:color="auto"/>
              <w:right w:val="dotted" w:sz="4" w:space="0" w:color="auto"/>
            </w:tcBorders>
            <w:shd w:val="clear" w:color="000000" w:fill="FFFFFF"/>
            <w:vAlign w:val="center"/>
          </w:tcPr>
          <w:p w:rsidR="00C35EF7" w:rsidRPr="00E21678" w:rsidRDefault="00C35EF7" w:rsidP="00AD409F">
            <w:pPr>
              <w:pStyle w:val="besedilovtabelah"/>
              <w:rPr>
                <w:sz w:val="16"/>
                <w:szCs w:val="16"/>
              </w:rPr>
            </w:pPr>
          </w:p>
        </w:tc>
        <w:tc>
          <w:tcPr>
            <w:tcW w:w="544" w:type="dxa"/>
            <w:vMerge/>
            <w:tcBorders>
              <w:left w:val="nil"/>
              <w:bottom w:val="single" w:sz="4" w:space="0" w:color="auto"/>
              <w:right w:val="single" w:sz="4" w:space="0" w:color="auto"/>
            </w:tcBorders>
            <w:shd w:val="clear" w:color="000000" w:fill="FFFFFF"/>
            <w:vAlign w:val="center"/>
          </w:tcPr>
          <w:p w:rsidR="00C35EF7" w:rsidRPr="00E21678" w:rsidRDefault="00C35EF7" w:rsidP="00AD409F">
            <w:pPr>
              <w:pStyle w:val="besedilovtabelah"/>
              <w:rPr>
                <w:b/>
                <w:bCs/>
                <w:sz w:val="16"/>
                <w:szCs w:val="16"/>
              </w:rPr>
            </w:pPr>
          </w:p>
        </w:tc>
        <w:tc>
          <w:tcPr>
            <w:tcW w:w="1225" w:type="dxa"/>
            <w:vMerge/>
            <w:tcBorders>
              <w:left w:val="nil"/>
              <w:bottom w:val="single" w:sz="4" w:space="0" w:color="auto"/>
              <w:right w:val="dotted" w:sz="4" w:space="0" w:color="auto"/>
            </w:tcBorders>
            <w:shd w:val="clear" w:color="000000" w:fill="FFFFFF"/>
            <w:vAlign w:val="center"/>
          </w:tcPr>
          <w:p w:rsidR="00C35EF7" w:rsidRPr="00E21678" w:rsidRDefault="00C35EF7" w:rsidP="00AD409F">
            <w:pPr>
              <w:pStyle w:val="besedilovtabelah"/>
              <w:rPr>
                <w:sz w:val="16"/>
                <w:szCs w:val="16"/>
              </w:rPr>
            </w:pPr>
          </w:p>
        </w:tc>
        <w:tc>
          <w:tcPr>
            <w:tcW w:w="507" w:type="dxa"/>
            <w:vMerge/>
            <w:tcBorders>
              <w:left w:val="nil"/>
              <w:bottom w:val="single" w:sz="4" w:space="0" w:color="auto"/>
              <w:right w:val="single" w:sz="4" w:space="0" w:color="auto"/>
            </w:tcBorders>
            <w:shd w:val="clear" w:color="000000" w:fill="FFFFFF"/>
            <w:vAlign w:val="center"/>
          </w:tcPr>
          <w:p w:rsidR="00C35EF7" w:rsidRPr="00E21678" w:rsidRDefault="00C35EF7" w:rsidP="00AD409F">
            <w:pPr>
              <w:pStyle w:val="besedilovtabelah"/>
              <w:rPr>
                <w:b/>
                <w:bCs/>
                <w:sz w:val="16"/>
                <w:szCs w:val="16"/>
              </w:rPr>
            </w:pPr>
          </w:p>
        </w:tc>
        <w:tc>
          <w:tcPr>
            <w:tcW w:w="1275" w:type="dxa"/>
            <w:tcBorders>
              <w:top w:val="single" w:sz="4" w:space="0" w:color="auto"/>
              <w:left w:val="nil"/>
              <w:bottom w:val="single" w:sz="4" w:space="0" w:color="auto"/>
              <w:right w:val="dotted" w:sz="4" w:space="0" w:color="auto"/>
            </w:tcBorders>
            <w:shd w:val="clear" w:color="000000" w:fill="FFFFFF"/>
            <w:vAlign w:val="center"/>
          </w:tcPr>
          <w:p w:rsidR="00C35EF7" w:rsidRPr="00E21678" w:rsidRDefault="00C35EF7" w:rsidP="00AD409F">
            <w:pPr>
              <w:pStyle w:val="besedilovtabelah"/>
              <w:rPr>
                <w:sz w:val="16"/>
                <w:szCs w:val="16"/>
              </w:rPr>
            </w:pPr>
            <w:r w:rsidRPr="00E21678">
              <w:rPr>
                <w:sz w:val="16"/>
                <w:szCs w:val="16"/>
              </w:rPr>
              <w:t>šota in šotne zemljine, humus</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C35EF7" w:rsidRPr="00E21678" w:rsidRDefault="00C35EF7" w:rsidP="00AD409F">
            <w:pPr>
              <w:pStyle w:val="besedilovtabelah"/>
              <w:rPr>
                <w:b/>
                <w:bCs/>
                <w:sz w:val="16"/>
                <w:szCs w:val="16"/>
              </w:rPr>
            </w:pPr>
            <w:proofErr w:type="spellStart"/>
            <w:r w:rsidRPr="00E21678">
              <w:rPr>
                <w:b/>
                <w:bCs/>
                <w:sz w:val="16"/>
                <w:szCs w:val="16"/>
              </w:rPr>
              <w:t>Pt</w:t>
            </w:r>
            <w:proofErr w:type="spellEnd"/>
          </w:p>
        </w:tc>
        <w:tc>
          <w:tcPr>
            <w:tcW w:w="2278" w:type="dxa"/>
            <w:tcBorders>
              <w:top w:val="single" w:sz="4" w:space="0" w:color="auto"/>
              <w:left w:val="single" w:sz="4" w:space="0" w:color="auto"/>
              <w:bottom w:val="single" w:sz="4" w:space="0" w:color="auto"/>
              <w:right w:val="single" w:sz="8" w:space="0" w:color="auto"/>
            </w:tcBorders>
            <w:shd w:val="clear" w:color="000000" w:fill="FFFFFF"/>
            <w:vAlign w:val="center"/>
          </w:tcPr>
          <w:p w:rsidR="00C35EF7" w:rsidRPr="00E21678" w:rsidRDefault="00C35EF7" w:rsidP="00AD409F">
            <w:pPr>
              <w:pStyle w:val="besedilovtabelah"/>
              <w:jc w:val="left"/>
              <w:rPr>
                <w:bCs/>
                <w:sz w:val="16"/>
                <w:szCs w:val="16"/>
              </w:rPr>
            </w:pPr>
          </w:p>
        </w:tc>
      </w:tr>
      <w:tr w:rsidR="00C35EF7" w:rsidRPr="00E21678" w:rsidTr="00AD409F">
        <w:trPr>
          <w:trHeight w:val="750"/>
        </w:trPr>
        <w:tc>
          <w:tcPr>
            <w:tcW w:w="318" w:type="dxa"/>
            <w:tcBorders>
              <w:top w:val="nil"/>
              <w:left w:val="single" w:sz="8" w:space="0" w:color="auto"/>
              <w:bottom w:val="single" w:sz="8" w:space="0" w:color="auto"/>
              <w:right w:val="nil"/>
            </w:tcBorders>
            <w:shd w:val="clear" w:color="000000" w:fill="FFFFFF"/>
            <w:vAlign w:val="center"/>
          </w:tcPr>
          <w:p w:rsidR="00C35EF7" w:rsidRPr="00E21678" w:rsidRDefault="00C35EF7" w:rsidP="00AD409F">
            <w:pPr>
              <w:pStyle w:val="besedilovtabelah"/>
              <w:rPr>
                <w:sz w:val="16"/>
                <w:szCs w:val="16"/>
              </w:rPr>
            </w:pPr>
            <w:r w:rsidRPr="00E21678">
              <w:rPr>
                <w:sz w:val="16"/>
                <w:szCs w:val="16"/>
              </w:rPr>
              <w:t>25</w:t>
            </w:r>
          </w:p>
        </w:tc>
        <w:tc>
          <w:tcPr>
            <w:tcW w:w="1090" w:type="dxa"/>
            <w:tcBorders>
              <w:top w:val="nil"/>
              <w:left w:val="single" w:sz="8" w:space="0" w:color="auto"/>
              <w:bottom w:val="single" w:sz="8" w:space="0" w:color="auto"/>
              <w:right w:val="nil"/>
            </w:tcBorders>
            <w:shd w:val="clear" w:color="000000" w:fill="FFFFFF"/>
            <w:vAlign w:val="center"/>
            <w:hideMark/>
          </w:tcPr>
          <w:p w:rsidR="00C35EF7" w:rsidRPr="00E21678" w:rsidRDefault="00C35EF7" w:rsidP="00AD409F">
            <w:pPr>
              <w:pStyle w:val="besedilovtabelah"/>
              <w:rPr>
                <w:sz w:val="16"/>
                <w:szCs w:val="16"/>
              </w:rPr>
            </w:pPr>
            <w:r>
              <w:rPr>
                <w:sz w:val="16"/>
                <w:szCs w:val="16"/>
              </w:rPr>
              <w:t>G</w:t>
            </w:r>
            <w:r w:rsidRPr="00E21678">
              <w:rPr>
                <w:sz w:val="16"/>
                <w:szCs w:val="16"/>
              </w:rPr>
              <w:t>rajena tla</w:t>
            </w:r>
          </w:p>
        </w:tc>
        <w:tc>
          <w:tcPr>
            <w:tcW w:w="1268" w:type="dxa"/>
            <w:tcBorders>
              <w:top w:val="nil"/>
              <w:left w:val="single" w:sz="4" w:space="0" w:color="auto"/>
              <w:bottom w:val="single" w:sz="8"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544" w:type="dxa"/>
            <w:tcBorders>
              <w:top w:val="nil"/>
              <w:left w:val="nil"/>
              <w:bottom w:val="single" w:sz="8" w:space="0" w:color="auto"/>
              <w:right w:val="nil"/>
            </w:tcBorders>
            <w:shd w:val="clear" w:color="000000" w:fill="FFFFFF"/>
            <w:vAlign w:val="center"/>
            <w:hideMark/>
          </w:tcPr>
          <w:p w:rsidR="00C35EF7" w:rsidRPr="00E21678" w:rsidRDefault="00C35EF7" w:rsidP="00AD409F">
            <w:pPr>
              <w:pStyle w:val="besedilovtabelah"/>
              <w:rPr>
                <w:sz w:val="16"/>
                <w:szCs w:val="16"/>
              </w:rPr>
            </w:pPr>
          </w:p>
        </w:tc>
        <w:tc>
          <w:tcPr>
            <w:tcW w:w="1225" w:type="dxa"/>
            <w:tcBorders>
              <w:top w:val="nil"/>
              <w:left w:val="single" w:sz="4" w:space="0" w:color="auto"/>
              <w:bottom w:val="single" w:sz="8"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507" w:type="dxa"/>
            <w:tcBorders>
              <w:top w:val="nil"/>
              <w:left w:val="nil"/>
              <w:bottom w:val="single" w:sz="8" w:space="0" w:color="auto"/>
              <w:right w:val="single" w:sz="4" w:space="0" w:color="auto"/>
            </w:tcBorders>
            <w:shd w:val="clear" w:color="000000" w:fill="FFFFFF"/>
            <w:vAlign w:val="center"/>
            <w:hideMark/>
          </w:tcPr>
          <w:p w:rsidR="00C35EF7" w:rsidRPr="00E21678" w:rsidRDefault="00C35EF7" w:rsidP="00AD409F">
            <w:pPr>
              <w:pStyle w:val="besedilovtabelah"/>
              <w:rPr>
                <w:sz w:val="16"/>
                <w:szCs w:val="16"/>
              </w:rPr>
            </w:pPr>
          </w:p>
        </w:tc>
        <w:tc>
          <w:tcPr>
            <w:tcW w:w="1275" w:type="dxa"/>
            <w:tcBorders>
              <w:top w:val="nil"/>
              <w:left w:val="nil"/>
              <w:bottom w:val="single" w:sz="8" w:space="0" w:color="auto"/>
              <w:right w:val="dotted" w:sz="4" w:space="0" w:color="auto"/>
            </w:tcBorders>
            <w:shd w:val="clear" w:color="000000" w:fill="FFFFFF"/>
            <w:vAlign w:val="center"/>
            <w:hideMark/>
          </w:tcPr>
          <w:p w:rsidR="00C35EF7" w:rsidRPr="00E21678" w:rsidRDefault="00C35EF7" w:rsidP="00AD409F">
            <w:pPr>
              <w:pStyle w:val="besedilovtabelah"/>
              <w:rPr>
                <w:sz w:val="16"/>
                <w:szCs w:val="16"/>
              </w:rPr>
            </w:pPr>
            <w:r w:rsidRPr="00E21678">
              <w:rPr>
                <w:sz w:val="16"/>
                <w:szCs w:val="16"/>
              </w:rPr>
              <w:t>antropogeni materiali: umetni (sintetični) in naravni materiali v nasipih, ki so inženirska kontrolirana nasutja ali nekontrolirana nasutja</w:t>
            </w:r>
          </w:p>
        </w:tc>
        <w:tc>
          <w:tcPr>
            <w:tcW w:w="567" w:type="dxa"/>
            <w:tcBorders>
              <w:top w:val="nil"/>
              <w:left w:val="nil"/>
              <w:bottom w:val="single" w:sz="8" w:space="0" w:color="auto"/>
              <w:right w:val="single" w:sz="4" w:space="0" w:color="auto"/>
            </w:tcBorders>
            <w:shd w:val="clear" w:color="000000" w:fill="FFFFFF"/>
            <w:vAlign w:val="center"/>
            <w:hideMark/>
          </w:tcPr>
          <w:p w:rsidR="00C35EF7" w:rsidRPr="00E21678" w:rsidRDefault="00C35EF7" w:rsidP="00AD409F">
            <w:pPr>
              <w:pStyle w:val="besedilovtabelah"/>
              <w:rPr>
                <w:b/>
                <w:bCs/>
                <w:sz w:val="16"/>
                <w:szCs w:val="16"/>
              </w:rPr>
            </w:pPr>
          </w:p>
        </w:tc>
        <w:tc>
          <w:tcPr>
            <w:tcW w:w="2278" w:type="dxa"/>
            <w:tcBorders>
              <w:top w:val="nil"/>
              <w:left w:val="single" w:sz="4" w:space="0" w:color="auto"/>
              <w:bottom w:val="single" w:sz="8" w:space="0" w:color="auto"/>
              <w:right w:val="single" w:sz="8" w:space="0" w:color="auto"/>
            </w:tcBorders>
            <w:shd w:val="clear" w:color="000000" w:fill="FFFFFF"/>
            <w:vAlign w:val="center"/>
          </w:tcPr>
          <w:p w:rsidR="00C35EF7" w:rsidRPr="00E21678" w:rsidRDefault="00C35EF7" w:rsidP="00AD409F">
            <w:pPr>
              <w:pStyle w:val="besedilovtabelah"/>
              <w:spacing w:after="40"/>
              <w:jc w:val="left"/>
              <w:rPr>
                <w:bCs/>
                <w:sz w:val="16"/>
                <w:szCs w:val="16"/>
              </w:rPr>
            </w:pPr>
            <w:r w:rsidRPr="00E21678">
              <w:rPr>
                <w:bCs/>
                <w:sz w:val="16"/>
                <w:szCs w:val="16"/>
              </w:rPr>
              <w:t>Kadar so v nasutjih geološki materiali, se razvrstijo po načelih za zemljine.</w:t>
            </w:r>
          </w:p>
          <w:p w:rsidR="00C35EF7" w:rsidRPr="00E21678" w:rsidRDefault="00C35EF7" w:rsidP="00AD409F">
            <w:pPr>
              <w:pStyle w:val="besedilovtabelah"/>
              <w:spacing w:after="40"/>
              <w:jc w:val="left"/>
              <w:rPr>
                <w:bCs/>
                <w:sz w:val="16"/>
                <w:szCs w:val="16"/>
              </w:rPr>
            </w:pPr>
            <w:r w:rsidRPr="00E21678">
              <w:rPr>
                <w:bCs/>
                <w:sz w:val="16"/>
                <w:szCs w:val="16"/>
              </w:rPr>
              <w:t xml:space="preserve">Kadar so v nasutjih umetni (sintetični) materiali, se razvrstijo po načelih v </w:t>
            </w:r>
            <w:r w:rsidRPr="00A56194">
              <w:rPr>
                <w:bCs/>
                <w:sz w:val="16"/>
                <w:szCs w:val="16"/>
              </w:rPr>
              <w:t xml:space="preserve">TSPI – </w:t>
            </w:r>
            <w:r w:rsidRPr="00E7108B">
              <w:rPr>
                <w:bCs/>
                <w:sz w:val="16"/>
                <w:szCs w:val="16"/>
              </w:rPr>
              <w:t>06.800 (P, G) (v sprejemanju).</w:t>
            </w:r>
          </w:p>
          <w:p w:rsidR="00C35EF7" w:rsidRPr="00E21678" w:rsidRDefault="00C35EF7" w:rsidP="00AD409F">
            <w:pPr>
              <w:pStyle w:val="besedilovtabelah"/>
              <w:spacing w:after="40"/>
              <w:jc w:val="left"/>
              <w:rPr>
                <w:bCs/>
                <w:sz w:val="16"/>
                <w:szCs w:val="16"/>
              </w:rPr>
            </w:pPr>
            <w:r w:rsidRPr="00E21678">
              <w:rPr>
                <w:bCs/>
                <w:sz w:val="16"/>
                <w:szCs w:val="16"/>
              </w:rPr>
              <w:t xml:space="preserve">Anorganski umetni materiali se nadalje lahko razvrščajo po načelih za zemljine. Dodatno je treba preveriti </w:t>
            </w:r>
            <w:proofErr w:type="spellStart"/>
            <w:r w:rsidRPr="00E21678">
              <w:rPr>
                <w:bCs/>
                <w:sz w:val="16"/>
                <w:szCs w:val="16"/>
              </w:rPr>
              <w:t>pucolanske</w:t>
            </w:r>
            <w:proofErr w:type="spellEnd"/>
            <w:r w:rsidRPr="00E21678">
              <w:rPr>
                <w:bCs/>
                <w:sz w:val="16"/>
                <w:szCs w:val="16"/>
              </w:rPr>
              <w:t xml:space="preserve"> in hidravlične lastnosti, sekundarno poroznost zrn ipd.</w:t>
            </w:r>
          </w:p>
        </w:tc>
      </w:tr>
    </w:tbl>
    <w:p w:rsidR="00C35EF7" w:rsidRDefault="00C35EF7" w:rsidP="00C35EF7">
      <w:pPr>
        <w:rPr>
          <w:sz w:val="20"/>
        </w:rPr>
      </w:pPr>
    </w:p>
    <w:p w:rsidR="00C35EF7" w:rsidRPr="00312924" w:rsidRDefault="00C35EF7" w:rsidP="00C35EF7">
      <w:pPr>
        <w:pStyle w:val="Naslov1"/>
        <w:numPr>
          <w:ilvl w:val="0"/>
          <w:numId w:val="0"/>
        </w:numPr>
        <w:ind w:left="567"/>
      </w:pPr>
      <w:bookmarkStart w:id="40" w:name="_Toc62798728"/>
      <w:bookmarkStart w:id="41" w:name="_Toc39268828"/>
      <w:bookmarkStart w:id="42" w:name="_Toc39671081"/>
      <w:r w:rsidRPr="00312924">
        <w:t>DODATEK 2: Zaporedje korakov v procesu razvrščanja zemljin za inženirske namene rabe</w:t>
      </w:r>
      <w:bookmarkEnd w:id="40"/>
    </w:p>
    <w:bookmarkEnd w:id="41"/>
    <w:bookmarkEnd w:id="42"/>
    <w:p w:rsidR="00C35EF7" w:rsidRDefault="00C35EF7" w:rsidP="00C35EF7">
      <w:r>
        <w:t xml:space="preserve">Zemljine, zdrobljene kamnine in geološki materiali iz starejših nasutij, namenjeni za rabo v zemeljskih delih, se razvrščajo v skupine, ki imajo podobne </w:t>
      </w:r>
      <w:r w:rsidRPr="00870685">
        <w:t>indeksn</w:t>
      </w:r>
      <w:r>
        <w:t>e</w:t>
      </w:r>
      <w:r w:rsidRPr="00870685">
        <w:t xml:space="preserve"> lastnosti </w:t>
      </w:r>
      <w:r>
        <w:t>(zrnavost, plastičnost, vsebnost organskih snovi), podobno sposobnost zgoščanja</w:t>
      </w:r>
      <w:r w:rsidRPr="00870685">
        <w:t xml:space="preserve"> in podobne </w:t>
      </w:r>
      <w:r>
        <w:t>mehanske</w:t>
      </w:r>
      <w:r w:rsidRPr="0023312A">
        <w:t xml:space="preserve"> in hidravlične</w:t>
      </w:r>
      <w:r>
        <w:t xml:space="preserve"> </w:t>
      </w:r>
      <w:r w:rsidRPr="00870685">
        <w:t xml:space="preserve">lastnosti v </w:t>
      </w:r>
      <w:r>
        <w:t xml:space="preserve">zgoščenem </w:t>
      </w:r>
      <w:r w:rsidRPr="00870685">
        <w:t>stanju.</w:t>
      </w:r>
      <w:r>
        <w:t xml:space="preserve"> Pri tem je potrebno razlikovati med razvrščanjem, ki temelji na določitvi indeksnih lastnosti z laboratorijskimi preiskavami po načelih SIST EN ISO 14688-2, ter postopki prepoznavanja in opisovanja, kot jih določa SIST EN ISO 14688–1.</w:t>
      </w:r>
    </w:p>
    <w:p w:rsidR="00C35EF7" w:rsidRDefault="00C35EF7" w:rsidP="00C35EF7">
      <w:r>
        <w:t>Pred razvrščanjem je potrebno izpeljati postopek prepoznavanja in opisovanja po SIST EN ISO 14688-1.</w:t>
      </w:r>
    </w:p>
    <w:p w:rsidR="00C35EF7" w:rsidRDefault="00C35EF7" w:rsidP="00C35EF7">
      <w:r>
        <w:t xml:space="preserve">Razvrstitev zemljin na osnovi indeksnih lastnosti v značilne skupine </w:t>
      </w:r>
      <w:r w:rsidRPr="00666833">
        <w:rPr>
          <w:b/>
        </w:rPr>
        <w:t>še ne pomeni</w:t>
      </w:r>
      <w:r>
        <w:t xml:space="preserve">, da je zemljina primerna za rabo v zemeljskih objektih, npr. v nasipih, zasipih, drenažnih plasteh ipd., saj je </w:t>
      </w:r>
      <w:proofErr w:type="spellStart"/>
      <w:r>
        <w:t>vgradljivost</w:t>
      </w:r>
      <w:proofErr w:type="spellEnd"/>
      <w:r>
        <w:t xml:space="preserve"> zemljin odvisna tudi od parametrov stanja zemljine, kot so vlaga, </w:t>
      </w:r>
      <w:proofErr w:type="spellStart"/>
      <w:r>
        <w:t>konsistenčno</w:t>
      </w:r>
      <w:proofErr w:type="spellEnd"/>
      <w:r>
        <w:t xml:space="preserve"> stanje, </w:t>
      </w:r>
      <w:proofErr w:type="spellStart"/>
      <w:r>
        <w:t>nedrenirana</w:t>
      </w:r>
      <w:proofErr w:type="spellEnd"/>
      <w:r>
        <w:t xml:space="preserve"> trdnost ipd.</w:t>
      </w:r>
    </w:p>
    <w:p w:rsidR="00C35EF7" w:rsidRDefault="00C35EF7" w:rsidP="00C35EF7">
      <w:r>
        <w:t>Zaporedje korakov v procesu razvrščanja je naslednje:</w:t>
      </w:r>
    </w:p>
    <w:p w:rsidR="00C35EF7" w:rsidRDefault="00C35EF7" w:rsidP="00C35EF7">
      <w:pPr>
        <w:pStyle w:val="Odstavekseznama"/>
        <w:numPr>
          <w:ilvl w:val="0"/>
          <w:numId w:val="6"/>
        </w:numPr>
        <w:ind w:left="924" w:hanging="357"/>
      </w:pPr>
      <w:r>
        <w:t>Inženirsko geološki (IG) opis geološke formacije. Z</w:t>
      </w:r>
      <w:r w:rsidRPr="0048642D">
        <w:t>načilnosti geološkega okolja lahko vplivajo na obnašanje zemljin in zdrobljenih kamnin</w:t>
      </w:r>
      <w:r>
        <w:t xml:space="preserve"> v zemeljskih delih na načine</w:t>
      </w:r>
      <w:r w:rsidRPr="0048642D">
        <w:t xml:space="preserve">, ki jih ni moč dovolj </w:t>
      </w:r>
      <w:r>
        <w:t>celovito</w:t>
      </w:r>
      <w:r w:rsidRPr="0048642D">
        <w:t xml:space="preserve"> opisati s principi razvrščanja</w:t>
      </w:r>
      <w:r>
        <w:t xml:space="preserve"> na osnovi indeksnih kazalnikov lastnosti in parametrov stanja. Zato</w:t>
      </w:r>
      <w:r w:rsidRPr="0048642D">
        <w:t xml:space="preserve"> je </w:t>
      </w:r>
      <w:r>
        <w:t>IG</w:t>
      </w:r>
      <w:r w:rsidRPr="0048642D">
        <w:t xml:space="preserve"> opis zemljin in kamnin v naravnem stanju</w:t>
      </w:r>
      <w:r>
        <w:t xml:space="preserve"> prvi korak </w:t>
      </w:r>
      <w:r w:rsidRPr="0048642D">
        <w:t>v postopk</w:t>
      </w:r>
      <w:r>
        <w:t>ih</w:t>
      </w:r>
      <w:r w:rsidRPr="0048642D">
        <w:t xml:space="preserve"> </w:t>
      </w:r>
      <w:r>
        <w:t>razvrščanja</w:t>
      </w:r>
      <w:r w:rsidRPr="0048642D">
        <w:t xml:space="preserve">. </w:t>
      </w:r>
      <w:r>
        <w:t xml:space="preserve">V IG opisu </w:t>
      </w:r>
      <w:r w:rsidRPr="008971A7">
        <w:t>hribin</w:t>
      </w:r>
      <w:r>
        <w:t>e</w:t>
      </w:r>
      <w:r w:rsidRPr="008971A7">
        <w:t xml:space="preserve"> je</w:t>
      </w:r>
      <w:r>
        <w:t xml:space="preserve"> treba i</w:t>
      </w:r>
      <w:r w:rsidRPr="0048642D">
        <w:t>zpostaviti posebnosti, ki lahko vplivajo na homogenost in obnašanje materialov v zemeljskih delih</w:t>
      </w:r>
      <w:r>
        <w:t>,</w:t>
      </w:r>
      <w:r w:rsidRPr="0048642D">
        <w:t xml:space="preserve"> kot so npr.: mineraloško-</w:t>
      </w:r>
      <w:proofErr w:type="spellStart"/>
      <w:r w:rsidRPr="0048642D">
        <w:t>petrografske</w:t>
      </w:r>
      <w:proofErr w:type="spellEnd"/>
      <w:r w:rsidRPr="0048642D">
        <w:t xml:space="preserve"> in geometrijske značilnosti zrn</w:t>
      </w:r>
      <w:r>
        <w:t xml:space="preserve"> (npr. vsebnost krhkih ali zelo trdih zrn, vsebnost ploščatih in podolgovatih zrn idr.)</w:t>
      </w:r>
      <w:r w:rsidRPr="0048642D">
        <w:t>, značaj sedimentacijskega okolja (</w:t>
      </w:r>
      <w:r>
        <w:t xml:space="preserve">npr. </w:t>
      </w:r>
      <w:r w:rsidRPr="0048642D">
        <w:t>aluvialni karbonatni</w:t>
      </w:r>
      <w:r>
        <w:t>/silikatni</w:t>
      </w:r>
      <w:r w:rsidRPr="0048642D">
        <w:t xml:space="preserve"> prod, </w:t>
      </w:r>
      <w:proofErr w:type="spellStart"/>
      <w:r w:rsidRPr="0048642D">
        <w:t>deluvijalna</w:t>
      </w:r>
      <w:proofErr w:type="spellEnd"/>
      <w:r w:rsidRPr="0048642D">
        <w:t xml:space="preserve"> glina, morenski grušč, miocenski </w:t>
      </w:r>
      <w:r>
        <w:t xml:space="preserve">melj </w:t>
      </w:r>
      <w:r w:rsidRPr="0048642D">
        <w:t>ipd.), plastovitost</w:t>
      </w:r>
      <w:r>
        <w:t>,</w:t>
      </w:r>
      <w:r w:rsidRPr="0048642D">
        <w:t xml:space="preserve"> </w:t>
      </w:r>
      <w:r>
        <w:t xml:space="preserve">tektonska poškodovanost </w:t>
      </w:r>
      <w:r w:rsidRPr="0048642D">
        <w:t>kamnin, lastnosti polnila med razpokami v kamninah, prisotnost patogenih mineralov (npr. diatomejska zemlja, sulfati</w:t>
      </w:r>
      <w:r>
        <w:t xml:space="preserve"> in sulfidi itd.</w:t>
      </w:r>
      <w:r w:rsidRPr="0048642D">
        <w:t>)</w:t>
      </w:r>
      <w:r>
        <w:t>, položaj plasti glede na podzemno vodo (</w:t>
      </w:r>
      <w:proofErr w:type="spellStart"/>
      <w:r>
        <w:t>vadozna</w:t>
      </w:r>
      <w:proofErr w:type="spellEnd"/>
      <w:r>
        <w:t>/</w:t>
      </w:r>
      <w:proofErr w:type="spellStart"/>
      <w:r>
        <w:t>freatična</w:t>
      </w:r>
      <w:proofErr w:type="spellEnd"/>
      <w:r>
        <w:t xml:space="preserve"> cona ipd</w:t>
      </w:r>
      <w:r w:rsidRPr="0048642D">
        <w:t>.</w:t>
      </w:r>
      <w:r>
        <w:t>).</w:t>
      </w:r>
    </w:p>
    <w:p w:rsidR="00C35EF7" w:rsidRDefault="00C35EF7" w:rsidP="00C35EF7">
      <w:pPr>
        <w:pStyle w:val="Odstavekseznama"/>
        <w:numPr>
          <w:ilvl w:val="0"/>
          <w:numId w:val="0"/>
        </w:numPr>
        <w:ind w:left="924"/>
      </w:pPr>
    </w:p>
    <w:p w:rsidR="00C35EF7" w:rsidRDefault="00C35EF7" w:rsidP="00C35EF7">
      <w:pPr>
        <w:pStyle w:val="Odstavekseznama"/>
        <w:numPr>
          <w:ilvl w:val="0"/>
          <w:numId w:val="6"/>
        </w:numPr>
        <w:ind w:left="924" w:hanging="357"/>
      </w:pPr>
      <w:r w:rsidRPr="00A75800">
        <w:t xml:space="preserve">Razvrščanje zemljin </w:t>
      </w:r>
      <w:r>
        <w:t xml:space="preserve">in zdrobljenih kamnin </w:t>
      </w:r>
      <w:r w:rsidRPr="00A75800">
        <w:t xml:space="preserve">v skupine </w:t>
      </w:r>
      <w:r>
        <w:t xml:space="preserve">materialov na osnovi indeksnih kazalnikov lastnosti. Razvrščanje </w:t>
      </w:r>
      <w:r w:rsidRPr="00A75800">
        <w:t xml:space="preserve">temelji na rezultatih laboratorijskih </w:t>
      </w:r>
      <w:r w:rsidRPr="008971A7">
        <w:t>(in le izjemoma tudi terenskih)</w:t>
      </w:r>
      <w:r w:rsidRPr="00A75800">
        <w:t xml:space="preserve"> </w:t>
      </w:r>
      <w:r>
        <w:t>preiskav</w:t>
      </w:r>
      <w:r w:rsidRPr="00A75800">
        <w:t>, upoštevaje lokalne izkušnje.</w:t>
      </w:r>
      <w:r>
        <w:t xml:space="preserve"> Osnovne preiskave za razvrščanje obsegajo določitve </w:t>
      </w:r>
      <w:proofErr w:type="spellStart"/>
      <w:r>
        <w:t>zrnavostne</w:t>
      </w:r>
      <w:proofErr w:type="spellEnd"/>
      <w:r>
        <w:t xml:space="preserve"> sestave, </w:t>
      </w:r>
      <w:proofErr w:type="spellStart"/>
      <w:r>
        <w:t>Atterbergovih</w:t>
      </w:r>
      <w:proofErr w:type="spellEnd"/>
      <w:r>
        <w:t xml:space="preserve"> meja plastičnosti ter vsebnosti organskih snovi. V primerih, ko so v materialu prisotna debela zrna, ki vsebujejo glino ali druge volumsko nestabilne minerale, zelo visoko plastična fina zrna ipd., se osnovne indeksne preiskave nadgradijo s preiskavami vrednosti MB, vrednosti </w:t>
      </w:r>
      <w:proofErr w:type="spellStart"/>
      <w:r>
        <w:t>Enslin</w:t>
      </w:r>
      <w:proofErr w:type="spellEnd"/>
      <w:r>
        <w:t xml:space="preserve"> </w:t>
      </w:r>
      <w:proofErr w:type="spellStart"/>
      <w:r>
        <w:t>Neff</w:t>
      </w:r>
      <w:proofErr w:type="spellEnd"/>
      <w:r>
        <w:t xml:space="preserve"> adsorpcije vode, meritvijo retencijske krivulje - SWRC, topnosti, preiskavami obstojnosti zrn v pogojih močenja in sušenja, zgoščanja z valjarji, </w:t>
      </w:r>
      <w:proofErr w:type="spellStart"/>
      <w:r>
        <w:t>abrazivnosti</w:t>
      </w:r>
      <w:proofErr w:type="spellEnd"/>
      <w:r>
        <w:t xml:space="preserve"> in drugimi preiskavami, odvisno od namena in zahtevnosti rabe v zemeljskih delih, po vsakokratni presoji odgovornega strokovnjaka za zemeljska dela.</w:t>
      </w:r>
    </w:p>
    <w:p w:rsidR="00C35EF7" w:rsidRDefault="00C35EF7" w:rsidP="00C35EF7">
      <w:pPr>
        <w:pStyle w:val="Odstavekseznama"/>
        <w:numPr>
          <w:ilvl w:val="0"/>
          <w:numId w:val="0"/>
        </w:numPr>
        <w:ind w:left="924"/>
      </w:pPr>
    </w:p>
    <w:p w:rsidR="00C35EF7" w:rsidRDefault="00C35EF7" w:rsidP="00C35EF7">
      <w:pPr>
        <w:pStyle w:val="Odstavekseznama"/>
        <w:numPr>
          <w:ilvl w:val="0"/>
          <w:numId w:val="6"/>
        </w:numPr>
        <w:ind w:left="924" w:hanging="357"/>
      </w:pPr>
      <w:r>
        <w:t xml:space="preserve">Razvrščanje zemljin in zdrobljenih kamnin v razrede na osnovi parametrov stanja. Izvaja se z namenom, da se oceni, ali je moč razpoložljive materiale učinkovito zgoščati in v zgoščenem stanju dosegati s projektom določene zahteve togosti, </w:t>
      </w:r>
      <w:proofErr w:type="spellStart"/>
      <w:r>
        <w:t>deformabilnosti</w:t>
      </w:r>
      <w:proofErr w:type="spellEnd"/>
      <w:r>
        <w:t xml:space="preserve">, volumske stabilnosti, prepustnosti itd. Osnovne preiskave za določitev parametrov stanja obsegajo določitve naravne vlažnosti, optimalne vlažnosti in maksimalne suhe gostote po </w:t>
      </w:r>
      <w:proofErr w:type="spellStart"/>
      <w:r>
        <w:t>Proctorju</w:t>
      </w:r>
      <w:proofErr w:type="spellEnd"/>
      <w:r>
        <w:t>, indeksa konsistence, CBR in/ali druge primerne preiskave, če se to pokaže za potrebno.</w:t>
      </w:r>
    </w:p>
    <w:p w:rsidR="00FE39E2" w:rsidRDefault="00FE39E2">
      <w:pPr>
        <w:pBdr>
          <w:top w:val="none" w:sz="0" w:space="0" w:color="auto"/>
          <w:left w:val="none" w:sz="0" w:space="0" w:color="auto"/>
          <w:bottom w:val="none" w:sz="0" w:space="0" w:color="auto"/>
          <w:right w:val="none" w:sz="0" w:space="0" w:color="auto"/>
          <w:between w:val="none" w:sz="0" w:space="0" w:color="auto"/>
        </w:pBdr>
        <w:spacing w:after="160" w:line="259" w:lineRule="auto"/>
        <w:jc w:val="left"/>
        <w:rPr>
          <w:b/>
          <w:iCs/>
          <w:sz w:val="20"/>
          <w:szCs w:val="18"/>
        </w:rPr>
      </w:pPr>
      <w:r>
        <w:rPr>
          <w:b/>
        </w:rPr>
        <w:br w:type="page"/>
      </w:r>
    </w:p>
    <w:p w:rsidR="00C35EF7" w:rsidRPr="00BB61F8" w:rsidRDefault="00C35EF7" w:rsidP="00C35EF7">
      <w:pPr>
        <w:pStyle w:val="Napis"/>
      </w:pPr>
      <w:r>
        <w:rPr>
          <w:b/>
        </w:rPr>
        <w:t>Preglednica</w:t>
      </w:r>
      <w:r w:rsidRPr="00BB61F8">
        <w:rPr>
          <w:b/>
        </w:rPr>
        <w:t xml:space="preserve"> D.2: </w:t>
      </w:r>
      <w:r w:rsidRPr="00BB61F8">
        <w:t>Koraki v procesu opisovanja in klasifikacije</w:t>
      </w:r>
      <w:r>
        <w:t>.</w:t>
      </w:r>
    </w:p>
    <w:tbl>
      <w:tblPr>
        <w:tblStyle w:val="Tabelamrea"/>
        <w:tblW w:w="9072" w:type="dxa"/>
        <w:tblInd w:w="567" w:type="dxa"/>
        <w:tblLook w:val="04A0" w:firstRow="1" w:lastRow="0" w:firstColumn="1" w:lastColumn="0" w:noHBand="0" w:noVBand="1"/>
        <w:tblCaption w:val="Koraki v procesu opisovanja in klasifikacije"/>
      </w:tblPr>
      <w:tblGrid>
        <w:gridCol w:w="1399"/>
        <w:gridCol w:w="2205"/>
        <w:gridCol w:w="2396"/>
        <w:gridCol w:w="3072"/>
      </w:tblGrid>
      <w:tr w:rsidR="00C35EF7" w:rsidRPr="00B5502C" w:rsidTr="00E434D9">
        <w:trPr>
          <w:tblHeader/>
        </w:trPr>
        <w:tc>
          <w:tcPr>
            <w:tcW w:w="0" w:type="auto"/>
            <w:vAlign w:val="center"/>
          </w:tcPr>
          <w:p w:rsidR="00C35EF7" w:rsidRPr="00B5502C" w:rsidRDefault="00C35EF7" w:rsidP="00AD409F">
            <w:pPr>
              <w:pStyle w:val="besedilovtabelah"/>
            </w:pPr>
            <w:r w:rsidRPr="00B5502C">
              <w:t>Korak</w:t>
            </w:r>
          </w:p>
        </w:tc>
        <w:tc>
          <w:tcPr>
            <w:tcW w:w="0" w:type="auto"/>
            <w:vAlign w:val="center"/>
          </w:tcPr>
          <w:p w:rsidR="00C35EF7" w:rsidRPr="00B5502C" w:rsidRDefault="00C35EF7" w:rsidP="00AD409F">
            <w:pPr>
              <w:pStyle w:val="besedilovtabelah"/>
            </w:pPr>
            <w:r w:rsidRPr="00B5502C">
              <w:t>Določitev</w:t>
            </w:r>
          </w:p>
        </w:tc>
        <w:tc>
          <w:tcPr>
            <w:tcW w:w="0" w:type="auto"/>
            <w:vAlign w:val="center"/>
          </w:tcPr>
          <w:p w:rsidR="00C35EF7" w:rsidRPr="00B5502C" w:rsidRDefault="00C35EF7" w:rsidP="00AD409F">
            <w:pPr>
              <w:pStyle w:val="besedilovtabelah"/>
            </w:pPr>
            <w:r w:rsidRPr="00B5502C">
              <w:t>Podlaga za določitev</w:t>
            </w:r>
          </w:p>
        </w:tc>
        <w:tc>
          <w:tcPr>
            <w:tcW w:w="0" w:type="auto"/>
            <w:vAlign w:val="center"/>
          </w:tcPr>
          <w:p w:rsidR="00C35EF7" w:rsidRPr="00B5502C" w:rsidRDefault="00C35EF7" w:rsidP="00AD409F">
            <w:pPr>
              <w:pStyle w:val="besedilovtabelah"/>
            </w:pPr>
            <w:r w:rsidRPr="00B5502C">
              <w:t>Uporaba</w:t>
            </w:r>
          </w:p>
        </w:tc>
      </w:tr>
      <w:tr w:rsidR="00C35EF7" w:rsidRPr="00B5502C" w:rsidTr="00AD409F">
        <w:tc>
          <w:tcPr>
            <w:tcW w:w="0" w:type="auto"/>
          </w:tcPr>
          <w:p w:rsidR="00C35EF7" w:rsidRPr="00B5502C" w:rsidRDefault="00C35EF7" w:rsidP="00AD409F">
            <w:pPr>
              <w:pStyle w:val="besedilovtabelah"/>
              <w:jc w:val="left"/>
            </w:pPr>
            <w:r w:rsidRPr="00B5502C">
              <w:t>Opis</w:t>
            </w:r>
          </w:p>
        </w:tc>
        <w:tc>
          <w:tcPr>
            <w:tcW w:w="0" w:type="auto"/>
          </w:tcPr>
          <w:p w:rsidR="00C35EF7" w:rsidRPr="00B5502C" w:rsidRDefault="00C35EF7" w:rsidP="00AD409F">
            <w:pPr>
              <w:pStyle w:val="besedilovtabelah"/>
              <w:jc w:val="left"/>
            </w:pPr>
            <w:r w:rsidRPr="00B5502C">
              <w:t>IG opis zemljin in kamnin za identifikacijo tistih značilnosti, ki bodo vplivale na izkop in rabo materiala, a se lahko uničijo (prezrejo) med vzorčenjem ali izvajanjem zemeljskih del.</w:t>
            </w:r>
          </w:p>
        </w:tc>
        <w:tc>
          <w:tcPr>
            <w:tcW w:w="0" w:type="auto"/>
          </w:tcPr>
          <w:p w:rsidR="00C35EF7" w:rsidRPr="00B5502C" w:rsidRDefault="00C35EF7" w:rsidP="00AD409F">
            <w:pPr>
              <w:pStyle w:val="besedilovtabelah"/>
              <w:jc w:val="left"/>
            </w:pPr>
            <w:r w:rsidRPr="00B5502C">
              <w:t>IG kartiranje, terenski in laboratorijski opis jeder vrtin ali popis sten raziskovalnih jaškov in poskusnih izkopov. Opis značilnosti kamninske mase in materiala.</w:t>
            </w:r>
          </w:p>
        </w:tc>
        <w:tc>
          <w:tcPr>
            <w:tcW w:w="0" w:type="auto"/>
          </w:tcPr>
          <w:p w:rsidR="00C35EF7" w:rsidRPr="00B5502C" w:rsidRDefault="00C35EF7" w:rsidP="00AD409F">
            <w:pPr>
              <w:pStyle w:val="besedilovtabelah"/>
              <w:jc w:val="left"/>
            </w:pPr>
            <w:r w:rsidRPr="00B5502C">
              <w:t xml:space="preserve">Razvrstitev plasti in območij materialov v cone s podobnimi lastnostmi za namene načrtovanja </w:t>
            </w:r>
            <w:r>
              <w:t>preiskav</w:t>
            </w:r>
            <w:r w:rsidRPr="00B5502C">
              <w:t xml:space="preserve"> za razvrščanje.</w:t>
            </w:r>
          </w:p>
        </w:tc>
      </w:tr>
      <w:tr w:rsidR="00C35EF7" w:rsidRPr="00B5502C" w:rsidTr="00AD409F">
        <w:tc>
          <w:tcPr>
            <w:tcW w:w="0" w:type="auto"/>
          </w:tcPr>
          <w:p w:rsidR="00C35EF7" w:rsidRPr="00B5502C" w:rsidRDefault="00C35EF7" w:rsidP="00AD409F">
            <w:pPr>
              <w:pStyle w:val="besedilovtabelah"/>
              <w:jc w:val="left"/>
            </w:pPr>
            <w:r w:rsidRPr="00B5502C">
              <w:t>Razvrščanje na osnovi indeksnih kazalnikov</w:t>
            </w:r>
          </w:p>
        </w:tc>
        <w:tc>
          <w:tcPr>
            <w:tcW w:w="0" w:type="auto"/>
          </w:tcPr>
          <w:p w:rsidR="00C35EF7" w:rsidRPr="00B5502C" w:rsidRDefault="00C35EF7" w:rsidP="00AD409F">
            <w:pPr>
              <w:pStyle w:val="besedilovtabelah"/>
              <w:jc w:val="left"/>
            </w:pPr>
            <w:r w:rsidRPr="00B5502C">
              <w:t>Razvrščanje v skupine in razrede na osnovi indeksnih kazalnikov lastnosti.</w:t>
            </w:r>
          </w:p>
        </w:tc>
        <w:tc>
          <w:tcPr>
            <w:tcW w:w="0" w:type="auto"/>
          </w:tcPr>
          <w:p w:rsidR="00C35EF7" w:rsidRPr="00B5502C" w:rsidRDefault="00C35EF7" w:rsidP="00AD409F">
            <w:pPr>
              <w:pStyle w:val="besedilovtabelah"/>
              <w:jc w:val="left"/>
            </w:pPr>
            <w:r w:rsidRPr="00B5502C">
              <w:t xml:space="preserve">Izbor ustreznih </w:t>
            </w:r>
            <w:r>
              <w:t>preiskav</w:t>
            </w:r>
            <w:r w:rsidRPr="00B5502C">
              <w:t xml:space="preserve"> za določitev parametrov za razvrščanje.</w:t>
            </w:r>
          </w:p>
        </w:tc>
        <w:tc>
          <w:tcPr>
            <w:tcW w:w="0" w:type="auto"/>
          </w:tcPr>
          <w:p w:rsidR="00C35EF7" w:rsidRPr="00D066CB" w:rsidRDefault="00C35EF7" w:rsidP="00AD409F">
            <w:pPr>
              <w:pStyle w:val="besedilovtabelah"/>
              <w:jc w:val="left"/>
            </w:pPr>
            <w:r w:rsidRPr="00D066CB">
              <w:t>Razvrstitev materialov v skupine in razrede za namene ocenitve uporabnosti v zemeljskih delih. Osnovni nabor preiskav je v TSPI – 05.200 (P,G) – 1. del. V primeru geoloških materialov s specifičnimi lastnostmi se nabor preiskav prilagodi določilom, kot so podana v opombah k TSPI – 05.200 (P,G) – 1. del.</w:t>
            </w:r>
          </w:p>
        </w:tc>
      </w:tr>
      <w:tr w:rsidR="00C35EF7" w:rsidRPr="00B5502C" w:rsidTr="00AD409F">
        <w:tc>
          <w:tcPr>
            <w:tcW w:w="0" w:type="auto"/>
          </w:tcPr>
          <w:p w:rsidR="00C35EF7" w:rsidRPr="00B5502C" w:rsidRDefault="00C35EF7" w:rsidP="00AD409F">
            <w:pPr>
              <w:pStyle w:val="besedilovtabelah"/>
              <w:jc w:val="left"/>
            </w:pPr>
            <w:r w:rsidRPr="00B5502C">
              <w:t>Razvrščanje na osnovi kazalnikov stanja</w:t>
            </w:r>
          </w:p>
        </w:tc>
        <w:tc>
          <w:tcPr>
            <w:tcW w:w="0" w:type="auto"/>
          </w:tcPr>
          <w:p w:rsidR="00C35EF7" w:rsidRPr="00B5502C" w:rsidRDefault="00C35EF7" w:rsidP="00AD409F">
            <w:pPr>
              <w:pStyle w:val="besedilovtabelah"/>
              <w:jc w:val="left"/>
            </w:pPr>
            <w:r w:rsidRPr="00B5502C">
              <w:t>Razvrščanje v razrede na osnovi tistih kazalnikov, ki se med gradnjo ali v času uporabe objekta lahko spremenijo.</w:t>
            </w:r>
          </w:p>
        </w:tc>
        <w:tc>
          <w:tcPr>
            <w:tcW w:w="0" w:type="auto"/>
          </w:tcPr>
          <w:p w:rsidR="00C35EF7" w:rsidRPr="00B5502C" w:rsidRDefault="00C35EF7" w:rsidP="00AD409F">
            <w:pPr>
              <w:pStyle w:val="besedilovtabelah"/>
              <w:jc w:val="left"/>
            </w:pPr>
            <w:r w:rsidRPr="00B5502C">
              <w:t xml:space="preserve">Izbor ustreznih </w:t>
            </w:r>
            <w:r>
              <w:t>preiskav</w:t>
            </w:r>
            <w:r w:rsidRPr="00B5502C">
              <w:t xml:space="preserve"> za določitev parametrov stanja, kot so vlažnost, CBR nosilnost pri naravni vlagi, togost, trdnost ipd. Program </w:t>
            </w:r>
            <w:r>
              <w:t>preiskav</w:t>
            </w:r>
            <w:r w:rsidRPr="00B5502C">
              <w:t xml:space="preserve"> zavisi od razvrstitve zemljine, trdnosti zrn in namena rabe.</w:t>
            </w:r>
          </w:p>
        </w:tc>
        <w:tc>
          <w:tcPr>
            <w:tcW w:w="0" w:type="auto"/>
          </w:tcPr>
          <w:p w:rsidR="00C35EF7" w:rsidRPr="00D066CB" w:rsidRDefault="00C35EF7" w:rsidP="00AD409F">
            <w:pPr>
              <w:pStyle w:val="besedilovtabelah"/>
              <w:jc w:val="left"/>
            </w:pPr>
            <w:r w:rsidRPr="00D066CB">
              <w:t>Razvrstitev materialov v razrede za namene ocenitve inženirskih lastnosti po izkopu, med transportom, vgrajevanjem in zgoščanjem v zemeljskih delih. Osnovni nabor preiskav je v TSPI – 05.200 (P,G) – 2. del. V geoloških materialih s specifičnimi lastnostmi se nabor preiskav prilagodi.</w:t>
            </w:r>
          </w:p>
        </w:tc>
      </w:tr>
    </w:tbl>
    <w:p w:rsidR="00C35EF7" w:rsidRDefault="00C35EF7" w:rsidP="00C35EF7">
      <w:pPr>
        <w:rPr>
          <w:sz w:val="20"/>
        </w:rPr>
      </w:pPr>
    </w:p>
    <w:p w:rsidR="00FE39E2" w:rsidRDefault="00FE39E2" w:rsidP="00C35EF7">
      <w:pPr>
        <w:rPr>
          <w:sz w:val="20"/>
        </w:rPr>
      </w:pPr>
    </w:p>
    <w:p w:rsidR="00C35EF7" w:rsidRPr="0089064B" w:rsidRDefault="00C35EF7" w:rsidP="00C35EF7">
      <w:pPr>
        <w:pStyle w:val="Naslov1"/>
        <w:numPr>
          <w:ilvl w:val="0"/>
          <w:numId w:val="0"/>
        </w:numPr>
        <w:ind w:left="567"/>
      </w:pPr>
      <w:bookmarkStart w:id="43" w:name="_Toc62798729"/>
      <w:r w:rsidRPr="0089064B">
        <w:t xml:space="preserve">DODATEK 3: </w:t>
      </w:r>
      <w:r>
        <w:t>I</w:t>
      </w:r>
      <w:r w:rsidRPr="0089064B">
        <w:t>nformativni pregled povezave med SIST EN ISO 14688–1</w:t>
      </w:r>
      <w:r>
        <w:t xml:space="preserve"> </w:t>
      </w:r>
      <w:r w:rsidRPr="0089064B">
        <w:t>in SIST EN ISO 14688-2 pri opisovanju in razvrščanju zemljin</w:t>
      </w:r>
      <w:bookmarkEnd w:id="43"/>
    </w:p>
    <w:p w:rsidR="00C35EF7" w:rsidRDefault="00C35EF7" w:rsidP="00C35EF7">
      <w:pPr>
        <w:pStyle w:val="Napis"/>
      </w:pPr>
      <w:r w:rsidRPr="0089064B">
        <w:rPr>
          <w:b/>
        </w:rPr>
        <w:t>Preglednica D.3:</w:t>
      </w:r>
      <w:r>
        <w:t xml:space="preserve"> Načela identifikacije in pristopi k razvrščanju (podatki v stolpcih 5,6,7,in 8 so povzeti po SIST EN ISO 14688-2, str.5).</w:t>
      </w:r>
    </w:p>
    <w:tbl>
      <w:tblPr>
        <w:tblW w:w="9203" w:type="dxa"/>
        <w:tblInd w:w="567" w:type="dxa"/>
        <w:tblCellMar>
          <w:left w:w="57" w:type="dxa"/>
          <w:right w:w="57" w:type="dxa"/>
        </w:tblCellMar>
        <w:tblLook w:val="04A0" w:firstRow="1" w:lastRow="0" w:firstColumn="1" w:lastColumn="0" w:noHBand="0" w:noVBand="1"/>
      </w:tblPr>
      <w:tblGrid>
        <w:gridCol w:w="749"/>
        <w:gridCol w:w="1182"/>
        <w:gridCol w:w="807"/>
        <w:gridCol w:w="650"/>
        <w:gridCol w:w="1280"/>
        <w:gridCol w:w="924"/>
        <w:gridCol w:w="1326"/>
        <w:gridCol w:w="975"/>
        <w:gridCol w:w="89"/>
        <w:gridCol w:w="1221"/>
      </w:tblGrid>
      <w:tr w:rsidR="00C35EF7" w:rsidRPr="00C323DC" w:rsidTr="00AD409F">
        <w:trPr>
          <w:trHeight w:val="300"/>
        </w:trPr>
        <w:tc>
          <w:tcPr>
            <w:tcW w:w="749" w:type="dxa"/>
            <w:tcBorders>
              <w:top w:val="single" w:sz="8" w:space="0" w:color="auto"/>
              <w:left w:val="single" w:sz="8" w:space="0" w:color="auto"/>
              <w:bottom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Oznaka stolpca</w:t>
            </w:r>
          </w:p>
        </w:tc>
        <w:tc>
          <w:tcPr>
            <w:tcW w:w="1182" w:type="dxa"/>
            <w:tcBorders>
              <w:top w:val="single" w:sz="8" w:space="0" w:color="auto"/>
              <w:left w:val="single" w:sz="8" w:space="0" w:color="auto"/>
              <w:bottom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1</w:t>
            </w:r>
          </w:p>
        </w:tc>
        <w:tc>
          <w:tcPr>
            <w:tcW w:w="807" w:type="dxa"/>
            <w:tcBorders>
              <w:top w:val="single" w:sz="8" w:space="0" w:color="auto"/>
              <w:left w:val="single" w:sz="2" w:space="0" w:color="auto"/>
              <w:bottom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2</w:t>
            </w:r>
          </w:p>
        </w:tc>
        <w:tc>
          <w:tcPr>
            <w:tcW w:w="650" w:type="dxa"/>
            <w:tcBorders>
              <w:top w:val="single" w:sz="8" w:space="0" w:color="auto"/>
              <w:left w:val="single" w:sz="2" w:space="0" w:color="auto"/>
              <w:bottom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3</w:t>
            </w:r>
          </w:p>
        </w:tc>
        <w:tc>
          <w:tcPr>
            <w:tcW w:w="1280" w:type="dxa"/>
            <w:tcBorders>
              <w:top w:val="single" w:sz="8" w:space="0" w:color="auto"/>
              <w:left w:val="single" w:sz="2" w:space="0" w:color="auto"/>
              <w:bottom w:val="single" w:sz="8"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4</w:t>
            </w:r>
          </w:p>
        </w:tc>
        <w:tc>
          <w:tcPr>
            <w:tcW w:w="924" w:type="dxa"/>
            <w:tcBorders>
              <w:top w:val="single" w:sz="8" w:space="0" w:color="auto"/>
              <w:left w:val="single" w:sz="8" w:space="0" w:color="auto"/>
              <w:bottom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5</w:t>
            </w:r>
          </w:p>
        </w:tc>
        <w:tc>
          <w:tcPr>
            <w:tcW w:w="1326" w:type="dxa"/>
            <w:tcBorders>
              <w:top w:val="single" w:sz="8" w:space="0" w:color="auto"/>
              <w:left w:val="single" w:sz="2" w:space="0" w:color="auto"/>
              <w:bottom w:val="single" w:sz="8"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6</w:t>
            </w:r>
          </w:p>
        </w:tc>
        <w:tc>
          <w:tcPr>
            <w:tcW w:w="1064"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7</w:t>
            </w:r>
          </w:p>
        </w:tc>
        <w:tc>
          <w:tcPr>
            <w:tcW w:w="1221" w:type="dxa"/>
            <w:tcBorders>
              <w:top w:val="single" w:sz="8" w:space="0" w:color="auto"/>
              <w:left w:val="single" w:sz="8" w:space="0" w:color="auto"/>
              <w:bottom w:val="single" w:sz="8"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8</w:t>
            </w:r>
          </w:p>
        </w:tc>
      </w:tr>
      <w:tr w:rsidR="00C35EF7" w:rsidRPr="00C323DC" w:rsidTr="00AD409F">
        <w:trPr>
          <w:trHeight w:val="300"/>
        </w:trPr>
        <w:tc>
          <w:tcPr>
            <w:tcW w:w="749" w:type="dxa"/>
            <w:vMerge w:val="restart"/>
            <w:tcBorders>
              <w:top w:val="single" w:sz="8" w:space="0" w:color="auto"/>
              <w:left w:val="single" w:sz="8" w:space="0" w:color="auto"/>
              <w:right w:val="single" w:sz="2" w:space="0" w:color="auto"/>
            </w:tcBorders>
            <w:shd w:val="clear" w:color="000000" w:fill="FFFFFF"/>
            <w:textDirection w:val="btLr"/>
            <w:vAlign w:val="center"/>
          </w:tcPr>
          <w:p w:rsidR="00C35EF7" w:rsidRPr="0050016A" w:rsidRDefault="00C35EF7" w:rsidP="00AD409F">
            <w:pPr>
              <w:pStyle w:val="besedilovtabelah"/>
              <w:rPr>
                <w:sz w:val="16"/>
                <w:szCs w:val="16"/>
              </w:rPr>
            </w:pPr>
            <w:r w:rsidRPr="0050016A">
              <w:rPr>
                <w:sz w:val="16"/>
                <w:szCs w:val="16"/>
              </w:rPr>
              <w:t>Oznaka vrstice</w:t>
            </w:r>
          </w:p>
        </w:tc>
        <w:tc>
          <w:tcPr>
            <w:tcW w:w="1182" w:type="dxa"/>
            <w:tcBorders>
              <w:top w:val="single" w:sz="8" w:space="0" w:color="auto"/>
              <w:left w:val="single" w:sz="8" w:space="0" w:color="auto"/>
              <w:bottom w:val="single" w:sz="8" w:space="0" w:color="auto"/>
              <w:right w:val="single" w:sz="2" w:space="0" w:color="auto"/>
            </w:tcBorders>
            <w:shd w:val="clear" w:color="000000" w:fill="FFFFFF"/>
            <w:vAlign w:val="center"/>
            <w:hideMark/>
          </w:tcPr>
          <w:p w:rsidR="00C35EF7" w:rsidRPr="0050016A" w:rsidRDefault="00C35EF7" w:rsidP="00AD409F">
            <w:pPr>
              <w:pStyle w:val="besedilovtabelah"/>
              <w:rPr>
                <w:sz w:val="16"/>
                <w:szCs w:val="16"/>
              </w:rPr>
            </w:pPr>
            <w:r w:rsidRPr="0050016A">
              <w:rPr>
                <w:sz w:val="16"/>
                <w:szCs w:val="16"/>
              </w:rPr>
              <w:t xml:space="preserve">Glavna skupina </w:t>
            </w:r>
            <w:r w:rsidRPr="0050016A">
              <w:rPr>
                <w:iCs/>
                <w:sz w:val="16"/>
                <w:szCs w:val="16"/>
              </w:rPr>
              <w:t>zemljine</w:t>
            </w:r>
          </w:p>
        </w:tc>
        <w:tc>
          <w:tcPr>
            <w:tcW w:w="1457" w:type="dxa"/>
            <w:gridSpan w:val="2"/>
            <w:tcBorders>
              <w:top w:val="single" w:sz="8" w:space="0" w:color="auto"/>
              <w:left w:val="single" w:sz="2" w:space="0" w:color="auto"/>
              <w:bottom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Frakcije velikosti zrn</w:t>
            </w:r>
          </w:p>
          <w:p w:rsidR="00C35EF7" w:rsidRPr="0050016A" w:rsidRDefault="00C35EF7" w:rsidP="00AD409F">
            <w:pPr>
              <w:pStyle w:val="besedilovtabelah"/>
              <w:rPr>
                <w:sz w:val="16"/>
                <w:szCs w:val="16"/>
              </w:rPr>
            </w:pPr>
            <w:r w:rsidRPr="0050016A">
              <w:rPr>
                <w:sz w:val="16"/>
                <w:szCs w:val="16"/>
              </w:rPr>
              <w:t>SIST EN ISO 14688-1</w:t>
            </w:r>
          </w:p>
        </w:tc>
        <w:tc>
          <w:tcPr>
            <w:tcW w:w="1280" w:type="dxa"/>
            <w:tcBorders>
              <w:top w:val="single" w:sz="8" w:space="0" w:color="auto"/>
              <w:left w:val="single" w:sz="2" w:space="0" w:color="auto"/>
              <w:bottom w:val="single" w:sz="8"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p>
        </w:tc>
        <w:tc>
          <w:tcPr>
            <w:tcW w:w="924" w:type="dxa"/>
            <w:tcBorders>
              <w:top w:val="single" w:sz="8" w:space="0" w:color="auto"/>
              <w:left w:val="single" w:sz="8" w:space="0" w:color="auto"/>
              <w:bottom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Generalno merilo</w:t>
            </w:r>
          </w:p>
        </w:tc>
        <w:tc>
          <w:tcPr>
            <w:tcW w:w="1326" w:type="dxa"/>
            <w:tcBorders>
              <w:top w:val="single" w:sz="8" w:space="0" w:color="auto"/>
              <w:left w:val="single" w:sz="2" w:space="0" w:color="auto"/>
              <w:bottom w:val="single" w:sz="8"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Primarna frakcija/simbol</w:t>
            </w:r>
          </w:p>
        </w:tc>
        <w:tc>
          <w:tcPr>
            <w:tcW w:w="2285"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Kompozitne frakcije</w:t>
            </w:r>
          </w:p>
        </w:tc>
      </w:tr>
      <w:tr w:rsidR="00C35EF7" w:rsidRPr="00C323DC" w:rsidTr="00AD409F">
        <w:trPr>
          <w:trHeight w:val="397"/>
        </w:trPr>
        <w:tc>
          <w:tcPr>
            <w:tcW w:w="749" w:type="dxa"/>
            <w:vMerge/>
            <w:tcBorders>
              <w:left w:val="single" w:sz="8" w:space="0" w:color="auto"/>
              <w:bottom w:val="single" w:sz="8" w:space="0" w:color="auto"/>
              <w:right w:val="single" w:sz="2" w:space="0" w:color="auto"/>
            </w:tcBorders>
            <w:vAlign w:val="center"/>
          </w:tcPr>
          <w:p w:rsidR="00C35EF7" w:rsidRPr="0050016A" w:rsidRDefault="00C35EF7" w:rsidP="00AD409F">
            <w:pPr>
              <w:pStyle w:val="besedilovtabelah"/>
              <w:rPr>
                <w:sz w:val="16"/>
                <w:szCs w:val="16"/>
              </w:rPr>
            </w:pPr>
          </w:p>
        </w:tc>
        <w:tc>
          <w:tcPr>
            <w:tcW w:w="1182" w:type="dxa"/>
            <w:tcBorders>
              <w:top w:val="single" w:sz="8" w:space="0" w:color="auto"/>
              <w:left w:val="single" w:sz="8" w:space="0" w:color="auto"/>
              <w:bottom w:val="single" w:sz="8" w:space="0" w:color="auto"/>
              <w:right w:val="single" w:sz="2" w:space="0" w:color="auto"/>
            </w:tcBorders>
            <w:vAlign w:val="center"/>
            <w:hideMark/>
          </w:tcPr>
          <w:p w:rsidR="00C35EF7" w:rsidRPr="0050016A" w:rsidRDefault="00C35EF7" w:rsidP="00AD409F">
            <w:pPr>
              <w:pStyle w:val="besedilovtabelah"/>
              <w:rPr>
                <w:sz w:val="16"/>
                <w:szCs w:val="16"/>
              </w:rPr>
            </w:pPr>
          </w:p>
        </w:tc>
        <w:tc>
          <w:tcPr>
            <w:tcW w:w="807" w:type="dxa"/>
            <w:tcBorders>
              <w:top w:val="single" w:sz="8" w:space="0" w:color="auto"/>
              <w:left w:val="single" w:sz="2" w:space="0" w:color="auto"/>
              <w:bottom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Pr>
                <w:sz w:val="16"/>
                <w:szCs w:val="16"/>
              </w:rPr>
              <w:t>P</w:t>
            </w:r>
            <w:r w:rsidRPr="0050016A">
              <w:rPr>
                <w:sz w:val="16"/>
                <w:szCs w:val="16"/>
              </w:rPr>
              <w:t>od frakcije</w:t>
            </w:r>
          </w:p>
        </w:tc>
        <w:tc>
          <w:tcPr>
            <w:tcW w:w="650" w:type="dxa"/>
            <w:tcBorders>
              <w:top w:val="single" w:sz="8" w:space="0" w:color="auto"/>
              <w:left w:val="single" w:sz="2" w:space="0" w:color="auto"/>
              <w:bottom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Pr>
                <w:sz w:val="16"/>
                <w:szCs w:val="16"/>
              </w:rPr>
              <w:t>S</w:t>
            </w:r>
            <w:r w:rsidRPr="0050016A">
              <w:rPr>
                <w:sz w:val="16"/>
                <w:szCs w:val="16"/>
              </w:rPr>
              <w:t>imbol</w:t>
            </w:r>
          </w:p>
        </w:tc>
        <w:tc>
          <w:tcPr>
            <w:tcW w:w="1280" w:type="dxa"/>
            <w:tcBorders>
              <w:top w:val="single" w:sz="8" w:space="0" w:color="auto"/>
              <w:left w:val="single" w:sz="2" w:space="0" w:color="auto"/>
              <w:bottom w:val="single" w:sz="8"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Pr>
                <w:sz w:val="16"/>
                <w:szCs w:val="16"/>
              </w:rPr>
              <w:t>O</w:t>
            </w:r>
            <w:r w:rsidRPr="0050016A">
              <w:rPr>
                <w:sz w:val="16"/>
                <w:szCs w:val="16"/>
              </w:rPr>
              <w:t>bmočje velikosti zrn (mm)</w:t>
            </w:r>
          </w:p>
        </w:tc>
        <w:tc>
          <w:tcPr>
            <w:tcW w:w="924" w:type="dxa"/>
            <w:tcBorders>
              <w:top w:val="single" w:sz="8" w:space="0" w:color="auto"/>
              <w:left w:val="single" w:sz="8" w:space="0" w:color="auto"/>
              <w:bottom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Pr>
                <w:sz w:val="16"/>
                <w:szCs w:val="16"/>
              </w:rPr>
              <w:t>K</w:t>
            </w:r>
            <w:r w:rsidRPr="0050016A">
              <w:rPr>
                <w:sz w:val="16"/>
                <w:szCs w:val="16"/>
              </w:rPr>
              <w:t>riterij velikosti zrn ali plastičnosti</w:t>
            </w:r>
          </w:p>
        </w:tc>
        <w:tc>
          <w:tcPr>
            <w:tcW w:w="1326" w:type="dxa"/>
            <w:tcBorders>
              <w:top w:val="single" w:sz="8" w:space="0" w:color="auto"/>
              <w:left w:val="single" w:sz="2" w:space="0" w:color="auto"/>
              <w:bottom w:val="single" w:sz="8"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p>
        </w:tc>
        <w:tc>
          <w:tcPr>
            <w:tcW w:w="975" w:type="dxa"/>
            <w:tcBorders>
              <w:top w:val="single" w:sz="8" w:space="0" w:color="auto"/>
              <w:left w:val="single" w:sz="8" w:space="0" w:color="auto"/>
              <w:bottom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p>
        </w:tc>
        <w:tc>
          <w:tcPr>
            <w:tcW w:w="1310" w:type="dxa"/>
            <w:gridSpan w:val="2"/>
            <w:tcBorders>
              <w:top w:val="single" w:sz="8" w:space="0" w:color="auto"/>
              <w:left w:val="single" w:sz="2" w:space="0" w:color="auto"/>
              <w:bottom w:val="single" w:sz="8"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p>
        </w:tc>
      </w:tr>
      <w:tr w:rsidR="00C35EF7" w:rsidRPr="00C323DC" w:rsidTr="00AD409F">
        <w:trPr>
          <w:trHeight w:val="244"/>
        </w:trPr>
        <w:tc>
          <w:tcPr>
            <w:tcW w:w="749" w:type="dxa"/>
            <w:tcBorders>
              <w:top w:val="single" w:sz="8" w:space="0" w:color="auto"/>
              <w:left w:val="single" w:sz="8" w:space="0" w:color="auto"/>
              <w:bottom w:val="single" w:sz="4" w:space="0" w:color="000000"/>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1</w:t>
            </w:r>
          </w:p>
        </w:tc>
        <w:tc>
          <w:tcPr>
            <w:tcW w:w="1182" w:type="dxa"/>
            <w:vMerge w:val="restart"/>
            <w:tcBorders>
              <w:top w:val="single" w:sz="8" w:space="0" w:color="auto"/>
              <w:left w:val="single" w:sz="8" w:space="0" w:color="auto"/>
              <w:bottom w:val="single" w:sz="4" w:space="0" w:color="000000"/>
              <w:right w:val="single" w:sz="2" w:space="0" w:color="auto"/>
            </w:tcBorders>
            <w:shd w:val="clear" w:color="000000" w:fill="FFFFFF"/>
            <w:vAlign w:val="center"/>
            <w:hideMark/>
          </w:tcPr>
          <w:p w:rsidR="00C35EF7" w:rsidRPr="0050016A" w:rsidRDefault="00C35EF7" w:rsidP="00AD409F">
            <w:pPr>
              <w:pStyle w:val="besedilovtabelah"/>
              <w:rPr>
                <w:sz w:val="16"/>
                <w:szCs w:val="16"/>
              </w:rPr>
            </w:pPr>
            <w:r>
              <w:rPr>
                <w:sz w:val="16"/>
                <w:szCs w:val="16"/>
              </w:rPr>
              <w:t>Z</w:t>
            </w:r>
            <w:r w:rsidRPr="0050016A">
              <w:rPr>
                <w:sz w:val="16"/>
                <w:szCs w:val="16"/>
              </w:rPr>
              <w:t>elo debelozrnata</w:t>
            </w:r>
          </w:p>
        </w:tc>
        <w:tc>
          <w:tcPr>
            <w:tcW w:w="807" w:type="dxa"/>
            <w:tcBorders>
              <w:top w:val="single" w:sz="8" w:space="0" w:color="auto"/>
              <w:left w:val="single" w:sz="2"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velike skale</w:t>
            </w:r>
          </w:p>
        </w:tc>
        <w:tc>
          <w:tcPr>
            <w:tcW w:w="650" w:type="dxa"/>
            <w:tcBorders>
              <w:top w:val="single" w:sz="8" w:space="0" w:color="auto"/>
              <w:left w:val="single" w:sz="2"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proofErr w:type="spellStart"/>
            <w:r w:rsidRPr="0050016A">
              <w:rPr>
                <w:b/>
                <w:bCs/>
                <w:sz w:val="16"/>
                <w:szCs w:val="16"/>
              </w:rPr>
              <w:t>lBo</w:t>
            </w:r>
            <w:proofErr w:type="spellEnd"/>
          </w:p>
        </w:tc>
        <w:tc>
          <w:tcPr>
            <w:tcW w:w="1280" w:type="dxa"/>
            <w:tcBorders>
              <w:top w:val="single" w:sz="8" w:space="0" w:color="auto"/>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&gt;</w:t>
            </w:r>
            <w:r>
              <w:rPr>
                <w:sz w:val="16"/>
                <w:szCs w:val="16"/>
              </w:rPr>
              <w:t xml:space="preserve"> </w:t>
            </w:r>
            <w:r w:rsidRPr="0050016A">
              <w:rPr>
                <w:sz w:val="16"/>
                <w:szCs w:val="16"/>
              </w:rPr>
              <w:t>630</w:t>
            </w:r>
          </w:p>
        </w:tc>
        <w:tc>
          <w:tcPr>
            <w:tcW w:w="924" w:type="dxa"/>
            <w:vMerge w:val="restart"/>
            <w:tcBorders>
              <w:top w:val="single" w:sz="8" w:space="0" w:color="auto"/>
              <w:left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&gt;</w:t>
            </w:r>
            <w:r>
              <w:rPr>
                <w:sz w:val="16"/>
                <w:szCs w:val="16"/>
              </w:rPr>
              <w:t xml:space="preserve"> </w:t>
            </w:r>
            <w:r w:rsidRPr="0050016A">
              <w:rPr>
                <w:sz w:val="16"/>
                <w:szCs w:val="16"/>
              </w:rPr>
              <w:t>50 % zrn ≥</w:t>
            </w:r>
            <w:r>
              <w:rPr>
                <w:sz w:val="16"/>
                <w:szCs w:val="16"/>
              </w:rPr>
              <w:t xml:space="preserve"> </w:t>
            </w:r>
            <w:r w:rsidRPr="0050016A">
              <w:rPr>
                <w:sz w:val="16"/>
                <w:szCs w:val="16"/>
              </w:rPr>
              <w:t>200 mm</w:t>
            </w:r>
          </w:p>
        </w:tc>
        <w:tc>
          <w:tcPr>
            <w:tcW w:w="1326" w:type="dxa"/>
            <w:vMerge w:val="restart"/>
            <w:tcBorders>
              <w:top w:val="single" w:sz="8" w:space="0" w:color="auto"/>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vertAlign w:val="superscript"/>
              </w:rPr>
              <w:t>1</w:t>
            </w:r>
            <w:r w:rsidRPr="0050016A">
              <w:rPr>
                <w:sz w:val="16"/>
                <w:szCs w:val="16"/>
              </w:rPr>
              <w:t>skale</w:t>
            </w:r>
          </w:p>
          <w:p w:rsidR="00C35EF7" w:rsidRPr="0050016A" w:rsidRDefault="00C35EF7" w:rsidP="00AD409F">
            <w:pPr>
              <w:pStyle w:val="besedilovtabelah"/>
              <w:rPr>
                <w:sz w:val="16"/>
                <w:szCs w:val="16"/>
              </w:rPr>
            </w:pPr>
            <w:r w:rsidRPr="0050016A">
              <w:rPr>
                <w:sz w:val="16"/>
                <w:szCs w:val="16"/>
              </w:rPr>
              <w:t>(Bo)</w:t>
            </w:r>
          </w:p>
        </w:tc>
        <w:tc>
          <w:tcPr>
            <w:tcW w:w="975" w:type="dxa"/>
            <w:vMerge w:val="restart"/>
            <w:tcBorders>
              <w:top w:val="single" w:sz="8" w:space="0" w:color="auto"/>
              <w:left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Pr>
                <w:sz w:val="16"/>
                <w:szCs w:val="16"/>
              </w:rPr>
              <w:t>skale,</w:t>
            </w:r>
          </w:p>
          <w:p w:rsidR="00C35EF7" w:rsidRPr="0050016A" w:rsidRDefault="00C35EF7" w:rsidP="00AD409F">
            <w:pPr>
              <w:pStyle w:val="besedilovtabelah"/>
              <w:rPr>
                <w:sz w:val="16"/>
                <w:szCs w:val="16"/>
              </w:rPr>
            </w:pPr>
            <w:r>
              <w:rPr>
                <w:sz w:val="16"/>
                <w:szCs w:val="16"/>
              </w:rPr>
              <w:t>skale</w:t>
            </w:r>
            <w:r w:rsidRPr="0050016A">
              <w:rPr>
                <w:sz w:val="16"/>
                <w:szCs w:val="16"/>
              </w:rPr>
              <w:t xml:space="preserve"> s kamenjem</w:t>
            </w:r>
          </w:p>
        </w:tc>
        <w:tc>
          <w:tcPr>
            <w:tcW w:w="1310" w:type="dxa"/>
            <w:gridSpan w:val="2"/>
            <w:vMerge w:val="restart"/>
            <w:tcBorders>
              <w:top w:val="single" w:sz="8" w:space="0" w:color="auto"/>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Pr>
                <w:sz w:val="16"/>
                <w:szCs w:val="16"/>
              </w:rPr>
              <w:t>skale</w:t>
            </w:r>
            <w:r w:rsidRPr="0050016A">
              <w:rPr>
                <w:sz w:val="16"/>
                <w:szCs w:val="16"/>
              </w:rPr>
              <w:t xml:space="preserve"> z drobnozrnatimi zemljinami</w:t>
            </w:r>
          </w:p>
        </w:tc>
      </w:tr>
      <w:tr w:rsidR="00C35EF7" w:rsidRPr="00C323DC" w:rsidTr="00AD409F">
        <w:trPr>
          <w:trHeight w:val="191"/>
        </w:trPr>
        <w:tc>
          <w:tcPr>
            <w:tcW w:w="749" w:type="dxa"/>
            <w:tcBorders>
              <w:top w:val="nil"/>
              <w:left w:val="single" w:sz="8" w:space="0" w:color="auto"/>
              <w:bottom w:val="single" w:sz="4" w:space="0" w:color="000000"/>
              <w:right w:val="single" w:sz="2" w:space="0" w:color="auto"/>
            </w:tcBorders>
            <w:vAlign w:val="center"/>
          </w:tcPr>
          <w:p w:rsidR="00C35EF7" w:rsidRPr="0050016A" w:rsidRDefault="00C35EF7" w:rsidP="00AD409F">
            <w:pPr>
              <w:pStyle w:val="besedilovtabelah"/>
              <w:rPr>
                <w:sz w:val="16"/>
                <w:szCs w:val="16"/>
              </w:rPr>
            </w:pPr>
            <w:r w:rsidRPr="0050016A">
              <w:rPr>
                <w:sz w:val="16"/>
                <w:szCs w:val="16"/>
              </w:rPr>
              <w:t>2</w:t>
            </w:r>
          </w:p>
        </w:tc>
        <w:tc>
          <w:tcPr>
            <w:tcW w:w="1182" w:type="dxa"/>
            <w:vMerge/>
            <w:tcBorders>
              <w:top w:val="nil"/>
              <w:left w:val="single" w:sz="8" w:space="0" w:color="auto"/>
              <w:bottom w:val="single" w:sz="4" w:space="0" w:color="000000"/>
              <w:right w:val="single" w:sz="2" w:space="0" w:color="auto"/>
            </w:tcBorders>
            <w:vAlign w:val="center"/>
            <w:hideMark/>
          </w:tcPr>
          <w:p w:rsidR="00C35EF7" w:rsidRPr="0050016A" w:rsidRDefault="00C35EF7" w:rsidP="00AD409F">
            <w:pPr>
              <w:pStyle w:val="besedilovtabelah"/>
              <w:rPr>
                <w:sz w:val="16"/>
                <w:szCs w:val="16"/>
              </w:rPr>
            </w:pPr>
          </w:p>
        </w:tc>
        <w:tc>
          <w:tcPr>
            <w:tcW w:w="807" w:type="dxa"/>
            <w:tcBorders>
              <w:left w:val="single" w:sz="2"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skale</w:t>
            </w:r>
          </w:p>
        </w:tc>
        <w:tc>
          <w:tcPr>
            <w:tcW w:w="650" w:type="dxa"/>
            <w:tcBorders>
              <w:left w:val="single" w:sz="2"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r w:rsidRPr="0050016A">
              <w:rPr>
                <w:b/>
                <w:bCs/>
                <w:sz w:val="16"/>
                <w:szCs w:val="16"/>
              </w:rPr>
              <w:t>Bo</w:t>
            </w:r>
          </w:p>
        </w:tc>
        <w:tc>
          <w:tcPr>
            <w:tcW w:w="1280" w:type="dxa"/>
            <w:tcBorders>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200 do 630</w:t>
            </w:r>
          </w:p>
        </w:tc>
        <w:tc>
          <w:tcPr>
            <w:tcW w:w="924" w:type="dxa"/>
            <w:vMerge/>
            <w:tcBorders>
              <w:left w:val="single" w:sz="8"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p>
        </w:tc>
        <w:tc>
          <w:tcPr>
            <w:tcW w:w="1326" w:type="dxa"/>
            <w:vMerge/>
            <w:tcBorders>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p>
        </w:tc>
        <w:tc>
          <w:tcPr>
            <w:tcW w:w="975" w:type="dxa"/>
            <w:vMerge/>
            <w:tcBorders>
              <w:left w:val="single" w:sz="8"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p>
        </w:tc>
        <w:tc>
          <w:tcPr>
            <w:tcW w:w="1310" w:type="dxa"/>
            <w:gridSpan w:val="2"/>
            <w:vMerge/>
            <w:tcBorders>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p>
        </w:tc>
      </w:tr>
      <w:tr w:rsidR="00C35EF7" w:rsidRPr="00C323DC" w:rsidTr="00AD409F">
        <w:trPr>
          <w:trHeight w:val="281"/>
        </w:trPr>
        <w:tc>
          <w:tcPr>
            <w:tcW w:w="749" w:type="dxa"/>
            <w:tcBorders>
              <w:top w:val="nil"/>
              <w:left w:val="single" w:sz="8" w:space="0" w:color="auto"/>
              <w:bottom w:val="single" w:sz="4" w:space="0" w:color="000000"/>
              <w:right w:val="single" w:sz="2" w:space="0" w:color="auto"/>
            </w:tcBorders>
            <w:vAlign w:val="center"/>
          </w:tcPr>
          <w:p w:rsidR="00C35EF7" w:rsidRPr="0050016A" w:rsidRDefault="00C35EF7" w:rsidP="00AD409F">
            <w:pPr>
              <w:pStyle w:val="besedilovtabelah"/>
              <w:rPr>
                <w:sz w:val="16"/>
                <w:szCs w:val="16"/>
              </w:rPr>
            </w:pPr>
            <w:r w:rsidRPr="0050016A">
              <w:rPr>
                <w:sz w:val="16"/>
                <w:szCs w:val="16"/>
              </w:rPr>
              <w:t>3</w:t>
            </w:r>
          </w:p>
        </w:tc>
        <w:tc>
          <w:tcPr>
            <w:tcW w:w="1182" w:type="dxa"/>
            <w:vMerge/>
            <w:tcBorders>
              <w:top w:val="nil"/>
              <w:left w:val="single" w:sz="8" w:space="0" w:color="auto"/>
              <w:bottom w:val="single" w:sz="4" w:space="0" w:color="000000"/>
              <w:right w:val="single" w:sz="2" w:space="0" w:color="auto"/>
            </w:tcBorders>
            <w:vAlign w:val="center"/>
            <w:hideMark/>
          </w:tcPr>
          <w:p w:rsidR="00C35EF7" w:rsidRPr="0050016A" w:rsidRDefault="00C35EF7" w:rsidP="00AD409F">
            <w:pPr>
              <w:pStyle w:val="besedilovtabelah"/>
              <w:rPr>
                <w:sz w:val="16"/>
                <w:szCs w:val="16"/>
              </w:rPr>
            </w:pPr>
          </w:p>
        </w:tc>
        <w:tc>
          <w:tcPr>
            <w:tcW w:w="807" w:type="dxa"/>
            <w:tcBorders>
              <w:top w:val="single" w:sz="2" w:space="0" w:color="auto"/>
              <w:left w:val="single" w:sz="2" w:space="0" w:color="auto"/>
              <w:bottom w:val="single" w:sz="4"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kamenje</w:t>
            </w:r>
          </w:p>
        </w:tc>
        <w:tc>
          <w:tcPr>
            <w:tcW w:w="650" w:type="dxa"/>
            <w:tcBorders>
              <w:top w:val="single" w:sz="2" w:space="0" w:color="auto"/>
              <w:left w:val="single" w:sz="2" w:space="0" w:color="auto"/>
              <w:bottom w:val="single" w:sz="4"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r w:rsidRPr="0050016A">
              <w:rPr>
                <w:b/>
                <w:bCs/>
                <w:sz w:val="16"/>
                <w:szCs w:val="16"/>
              </w:rPr>
              <w:t>Co</w:t>
            </w:r>
          </w:p>
        </w:tc>
        <w:tc>
          <w:tcPr>
            <w:tcW w:w="1280" w:type="dxa"/>
            <w:tcBorders>
              <w:top w:val="single" w:sz="2" w:space="0" w:color="auto"/>
              <w:left w:val="single" w:sz="2" w:space="0" w:color="auto"/>
              <w:bottom w:val="single" w:sz="4"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Pr>
                <w:sz w:val="16"/>
                <w:szCs w:val="16"/>
              </w:rPr>
              <w:t xml:space="preserve">63 do </w:t>
            </w:r>
            <w:r w:rsidRPr="0050016A">
              <w:rPr>
                <w:sz w:val="16"/>
                <w:szCs w:val="16"/>
              </w:rPr>
              <w:t>200</w:t>
            </w:r>
          </w:p>
        </w:tc>
        <w:tc>
          <w:tcPr>
            <w:tcW w:w="924" w:type="dxa"/>
            <w:tcBorders>
              <w:top w:val="single" w:sz="2" w:space="0" w:color="auto"/>
              <w:left w:val="single" w:sz="8" w:space="0" w:color="auto"/>
              <w:bottom w:val="single" w:sz="4"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&gt;</w:t>
            </w:r>
            <w:r>
              <w:rPr>
                <w:sz w:val="16"/>
                <w:szCs w:val="16"/>
              </w:rPr>
              <w:t xml:space="preserve"> </w:t>
            </w:r>
            <w:r w:rsidRPr="0050016A">
              <w:rPr>
                <w:sz w:val="16"/>
                <w:szCs w:val="16"/>
              </w:rPr>
              <w:t>50 % zrn &lt;</w:t>
            </w:r>
            <w:r>
              <w:rPr>
                <w:sz w:val="16"/>
                <w:szCs w:val="16"/>
              </w:rPr>
              <w:t xml:space="preserve"> </w:t>
            </w:r>
            <w:r w:rsidRPr="0050016A">
              <w:rPr>
                <w:sz w:val="16"/>
                <w:szCs w:val="16"/>
              </w:rPr>
              <w:t>200 mm in ≥</w:t>
            </w:r>
            <w:r>
              <w:rPr>
                <w:sz w:val="16"/>
                <w:szCs w:val="16"/>
              </w:rPr>
              <w:t xml:space="preserve"> </w:t>
            </w:r>
            <w:r w:rsidRPr="0050016A">
              <w:rPr>
                <w:sz w:val="16"/>
                <w:szCs w:val="16"/>
              </w:rPr>
              <w:t>63 mm</w:t>
            </w:r>
          </w:p>
        </w:tc>
        <w:tc>
          <w:tcPr>
            <w:tcW w:w="1326" w:type="dxa"/>
            <w:tcBorders>
              <w:top w:val="single" w:sz="2" w:space="0" w:color="auto"/>
              <w:left w:val="single" w:sz="2" w:space="0" w:color="auto"/>
              <w:bottom w:val="single" w:sz="4"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vertAlign w:val="superscript"/>
              </w:rPr>
              <w:t>1</w:t>
            </w:r>
            <w:r w:rsidRPr="0050016A">
              <w:rPr>
                <w:sz w:val="16"/>
                <w:szCs w:val="16"/>
              </w:rPr>
              <w:t>kamenje</w:t>
            </w:r>
          </w:p>
          <w:p w:rsidR="00C35EF7" w:rsidRPr="0050016A" w:rsidRDefault="00C35EF7" w:rsidP="00AD409F">
            <w:pPr>
              <w:pStyle w:val="besedilovtabelah"/>
              <w:rPr>
                <w:sz w:val="16"/>
                <w:szCs w:val="16"/>
              </w:rPr>
            </w:pPr>
            <w:r w:rsidRPr="0050016A">
              <w:rPr>
                <w:sz w:val="16"/>
                <w:szCs w:val="16"/>
              </w:rPr>
              <w:t>(Co)</w:t>
            </w:r>
          </w:p>
        </w:tc>
        <w:tc>
          <w:tcPr>
            <w:tcW w:w="975" w:type="dxa"/>
            <w:tcBorders>
              <w:top w:val="single" w:sz="2" w:space="0" w:color="auto"/>
              <w:left w:val="single" w:sz="8" w:space="0" w:color="auto"/>
              <w:bottom w:val="single" w:sz="4"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Pr>
                <w:sz w:val="16"/>
                <w:szCs w:val="16"/>
              </w:rPr>
              <w:t>kamenje,</w:t>
            </w:r>
          </w:p>
          <w:p w:rsidR="00C35EF7" w:rsidRPr="0050016A" w:rsidRDefault="00C35EF7" w:rsidP="00AD409F">
            <w:pPr>
              <w:pStyle w:val="besedilovtabelah"/>
              <w:rPr>
                <w:sz w:val="16"/>
                <w:szCs w:val="16"/>
              </w:rPr>
            </w:pPr>
            <w:proofErr w:type="spellStart"/>
            <w:r>
              <w:rPr>
                <w:sz w:val="16"/>
                <w:szCs w:val="16"/>
              </w:rPr>
              <w:t>kamenje</w:t>
            </w:r>
            <w:r w:rsidRPr="0050016A">
              <w:rPr>
                <w:sz w:val="16"/>
                <w:szCs w:val="16"/>
              </w:rPr>
              <w:t>s</w:t>
            </w:r>
            <w:proofErr w:type="spellEnd"/>
            <w:r w:rsidRPr="0050016A">
              <w:rPr>
                <w:sz w:val="16"/>
                <w:szCs w:val="16"/>
              </w:rPr>
              <w:t xml:space="preserve"> skalami</w:t>
            </w:r>
          </w:p>
        </w:tc>
        <w:tc>
          <w:tcPr>
            <w:tcW w:w="1310" w:type="dxa"/>
            <w:gridSpan w:val="2"/>
            <w:tcBorders>
              <w:top w:val="single" w:sz="2" w:space="0" w:color="auto"/>
              <w:left w:val="single" w:sz="2" w:space="0" w:color="auto"/>
              <w:bottom w:val="single" w:sz="4"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Pr>
                <w:sz w:val="16"/>
                <w:szCs w:val="16"/>
              </w:rPr>
              <w:t>kamenje</w:t>
            </w:r>
            <w:r w:rsidRPr="0050016A">
              <w:rPr>
                <w:sz w:val="16"/>
                <w:szCs w:val="16"/>
              </w:rPr>
              <w:t xml:space="preserve"> z drobnozrnatimi zemljinami</w:t>
            </w:r>
          </w:p>
        </w:tc>
      </w:tr>
      <w:tr w:rsidR="00C35EF7" w:rsidRPr="00C323DC" w:rsidTr="00AD409F">
        <w:trPr>
          <w:trHeight w:hRule="exact" w:val="425"/>
        </w:trPr>
        <w:tc>
          <w:tcPr>
            <w:tcW w:w="749" w:type="dxa"/>
            <w:tcBorders>
              <w:top w:val="nil"/>
              <w:left w:val="single" w:sz="8" w:space="0" w:color="auto"/>
              <w:bottom w:val="single" w:sz="4" w:space="0" w:color="000000"/>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4</w:t>
            </w:r>
          </w:p>
        </w:tc>
        <w:tc>
          <w:tcPr>
            <w:tcW w:w="1182" w:type="dxa"/>
            <w:vMerge w:val="restart"/>
            <w:tcBorders>
              <w:top w:val="nil"/>
              <w:left w:val="single" w:sz="8" w:space="0" w:color="auto"/>
              <w:bottom w:val="single" w:sz="4" w:space="0" w:color="000000"/>
              <w:right w:val="single" w:sz="2" w:space="0" w:color="auto"/>
            </w:tcBorders>
            <w:shd w:val="clear" w:color="000000" w:fill="FFFFFF"/>
            <w:vAlign w:val="center"/>
            <w:hideMark/>
          </w:tcPr>
          <w:p w:rsidR="00C35EF7" w:rsidRPr="0050016A" w:rsidRDefault="00C35EF7" w:rsidP="00AD409F">
            <w:pPr>
              <w:pStyle w:val="besedilovtabelah"/>
              <w:rPr>
                <w:sz w:val="16"/>
                <w:szCs w:val="16"/>
              </w:rPr>
            </w:pPr>
            <w:r>
              <w:rPr>
                <w:sz w:val="16"/>
                <w:szCs w:val="16"/>
              </w:rPr>
              <w:t>D</w:t>
            </w:r>
            <w:r w:rsidRPr="0050016A">
              <w:rPr>
                <w:sz w:val="16"/>
                <w:szCs w:val="16"/>
              </w:rPr>
              <w:t>ebelozrnata</w:t>
            </w:r>
          </w:p>
        </w:tc>
        <w:tc>
          <w:tcPr>
            <w:tcW w:w="807" w:type="dxa"/>
            <w:tcBorders>
              <w:top w:val="single" w:sz="4" w:space="0" w:color="auto"/>
              <w:left w:val="single" w:sz="2" w:space="0" w:color="auto"/>
              <w:bottom w:val="nil"/>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debel gramoz</w:t>
            </w:r>
          </w:p>
        </w:tc>
        <w:tc>
          <w:tcPr>
            <w:tcW w:w="650" w:type="dxa"/>
            <w:tcBorders>
              <w:top w:val="single" w:sz="4" w:space="0" w:color="auto"/>
              <w:left w:val="single" w:sz="2" w:space="0" w:color="auto"/>
              <w:bottom w:val="nil"/>
              <w:right w:val="single" w:sz="2" w:space="0" w:color="auto"/>
            </w:tcBorders>
            <w:shd w:val="clear" w:color="000000" w:fill="FFFFFF"/>
            <w:vAlign w:val="center"/>
          </w:tcPr>
          <w:p w:rsidR="00C35EF7" w:rsidRPr="0050016A" w:rsidRDefault="00C35EF7" w:rsidP="00AD409F">
            <w:pPr>
              <w:pStyle w:val="besedilovtabelah"/>
              <w:rPr>
                <w:b/>
                <w:bCs/>
                <w:sz w:val="16"/>
                <w:szCs w:val="16"/>
              </w:rPr>
            </w:pPr>
            <w:proofErr w:type="spellStart"/>
            <w:r w:rsidRPr="0050016A">
              <w:rPr>
                <w:b/>
                <w:bCs/>
                <w:sz w:val="16"/>
                <w:szCs w:val="16"/>
              </w:rPr>
              <w:t>c</w:t>
            </w:r>
            <w:r w:rsidRPr="0050016A">
              <w:rPr>
                <w:sz w:val="16"/>
                <w:szCs w:val="16"/>
              </w:rPr>
              <w:t>Gr</w:t>
            </w:r>
            <w:proofErr w:type="spellEnd"/>
          </w:p>
        </w:tc>
        <w:tc>
          <w:tcPr>
            <w:tcW w:w="1280" w:type="dxa"/>
            <w:tcBorders>
              <w:top w:val="single" w:sz="4" w:space="0" w:color="auto"/>
              <w:left w:val="single" w:sz="2" w:space="0" w:color="auto"/>
              <w:bottom w:val="nil"/>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20 do 63</w:t>
            </w:r>
          </w:p>
        </w:tc>
        <w:tc>
          <w:tcPr>
            <w:tcW w:w="924" w:type="dxa"/>
            <w:vMerge w:val="restart"/>
            <w:tcBorders>
              <w:top w:val="single" w:sz="4" w:space="0" w:color="auto"/>
              <w:left w:val="single" w:sz="8" w:space="0" w:color="auto"/>
              <w:bottom w:val="nil"/>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&gt;</w:t>
            </w:r>
            <w:r>
              <w:rPr>
                <w:sz w:val="16"/>
                <w:szCs w:val="16"/>
              </w:rPr>
              <w:t xml:space="preserve"> </w:t>
            </w:r>
            <w:r w:rsidRPr="0050016A">
              <w:rPr>
                <w:sz w:val="16"/>
                <w:szCs w:val="16"/>
              </w:rPr>
              <w:t>50 % zrn &lt;</w:t>
            </w:r>
            <w:r>
              <w:rPr>
                <w:sz w:val="16"/>
                <w:szCs w:val="16"/>
              </w:rPr>
              <w:t xml:space="preserve"> </w:t>
            </w:r>
            <w:r w:rsidRPr="0050016A">
              <w:rPr>
                <w:sz w:val="16"/>
                <w:szCs w:val="16"/>
              </w:rPr>
              <w:t>63 mm in ≥</w:t>
            </w:r>
            <w:r>
              <w:rPr>
                <w:sz w:val="16"/>
                <w:szCs w:val="16"/>
              </w:rPr>
              <w:t xml:space="preserve"> </w:t>
            </w:r>
            <w:r w:rsidRPr="0050016A">
              <w:rPr>
                <w:sz w:val="16"/>
                <w:szCs w:val="16"/>
              </w:rPr>
              <w:t>2 mm</w:t>
            </w:r>
          </w:p>
        </w:tc>
        <w:tc>
          <w:tcPr>
            <w:tcW w:w="1326" w:type="dxa"/>
            <w:vMerge w:val="restart"/>
            <w:tcBorders>
              <w:top w:val="single" w:sz="4" w:space="0" w:color="auto"/>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vertAlign w:val="superscript"/>
              </w:rPr>
              <w:t>2</w:t>
            </w:r>
            <w:r w:rsidRPr="0050016A">
              <w:rPr>
                <w:sz w:val="16"/>
                <w:szCs w:val="16"/>
              </w:rPr>
              <w:t>gramoz</w:t>
            </w:r>
          </w:p>
          <w:p w:rsidR="00C35EF7" w:rsidRPr="0050016A" w:rsidRDefault="00C35EF7" w:rsidP="00AD409F">
            <w:pPr>
              <w:pStyle w:val="besedilovtabelah"/>
              <w:rPr>
                <w:sz w:val="16"/>
                <w:szCs w:val="16"/>
              </w:rPr>
            </w:pPr>
            <w:r w:rsidRPr="0050016A">
              <w:rPr>
                <w:sz w:val="16"/>
                <w:szCs w:val="16"/>
              </w:rPr>
              <w:t>(</w:t>
            </w:r>
            <w:proofErr w:type="spellStart"/>
            <w:r w:rsidRPr="0050016A">
              <w:rPr>
                <w:sz w:val="16"/>
                <w:szCs w:val="16"/>
              </w:rPr>
              <w:t>Gr</w:t>
            </w:r>
            <w:proofErr w:type="spellEnd"/>
            <w:r w:rsidRPr="0050016A">
              <w:rPr>
                <w:sz w:val="16"/>
                <w:szCs w:val="16"/>
              </w:rPr>
              <w:t>)</w:t>
            </w:r>
          </w:p>
        </w:tc>
        <w:tc>
          <w:tcPr>
            <w:tcW w:w="975" w:type="dxa"/>
            <w:vMerge w:val="restart"/>
            <w:tcBorders>
              <w:top w:val="single" w:sz="4" w:space="0" w:color="auto"/>
              <w:left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Pr>
                <w:sz w:val="16"/>
                <w:szCs w:val="16"/>
              </w:rPr>
              <w:t>gramoz</w:t>
            </w:r>
            <w:r w:rsidRPr="0050016A">
              <w:rPr>
                <w:sz w:val="16"/>
                <w:szCs w:val="16"/>
              </w:rPr>
              <w:t xml:space="preserve"> s kamenjem</w:t>
            </w:r>
            <w:r>
              <w:rPr>
                <w:sz w:val="16"/>
                <w:szCs w:val="16"/>
              </w:rPr>
              <w:t>,</w:t>
            </w:r>
          </w:p>
          <w:p w:rsidR="00C35EF7" w:rsidRPr="0050016A" w:rsidRDefault="00C35EF7" w:rsidP="00AD409F">
            <w:pPr>
              <w:pStyle w:val="besedilovtabelah"/>
              <w:rPr>
                <w:sz w:val="16"/>
                <w:szCs w:val="16"/>
              </w:rPr>
            </w:pPr>
            <w:r>
              <w:rPr>
                <w:sz w:val="16"/>
                <w:szCs w:val="16"/>
              </w:rPr>
              <w:t>gramoz</w:t>
            </w:r>
          </w:p>
          <w:p w:rsidR="00C35EF7" w:rsidRPr="0050016A" w:rsidRDefault="00C35EF7" w:rsidP="00AD409F">
            <w:pPr>
              <w:pStyle w:val="besedilovtabelah"/>
              <w:rPr>
                <w:sz w:val="16"/>
                <w:szCs w:val="16"/>
              </w:rPr>
            </w:pPr>
            <w:r w:rsidRPr="0050016A">
              <w:rPr>
                <w:sz w:val="16"/>
                <w:szCs w:val="16"/>
              </w:rPr>
              <w:t xml:space="preserve">peščen </w:t>
            </w:r>
            <w:r>
              <w:rPr>
                <w:sz w:val="16"/>
                <w:szCs w:val="16"/>
              </w:rPr>
              <w:t>gramoz</w:t>
            </w:r>
            <w:r w:rsidRPr="0050016A">
              <w:rPr>
                <w:sz w:val="16"/>
                <w:szCs w:val="16"/>
              </w:rPr>
              <w:t xml:space="preserve"> s kamenjem</w:t>
            </w:r>
          </w:p>
        </w:tc>
        <w:tc>
          <w:tcPr>
            <w:tcW w:w="1310" w:type="dxa"/>
            <w:gridSpan w:val="2"/>
            <w:vMerge w:val="restart"/>
            <w:tcBorders>
              <w:top w:val="single" w:sz="4" w:space="0" w:color="auto"/>
              <w:left w:val="single" w:sz="2" w:space="0" w:color="auto"/>
              <w:right w:val="single" w:sz="8" w:space="0" w:color="auto"/>
            </w:tcBorders>
            <w:shd w:val="clear" w:color="000000" w:fill="FFFFFF"/>
            <w:vAlign w:val="center"/>
          </w:tcPr>
          <w:p w:rsidR="00C35EF7" w:rsidRDefault="00C35EF7" w:rsidP="00AD409F">
            <w:pPr>
              <w:pStyle w:val="besedilovtabelah"/>
              <w:rPr>
                <w:sz w:val="16"/>
                <w:szCs w:val="16"/>
              </w:rPr>
            </w:pPr>
            <w:r>
              <w:rPr>
                <w:sz w:val="16"/>
                <w:szCs w:val="16"/>
              </w:rPr>
              <w:t>p</w:t>
            </w:r>
            <w:r w:rsidRPr="0050016A">
              <w:rPr>
                <w:sz w:val="16"/>
                <w:szCs w:val="16"/>
              </w:rPr>
              <w:t xml:space="preserve">eščen </w:t>
            </w:r>
            <w:r>
              <w:rPr>
                <w:sz w:val="16"/>
                <w:szCs w:val="16"/>
              </w:rPr>
              <w:t>gramoz,</w:t>
            </w:r>
          </w:p>
          <w:p w:rsidR="00C35EF7" w:rsidRPr="0050016A" w:rsidRDefault="00C35EF7" w:rsidP="00AD409F">
            <w:pPr>
              <w:pStyle w:val="besedilovtabelah"/>
              <w:rPr>
                <w:sz w:val="16"/>
                <w:szCs w:val="16"/>
              </w:rPr>
            </w:pPr>
            <w:r>
              <w:rPr>
                <w:sz w:val="16"/>
                <w:szCs w:val="16"/>
              </w:rPr>
              <w:t>gramoz z glino in</w:t>
            </w:r>
            <w:r w:rsidRPr="0050016A">
              <w:rPr>
                <w:sz w:val="16"/>
                <w:szCs w:val="16"/>
              </w:rPr>
              <w:t xml:space="preserve"> meljem</w:t>
            </w:r>
          </w:p>
        </w:tc>
      </w:tr>
      <w:tr w:rsidR="00C35EF7" w:rsidRPr="00C323DC" w:rsidTr="00AD409F">
        <w:trPr>
          <w:trHeight w:hRule="exact" w:val="425"/>
        </w:trPr>
        <w:tc>
          <w:tcPr>
            <w:tcW w:w="749" w:type="dxa"/>
            <w:tcBorders>
              <w:top w:val="nil"/>
              <w:left w:val="single" w:sz="8" w:space="0" w:color="auto"/>
              <w:bottom w:val="single" w:sz="4" w:space="0" w:color="000000"/>
              <w:right w:val="single" w:sz="2" w:space="0" w:color="auto"/>
            </w:tcBorders>
            <w:vAlign w:val="center"/>
          </w:tcPr>
          <w:p w:rsidR="00C35EF7" w:rsidRPr="0050016A" w:rsidRDefault="00C35EF7" w:rsidP="00AD409F">
            <w:pPr>
              <w:pStyle w:val="besedilovtabelah"/>
              <w:rPr>
                <w:sz w:val="16"/>
                <w:szCs w:val="16"/>
              </w:rPr>
            </w:pPr>
            <w:r w:rsidRPr="0050016A">
              <w:rPr>
                <w:sz w:val="16"/>
                <w:szCs w:val="16"/>
              </w:rPr>
              <w:t>5</w:t>
            </w:r>
          </w:p>
        </w:tc>
        <w:tc>
          <w:tcPr>
            <w:tcW w:w="1182" w:type="dxa"/>
            <w:vMerge/>
            <w:tcBorders>
              <w:top w:val="nil"/>
              <w:left w:val="single" w:sz="8" w:space="0" w:color="auto"/>
              <w:bottom w:val="single" w:sz="4" w:space="0" w:color="000000"/>
              <w:right w:val="single" w:sz="2" w:space="0" w:color="auto"/>
            </w:tcBorders>
            <w:vAlign w:val="center"/>
            <w:hideMark/>
          </w:tcPr>
          <w:p w:rsidR="00C35EF7" w:rsidRPr="0050016A" w:rsidRDefault="00C35EF7" w:rsidP="00AD409F">
            <w:pPr>
              <w:pStyle w:val="besedilovtabelah"/>
              <w:rPr>
                <w:sz w:val="16"/>
                <w:szCs w:val="16"/>
              </w:rPr>
            </w:pPr>
          </w:p>
        </w:tc>
        <w:tc>
          <w:tcPr>
            <w:tcW w:w="807" w:type="dxa"/>
            <w:tcBorders>
              <w:left w:val="single" w:sz="2"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srednji gramoz</w:t>
            </w:r>
          </w:p>
        </w:tc>
        <w:tc>
          <w:tcPr>
            <w:tcW w:w="650" w:type="dxa"/>
            <w:tcBorders>
              <w:left w:val="single" w:sz="2"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proofErr w:type="spellStart"/>
            <w:r w:rsidRPr="0050016A">
              <w:rPr>
                <w:b/>
                <w:bCs/>
                <w:sz w:val="16"/>
                <w:szCs w:val="16"/>
              </w:rPr>
              <w:t>m</w:t>
            </w:r>
            <w:r w:rsidRPr="0050016A">
              <w:rPr>
                <w:sz w:val="16"/>
                <w:szCs w:val="16"/>
              </w:rPr>
              <w:t>Gr</w:t>
            </w:r>
            <w:proofErr w:type="spellEnd"/>
          </w:p>
        </w:tc>
        <w:tc>
          <w:tcPr>
            <w:tcW w:w="1280" w:type="dxa"/>
            <w:tcBorders>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6,3 do</w:t>
            </w:r>
            <w:r>
              <w:rPr>
                <w:sz w:val="16"/>
                <w:szCs w:val="16"/>
              </w:rPr>
              <w:t xml:space="preserve"> </w:t>
            </w:r>
            <w:r w:rsidRPr="0050016A">
              <w:rPr>
                <w:sz w:val="16"/>
                <w:szCs w:val="16"/>
              </w:rPr>
              <w:t>20</w:t>
            </w:r>
          </w:p>
        </w:tc>
        <w:tc>
          <w:tcPr>
            <w:tcW w:w="924" w:type="dxa"/>
            <w:vMerge/>
            <w:tcBorders>
              <w:left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p>
        </w:tc>
        <w:tc>
          <w:tcPr>
            <w:tcW w:w="1326" w:type="dxa"/>
            <w:vMerge/>
            <w:tcBorders>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p>
        </w:tc>
        <w:tc>
          <w:tcPr>
            <w:tcW w:w="975" w:type="dxa"/>
            <w:vMerge/>
            <w:tcBorders>
              <w:left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p>
        </w:tc>
        <w:tc>
          <w:tcPr>
            <w:tcW w:w="1310" w:type="dxa"/>
            <w:gridSpan w:val="2"/>
            <w:vMerge/>
            <w:tcBorders>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p>
        </w:tc>
      </w:tr>
      <w:tr w:rsidR="00C35EF7" w:rsidRPr="00C323DC" w:rsidTr="00AD409F">
        <w:trPr>
          <w:trHeight w:hRule="exact" w:val="425"/>
        </w:trPr>
        <w:tc>
          <w:tcPr>
            <w:tcW w:w="749" w:type="dxa"/>
            <w:tcBorders>
              <w:top w:val="nil"/>
              <w:left w:val="single" w:sz="8" w:space="0" w:color="auto"/>
              <w:bottom w:val="single" w:sz="4" w:space="0" w:color="000000"/>
              <w:right w:val="single" w:sz="2" w:space="0" w:color="auto"/>
            </w:tcBorders>
            <w:vAlign w:val="center"/>
          </w:tcPr>
          <w:p w:rsidR="00C35EF7" w:rsidRPr="0050016A" w:rsidRDefault="00C35EF7" w:rsidP="00AD409F">
            <w:pPr>
              <w:pStyle w:val="besedilovtabelah"/>
              <w:rPr>
                <w:sz w:val="16"/>
                <w:szCs w:val="16"/>
              </w:rPr>
            </w:pPr>
            <w:r w:rsidRPr="0050016A">
              <w:rPr>
                <w:sz w:val="16"/>
                <w:szCs w:val="16"/>
              </w:rPr>
              <w:t>6</w:t>
            </w:r>
          </w:p>
        </w:tc>
        <w:tc>
          <w:tcPr>
            <w:tcW w:w="1182" w:type="dxa"/>
            <w:vMerge/>
            <w:tcBorders>
              <w:top w:val="nil"/>
              <w:left w:val="single" w:sz="8" w:space="0" w:color="auto"/>
              <w:bottom w:val="single" w:sz="4" w:space="0" w:color="000000"/>
              <w:right w:val="single" w:sz="2" w:space="0" w:color="auto"/>
            </w:tcBorders>
            <w:vAlign w:val="center"/>
            <w:hideMark/>
          </w:tcPr>
          <w:p w:rsidR="00C35EF7" w:rsidRPr="0050016A" w:rsidRDefault="00C35EF7" w:rsidP="00AD409F">
            <w:pPr>
              <w:pStyle w:val="besedilovtabelah"/>
              <w:rPr>
                <w:sz w:val="16"/>
                <w:szCs w:val="16"/>
              </w:rPr>
            </w:pPr>
          </w:p>
        </w:tc>
        <w:tc>
          <w:tcPr>
            <w:tcW w:w="807" w:type="dxa"/>
            <w:tcBorders>
              <w:left w:val="single" w:sz="2"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droben gramoz</w:t>
            </w:r>
          </w:p>
        </w:tc>
        <w:tc>
          <w:tcPr>
            <w:tcW w:w="650" w:type="dxa"/>
            <w:tcBorders>
              <w:left w:val="single" w:sz="2"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proofErr w:type="spellStart"/>
            <w:r w:rsidRPr="0050016A">
              <w:rPr>
                <w:b/>
                <w:bCs/>
                <w:sz w:val="16"/>
                <w:szCs w:val="16"/>
              </w:rPr>
              <w:t>f</w:t>
            </w:r>
            <w:r w:rsidRPr="0050016A">
              <w:rPr>
                <w:sz w:val="16"/>
                <w:szCs w:val="16"/>
              </w:rPr>
              <w:t>Gr</w:t>
            </w:r>
            <w:proofErr w:type="spellEnd"/>
          </w:p>
        </w:tc>
        <w:tc>
          <w:tcPr>
            <w:tcW w:w="1280" w:type="dxa"/>
            <w:tcBorders>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2,0 do 6,3</w:t>
            </w:r>
          </w:p>
        </w:tc>
        <w:tc>
          <w:tcPr>
            <w:tcW w:w="924" w:type="dxa"/>
            <w:vMerge/>
            <w:tcBorders>
              <w:left w:val="single" w:sz="8"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p>
        </w:tc>
        <w:tc>
          <w:tcPr>
            <w:tcW w:w="1326" w:type="dxa"/>
            <w:vMerge/>
            <w:tcBorders>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p>
        </w:tc>
        <w:tc>
          <w:tcPr>
            <w:tcW w:w="975" w:type="dxa"/>
            <w:vMerge/>
            <w:tcBorders>
              <w:left w:val="single" w:sz="8"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p>
        </w:tc>
        <w:tc>
          <w:tcPr>
            <w:tcW w:w="1310" w:type="dxa"/>
            <w:gridSpan w:val="2"/>
            <w:vMerge/>
            <w:tcBorders>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p>
        </w:tc>
      </w:tr>
      <w:tr w:rsidR="00C35EF7" w:rsidRPr="00C323DC" w:rsidTr="00AD409F">
        <w:trPr>
          <w:trHeight w:hRule="exact" w:val="425"/>
        </w:trPr>
        <w:tc>
          <w:tcPr>
            <w:tcW w:w="749" w:type="dxa"/>
            <w:tcBorders>
              <w:top w:val="nil"/>
              <w:left w:val="single" w:sz="8" w:space="0" w:color="auto"/>
              <w:bottom w:val="single" w:sz="4" w:space="0" w:color="000000"/>
              <w:right w:val="single" w:sz="2" w:space="0" w:color="auto"/>
            </w:tcBorders>
            <w:vAlign w:val="center"/>
          </w:tcPr>
          <w:p w:rsidR="00C35EF7" w:rsidRPr="0050016A" w:rsidRDefault="00C35EF7" w:rsidP="00AD409F">
            <w:pPr>
              <w:pStyle w:val="besedilovtabelah"/>
              <w:rPr>
                <w:sz w:val="16"/>
                <w:szCs w:val="16"/>
              </w:rPr>
            </w:pPr>
            <w:r w:rsidRPr="0050016A">
              <w:rPr>
                <w:sz w:val="16"/>
                <w:szCs w:val="16"/>
              </w:rPr>
              <w:t>7</w:t>
            </w:r>
          </w:p>
        </w:tc>
        <w:tc>
          <w:tcPr>
            <w:tcW w:w="1182" w:type="dxa"/>
            <w:vMerge/>
            <w:tcBorders>
              <w:top w:val="nil"/>
              <w:left w:val="single" w:sz="8" w:space="0" w:color="auto"/>
              <w:bottom w:val="single" w:sz="4" w:space="0" w:color="000000"/>
              <w:right w:val="single" w:sz="2" w:space="0" w:color="auto"/>
            </w:tcBorders>
            <w:vAlign w:val="center"/>
            <w:hideMark/>
          </w:tcPr>
          <w:p w:rsidR="00C35EF7" w:rsidRPr="0050016A" w:rsidRDefault="00C35EF7" w:rsidP="00AD409F">
            <w:pPr>
              <w:pStyle w:val="besedilovtabelah"/>
              <w:rPr>
                <w:sz w:val="16"/>
                <w:szCs w:val="16"/>
              </w:rPr>
            </w:pPr>
          </w:p>
        </w:tc>
        <w:tc>
          <w:tcPr>
            <w:tcW w:w="807" w:type="dxa"/>
            <w:tcBorders>
              <w:top w:val="single" w:sz="2" w:space="0" w:color="auto"/>
              <w:left w:val="single" w:sz="2" w:space="0" w:color="auto"/>
              <w:bottom w:val="nil"/>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debel pesek</w:t>
            </w:r>
          </w:p>
        </w:tc>
        <w:tc>
          <w:tcPr>
            <w:tcW w:w="650" w:type="dxa"/>
            <w:tcBorders>
              <w:top w:val="single" w:sz="2" w:space="0" w:color="auto"/>
              <w:left w:val="single" w:sz="2" w:space="0" w:color="auto"/>
              <w:bottom w:val="nil"/>
              <w:right w:val="single" w:sz="2" w:space="0" w:color="auto"/>
            </w:tcBorders>
            <w:shd w:val="clear" w:color="000000" w:fill="FFFFFF"/>
            <w:vAlign w:val="center"/>
          </w:tcPr>
          <w:p w:rsidR="00C35EF7" w:rsidRPr="0050016A" w:rsidRDefault="00C35EF7" w:rsidP="00AD409F">
            <w:pPr>
              <w:pStyle w:val="besedilovtabelah"/>
              <w:rPr>
                <w:b/>
                <w:bCs/>
                <w:sz w:val="16"/>
                <w:szCs w:val="16"/>
              </w:rPr>
            </w:pPr>
            <w:proofErr w:type="spellStart"/>
            <w:r w:rsidRPr="0050016A">
              <w:rPr>
                <w:b/>
                <w:bCs/>
                <w:sz w:val="16"/>
                <w:szCs w:val="16"/>
              </w:rPr>
              <w:t>c</w:t>
            </w:r>
            <w:r w:rsidRPr="0050016A">
              <w:rPr>
                <w:sz w:val="16"/>
                <w:szCs w:val="16"/>
              </w:rPr>
              <w:t>Sa</w:t>
            </w:r>
            <w:proofErr w:type="spellEnd"/>
          </w:p>
        </w:tc>
        <w:tc>
          <w:tcPr>
            <w:tcW w:w="1280" w:type="dxa"/>
            <w:tcBorders>
              <w:top w:val="single" w:sz="2" w:space="0" w:color="auto"/>
              <w:left w:val="single" w:sz="2" w:space="0" w:color="auto"/>
              <w:bottom w:val="nil"/>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0,63 do 2,0</w:t>
            </w:r>
          </w:p>
        </w:tc>
        <w:tc>
          <w:tcPr>
            <w:tcW w:w="924" w:type="dxa"/>
            <w:vMerge w:val="restart"/>
            <w:tcBorders>
              <w:top w:val="single" w:sz="2" w:space="0" w:color="auto"/>
              <w:left w:val="single" w:sz="8" w:space="0" w:color="auto"/>
              <w:bottom w:val="nil"/>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&gt;</w:t>
            </w:r>
            <w:r>
              <w:rPr>
                <w:sz w:val="16"/>
                <w:szCs w:val="16"/>
              </w:rPr>
              <w:t xml:space="preserve"> </w:t>
            </w:r>
            <w:r w:rsidRPr="0050016A">
              <w:rPr>
                <w:sz w:val="16"/>
                <w:szCs w:val="16"/>
              </w:rPr>
              <w:t>50 % zrn &lt;</w:t>
            </w:r>
            <w:r>
              <w:rPr>
                <w:sz w:val="16"/>
                <w:szCs w:val="16"/>
              </w:rPr>
              <w:t xml:space="preserve"> </w:t>
            </w:r>
            <w:r w:rsidRPr="0050016A">
              <w:rPr>
                <w:sz w:val="16"/>
                <w:szCs w:val="16"/>
              </w:rPr>
              <w:t>2 mm in ≥</w:t>
            </w:r>
            <w:r>
              <w:rPr>
                <w:sz w:val="16"/>
                <w:szCs w:val="16"/>
              </w:rPr>
              <w:t xml:space="preserve"> </w:t>
            </w:r>
            <w:r w:rsidRPr="0050016A">
              <w:rPr>
                <w:sz w:val="16"/>
                <w:szCs w:val="16"/>
              </w:rPr>
              <w:t>0,063 mm</w:t>
            </w:r>
          </w:p>
        </w:tc>
        <w:tc>
          <w:tcPr>
            <w:tcW w:w="1326" w:type="dxa"/>
            <w:vMerge w:val="restart"/>
            <w:tcBorders>
              <w:top w:val="single" w:sz="2" w:space="0" w:color="auto"/>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vertAlign w:val="superscript"/>
              </w:rPr>
              <w:t>3</w:t>
            </w:r>
            <w:r w:rsidRPr="0050016A">
              <w:rPr>
                <w:sz w:val="16"/>
                <w:szCs w:val="16"/>
              </w:rPr>
              <w:t>pesek</w:t>
            </w:r>
          </w:p>
          <w:p w:rsidR="00C35EF7" w:rsidRPr="0050016A" w:rsidRDefault="00C35EF7" w:rsidP="00AD409F">
            <w:pPr>
              <w:pStyle w:val="besedilovtabelah"/>
              <w:rPr>
                <w:sz w:val="16"/>
                <w:szCs w:val="16"/>
              </w:rPr>
            </w:pPr>
            <w:r w:rsidRPr="0050016A">
              <w:rPr>
                <w:sz w:val="16"/>
                <w:szCs w:val="16"/>
              </w:rPr>
              <w:t>(</w:t>
            </w:r>
            <w:proofErr w:type="spellStart"/>
            <w:r w:rsidRPr="0050016A">
              <w:rPr>
                <w:sz w:val="16"/>
                <w:szCs w:val="16"/>
              </w:rPr>
              <w:t>Sa</w:t>
            </w:r>
            <w:proofErr w:type="spellEnd"/>
            <w:r w:rsidRPr="0050016A">
              <w:rPr>
                <w:sz w:val="16"/>
                <w:szCs w:val="16"/>
              </w:rPr>
              <w:t>)</w:t>
            </w:r>
          </w:p>
        </w:tc>
        <w:tc>
          <w:tcPr>
            <w:tcW w:w="975" w:type="dxa"/>
            <w:vMerge w:val="restart"/>
            <w:tcBorders>
              <w:top w:val="single" w:sz="2" w:space="0" w:color="auto"/>
              <w:left w:val="single" w:sz="8" w:space="0" w:color="auto"/>
              <w:right w:val="single" w:sz="2" w:space="0" w:color="auto"/>
            </w:tcBorders>
            <w:shd w:val="clear" w:color="000000" w:fill="FFFFFF"/>
            <w:vAlign w:val="center"/>
          </w:tcPr>
          <w:p w:rsidR="00C35EF7" w:rsidRDefault="00C35EF7" w:rsidP="00AD409F">
            <w:pPr>
              <w:pStyle w:val="besedilovtabelah"/>
              <w:rPr>
                <w:sz w:val="16"/>
                <w:szCs w:val="16"/>
              </w:rPr>
            </w:pPr>
            <w:r w:rsidRPr="0050016A">
              <w:rPr>
                <w:sz w:val="16"/>
                <w:szCs w:val="16"/>
              </w:rPr>
              <w:t xml:space="preserve">gramozni </w:t>
            </w:r>
            <w:r>
              <w:rPr>
                <w:sz w:val="16"/>
                <w:szCs w:val="16"/>
              </w:rPr>
              <w:t>pesek,</w:t>
            </w:r>
          </w:p>
          <w:p w:rsidR="00C35EF7" w:rsidRPr="0050016A" w:rsidRDefault="00C35EF7" w:rsidP="00AD409F">
            <w:pPr>
              <w:pStyle w:val="besedilovtabelah"/>
              <w:rPr>
                <w:sz w:val="16"/>
                <w:szCs w:val="16"/>
              </w:rPr>
            </w:pPr>
            <w:r>
              <w:rPr>
                <w:sz w:val="16"/>
                <w:szCs w:val="16"/>
              </w:rPr>
              <w:t>pesek</w:t>
            </w:r>
          </w:p>
        </w:tc>
        <w:tc>
          <w:tcPr>
            <w:tcW w:w="1310" w:type="dxa"/>
            <w:gridSpan w:val="2"/>
            <w:vMerge w:val="restart"/>
            <w:tcBorders>
              <w:top w:val="single" w:sz="2" w:space="0" w:color="auto"/>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Pr>
                <w:sz w:val="16"/>
                <w:szCs w:val="16"/>
              </w:rPr>
              <w:t>pesek</w:t>
            </w:r>
            <w:r w:rsidRPr="0050016A">
              <w:rPr>
                <w:sz w:val="16"/>
                <w:szCs w:val="16"/>
              </w:rPr>
              <w:t xml:space="preserve"> z glino ali meljem</w:t>
            </w:r>
          </w:p>
        </w:tc>
      </w:tr>
      <w:tr w:rsidR="00C35EF7" w:rsidRPr="00C323DC" w:rsidTr="00AD409F">
        <w:trPr>
          <w:trHeight w:hRule="exact" w:val="425"/>
        </w:trPr>
        <w:tc>
          <w:tcPr>
            <w:tcW w:w="749" w:type="dxa"/>
            <w:tcBorders>
              <w:top w:val="nil"/>
              <w:left w:val="single" w:sz="8" w:space="0" w:color="auto"/>
              <w:bottom w:val="single" w:sz="4" w:space="0" w:color="000000"/>
              <w:right w:val="single" w:sz="2" w:space="0" w:color="auto"/>
            </w:tcBorders>
            <w:vAlign w:val="center"/>
          </w:tcPr>
          <w:p w:rsidR="00C35EF7" w:rsidRPr="0050016A" w:rsidRDefault="00C35EF7" w:rsidP="00AD409F">
            <w:pPr>
              <w:pStyle w:val="besedilovtabelah"/>
              <w:rPr>
                <w:sz w:val="16"/>
                <w:szCs w:val="16"/>
              </w:rPr>
            </w:pPr>
            <w:r w:rsidRPr="0050016A">
              <w:rPr>
                <w:sz w:val="16"/>
                <w:szCs w:val="16"/>
              </w:rPr>
              <w:t>8</w:t>
            </w:r>
          </w:p>
        </w:tc>
        <w:tc>
          <w:tcPr>
            <w:tcW w:w="1182" w:type="dxa"/>
            <w:vMerge/>
            <w:tcBorders>
              <w:top w:val="nil"/>
              <w:left w:val="single" w:sz="8" w:space="0" w:color="auto"/>
              <w:bottom w:val="single" w:sz="4" w:space="0" w:color="000000"/>
              <w:right w:val="single" w:sz="2" w:space="0" w:color="auto"/>
            </w:tcBorders>
            <w:vAlign w:val="center"/>
            <w:hideMark/>
          </w:tcPr>
          <w:p w:rsidR="00C35EF7" w:rsidRPr="0050016A" w:rsidRDefault="00C35EF7" w:rsidP="00AD409F">
            <w:pPr>
              <w:pStyle w:val="besedilovtabelah"/>
              <w:rPr>
                <w:sz w:val="16"/>
                <w:szCs w:val="16"/>
              </w:rPr>
            </w:pPr>
          </w:p>
        </w:tc>
        <w:tc>
          <w:tcPr>
            <w:tcW w:w="807" w:type="dxa"/>
            <w:tcBorders>
              <w:left w:val="single" w:sz="2"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srednji pesek</w:t>
            </w:r>
          </w:p>
        </w:tc>
        <w:tc>
          <w:tcPr>
            <w:tcW w:w="650" w:type="dxa"/>
            <w:tcBorders>
              <w:left w:val="single" w:sz="2"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proofErr w:type="spellStart"/>
            <w:r w:rsidRPr="0050016A">
              <w:rPr>
                <w:b/>
                <w:bCs/>
                <w:sz w:val="16"/>
                <w:szCs w:val="16"/>
              </w:rPr>
              <w:t>m</w:t>
            </w:r>
            <w:r w:rsidRPr="0050016A">
              <w:rPr>
                <w:sz w:val="16"/>
                <w:szCs w:val="16"/>
              </w:rPr>
              <w:t>Sa</w:t>
            </w:r>
            <w:proofErr w:type="spellEnd"/>
          </w:p>
        </w:tc>
        <w:tc>
          <w:tcPr>
            <w:tcW w:w="1280" w:type="dxa"/>
            <w:tcBorders>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0,2 do 0,63</w:t>
            </w:r>
          </w:p>
        </w:tc>
        <w:tc>
          <w:tcPr>
            <w:tcW w:w="924" w:type="dxa"/>
            <w:vMerge/>
            <w:tcBorders>
              <w:left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p>
        </w:tc>
        <w:tc>
          <w:tcPr>
            <w:tcW w:w="1326" w:type="dxa"/>
            <w:vMerge/>
            <w:tcBorders>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p>
        </w:tc>
        <w:tc>
          <w:tcPr>
            <w:tcW w:w="975" w:type="dxa"/>
            <w:vMerge/>
            <w:tcBorders>
              <w:left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p>
        </w:tc>
        <w:tc>
          <w:tcPr>
            <w:tcW w:w="1310" w:type="dxa"/>
            <w:gridSpan w:val="2"/>
            <w:vMerge/>
            <w:tcBorders>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p>
        </w:tc>
      </w:tr>
      <w:tr w:rsidR="00C35EF7" w:rsidRPr="00C323DC" w:rsidTr="00AD409F">
        <w:trPr>
          <w:trHeight w:hRule="exact" w:val="425"/>
        </w:trPr>
        <w:tc>
          <w:tcPr>
            <w:tcW w:w="749" w:type="dxa"/>
            <w:tcBorders>
              <w:top w:val="nil"/>
              <w:left w:val="single" w:sz="8" w:space="0" w:color="auto"/>
              <w:bottom w:val="single" w:sz="4" w:space="0" w:color="000000"/>
              <w:right w:val="single" w:sz="2" w:space="0" w:color="auto"/>
            </w:tcBorders>
            <w:vAlign w:val="center"/>
          </w:tcPr>
          <w:p w:rsidR="00C35EF7" w:rsidRPr="0050016A" w:rsidRDefault="00C35EF7" w:rsidP="00AD409F">
            <w:pPr>
              <w:pStyle w:val="besedilovtabelah"/>
              <w:rPr>
                <w:sz w:val="16"/>
                <w:szCs w:val="16"/>
              </w:rPr>
            </w:pPr>
            <w:r w:rsidRPr="0050016A">
              <w:rPr>
                <w:sz w:val="16"/>
                <w:szCs w:val="16"/>
              </w:rPr>
              <w:t>9</w:t>
            </w:r>
          </w:p>
        </w:tc>
        <w:tc>
          <w:tcPr>
            <w:tcW w:w="1182" w:type="dxa"/>
            <w:vMerge/>
            <w:tcBorders>
              <w:top w:val="nil"/>
              <w:left w:val="single" w:sz="8" w:space="0" w:color="auto"/>
              <w:bottom w:val="single" w:sz="4" w:space="0" w:color="000000"/>
              <w:right w:val="single" w:sz="2" w:space="0" w:color="auto"/>
            </w:tcBorders>
            <w:vAlign w:val="center"/>
            <w:hideMark/>
          </w:tcPr>
          <w:p w:rsidR="00C35EF7" w:rsidRPr="0050016A" w:rsidRDefault="00C35EF7" w:rsidP="00AD409F">
            <w:pPr>
              <w:pStyle w:val="besedilovtabelah"/>
              <w:rPr>
                <w:sz w:val="16"/>
                <w:szCs w:val="16"/>
              </w:rPr>
            </w:pPr>
          </w:p>
        </w:tc>
        <w:tc>
          <w:tcPr>
            <w:tcW w:w="807" w:type="dxa"/>
            <w:tcBorders>
              <w:left w:val="single" w:sz="2"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droben pesek</w:t>
            </w:r>
          </w:p>
        </w:tc>
        <w:tc>
          <w:tcPr>
            <w:tcW w:w="650" w:type="dxa"/>
            <w:tcBorders>
              <w:left w:val="single" w:sz="2"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proofErr w:type="spellStart"/>
            <w:r w:rsidRPr="0050016A">
              <w:rPr>
                <w:b/>
                <w:bCs/>
                <w:sz w:val="16"/>
                <w:szCs w:val="16"/>
              </w:rPr>
              <w:t>f</w:t>
            </w:r>
            <w:r w:rsidRPr="0050016A">
              <w:rPr>
                <w:sz w:val="16"/>
                <w:szCs w:val="16"/>
              </w:rPr>
              <w:t>Sa</w:t>
            </w:r>
            <w:proofErr w:type="spellEnd"/>
          </w:p>
        </w:tc>
        <w:tc>
          <w:tcPr>
            <w:tcW w:w="1280" w:type="dxa"/>
            <w:tcBorders>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Pr>
                <w:sz w:val="16"/>
                <w:szCs w:val="16"/>
              </w:rPr>
              <w:t xml:space="preserve">0,063 do </w:t>
            </w:r>
            <w:r w:rsidRPr="0050016A">
              <w:rPr>
                <w:sz w:val="16"/>
                <w:szCs w:val="16"/>
              </w:rPr>
              <w:t>0,2</w:t>
            </w:r>
          </w:p>
        </w:tc>
        <w:tc>
          <w:tcPr>
            <w:tcW w:w="924" w:type="dxa"/>
            <w:vMerge/>
            <w:tcBorders>
              <w:left w:val="single" w:sz="8"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p>
        </w:tc>
        <w:tc>
          <w:tcPr>
            <w:tcW w:w="1326" w:type="dxa"/>
            <w:vMerge/>
            <w:tcBorders>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p>
        </w:tc>
        <w:tc>
          <w:tcPr>
            <w:tcW w:w="975" w:type="dxa"/>
            <w:vMerge/>
            <w:tcBorders>
              <w:left w:val="single" w:sz="8"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p>
        </w:tc>
        <w:tc>
          <w:tcPr>
            <w:tcW w:w="1310" w:type="dxa"/>
            <w:gridSpan w:val="2"/>
            <w:vMerge/>
            <w:tcBorders>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p>
        </w:tc>
      </w:tr>
      <w:tr w:rsidR="00C35EF7" w:rsidRPr="00C323DC" w:rsidTr="00AD409F">
        <w:trPr>
          <w:trHeight w:hRule="exact" w:val="425"/>
        </w:trPr>
        <w:tc>
          <w:tcPr>
            <w:tcW w:w="749" w:type="dxa"/>
            <w:tcBorders>
              <w:top w:val="nil"/>
              <w:left w:val="single" w:sz="8" w:space="0" w:color="auto"/>
              <w:bottom w:val="nil"/>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10</w:t>
            </w:r>
          </w:p>
        </w:tc>
        <w:tc>
          <w:tcPr>
            <w:tcW w:w="1182" w:type="dxa"/>
            <w:vMerge w:val="restart"/>
            <w:tcBorders>
              <w:top w:val="nil"/>
              <w:left w:val="single" w:sz="8" w:space="0" w:color="auto"/>
              <w:bottom w:val="nil"/>
              <w:right w:val="single" w:sz="2" w:space="0" w:color="auto"/>
            </w:tcBorders>
            <w:shd w:val="clear" w:color="000000" w:fill="FFFFFF"/>
            <w:vAlign w:val="center"/>
            <w:hideMark/>
          </w:tcPr>
          <w:p w:rsidR="00C35EF7" w:rsidRDefault="00C35EF7" w:rsidP="00AD409F">
            <w:pPr>
              <w:pStyle w:val="besedilovtabelah"/>
              <w:rPr>
                <w:sz w:val="16"/>
                <w:szCs w:val="16"/>
              </w:rPr>
            </w:pPr>
          </w:p>
          <w:p w:rsidR="00C35EF7" w:rsidRDefault="00C35EF7" w:rsidP="00AD409F">
            <w:pPr>
              <w:pStyle w:val="besedilovtabelah"/>
              <w:rPr>
                <w:sz w:val="16"/>
                <w:szCs w:val="16"/>
              </w:rPr>
            </w:pPr>
          </w:p>
          <w:p w:rsidR="00C35EF7" w:rsidRDefault="00C35EF7" w:rsidP="00AD409F">
            <w:pPr>
              <w:pStyle w:val="besedilovtabelah"/>
              <w:rPr>
                <w:sz w:val="16"/>
                <w:szCs w:val="16"/>
              </w:rPr>
            </w:pPr>
          </w:p>
          <w:p w:rsidR="00C35EF7" w:rsidRDefault="00C35EF7" w:rsidP="00AD409F">
            <w:pPr>
              <w:pStyle w:val="besedilovtabelah"/>
              <w:rPr>
                <w:sz w:val="16"/>
                <w:szCs w:val="16"/>
              </w:rPr>
            </w:pPr>
          </w:p>
          <w:p w:rsidR="00C35EF7" w:rsidRDefault="00C35EF7" w:rsidP="00AD409F">
            <w:pPr>
              <w:pStyle w:val="besedilovtabelah"/>
              <w:rPr>
                <w:sz w:val="16"/>
                <w:szCs w:val="16"/>
              </w:rPr>
            </w:pPr>
          </w:p>
          <w:p w:rsidR="00C35EF7" w:rsidRPr="0050016A" w:rsidRDefault="00C35EF7" w:rsidP="00AD409F">
            <w:pPr>
              <w:pStyle w:val="besedilovtabelah"/>
              <w:rPr>
                <w:sz w:val="16"/>
                <w:szCs w:val="16"/>
              </w:rPr>
            </w:pPr>
            <w:r>
              <w:rPr>
                <w:sz w:val="16"/>
                <w:szCs w:val="16"/>
              </w:rPr>
              <w:t>D</w:t>
            </w:r>
            <w:r w:rsidRPr="0050016A">
              <w:rPr>
                <w:sz w:val="16"/>
                <w:szCs w:val="16"/>
              </w:rPr>
              <w:t>robnozrnata</w:t>
            </w:r>
          </w:p>
        </w:tc>
        <w:tc>
          <w:tcPr>
            <w:tcW w:w="807" w:type="dxa"/>
            <w:tcBorders>
              <w:top w:val="single" w:sz="2" w:space="0" w:color="auto"/>
              <w:left w:val="single" w:sz="2"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debel melj</w:t>
            </w:r>
          </w:p>
        </w:tc>
        <w:tc>
          <w:tcPr>
            <w:tcW w:w="650" w:type="dxa"/>
            <w:tcBorders>
              <w:top w:val="single" w:sz="2" w:space="0" w:color="auto"/>
              <w:left w:val="single" w:sz="2"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proofErr w:type="spellStart"/>
            <w:r w:rsidRPr="0050016A">
              <w:rPr>
                <w:b/>
                <w:bCs/>
                <w:sz w:val="16"/>
                <w:szCs w:val="16"/>
              </w:rPr>
              <w:t>c</w:t>
            </w:r>
            <w:r w:rsidRPr="0050016A">
              <w:rPr>
                <w:sz w:val="16"/>
                <w:szCs w:val="16"/>
              </w:rPr>
              <w:t>Si</w:t>
            </w:r>
            <w:proofErr w:type="spellEnd"/>
          </w:p>
        </w:tc>
        <w:tc>
          <w:tcPr>
            <w:tcW w:w="1280" w:type="dxa"/>
            <w:tcBorders>
              <w:top w:val="single" w:sz="2" w:space="0" w:color="auto"/>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0,02 do 0,063</w:t>
            </w:r>
          </w:p>
        </w:tc>
        <w:tc>
          <w:tcPr>
            <w:tcW w:w="924" w:type="dxa"/>
            <w:vMerge w:val="restart"/>
            <w:tcBorders>
              <w:top w:val="single" w:sz="2" w:space="0" w:color="auto"/>
              <w:left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neplastična ali nizko plastična</w:t>
            </w:r>
          </w:p>
        </w:tc>
        <w:tc>
          <w:tcPr>
            <w:tcW w:w="1326" w:type="dxa"/>
            <w:vMerge w:val="restart"/>
            <w:tcBorders>
              <w:top w:val="single" w:sz="2" w:space="0" w:color="auto"/>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vertAlign w:val="superscript"/>
              </w:rPr>
              <w:t>4</w:t>
            </w:r>
            <w:r w:rsidRPr="0050016A">
              <w:rPr>
                <w:sz w:val="16"/>
                <w:szCs w:val="16"/>
              </w:rPr>
              <w:t>melj</w:t>
            </w:r>
          </w:p>
          <w:p w:rsidR="00C35EF7" w:rsidRPr="0050016A" w:rsidRDefault="00C35EF7" w:rsidP="00AD409F">
            <w:pPr>
              <w:pStyle w:val="besedilovtabelah"/>
              <w:rPr>
                <w:sz w:val="16"/>
                <w:szCs w:val="16"/>
              </w:rPr>
            </w:pPr>
            <w:r w:rsidRPr="0050016A">
              <w:rPr>
                <w:sz w:val="16"/>
                <w:szCs w:val="16"/>
              </w:rPr>
              <w:t>(Si)</w:t>
            </w:r>
          </w:p>
        </w:tc>
        <w:tc>
          <w:tcPr>
            <w:tcW w:w="975" w:type="dxa"/>
            <w:tcBorders>
              <w:top w:val="single" w:sz="2" w:space="0" w:color="auto"/>
              <w:left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p>
        </w:tc>
        <w:tc>
          <w:tcPr>
            <w:tcW w:w="1310" w:type="dxa"/>
            <w:gridSpan w:val="2"/>
            <w:vMerge w:val="restart"/>
            <w:tcBorders>
              <w:top w:val="single" w:sz="2" w:space="0" w:color="auto"/>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 xml:space="preserve">peščeno gramozni </w:t>
            </w:r>
            <w:r>
              <w:rPr>
                <w:sz w:val="16"/>
                <w:szCs w:val="16"/>
              </w:rPr>
              <w:t>melj,</w:t>
            </w:r>
          </w:p>
          <w:p w:rsidR="00C35EF7" w:rsidRPr="0050016A" w:rsidRDefault="00C35EF7" w:rsidP="00AD409F">
            <w:pPr>
              <w:pStyle w:val="besedilovtabelah"/>
              <w:rPr>
                <w:sz w:val="16"/>
                <w:szCs w:val="16"/>
              </w:rPr>
            </w:pPr>
            <w:r w:rsidRPr="0050016A">
              <w:rPr>
                <w:sz w:val="16"/>
                <w:szCs w:val="16"/>
              </w:rPr>
              <w:t xml:space="preserve">peščeno glinasti </w:t>
            </w:r>
            <w:r>
              <w:rPr>
                <w:sz w:val="16"/>
                <w:szCs w:val="16"/>
              </w:rPr>
              <w:t>melj</w:t>
            </w:r>
          </w:p>
        </w:tc>
      </w:tr>
      <w:tr w:rsidR="00C35EF7" w:rsidRPr="00C323DC" w:rsidTr="00AD409F">
        <w:trPr>
          <w:trHeight w:hRule="exact" w:val="425"/>
        </w:trPr>
        <w:tc>
          <w:tcPr>
            <w:tcW w:w="749" w:type="dxa"/>
            <w:tcBorders>
              <w:top w:val="nil"/>
              <w:left w:val="single" w:sz="8" w:space="0" w:color="auto"/>
              <w:bottom w:val="nil"/>
              <w:right w:val="single" w:sz="2" w:space="0" w:color="auto"/>
            </w:tcBorders>
            <w:vAlign w:val="center"/>
          </w:tcPr>
          <w:p w:rsidR="00C35EF7" w:rsidRPr="0050016A" w:rsidRDefault="00C35EF7" w:rsidP="00AD409F">
            <w:pPr>
              <w:pStyle w:val="besedilovtabelah"/>
              <w:rPr>
                <w:sz w:val="16"/>
                <w:szCs w:val="16"/>
              </w:rPr>
            </w:pPr>
            <w:r w:rsidRPr="0050016A">
              <w:rPr>
                <w:sz w:val="16"/>
                <w:szCs w:val="16"/>
              </w:rPr>
              <w:t>11</w:t>
            </w:r>
          </w:p>
        </w:tc>
        <w:tc>
          <w:tcPr>
            <w:tcW w:w="1182" w:type="dxa"/>
            <w:vMerge/>
            <w:tcBorders>
              <w:top w:val="nil"/>
              <w:left w:val="single" w:sz="8" w:space="0" w:color="auto"/>
              <w:bottom w:val="nil"/>
              <w:right w:val="single" w:sz="2" w:space="0" w:color="auto"/>
            </w:tcBorders>
            <w:vAlign w:val="center"/>
            <w:hideMark/>
          </w:tcPr>
          <w:p w:rsidR="00C35EF7" w:rsidRPr="0050016A" w:rsidRDefault="00C35EF7" w:rsidP="00AD409F">
            <w:pPr>
              <w:pStyle w:val="besedilovtabelah"/>
              <w:rPr>
                <w:sz w:val="16"/>
                <w:szCs w:val="16"/>
              </w:rPr>
            </w:pPr>
          </w:p>
        </w:tc>
        <w:tc>
          <w:tcPr>
            <w:tcW w:w="807" w:type="dxa"/>
            <w:tcBorders>
              <w:left w:val="single" w:sz="2"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srednji melj</w:t>
            </w:r>
          </w:p>
        </w:tc>
        <w:tc>
          <w:tcPr>
            <w:tcW w:w="650" w:type="dxa"/>
            <w:tcBorders>
              <w:left w:val="single" w:sz="2"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proofErr w:type="spellStart"/>
            <w:r w:rsidRPr="0050016A">
              <w:rPr>
                <w:b/>
                <w:bCs/>
                <w:sz w:val="16"/>
                <w:szCs w:val="16"/>
              </w:rPr>
              <w:t>m</w:t>
            </w:r>
            <w:r w:rsidRPr="0050016A">
              <w:rPr>
                <w:sz w:val="16"/>
                <w:szCs w:val="16"/>
              </w:rPr>
              <w:t>Si</w:t>
            </w:r>
            <w:proofErr w:type="spellEnd"/>
          </w:p>
        </w:tc>
        <w:tc>
          <w:tcPr>
            <w:tcW w:w="1280" w:type="dxa"/>
            <w:tcBorders>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0,0063 do 0,02</w:t>
            </w:r>
          </w:p>
        </w:tc>
        <w:tc>
          <w:tcPr>
            <w:tcW w:w="924" w:type="dxa"/>
            <w:vMerge/>
            <w:tcBorders>
              <w:left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p>
        </w:tc>
        <w:tc>
          <w:tcPr>
            <w:tcW w:w="1326" w:type="dxa"/>
            <w:vMerge/>
            <w:tcBorders>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p>
        </w:tc>
        <w:tc>
          <w:tcPr>
            <w:tcW w:w="975" w:type="dxa"/>
            <w:tcBorders>
              <w:left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 xml:space="preserve">peščen </w:t>
            </w:r>
            <w:r>
              <w:rPr>
                <w:sz w:val="16"/>
                <w:szCs w:val="16"/>
              </w:rPr>
              <w:t>melj</w:t>
            </w:r>
          </w:p>
        </w:tc>
        <w:tc>
          <w:tcPr>
            <w:tcW w:w="1310" w:type="dxa"/>
            <w:gridSpan w:val="2"/>
            <w:vMerge/>
            <w:tcBorders>
              <w:left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p>
        </w:tc>
      </w:tr>
      <w:tr w:rsidR="00C35EF7" w:rsidRPr="00C323DC" w:rsidTr="00AD409F">
        <w:trPr>
          <w:trHeight w:hRule="exact" w:val="425"/>
        </w:trPr>
        <w:tc>
          <w:tcPr>
            <w:tcW w:w="749" w:type="dxa"/>
            <w:tcBorders>
              <w:top w:val="nil"/>
              <w:left w:val="single" w:sz="8" w:space="0" w:color="auto"/>
              <w:bottom w:val="nil"/>
              <w:right w:val="single" w:sz="2" w:space="0" w:color="auto"/>
            </w:tcBorders>
            <w:vAlign w:val="center"/>
          </w:tcPr>
          <w:p w:rsidR="00C35EF7" w:rsidRPr="0050016A" w:rsidRDefault="00C35EF7" w:rsidP="00AD409F">
            <w:pPr>
              <w:pStyle w:val="besedilovtabelah"/>
              <w:rPr>
                <w:sz w:val="16"/>
                <w:szCs w:val="16"/>
              </w:rPr>
            </w:pPr>
            <w:r w:rsidRPr="0050016A">
              <w:rPr>
                <w:sz w:val="16"/>
                <w:szCs w:val="16"/>
              </w:rPr>
              <w:t>12</w:t>
            </w:r>
          </w:p>
        </w:tc>
        <w:tc>
          <w:tcPr>
            <w:tcW w:w="1182" w:type="dxa"/>
            <w:vMerge/>
            <w:tcBorders>
              <w:top w:val="nil"/>
              <w:left w:val="single" w:sz="8" w:space="0" w:color="auto"/>
              <w:bottom w:val="nil"/>
              <w:right w:val="single" w:sz="2" w:space="0" w:color="auto"/>
            </w:tcBorders>
            <w:vAlign w:val="center"/>
            <w:hideMark/>
          </w:tcPr>
          <w:p w:rsidR="00C35EF7" w:rsidRPr="0050016A" w:rsidRDefault="00C35EF7" w:rsidP="00AD409F">
            <w:pPr>
              <w:pStyle w:val="besedilovtabelah"/>
              <w:rPr>
                <w:sz w:val="16"/>
                <w:szCs w:val="16"/>
              </w:rPr>
            </w:pPr>
          </w:p>
        </w:tc>
        <w:tc>
          <w:tcPr>
            <w:tcW w:w="807" w:type="dxa"/>
            <w:tcBorders>
              <w:left w:val="single" w:sz="2" w:space="0" w:color="auto"/>
              <w:bottom w:val="nil"/>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droben melj</w:t>
            </w:r>
          </w:p>
        </w:tc>
        <w:tc>
          <w:tcPr>
            <w:tcW w:w="650" w:type="dxa"/>
            <w:tcBorders>
              <w:left w:val="single" w:sz="2" w:space="0" w:color="auto"/>
              <w:bottom w:val="nil"/>
              <w:right w:val="single" w:sz="2" w:space="0" w:color="auto"/>
            </w:tcBorders>
            <w:shd w:val="clear" w:color="000000" w:fill="FFFFFF"/>
            <w:vAlign w:val="center"/>
          </w:tcPr>
          <w:p w:rsidR="00C35EF7" w:rsidRPr="0050016A" w:rsidRDefault="00C35EF7" w:rsidP="00AD409F">
            <w:pPr>
              <w:pStyle w:val="besedilovtabelah"/>
              <w:rPr>
                <w:b/>
                <w:bCs/>
                <w:sz w:val="16"/>
                <w:szCs w:val="16"/>
              </w:rPr>
            </w:pPr>
            <w:proofErr w:type="spellStart"/>
            <w:r w:rsidRPr="0050016A">
              <w:rPr>
                <w:b/>
                <w:bCs/>
                <w:sz w:val="16"/>
                <w:szCs w:val="16"/>
              </w:rPr>
              <w:t>f</w:t>
            </w:r>
            <w:r w:rsidRPr="0050016A">
              <w:rPr>
                <w:sz w:val="16"/>
                <w:szCs w:val="16"/>
              </w:rPr>
              <w:t>Si</w:t>
            </w:r>
            <w:proofErr w:type="spellEnd"/>
          </w:p>
        </w:tc>
        <w:tc>
          <w:tcPr>
            <w:tcW w:w="1280" w:type="dxa"/>
            <w:tcBorders>
              <w:left w:val="single" w:sz="2" w:space="0" w:color="auto"/>
              <w:bottom w:val="nil"/>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0,002 do 0,0063</w:t>
            </w:r>
          </w:p>
        </w:tc>
        <w:tc>
          <w:tcPr>
            <w:tcW w:w="924" w:type="dxa"/>
            <w:vMerge/>
            <w:tcBorders>
              <w:left w:val="single" w:sz="8" w:space="0" w:color="auto"/>
              <w:bottom w:val="nil"/>
              <w:right w:val="single" w:sz="2" w:space="0" w:color="auto"/>
            </w:tcBorders>
            <w:shd w:val="clear" w:color="000000" w:fill="FFFFFF"/>
            <w:vAlign w:val="center"/>
          </w:tcPr>
          <w:p w:rsidR="00C35EF7" w:rsidRPr="0050016A" w:rsidRDefault="00C35EF7" w:rsidP="00AD409F">
            <w:pPr>
              <w:pStyle w:val="besedilovtabelah"/>
              <w:rPr>
                <w:sz w:val="16"/>
                <w:szCs w:val="16"/>
              </w:rPr>
            </w:pPr>
          </w:p>
        </w:tc>
        <w:tc>
          <w:tcPr>
            <w:tcW w:w="1326" w:type="dxa"/>
            <w:vMerge/>
            <w:tcBorders>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p>
        </w:tc>
        <w:tc>
          <w:tcPr>
            <w:tcW w:w="975" w:type="dxa"/>
            <w:tcBorders>
              <w:left w:val="single" w:sz="8"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p>
        </w:tc>
        <w:tc>
          <w:tcPr>
            <w:tcW w:w="1310" w:type="dxa"/>
            <w:gridSpan w:val="2"/>
            <w:vMerge/>
            <w:tcBorders>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sz w:val="16"/>
                <w:szCs w:val="16"/>
              </w:rPr>
            </w:pPr>
          </w:p>
        </w:tc>
      </w:tr>
      <w:tr w:rsidR="00C35EF7" w:rsidRPr="00C323DC" w:rsidTr="00AD409F">
        <w:trPr>
          <w:trHeight w:val="317"/>
        </w:trPr>
        <w:tc>
          <w:tcPr>
            <w:tcW w:w="749" w:type="dxa"/>
            <w:tcBorders>
              <w:top w:val="nil"/>
              <w:left w:val="single" w:sz="8" w:space="0" w:color="auto"/>
              <w:bottom w:val="nil"/>
              <w:right w:val="single" w:sz="2" w:space="0" w:color="auto"/>
            </w:tcBorders>
            <w:vAlign w:val="center"/>
          </w:tcPr>
          <w:p w:rsidR="00C35EF7" w:rsidRPr="0050016A" w:rsidRDefault="00C35EF7" w:rsidP="00AD409F">
            <w:pPr>
              <w:pStyle w:val="besedilovtabelah"/>
              <w:rPr>
                <w:sz w:val="16"/>
                <w:szCs w:val="16"/>
              </w:rPr>
            </w:pPr>
            <w:r w:rsidRPr="0050016A">
              <w:rPr>
                <w:sz w:val="16"/>
                <w:szCs w:val="16"/>
              </w:rPr>
              <w:t>13</w:t>
            </w:r>
          </w:p>
        </w:tc>
        <w:tc>
          <w:tcPr>
            <w:tcW w:w="1182" w:type="dxa"/>
            <w:vMerge/>
            <w:tcBorders>
              <w:top w:val="nil"/>
              <w:left w:val="single" w:sz="8" w:space="0" w:color="auto"/>
              <w:bottom w:val="nil"/>
              <w:right w:val="single" w:sz="2" w:space="0" w:color="auto"/>
            </w:tcBorders>
            <w:vAlign w:val="center"/>
            <w:hideMark/>
          </w:tcPr>
          <w:p w:rsidR="00C35EF7" w:rsidRPr="0050016A" w:rsidRDefault="00C35EF7" w:rsidP="00AD409F">
            <w:pPr>
              <w:pStyle w:val="besedilovtabelah"/>
              <w:rPr>
                <w:sz w:val="16"/>
                <w:szCs w:val="16"/>
              </w:rPr>
            </w:pPr>
          </w:p>
        </w:tc>
        <w:tc>
          <w:tcPr>
            <w:tcW w:w="807" w:type="dxa"/>
            <w:tcBorders>
              <w:top w:val="single" w:sz="4" w:space="0" w:color="auto"/>
              <w:left w:val="single" w:sz="2" w:space="0" w:color="auto"/>
              <w:bottom w:val="single" w:sz="4" w:space="0" w:color="000000"/>
              <w:right w:val="single" w:sz="2" w:space="0" w:color="auto"/>
            </w:tcBorders>
            <w:shd w:val="clear" w:color="000000" w:fill="FFFFFF"/>
            <w:vAlign w:val="center"/>
          </w:tcPr>
          <w:p w:rsidR="00C35EF7" w:rsidRPr="0050016A" w:rsidRDefault="00C35EF7" w:rsidP="00AD409F">
            <w:pPr>
              <w:pStyle w:val="besedilovtabelah"/>
              <w:rPr>
                <w:bCs/>
                <w:sz w:val="16"/>
                <w:szCs w:val="16"/>
              </w:rPr>
            </w:pPr>
          </w:p>
        </w:tc>
        <w:tc>
          <w:tcPr>
            <w:tcW w:w="650" w:type="dxa"/>
            <w:tcBorders>
              <w:top w:val="single" w:sz="4" w:space="0" w:color="auto"/>
              <w:left w:val="single" w:sz="2" w:space="0" w:color="auto"/>
              <w:bottom w:val="single" w:sz="4" w:space="0" w:color="000000"/>
              <w:right w:val="single" w:sz="2" w:space="0" w:color="auto"/>
            </w:tcBorders>
            <w:shd w:val="clear" w:color="000000" w:fill="FFFFFF"/>
            <w:vAlign w:val="center"/>
          </w:tcPr>
          <w:p w:rsidR="00C35EF7" w:rsidRPr="0050016A" w:rsidRDefault="00C35EF7" w:rsidP="00AD409F">
            <w:pPr>
              <w:pStyle w:val="besedilovtabelah"/>
              <w:rPr>
                <w:b/>
                <w:bCs/>
                <w:sz w:val="16"/>
                <w:szCs w:val="16"/>
              </w:rPr>
            </w:pPr>
          </w:p>
        </w:tc>
        <w:tc>
          <w:tcPr>
            <w:tcW w:w="1280" w:type="dxa"/>
            <w:tcBorders>
              <w:top w:val="single" w:sz="4" w:space="0" w:color="auto"/>
              <w:left w:val="single" w:sz="2" w:space="0" w:color="auto"/>
              <w:bottom w:val="single" w:sz="4" w:space="0" w:color="000000"/>
              <w:right w:val="single" w:sz="8" w:space="0" w:color="auto"/>
            </w:tcBorders>
            <w:shd w:val="clear" w:color="000000" w:fill="FFFFFF"/>
            <w:vAlign w:val="center"/>
          </w:tcPr>
          <w:p w:rsidR="00C35EF7" w:rsidRPr="0050016A" w:rsidRDefault="00C35EF7" w:rsidP="00AD409F">
            <w:pPr>
              <w:pStyle w:val="besedilovtabelah"/>
              <w:rPr>
                <w:sz w:val="16"/>
                <w:szCs w:val="16"/>
              </w:rPr>
            </w:pPr>
          </w:p>
        </w:tc>
        <w:tc>
          <w:tcPr>
            <w:tcW w:w="924" w:type="dxa"/>
            <w:tcBorders>
              <w:top w:val="single" w:sz="4" w:space="0" w:color="auto"/>
              <w:left w:val="single" w:sz="8" w:space="0" w:color="auto"/>
              <w:bottom w:val="single" w:sz="4" w:space="0" w:color="000000"/>
              <w:right w:val="single" w:sz="2" w:space="0" w:color="auto"/>
            </w:tcBorders>
            <w:shd w:val="clear" w:color="000000" w:fill="FFFFFF"/>
            <w:vAlign w:val="center"/>
          </w:tcPr>
          <w:p w:rsidR="00C35EF7" w:rsidRPr="0050016A" w:rsidRDefault="00C35EF7" w:rsidP="00AD409F">
            <w:pPr>
              <w:pStyle w:val="besedilovtabelah"/>
              <w:rPr>
                <w:bCs/>
                <w:sz w:val="16"/>
                <w:szCs w:val="16"/>
              </w:rPr>
            </w:pPr>
          </w:p>
        </w:tc>
        <w:tc>
          <w:tcPr>
            <w:tcW w:w="1326" w:type="dxa"/>
            <w:tcBorders>
              <w:top w:val="single" w:sz="2" w:space="0" w:color="auto"/>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bCs/>
                <w:sz w:val="16"/>
                <w:szCs w:val="16"/>
              </w:rPr>
            </w:pPr>
          </w:p>
        </w:tc>
        <w:tc>
          <w:tcPr>
            <w:tcW w:w="975" w:type="dxa"/>
            <w:tcBorders>
              <w:top w:val="single" w:sz="2" w:space="0" w:color="auto"/>
              <w:left w:val="single" w:sz="8"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bCs/>
                <w:sz w:val="16"/>
                <w:szCs w:val="16"/>
              </w:rPr>
            </w:pPr>
          </w:p>
        </w:tc>
        <w:tc>
          <w:tcPr>
            <w:tcW w:w="1310" w:type="dxa"/>
            <w:gridSpan w:val="2"/>
            <w:tcBorders>
              <w:top w:val="single" w:sz="2" w:space="0" w:color="auto"/>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bCs/>
                <w:sz w:val="16"/>
                <w:szCs w:val="16"/>
              </w:rPr>
            </w:pPr>
            <w:r w:rsidRPr="0050016A">
              <w:rPr>
                <w:bCs/>
                <w:sz w:val="16"/>
                <w:szCs w:val="16"/>
              </w:rPr>
              <w:t xml:space="preserve">glinasti </w:t>
            </w:r>
            <w:r>
              <w:rPr>
                <w:bCs/>
                <w:sz w:val="16"/>
                <w:szCs w:val="16"/>
              </w:rPr>
              <w:t>melj</w:t>
            </w:r>
          </w:p>
          <w:p w:rsidR="00C35EF7" w:rsidRPr="0050016A" w:rsidRDefault="00C35EF7" w:rsidP="00AD409F">
            <w:pPr>
              <w:pStyle w:val="besedilovtabelah"/>
              <w:rPr>
                <w:bCs/>
                <w:sz w:val="16"/>
                <w:szCs w:val="16"/>
              </w:rPr>
            </w:pPr>
            <w:proofErr w:type="spellStart"/>
            <w:r w:rsidRPr="0050016A">
              <w:rPr>
                <w:bCs/>
                <w:sz w:val="16"/>
                <w:szCs w:val="16"/>
              </w:rPr>
              <w:t>meljna</w:t>
            </w:r>
            <w:proofErr w:type="spellEnd"/>
            <w:r w:rsidRPr="0050016A">
              <w:rPr>
                <w:bCs/>
                <w:sz w:val="16"/>
                <w:szCs w:val="16"/>
              </w:rPr>
              <w:t xml:space="preserve"> </w:t>
            </w:r>
            <w:r>
              <w:rPr>
                <w:bCs/>
                <w:sz w:val="16"/>
                <w:szCs w:val="16"/>
              </w:rPr>
              <w:t>glina</w:t>
            </w:r>
          </w:p>
        </w:tc>
      </w:tr>
      <w:tr w:rsidR="00C35EF7" w:rsidRPr="00C323DC" w:rsidTr="00AD409F">
        <w:trPr>
          <w:trHeight w:val="170"/>
        </w:trPr>
        <w:tc>
          <w:tcPr>
            <w:tcW w:w="749" w:type="dxa"/>
            <w:tcBorders>
              <w:top w:val="nil"/>
              <w:left w:val="single" w:sz="8" w:space="0" w:color="auto"/>
              <w:bottom w:val="nil"/>
              <w:right w:val="single" w:sz="2" w:space="0" w:color="auto"/>
            </w:tcBorders>
            <w:vAlign w:val="center"/>
          </w:tcPr>
          <w:p w:rsidR="00C35EF7" w:rsidRPr="0050016A" w:rsidRDefault="00C35EF7" w:rsidP="00AD409F">
            <w:pPr>
              <w:pStyle w:val="besedilovtabelah"/>
              <w:rPr>
                <w:sz w:val="16"/>
                <w:szCs w:val="16"/>
              </w:rPr>
            </w:pPr>
            <w:r w:rsidRPr="0050016A">
              <w:rPr>
                <w:sz w:val="16"/>
                <w:szCs w:val="16"/>
              </w:rPr>
              <w:t>14</w:t>
            </w:r>
          </w:p>
        </w:tc>
        <w:tc>
          <w:tcPr>
            <w:tcW w:w="1182" w:type="dxa"/>
            <w:tcBorders>
              <w:top w:val="nil"/>
              <w:left w:val="single" w:sz="8" w:space="0" w:color="auto"/>
              <w:bottom w:val="nil"/>
              <w:right w:val="single" w:sz="2" w:space="0" w:color="auto"/>
            </w:tcBorders>
            <w:vAlign w:val="center"/>
          </w:tcPr>
          <w:p w:rsidR="00C35EF7" w:rsidRPr="0050016A" w:rsidRDefault="00C35EF7" w:rsidP="00AD409F">
            <w:pPr>
              <w:pStyle w:val="besedilovtabelah"/>
              <w:rPr>
                <w:sz w:val="16"/>
                <w:szCs w:val="16"/>
              </w:rPr>
            </w:pPr>
          </w:p>
        </w:tc>
        <w:tc>
          <w:tcPr>
            <w:tcW w:w="807" w:type="dxa"/>
            <w:tcBorders>
              <w:top w:val="single" w:sz="4" w:space="0" w:color="auto"/>
              <w:left w:val="single" w:sz="2" w:space="0" w:color="auto"/>
              <w:bottom w:val="single" w:sz="4" w:space="0" w:color="000000"/>
              <w:right w:val="single" w:sz="2" w:space="0" w:color="auto"/>
            </w:tcBorders>
            <w:shd w:val="clear" w:color="000000" w:fill="FFFFFF"/>
            <w:vAlign w:val="center"/>
          </w:tcPr>
          <w:p w:rsidR="00C35EF7" w:rsidRPr="0050016A" w:rsidRDefault="00C35EF7" w:rsidP="00AD409F">
            <w:pPr>
              <w:pStyle w:val="besedilovtabelah"/>
              <w:rPr>
                <w:bCs/>
                <w:sz w:val="16"/>
                <w:szCs w:val="16"/>
              </w:rPr>
            </w:pPr>
            <w:r w:rsidRPr="0050016A">
              <w:rPr>
                <w:bCs/>
                <w:sz w:val="16"/>
                <w:szCs w:val="16"/>
              </w:rPr>
              <w:t>glina</w:t>
            </w:r>
          </w:p>
        </w:tc>
        <w:tc>
          <w:tcPr>
            <w:tcW w:w="650" w:type="dxa"/>
            <w:tcBorders>
              <w:top w:val="single" w:sz="4" w:space="0" w:color="auto"/>
              <w:left w:val="single" w:sz="2" w:space="0" w:color="auto"/>
              <w:bottom w:val="single" w:sz="4" w:space="0" w:color="000000"/>
              <w:right w:val="single" w:sz="2" w:space="0" w:color="auto"/>
            </w:tcBorders>
            <w:shd w:val="clear" w:color="000000" w:fill="FFFFFF"/>
            <w:vAlign w:val="center"/>
          </w:tcPr>
          <w:p w:rsidR="00C35EF7" w:rsidRPr="0050016A" w:rsidRDefault="00C35EF7" w:rsidP="00AD409F">
            <w:pPr>
              <w:pStyle w:val="besedilovtabelah"/>
              <w:rPr>
                <w:bCs/>
                <w:sz w:val="16"/>
                <w:szCs w:val="16"/>
              </w:rPr>
            </w:pPr>
            <w:r w:rsidRPr="0050016A">
              <w:rPr>
                <w:bCs/>
                <w:sz w:val="16"/>
                <w:szCs w:val="16"/>
              </w:rPr>
              <w:t>Cl</w:t>
            </w:r>
          </w:p>
        </w:tc>
        <w:tc>
          <w:tcPr>
            <w:tcW w:w="1280" w:type="dxa"/>
            <w:tcBorders>
              <w:top w:val="single" w:sz="4" w:space="0" w:color="auto"/>
              <w:left w:val="single" w:sz="2" w:space="0" w:color="auto"/>
              <w:bottom w:val="single" w:sz="4" w:space="0" w:color="000000"/>
              <w:right w:val="single" w:sz="8"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w:t>
            </w:r>
            <w:r>
              <w:rPr>
                <w:sz w:val="16"/>
                <w:szCs w:val="16"/>
              </w:rPr>
              <w:t xml:space="preserve"> </w:t>
            </w:r>
            <w:r w:rsidRPr="0050016A">
              <w:rPr>
                <w:sz w:val="16"/>
                <w:szCs w:val="16"/>
              </w:rPr>
              <w:t>0,002</w:t>
            </w:r>
          </w:p>
        </w:tc>
        <w:tc>
          <w:tcPr>
            <w:tcW w:w="924" w:type="dxa"/>
            <w:tcBorders>
              <w:top w:val="single" w:sz="4" w:space="0" w:color="auto"/>
              <w:left w:val="single" w:sz="8" w:space="0" w:color="auto"/>
              <w:bottom w:val="single" w:sz="4" w:space="0" w:color="000000"/>
              <w:right w:val="single" w:sz="2" w:space="0" w:color="auto"/>
            </w:tcBorders>
            <w:shd w:val="clear" w:color="000000" w:fill="FFFFFF"/>
            <w:vAlign w:val="center"/>
          </w:tcPr>
          <w:p w:rsidR="00C35EF7" w:rsidRPr="0050016A" w:rsidRDefault="00C35EF7" w:rsidP="00AD409F">
            <w:pPr>
              <w:pStyle w:val="besedilovtabelah"/>
              <w:rPr>
                <w:bCs/>
                <w:sz w:val="16"/>
                <w:szCs w:val="16"/>
              </w:rPr>
            </w:pPr>
            <w:r w:rsidRPr="0050016A">
              <w:rPr>
                <w:bCs/>
                <w:sz w:val="16"/>
                <w:szCs w:val="16"/>
              </w:rPr>
              <w:t>plastična</w:t>
            </w:r>
          </w:p>
        </w:tc>
        <w:tc>
          <w:tcPr>
            <w:tcW w:w="1326" w:type="dxa"/>
            <w:tcBorders>
              <w:top w:val="single" w:sz="2" w:space="0" w:color="auto"/>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bCs/>
                <w:sz w:val="16"/>
                <w:szCs w:val="16"/>
              </w:rPr>
            </w:pPr>
            <w:r w:rsidRPr="0050016A">
              <w:rPr>
                <w:bCs/>
                <w:sz w:val="16"/>
                <w:szCs w:val="16"/>
                <w:vertAlign w:val="superscript"/>
              </w:rPr>
              <w:t>4</w:t>
            </w:r>
            <w:r w:rsidRPr="0050016A">
              <w:rPr>
                <w:bCs/>
                <w:sz w:val="16"/>
                <w:szCs w:val="16"/>
              </w:rPr>
              <w:t>glina</w:t>
            </w:r>
          </w:p>
          <w:p w:rsidR="00C35EF7" w:rsidRPr="0050016A" w:rsidRDefault="00C35EF7" w:rsidP="00AD409F">
            <w:pPr>
              <w:pStyle w:val="besedilovtabelah"/>
              <w:rPr>
                <w:bCs/>
                <w:sz w:val="16"/>
                <w:szCs w:val="16"/>
              </w:rPr>
            </w:pPr>
            <w:r w:rsidRPr="0050016A">
              <w:rPr>
                <w:bCs/>
                <w:sz w:val="16"/>
                <w:szCs w:val="16"/>
              </w:rPr>
              <w:t>(Cl)</w:t>
            </w:r>
          </w:p>
        </w:tc>
        <w:tc>
          <w:tcPr>
            <w:tcW w:w="975" w:type="dxa"/>
            <w:tcBorders>
              <w:top w:val="single" w:sz="2" w:space="0" w:color="auto"/>
              <w:left w:val="single" w:sz="8"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bCs/>
                <w:sz w:val="16"/>
                <w:szCs w:val="16"/>
              </w:rPr>
            </w:pPr>
          </w:p>
        </w:tc>
        <w:tc>
          <w:tcPr>
            <w:tcW w:w="1310" w:type="dxa"/>
            <w:gridSpan w:val="2"/>
            <w:tcBorders>
              <w:top w:val="single" w:sz="2" w:space="0" w:color="auto"/>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bCs/>
                <w:sz w:val="16"/>
                <w:szCs w:val="16"/>
              </w:rPr>
            </w:pPr>
            <w:r w:rsidRPr="0050016A">
              <w:rPr>
                <w:bCs/>
                <w:sz w:val="16"/>
                <w:szCs w:val="16"/>
              </w:rPr>
              <w:t xml:space="preserve">peščeno gramozna </w:t>
            </w:r>
            <w:r>
              <w:rPr>
                <w:bCs/>
                <w:sz w:val="16"/>
                <w:szCs w:val="16"/>
              </w:rPr>
              <w:t>glina,</w:t>
            </w:r>
          </w:p>
          <w:p w:rsidR="00C35EF7" w:rsidRPr="0050016A" w:rsidRDefault="00C35EF7" w:rsidP="00AD409F">
            <w:pPr>
              <w:pStyle w:val="besedilovtabelah"/>
              <w:rPr>
                <w:bCs/>
                <w:sz w:val="16"/>
                <w:szCs w:val="16"/>
              </w:rPr>
            </w:pPr>
            <w:r w:rsidRPr="0050016A">
              <w:rPr>
                <w:bCs/>
                <w:sz w:val="16"/>
                <w:szCs w:val="16"/>
              </w:rPr>
              <w:t xml:space="preserve">organski </w:t>
            </w:r>
            <w:r>
              <w:rPr>
                <w:bCs/>
                <w:sz w:val="16"/>
                <w:szCs w:val="16"/>
              </w:rPr>
              <w:t>melj,</w:t>
            </w:r>
          </w:p>
          <w:p w:rsidR="00C35EF7" w:rsidRPr="0050016A" w:rsidRDefault="00C35EF7" w:rsidP="00AD409F">
            <w:pPr>
              <w:pStyle w:val="besedilovtabelah"/>
              <w:rPr>
                <w:bCs/>
                <w:sz w:val="16"/>
                <w:szCs w:val="16"/>
              </w:rPr>
            </w:pPr>
            <w:r w:rsidRPr="0050016A">
              <w:rPr>
                <w:bCs/>
                <w:sz w:val="16"/>
                <w:szCs w:val="16"/>
              </w:rPr>
              <w:t xml:space="preserve">organska </w:t>
            </w:r>
            <w:r>
              <w:rPr>
                <w:bCs/>
                <w:sz w:val="16"/>
                <w:szCs w:val="16"/>
              </w:rPr>
              <w:t>glina</w:t>
            </w:r>
          </w:p>
        </w:tc>
      </w:tr>
      <w:tr w:rsidR="00C35EF7" w:rsidRPr="00C323DC" w:rsidTr="00AD409F">
        <w:trPr>
          <w:trHeight w:val="556"/>
        </w:trPr>
        <w:tc>
          <w:tcPr>
            <w:tcW w:w="749" w:type="dxa"/>
            <w:tcBorders>
              <w:top w:val="single" w:sz="4" w:space="0" w:color="auto"/>
              <w:left w:val="single" w:sz="8" w:space="0" w:color="auto"/>
              <w:bottom w:val="single" w:sz="4"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15</w:t>
            </w:r>
          </w:p>
        </w:tc>
        <w:tc>
          <w:tcPr>
            <w:tcW w:w="1182" w:type="dxa"/>
            <w:tcBorders>
              <w:top w:val="single" w:sz="4" w:space="0" w:color="auto"/>
              <w:left w:val="single" w:sz="8" w:space="0" w:color="auto"/>
              <w:bottom w:val="single" w:sz="4" w:space="0" w:color="auto"/>
              <w:right w:val="single" w:sz="2" w:space="0" w:color="auto"/>
            </w:tcBorders>
            <w:shd w:val="clear" w:color="000000" w:fill="FFFFFF"/>
            <w:vAlign w:val="center"/>
            <w:hideMark/>
          </w:tcPr>
          <w:p w:rsidR="00C35EF7" w:rsidRPr="0050016A" w:rsidRDefault="00C35EF7" w:rsidP="00AD409F">
            <w:pPr>
              <w:pStyle w:val="besedilovtabelah"/>
              <w:rPr>
                <w:sz w:val="16"/>
                <w:szCs w:val="16"/>
              </w:rPr>
            </w:pPr>
            <w:r>
              <w:rPr>
                <w:sz w:val="16"/>
                <w:szCs w:val="16"/>
              </w:rPr>
              <w:t>O</w:t>
            </w:r>
            <w:r w:rsidRPr="0050016A">
              <w:rPr>
                <w:sz w:val="16"/>
                <w:szCs w:val="16"/>
              </w:rPr>
              <w:t>rganska</w:t>
            </w:r>
          </w:p>
        </w:tc>
        <w:tc>
          <w:tcPr>
            <w:tcW w:w="807" w:type="dxa"/>
            <w:tcBorders>
              <w:top w:val="nil"/>
              <w:left w:val="single" w:sz="2"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bCs/>
                <w:sz w:val="16"/>
                <w:szCs w:val="16"/>
              </w:rPr>
            </w:pPr>
            <w:r w:rsidRPr="0050016A">
              <w:rPr>
                <w:bCs/>
                <w:sz w:val="16"/>
                <w:szCs w:val="16"/>
              </w:rPr>
              <w:t>šota</w:t>
            </w:r>
          </w:p>
          <w:p w:rsidR="00C35EF7" w:rsidRPr="0050016A" w:rsidRDefault="00C35EF7" w:rsidP="00AD409F">
            <w:pPr>
              <w:pStyle w:val="besedilovtabelah"/>
              <w:rPr>
                <w:bCs/>
                <w:sz w:val="16"/>
                <w:szCs w:val="16"/>
              </w:rPr>
            </w:pPr>
            <w:proofErr w:type="spellStart"/>
            <w:r w:rsidRPr="0050016A">
              <w:rPr>
                <w:bCs/>
                <w:sz w:val="16"/>
                <w:szCs w:val="16"/>
              </w:rPr>
              <w:t>gitja</w:t>
            </w:r>
            <w:proofErr w:type="spellEnd"/>
            <w:r w:rsidRPr="0050016A">
              <w:rPr>
                <w:bCs/>
                <w:sz w:val="16"/>
                <w:szCs w:val="16"/>
              </w:rPr>
              <w:t xml:space="preserve">, </w:t>
            </w:r>
            <w:proofErr w:type="spellStart"/>
            <w:r w:rsidRPr="0050016A">
              <w:rPr>
                <w:bCs/>
                <w:sz w:val="16"/>
                <w:szCs w:val="16"/>
              </w:rPr>
              <w:t>dy</w:t>
            </w:r>
            <w:proofErr w:type="spellEnd"/>
          </w:p>
          <w:p w:rsidR="00C35EF7" w:rsidRPr="0050016A" w:rsidRDefault="00C35EF7" w:rsidP="00AD409F">
            <w:pPr>
              <w:pStyle w:val="besedilovtabelah"/>
              <w:rPr>
                <w:b/>
                <w:bCs/>
                <w:sz w:val="16"/>
                <w:szCs w:val="16"/>
              </w:rPr>
            </w:pPr>
            <w:r w:rsidRPr="0050016A">
              <w:rPr>
                <w:bCs/>
                <w:sz w:val="16"/>
                <w:szCs w:val="16"/>
              </w:rPr>
              <w:t>humus</w:t>
            </w:r>
          </w:p>
        </w:tc>
        <w:tc>
          <w:tcPr>
            <w:tcW w:w="650" w:type="dxa"/>
            <w:tcBorders>
              <w:top w:val="nil"/>
              <w:left w:val="single" w:sz="2"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p>
        </w:tc>
        <w:tc>
          <w:tcPr>
            <w:tcW w:w="1280" w:type="dxa"/>
            <w:tcBorders>
              <w:top w:val="nil"/>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b/>
                <w:bCs/>
                <w:sz w:val="16"/>
                <w:szCs w:val="16"/>
              </w:rPr>
            </w:pPr>
          </w:p>
        </w:tc>
        <w:tc>
          <w:tcPr>
            <w:tcW w:w="924" w:type="dxa"/>
            <w:tcBorders>
              <w:top w:val="nil"/>
              <w:left w:val="single" w:sz="8"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p>
        </w:tc>
        <w:tc>
          <w:tcPr>
            <w:tcW w:w="1326" w:type="dxa"/>
            <w:tcBorders>
              <w:top w:val="single" w:sz="2" w:space="0" w:color="auto"/>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bCs/>
                <w:sz w:val="16"/>
                <w:szCs w:val="16"/>
              </w:rPr>
            </w:pPr>
            <w:r w:rsidRPr="0050016A">
              <w:rPr>
                <w:bCs/>
                <w:sz w:val="16"/>
                <w:szCs w:val="16"/>
                <w:vertAlign w:val="superscript"/>
              </w:rPr>
              <w:t>1</w:t>
            </w:r>
            <w:r w:rsidRPr="0050016A">
              <w:rPr>
                <w:bCs/>
                <w:sz w:val="16"/>
                <w:szCs w:val="16"/>
              </w:rPr>
              <w:t>šota (</w:t>
            </w:r>
            <w:proofErr w:type="spellStart"/>
            <w:r w:rsidRPr="0050016A">
              <w:rPr>
                <w:bCs/>
                <w:sz w:val="16"/>
                <w:szCs w:val="16"/>
              </w:rPr>
              <w:t>Pt</w:t>
            </w:r>
            <w:proofErr w:type="spellEnd"/>
            <w:r w:rsidRPr="0050016A">
              <w:rPr>
                <w:bCs/>
                <w:sz w:val="16"/>
                <w:szCs w:val="16"/>
              </w:rPr>
              <w:t>)</w:t>
            </w:r>
          </w:p>
          <w:p w:rsidR="00C35EF7" w:rsidRPr="0050016A" w:rsidRDefault="00C35EF7" w:rsidP="00AD409F">
            <w:pPr>
              <w:pStyle w:val="besedilovtabelah"/>
              <w:rPr>
                <w:bCs/>
                <w:sz w:val="16"/>
                <w:szCs w:val="16"/>
              </w:rPr>
            </w:pPr>
            <w:proofErr w:type="spellStart"/>
            <w:r w:rsidRPr="0050016A">
              <w:rPr>
                <w:bCs/>
                <w:sz w:val="16"/>
                <w:szCs w:val="16"/>
              </w:rPr>
              <w:t>gitja</w:t>
            </w:r>
            <w:proofErr w:type="spellEnd"/>
            <w:r w:rsidRPr="0050016A">
              <w:rPr>
                <w:bCs/>
                <w:sz w:val="16"/>
                <w:szCs w:val="16"/>
              </w:rPr>
              <w:t xml:space="preserve"> (</w:t>
            </w:r>
            <w:proofErr w:type="spellStart"/>
            <w:r w:rsidRPr="0050016A">
              <w:rPr>
                <w:bCs/>
                <w:sz w:val="16"/>
                <w:szCs w:val="16"/>
              </w:rPr>
              <w:t>Gy</w:t>
            </w:r>
            <w:proofErr w:type="spellEnd"/>
            <w:r w:rsidRPr="0050016A">
              <w:rPr>
                <w:bCs/>
                <w:sz w:val="16"/>
                <w:szCs w:val="16"/>
              </w:rPr>
              <w:t>)</w:t>
            </w:r>
          </w:p>
          <w:p w:rsidR="00C35EF7" w:rsidRPr="0050016A" w:rsidRDefault="00C35EF7" w:rsidP="00AD409F">
            <w:pPr>
              <w:pStyle w:val="besedilovtabelah"/>
              <w:rPr>
                <w:bCs/>
                <w:sz w:val="16"/>
                <w:szCs w:val="16"/>
              </w:rPr>
            </w:pPr>
            <w:r w:rsidRPr="0050016A">
              <w:rPr>
                <w:bCs/>
                <w:sz w:val="16"/>
                <w:szCs w:val="16"/>
              </w:rPr>
              <w:t>humus (Hu)</w:t>
            </w:r>
          </w:p>
        </w:tc>
        <w:tc>
          <w:tcPr>
            <w:tcW w:w="975" w:type="dxa"/>
            <w:tcBorders>
              <w:top w:val="single" w:sz="2" w:space="0" w:color="auto"/>
              <w:left w:val="single" w:sz="8" w:space="0" w:color="auto"/>
              <w:bottom w:val="single" w:sz="2"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p>
        </w:tc>
        <w:tc>
          <w:tcPr>
            <w:tcW w:w="1310" w:type="dxa"/>
            <w:gridSpan w:val="2"/>
            <w:tcBorders>
              <w:top w:val="single" w:sz="2" w:space="0" w:color="auto"/>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b/>
                <w:bCs/>
                <w:sz w:val="16"/>
                <w:szCs w:val="16"/>
              </w:rPr>
            </w:pPr>
          </w:p>
        </w:tc>
      </w:tr>
      <w:tr w:rsidR="00C35EF7" w:rsidRPr="00C323DC" w:rsidTr="00AD409F">
        <w:trPr>
          <w:trHeight w:val="340"/>
        </w:trPr>
        <w:tc>
          <w:tcPr>
            <w:tcW w:w="749" w:type="dxa"/>
            <w:vMerge w:val="restart"/>
            <w:tcBorders>
              <w:top w:val="nil"/>
              <w:left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r w:rsidRPr="0050016A">
              <w:rPr>
                <w:sz w:val="16"/>
                <w:szCs w:val="16"/>
              </w:rPr>
              <w:t>16</w:t>
            </w:r>
          </w:p>
        </w:tc>
        <w:tc>
          <w:tcPr>
            <w:tcW w:w="1182" w:type="dxa"/>
            <w:vMerge w:val="restart"/>
            <w:tcBorders>
              <w:top w:val="nil"/>
              <w:left w:val="single" w:sz="8" w:space="0" w:color="auto"/>
              <w:right w:val="single" w:sz="2" w:space="0" w:color="auto"/>
            </w:tcBorders>
            <w:shd w:val="clear" w:color="000000" w:fill="FFFFFF"/>
            <w:vAlign w:val="center"/>
            <w:hideMark/>
          </w:tcPr>
          <w:p w:rsidR="00C35EF7" w:rsidRPr="0050016A" w:rsidRDefault="00C35EF7" w:rsidP="00AD409F">
            <w:pPr>
              <w:pStyle w:val="besedilovtabelah"/>
              <w:rPr>
                <w:sz w:val="16"/>
                <w:szCs w:val="16"/>
              </w:rPr>
            </w:pPr>
            <w:r>
              <w:rPr>
                <w:sz w:val="16"/>
                <w:szCs w:val="16"/>
              </w:rPr>
              <w:t>A</w:t>
            </w:r>
            <w:r w:rsidRPr="0050016A">
              <w:rPr>
                <w:sz w:val="16"/>
                <w:szCs w:val="16"/>
              </w:rPr>
              <w:t>ntropogene zemljine</w:t>
            </w:r>
          </w:p>
        </w:tc>
        <w:tc>
          <w:tcPr>
            <w:tcW w:w="807" w:type="dxa"/>
            <w:tcBorders>
              <w:top w:val="single" w:sz="2" w:space="0" w:color="auto"/>
              <w:left w:val="single" w:sz="2"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p>
        </w:tc>
        <w:tc>
          <w:tcPr>
            <w:tcW w:w="650" w:type="dxa"/>
            <w:tcBorders>
              <w:top w:val="single" w:sz="2" w:space="0" w:color="auto"/>
              <w:left w:val="single" w:sz="2"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p>
        </w:tc>
        <w:tc>
          <w:tcPr>
            <w:tcW w:w="1280" w:type="dxa"/>
            <w:tcBorders>
              <w:top w:val="single" w:sz="2" w:space="0" w:color="auto"/>
              <w:left w:val="single" w:sz="2" w:space="0" w:color="auto"/>
              <w:right w:val="single" w:sz="8" w:space="0" w:color="auto"/>
            </w:tcBorders>
            <w:shd w:val="clear" w:color="000000" w:fill="FFFFFF"/>
            <w:vAlign w:val="center"/>
          </w:tcPr>
          <w:p w:rsidR="00C35EF7" w:rsidRPr="0050016A" w:rsidRDefault="00C35EF7" w:rsidP="00AD409F">
            <w:pPr>
              <w:pStyle w:val="besedilovtabelah"/>
              <w:rPr>
                <w:b/>
                <w:bCs/>
                <w:sz w:val="16"/>
                <w:szCs w:val="16"/>
              </w:rPr>
            </w:pPr>
          </w:p>
        </w:tc>
        <w:tc>
          <w:tcPr>
            <w:tcW w:w="924" w:type="dxa"/>
            <w:tcBorders>
              <w:top w:val="single" w:sz="2" w:space="0" w:color="auto"/>
              <w:left w:val="single" w:sz="8"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p>
        </w:tc>
        <w:tc>
          <w:tcPr>
            <w:tcW w:w="1326" w:type="dxa"/>
            <w:tcBorders>
              <w:top w:val="single" w:sz="2" w:space="0" w:color="auto"/>
              <w:left w:val="single" w:sz="2"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bCs/>
                <w:sz w:val="16"/>
                <w:szCs w:val="16"/>
              </w:rPr>
            </w:pPr>
            <w:r w:rsidRPr="0050016A">
              <w:rPr>
                <w:bCs/>
                <w:sz w:val="16"/>
                <w:szCs w:val="16"/>
                <w:vertAlign w:val="superscript"/>
              </w:rPr>
              <w:t>1</w:t>
            </w:r>
            <w:r w:rsidRPr="0050016A">
              <w:rPr>
                <w:bCs/>
                <w:sz w:val="16"/>
                <w:szCs w:val="16"/>
              </w:rPr>
              <w:t>nekontrolirana nasutja</w:t>
            </w:r>
          </w:p>
        </w:tc>
        <w:tc>
          <w:tcPr>
            <w:tcW w:w="2285" w:type="dxa"/>
            <w:gridSpan w:val="3"/>
            <w:tcBorders>
              <w:top w:val="single" w:sz="2" w:space="0" w:color="auto"/>
              <w:left w:val="single" w:sz="8" w:space="0" w:color="auto"/>
              <w:bottom w:val="single" w:sz="2" w:space="0" w:color="auto"/>
              <w:right w:val="single" w:sz="8" w:space="0" w:color="auto"/>
            </w:tcBorders>
            <w:shd w:val="clear" w:color="000000" w:fill="FFFFFF"/>
            <w:vAlign w:val="center"/>
          </w:tcPr>
          <w:p w:rsidR="00C35EF7" w:rsidRPr="0050016A" w:rsidRDefault="00C35EF7" w:rsidP="00AD409F">
            <w:pPr>
              <w:pStyle w:val="besedilovtabelah"/>
              <w:rPr>
                <w:bCs/>
                <w:sz w:val="16"/>
                <w:szCs w:val="16"/>
              </w:rPr>
            </w:pPr>
            <w:r w:rsidRPr="0050016A">
              <w:rPr>
                <w:bCs/>
                <w:sz w:val="16"/>
                <w:szCs w:val="16"/>
              </w:rPr>
              <w:t>gradbeni in drugi mineralni odpadki, stranski produkti industrije in kurišč ipd.</w:t>
            </w:r>
          </w:p>
        </w:tc>
      </w:tr>
      <w:tr w:rsidR="00C35EF7" w:rsidRPr="00C323DC" w:rsidTr="00AD409F">
        <w:trPr>
          <w:trHeight w:hRule="exact" w:val="680"/>
        </w:trPr>
        <w:tc>
          <w:tcPr>
            <w:tcW w:w="749" w:type="dxa"/>
            <w:vMerge/>
            <w:tcBorders>
              <w:left w:val="single" w:sz="8" w:space="0" w:color="auto"/>
              <w:bottom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p>
        </w:tc>
        <w:tc>
          <w:tcPr>
            <w:tcW w:w="1182" w:type="dxa"/>
            <w:vMerge/>
            <w:tcBorders>
              <w:left w:val="single" w:sz="8" w:space="0" w:color="auto"/>
              <w:bottom w:val="single" w:sz="8" w:space="0" w:color="auto"/>
              <w:right w:val="single" w:sz="2" w:space="0" w:color="auto"/>
            </w:tcBorders>
            <w:shd w:val="clear" w:color="000000" w:fill="FFFFFF"/>
            <w:vAlign w:val="center"/>
          </w:tcPr>
          <w:p w:rsidR="00C35EF7" w:rsidRPr="0050016A" w:rsidRDefault="00C35EF7" w:rsidP="00AD409F">
            <w:pPr>
              <w:pStyle w:val="besedilovtabelah"/>
              <w:rPr>
                <w:sz w:val="16"/>
                <w:szCs w:val="16"/>
              </w:rPr>
            </w:pPr>
          </w:p>
        </w:tc>
        <w:tc>
          <w:tcPr>
            <w:tcW w:w="807" w:type="dxa"/>
            <w:tcBorders>
              <w:left w:val="single" w:sz="2" w:space="0" w:color="auto"/>
              <w:bottom w:val="single" w:sz="8"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p>
        </w:tc>
        <w:tc>
          <w:tcPr>
            <w:tcW w:w="650" w:type="dxa"/>
            <w:tcBorders>
              <w:left w:val="single" w:sz="2" w:space="0" w:color="auto"/>
              <w:bottom w:val="single" w:sz="8"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p>
        </w:tc>
        <w:tc>
          <w:tcPr>
            <w:tcW w:w="1280" w:type="dxa"/>
            <w:tcBorders>
              <w:left w:val="single" w:sz="2" w:space="0" w:color="auto"/>
              <w:bottom w:val="single" w:sz="8" w:space="0" w:color="auto"/>
              <w:right w:val="single" w:sz="8" w:space="0" w:color="auto"/>
            </w:tcBorders>
            <w:shd w:val="clear" w:color="000000" w:fill="FFFFFF"/>
            <w:vAlign w:val="center"/>
          </w:tcPr>
          <w:p w:rsidR="00C35EF7" w:rsidRPr="0050016A" w:rsidRDefault="00C35EF7" w:rsidP="00AD409F">
            <w:pPr>
              <w:pStyle w:val="besedilovtabelah"/>
              <w:rPr>
                <w:b/>
                <w:bCs/>
                <w:sz w:val="16"/>
                <w:szCs w:val="16"/>
              </w:rPr>
            </w:pPr>
          </w:p>
        </w:tc>
        <w:tc>
          <w:tcPr>
            <w:tcW w:w="924" w:type="dxa"/>
            <w:tcBorders>
              <w:left w:val="single" w:sz="8" w:space="0" w:color="auto"/>
              <w:bottom w:val="single" w:sz="8" w:space="0" w:color="auto"/>
              <w:right w:val="single" w:sz="2" w:space="0" w:color="auto"/>
            </w:tcBorders>
            <w:shd w:val="clear" w:color="000000" w:fill="FFFFFF"/>
            <w:vAlign w:val="center"/>
          </w:tcPr>
          <w:p w:rsidR="00C35EF7" w:rsidRPr="0050016A" w:rsidRDefault="00C35EF7" w:rsidP="00AD409F">
            <w:pPr>
              <w:pStyle w:val="besedilovtabelah"/>
              <w:rPr>
                <w:b/>
                <w:bCs/>
                <w:sz w:val="16"/>
                <w:szCs w:val="16"/>
              </w:rPr>
            </w:pPr>
          </w:p>
        </w:tc>
        <w:tc>
          <w:tcPr>
            <w:tcW w:w="1326" w:type="dxa"/>
            <w:tcBorders>
              <w:top w:val="single" w:sz="2" w:space="0" w:color="auto"/>
              <w:left w:val="single" w:sz="2" w:space="0" w:color="auto"/>
              <w:bottom w:val="single" w:sz="8" w:space="0" w:color="auto"/>
              <w:right w:val="single" w:sz="8" w:space="0" w:color="auto"/>
            </w:tcBorders>
            <w:shd w:val="clear" w:color="000000" w:fill="FFFFFF"/>
            <w:vAlign w:val="center"/>
          </w:tcPr>
          <w:p w:rsidR="00C35EF7" w:rsidRPr="0050016A" w:rsidRDefault="00C35EF7" w:rsidP="00AD409F">
            <w:pPr>
              <w:pStyle w:val="besedilovtabelah"/>
              <w:rPr>
                <w:bCs/>
                <w:sz w:val="16"/>
                <w:szCs w:val="16"/>
              </w:rPr>
            </w:pPr>
            <w:r w:rsidRPr="0050016A">
              <w:rPr>
                <w:bCs/>
                <w:sz w:val="16"/>
                <w:szCs w:val="16"/>
                <w:vertAlign w:val="superscript"/>
              </w:rPr>
              <w:t>1b</w:t>
            </w:r>
            <w:r w:rsidRPr="0050016A">
              <w:rPr>
                <w:bCs/>
                <w:sz w:val="16"/>
                <w:szCs w:val="16"/>
              </w:rPr>
              <w:t>kontrolirana (inženirska) nasutja</w:t>
            </w:r>
          </w:p>
        </w:tc>
        <w:tc>
          <w:tcPr>
            <w:tcW w:w="2285" w:type="dxa"/>
            <w:gridSpan w:val="3"/>
            <w:tcBorders>
              <w:top w:val="single" w:sz="2" w:space="0" w:color="auto"/>
              <w:left w:val="single" w:sz="8" w:space="0" w:color="auto"/>
              <w:bottom w:val="single" w:sz="8" w:space="0" w:color="auto"/>
              <w:right w:val="single" w:sz="8" w:space="0" w:color="auto"/>
            </w:tcBorders>
            <w:shd w:val="clear" w:color="000000" w:fill="FFFFFF"/>
            <w:vAlign w:val="center"/>
          </w:tcPr>
          <w:p w:rsidR="00C35EF7" w:rsidRPr="0050016A" w:rsidRDefault="00C35EF7" w:rsidP="00AD409F">
            <w:pPr>
              <w:pStyle w:val="besedilovtabelah"/>
              <w:rPr>
                <w:bCs/>
                <w:sz w:val="16"/>
                <w:szCs w:val="16"/>
              </w:rPr>
            </w:pPr>
            <w:r w:rsidRPr="0050016A">
              <w:rPr>
                <w:bCs/>
                <w:sz w:val="16"/>
                <w:szCs w:val="16"/>
              </w:rPr>
              <w:t>zgoščene zemljine in zdrobljene kamnine, zgoščeni materiali iz alternativnih virov</w:t>
            </w:r>
          </w:p>
        </w:tc>
      </w:tr>
    </w:tbl>
    <w:p w:rsidR="00C35EF7" w:rsidRPr="00B67749" w:rsidRDefault="00C35EF7" w:rsidP="00C35EF7">
      <w:pPr>
        <w:ind w:left="1416" w:hanging="849"/>
        <w:rPr>
          <w:sz w:val="16"/>
          <w:szCs w:val="16"/>
        </w:rPr>
      </w:pPr>
      <w:r w:rsidRPr="00B67749">
        <w:rPr>
          <w:sz w:val="16"/>
          <w:szCs w:val="16"/>
          <w:vertAlign w:val="superscript"/>
        </w:rPr>
        <w:t>1</w:t>
      </w:r>
      <w:r w:rsidRPr="00B67749">
        <w:rPr>
          <w:sz w:val="16"/>
          <w:szCs w:val="16"/>
        </w:rPr>
        <w:t xml:space="preserve">Za nadaljnjo razvrstitev so potrebni posebni pristopi; </w:t>
      </w:r>
      <w:r w:rsidRPr="00B67749">
        <w:rPr>
          <w:sz w:val="16"/>
          <w:szCs w:val="16"/>
          <w:vertAlign w:val="superscript"/>
        </w:rPr>
        <w:t xml:space="preserve">1b </w:t>
      </w:r>
      <w:r>
        <w:rPr>
          <w:sz w:val="16"/>
          <w:szCs w:val="16"/>
        </w:rPr>
        <w:t>O</w:t>
      </w:r>
      <w:r w:rsidRPr="00B67749">
        <w:rPr>
          <w:sz w:val="16"/>
          <w:szCs w:val="16"/>
        </w:rPr>
        <w:t>bravnava kot za geološke materiale</w:t>
      </w:r>
    </w:p>
    <w:p w:rsidR="00C35EF7" w:rsidRPr="00B67749" w:rsidRDefault="00C35EF7" w:rsidP="00C35EF7">
      <w:pPr>
        <w:rPr>
          <w:sz w:val="16"/>
          <w:szCs w:val="16"/>
          <w:vertAlign w:val="superscript"/>
        </w:rPr>
      </w:pPr>
      <w:r w:rsidRPr="00B67749">
        <w:rPr>
          <w:sz w:val="16"/>
          <w:szCs w:val="16"/>
          <w:vertAlign w:val="superscript"/>
        </w:rPr>
        <w:t>2,3</w:t>
      </w:r>
      <w:r w:rsidRPr="00B67749">
        <w:rPr>
          <w:sz w:val="16"/>
          <w:szCs w:val="16"/>
        </w:rPr>
        <w:t xml:space="preserve">Za nadaljnjo razvrstitev so potrebne ustrezne </w:t>
      </w:r>
      <w:r>
        <w:rPr>
          <w:sz w:val="16"/>
          <w:szCs w:val="16"/>
        </w:rPr>
        <w:t>preiskav</w:t>
      </w:r>
      <w:r w:rsidRPr="00B67749">
        <w:rPr>
          <w:sz w:val="16"/>
          <w:szCs w:val="16"/>
        </w:rPr>
        <w:t xml:space="preserve">e po presoji: zrnavost z določitvijo koeficientov zrnavosti, relativna gostota, prepustnost, oblika zrn, mineraloška sestava zrn, </w:t>
      </w:r>
      <w:proofErr w:type="spellStart"/>
      <w:r w:rsidRPr="00B67749">
        <w:rPr>
          <w:sz w:val="16"/>
          <w:szCs w:val="16"/>
        </w:rPr>
        <w:t>Atterbergove</w:t>
      </w:r>
      <w:proofErr w:type="spellEnd"/>
      <w:r w:rsidRPr="00B67749">
        <w:rPr>
          <w:sz w:val="16"/>
          <w:szCs w:val="16"/>
        </w:rPr>
        <w:t xml:space="preserve"> meje plastičnosti</w:t>
      </w:r>
    </w:p>
    <w:p w:rsidR="00C35EF7" w:rsidRPr="00B67749" w:rsidRDefault="00C35EF7" w:rsidP="00C35EF7">
      <w:pPr>
        <w:rPr>
          <w:sz w:val="16"/>
          <w:szCs w:val="16"/>
          <w:vertAlign w:val="superscript"/>
        </w:rPr>
      </w:pPr>
      <w:r w:rsidRPr="00B67749">
        <w:rPr>
          <w:sz w:val="16"/>
          <w:szCs w:val="16"/>
          <w:vertAlign w:val="superscript"/>
        </w:rPr>
        <w:t>4</w:t>
      </w:r>
      <w:r w:rsidRPr="00B67749">
        <w:rPr>
          <w:sz w:val="16"/>
          <w:szCs w:val="16"/>
        </w:rPr>
        <w:t xml:space="preserve">Za nadaljnjo razvrstitev so potrebne ustrezne </w:t>
      </w:r>
      <w:r>
        <w:rPr>
          <w:sz w:val="16"/>
          <w:szCs w:val="16"/>
        </w:rPr>
        <w:t>preiskav</w:t>
      </w:r>
      <w:r w:rsidRPr="00B67749">
        <w:rPr>
          <w:sz w:val="16"/>
          <w:szCs w:val="16"/>
        </w:rPr>
        <w:t xml:space="preserve">e po presoji: zrnavost, </w:t>
      </w:r>
      <w:proofErr w:type="spellStart"/>
      <w:r w:rsidRPr="00B67749">
        <w:rPr>
          <w:sz w:val="16"/>
          <w:szCs w:val="16"/>
        </w:rPr>
        <w:t>Atterbergove</w:t>
      </w:r>
      <w:proofErr w:type="spellEnd"/>
      <w:r w:rsidRPr="00B67749">
        <w:rPr>
          <w:sz w:val="16"/>
          <w:szCs w:val="16"/>
        </w:rPr>
        <w:t xml:space="preserve"> meje plastičnosti, vlažnost, </w:t>
      </w:r>
      <w:proofErr w:type="spellStart"/>
      <w:r w:rsidRPr="00B67749">
        <w:rPr>
          <w:sz w:val="16"/>
          <w:szCs w:val="16"/>
        </w:rPr>
        <w:t>nedrenirana</w:t>
      </w:r>
      <w:proofErr w:type="spellEnd"/>
      <w:r w:rsidRPr="00B67749">
        <w:rPr>
          <w:sz w:val="16"/>
          <w:szCs w:val="16"/>
        </w:rPr>
        <w:t xml:space="preserve"> trdnost, občutljivost, OCR itd.</w:t>
      </w:r>
    </w:p>
    <w:p w:rsidR="00C35EF7" w:rsidRPr="00B67749" w:rsidRDefault="00C35EF7" w:rsidP="00C35EF7">
      <w:pPr>
        <w:ind w:left="1416" w:hanging="1416"/>
        <w:rPr>
          <w:sz w:val="16"/>
          <w:szCs w:val="16"/>
          <w:vertAlign w:val="superscript"/>
        </w:rPr>
      </w:pPr>
    </w:p>
    <w:p w:rsidR="00C35EF7" w:rsidRPr="00D14829" w:rsidRDefault="00C35EF7" w:rsidP="00C35EF7">
      <w:pPr>
        <w:pStyle w:val="Opomba"/>
        <w:rPr>
          <w:szCs w:val="22"/>
        </w:rPr>
      </w:pPr>
      <w:r w:rsidRPr="00051F0A">
        <w:t xml:space="preserve">Opomba </w:t>
      </w:r>
      <w:r>
        <w:t>1</w:t>
      </w:r>
      <w:r w:rsidRPr="00051F0A">
        <w:t>:</w:t>
      </w:r>
      <w:r>
        <w:tab/>
        <w:t>Pri identifikaciji zemljin za inženirske namene rabe je treba zemljino identificirati s kazalniki, ki enoznačno opišejo zemljino. Izogibati se je treba preobsežnim zapisom, še zlasti v primerih, ko makroskopsko ni moč realno oceniti vplivnih deležev sekundarnih frakcij. Opisi barv naj se, če je le možno, naslanjajo na standardne barvne lestvice; opis barv naj po obsegu ne zasenči opisov frakcij zemljine. V primerih nedorečene identifikacije se ta dopolni po izvedbi preiskav za razvrščanje.</w:t>
      </w:r>
    </w:p>
    <w:p w:rsidR="00C35EF7" w:rsidRDefault="00C35EF7" w:rsidP="00C35EF7">
      <w:pPr>
        <w:pStyle w:val="Opomba"/>
      </w:pPr>
      <w:r w:rsidRPr="006A665E">
        <w:t xml:space="preserve">Opomba </w:t>
      </w:r>
      <w:r>
        <w:t>2:</w:t>
      </w:r>
      <w:r>
        <w:tab/>
      </w:r>
      <w:r w:rsidRPr="006A665E">
        <w:t>Območja velikosti zrn v stolpcih 6,</w:t>
      </w:r>
      <w:r>
        <w:t xml:space="preserve"> </w:t>
      </w:r>
      <w:r w:rsidRPr="006A665E">
        <w:t xml:space="preserve">7 in 8 za melj in glino so podana v luči poimenovanja frakcij po velikosti zrn in ne v luči razvrščanja. </w:t>
      </w:r>
      <w:r>
        <w:t>Primerjaj</w:t>
      </w:r>
      <w:r w:rsidRPr="006A665E">
        <w:t xml:space="preserve"> </w:t>
      </w:r>
      <w:r>
        <w:t xml:space="preserve">s </w:t>
      </w:r>
      <w:r w:rsidRPr="009D01E3">
        <w:rPr>
          <w:b/>
        </w:rPr>
        <w:t>preglednic</w:t>
      </w:r>
      <w:r>
        <w:rPr>
          <w:b/>
        </w:rPr>
        <w:t>ami</w:t>
      </w:r>
      <w:r w:rsidRPr="009D01E3">
        <w:rPr>
          <w:b/>
        </w:rPr>
        <w:t xml:space="preserve"> </w:t>
      </w:r>
      <w:r>
        <w:rPr>
          <w:b/>
        </w:rPr>
        <w:t>4</w:t>
      </w:r>
      <w:r w:rsidRPr="009D01E3">
        <w:rPr>
          <w:b/>
        </w:rPr>
        <w:t>.</w:t>
      </w:r>
      <w:r>
        <w:rPr>
          <w:b/>
        </w:rPr>
        <w:t>6a, 4.6b in 4.7.</w:t>
      </w:r>
    </w:p>
    <w:p w:rsidR="00C35EF7" w:rsidRDefault="00C35EF7" w:rsidP="00C35EF7">
      <w:pPr>
        <w:rPr>
          <w:sz w:val="20"/>
        </w:rPr>
      </w:pPr>
    </w:p>
    <w:p w:rsidR="00C35EF7" w:rsidRDefault="00C35EF7" w:rsidP="00C35EF7">
      <w:pPr>
        <w:spacing w:after="160" w:line="259" w:lineRule="auto"/>
        <w:jc w:val="left"/>
        <w:rPr>
          <w:sz w:val="20"/>
        </w:rPr>
      </w:pPr>
    </w:p>
    <w:sectPr w:rsidR="00C35EF7" w:rsidSect="00AD409F">
      <w:pgSz w:w="11906" w:h="16838" w:code="9"/>
      <w:pgMar w:top="1701" w:right="1134" w:bottom="170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1A6" w:rsidRDefault="00BA31A6" w:rsidP="00C35EF7">
      <w:r>
        <w:separator/>
      </w:r>
    </w:p>
  </w:endnote>
  <w:endnote w:type="continuationSeparator" w:id="0">
    <w:p w:rsidR="00BA31A6" w:rsidRDefault="00BA31A6" w:rsidP="00C3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Helv">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D9" w:rsidRDefault="00E434D9" w:rsidP="005C4BB0">
    <w:pPr>
      <w:pStyle w:val="Noga"/>
      <w:pBdr>
        <w:top w:val="single" w:sz="4" w:space="0" w:color="auto"/>
        <w:left w:val="none" w:sz="0" w:space="0" w:color="auto"/>
        <w:bottom w:val="none" w:sz="0" w:space="0" w:color="auto"/>
        <w:right w:val="none" w:sz="0" w:space="0" w:color="auto"/>
        <w:between w:val="none" w:sz="0" w:space="0" w:color="auto"/>
      </w:pBdr>
    </w:pPr>
    <w:r w:rsidRPr="009C50FC">
      <w:rPr>
        <w:rFonts w:ascii="Tahoma" w:hAnsi="Tahoma" w:cs="Tahoma"/>
        <w:sz w:val="16"/>
        <w:szCs w:val="16"/>
      </w:rPr>
      <w:t xml:space="preserve">REPUBLIKA SLOVENIJA </w:t>
    </w:r>
    <w:r w:rsidRPr="009C50FC">
      <w:rPr>
        <w:rFonts w:ascii="Tahoma" w:hAnsi="Tahoma" w:cs="Tahoma"/>
        <w:b/>
        <w:sz w:val="16"/>
        <w:szCs w:val="16"/>
      </w:rPr>
      <w:t>MINISTRSTVO ZA INFRASTRUKTURO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D9" w:rsidRDefault="00E434D9" w:rsidP="008645BB">
    <w:pPr>
      <w:pStyle w:val="Noga"/>
      <w:pBdr>
        <w:top w:val="single" w:sz="4" w:space="1" w:color="auto"/>
        <w:left w:val="none" w:sz="0" w:space="0" w:color="auto"/>
        <w:bottom w:val="none" w:sz="0" w:space="0" w:color="auto"/>
        <w:right w:val="none" w:sz="0" w:space="0" w:color="auto"/>
        <w:between w:val="none" w:sz="0" w:space="0" w:color="auto"/>
      </w:pBdr>
      <w:tabs>
        <w:tab w:val="clear" w:pos="4536"/>
        <w:tab w:val="clear" w:pos="9072"/>
        <w:tab w:val="left" w:pos="426"/>
      </w:tabs>
      <w:ind w:firstLine="426"/>
      <w:jc w:val="left"/>
      <w:rPr>
        <w:rStyle w:val="tevilkastrani"/>
        <w:rFonts w:eastAsiaTheme="majorEastAsia"/>
        <w:sz w:val="12"/>
      </w:rPr>
    </w:pPr>
    <w:r>
      <w:rPr>
        <w:rFonts w:eastAsiaTheme="majorEastAsia"/>
        <w:noProof/>
        <w:sz w:val="12"/>
      </w:rPr>
      <w:drawing>
        <wp:anchor distT="0" distB="0" distL="114300" distR="114300" simplePos="0" relativeHeight="251659264" behindDoc="0" locked="0" layoutInCell="1" allowOverlap="1" wp14:anchorId="54A6E934" wp14:editId="224D52B9">
          <wp:simplePos x="0" y="0"/>
          <wp:positionH relativeFrom="column">
            <wp:posOffset>-3175</wp:posOffset>
          </wp:positionH>
          <wp:positionV relativeFrom="paragraph">
            <wp:posOffset>51753</wp:posOffset>
          </wp:positionV>
          <wp:extent cx="151200" cy="180000"/>
          <wp:effectExtent l="0" t="0" r="1270" b="0"/>
          <wp:wrapNone/>
          <wp:docPr id="1" name="Slika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b-mali.png"/>
                  <pic:cNvPicPr/>
                </pic:nvPicPr>
                <pic:blipFill>
                  <a:blip r:embed="rId1">
                    <a:extLst>
                      <a:ext uri="{28A0092B-C50C-407E-A947-70E740481C1C}">
                        <a14:useLocalDpi xmlns:a14="http://schemas.microsoft.com/office/drawing/2010/main" val="0"/>
                      </a:ext>
                    </a:extLst>
                  </a:blip>
                  <a:stretch>
                    <a:fillRect/>
                  </a:stretch>
                </pic:blipFill>
                <pic:spPr>
                  <a:xfrm>
                    <a:off x="0" y="0"/>
                    <a:ext cx="151200" cy="180000"/>
                  </a:xfrm>
                  <a:prstGeom prst="rect">
                    <a:avLst/>
                  </a:prstGeom>
                </pic:spPr>
              </pic:pic>
            </a:graphicData>
          </a:graphic>
        </wp:anchor>
      </w:drawing>
    </w:r>
    <w:r>
      <w:rPr>
        <w:rStyle w:val="tevilkastrani"/>
        <w:rFonts w:eastAsiaTheme="majorEastAsia"/>
        <w:sz w:val="12"/>
      </w:rPr>
      <w:t>REPUBLIKA SLOVENIJA</w:t>
    </w:r>
  </w:p>
  <w:p w:rsidR="00E434D9" w:rsidRPr="009D2A0B" w:rsidRDefault="00E434D9" w:rsidP="00AD409F">
    <w:pPr>
      <w:pStyle w:val="Noga"/>
      <w:tabs>
        <w:tab w:val="clear" w:pos="4536"/>
        <w:tab w:val="clear" w:pos="9072"/>
        <w:tab w:val="left" w:pos="426"/>
      </w:tabs>
      <w:jc w:val="left"/>
      <w:rPr>
        <w:rStyle w:val="tevilkastrani"/>
        <w:rFonts w:eastAsiaTheme="majorEastAsia"/>
        <w:b/>
        <w:sz w:val="12"/>
      </w:rPr>
    </w:pPr>
    <w:r>
      <w:rPr>
        <w:rStyle w:val="tevilkastrani"/>
        <w:rFonts w:eastAsiaTheme="majorEastAsia"/>
        <w:b/>
        <w:sz w:val="12"/>
      </w:rPr>
      <w:tab/>
    </w:r>
    <w:r w:rsidRPr="009D2A0B">
      <w:rPr>
        <w:rStyle w:val="tevilkastrani"/>
        <w:rFonts w:eastAsiaTheme="majorEastAsia"/>
        <w:b/>
        <w:sz w:val="12"/>
      </w:rPr>
      <w:t>MINISTRSTVO ZA INFRASTRUKTURO</w:t>
    </w:r>
  </w:p>
  <w:p w:rsidR="00E434D9" w:rsidRPr="00FF684C" w:rsidRDefault="00E434D9" w:rsidP="00AD409F">
    <w:pPr>
      <w:pStyle w:val="Noga"/>
      <w:tabs>
        <w:tab w:val="clear" w:pos="4536"/>
        <w:tab w:val="clear" w:pos="9072"/>
        <w:tab w:val="left" w:pos="426"/>
        <w:tab w:val="right" w:pos="9638"/>
      </w:tabs>
      <w:jc w:val="left"/>
    </w:pPr>
    <w:r>
      <w:rPr>
        <w:rStyle w:val="tevilkastrani"/>
        <w:rFonts w:eastAsiaTheme="majorEastAsia"/>
        <w:sz w:val="12"/>
      </w:rPr>
      <w:tab/>
    </w:r>
    <w:r>
      <w:rPr>
        <w:rStyle w:val="tevilkastrani"/>
        <w:rFonts w:eastAsiaTheme="majorEastAsia"/>
        <w:sz w:val="12"/>
      </w:rPr>
      <w:tab/>
    </w:r>
    <w:r w:rsidRPr="00FF684C">
      <w:rPr>
        <w:rStyle w:val="tevilkastrani"/>
        <w:rFonts w:eastAsiaTheme="majorEastAsia"/>
        <w:sz w:val="18"/>
      </w:rPr>
      <w:fldChar w:fldCharType="begin"/>
    </w:r>
    <w:r w:rsidRPr="00FF684C">
      <w:rPr>
        <w:rStyle w:val="tevilkastrani"/>
        <w:rFonts w:eastAsiaTheme="majorEastAsia"/>
        <w:sz w:val="18"/>
      </w:rPr>
      <w:instrText xml:space="preserve"> PAGE </w:instrText>
    </w:r>
    <w:r w:rsidRPr="00FF684C">
      <w:rPr>
        <w:rStyle w:val="tevilkastrani"/>
        <w:rFonts w:eastAsiaTheme="majorEastAsia"/>
        <w:sz w:val="18"/>
      </w:rPr>
      <w:fldChar w:fldCharType="separate"/>
    </w:r>
    <w:r w:rsidR="00FE39E2">
      <w:rPr>
        <w:rStyle w:val="tevilkastrani"/>
        <w:rFonts w:eastAsiaTheme="majorEastAsia"/>
        <w:noProof/>
        <w:sz w:val="18"/>
      </w:rPr>
      <w:t>1</w:t>
    </w:r>
    <w:r w:rsidRPr="00FF684C">
      <w:rPr>
        <w:rStyle w:val="tevilkastrani"/>
        <w:rFonts w:eastAsiaTheme="majorEastAsi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1A6" w:rsidRDefault="00BA31A6" w:rsidP="00C35EF7">
      <w:r>
        <w:separator/>
      </w:r>
    </w:p>
  </w:footnote>
  <w:footnote w:type="continuationSeparator" w:id="0">
    <w:p w:rsidR="00BA31A6" w:rsidRDefault="00BA31A6" w:rsidP="00C3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D9" w:rsidRDefault="00E434D9" w:rsidP="00517812">
    <w:pPr>
      <w:pStyle w:val="Glava"/>
      <w:pBdr>
        <w:top w:val="none" w:sz="0" w:space="0" w:color="auto"/>
        <w:left w:val="none" w:sz="0" w:space="0" w:color="auto"/>
        <w:bottom w:val="none" w:sz="0" w:space="0" w:color="auto"/>
        <w:right w:val="none" w:sz="0" w:space="0" w:color="auto"/>
        <w:between w:val="none" w:sz="0" w:space="0" w:color="auto"/>
      </w:pBdr>
      <w:jc w:val="left"/>
      <w:rPr>
        <w:rFonts w:ascii="Tahoma" w:hAnsi="Tahoma" w:cs="Tahoma"/>
        <w:b/>
        <w:sz w:val="16"/>
        <w:szCs w:val="16"/>
      </w:rPr>
    </w:pPr>
    <w:r w:rsidRPr="000A2074">
      <w:rPr>
        <w:rFonts w:ascii="Tahoma" w:hAnsi="Tahoma" w:cs="Tahoma"/>
        <w:sz w:val="16"/>
        <w:szCs w:val="16"/>
      </w:rPr>
      <w:t xml:space="preserve">TEHNIČNA SPECIFIKACIJA </w:t>
    </w:r>
    <w:r>
      <w:rPr>
        <w:rFonts w:ascii="Tahoma" w:hAnsi="Tahoma" w:cs="Tahoma"/>
        <w:b/>
        <w:sz w:val="16"/>
        <w:szCs w:val="16"/>
      </w:rPr>
      <w:t xml:space="preserve">ZEMELJSKA DELA – RAZVRŠČANJE GEOLOŠKIH MATERIALOV PRI ZEMELJSKIH DELIH - </w:t>
    </w:r>
  </w:p>
  <w:p w:rsidR="00E434D9" w:rsidRPr="000A2074" w:rsidRDefault="00E434D9" w:rsidP="00E434D9">
    <w:pPr>
      <w:pStyle w:val="Glava"/>
      <w:pBdr>
        <w:top w:val="none" w:sz="0" w:space="0" w:color="auto"/>
        <w:left w:val="none" w:sz="0" w:space="0" w:color="auto"/>
        <w:bottom w:val="none" w:sz="0" w:space="0" w:color="auto"/>
        <w:right w:val="none" w:sz="0" w:space="0" w:color="auto"/>
        <w:between w:val="none" w:sz="0" w:space="0" w:color="auto"/>
      </w:pBdr>
      <w:tabs>
        <w:tab w:val="clear" w:pos="4536"/>
        <w:tab w:val="clear" w:pos="9072"/>
      </w:tabs>
      <w:jc w:val="left"/>
      <w:rPr>
        <w:rFonts w:ascii="Tahoma" w:hAnsi="Tahoma" w:cs="Tahoma"/>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sidRPr="00C35EF7">
      <w:rPr>
        <w:rFonts w:ascii="Tahoma" w:hAnsi="Tahoma" w:cs="Tahoma"/>
        <w:b/>
        <w:sz w:val="16"/>
        <w:szCs w:val="16"/>
      </w:rPr>
      <w:t>RAZVRŠČANJE ZEMLJIN</w:t>
    </w:r>
    <w:r>
      <w:rPr>
        <w:rFonts w:ascii="Tahoma" w:hAnsi="Tahoma" w:cs="Tahoma"/>
        <w:b/>
        <w:sz w:val="16"/>
        <w:szCs w:val="16"/>
      </w:rPr>
      <w:t xml:space="preserve"> – 1. DEL </w:t>
    </w:r>
    <w:r w:rsidRPr="00C35EF7">
      <w:rPr>
        <w:rFonts w:ascii="Tahoma" w:hAnsi="Tahoma" w:cs="Tahoma"/>
        <w:b/>
        <w:sz w:val="16"/>
        <w:szCs w:val="16"/>
      </w:rPr>
      <w:t xml:space="preserve"> </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sidRPr="000A2074">
      <w:rPr>
        <w:rFonts w:ascii="Tahoma" w:hAnsi="Tahoma" w:cs="Tahoma"/>
        <w:sz w:val="16"/>
        <w:szCs w:val="16"/>
      </w:rPr>
      <w:t>TSG - 211 - 00</w:t>
    </w:r>
    <w:r>
      <w:rPr>
        <w:rFonts w:ascii="Tahoma" w:hAnsi="Tahoma" w:cs="Tahoma"/>
        <w:sz w:val="16"/>
        <w:szCs w:val="16"/>
      </w:rPr>
      <w:t>2</w:t>
    </w:r>
    <w:r w:rsidRPr="000A2074">
      <w:rPr>
        <w:rFonts w:ascii="Tahoma" w:hAnsi="Tahoma" w:cs="Tahoma"/>
        <w:sz w:val="16"/>
        <w:szCs w:val="16"/>
      </w:rPr>
      <w:t xml:space="preserve"> : 2021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D9" w:rsidRPr="00E23643" w:rsidRDefault="00E434D9" w:rsidP="00AD409F">
    <w:pPr>
      <w:pStyle w:val="Glava"/>
      <w:pBdr>
        <w:top w:val="none" w:sz="0" w:space="0" w:color="auto"/>
        <w:left w:val="none" w:sz="0" w:space="0" w:color="auto"/>
        <w:bottom w:val="none" w:sz="0" w:space="0" w:color="auto"/>
        <w:right w:val="none" w:sz="0" w:space="0" w:color="auto"/>
        <w:between w:val="single" w:sz="4" w:space="1" w:color="000000"/>
      </w:pBdr>
      <w:tabs>
        <w:tab w:val="clear" w:pos="4536"/>
        <w:tab w:val="clear" w:pos="9072"/>
        <w:tab w:val="right" w:pos="9638"/>
      </w:tabs>
      <w:jc w:val="left"/>
      <w:rPr>
        <w:sz w:val="18"/>
      </w:rPr>
    </w:pPr>
    <w:r>
      <w:rPr>
        <w:b/>
        <w:sz w:val="18"/>
      </w:rPr>
      <w:t>Zemeljska dela</w:t>
    </w:r>
    <w:r>
      <w:rPr>
        <w:sz w:val="18"/>
      </w:rPr>
      <w:tab/>
    </w:r>
    <w:r w:rsidRPr="00E23643">
      <w:rPr>
        <w:b/>
        <w:sz w:val="18"/>
      </w:rPr>
      <w:t>TSPI –</w:t>
    </w:r>
    <w:r>
      <w:rPr>
        <w:b/>
        <w:sz w:val="18"/>
      </w:rPr>
      <w:t xml:space="preserve"> </w:t>
    </w:r>
    <w:r w:rsidRPr="00E23643">
      <w:rPr>
        <w:b/>
        <w:sz w:val="18"/>
      </w:rPr>
      <w:t>05.200</w:t>
    </w:r>
    <w:r>
      <w:rPr>
        <w:b/>
        <w:sz w:val="18"/>
      </w:rPr>
      <w:t xml:space="preserve"> (P, G)</w:t>
    </w:r>
  </w:p>
  <w:p w:rsidR="00E434D9" w:rsidRPr="00FE39E2" w:rsidRDefault="00E434D9" w:rsidP="00FE39E2">
    <w:pPr>
      <w:pStyle w:val="Glava"/>
      <w:pBdr>
        <w:top w:val="none" w:sz="0" w:space="0" w:color="auto"/>
        <w:left w:val="none" w:sz="0" w:space="0" w:color="auto"/>
        <w:bottom w:val="none" w:sz="0" w:space="0" w:color="auto"/>
        <w:right w:val="none" w:sz="0" w:space="0" w:color="auto"/>
        <w:between w:val="single" w:sz="4" w:space="1" w:color="000000"/>
      </w:pBdr>
      <w:tabs>
        <w:tab w:val="clear" w:pos="4536"/>
        <w:tab w:val="clear" w:pos="9072"/>
        <w:tab w:val="right" w:pos="9638"/>
      </w:tabs>
      <w:jc w:val="left"/>
      <w:rPr>
        <w:sz w:val="18"/>
      </w:rPr>
    </w:pPr>
    <w:r w:rsidRPr="00E23643">
      <w:rPr>
        <w:sz w:val="18"/>
      </w:rPr>
      <w:t>Razvrščanje geoloških materialov pri zemeljskih delih – 1</w:t>
    </w:r>
    <w:r>
      <w:rPr>
        <w:sz w:val="18"/>
      </w:rPr>
      <w:t>. del</w:t>
    </w:r>
    <w:r>
      <w:rPr>
        <w:sz w:val="18"/>
      </w:rPr>
      <w:tab/>
    </w:r>
    <w:r w:rsidRPr="00E23643">
      <w:rPr>
        <w:sz w:val="18"/>
      </w:rPr>
      <w:t>Specifikacija za načrtovanje in gradnjo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3EB"/>
    <w:multiLevelType w:val="hybridMultilevel"/>
    <w:tmpl w:val="C9DEDB0C"/>
    <w:lvl w:ilvl="0" w:tplc="147E937E">
      <w:start w:val="15"/>
      <w:numFmt w:val="bullet"/>
      <w:lvlText w:val=""/>
      <w:lvlJc w:val="left"/>
      <w:pPr>
        <w:ind w:left="720" w:hanging="360"/>
      </w:pPr>
      <w:rPr>
        <w:rFonts w:ascii="Wingdings" w:eastAsia="Times New Roman"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B616EA"/>
    <w:multiLevelType w:val="hybridMultilevel"/>
    <w:tmpl w:val="ABCAEE68"/>
    <w:lvl w:ilvl="0" w:tplc="753E5A06">
      <w:start w:val="1"/>
      <w:numFmt w:val="bullet"/>
      <w:pStyle w:val="Odstavekseznama"/>
      <w:lvlText w:val=""/>
      <w:lvlJc w:val="left"/>
      <w:pPr>
        <w:ind w:left="1627" w:hanging="360"/>
      </w:pPr>
      <w:rPr>
        <w:rFonts w:ascii="Symbol" w:hAnsi="Symbol" w:hint="default"/>
      </w:rPr>
    </w:lvl>
    <w:lvl w:ilvl="1" w:tplc="04240003" w:tentative="1">
      <w:start w:val="1"/>
      <w:numFmt w:val="bullet"/>
      <w:lvlText w:val="o"/>
      <w:lvlJc w:val="left"/>
      <w:pPr>
        <w:ind w:left="2347" w:hanging="360"/>
      </w:pPr>
      <w:rPr>
        <w:rFonts w:ascii="Courier New" w:hAnsi="Courier New" w:cs="Courier New" w:hint="default"/>
      </w:rPr>
    </w:lvl>
    <w:lvl w:ilvl="2" w:tplc="04240005" w:tentative="1">
      <w:start w:val="1"/>
      <w:numFmt w:val="bullet"/>
      <w:lvlText w:val=""/>
      <w:lvlJc w:val="left"/>
      <w:pPr>
        <w:ind w:left="3067" w:hanging="360"/>
      </w:pPr>
      <w:rPr>
        <w:rFonts w:ascii="Wingdings" w:hAnsi="Wingdings" w:hint="default"/>
      </w:rPr>
    </w:lvl>
    <w:lvl w:ilvl="3" w:tplc="04240001" w:tentative="1">
      <w:start w:val="1"/>
      <w:numFmt w:val="bullet"/>
      <w:lvlText w:val=""/>
      <w:lvlJc w:val="left"/>
      <w:pPr>
        <w:ind w:left="3787" w:hanging="360"/>
      </w:pPr>
      <w:rPr>
        <w:rFonts w:ascii="Symbol" w:hAnsi="Symbol" w:hint="default"/>
      </w:rPr>
    </w:lvl>
    <w:lvl w:ilvl="4" w:tplc="04240003" w:tentative="1">
      <w:start w:val="1"/>
      <w:numFmt w:val="bullet"/>
      <w:lvlText w:val="o"/>
      <w:lvlJc w:val="left"/>
      <w:pPr>
        <w:ind w:left="4507" w:hanging="360"/>
      </w:pPr>
      <w:rPr>
        <w:rFonts w:ascii="Courier New" w:hAnsi="Courier New" w:cs="Courier New" w:hint="default"/>
      </w:rPr>
    </w:lvl>
    <w:lvl w:ilvl="5" w:tplc="04240005" w:tentative="1">
      <w:start w:val="1"/>
      <w:numFmt w:val="bullet"/>
      <w:lvlText w:val=""/>
      <w:lvlJc w:val="left"/>
      <w:pPr>
        <w:ind w:left="5227" w:hanging="360"/>
      </w:pPr>
      <w:rPr>
        <w:rFonts w:ascii="Wingdings" w:hAnsi="Wingdings" w:hint="default"/>
      </w:rPr>
    </w:lvl>
    <w:lvl w:ilvl="6" w:tplc="04240001" w:tentative="1">
      <w:start w:val="1"/>
      <w:numFmt w:val="bullet"/>
      <w:lvlText w:val=""/>
      <w:lvlJc w:val="left"/>
      <w:pPr>
        <w:ind w:left="5947" w:hanging="360"/>
      </w:pPr>
      <w:rPr>
        <w:rFonts w:ascii="Symbol" w:hAnsi="Symbol" w:hint="default"/>
      </w:rPr>
    </w:lvl>
    <w:lvl w:ilvl="7" w:tplc="04240003" w:tentative="1">
      <w:start w:val="1"/>
      <w:numFmt w:val="bullet"/>
      <w:lvlText w:val="o"/>
      <w:lvlJc w:val="left"/>
      <w:pPr>
        <w:ind w:left="6667" w:hanging="360"/>
      </w:pPr>
      <w:rPr>
        <w:rFonts w:ascii="Courier New" w:hAnsi="Courier New" w:cs="Courier New" w:hint="default"/>
      </w:rPr>
    </w:lvl>
    <w:lvl w:ilvl="8" w:tplc="04240005" w:tentative="1">
      <w:start w:val="1"/>
      <w:numFmt w:val="bullet"/>
      <w:lvlText w:val=""/>
      <w:lvlJc w:val="left"/>
      <w:pPr>
        <w:ind w:left="7387" w:hanging="360"/>
      </w:pPr>
      <w:rPr>
        <w:rFonts w:ascii="Wingdings" w:hAnsi="Wingdings" w:hint="default"/>
      </w:rPr>
    </w:lvl>
  </w:abstractNum>
  <w:abstractNum w:abstractNumId="2" w15:restartNumberingAfterBreak="0">
    <w:nsid w:val="15CD0667"/>
    <w:multiLevelType w:val="hybridMultilevel"/>
    <w:tmpl w:val="38FEC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A11DAC"/>
    <w:multiLevelType w:val="hybridMultilevel"/>
    <w:tmpl w:val="AE685EC6"/>
    <w:lvl w:ilvl="0" w:tplc="CFA0E638">
      <w:start w:val="50"/>
      <w:numFmt w:val="bullet"/>
      <w:lvlText w:val=""/>
      <w:lvlJc w:val="left"/>
      <w:pPr>
        <w:ind w:left="720" w:hanging="360"/>
      </w:pPr>
      <w:rPr>
        <w:rFonts w:ascii="Wingdings" w:eastAsia="Times New Roman"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2F04E9"/>
    <w:multiLevelType w:val="hybridMultilevel"/>
    <w:tmpl w:val="DCE83A52"/>
    <w:lvl w:ilvl="0" w:tplc="0424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294F0359"/>
    <w:multiLevelType w:val="hybridMultilevel"/>
    <w:tmpl w:val="4E8C9FC0"/>
    <w:lvl w:ilvl="0" w:tplc="0424000F">
      <w:start w:val="1"/>
      <w:numFmt w:val="decimal"/>
      <w:lvlText w:val="%1."/>
      <w:lvlJc w:val="left"/>
      <w:pPr>
        <w:ind w:left="1627" w:hanging="360"/>
      </w:pPr>
      <w:rPr>
        <w:rFonts w:hint="default"/>
      </w:rPr>
    </w:lvl>
    <w:lvl w:ilvl="1" w:tplc="04240003" w:tentative="1">
      <w:start w:val="1"/>
      <w:numFmt w:val="bullet"/>
      <w:lvlText w:val="o"/>
      <w:lvlJc w:val="left"/>
      <w:pPr>
        <w:ind w:left="2347" w:hanging="360"/>
      </w:pPr>
      <w:rPr>
        <w:rFonts w:ascii="Courier New" w:hAnsi="Courier New" w:cs="Courier New" w:hint="default"/>
      </w:rPr>
    </w:lvl>
    <w:lvl w:ilvl="2" w:tplc="04240005" w:tentative="1">
      <w:start w:val="1"/>
      <w:numFmt w:val="bullet"/>
      <w:lvlText w:val=""/>
      <w:lvlJc w:val="left"/>
      <w:pPr>
        <w:ind w:left="3067" w:hanging="360"/>
      </w:pPr>
      <w:rPr>
        <w:rFonts w:ascii="Wingdings" w:hAnsi="Wingdings" w:hint="default"/>
      </w:rPr>
    </w:lvl>
    <w:lvl w:ilvl="3" w:tplc="04240001" w:tentative="1">
      <w:start w:val="1"/>
      <w:numFmt w:val="bullet"/>
      <w:lvlText w:val=""/>
      <w:lvlJc w:val="left"/>
      <w:pPr>
        <w:ind w:left="3787" w:hanging="360"/>
      </w:pPr>
      <w:rPr>
        <w:rFonts w:ascii="Symbol" w:hAnsi="Symbol" w:hint="default"/>
      </w:rPr>
    </w:lvl>
    <w:lvl w:ilvl="4" w:tplc="04240003" w:tentative="1">
      <w:start w:val="1"/>
      <w:numFmt w:val="bullet"/>
      <w:lvlText w:val="o"/>
      <w:lvlJc w:val="left"/>
      <w:pPr>
        <w:ind w:left="4507" w:hanging="360"/>
      </w:pPr>
      <w:rPr>
        <w:rFonts w:ascii="Courier New" w:hAnsi="Courier New" w:cs="Courier New" w:hint="default"/>
      </w:rPr>
    </w:lvl>
    <w:lvl w:ilvl="5" w:tplc="04240005" w:tentative="1">
      <w:start w:val="1"/>
      <w:numFmt w:val="bullet"/>
      <w:lvlText w:val=""/>
      <w:lvlJc w:val="left"/>
      <w:pPr>
        <w:ind w:left="5227" w:hanging="360"/>
      </w:pPr>
      <w:rPr>
        <w:rFonts w:ascii="Wingdings" w:hAnsi="Wingdings" w:hint="default"/>
      </w:rPr>
    </w:lvl>
    <w:lvl w:ilvl="6" w:tplc="04240001" w:tentative="1">
      <w:start w:val="1"/>
      <w:numFmt w:val="bullet"/>
      <w:lvlText w:val=""/>
      <w:lvlJc w:val="left"/>
      <w:pPr>
        <w:ind w:left="5947" w:hanging="360"/>
      </w:pPr>
      <w:rPr>
        <w:rFonts w:ascii="Symbol" w:hAnsi="Symbol" w:hint="default"/>
      </w:rPr>
    </w:lvl>
    <w:lvl w:ilvl="7" w:tplc="04240003" w:tentative="1">
      <w:start w:val="1"/>
      <w:numFmt w:val="bullet"/>
      <w:lvlText w:val="o"/>
      <w:lvlJc w:val="left"/>
      <w:pPr>
        <w:ind w:left="6667" w:hanging="360"/>
      </w:pPr>
      <w:rPr>
        <w:rFonts w:ascii="Courier New" w:hAnsi="Courier New" w:cs="Courier New" w:hint="default"/>
      </w:rPr>
    </w:lvl>
    <w:lvl w:ilvl="8" w:tplc="04240005" w:tentative="1">
      <w:start w:val="1"/>
      <w:numFmt w:val="bullet"/>
      <w:lvlText w:val=""/>
      <w:lvlJc w:val="left"/>
      <w:pPr>
        <w:ind w:left="7387" w:hanging="360"/>
      </w:pPr>
      <w:rPr>
        <w:rFonts w:ascii="Wingdings" w:hAnsi="Wingdings" w:hint="default"/>
      </w:rPr>
    </w:lvl>
  </w:abstractNum>
  <w:abstractNum w:abstractNumId="6" w15:restartNumberingAfterBreak="0">
    <w:nsid w:val="2C9C06C0"/>
    <w:multiLevelType w:val="hybridMultilevel"/>
    <w:tmpl w:val="4870782A"/>
    <w:lvl w:ilvl="0" w:tplc="7090D62E">
      <w:start w:val="15"/>
      <w:numFmt w:val="bullet"/>
      <w:lvlText w:val=""/>
      <w:lvlJc w:val="left"/>
      <w:pPr>
        <w:ind w:left="720" w:hanging="360"/>
      </w:pPr>
      <w:rPr>
        <w:rFonts w:ascii="Wingdings" w:eastAsia="Times New Roman"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F20B98"/>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4970"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513E7B17"/>
    <w:multiLevelType w:val="hybridMultilevel"/>
    <w:tmpl w:val="DC94BCCC"/>
    <w:lvl w:ilvl="0" w:tplc="3CDAF754">
      <w:start w:val="15"/>
      <w:numFmt w:val="bullet"/>
      <w:lvlText w:val=""/>
      <w:lvlJc w:val="left"/>
      <w:pPr>
        <w:ind w:left="720" w:hanging="360"/>
      </w:pPr>
      <w:rPr>
        <w:rFonts w:ascii="Wingdings" w:eastAsia="Times New Roman"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9830F35"/>
    <w:multiLevelType w:val="hybridMultilevel"/>
    <w:tmpl w:val="B7687FBA"/>
    <w:lvl w:ilvl="0" w:tplc="1D9C6C14">
      <w:start w:val="15"/>
      <w:numFmt w:val="bullet"/>
      <w:lvlText w:val=""/>
      <w:lvlJc w:val="left"/>
      <w:pPr>
        <w:ind w:left="720" w:hanging="360"/>
      </w:pPr>
      <w:rPr>
        <w:rFonts w:ascii="Wingdings" w:eastAsia="Times New Roman"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F65CAD"/>
    <w:multiLevelType w:val="multilevel"/>
    <w:tmpl w:val="1E0E5DAC"/>
    <w:styleLink w:val="Vrstinaoznaka"/>
    <w:lvl w:ilvl="0">
      <w:numFmt w:val="bullet"/>
      <w:lvlText w:val="-"/>
      <w:lvlJc w:val="left"/>
      <w:pPr>
        <w:tabs>
          <w:tab w:val="num" w:pos="284"/>
        </w:tabs>
        <w:ind w:left="284" w:hanging="284"/>
      </w:pPr>
      <w:rPr>
        <w:rFonts w:ascii="Arial" w:hAnsi="Arial" w:hint="default"/>
        <w:sz w:val="20"/>
      </w:rPr>
    </w:lvl>
    <w:lvl w:ilvl="1">
      <w:start w:val="1"/>
      <w:numFmt w:val="bullet"/>
      <w:lvlText w:val="-"/>
      <w:lvlJc w:val="left"/>
      <w:pPr>
        <w:tabs>
          <w:tab w:val="num" w:pos="567"/>
        </w:tabs>
        <w:ind w:left="567" w:hanging="283"/>
      </w:pPr>
      <w:rPr>
        <w:rFonts w:ascii="Arial" w:hAnsi="Arial" w:hint="default"/>
        <w:sz w:val="20"/>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9A5B71"/>
    <w:multiLevelType w:val="hybridMultilevel"/>
    <w:tmpl w:val="C3366F7C"/>
    <w:lvl w:ilvl="0" w:tplc="C2AE2988">
      <w:start w:val="15"/>
      <w:numFmt w:val="bullet"/>
      <w:lvlText w:val=""/>
      <w:lvlJc w:val="left"/>
      <w:pPr>
        <w:ind w:left="720" w:hanging="360"/>
      </w:pPr>
      <w:rPr>
        <w:rFonts w:ascii="Wingdings" w:eastAsia="Times New Roman"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EB4398D"/>
    <w:multiLevelType w:val="hybridMultilevel"/>
    <w:tmpl w:val="D8FA7ADE"/>
    <w:lvl w:ilvl="0" w:tplc="738AD2AE">
      <w:start w:val="35"/>
      <w:numFmt w:val="bullet"/>
      <w:lvlText w:val=""/>
      <w:lvlJc w:val="left"/>
      <w:pPr>
        <w:ind w:left="720" w:hanging="360"/>
      </w:pPr>
      <w:rPr>
        <w:rFonts w:ascii="Wingdings" w:eastAsia="Times New Roman"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2916FD3"/>
    <w:multiLevelType w:val="hybridMultilevel"/>
    <w:tmpl w:val="C27CAA94"/>
    <w:lvl w:ilvl="0" w:tplc="4AB0C0E6">
      <w:start w:val="5"/>
      <w:numFmt w:val="bullet"/>
      <w:lvlText w:val=""/>
      <w:lvlJc w:val="left"/>
      <w:pPr>
        <w:ind w:left="720" w:hanging="360"/>
      </w:pPr>
      <w:rPr>
        <w:rFonts w:ascii="Wingdings" w:eastAsia="Times New Roman"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E74730"/>
    <w:multiLevelType w:val="hybridMultilevel"/>
    <w:tmpl w:val="6CAED502"/>
    <w:lvl w:ilvl="0" w:tplc="0424000F">
      <w:start w:val="1"/>
      <w:numFmt w:val="decimal"/>
      <w:lvlText w:val="%1."/>
      <w:lvlJc w:val="left"/>
      <w:pPr>
        <w:ind w:left="1627" w:hanging="360"/>
      </w:pPr>
      <w:rPr>
        <w:rFonts w:hint="default"/>
      </w:rPr>
    </w:lvl>
    <w:lvl w:ilvl="1" w:tplc="04240003" w:tentative="1">
      <w:start w:val="1"/>
      <w:numFmt w:val="bullet"/>
      <w:lvlText w:val="o"/>
      <w:lvlJc w:val="left"/>
      <w:pPr>
        <w:ind w:left="2347" w:hanging="360"/>
      </w:pPr>
      <w:rPr>
        <w:rFonts w:ascii="Courier New" w:hAnsi="Courier New" w:cs="Courier New" w:hint="default"/>
      </w:rPr>
    </w:lvl>
    <w:lvl w:ilvl="2" w:tplc="04240005" w:tentative="1">
      <w:start w:val="1"/>
      <w:numFmt w:val="bullet"/>
      <w:lvlText w:val=""/>
      <w:lvlJc w:val="left"/>
      <w:pPr>
        <w:ind w:left="3067" w:hanging="360"/>
      </w:pPr>
      <w:rPr>
        <w:rFonts w:ascii="Wingdings" w:hAnsi="Wingdings" w:hint="default"/>
      </w:rPr>
    </w:lvl>
    <w:lvl w:ilvl="3" w:tplc="04240001" w:tentative="1">
      <w:start w:val="1"/>
      <w:numFmt w:val="bullet"/>
      <w:lvlText w:val=""/>
      <w:lvlJc w:val="left"/>
      <w:pPr>
        <w:ind w:left="3787" w:hanging="360"/>
      </w:pPr>
      <w:rPr>
        <w:rFonts w:ascii="Symbol" w:hAnsi="Symbol" w:hint="default"/>
      </w:rPr>
    </w:lvl>
    <w:lvl w:ilvl="4" w:tplc="04240003" w:tentative="1">
      <w:start w:val="1"/>
      <w:numFmt w:val="bullet"/>
      <w:lvlText w:val="o"/>
      <w:lvlJc w:val="left"/>
      <w:pPr>
        <w:ind w:left="4507" w:hanging="360"/>
      </w:pPr>
      <w:rPr>
        <w:rFonts w:ascii="Courier New" w:hAnsi="Courier New" w:cs="Courier New" w:hint="default"/>
      </w:rPr>
    </w:lvl>
    <w:lvl w:ilvl="5" w:tplc="04240005" w:tentative="1">
      <w:start w:val="1"/>
      <w:numFmt w:val="bullet"/>
      <w:lvlText w:val=""/>
      <w:lvlJc w:val="left"/>
      <w:pPr>
        <w:ind w:left="5227" w:hanging="360"/>
      </w:pPr>
      <w:rPr>
        <w:rFonts w:ascii="Wingdings" w:hAnsi="Wingdings" w:hint="default"/>
      </w:rPr>
    </w:lvl>
    <w:lvl w:ilvl="6" w:tplc="04240001" w:tentative="1">
      <w:start w:val="1"/>
      <w:numFmt w:val="bullet"/>
      <w:lvlText w:val=""/>
      <w:lvlJc w:val="left"/>
      <w:pPr>
        <w:ind w:left="5947" w:hanging="360"/>
      </w:pPr>
      <w:rPr>
        <w:rFonts w:ascii="Symbol" w:hAnsi="Symbol" w:hint="default"/>
      </w:rPr>
    </w:lvl>
    <w:lvl w:ilvl="7" w:tplc="04240003" w:tentative="1">
      <w:start w:val="1"/>
      <w:numFmt w:val="bullet"/>
      <w:lvlText w:val="o"/>
      <w:lvlJc w:val="left"/>
      <w:pPr>
        <w:ind w:left="6667" w:hanging="360"/>
      </w:pPr>
      <w:rPr>
        <w:rFonts w:ascii="Courier New" w:hAnsi="Courier New" w:cs="Courier New" w:hint="default"/>
      </w:rPr>
    </w:lvl>
    <w:lvl w:ilvl="8" w:tplc="04240005" w:tentative="1">
      <w:start w:val="1"/>
      <w:numFmt w:val="bullet"/>
      <w:lvlText w:val=""/>
      <w:lvlJc w:val="left"/>
      <w:pPr>
        <w:ind w:left="7387" w:hanging="360"/>
      </w:pPr>
      <w:rPr>
        <w:rFonts w:ascii="Wingdings" w:hAnsi="Wingdings" w:hint="default"/>
      </w:rPr>
    </w:lvl>
  </w:abstractNum>
  <w:abstractNum w:abstractNumId="15" w15:restartNumberingAfterBreak="0">
    <w:nsid w:val="7FA537ED"/>
    <w:multiLevelType w:val="hybridMultilevel"/>
    <w:tmpl w:val="C0FAE196"/>
    <w:lvl w:ilvl="0" w:tplc="9B12964E">
      <w:start w:val="15"/>
      <w:numFmt w:val="bullet"/>
      <w:lvlText w:val=""/>
      <w:lvlJc w:val="left"/>
      <w:pPr>
        <w:ind w:left="720" w:hanging="360"/>
      </w:pPr>
      <w:rPr>
        <w:rFonts w:ascii="Wingdings" w:eastAsia="Times New Roman"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5"/>
  </w:num>
  <w:num w:numId="6">
    <w:abstractNumId w:val="14"/>
  </w:num>
  <w:num w:numId="7">
    <w:abstractNumId w:val="13"/>
  </w:num>
  <w:num w:numId="8">
    <w:abstractNumId w:val="12"/>
  </w:num>
  <w:num w:numId="9">
    <w:abstractNumId w:val="3"/>
  </w:num>
  <w:num w:numId="10">
    <w:abstractNumId w:val="6"/>
  </w:num>
  <w:num w:numId="11">
    <w:abstractNumId w:val="8"/>
  </w:num>
  <w:num w:numId="12">
    <w:abstractNumId w:val="11"/>
  </w:num>
  <w:num w:numId="13">
    <w:abstractNumId w:val="0"/>
  </w:num>
  <w:num w:numId="14">
    <w:abstractNumId w:val="15"/>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58"/>
    <w:rsid w:val="00054230"/>
    <w:rsid w:val="002348B9"/>
    <w:rsid w:val="002859D0"/>
    <w:rsid w:val="003D029F"/>
    <w:rsid w:val="004A68AF"/>
    <w:rsid w:val="00517812"/>
    <w:rsid w:val="00560B99"/>
    <w:rsid w:val="005C4BB0"/>
    <w:rsid w:val="007415BE"/>
    <w:rsid w:val="0077295E"/>
    <w:rsid w:val="007B7A7A"/>
    <w:rsid w:val="008645BB"/>
    <w:rsid w:val="00902258"/>
    <w:rsid w:val="00A118AE"/>
    <w:rsid w:val="00AD409F"/>
    <w:rsid w:val="00BA31A6"/>
    <w:rsid w:val="00C35EF7"/>
    <w:rsid w:val="00D63DE4"/>
    <w:rsid w:val="00DB4FB6"/>
    <w:rsid w:val="00DD085C"/>
    <w:rsid w:val="00E434D9"/>
    <w:rsid w:val="00E7108B"/>
    <w:rsid w:val="00EE6C4B"/>
    <w:rsid w:val="00EF61A9"/>
    <w:rsid w:val="00F648CD"/>
    <w:rsid w:val="00F708D1"/>
    <w:rsid w:val="00FE39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2E0E2"/>
  <w15:chartTrackingRefBased/>
  <w15:docId w15:val="{980C2AEB-B0F6-4459-B0CF-C7DA4975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02258"/>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Arial" w:eastAsia="Times New Roman" w:hAnsi="Arial" w:cs="Times New Roman"/>
      <w:szCs w:val="20"/>
      <w:lang w:eastAsia="sl-SI"/>
    </w:rPr>
  </w:style>
  <w:style w:type="paragraph" w:styleId="Naslov1">
    <w:name w:val="heading 1"/>
    <w:aliases w:val="TS Naslov 1"/>
    <w:basedOn w:val="Navaden"/>
    <w:next w:val="Navaden"/>
    <w:link w:val="Naslov1Znak"/>
    <w:qFormat/>
    <w:rsid w:val="00C35EF7"/>
    <w:pPr>
      <w:keepNext/>
      <w:keepLines/>
      <w:numPr>
        <w:numId w:val="1"/>
      </w:numPr>
      <w:pBdr>
        <w:top w:val="none" w:sz="0" w:space="0" w:color="auto"/>
        <w:left w:val="none" w:sz="0" w:space="0" w:color="auto"/>
        <w:bottom w:val="none" w:sz="0" w:space="0" w:color="auto"/>
        <w:right w:val="none" w:sz="0" w:space="0" w:color="auto"/>
        <w:between w:val="none" w:sz="0" w:space="0" w:color="auto"/>
      </w:pBdr>
      <w:spacing w:before="360" w:after="120"/>
      <w:ind w:left="567" w:hanging="567"/>
      <w:jc w:val="left"/>
      <w:outlineLvl w:val="0"/>
    </w:pPr>
    <w:rPr>
      <w:rFonts w:eastAsiaTheme="majorEastAsia" w:cstheme="majorBidi"/>
      <w:b/>
      <w:sz w:val="24"/>
      <w:szCs w:val="32"/>
    </w:rPr>
  </w:style>
  <w:style w:type="paragraph" w:styleId="Naslov2">
    <w:name w:val="heading 2"/>
    <w:aliases w:val="TS Naslov 2"/>
    <w:basedOn w:val="Navaden"/>
    <w:next w:val="Navaden"/>
    <w:link w:val="Naslov2Znak"/>
    <w:unhideWhenUsed/>
    <w:qFormat/>
    <w:rsid w:val="00C35EF7"/>
    <w:pPr>
      <w:keepNext/>
      <w:keepLines/>
      <w:numPr>
        <w:ilvl w:val="1"/>
        <w:numId w:val="1"/>
      </w:numPr>
      <w:pBdr>
        <w:top w:val="none" w:sz="0" w:space="0" w:color="auto"/>
        <w:left w:val="none" w:sz="0" w:space="0" w:color="auto"/>
        <w:bottom w:val="none" w:sz="0" w:space="0" w:color="auto"/>
        <w:right w:val="none" w:sz="0" w:space="0" w:color="auto"/>
        <w:between w:val="none" w:sz="0" w:space="0" w:color="auto"/>
      </w:pBdr>
      <w:spacing w:before="240" w:after="120"/>
      <w:ind w:left="567" w:hanging="567"/>
      <w:jc w:val="left"/>
      <w:outlineLvl w:val="1"/>
    </w:pPr>
    <w:rPr>
      <w:rFonts w:eastAsiaTheme="majorEastAsia" w:cstheme="majorBidi"/>
      <w:b/>
      <w:sz w:val="24"/>
      <w:szCs w:val="26"/>
    </w:rPr>
  </w:style>
  <w:style w:type="paragraph" w:styleId="Naslov3">
    <w:name w:val="heading 3"/>
    <w:aliases w:val="TS Naslov 3"/>
    <w:basedOn w:val="Navaden"/>
    <w:next w:val="Navaden"/>
    <w:link w:val="Naslov3Znak"/>
    <w:unhideWhenUsed/>
    <w:qFormat/>
    <w:rsid w:val="00C35EF7"/>
    <w:pPr>
      <w:keepNext/>
      <w:keepLines/>
      <w:numPr>
        <w:ilvl w:val="2"/>
        <w:numId w:val="1"/>
      </w:numPr>
      <w:pBdr>
        <w:top w:val="none" w:sz="0" w:space="0" w:color="auto"/>
        <w:left w:val="none" w:sz="0" w:space="0" w:color="auto"/>
        <w:bottom w:val="none" w:sz="0" w:space="0" w:color="auto"/>
        <w:right w:val="none" w:sz="0" w:space="0" w:color="auto"/>
        <w:between w:val="none" w:sz="0" w:space="0" w:color="auto"/>
      </w:pBdr>
      <w:spacing w:before="240" w:after="120"/>
      <w:ind w:left="709" w:hanging="709"/>
      <w:jc w:val="left"/>
      <w:outlineLvl w:val="2"/>
    </w:pPr>
    <w:rPr>
      <w:rFonts w:eastAsiaTheme="majorEastAsia" w:cstheme="majorBidi"/>
      <w:sz w:val="24"/>
      <w:szCs w:val="24"/>
    </w:rPr>
  </w:style>
  <w:style w:type="paragraph" w:styleId="Naslov4">
    <w:name w:val="heading 4"/>
    <w:aliases w:val="TS Naslov 4"/>
    <w:basedOn w:val="Navaden"/>
    <w:next w:val="Navaden"/>
    <w:link w:val="Naslov4Znak"/>
    <w:unhideWhenUsed/>
    <w:qFormat/>
    <w:rsid w:val="00C35EF7"/>
    <w:pPr>
      <w:keepNext/>
      <w:keepLines/>
      <w:numPr>
        <w:ilvl w:val="3"/>
        <w:numId w:val="1"/>
      </w:numPr>
      <w:pBdr>
        <w:top w:val="none" w:sz="0" w:space="0" w:color="auto"/>
        <w:left w:val="none" w:sz="0" w:space="0" w:color="auto"/>
        <w:bottom w:val="none" w:sz="0" w:space="0" w:color="auto"/>
        <w:right w:val="none" w:sz="0" w:space="0" w:color="auto"/>
        <w:between w:val="none" w:sz="0" w:space="0" w:color="auto"/>
      </w:pBdr>
      <w:spacing w:after="120"/>
      <w:ind w:left="851" w:hanging="851"/>
      <w:jc w:val="left"/>
      <w:outlineLvl w:val="3"/>
    </w:pPr>
    <w:rPr>
      <w:rFonts w:eastAsiaTheme="majorEastAsia" w:cstheme="majorBidi"/>
      <w:iCs/>
    </w:rPr>
  </w:style>
  <w:style w:type="paragraph" w:styleId="Naslov5">
    <w:name w:val="heading 5"/>
    <w:aliases w:val="TS Naslov 5"/>
    <w:basedOn w:val="Navaden"/>
    <w:next w:val="Navaden"/>
    <w:link w:val="Naslov5Znak"/>
    <w:unhideWhenUsed/>
    <w:qFormat/>
    <w:rsid w:val="00C35EF7"/>
    <w:pPr>
      <w:keepNext/>
      <w:keepLines/>
      <w:numPr>
        <w:ilvl w:val="4"/>
        <w:numId w:val="1"/>
      </w:numPr>
      <w:pBdr>
        <w:top w:val="none" w:sz="0" w:space="0" w:color="auto"/>
        <w:left w:val="none" w:sz="0" w:space="0" w:color="auto"/>
        <w:bottom w:val="none" w:sz="0" w:space="0" w:color="auto"/>
        <w:right w:val="none" w:sz="0" w:space="0" w:color="auto"/>
        <w:between w:val="none" w:sz="0" w:space="0" w:color="auto"/>
      </w:pBdr>
      <w:spacing w:after="120"/>
      <w:ind w:left="992" w:hanging="992"/>
      <w:jc w:val="left"/>
      <w:outlineLvl w:val="4"/>
    </w:pPr>
    <w:rPr>
      <w:rFonts w:eastAsiaTheme="majorEastAsia" w:cstheme="majorBidi"/>
      <w:i/>
    </w:rPr>
  </w:style>
  <w:style w:type="paragraph" w:styleId="Naslov6">
    <w:name w:val="heading 6"/>
    <w:basedOn w:val="Navaden"/>
    <w:next w:val="Navaden"/>
    <w:link w:val="Naslov6Znak"/>
    <w:unhideWhenUsed/>
    <w:qFormat/>
    <w:rsid w:val="00C35EF7"/>
    <w:pPr>
      <w:keepNext/>
      <w:keepLines/>
      <w:numPr>
        <w:ilvl w:val="5"/>
        <w:numId w:val="1"/>
      </w:numPr>
      <w:pBdr>
        <w:top w:val="none" w:sz="0" w:space="0" w:color="auto"/>
        <w:left w:val="none" w:sz="0" w:space="0" w:color="auto"/>
        <w:bottom w:val="none" w:sz="0" w:space="0" w:color="auto"/>
        <w:right w:val="none" w:sz="0" w:space="0" w:color="auto"/>
        <w:between w:val="none" w:sz="0" w:space="0" w:color="auto"/>
      </w:pBdr>
      <w:spacing w:before="40" w:after="12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nhideWhenUsed/>
    <w:qFormat/>
    <w:rsid w:val="00C35EF7"/>
    <w:pPr>
      <w:keepNext/>
      <w:keepLines/>
      <w:numPr>
        <w:ilvl w:val="6"/>
        <w:numId w:val="1"/>
      </w:numPr>
      <w:pBdr>
        <w:top w:val="none" w:sz="0" w:space="0" w:color="auto"/>
        <w:left w:val="none" w:sz="0" w:space="0" w:color="auto"/>
        <w:bottom w:val="none" w:sz="0" w:space="0" w:color="auto"/>
        <w:right w:val="none" w:sz="0" w:space="0" w:color="auto"/>
        <w:between w:val="none" w:sz="0" w:space="0" w:color="auto"/>
      </w:pBdr>
      <w:spacing w:before="40" w:after="12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nhideWhenUsed/>
    <w:qFormat/>
    <w:rsid w:val="00C35EF7"/>
    <w:pPr>
      <w:keepNext/>
      <w:keepLines/>
      <w:numPr>
        <w:ilvl w:val="7"/>
        <w:numId w:val="1"/>
      </w:numPr>
      <w:pBdr>
        <w:top w:val="none" w:sz="0" w:space="0" w:color="auto"/>
        <w:left w:val="none" w:sz="0" w:space="0" w:color="auto"/>
        <w:bottom w:val="none" w:sz="0" w:space="0" w:color="auto"/>
        <w:right w:val="none" w:sz="0" w:space="0" w:color="auto"/>
        <w:between w:val="none" w:sz="0" w:space="0" w:color="auto"/>
      </w:pBdr>
      <w:spacing w:before="40" w:after="12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nhideWhenUsed/>
    <w:qFormat/>
    <w:rsid w:val="00C35EF7"/>
    <w:pPr>
      <w:keepNext/>
      <w:keepLines/>
      <w:numPr>
        <w:ilvl w:val="8"/>
        <w:numId w:val="1"/>
      </w:numPr>
      <w:pBdr>
        <w:top w:val="none" w:sz="0" w:space="0" w:color="auto"/>
        <w:left w:val="none" w:sz="0" w:space="0" w:color="auto"/>
        <w:bottom w:val="none" w:sz="0" w:space="0" w:color="auto"/>
        <w:right w:val="none" w:sz="0" w:space="0" w:color="auto"/>
        <w:between w:val="none" w:sz="0" w:space="0" w:color="auto"/>
      </w:pBdr>
      <w:spacing w:before="40" w:after="12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arko">
    <w:name w:val="marko"/>
    <w:basedOn w:val="Navaden"/>
    <w:rsid w:val="00902258"/>
    <w:rPr>
      <w:rFonts w:ascii="YUHelv" w:hAnsi="YUHelv"/>
    </w:rPr>
  </w:style>
  <w:style w:type="paragraph" w:styleId="Glava">
    <w:name w:val="header"/>
    <w:basedOn w:val="Navaden"/>
    <w:link w:val="GlavaZnak"/>
    <w:unhideWhenUsed/>
    <w:rsid w:val="00902258"/>
    <w:pPr>
      <w:tabs>
        <w:tab w:val="center" w:pos="4536"/>
        <w:tab w:val="right" w:pos="9072"/>
      </w:tabs>
    </w:pPr>
  </w:style>
  <w:style w:type="character" w:customStyle="1" w:styleId="GlavaZnak">
    <w:name w:val="Glava Znak"/>
    <w:basedOn w:val="Privzetapisavaodstavka"/>
    <w:link w:val="Glava"/>
    <w:uiPriority w:val="99"/>
    <w:rsid w:val="00902258"/>
    <w:rPr>
      <w:rFonts w:ascii="Arial" w:eastAsia="Times New Roman" w:hAnsi="Arial" w:cs="Times New Roman"/>
      <w:szCs w:val="20"/>
      <w:lang w:eastAsia="sl-SI"/>
    </w:rPr>
  </w:style>
  <w:style w:type="paragraph" w:styleId="Noga">
    <w:name w:val="footer"/>
    <w:basedOn w:val="Navaden"/>
    <w:link w:val="NogaZnak"/>
    <w:uiPriority w:val="99"/>
    <w:unhideWhenUsed/>
    <w:rsid w:val="00902258"/>
    <w:pPr>
      <w:tabs>
        <w:tab w:val="center" w:pos="4536"/>
        <w:tab w:val="right" w:pos="9072"/>
      </w:tabs>
    </w:pPr>
  </w:style>
  <w:style w:type="character" w:customStyle="1" w:styleId="NogaZnak">
    <w:name w:val="Noga Znak"/>
    <w:basedOn w:val="Privzetapisavaodstavka"/>
    <w:link w:val="Noga"/>
    <w:uiPriority w:val="99"/>
    <w:rsid w:val="00902258"/>
    <w:rPr>
      <w:rFonts w:ascii="Arial" w:eastAsia="Times New Roman" w:hAnsi="Arial" w:cs="Times New Roman"/>
      <w:szCs w:val="20"/>
      <w:lang w:eastAsia="sl-SI"/>
    </w:rPr>
  </w:style>
  <w:style w:type="character" w:customStyle="1" w:styleId="Naslov1Znak">
    <w:name w:val="Naslov 1 Znak"/>
    <w:aliases w:val="TS Naslov 1 Znak"/>
    <w:basedOn w:val="Privzetapisavaodstavka"/>
    <w:link w:val="Naslov1"/>
    <w:rsid w:val="00C35EF7"/>
    <w:rPr>
      <w:rFonts w:ascii="Arial" w:eastAsiaTheme="majorEastAsia" w:hAnsi="Arial" w:cstheme="majorBidi"/>
      <w:b/>
      <w:sz w:val="24"/>
      <w:szCs w:val="32"/>
      <w:lang w:eastAsia="sl-SI"/>
    </w:rPr>
  </w:style>
  <w:style w:type="character" w:customStyle="1" w:styleId="Naslov2Znak">
    <w:name w:val="Naslov 2 Znak"/>
    <w:aliases w:val="TS Naslov 2 Znak"/>
    <w:basedOn w:val="Privzetapisavaodstavka"/>
    <w:link w:val="Naslov2"/>
    <w:rsid w:val="00C35EF7"/>
    <w:rPr>
      <w:rFonts w:ascii="Arial" w:eastAsiaTheme="majorEastAsia" w:hAnsi="Arial" w:cstheme="majorBidi"/>
      <w:b/>
      <w:sz w:val="24"/>
      <w:szCs w:val="26"/>
      <w:lang w:eastAsia="sl-SI"/>
    </w:rPr>
  </w:style>
  <w:style w:type="character" w:customStyle="1" w:styleId="Naslov3Znak">
    <w:name w:val="Naslov 3 Znak"/>
    <w:aliases w:val="TS Naslov 3 Znak"/>
    <w:basedOn w:val="Privzetapisavaodstavka"/>
    <w:link w:val="Naslov3"/>
    <w:rsid w:val="00C35EF7"/>
    <w:rPr>
      <w:rFonts w:ascii="Arial" w:eastAsiaTheme="majorEastAsia" w:hAnsi="Arial" w:cstheme="majorBidi"/>
      <w:sz w:val="24"/>
      <w:szCs w:val="24"/>
      <w:lang w:eastAsia="sl-SI"/>
    </w:rPr>
  </w:style>
  <w:style w:type="character" w:customStyle="1" w:styleId="Naslov4Znak">
    <w:name w:val="Naslov 4 Znak"/>
    <w:aliases w:val="TS Naslov 4 Znak"/>
    <w:basedOn w:val="Privzetapisavaodstavka"/>
    <w:link w:val="Naslov4"/>
    <w:rsid w:val="00C35EF7"/>
    <w:rPr>
      <w:rFonts w:ascii="Arial" w:eastAsiaTheme="majorEastAsia" w:hAnsi="Arial" w:cstheme="majorBidi"/>
      <w:iCs/>
      <w:szCs w:val="20"/>
      <w:lang w:eastAsia="sl-SI"/>
    </w:rPr>
  </w:style>
  <w:style w:type="character" w:customStyle="1" w:styleId="Naslov5Znak">
    <w:name w:val="Naslov 5 Znak"/>
    <w:aliases w:val="TS Naslov 5 Znak"/>
    <w:basedOn w:val="Privzetapisavaodstavka"/>
    <w:link w:val="Naslov5"/>
    <w:rsid w:val="00C35EF7"/>
    <w:rPr>
      <w:rFonts w:ascii="Arial" w:eastAsiaTheme="majorEastAsia" w:hAnsi="Arial" w:cstheme="majorBidi"/>
      <w:i/>
      <w:szCs w:val="20"/>
      <w:lang w:eastAsia="sl-SI"/>
    </w:rPr>
  </w:style>
  <w:style w:type="character" w:customStyle="1" w:styleId="Naslov6Znak">
    <w:name w:val="Naslov 6 Znak"/>
    <w:basedOn w:val="Privzetapisavaodstavka"/>
    <w:link w:val="Naslov6"/>
    <w:rsid w:val="00C35EF7"/>
    <w:rPr>
      <w:rFonts w:asciiTheme="majorHAnsi" w:eastAsiaTheme="majorEastAsia" w:hAnsiTheme="majorHAnsi" w:cstheme="majorBidi"/>
      <w:color w:val="1F4D78" w:themeColor="accent1" w:themeShade="7F"/>
      <w:szCs w:val="20"/>
      <w:lang w:eastAsia="sl-SI"/>
    </w:rPr>
  </w:style>
  <w:style w:type="character" w:customStyle="1" w:styleId="Naslov7Znak">
    <w:name w:val="Naslov 7 Znak"/>
    <w:basedOn w:val="Privzetapisavaodstavka"/>
    <w:link w:val="Naslov7"/>
    <w:rsid w:val="00C35EF7"/>
    <w:rPr>
      <w:rFonts w:asciiTheme="majorHAnsi" w:eastAsiaTheme="majorEastAsia" w:hAnsiTheme="majorHAnsi" w:cstheme="majorBidi"/>
      <w:i/>
      <w:iCs/>
      <w:color w:val="1F4D78" w:themeColor="accent1" w:themeShade="7F"/>
      <w:szCs w:val="20"/>
      <w:lang w:eastAsia="sl-SI"/>
    </w:rPr>
  </w:style>
  <w:style w:type="character" w:customStyle="1" w:styleId="Naslov8Znak">
    <w:name w:val="Naslov 8 Znak"/>
    <w:basedOn w:val="Privzetapisavaodstavka"/>
    <w:link w:val="Naslov8"/>
    <w:rsid w:val="00C35EF7"/>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rsid w:val="00C35EF7"/>
    <w:rPr>
      <w:rFonts w:asciiTheme="majorHAnsi" w:eastAsiaTheme="majorEastAsia" w:hAnsiTheme="majorHAnsi" w:cstheme="majorBidi"/>
      <w:i/>
      <w:iCs/>
      <w:color w:val="272727" w:themeColor="text1" w:themeTint="D8"/>
      <w:sz w:val="21"/>
      <w:szCs w:val="21"/>
      <w:lang w:eastAsia="sl-SI"/>
    </w:rPr>
  </w:style>
  <w:style w:type="paragraph" w:styleId="Naslov">
    <w:name w:val="Title"/>
    <w:basedOn w:val="Navaden"/>
    <w:next w:val="Navaden"/>
    <w:link w:val="NaslovZnak"/>
    <w:uiPriority w:val="10"/>
    <w:qFormat/>
    <w:rsid w:val="00C35EF7"/>
    <w:pPr>
      <w:pBdr>
        <w:top w:val="none" w:sz="0" w:space="0" w:color="auto"/>
        <w:left w:val="none" w:sz="0" w:space="0" w:color="auto"/>
        <w:bottom w:val="none" w:sz="0" w:space="0" w:color="auto"/>
        <w:right w:val="none" w:sz="0" w:space="0" w:color="auto"/>
        <w:between w:val="none" w:sz="0" w:space="0" w:color="auto"/>
      </w:pBdr>
      <w:spacing w:before="240" w:after="120"/>
      <w:ind w:left="567"/>
      <w:contextualSpacing/>
      <w:jc w:val="left"/>
    </w:pPr>
    <w:rPr>
      <w:rFonts w:eastAsiaTheme="majorEastAsia" w:cstheme="majorBidi"/>
      <w:b/>
      <w:sz w:val="24"/>
      <w:szCs w:val="56"/>
    </w:rPr>
  </w:style>
  <w:style w:type="character" w:customStyle="1" w:styleId="NaslovZnak">
    <w:name w:val="Naslov Znak"/>
    <w:basedOn w:val="Privzetapisavaodstavka"/>
    <w:link w:val="Naslov"/>
    <w:uiPriority w:val="10"/>
    <w:rsid w:val="00C35EF7"/>
    <w:rPr>
      <w:rFonts w:ascii="Arial" w:eastAsiaTheme="majorEastAsia" w:hAnsi="Arial" w:cstheme="majorBidi"/>
      <w:b/>
      <w:sz w:val="24"/>
      <w:szCs w:val="56"/>
      <w:lang w:eastAsia="sl-SI"/>
    </w:rPr>
  </w:style>
  <w:style w:type="paragraph" w:styleId="Brezrazmikov">
    <w:name w:val="No Spacing"/>
    <w:aliases w:val="Besedilo"/>
    <w:link w:val="BrezrazmikovZnak"/>
    <w:uiPriority w:val="1"/>
    <w:qFormat/>
    <w:rsid w:val="00C35EF7"/>
    <w:pPr>
      <w:spacing w:after="120" w:line="240" w:lineRule="auto"/>
      <w:ind w:left="567"/>
      <w:jc w:val="both"/>
    </w:pPr>
    <w:rPr>
      <w:rFonts w:ascii="Arial" w:eastAsia="Times New Roman" w:hAnsi="Arial" w:cs="Times New Roman"/>
      <w:szCs w:val="20"/>
      <w:lang w:eastAsia="sl-SI"/>
    </w:rPr>
  </w:style>
  <w:style w:type="paragraph" w:styleId="NaslovTOC">
    <w:name w:val="TOC Heading"/>
    <w:basedOn w:val="Naslov1"/>
    <w:next w:val="Navaden"/>
    <w:uiPriority w:val="39"/>
    <w:unhideWhenUsed/>
    <w:qFormat/>
    <w:rsid w:val="00C35EF7"/>
    <w:pPr>
      <w:numPr>
        <w:numId w:val="0"/>
      </w:numPr>
      <w:spacing w:before="240" w:line="259" w:lineRule="auto"/>
      <w:outlineLvl w:val="9"/>
    </w:pPr>
    <w:rPr>
      <w:rFonts w:asciiTheme="majorHAnsi" w:hAnsiTheme="majorHAnsi"/>
      <w:b w:val="0"/>
      <w:color w:val="2E74B5" w:themeColor="accent1" w:themeShade="BF"/>
      <w:sz w:val="32"/>
    </w:rPr>
  </w:style>
  <w:style w:type="paragraph" w:styleId="Kazalovsebine1">
    <w:name w:val="toc 1"/>
    <w:basedOn w:val="Navaden"/>
    <w:next w:val="Navaden"/>
    <w:autoRedefine/>
    <w:uiPriority w:val="39"/>
    <w:unhideWhenUsed/>
    <w:rsid w:val="00C35EF7"/>
    <w:pPr>
      <w:pBdr>
        <w:top w:val="none" w:sz="0" w:space="0" w:color="auto"/>
        <w:left w:val="none" w:sz="0" w:space="0" w:color="auto"/>
        <w:bottom w:val="none" w:sz="0" w:space="0" w:color="auto"/>
        <w:right w:val="none" w:sz="0" w:space="0" w:color="auto"/>
        <w:between w:val="none" w:sz="0" w:space="0" w:color="auto"/>
      </w:pBdr>
      <w:tabs>
        <w:tab w:val="left" w:pos="400"/>
        <w:tab w:val="right" w:leader="dot" w:pos="9638"/>
      </w:tabs>
      <w:spacing w:after="100"/>
      <w:ind w:left="425" w:hanging="425"/>
      <w:jc w:val="left"/>
    </w:pPr>
    <w:rPr>
      <w:b/>
      <w:bCs/>
    </w:rPr>
  </w:style>
  <w:style w:type="paragraph" w:styleId="Kazalovsebine2">
    <w:name w:val="toc 2"/>
    <w:basedOn w:val="Navaden"/>
    <w:next w:val="Navaden"/>
    <w:autoRedefine/>
    <w:uiPriority w:val="39"/>
    <w:unhideWhenUsed/>
    <w:rsid w:val="00C35EF7"/>
    <w:pPr>
      <w:pBdr>
        <w:top w:val="none" w:sz="0" w:space="0" w:color="auto"/>
        <w:left w:val="none" w:sz="0" w:space="0" w:color="auto"/>
        <w:bottom w:val="none" w:sz="0" w:space="0" w:color="auto"/>
        <w:right w:val="none" w:sz="0" w:space="0" w:color="auto"/>
        <w:between w:val="none" w:sz="0" w:space="0" w:color="auto"/>
      </w:pBdr>
      <w:tabs>
        <w:tab w:val="left" w:pos="992"/>
        <w:tab w:val="right" w:leader="dot" w:pos="9638"/>
      </w:tabs>
      <w:spacing w:after="100"/>
      <w:ind w:left="992" w:hanging="567"/>
      <w:contextualSpacing/>
      <w:jc w:val="left"/>
    </w:pPr>
  </w:style>
  <w:style w:type="paragraph" w:styleId="Kazalovsebine3">
    <w:name w:val="toc 3"/>
    <w:basedOn w:val="Navaden"/>
    <w:next w:val="Navaden"/>
    <w:autoRedefine/>
    <w:uiPriority w:val="39"/>
    <w:unhideWhenUsed/>
    <w:rsid w:val="00C35EF7"/>
    <w:pPr>
      <w:pBdr>
        <w:top w:val="none" w:sz="0" w:space="0" w:color="auto"/>
        <w:left w:val="none" w:sz="0" w:space="0" w:color="auto"/>
        <w:bottom w:val="none" w:sz="0" w:space="0" w:color="auto"/>
        <w:right w:val="none" w:sz="0" w:space="0" w:color="auto"/>
        <w:between w:val="none" w:sz="0" w:space="0" w:color="auto"/>
      </w:pBdr>
      <w:tabs>
        <w:tab w:val="left" w:pos="1701"/>
        <w:tab w:val="right" w:leader="dot" w:pos="9638"/>
      </w:tabs>
      <w:spacing w:after="100"/>
      <w:ind w:left="1701" w:hanging="709"/>
      <w:contextualSpacing/>
      <w:jc w:val="left"/>
    </w:pPr>
    <w:rPr>
      <w:iCs/>
    </w:rPr>
  </w:style>
  <w:style w:type="character" w:styleId="Hiperpovezava">
    <w:name w:val="Hyperlink"/>
    <w:basedOn w:val="Privzetapisavaodstavka"/>
    <w:uiPriority w:val="99"/>
    <w:unhideWhenUsed/>
    <w:rsid w:val="00C35EF7"/>
    <w:rPr>
      <w:color w:val="0563C1" w:themeColor="hyperlink"/>
      <w:u w:val="single"/>
    </w:rPr>
  </w:style>
  <w:style w:type="paragraph" w:styleId="Kazalovsebine4">
    <w:name w:val="toc 4"/>
    <w:basedOn w:val="Navaden"/>
    <w:next w:val="Navaden"/>
    <w:autoRedefine/>
    <w:uiPriority w:val="39"/>
    <w:unhideWhenUsed/>
    <w:rsid w:val="00C35EF7"/>
    <w:pPr>
      <w:pBdr>
        <w:top w:val="none" w:sz="0" w:space="0" w:color="auto"/>
        <w:left w:val="none" w:sz="0" w:space="0" w:color="auto"/>
        <w:bottom w:val="none" w:sz="0" w:space="0" w:color="auto"/>
        <w:right w:val="none" w:sz="0" w:space="0" w:color="auto"/>
        <w:between w:val="none" w:sz="0" w:space="0" w:color="auto"/>
      </w:pBdr>
      <w:tabs>
        <w:tab w:val="left" w:pos="2552"/>
        <w:tab w:val="right" w:leader="dot" w:pos="9638"/>
      </w:tabs>
      <w:spacing w:after="100"/>
      <w:ind w:left="2552" w:hanging="851"/>
      <w:contextualSpacing/>
      <w:jc w:val="left"/>
    </w:pPr>
    <w:rPr>
      <w:szCs w:val="18"/>
    </w:rPr>
  </w:style>
  <w:style w:type="paragraph" w:styleId="Kazalovsebine5">
    <w:name w:val="toc 5"/>
    <w:basedOn w:val="Navaden"/>
    <w:next w:val="Navaden"/>
    <w:autoRedefine/>
    <w:uiPriority w:val="39"/>
    <w:unhideWhenUsed/>
    <w:rsid w:val="00C35EF7"/>
    <w:pPr>
      <w:pBdr>
        <w:top w:val="none" w:sz="0" w:space="0" w:color="auto"/>
        <w:left w:val="none" w:sz="0" w:space="0" w:color="auto"/>
        <w:bottom w:val="none" w:sz="0" w:space="0" w:color="auto"/>
        <w:right w:val="none" w:sz="0" w:space="0" w:color="auto"/>
        <w:between w:val="none" w:sz="0" w:space="0" w:color="auto"/>
      </w:pBdr>
      <w:spacing w:after="120"/>
      <w:ind w:left="800"/>
      <w:jc w:val="left"/>
    </w:pPr>
    <w:rPr>
      <w:rFonts w:asciiTheme="minorHAnsi" w:hAnsiTheme="minorHAnsi"/>
      <w:sz w:val="18"/>
      <w:szCs w:val="18"/>
    </w:rPr>
  </w:style>
  <w:style w:type="paragraph" w:styleId="Kazalovsebine6">
    <w:name w:val="toc 6"/>
    <w:basedOn w:val="Navaden"/>
    <w:next w:val="Navaden"/>
    <w:autoRedefine/>
    <w:uiPriority w:val="39"/>
    <w:unhideWhenUsed/>
    <w:rsid w:val="00C35EF7"/>
    <w:pPr>
      <w:pBdr>
        <w:top w:val="none" w:sz="0" w:space="0" w:color="auto"/>
        <w:left w:val="none" w:sz="0" w:space="0" w:color="auto"/>
        <w:bottom w:val="none" w:sz="0" w:space="0" w:color="auto"/>
        <w:right w:val="none" w:sz="0" w:space="0" w:color="auto"/>
        <w:between w:val="none" w:sz="0" w:space="0" w:color="auto"/>
      </w:pBdr>
      <w:spacing w:after="120"/>
      <w:ind w:left="1000"/>
      <w:jc w:val="left"/>
    </w:pPr>
    <w:rPr>
      <w:rFonts w:asciiTheme="minorHAnsi" w:hAnsiTheme="minorHAnsi"/>
      <w:sz w:val="18"/>
      <w:szCs w:val="18"/>
    </w:rPr>
  </w:style>
  <w:style w:type="paragraph" w:styleId="Kazalovsebine7">
    <w:name w:val="toc 7"/>
    <w:basedOn w:val="Navaden"/>
    <w:next w:val="Navaden"/>
    <w:autoRedefine/>
    <w:uiPriority w:val="39"/>
    <w:unhideWhenUsed/>
    <w:rsid w:val="00C35EF7"/>
    <w:pPr>
      <w:pBdr>
        <w:top w:val="none" w:sz="0" w:space="0" w:color="auto"/>
        <w:left w:val="none" w:sz="0" w:space="0" w:color="auto"/>
        <w:bottom w:val="none" w:sz="0" w:space="0" w:color="auto"/>
        <w:right w:val="none" w:sz="0" w:space="0" w:color="auto"/>
        <w:between w:val="none" w:sz="0" w:space="0" w:color="auto"/>
      </w:pBdr>
      <w:spacing w:after="120"/>
      <w:ind w:left="1200"/>
      <w:jc w:val="left"/>
    </w:pPr>
    <w:rPr>
      <w:rFonts w:asciiTheme="minorHAnsi" w:hAnsiTheme="minorHAnsi"/>
      <w:sz w:val="18"/>
      <w:szCs w:val="18"/>
    </w:rPr>
  </w:style>
  <w:style w:type="paragraph" w:styleId="Kazalovsebine8">
    <w:name w:val="toc 8"/>
    <w:basedOn w:val="Navaden"/>
    <w:next w:val="Navaden"/>
    <w:autoRedefine/>
    <w:uiPriority w:val="39"/>
    <w:unhideWhenUsed/>
    <w:rsid w:val="00C35EF7"/>
    <w:pPr>
      <w:pBdr>
        <w:top w:val="none" w:sz="0" w:space="0" w:color="auto"/>
        <w:left w:val="none" w:sz="0" w:space="0" w:color="auto"/>
        <w:bottom w:val="none" w:sz="0" w:space="0" w:color="auto"/>
        <w:right w:val="none" w:sz="0" w:space="0" w:color="auto"/>
        <w:between w:val="none" w:sz="0" w:space="0" w:color="auto"/>
      </w:pBdr>
      <w:spacing w:after="120"/>
      <w:ind w:left="1400"/>
      <w:jc w:val="left"/>
    </w:pPr>
    <w:rPr>
      <w:rFonts w:asciiTheme="minorHAnsi" w:hAnsiTheme="minorHAnsi"/>
      <w:sz w:val="18"/>
      <w:szCs w:val="18"/>
    </w:rPr>
  </w:style>
  <w:style w:type="paragraph" w:styleId="Kazalovsebine9">
    <w:name w:val="toc 9"/>
    <w:basedOn w:val="Navaden"/>
    <w:next w:val="Navaden"/>
    <w:autoRedefine/>
    <w:uiPriority w:val="39"/>
    <w:unhideWhenUsed/>
    <w:rsid w:val="00C35EF7"/>
    <w:pPr>
      <w:pBdr>
        <w:top w:val="none" w:sz="0" w:space="0" w:color="auto"/>
        <w:left w:val="none" w:sz="0" w:space="0" w:color="auto"/>
        <w:bottom w:val="none" w:sz="0" w:space="0" w:color="auto"/>
        <w:right w:val="none" w:sz="0" w:space="0" w:color="auto"/>
        <w:between w:val="none" w:sz="0" w:space="0" w:color="auto"/>
      </w:pBdr>
      <w:spacing w:after="120"/>
      <w:ind w:left="1600"/>
      <w:jc w:val="left"/>
    </w:pPr>
    <w:rPr>
      <w:rFonts w:asciiTheme="minorHAnsi" w:hAnsiTheme="minorHAnsi"/>
      <w:sz w:val="18"/>
      <w:szCs w:val="18"/>
    </w:rPr>
  </w:style>
  <w:style w:type="paragraph" w:styleId="Odstavekseznama">
    <w:name w:val="List Paragraph"/>
    <w:basedOn w:val="Navaden"/>
    <w:link w:val="OdstavekseznamaZnak"/>
    <w:uiPriority w:val="34"/>
    <w:qFormat/>
    <w:rsid w:val="00C35EF7"/>
    <w:pPr>
      <w:numPr>
        <w:numId w:val="4"/>
      </w:numPr>
      <w:pBdr>
        <w:top w:val="none" w:sz="0" w:space="0" w:color="auto"/>
        <w:left w:val="none" w:sz="0" w:space="0" w:color="auto"/>
        <w:bottom w:val="none" w:sz="0" w:space="0" w:color="auto"/>
        <w:right w:val="none" w:sz="0" w:space="0" w:color="auto"/>
        <w:between w:val="none" w:sz="0" w:space="0" w:color="auto"/>
      </w:pBdr>
      <w:spacing w:after="120"/>
      <w:ind w:left="1264" w:hanging="357"/>
      <w:contextualSpacing/>
    </w:pPr>
  </w:style>
  <w:style w:type="character" w:styleId="tevilkastrani">
    <w:name w:val="page number"/>
    <w:basedOn w:val="Privzetapisavaodstavka"/>
    <w:rsid w:val="00C35EF7"/>
  </w:style>
  <w:style w:type="paragraph" w:styleId="Napis">
    <w:name w:val="caption"/>
    <w:basedOn w:val="Navaden"/>
    <w:next w:val="Navaden"/>
    <w:uiPriority w:val="35"/>
    <w:unhideWhenUsed/>
    <w:qFormat/>
    <w:rsid w:val="00C35EF7"/>
    <w:pPr>
      <w:pBdr>
        <w:top w:val="none" w:sz="0" w:space="0" w:color="auto"/>
        <w:left w:val="none" w:sz="0" w:space="0" w:color="auto"/>
        <w:bottom w:val="none" w:sz="0" w:space="0" w:color="auto"/>
        <w:right w:val="none" w:sz="0" w:space="0" w:color="auto"/>
        <w:between w:val="none" w:sz="0" w:space="0" w:color="auto"/>
      </w:pBdr>
      <w:spacing w:before="240" w:after="120"/>
      <w:ind w:left="567"/>
      <w:jc w:val="center"/>
    </w:pPr>
    <w:rPr>
      <w:iCs/>
      <w:sz w:val="20"/>
      <w:szCs w:val="18"/>
    </w:rPr>
  </w:style>
  <w:style w:type="character" w:styleId="Besedilooznabemesta">
    <w:name w:val="Placeholder Text"/>
    <w:basedOn w:val="Privzetapisavaodstavka"/>
    <w:uiPriority w:val="99"/>
    <w:semiHidden/>
    <w:rsid w:val="00C35EF7"/>
    <w:rPr>
      <w:color w:val="808080"/>
    </w:rPr>
  </w:style>
  <w:style w:type="table" w:styleId="Tabelamrea">
    <w:name w:val="Table Grid"/>
    <w:basedOn w:val="Navadnatabela"/>
    <w:uiPriority w:val="99"/>
    <w:rsid w:val="00C3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35EF7"/>
    <w:pPr>
      <w:pBdr>
        <w:top w:val="none" w:sz="0" w:space="0" w:color="auto"/>
        <w:left w:val="none" w:sz="0" w:space="0" w:color="auto"/>
        <w:bottom w:val="none" w:sz="0" w:space="0" w:color="auto"/>
        <w:right w:val="none" w:sz="0" w:space="0" w:color="auto"/>
        <w:between w:val="none" w:sz="0" w:space="0" w:color="auto"/>
      </w:pBdr>
      <w:spacing w:after="120"/>
      <w:ind w:left="567"/>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35EF7"/>
    <w:rPr>
      <w:rFonts w:ascii="Segoe UI" w:eastAsia="Times New Roman" w:hAnsi="Segoe UI" w:cs="Segoe UI"/>
      <w:sz w:val="18"/>
      <w:szCs w:val="18"/>
      <w:lang w:eastAsia="sl-SI"/>
    </w:rPr>
  </w:style>
  <w:style w:type="paragraph" w:customStyle="1" w:styleId="Opomba">
    <w:name w:val="Opomba"/>
    <w:basedOn w:val="Brezrazmikov"/>
    <w:link w:val="OpombaZnak"/>
    <w:qFormat/>
    <w:rsid w:val="00C35EF7"/>
    <w:pPr>
      <w:ind w:left="1508" w:hanging="941"/>
      <w:contextualSpacing/>
    </w:pPr>
    <w:rPr>
      <w:sz w:val="18"/>
    </w:rPr>
  </w:style>
  <w:style w:type="character" w:customStyle="1" w:styleId="BrezrazmikovZnak">
    <w:name w:val="Brez razmikov Znak"/>
    <w:aliases w:val="Besedilo Znak"/>
    <w:basedOn w:val="Privzetapisavaodstavka"/>
    <w:link w:val="Brezrazmikov"/>
    <w:uiPriority w:val="1"/>
    <w:rsid w:val="00C35EF7"/>
    <w:rPr>
      <w:rFonts w:ascii="Arial" w:eastAsia="Times New Roman" w:hAnsi="Arial" w:cs="Times New Roman"/>
      <w:szCs w:val="20"/>
      <w:lang w:eastAsia="sl-SI"/>
    </w:rPr>
  </w:style>
  <w:style w:type="character" w:customStyle="1" w:styleId="OpombaZnak">
    <w:name w:val="Opomba Znak"/>
    <w:basedOn w:val="BrezrazmikovZnak"/>
    <w:link w:val="Opomba"/>
    <w:rsid w:val="00C35EF7"/>
    <w:rPr>
      <w:rFonts w:ascii="Arial" w:eastAsia="Times New Roman" w:hAnsi="Arial" w:cs="Times New Roman"/>
      <w:sz w:val="18"/>
      <w:szCs w:val="20"/>
      <w:lang w:eastAsia="sl-SI"/>
    </w:rPr>
  </w:style>
  <w:style w:type="paragraph" w:customStyle="1" w:styleId="Opis">
    <w:name w:val="Opis"/>
    <w:basedOn w:val="Brezrazmikov"/>
    <w:link w:val="OpisZnak"/>
    <w:qFormat/>
    <w:rsid w:val="00C35EF7"/>
    <w:pPr>
      <w:spacing w:after="60"/>
      <w:ind w:left="1134" w:hanging="567"/>
    </w:pPr>
  </w:style>
  <w:style w:type="character" w:customStyle="1" w:styleId="OpisZnak">
    <w:name w:val="Opis Znak"/>
    <w:basedOn w:val="BrezrazmikovZnak"/>
    <w:link w:val="Opis"/>
    <w:rsid w:val="00C35EF7"/>
    <w:rPr>
      <w:rFonts w:ascii="Arial" w:eastAsia="Times New Roman" w:hAnsi="Arial" w:cs="Times New Roman"/>
      <w:szCs w:val="20"/>
      <w:lang w:eastAsia="sl-SI"/>
    </w:rPr>
  </w:style>
  <w:style w:type="character" w:customStyle="1" w:styleId="OdstavekseznamaZnak">
    <w:name w:val="Odstavek seznama Znak"/>
    <w:link w:val="Odstavekseznama"/>
    <w:uiPriority w:val="34"/>
    <w:locked/>
    <w:rsid w:val="00C35EF7"/>
    <w:rPr>
      <w:rFonts w:ascii="Arial" w:eastAsia="Times New Roman" w:hAnsi="Arial" w:cs="Times New Roman"/>
      <w:szCs w:val="20"/>
      <w:lang w:eastAsia="sl-SI"/>
    </w:rPr>
  </w:style>
  <w:style w:type="numbering" w:customStyle="1" w:styleId="Vrstinaoznaka">
    <w:name w:val="Vrstična oznaka"/>
    <w:rsid w:val="00C35EF7"/>
    <w:pPr>
      <w:numPr>
        <w:numId w:val="2"/>
      </w:numPr>
    </w:pPr>
  </w:style>
  <w:style w:type="paragraph" w:styleId="Telobesedila">
    <w:name w:val="Body Text"/>
    <w:basedOn w:val="Navaden"/>
    <w:link w:val="TelobesedilaZnak"/>
    <w:rsid w:val="00C35EF7"/>
    <w:pPr>
      <w:pBdr>
        <w:top w:val="none" w:sz="0" w:space="0" w:color="auto"/>
        <w:left w:val="none" w:sz="0" w:space="0" w:color="auto"/>
        <w:bottom w:val="none" w:sz="0" w:space="0" w:color="auto"/>
        <w:right w:val="none" w:sz="0" w:space="0" w:color="auto"/>
        <w:between w:val="none" w:sz="0" w:space="0" w:color="auto"/>
      </w:pBdr>
      <w:spacing w:after="120"/>
      <w:ind w:left="567"/>
    </w:pPr>
    <w:rPr>
      <w:rFonts w:ascii="Times New Roman" w:hAnsi="Times New Roman"/>
      <w:szCs w:val="22"/>
      <w:lang w:val="en-GB"/>
    </w:rPr>
  </w:style>
  <w:style w:type="character" w:customStyle="1" w:styleId="TelobesedilaZnak">
    <w:name w:val="Telo besedila Znak"/>
    <w:basedOn w:val="Privzetapisavaodstavka"/>
    <w:link w:val="Telobesedila"/>
    <w:rsid w:val="00C35EF7"/>
    <w:rPr>
      <w:rFonts w:ascii="Times New Roman" w:eastAsia="Times New Roman" w:hAnsi="Times New Roman" w:cs="Times New Roman"/>
      <w:lang w:val="en-GB" w:eastAsia="sl-SI"/>
    </w:rPr>
  </w:style>
  <w:style w:type="paragraph" w:styleId="Navadensplet">
    <w:name w:val="Normal (Web)"/>
    <w:basedOn w:val="Navaden"/>
    <w:uiPriority w:val="99"/>
    <w:unhideWhenUsed/>
    <w:rsid w:val="00C35EF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567"/>
      <w:jc w:val="left"/>
    </w:pPr>
    <w:rPr>
      <w:rFonts w:ascii="Times New Roman" w:hAnsi="Times New Roman"/>
      <w:sz w:val="24"/>
      <w:szCs w:val="24"/>
    </w:rPr>
  </w:style>
  <w:style w:type="character" w:styleId="Pripombasklic">
    <w:name w:val="annotation reference"/>
    <w:basedOn w:val="Privzetapisavaodstavka"/>
    <w:uiPriority w:val="99"/>
    <w:semiHidden/>
    <w:unhideWhenUsed/>
    <w:rsid w:val="00C35EF7"/>
    <w:rPr>
      <w:sz w:val="16"/>
      <w:szCs w:val="16"/>
    </w:rPr>
  </w:style>
  <w:style w:type="paragraph" w:styleId="Pripombabesedilo">
    <w:name w:val="annotation text"/>
    <w:basedOn w:val="Navaden"/>
    <w:link w:val="PripombabesediloZnak"/>
    <w:uiPriority w:val="99"/>
    <w:semiHidden/>
    <w:unhideWhenUsed/>
    <w:rsid w:val="00C35EF7"/>
    <w:pPr>
      <w:pBdr>
        <w:top w:val="none" w:sz="0" w:space="0" w:color="auto"/>
        <w:left w:val="none" w:sz="0" w:space="0" w:color="auto"/>
        <w:bottom w:val="none" w:sz="0" w:space="0" w:color="auto"/>
        <w:right w:val="none" w:sz="0" w:space="0" w:color="auto"/>
        <w:between w:val="none" w:sz="0" w:space="0" w:color="auto"/>
      </w:pBdr>
      <w:spacing w:after="120"/>
      <w:ind w:left="567"/>
    </w:pPr>
    <w:rPr>
      <w:sz w:val="20"/>
    </w:rPr>
  </w:style>
  <w:style w:type="character" w:customStyle="1" w:styleId="PripombabesediloZnak">
    <w:name w:val="Pripomba – besedilo Znak"/>
    <w:basedOn w:val="Privzetapisavaodstavka"/>
    <w:link w:val="Pripombabesedilo"/>
    <w:uiPriority w:val="99"/>
    <w:semiHidden/>
    <w:rsid w:val="00C35EF7"/>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C35EF7"/>
    <w:rPr>
      <w:b/>
      <w:bCs/>
    </w:rPr>
  </w:style>
  <w:style w:type="character" w:customStyle="1" w:styleId="ZadevapripombeZnak">
    <w:name w:val="Zadeva pripombe Znak"/>
    <w:basedOn w:val="PripombabesediloZnak"/>
    <w:link w:val="Zadevapripombe"/>
    <w:uiPriority w:val="99"/>
    <w:semiHidden/>
    <w:rsid w:val="00C35EF7"/>
    <w:rPr>
      <w:rFonts w:ascii="Arial" w:eastAsia="Times New Roman" w:hAnsi="Arial" w:cs="Times New Roman"/>
      <w:b/>
      <w:bCs/>
      <w:sz w:val="20"/>
      <w:szCs w:val="20"/>
      <w:lang w:eastAsia="sl-SI"/>
    </w:rPr>
  </w:style>
  <w:style w:type="character" w:customStyle="1" w:styleId="uvodnestrani">
    <w:name w:val="uvodne strani"/>
    <w:basedOn w:val="Privzetapisavaodstavka"/>
    <w:rsid w:val="00C35EF7"/>
    <w:rPr>
      <w:rFonts w:ascii="Arial" w:hAnsi="Arial"/>
      <w:b w:val="0"/>
      <w:i w:val="0"/>
      <w:sz w:val="20"/>
    </w:rPr>
  </w:style>
  <w:style w:type="character" w:styleId="Poudarek">
    <w:name w:val="Emphasis"/>
    <w:basedOn w:val="Privzetapisavaodstavka"/>
    <w:uiPriority w:val="20"/>
    <w:qFormat/>
    <w:rsid w:val="00C35EF7"/>
    <w:rPr>
      <w:i/>
      <w:iCs/>
    </w:rPr>
  </w:style>
  <w:style w:type="character" w:styleId="HTML-kratica">
    <w:name w:val="HTML Acronym"/>
    <w:basedOn w:val="Privzetapisavaodstavka"/>
    <w:uiPriority w:val="99"/>
    <w:semiHidden/>
    <w:unhideWhenUsed/>
    <w:rsid w:val="00C35EF7"/>
  </w:style>
  <w:style w:type="character" w:customStyle="1" w:styleId="project-category">
    <w:name w:val="project-category"/>
    <w:basedOn w:val="Privzetapisavaodstavka"/>
    <w:rsid w:val="00C35EF7"/>
  </w:style>
  <w:style w:type="paragraph" w:customStyle="1" w:styleId="besedilovtabelah">
    <w:name w:val="besedilo v tabelah"/>
    <w:basedOn w:val="Navaden"/>
    <w:qFormat/>
    <w:rsid w:val="00C35EF7"/>
    <w:pPr>
      <w:pBdr>
        <w:top w:val="none" w:sz="0" w:space="0" w:color="auto"/>
        <w:left w:val="none" w:sz="0" w:space="0" w:color="auto"/>
        <w:bottom w:val="none" w:sz="0" w:space="0" w:color="auto"/>
        <w:right w:val="none" w:sz="0" w:space="0" w:color="auto"/>
        <w:between w:val="none" w:sz="0" w:space="0" w:color="auto"/>
      </w:pBdr>
      <w:jc w:val="center"/>
    </w:pPr>
    <w:rPr>
      <w:rFonts w:cs="Arial"/>
      <w:sz w:val="18"/>
    </w:rPr>
  </w:style>
  <w:style w:type="paragraph" w:styleId="Bibliografija">
    <w:name w:val="Bibliography"/>
    <w:basedOn w:val="Navaden"/>
    <w:next w:val="Navaden"/>
    <w:uiPriority w:val="37"/>
    <w:unhideWhenUsed/>
    <w:rsid w:val="00C35EF7"/>
    <w:pPr>
      <w:pBdr>
        <w:top w:val="none" w:sz="0" w:space="0" w:color="auto"/>
        <w:left w:val="none" w:sz="0" w:space="0" w:color="auto"/>
        <w:bottom w:val="none" w:sz="0" w:space="0" w:color="auto"/>
        <w:right w:val="none" w:sz="0" w:space="0" w:color="auto"/>
        <w:between w:val="none" w:sz="0" w:space="0" w:color="auto"/>
      </w:pBd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tif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tif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2D2B22-7673-4469-9A3A-B1167C73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14047</Words>
  <Characters>80072</Characters>
  <Application>Microsoft Office Word</Application>
  <DocSecurity>0</DocSecurity>
  <Lines>667</Lines>
  <Paragraphs>187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Culic</dc:creator>
  <cp:keywords/>
  <dc:description/>
  <cp:lastModifiedBy>ATIlic</cp:lastModifiedBy>
  <cp:revision>3</cp:revision>
  <dcterms:created xsi:type="dcterms:W3CDTF">2021-03-19T10:29:00Z</dcterms:created>
  <dcterms:modified xsi:type="dcterms:W3CDTF">2021-03-22T14:40:00Z</dcterms:modified>
</cp:coreProperties>
</file>