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749C0" w14:textId="03F30029" w:rsidR="00D20299" w:rsidRPr="00D372D7" w:rsidRDefault="00D20299" w:rsidP="00D20299">
      <w:pPr>
        <w:pBdr>
          <w:top w:val="single" w:sz="4" w:space="1" w:color="auto"/>
          <w:left w:val="single" w:sz="4" w:space="4" w:color="auto"/>
          <w:bottom w:val="single" w:sz="4" w:space="1" w:color="auto"/>
          <w:right w:val="single" w:sz="4" w:space="4" w:color="auto"/>
        </w:pBdr>
        <w:rPr>
          <w:color w:val="FF0000"/>
          <w:sz w:val="22"/>
          <w:szCs w:val="22"/>
          <w:lang w:val="sl-SI"/>
        </w:rPr>
      </w:pPr>
      <w:r w:rsidRPr="00D372D7">
        <w:rPr>
          <w:i/>
          <w:color w:val="FF0000"/>
          <w:sz w:val="22"/>
          <w:szCs w:val="22"/>
          <w:lang w:val="sl-SI"/>
        </w:rPr>
        <w:t>osnovni podatki o investitorju:</w:t>
      </w:r>
      <w:r>
        <w:rPr>
          <w:i/>
          <w:color w:val="FF0000"/>
          <w:sz w:val="22"/>
          <w:szCs w:val="22"/>
          <w:lang w:val="sl-SI"/>
        </w:rPr>
        <w:t xml:space="preserve"> </w:t>
      </w:r>
      <w:r w:rsidRPr="00D372D7">
        <w:rPr>
          <w:i/>
          <w:color w:val="FF0000"/>
          <w:sz w:val="22"/>
          <w:szCs w:val="22"/>
          <w:lang w:val="sl-SI"/>
        </w:rPr>
        <w:t>naziv, naslov, elektronski naslov, telefon, ipd)</w:t>
      </w:r>
    </w:p>
    <w:p w14:paraId="4A653898" w14:textId="57F919E7" w:rsidR="00D20299" w:rsidRDefault="00D20299" w:rsidP="00D20299">
      <w:pPr>
        <w:jc w:val="both"/>
        <w:rPr>
          <w:rFonts w:cs="Arial"/>
          <w:i/>
          <w:noProof/>
          <w:color w:val="FF0000"/>
          <w:sz w:val="16"/>
          <w:szCs w:val="16"/>
          <w:lang w:val="sl-SI" w:eastAsia="sl-SI"/>
        </w:rPr>
      </w:pPr>
    </w:p>
    <w:p w14:paraId="0A639C32" w14:textId="77777777" w:rsidR="003B4F24" w:rsidRDefault="003B4F24" w:rsidP="00D20299">
      <w:pPr>
        <w:jc w:val="both"/>
        <w:rPr>
          <w:rFonts w:cs="Arial"/>
          <w:i/>
          <w:noProof/>
          <w:color w:val="FF0000"/>
          <w:sz w:val="16"/>
          <w:szCs w:val="16"/>
          <w:lang w:val="sl-SI" w:eastAsia="sl-SI"/>
        </w:rPr>
      </w:pPr>
    </w:p>
    <w:p w14:paraId="759C8B8A" w14:textId="249AA5D9" w:rsidR="00A829D8" w:rsidRDefault="00455223" w:rsidP="00DA12C5">
      <w:pPr>
        <w:jc w:val="both"/>
        <w:rPr>
          <w:rFonts w:cs="Arial"/>
          <w:i/>
          <w:color w:val="FF0000"/>
          <w:sz w:val="16"/>
          <w:szCs w:val="16"/>
          <w:lang w:val="sl-SI"/>
        </w:rPr>
      </w:pPr>
      <w:r w:rsidRPr="00455223">
        <w:rPr>
          <w:rFonts w:cs="Arial"/>
          <w:i/>
          <w:color w:val="FF0000"/>
          <w:sz w:val="16"/>
          <w:szCs w:val="16"/>
          <w:lang w:val="sl-SI"/>
        </w:rPr>
        <w:t>V</w:t>
      </w:r>
      <w:r w:rsidRPr="00455223">
        <w:rPr>
          <w:rFonts w:cs="Arial"/>
          <w:color w:val="FF0000"/>
          <w:sz w:val="16"/>
          <w:szCs w:val="16"/>
          <w:lang w:val="sl-SI"/>
        </w:rPr>
        <w:t xml:space="preserve"> </w:t>
      </w:r>
      <w:r w:rsidRPr="00455223">
        <w:rPr>
          <w:rFonts w:cs="Arial"/>
          <w:i/>
          <w:color w:val="FF0000"/>
          <w:sz w:val="16"/>
          <w:szCs w:val="16"/>
          <w:lang w:val="sl-SI"/>
        </w:rPr>
        <w:t>primeru, da je projektna dokumentacija financirana z evropskimi sredstvi, je</w:t>
      </w:r>
      <w:r w:rsidRPr="00455223">
        <w:rPr>
          <w:rFonts w:cs="Arial"/>
          <w:i/>
          <w:color w:val="FF0000"/>
          <w:szCs w:val="20"/>
          <w:lang w:val="sl-SI"/>
        </w:rPr>
        <w:t xml:space="preserve"> </w:t>
      </w:r>
      <w:r w:rsidR="00DA12C5">
        <w:rPr>
          <w:rFonts w:cs="Arial"/>
          <w:i/>
          <w:color w:val="FF0000"/>
          <w:sz w:val="16"/>
          <w:szCs w:val="16"/>
          <w:lang w:val="sl-SI"/>
        </w:rPr>
        <w:t xml:space="preserve">potrebno v desni </w:t>
      </w:r>
      <w:r w:rsidRPr="00455223">
        <w:rPr>
          <w:rFonts w:cs="Arial"/>
          <w:i/>
          <w:color w:val="FF0000"/>
          <w:sz w:val="16"/>
          <w:szCs w:val="16"/>
          <w:lang w:val="sl-SI"/>
        </w:rPr>
        <w:t>zgornji kot pripeti ustrezen logotip.</w:t>
      </w:r>
    </w:p>
    <w:p w14:paraId="5BD92A0E" w14:textId="24E8CB0B" w:rsidR="00D10916" w:rsidRDefault="00D10916" w:rsidP="00DA12C5">
      <w:pPr>
        <w:jc w:val="both"/>
        <w:rPr>
          <w:rFonts w:cs="Arial"/>
          <w:color w:val="FF0000"/>
          <w:szCs w:val="20"/>
          <w:lang w:val="sl-SI"/>
        </w:rPr>
      </w:pPr>
    </w:p>
    <w:p w14:paraId="11C23B18" w14:textId="77777777" w:rsidR="003B4F24" w:rsidRPr="00455223" w:rsidRDefault="003B4F24" w:rsidP="00DA12C5">
      <w:pPr>
        <w:jc w:val="both"/>
        <w:rPr>
          <w:rFonts w:cs="Arial"/>
          <w:color w:val="FF0000"/>
          <w:szCs w:val="20"/>
          <w:lang w:val="sl-SI"/>
        </w:rPr>
      </w:pPr>
    </w:p>
    <w:p w14:paraId="3A1D719E" w14:textId="2F7866B3" w:rsidR="00455223" w:rsidRPr="00512726" w:rsidRDefault="00512726" w:rsidP="00DA12C5">
      <w:pPr>
        <w:jc w:val="both"/>
        <w:rPr>
          <w:rFonts w:cs="Arial"/>
          <w:i/>
          <w:color w:val="FF0000"/>
          <w:sz w:val="18"/>
          <w:szCs w:val="18"/>
          <w:lang w:val="sl-SI"/>
        </w:rPr>
      </w:pPr>
      <w:r w:rsidRPr="00512726">
        <w:rPr>
          <w:rFonts w:cs="Arial"/>
          <w:i/>
          <w:color w:val="FF0000"/>
          <w:sz w:val="18"/>
          <w:szCs w:val="18"/>
          <w:lang w:val="sl-SI"/>
        </w:rPr>
        <w:t>LEGENDA:</w:t>
      </w:r>
    </w:p>
    <w:p w14:paraId="7074C9F3" w14:textId="26DA0A41" w:rsidR="00512726" w:rsidRPr="00512726" w:rsidRDefault="00512726" w:rsidP="00DA12C5">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w:t>
      </w:r>
      <w:bookmarkStart w:id="0" w:name="_GoBack"/>
      <w:bookmarkEnd w:id="0"/>
      <w:r w:rsidRPr="00512726">
        <w:rPr>
          <w:rFonts w:cs="Arial"/>
          <w:i/>
          <w:color w:val="FF0000"/>
          <w:sz w:val="18"/>
          <w:szCs w:val="18"/>
          <w:lang w:val="sl-SI"/>
        </w:rPr>
        <w:t>in jih dopolniti z ustreznimi podatki</w:t>
      </w:r>
    </w:p>
    <w:p w14:paraId="6D05AE88" w14:textId="51B84449" w:rsidR="00BD02BE" w:rsidRDefault="00512726" w:rsidP="00DA12C5">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69C4F28B" w14:textId="77777777" w:rsidR="00DA12C5" w:rsidRDefault="00DA12C5" w:rsidP="00A829D8">
      <w:pPr>
        <w:rPr>
          <w:rFonts w:cs="Arial"/>
          <w:i/>
          <w:color w:val="FF0000"/>
          <w:sz w:val="18"/>
          <w:szCs w:val="18"/>
          <w:lang w:val="sl-SI"/>
        </w:rPr>
      </w:pPr>
    </w:p>
    <w:p w14:paraId="3C3F4382" w14:textId="6BF32450" w:rsidR="00BD02BE" w:rsidRPr="00512726" w:rsidRDefault="00BD02BE" w:rsidP="00A829D8">
      <w:pPr>
        <w:rPr>
          <w:rFonts w:cs="Arial"/>
          <w:i/>
          <w:color w:val="FF0000"/>
          <w:sz w:val="18"/>
          <w:szCs w:val="18"/>
          <w:lang w:val="sl-SI"/>
        </w:rPr>
      </w:pPr>
      <w:r>
        <w:rPr>
          <w:rFonts w:cs="Arial"/>
          <w:i/>
          <w:color w:val="FF0000"/>
          <w:sz w:val="18"/>
          <w:szCs w:val="18"/>
          <w:lang w:val="sl-SI"/>
        </w:rPr>
        <w:t>Zaporedje točk v projektni nalogi je potrebno upoštevati.</w:t>
      </w:r>
    </w:p>
    <w:p w14:paraId="09983CA5" w14:textId="77777777" w:rsidR="00512726" w:rsidRDefault="00512726" w:rsidP="00A829D8">
      <w:pPr>
        <w:rPr>
          <w:rFonts w:cs="Arial"/>
          <w:szCs w:val="20"/>
          <w:lang w:val="sl-SI"/>
        </w:rPr>
      </w:pPr>
    </w:p>
    <w:tbl>
      <w:tblPr>
        <w:tblW w:w="0" w:type="auto"/>
        <w:tblLook w:val="01E0" w:firstRow="1" w:lastRow="1" w:firstColumn="1" w:lastColumn="1" w:noHBand="0" w:noVBand="0"/>
      </w:tblPr>
      <w:tblGrid>
        <w:gridCol w:w="4405"/>
      </w:tblGrid>
      <w:tr w:rsidR="001C3C6E" w:rsidRPr="00CB4FF8" w14:paraId="5246CE49" w14:textId="77777777" w:rsidTr="00455223">
        <w:tc>
          <w:tcPr>
            <w:tcW w:w="4405" w:type="dxa"/>
          </w:tcPr>
          <w:p w14:paraId="12A2093F" w14:textId="4D90B98F" w:rsidR="001C3C6E" w:rsidRDefault="001C3C6E" w:rsidP="00A21881">
            <w:pPr>
              <w:ind w:right="640"/>
              <w:rPr>
                <w:rFonts w:cs="Arial"/>
                <w:szCs w:val="20"/>
                <w:lang w:val="sl-SI"/>
              </w:rPr>
            </w:pPr>
            <w:r w:rsidRPr="00CB4FF8">
              <w:rPr>
                <w:rFonts w:cs="Arial"/>
                <w:szCs w:val="20"/>
                <w:lang w:val="sl-SI"/>
              </w:rPr>
              <w:t>Številka:</w:t>
            </w:r>
          </w:p>
          <w:p w14:paraId="6D49799F" w14:textId="351B49D2" w:rsidR="001C3C6E" w:rsidRPr="00CB4FF8" w:rsidRDefault="001C3C6E" w:rsidP="00A21881">
            <w:pPr>
              <w:ind w:right="640"/>
              <w:rPr>
                <w:rFonts w:cs="Arial"/>
                <w:szCs w:val="20"/>
                <w:lang w:val="sl-SI"/>
              </w:rPr>
            </w:pPr>
            <w:r>
              <w:rPr>
                <w:rFonts w:cs="Arial"/>
                <w:i/>
                <w:color w:val="FF0000"/>
                <w:szCs w:val="20"/>
                <w:lang w:val="sl-SI"/>
              </w:rPr>
              <w:t>(</w:t>
            </w:r>
            <w:r w:rsidRPr="00CB4FF8">
              <w:rPr>
                <w:rFonts w:cs="Arial"/>
                <w:i/>
                <w:color w:val="FF0000"/>
                <w:szCs w:val="20"/>
                <w:lang w:val="sl-SI"/>
              </w:rPr>
              <w:t>številka zadeve</w:t>
            </w:r>
            <w:r>
              <w:rPr>
                <w:rFonts w:cs="Arial"/>
                <w:i/>
                <w:color w:val="FF0000"/>
                <w:szCs w:val="20"/>
                <w:lang w:val="sl-SI"/>
              </w:rPr>
              <w:t xml:space="preserve"> </w:t>
            </w:r>
            <w:r w:rsidRPr="000445F3">
              <w:rPr>
                <w:rFonts w:cs="Arial"/>
                <w:i/>
                <w:color w:val="FF0000"/>
                <w:szCs w:val="20"/>
                <w:lang w:val="sl-SI"/>
              </w:rPr>
              <w:t>– navede se številka zadeve v skladu z Uredbo o upravnem poslovanju)</w:t>
            </w:r>
          </w:p>
        </w:tc>
      </w:tr>
      <w:tr w:rsidR="001C3C6E" w:rsidRPr="00F0265E" w14:paraId="21FE4659" w14:textId="77777777" w:rsidTr="00455223">
        <w:tc>
          <w:tcPr>
            <w:tcW w:w="4405" w:type="dxa"/>
          </w:tcPr>
          <w:p w14:paraId="0164B797" w14:textId="77777777" w:rsidR="001C3C6E" w:rsidRDefault="001C3C6E" w:rsidP="00A21881">
            <w:pPr>
              <w:ind w:right="640"/>
              <w:rPr>
                <w:rFonts w:cs="Arial"/>
                <w:szCs w:val="20"/>
                <w:lang w:val="sl-SI"/>
              </w:rPr>
            </w:pPr>
            <w:r w:rsidRPr="00CB4FF8">
              <w:rPr>
                <w:rFonts w:cs="Arial"/>
                <w:szCs w:val="20"/>
                <w:lang w:val="sl-SI"/>
              </w:rPr>
              <w:t xml:space="preserve">Datum: </w:t>
            </w:r>
          </w:p>
          <w:p w14:paraId="0FE3D302" w14:textId="77777777" w:rsidR="001C3C6E" w:rsidRPr="00CB4FF8" w:rsidRDefault="001C3C6E" w:rsidP="00A21881">
            <w:pPr>
              <w:ind w:right="640"/>
              <w:rPr>
                <w:rFonts w:cs="Arial"/>
                <w:szCs w:val="20"/>
                <w:lang w:val="sl-SI"/>
              </w:rPr>
            </w:pPr>
            <w:r w:rsidRPr="00CB4FF8">
              <w:rPr>
                <w:rFonts w:cs="Arial"/>
                <w:i/>
                <w:color w:val="FF0000"/>
                <w:szCs w:val="20"/>
                <w:lang w:val="sl-SI"/>
              </w:rPr>
              <w:t>(datum izdelave projektne naloge)</w:t>
            </w:r>
          </w:p>
        </w:tc>
      </w:tr>
    </w:tbl>
    <w:p w14:paraId="0063F396" w14:textId="6FB567CD" w:rsidR="003B4F24" w:rsidRDefault="003B4F24" w:rsidP="00A829D8">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3F28601E" w14:textId="77777777" w:rsidR="00A829D8" w:rsidRPr="00CB4FF8" w:rsidRDefault="00A829D8" w:rsidP="00A829D8">
      <w:pPr>
        <w:pStyle w:val="BodyText3"/>
        <w:spacing w:after="0"/>
        <w:jc w:val="center"/>
        <w:rPr>
          <w:rFonts w:cs="Arial"/>
          <w:b/>
          <w:sz w:val="20"/>
          <w:szCs w:val="20"/>
          <w:lang w:val="sl-SI"/>
        </w:rPr>
      </w:pPr>
    </w:p>
    <w:p w14:paraId="0AFC2F86" w14:textId="77777777" w:rsidR="00A829D8" w:rsidRPr="00CB4FF8" w:rsidRDefault="00A829D8" w:rsidP="00A829D8">
      <w:pPr>
        <w:pStyle w:val="BodyText3"/>
        <w:spacing w:after="0"/>
        <w:jc w:val="center"/>
        <w:rPr>
          <w:rFonts w:cs="Arial"/>
          <w:b/>
          <w:sz w:val="20"/>
          <w:szCs w:val="20"/>
          <w:lang w:val="sl-SI"/>
        </w:rPr>
      </w:pPr>
    </w:p>
    <w:p w14:paraId="07B7EC3E" w14:textId="3F091D8B" w:rsidR="00A829D8" w:rsidRPr="00CB4FF8" w:rsidRDefault="00A829D8" w:rsidP="00A829D8">
      <w:pPr>
        <w:jc w:val="both"/>
        <w:rPr>
          <w:rFonts w:cs="Arial"/>
          <w:b/>
          <w:sz w:val="22"/>
          <w:szCs w:val="22"/>
          <w:lang w:val="sl-SI"/>
        </w:rPr>
      </w:pPr>
      <w:r w:rsidRPr="00CB4FF8">
        <w:rPr>
          <w:rFonts w:cs="Arial"/>
          <w:b/>
          <w:sz w:val="22"/>
          <w:szCs w:val="22"/>
          <w:lang w:val="sl-SI"/>
        </w:rPr>
        <w:t xml:space="preserve">za izdelavo </w:t>
      </w:r>
      <w:r w:rsidRPr="00CB4FF8">
        <w:rPr>
          <w:rFonts w:cs="Arial"/>
          <w:b/>
          <w:bCs/>
          <w:sz w:val="22"/>
          <w:szCs w:val="22"/>
          <w:lang w:val="sl-SI"/>
        </w:rPr>
        <w:t xml:space="preserve">projektne dokumentacije </w:t>
      </w:r>
      <w:r w:rsidRPr="000E5BAF">
        <w:rPr>
          <w:rFonts w:cs="Arial"/>
          <w:b/>
          <w:bCs/>
          <w:i/>
          <w:color w:val="FF0000"/>
          <w:sz w:val="22"/>
          <w:szCs w:val="22"/>
          <w:lang w:val="sl-SI"/>
        </w:rPr>
        <w:t xml:space="preserve">(navedba </w:t>
      </w:r>
      <w:r w:rsidR="00375717" w:rsidRPr="000E5BAF">
        <w:rPr>
          <w:rFonts w:cs="Arial"/>
          <w:b/>
          <w:bCs/>
          <w:i/>
          <w:color w:val="FF0000"/>
          <w:sz w:val="22"/>
          <w:szCs w:val="22"/>
          <w:lang w:val="sl-SI"/>
        </w:rPr>
        <w:t>vrste</w:t>
      </w:r>
      <w:r w:rsidRPr="000E5BAF">
        <w:rPr>
          <w:rFonts w:cs="Arial"/>
          <w:b/>
          <w:bCs/>
          <w:i/>
          <w:color w:val="FF0000"/>
          <w:sz w:val="22"/>
          <w:szCs w:val="22"/>
          <w:lang w:val="sl-SI"/>
        </w:rPr>
        <w:t xml:space="preserve"> projektne dokumentacije npr.</w:t>
      </w:r>
      <w:r w:rsidR="003B42BF" w:rsidRPr="000E5BAF">
        <w:rPr>
          <w:rFonts w:cs="Arial"/>
          <w:b/>
          <w:bCs/>
          <w:i/>
          <w:color w:val="FF0000"/>
          <w:sz w:val="22"/>
          <w:szCs w:val="22"/>
          <w:lang w:val="sl-SI"/>
        </w:rPr>
        <w:t xml:space="preserve"> </w:t>
      </w:r>
      <w:r w:rsidR="00095BF3" w:rsidRPr="000E5BAF">
        <w:rPr>
          <w:rFonts w:cs="Arial"/>
          <w:b/>
          <w:bCs/>
          <w:i/>
          <w:color w:val="FF0000"/>
          <w:sz w:val="22"/>
          <w:szCs w:val="22"/>
          <w:lang w:val="sl-SI"/>
        </w:rPr>
        <w:t>IZP, DGD, PZI</w:t>
      </w:r>
      <w:r w:rsidR="000C62BE" w:rsidRPr="000E5BAF">
        <w:rPr>
          <w:rFonts w:cs="Arial"/>
          <w:b/>
          <w:bCs/>
          <w:i/>
          <w:color w:val="FF0000"/>
          <w:sz w:val="22"/>
          <w:szCs w:val="22"/>
          <w:lang w:val="sl-SI"/>
        </w:rPr>
        <w:t xml:space="preserve">, izvedbeni načrt </w:t>
      </w:r>
      <w:r w:rsidR="001A38F5" w:rsidRPr="000E5BAF">
        <w:rPr>
          <w:rFonts w:cs="Arial"/>
          <w:b/>
          <w:bCs/>
          <w:i/>
          <w:color w:val="FF0000"/>
          <w:sz w:val="22"/>
          <w:szCs w:val="22"/>
          <w:lang w:val="sl-SI"/>
        </w:rPr>
        <w:t xml:space="preserve">oziroma dokumentacija skladna </w:t>
      </w:r>
      <w:r w:rsidR="000C62BE" w:rsidRPr="000E5BAF">
        <w:rPr>
          <w:rFonts w:cs="Arial"/>
          <w:b/>
          <w:bCs/>
          <w:color w:val="FF0000"/>
          <w:sz w:val="22"/>
          <w:szCs w:val="22"/>
          <w:lang w:val="sl-SI"/>
        </w:rPr>
        <w:t>s Pravilnikom o projektni in drugi dokumentaciji ter obrazcih pri graditvi objektov (Uradni list RS, št. 30/23)</w:t>
      </w:r>
      <w:r w:rsidR="000C62BE">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312A02CB"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33B9E3DD" w14:textId="77777777" w:rsidR="00D10916" w:rsidRDefault="00D10916" w:rsidP="00A829D8">
      <w:pPr>
        <w:tabs>
          <w:tab w:val="left" w:pos="456"/>
          <w:tab w:val="left" w:pos="881"/>
          <w:tab w:val="left" w:pos="3007"/>
          <w:tab w:val="left" w:pos="9483"/>
        </w:tabs>
        <w:jc w:val="both"/>
        <w:rPr>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77AAAE18" w:rsidR="002B6577" w:rsidRPr="00CB4FF8" w:rsidRDefault="002B6577" w:rsidP="00A829D8">
      <w:pPr>
        <w:spacing w:line="240" w:lineRule="auto"/>
        <w:jc w:val="both"/>
        <w:rPr>
          <w:sz w:val="22"/>
          <w:szCs w:val="22"/>
          <w:lang w:val="sl-SI"/>
        </w:rPr>
      </w:pPr>
      <w:r w:rsidRPr="00CB4FF8">
        <w:rPr>
          <w:sz w:val="22"/>
          <w:szCs w:val="22"/>
          <w:lang w:val="sl-SI"/>
        </w:rPr>
        <w:t xml:space="preserve">3.1 Izdelovalec projektne dokumentacije mora s strani upravljavca državne ceste (pristojne območne enote) zaradi usklajenosti projektiranja pridobiti izdane projektne pogoje in </w:t>
      </w:r>
      <w:r w:rsidR="003B42BF" w:rsidRPr="00DA02DC">
        <w:rPr>
          <w:sz w:val="22"/>
          <w:szCs w:val="22"/>
          <w:lang w:val="sl-SI"/>
        </w:rPr>
        <w:t>mnenja oz</w:t>
      </w:r>
      <w:r w:rsidR="00DA02DC">
        <w:rPr>
          <w:sz w:val="22"/>
          <w:szCs w:val="22"/>
          <w:lang w:val="sl-SI"/>
        </w:rPr>
        <w:t>iroma</w:t>
      </w:r>
      <w:r w:rsidR="003B42BF">
        <w:rPr>
          <w:sz w:val="22"/>
          <w:szCs w:val="22"/>
          <w:lang w:val="sl-SI"/>
        </w:rPr>
        <w:t xml:space="preserve"> </w:t>
      </w:r>
      <w:r w:rsidRPr="00CB4FF8">
        <w:rPr>
          <w:sz w:val="22"/>
          <w:szCs w:val="22"/>
          <w:lang w:val="sl-SI"/>
        </w:rPr>
        <w:t>soglasja, ki se nanašajo na obravnavano cesto, cestni odsek oziroma cestni objekt in jih mora upoštevati pri projektiranju.</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41EB27B0" w14:textId="77777777" w:rsidR="00AA35A9" w:rsidRPr="00CB4FF8" w:rsidRDefault="00AA35A9"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4E9F68D6"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4</w:t>
      </w:r>
      <w:r w:rsidRPr="00CB4FF8">
        <w:rPr>
          <w:rFonts w:cs="Arial"/>
          <w:b/>
          <w:sz w:val="22"/>
          <w:szCs w:val="22"/>
          <w:lang w:val="sl-SI"/>
        </w:rPr>
        <w:t>.0</w:t>
      </w:r>
      <w:r>
        <w:rPr>
          <w:rFonts w:cs="Arial"/>
          <w:b/>
          <w:sz w:val="22"/>
          <w:szCs w:val="22"/>
          <w:lang w:val="sl-SI"/>
        </w:rPr>
        <w:t xml:space="preserve"> SMERNICE ZA IZDELAVO PROJEKTA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56F234AA" w14:textId="7CBDC9EE" w:rsidR="00A829D8" w:rsidRPr="00CB4FF8" w:rsidRDefault="00390D84" w:rsidP="00A829D8">
      <w:pPr>
        <w:jc w:val="both"/>
        <w:rPr>
          <w:rFonts w:cs="Arial"/>
          <w:i/>
          <w:color w:val="FF0000"/>
          <w:sz w:val="22"/>
          <w:szCs w:val="22"/>
          <w:lang w:val="sl-SI"/>
        </w:rPr>
      </w:pPr>
      <w:r w:rsidRPr="00CB4FF8">
        <w:rPr>
          <w:i/>
          <w:color w:val="FF0000"/>
          <w:sz w:val="22"/>
          <w:szCs w:val="22"/>
          <w:lang w:val="sl-SI"/>
        </w:rPr>
        <w:t>(</w:t>
      </w:r>
      <w:r w:rsidR="0038278E" w:rsidRPr="00CB4FF8">
        <w:rPr>
          <w:i/>
          <w:color w:val="FF0000"/>
          <w:sz w:val="22"/>
          <w:szCs w:val="22"/>
          <w:lang w:val="sl-SI"/>
        </w:rPr>
        <w:t xml:space="preserve">Smernice za izdelavo projekta in vsebina projekta vsebujejo navodila oziroma napotke izdelovalcu projektne dokumentacije, ki se nanašajo na izgled in obliko projekta in za katere </w:t>
      </w:r>
      <w:r w:rsidR="004B3EBD" w:rsidRPr="008A374D">
        <w:rPr>
          <w:i/>
          <w:color w:val="FF0000"/>
          <w:sz w:val="22"/>
          <w:szCs w:val="22"/>
          <w:lang w:val="sl-SI"/>
        </w:rPr>
        <w:t>naročnik</w:t>
      </w:r>
      <w:r w:rsidR="0038278E" w:rsidRPr="008A374D">
        <w:rPr>
          <w:i/>
          <w:color w:val="FF0000"/>
          <w:sz w:val="22"/>
          <w:szCs w:val="22"/>
          <w:lang w:val="sl-SI"/>
        </w:rPr>
        <w:t xml:space="preserve"> meni</w:t>
      </w:r>
      <w:r w:rsidR="0038278E" w:rsidRPr="00CB4FF8">
        <w:rPr>
          <w:i/>
          <w:color w:val="FF0000"/>
          <w:sz w:val="22"/>
          <w:szCs w:val="22"/>
          <w:lang w:val="sl-SI"/>
        </w:rPr>
        <w:t>, da jih mora le ta upoštevati.</w:t>
      </w:r>
      <w:r w:rsidRPr="00CB4FF8">
        <w:rPr>
          <w:i/>
          <w:color w:val="FF0000"/>
          <w:sz w:val="22"/>
          <w:szCs w:val="22"/>
          <w:lang w:val="sl-SI"/>
        </w:rPr>
        <w:t>)</w:t>
      </w:r>
      <w:r w:rsidR="00A829D8" w:rsidRPr="00CB4FF8">
        <w:rPr>
          <w:rFonts w:cs="Arial"/>
          <w:i/>
          <w:color w:val="FF0000"/>
          <w:sz w:val="22"/>
          <w:szCs w:val="22"/>
          <w:lang w:val="sl-SI"/>
        </w:rPr>
        <w:t xml:space="preserve"> </w:t>
      </w:r>
    </w:p>
    <w:p w14:paraId="24DB4CE1" w14:textId="77777777" w:rsidR="002F3E2B" w:rsidRDefault="002F3E2B" w:rsidP="002F3E2B">
      <w:pPr>
        <w:spacing w:line="240" w:lineRule="auto"/>
        <w:jc w:val="both"/>
        <w:rPr>
          <w:b/>
          <w:sz w:val="22"/>
          <w:szCs w:val="22"/>
          <w:lang w:val="sl-SI"/>
        </w:rPr>
      </w:pPr>
    </w:p>
    <w:p w14:paraId="0C211587" w14:textId="77777777" w:rsidR="00A829D8" w:rsidRPr="002F3E2B" w:rsidRDefault="002F3E2B" w:rsidP="002F3E2B">
      <w:pPr>
        <w:spacing w:line="240" w:lineRule="auto"/>
        <w:jc w:val="both"/>
        <w:rPr>
          <w:b/>
          <w:sz w:val="22"/>
          <w:szCs w:val="22"/>
          <w:lang w:val="sl-SI"/>
        </w:rPr>
      </w:pPr>
      <w:r w:rsidRPr="002F3E2B">
        <w:rPr>
          <w:b/>
          <w:sz w:val="22"/>
          <w:szCs w:val="22"/>
          <w:lang w:val="sl-SI"/>
        </w:rPr>
        <w:t>4.1 Klasifikacijski načrt za projektno dokumentacijo</w:t>
      </w:r>
    </w:p>
    <w:p w14:paraId="6C43A1F3" w14:textId="0B10C30A" w:rsidR="002F3E2B" w:rsidRPr="002F3E2B" w:rsidRDefault="002F3E2B" w:rsidP="00A829D8">
      <w:pPr>
        <w:jc w:val="both"/>
        <w:rPr>
          <w:rFonts w:cs="Arial"/>
          <w:sz w:val="22"/>
          <w:szCs w:val="22"/>
          <w:lang w:val="sl-SI"/>
        </w:rPr>
      </w:pPr>
      <w:r w:rsidRPr="002F3E2B">
        <w:rPr>
          <w:rFonts w:cs="Arial"/>
          <w:sz w:val="22"/>
          <w:szCs w:val="22"/>
          <w:lang w:val="sl-SI"/>
        </w:rPr>
        <w:t>Izdelovalec projektne dokumentacije mora pri projektiranju upoštevati Navodila za oblikovanje vsebine projektne dokumentacije ter praktični napotki za označevanje in klasificiranja prilog formata A4 (tekstualnega in računskega značaja) ter klasificiranje in oblikovanje glav grafičnih prilog.</w:t>
      </w:r>
      <w:r w:rsidR="00F22CCF">
        <w:rPr>
          <w:rFonts w:cs="Arial"/>
          <w:sz w:val="22"/>
          <w:szCs w:val="22"/>
          <w:lang w:val="sl-SI"/>
        </w:rPr>
        <w:t xml:space="preserve"> Navodilo je dostopno na spletni</w:t>
      </w:r>
      <w:r w:rsidRPr="002F3E2B">
        <w:rPr>
          <w:rFonts w:cs="Arial"/>
          <w:sz w:val="22"/>
          <w:szCs w:val="22"/>
          <w:lang w:val="sl-SI"/>
        </w:rPr>
        <w:t xml:space="preserve"> stran</w:t>
      </w:r>
      <w:r w:rsidR="00F22CCF">
        <w:rPr>
          <w:rFonts w:cs="Arial"/>
          <w:sz w:val="22"/>
          <w:szCs w:val="22"/>
          <w:lang w:val="sl-SI"/>
        </w:rPr>
        <w:t>i</w:t>
      </w:r>
      <w:r w:rsidRPr="002F3E2B">
        <w:rPr>
          <w:rFonts w:cs="Arial"/>
          <w:sz w:val="22"/>
          <w:szCs w:val="22"/>
          <w:lang w:val="sl-SI"/>
        </w:rPr>
        <w:t xml:space="preserve"> Direkcije RS za infrastrukturo na naslovu:</w:t>
      </w:r>
    </w:p>
    <w:p w14:paraId="79A8D32C" w14:textId="77777777" w:rsidR="00147B74" w:rsidRPr="000A55BD" w:rsidRDefault="00147B74" w:rsidP="00147B74">
      <w:pPr>
        <w:spacing w:line="0" w:lineRule="atLeast"/>
        <w:jc w:val="both"/>
        <w:rPr>
          <w:rFonts w:cs="Arial"/>
          <w:b/>
          <w:color w:val="1F4E79"/>
          <w:sz w:val="10"/>
          <w:szCs w:val="10"/>
          <w:lang w:val="sl-SI"/>
        </w:rPr>
      </w:pPr>
    </w:p>
    <w:p w14:paraId="5CBA2E67" w14:textId="2AD9AAE1" w:rsidR="002F3E2B" w:rsidRPr="000A55BD" w:rsidRDefault="0044769B" w:rsidP="00A829D8">
      <w:pPr>
        <w:jc w:val="both"/>
        <w:rPr>
          <w:rFonts w:cs="Arial"/>
          <w:b/>
          <w:color w:val="1F4E79"/>
          <w:sz w:val="18"/>
          <w:szCs w:val="18"/>
          <w:lang w:val="sl-SI"/>
        </w:rPr>
      </w:pPr>
      <w:r w:rsidRPr="0044769B">
        <w:rPr>
          <w:rFonts w:cs="Arial"/>
          <w:b/>
          <w:color w:val="1F4E79"/>
          <w:sz w:val="18"/>
          <w:szCs w:val="18"/>
          <w:lang w:val="sl-SI"/>
        </w:rPr>
        <w:t>https://www.gov.si/zbirke/storitve/predaja-projektne-dokumentacije-v-arhiv-direkcije-za-infrastrukturo/</w:t>
      </w:r>
    </w:p>
    <w:p w14:paraId="6D930327" w14:textId="77777777" w:rsidR="002F3E2B" w:rsidRDefault="002F3E2B" w:rsidP="00A829D8">
      <w:pPr>
        <w:jc w:val="both"/>
        <w:rPr>
          <w:rFonts w:cs="Arial"/>
          <w:szCs w:val="20"/>
          <w:lang w:val="sl-SI"/>
        </w:rPr>
      </w:pPr>
    </w:p>
    <w:p w14:paraId="3BECD1ED" w14:textId="77777777" w:rsidR="002F3E2B" w:rsidRPr="002F3E2B" w:rsidRDefault="002F3E2B" w:rsidP="002F3E2B">
      <w:pPr>
        <w:spacing w:line="240" w:lineRule="auto"/>
        <w:jc w:val="both"/>
        <w:rPr>
          <w:b/>
          <w:sz w:val="22"/>
          <w:szCs w:val="22"/>
          <w:lang w:val="sl-SI"/>
        </w:rPr>
      </w:pPr>
      <w:r w:rsidRPr="002F3E2B">
        <w:rPr>
          <w:b/>
          <w:sz w:val="22"/>
          <w:szCs w:val="22"/>
          <w:lang w:val="sl-SI"/>
        </w:rPr>
        <w:t>4.2 Navodila projektantom za predajo investicijsko-tehnične dokumentacije v arhiv Direkcije RS za infrastrukturo</w:t>
      </w:r>
    </w:p>
    <w:p w14:paraId="073E342A" w14:textId="5F904BA7" w:rsidR="002F3E2B" w:rsidRPr="002F3E2B" w:rsidRDefault="00147B74" w:rsidP="002F3E2B">
      <w:pPr>
        <w:jc w:val="both"/>
        <w:rPr>
          <w:rFonts w:cs="Arial"/>
          <w:sz w:val="22"/>
          <w:szCs w:val="22"/>
          <w:lang w:val="sl-SI"/>
        </w:rPr>
      </w:pPr>
      <w:r w:rsidRPr="002F3E2B">
        <w:rPr>
          <w:rFonts w:cs="Arial"/>
          <w:sz w:val="22"/>
          <w:szCs w:val="22"/>
          <w:lang w:val="sl-SI"/>
        </w:rPr>
        <w:t xml:space="preserve">Izdelovalec projektne dokumentacije mora pri projektiranju upoštevati </w:t>
      </w:r>
      <w:r w:rsidR="002F3E2B" w:rsidRPr="002F3E2B">
        <w:rPr>
          <w:rFonts w:cs="Arial"/>
          <w:sz w:val="22"/>
          <w:szCs w:val="22"/>
          <w:lang w:val="sl-SI"/>
        </w:rPr>
        <w:t>Navodila projektantom za predajo šifrirane dokumentacije in za predajo projektne dokumentacije v skenirani in vektorski obliki.</w:t>
      </w:r>
      <w:r w:rsidR="002F3E2B">
        <w:rPr>
          <w:rFonts w:cs="Arial"/>
          <w:sz w:val="22"/>
          <w:szCs w:val="22"/>
          <w:lang w:val="sl-SI"/>
        </w:rPr>
        <w:t xml:space="preserve"> </w:t>
      </w:r>
      <w:r w:rsidR="00F22CCF">
        <w:rPr>
          <w:rFonts w:cs="Arial"/>
          <w:sz w:val="22"/>
          <w:szCs w:val="22"/>
          <w:lang w:val="sl-SI"/>
        </w:rPr>
        <w:t>Navodilo je dostopno na spletni strani</w:t>
      </w:r>
      <w:r w:rsidR="002F3E2B" w:rsidRPr="002F3E2B">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2B9DEA44" w14:textId="77777777" w:rsidR="00C651EA" w:rsidRPr="002F3E2B" w:rsidRDefault="00C651EA" w:rsidP="002F7A25">
      <w:pPr>
        <w:jc w:val="both"/>
        <w:rPr>
          <w:rFonts w:cs="Arial"/>
          <w:sz w:val="22"/>
          <w:szCs w:val="22"/>
          <w:lang w:val="sl-SI"/>
        </w:rPr>
      </w:pPr>
    </w:p>
    <w:p w14:paraId="3E097CA0" w14:textId="5CE1A0FF"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K PROJEKTU</w:t>
      </w:r>
    </w:p>
    <w:p w14:paraId="25068B87" w14:textId="77777777" w:rsidR="00A829D8" w:rsidRPr="00CB4FF8" w:rsidRDefault="00A829D8" w:rsidP="00A829D8">
      <w:pPr>
        <w:ind w:right="178"/>
        <w:jc w:val="both"/>
        <w:rPr>
          <w:rFonts w:cs="Arial"/>
          <w:b/>
          <w:szCs w:val="20"/>
          <w:lang w:val="sl-SI"/>
        </w:rPr>
      </w:pPr>
    </w:p>
    <w:p w14:paraId="07237AEF" w14:textId="49797531" w:rsidR="00A829D8" w:rsidRDefault="00390D84" w:rsidP="00A829D8">
      <w:pPr>
        <w:jc w:val="both"/>
        <w:rPr>
          <w:rFonts w:cs="Arial"/>
          <w:i/>
          <w:color w:val="FF0000"/>
          <w:sz w:val="22"/>
          <w:szCs w:val="22"/>
          <w:lang w:val="sl-SI"/>
        </w:rPr>
      </w:pPr>
      <w:r w:rsidRPr="00CB4FF8">
        <w:rPr>
          <w:i/>
          <w:color w:val="FF0000"/>
          <w:sz w:val="22"/>
          <w:szCs w:val="22"/>
          <w:lang w:val="sl-SI"/>
        </w:rPr>
        <w:t>(Projektni pogoji in soglasja</w:t>
      </w:r>
      <w:r w:rsidR="0035658C">
        <w:rPr>
          <w:i/>
          <w:color w:val="FF0000"/>
          <w:sz w:val="22"/>
          <w:szCs w:val="22"/>
          <w:lang w:val="sl-SI"/>
        </w:rPr>
        <w:t xml:space="preserve"> oziroma mnenja</w:t>
      </w:r>
      <w:r w:rsidRPr="00CB4FF8">
        <w:rPr>
          <w:i/>
          <w:color w:val="FF0000"/>
          <w:sz w:val="22"/>
          <w:szCs w:val="22"/>
          <w:lang w:val="sl-SI"/>
        </w:rPr>
        <w:t xml:space="preserve"> k projektu vsebujejo navodila za pridobitev projektnih pogojev za projektiranje in </w:t>
      </w:r>
      <w:r w:rsidRPr="00DA02DC">
        <w:rPr>
          <w:i/>
          <w:color w:val="FF0000"/>
          <w:sz w:val="22"/>
          <w:szCs w:val="22"/>
          <w:lang w:val="sl-SI"/>
        </w:rPr>
        <w:t xml:space="preserve">soglasij </w:t>
      </w:r>
      <w:r w:rsidR="0078061A" w:rsidRPr="00DA02DC">
        <w:rPr>
          <w:i/>
          <w:color w:val="FF0000"/>
          <w:sz w:val="22"/>
          <w:szCs w:val="22"/>
          <w:lang w:val="sl-SI"/>
        </w:rPr>
        <w:t>oz</w:t>
      </w:r>
      <w:r w:rsidR="00DA02DC">
        <w:rPr>
          <w:i/>
          <w:color w:val="FF0000"/>
          <w:sz w:val="22"/>
          <w:szCs w:val="22"/>
          <w:lang w:val="sl-SI"/>
        </w:rPr>
        <w:t>iroma</w:t>
      </w:r>
      <w:r w:rsidR="0078061A" w:rsidRPr="00DA02DC">
        <w:rPr>
          <w:i/>
          <w:color w:val="FF0000"/>
          <w:sz w:val="22"/>
          <w:szCs w:val="22"/>
          <w:lang w:val="sl-SI"/>
        </w:rPr>
        <w:t xml:space="preserve"> mnenj </w:t>
      </w:r>
      <w:r w:rsidRPr="00DA02DC">
        <w:rPr>
          <w:i/>
          <w:color w:val="FF0000"/>
          <w:sz w:val="22"/>
          <w:szCs w:val="22"/>
          <w:lang w:val="sl-SI"/>
        </w:rPr>
        <w:t>k izdelani</w:t>
      </w:r>
      <w:r w:rsidRPr="00CB4FF8">
        <w:rPr>
          <w:i/>
          <w:color w:val="FF0000"/>
          <w:sz w:val="22"/>
          <w:szCs w:val="22"/>
          <w:lang w:val="sl-SI"/>
        </w:rPr>
        <w:t xml:space="preserve"> projektni dokumentaciji. V projektni nalogi za izdelavo izvedbenega načrta projektni pogoji in soglasja</w:t>
      </w:r>
      <w:r w:rsidR="00E93103">
        <w:rPr>
          <w:i/>
          <w:color w:val="FF0000"/>
          <w:sz w:val="22"/>
          <w:szCs w:val="22"/>
          <w:lang w:val="sl-SI"/>
        </w:rPr>
        <w:t xml:space="preserve"> oziroma mnenja k projektu</w:t>
      </w:r>
      <w:r w:rsidRPr="00CB4FF8">
        <w:rPr>
          <w:i/>
          <w:color w:val="FF0000"/>
          <w:sz w:val="22"/>
          <w:szCs w:val="22"/>
          <w:lang w:val="sl-SI"/>
        </w:rPr>
        <w:t xml:space="preserve"> niso obvezna.</w:t>
      </w:r>
      <w:r w:rsidRPr="00CB4FF8">
        <w:rPr>
          <w:rFonts w:cs="Arial"/>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6A3DF7D5"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projektant oporekati v dogovoru z naročnikom. Če izstavljeni projektni pogoji </w:t>
      </w:r>
      <w:r w:rsidRPr="00D67E2E">
        <w:rPr>
          <w:rFonts w:cs="Arial"/>
          <w:sz w:val="22"/>
          <w:szCs w:val="22"/>
          <w:lang w:val="sl-SI"/>
        </w:rPr>
        <w:lastRenderedPageBreak/>
        <w:t xml:space="preserve">niso v skladu z </w:t>
      </w:r>
      <w:r w:rsidR="00791D5A">
        <w:rPr>
          <w:rFonts w:cs="Arial"/>
          <w:sz w:val="22"/>
          <w:szCs w:val="22"/>
          <w:lang w:val="sl-SI"/>
        </w:rPr>
        <w:t>veljavnimi zakoni in predpisi</w:t>
      </w:r>
      <w:r w:rsidRPr="00D67E2E">
        <w:rPr>
          <w:rFonts w:cs="Arial"/>
          <w:sz w:val="22"/>
          <w:szCs w:val="22"/>
          <w:lang w:val="sl-SI"/>
        </w:rPr>
        <w:t xml:space="preserve"> (npr. ni </w:t>
      </w:r>
      <w:r w:rsidRPr="000445F3">
        <w:rPr>
          <w:rFonts w:cs="Arial"/>
          <w:sz w:val="22"/>
          <w:szCs w:val="22"/>
          <w:lang w:val="sl-SI"/>
        </w:rPr>
        <w:t xml:space="preserve">navedbe </w:t>
      </w:r>
      <w:r w:rsidR="00DA02DC" w:rsidRPr="000445F3">
        <w:rPr>
          <w:rFonts w:cs="Arial"/>
          <w:sz w:val="22"/>
          <w:szCs w:val="22"/>
          <w:lang w:val="sl-SI"/>
        </w:rPr>
        <w:t>člena, odstavka</w:t>
      </w:r>
      <w:r w:rsidR="00F22CCF" w:rsidRPr="000445F3">
        <w:rPr>
          <w:rFonts w:cs="Arial"/>
          <w:sz w:val="22"/>
          <w:szCs w:val="22"/>
          <w:lang w:val="sl-SI"/>
        </w:rPr>
        <w:t>, točke</w:t>
      </w:r>
      <w:r w:rsidR="00DA02DC" w:rsidRPr="000445F3">
        <w:rPr>
          <w:rFonts w:cs="Arial"/>
          <w:sz w:val="22"/>
          <w:szCs w:val="22"/>
          <w:lang w:val="sl-SI"/>
        </w:rPr>
        <w:t xml:space="preserve"> ali alineje</w:t>
      </w:r>
      <w:r w:rsidRPr="000445F3">
        <w:rPr>
          <w:rFonts w:cs="Arial"/>
          <w:sz w:val="22"/>
          <w:szCs w:val="22"/>
          <w:lang w:val="sl-SI"/>
        </w:rPr>
        <w:t xml:space="preserve"> zakona </w:t>
      </w:r>
      <w:r w:rsidRPr="00D67E2E">
        <w:rPr>
          <w:rFonts w:cs="Arial"/>
          <w:sz w:val="22"/>
          <w:szCs w:val="22"/>
          <w:lang w:val="sl-SI"/>
        </w:rPr>
        <w:t xml:space="preserve">oz. predpisa, na osnovi katerega se </w:t>
      </w:r>
      <w:r w:rsidR="0078061A" w:rsidRPr="00944CA0">
        <w:rPr>
          <w:rFonts w:cs="Arial"/>
          <w:sz w:val="22"/>
          <w:szCs w:val="22"/>
          <w:lang w:val="sl-SI"/>
        </w:rPr>
        <w:t>izpolnitev pogoja</w:t>
      </w:r>
      <w:r w:rsidRPr="00D67E2E">
        <w:rPr>
          <w:rFonts w:cs="Arial"/>
          <w:sz w:val="22"/>
          <w:szCs w:val="22"/>
          <w:lang w:val="sl-SI"/>
        </w:rPr>
        <w:t xml:space="preserve"> zahteva), je projektant dolžan </w:t>
      </w:r>
      <w:r w:rsidRPr="000445F3">
        <w:rPr>
          <w:rFonts w:cs="Arial"/>
          <w:sz w:val="22"/>
          <w:szCs w:val="22"/>
          <w:lang w:val="sl-SI"/>
        </w:rPr>
        <w:t>soglasodajalca</w:t>
      </w:r>
      <w:r w:rsidR="0078061A" w:rsidRPr="000445F3">
        <w:rPr>
          <w:rFonts w:cs="Arial"/>
          <w:sz w:val="22"/>
          <w:szCs w:val="22"/>
          <w:lang w:val="sl-SI"/>
        </w:rPr>
        <w:t>/mnenjedajalca</w:t>
      </w:r>
      <w:r w:rsidRPr="000445F3">
        <w:rPr>
          <w:rFonts w:cs="Arial"/>
          <w:sz w:val="22"/>
          <w:szCs w:val="22"/>
          <w:lang w:val="sl-SI"/>
        </w:rPr>
        <w:t xml:space="preserve"> pozvati, da jih korigira ali dopolni</w:t>
      </w:r>
      <w:r w:rsidR="00DA02DC" w:rsidRPr="000445F3">
        <w:rPr>
          <w:rFonts w:cs="Arial"/>
          <w:sz w:val="22"/>
          <w:szCs w:val="22"/>
          <w:lang w:val="sl-SI"/>
        </w:rPr>
        <w:t xml:space="preserve"> oziroma zahteva spremembo.</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0D26999A" w:rsidR="00464131" w:rsidRDefault="001352C2"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w:t>
      </w:r>
      <w:r w:rsidR="00BE5693">
        <w:rPr>
          <w:rFonts w:cs="Arial"/>
          <w:sz w:val="22"/>
          <w:szCs w:val="22"/>
          <w:lang w:val="sl-SI"/>
        </w:rPr>
        <w:t>ktronskih komunikacijah (ZEKom-2</w:t>
      </w:r>
      <w:r w:rsidR="00464131" w:rsidRPr="00464131">
        <w:rPr>
          <w:rFonts w:cs="Arial"/>
          <w:sz w:val="22"/>
          <w:szCs w:val="22"/>
          <w:lang w:val="sl-SI"/>
        </w:rPr>
        <w:t>,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w:t>
      </w:r>
      <w:r w:rsidR="00BE5693">
        <w:rPr>
          <w:rFonts w:cs="Arial"/>
          <w:sz w:val="22"/>
          <w:szCs w:val="22"/>
          <w:lang w:val="sl-SI"/>
        </w:rPr>
        <w:t xml:space="preserve"> </w:t>
      </w:r>
      <w:r w:rsidR="00BE5693" w:rsidRPr="00BE5693">
        <w:rPr>
          <w:rFonts w:cs="Arial"/>
          <w:sz w:val="22"/>
          <w:szCs w:val="22"/>
          <w:lang w:val="sl-SI"/>
        </w:rPr>
        <w:t>št. 130/22 in 18/23 – ZDU-1O</w:t>
      </w:r>
      <w:r w:rsidR="00464131" w:rsidRPr="00464131">
        <w:rPr>
          <w:rFonts w:cs="Arial"/>
          <w:sz w:val="22"/>
          <w:szCs w:val="22"/>
          <w:lang w:val="sl-SI"/>
        </w:rPr>
        <w:t>) in Splošnim aktom o preglednosti v zvezi z načrtovanimi gradbenimi deli in o skupni gradnji gospodarske javne infrastrukture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 9/2018) je projektant dolžan v imenu </w:t>
      </w:r>
      <w:r w:rsidR="004B3EBD" w:rsidRPr="008A374D">
        <w:rPr>
          <w:rFonts w:cs="Arial"/>
          <w:sz w:val="22"/>
          <w:szCs w:val="22"/>
          <w:lang w:val="sl-SI"/>
        </w:rPr>
        <w:t>naročnika</w:t>
      </w:r>
      <w:r w:rsidR="000A072F">
        <w:rPr>
          <w:rFonts w:cs="Arial"/>
          <w:sz w:val="22"/>
          <w:szCs w:val="22"/>
          <w:lang w:val="sl-SI"/>
        </w:rPr>
        <w:t xml:space="preserve"> </w:t>
      </w:r>
      <w:r w:rsidR="00464131" w:rsidRPr="008A374D">
        <w:rPr>
          <w:rFonts w:cs="Arial"/>
          <w:sz w:val="22"/>
          <w:szCs w:val="22"/>
          <w:lang w:val="sl-SI"/>
        </w:rPr>
        <w:t>na</w:t>
      </w:r>
      <w:r w:rsidR="00464131" w:rsidRPr="00464131">
        <w:rPr>
          <w:rFonts w:cs="Arial"/>
          <w:sz w:val="22"/>
          <w:szCs w:val="22"/>
          <w:lang w:val="sl-SI"/>
        </w:rPr>
        <w:t xml:space="preserve"> portalu infrastrukturnih investicij AKOS </w:t>
      </w:r>
    </w:p>
    <w:p w14:paraId="22A81887" w14:textId="75E780F2" w:rsidR="00464131" w:rsidRPr="00464131" w:rsidRDefault="00464131" w:rsidP="00464131">
      <w:pPr>
        <w:jc w:val="both"/>
        <w:rPr>
          <w:rFonts w:cs="Arial"/>
          <w:sz w:val="22"/>
          <w:szCs w:val="22"/>
          <w:lang w:val="sl-SI"/>
        </w:rPr>
      </w:pPr>
      <w:r w:rsidRPr="00464131">
        <w:rPr>
          <w:rFonts w:cs="Arial"/>
          <w:sz w:val="22"/>
          <w:szCs w:val="22"/>
          <w:lang w:val="sl-SI"/>
        </w:rPr>
        <w:t>(</w:t>
      </w:r>
      <w:r w:rsidRPr="00464131">
        <w:rPr>
          <w:rFonts w:cs="Arial"/>
          <w:szCs w:val="20"/>
          <w:lang w:val="sl-SI" w:eastAsia="sl-SI"/>
        </w:rPr>
        <w:t xml:space="preserve"> </w:t>
      </w:r>
      <w:hyperlink r:id="rId8" w:history="1">
        <w:r w:rsidRPr="00464131">
          <w:rPr>
            <w:rStyle w:val="Hyperlink"/>
            <w:rFonts w:cs="Arial"/>
            <w:szCs w:val="20"/>
            <w:lang w:val="sl-SI" w:eastAsia="sl-SI"/>
          </w:rPr>
          <w:t>http://investicije.akos-rs.si/</w:t>
        </w:r>
      </w:hyperlink>
      <w:r w:rsidRPr="00464131">
        <w:rPr>
          <w:rFonts w:cs="Arial"/>
          <w:szCs w:val="20"/>
          <w:lang w:val="sl-SI" w:eastAsia="sl-SI"/>
        </w:rPr>
        <w:t xml:space="preserve"> </w:t>
      </w:r>
      <w:r w:rsidRPr="00464131">
        <w:rPr>
          <w:rFonts w:cs="Arial"/>
          <w:sz w:val="22"/>
          <w:szCs w:val="22"/>
          <w:lang w:val="sl-SI"/>
        </w:rPr>
        <w:t xml:space="preserve">) vpisati podatke o načrtovani gradnji in svoj poziv zainteresiranim </w:t>
      </w:r>
      <w:r w:rsidR="004B3EBD" w:rsidRPr="008A374D">
        <w:rPr>
          <w:rFonts w:cs="Arial"/>
          <w:sz w:val="22"/>
          <w:szCs w:val="22"/>
          <w:lang w:val="sl-SI"/>
        </w:rPr>
        <w:t>naročnikom</w:t>
      </w:r>
      <w:r w:rsidRPr="00464131">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21D0D6CD" w:rsidR="00464131" w:rsidRPr="00464131" w:rsidRDefault="00464131" w:rsidP="00464131">
      <w:pPr>
        <w:jc w:val="both"/>
        <w:rPr>
          <w:rFonts w:cs="Arial"/>
          <w:sz w:val="22"/>
          <w:szCs w:val="22"/>
          <w:lang w:val="sl-SI"/>
        </w:rPr>
      </w:pPr>
      <w:r w:rsidRPr="00464131">
        <w:rPr>
          <w:rFonts w:cs="Arial"/>
          <w:sz w:val="22"/>
          <w:szCs w:val="22"/>
          <w:lang w:val="sl-SI"/>
        </w:rPr>
        <w:t xml:space="preserve">Projektant v obrazec vpiše nameravane posege in lokacijo </w:t>
      </w:r>
      <w:r w:rsidR="00E95CA1">
        <w:rPr>
          <w:rFonts w:cs="Arial"/>
          <w:sz w:val="22"/>
          <w:szCs w:val="22"/>
          <w:lang w:val="sl-SI"/>
        </w:rPr>
        <w:t>ter priloži pregledno situacijo</w:t>
      </w:r>
      <w:r w:rsidRPr="00464131">
        <w:rPr>
          <w:rFonts w:cs="Arial"/>
          <w:sz w:val="22"/>
          <w:szCs w:val="22"/>
          <w:lang w:val="sl-SI"/>
        </w:rPr>
        <w:t xml:space="preserve"> z označeno lokacijo posega v pdf formatu. Predvideno obdobje gradnje</w:t>
      </w:r>
      <w:r w:rsidR="00683040">
        <w:rPr>
          <w:rFonts w:cs="Arial"/>
          <w:sz w:val="22"/>
          <w:szCs w:val="22"/>
          <w:lang w:val="sl-SI"/>
        </w:rPr>
        <w:t xml:space="preserve"> vpiše po predhodnem posvetu z n</w:t>
      </w:r>
      <w:r w:rsidRPr="00464131">
        <w:rPr>
          <w:rFonts w:cs="Arial"/>
          <w:sz w:val="22"/>
          <w:szCs w:val="22"/>
          <w:lang w:val="sl-SI"/>
        </w:rPr>
        <w:t>aročnikom, oziroma njegovim konzultantom.</w:t>
      </w:r>
    </w:p>
    <w:p w14:paraId="335D2B96" w14:textId="18D22B7A" w:rsidR="00DA02DC" w:rsidRDefault="00464131" w:rsidP="00464131">
      <w:pPr>
        <w:spacing w:line="240" w:lineRule="auto"/>
        <w:jc w:val="both"/>
        <w:rPr>
          <w:b/>
          <w:sz w:val="22"/>
          <w:szCs w:val="22"/>
          <w:lang w:val="sl-SI"/>
        </w:rPr>
      </w:pPr>
      <w:r w:rsidRPr="00464131">
        <w:rPr>
          <w:rFonts w:cs="Arial"/>
          <w:sz w:val="22"/>
          <w:szCs w:val="22"/>
          <w:lang w:val="sl-SI"/>
        </w:rPr>
        <w:t xml:space="preserve">Oddani obrazec na portalu infrastrukturnih investicij AKOS projektant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1528372D" w:rsidR="00A829D8" w:rsidRPr="00CB4FF8" w:rsidRDefault="00791D5A" w:rsidP="00A829D8">
      <w:pPr>
        <w:tabs>
          <w:tab w:val="left" w:pos="9358"/>
        </w:tabs>
        <w:ind w:right="-2"/>
        <w:jc w:val="both"/>
        <w:rPr>
          <w:rFonts w:cs="Arial"/>
          <w:sz w:val="22"/>
          <w:szCs w:val="22"/>
          <w:lang w:val="sl-SI"/>
        </w:rPr>
      </w:pPr>
      <w:r>
        <w:rPr>
          <w:rFonts w:cs="Arial"/>
          <w:sz w:val="22"/>
          <w:szCs w:val="22"/>
          <w:lang w:val="sl-SI"/>
        </w:rPr>
        <w:t>Pri projektiranju je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0014AADB" w:rsidR="00A829D8" w:rsidRDefault="00A829D8" w:rsidP="00A829D8">
      <w:pPr>
        <w:tabs>
          <w:tab w:val="left" w:pos="9358"/>
        </w:tabs>
        <w:ind w:right="-2"/>
        <w:jc w:val="both"/>
        <w:rPr>
          <w:rFonts w:cs="Arial"/>
          <w:sz w:val="22"/>
          <w:szCs w:val="22"/>
          <w:lang w:val="sl-SI"/>
        </w:rPr>
      </w:pPr>
      <w:r w:rsidRPr="00CB4FF8">
        <w:rPr>
          <w:rFonts w:cs="Arial"/>
          <w:sz w:val="22"/>
          <w:szCs w:val="22"/>
          <w:lang w:val="sl-SI"/>
        </w:rPr>
        <w:t>V kolikor se v obdobju projektiranja spremenijo zakoni oziroma podzakonski akti, jih mora projektant</w:t>
      </w:r>
      <w:r w:rsidR="001E1CFE">
        <w:rPr>
          <w:rFonts w:cs="Arial"/>
          <w:sz w:val="22"/>
          <w:szCs w:val="22"/>
          <w:lang w:val="sl-SI"/>
        </w:rPr>
        <w:t xml:space="preserve"> </w:t>
      </w:r>
      <w:r w:rsidRPr="00CB4FF8">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29E2451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TEHNIČNI POGOJI ZA PROJEKTIRANJE</w:t>
      </w:r>
    </w:p>
    <w:p w14:paraId="6D0B9604" w14:textId="77777777" w:rsidR="00A829D8" w:rsidRPr="00CB4FF8" w:rsidRDefault="00A829D8" w:rsidP="00A829D8">
      <w:pPr>
        <w:jc w:val="both"/>
        <w:rPr>
          <w:rFonts w:cs="Arial"/>
          <w:b/>
          <w:szCs w:val="20"/>
          <w:lang w:val="sl-SI"/>
        </w:rPr>
      </w:pPr>
    </w:p>
    <w:p w14:paraId="70870452" w14:textId="77777777" w:rsidR="00390D84" w:rsidRPr="00CB4FF8" w:rsidRDefault="00390D84" w:rsidP="00A829D8">
      <w:pPr>
        <w:jc w:val="both"/>
        <w:rPr>
          <w:rFonts w:cs="Arial"/>
          <w:i/>
          <w:color w:val="FF0000"/>
          <w:sz w:val="22"/>
          <w:szCs w:val="22"/>
          <w:lang w:val="sl-SI"/>
        </w:rPr>
      </w:pPr>
      <w:r w:rsidRPr="00CB4FF8">
        <w:rPr>
          <w:rFonts w:cs="Arial"/>
          <w:i/>
          <w:color w:val="FF0000"/>
          <w:sz w:val="22"/>
          <w:szCs w:val="22"/>
          <w:lang w:val="sl-SI"/>
        </w:rPr>
        <w:t>(Tehnični pogoji za projektiranje praviloma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6FF27EEF"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navodila za projektanta. V primeru projektne naloge za izdelavo izvedbenega načrta se v odvisnosti od obsega načrtovanih del v to podpoglavje navede </w:t>
      </w:r>
      <w:r w:rsidRPr="00CB4FF8">
        <w:rPr>
          <w:rFonts w:cs="Arial"/>
          <w:i/>
          <w:color w:val="FF0000"/>
          <w:sz w:val="22"/>
          <w:szCs w:val="22"/>
          <w:lang w:val="sl-SI"/>
        </w:rPr>
        <w:lastRenderedPageBreak/>
        <w:t xml:space="preserve">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0ED9F540" w14:textId="77777777" w:rsidR="0007110F" w:rsidRPr="00CB4FF8" w:rsidRDefault="0007110F" w:rsidP="00A829D8">
      <w:pPr>
        <w:jc w:val="both"/>
        <w:rPr>
          <w:rFonts w:cs="Arial"/>
          <w:b/>
          <w:szCs w:val="20"/>
          <w:lang w:val="sl-SI"/>
        </w:rPr>
      </w:pPr>
    </w:p>
    <w:p w14:paraId="1F00B317" w14:textId="352B9DED"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Podloge za projektiranje</w:t>
      </w:r>
    </w:p>
    <w:p w14:paraId="78E33A51" w14:textId="77777777" w:rsidR="00A829D8" w:rsidRPr="00CB4FF8" w:rsidRDefault="00A829D8" w:rsidP="00A829D8">
      <w:pPr>
        <w:jc w:val="both"/>
        <w:rPr>
          <w:rFonts w:cs="Arial"/>
          <w:b/>
          <w:szCs w:val="20"/>
          <w:lang w:val="sl-SI"/>
        </w:rPr>
      </w:pPr>
    </w:p>
    <w:p w14:paraId="404121C6" w14:textId="5A4E69C9" w:rsidR="00A829D8" w:rsidRDefault="00B0068F" w:rsidP="00A829D8">
      <w:pPr>
        <w:jc w:val="both"/>
        <w:rPr>
          <w:rFonts w:cs="Arial"/>
          <w:i/>
          <w:color w:val="FF0000"/>
          <w:sz w:val="22"/>
          <w:szCs w:val="22"/>
          <w:lang w:val="sl-SI"/>
        </w:rPr>
      </w:pPr>
      <w:r w:rsidRPr="00CB4FF8">
        <w:rPr>
          <w:rFonts w:cs="Arial"/>
          <w:i/>
          <w:color w:val="FF0000"/>
          <w:sz w:val="22"/>
          <w:szCs w:val="22"/>
          <w:lang w:val="sl-SI"/>
        </w:rPr>
        <w:t>(Podlage za projektiranje vsebujejo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D6459F" w:rsidRDefault="000C62BE" w:rsidP="000C62BE">
      <w:pPr>
        <w:pStyle w:val="ListParagraph"/>
        <w:numPr>
          <w:ilvl w:val="0"/>
          <w:numId w:val="3"/>
        </w:numPr>
        <w:rPr>
          <w:b/>
          <w:szCs w:val="22"/>
        </w:rPr>
      </w:pPr>
      <w:r w:rsidRPr="004E7D34">
        <w:rPr>
          <w:b/>
          <w:szCs w:val="22"/>
        </w:rPr>
        <w:t>Ocena kakovosti zemljiškokatastrskega načrta in mnenje o optimalni metodi izboljšave</w:t>
      </w:r>
      <w:r w:rsidRPr="00D6459F">
        <w:rPr>
          <w:i/>
          <w:color w:val="FF0000"/>
          <w:szCs w:val="22"/>
        </w:rPr>
        <w:t xml:space="preserve"> </w:t>
      </w:r>
    </w:p>
    <w:p w14:paraId="48791EC4" w14:textId="77777777" w:rsidR="000C62BE" w:rsidRDefault="000C62BE" w:rsidP="000C62BE">
      <w:pPr>
        <w:pStyle w:val="nastej1"/>
        <w:widowControl/>
        <w:tabs>
          <w:tab w:val="left" w:pos="360"/>
        </w:tabs>
        <w:ind w:left="0" w:firstLine="0"/>
        <w:rPr>
          <w:i/>
          <w:color w:val="FF0000"/>
          <w:sz w:val="22"/>
          <w:szCs w:val="22"/>
        </w:rPr>
      </w:pPr>
      <w:r w:rsidRPr="004E7D34">
        <w:rPr>
          <w:sz w:val="22"/>
          <w:szCs w:val="22"/>
        </w:rPr>
        <w:t xml:space="preserve">Oceno kakovosti zemljiškokatastrskega načrta in mnenje o optimalni metodi izboljšave pridobi </w:t>
      </w:r>
      <w:r>
        <w:rPr>
          <w:sz w:val="22"/>
          <w:szCs w:val="22"/>
        </w:rPr>
        <w:t>projektant</w:t>
      </w:r>
      <w:r w:rsidRPr="004E7D34">
        <w:rPr>
          <w:sz w:val="22"/>
          <w:szCs w:val="22"/>
        </w:rPr>
        <w:t>.</w:t>
      </w:r>
    </w:p>
    <w:p w14:paraId="1B48AD39" w14:textId="1B23B2AC" w:rsidR="000C62BE" w:rsidRDefault="000C62BE" w:rsidP="00A829D8">
      <w:pPr>
        <w:jc w:val="both"/>
        <w:rPr>
          <w:rFonts w:cs="Arial"/>
          <w:i/>
          <w:color w:val="FF0000"/>
          <w:sz w:val="22"/>
          <w:szCs w:val="22"/>
          <w:lang w:val="sl-SI"/>
        </w:rPr>
      </w:pPr>
    </w:p>
    <w:p w14:paraId="7DB37E69" w14:textId="77777777" w:rsidR="00D6459F"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Geodetski načrt</w:t>
      </w:r>
    </w:p>
    <w:p w14:paraId="206EF74D" w14:textId="12E780F0" w:rsidR="001C3C6E" w:rsidRPr="001C3C6E" w:rsidRDefault="001C3C6E" w:rsidP="001C3C6E">
      <w:pPr>
        <w:jc w:val="both"/>
        <w:rPr>
          <w:rFonts w:cs="Arial"/>
          <w:i/>
          <w:iCs/>
          <w:color w:val="FF0000"/>
          <w:sz w:val="22"/>
          <w:szCs w:val="22"/>
        </w:rPr>
      </w:pPr>
      <w:r w:rsidRPr="001C3C6E">
        <w:rPr>
          <w:rFonts w:cs="Arial"/>
          <w:iCs/>
          <w:sz w:val="22"/>
          <w:szCs w:val="22"/>
        </w:rPr>
        <w:t xml:space="preserve">Geodetski načrt, ki je podlaga za projektiranje, izdela projektant. Če iz ocene </w:t>
      </w:r>
      <w:r w:rsidRPr="001C3C6E">
        <w:rPr>
          <w:sz w:val="22"/>
          <w:szCs w:val="22"/>
        </w:rPr>
        <w:t xml:space="preserve">kakovosti zemljiškokatastrskega načrta in mnenja o optimalni metodi izboljšave izhaja, da je kakovost zemljiškokatastrskega načrta neustrezna, mora </w:t>
      </w:r>
      <w:r w:rsidRPr="001C3C6E">
        <w:rPr>
          <w:rFonts w:cs="Arial"/>
          <w:iCs/>
          <w:sz w:val="22"/>
          <w:szCs w:val="22"/>
        </w:rPr>
        <w:t xml:space="preserve">geodetski načrt vsebovati tudi lokacijsko izboljšan zemljiški kataster. </w:t>
      </w:r>
    </w:p>
    <w:p w14:paraId="564A1F93" w14:textId="77777777" w:rsidR="001C3C6E" w:rsidRPr="001C3C6E" w:rsidRDefault="001C3C6E" w:rsidP="001C3C6E">
      <w:pPr>
        <w:jc w:val="both"/>
        <w:rPr>
          <w:rFonts w:cs="Arial"/>
          <w:i/>
          <w:iCs/>
          <w:color w:val="FF0000"/>
          <w:sz w:val="22"/>
          <w:szCs w:val="22"/>
        </w:rPr>
      </w:pPr>
    </w:p>
    <w:p w14:paraId="5C11F7D9" w14:textId="77777777" w:rsidR="001C3C6E" w:rsidRPr="001C3C6E" w:rsidRDefault="001C3C6E" w:rsidP="001C3C6E">
      <w:pPr>
        <w:jc w:val="both"/>
        <w:rPr>
          <w:rFonts w:cs="Arial"/>
          <w:iCs/>
          <w:sz w:val="22"/>
          <w:szCs w:val="22"/>
        </w:rPr>
      </w:pPr>
      <w:r w:rsidRPr="001C3C6E">
        <w:rPr>
          <w:rFonts w:cs="Arial"/>
          <w:iCs/>
          <w:sz w:val="22"/>
          <w:szCs w:val="22"/>
        </w:rPr>
        <w:t xml:space="preserve">Geodetski načrt, ki se izdela v skladu s Pravilnikom o geodetskem načrtu (Uradni list RS, št. 40/2004) ter drugimi veljavnimi predpisi in pravili stroke. Vsebovati mora grafični prikaz in certifikat potrjen s strani pooblaščenega inženirja geodezije ter izdelan v državnem koordinatnem sistemu. </w:t>
      </w:r>
    </w:p>
    <w:p w14:paraId="385E267C" w14:textId="77777777" w:rsidR="001C3C6E" w:rsidRPr="001C3C6E" w:rsidRDefault="001C3C6E" w:rsidP="001C3C6E">
      <w:pPr>
        <w:jc w:val="both"/>
        <w:rPr>
          <w:rFonts w:cs="Arial"/>
          <w:iCs/>
          <w:sz w:val="22"/>
          <w:szCs w:val="22"/>
        </w:rPr>
      </w:pPr>
      <w:r w:rsidRPr="001C3C6E">
        <w:rPr>
          <w:rFonts w:cs="Arial"/>
          <w:iCs/>
          <w:sz w:val="22"/>
          <w:szCs w:val="22"/>
        </w:rPr>
        <w:t xml:space="preserve">Projektant in geodet se ob naročilu geodetskega načrta glede na namen uporabe geodetskega načrta dogovorita, katere podatke naj vsebuje geodetski načrt. Glede na dogovor med projektantom in geodetom je geodetski načrt opremljen z imeni vodotokov, ulic, hišnih številk, javnih objektov, avtobusnih postajališč, uvozov k objektom, ipd. Prav tako so, glede na dogovor med projektantom in geodetom, na njem z izmero prikazane vse odprtine obstoječih premostitvenih objektov (vtočni in iztočni del) ter vsa večja drevesa in ovire v bližini vozišča. </w:t>
      </w:r>
    </w:p>
    <w:p w14:paraId="576CC9BC" w14:textId="535152CF" w:rsidR="00D6459F" w:rsidRPr="001C3C6E" w:rsidRDefault="001C3C6E" w:rsidP="001C3C6E">
      <w:pPr>
        <w:jc w:val="both"/>
        <w:rPr>
          <w:rFonts w:cs="Arial"/>
          <w:iCs/>
          <w:sz w:val="22"/>
          <w:szCs w:val="22"/>
        </w:rPr>
      </w:pPr>
      <w:r w:rsidRPr="001C3C6E">
        <w:rPr>
          <w:rFonts w:cs="Arial"/>
          <w:iCs/>
          <w:sz w:val="22"/>
          <w:szCs w:val="22"/>
        </w:rPr>
        <w:t>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je lahko izdelan tudi v 3D obliki, z namenom</w:t>
      </w:r>
      <w:r w:rsidR="000372B8">
        <w:rPr>
          <w:rFonts w:cs="Arial"/>
          <w:iCs/>
          <w:sz w:val="22"/>
          <w:szCs w:val="22"/>
        </w:rPr>
        <w:t>,</w:t>
      </w:r>
      <w:r w:rsidRPr="001C3C6E">
        <w:rPr>
          <w:rFonts w:cs="Arial"/>
          <w:iCs/>
          <w:sz w:val="22"/>
          <w:szCs w:val="22"/>
        </w:rPr>
        <w:t xml:space="preserve"> da omogoča klasično 2D projektiranje in 3D modeliranje.</w:t>
      </w:r>
    </w:p>
    <w:p w14:paraId="712F8A7A" w14:textId="4C7ABBE1" w:rsidR="00D6459F" w:rsidRDefault="00D6459F" w:rsidP="00A829D8">
      <w:pPr>
        <w:jc w:val="both"/>
        <w:rPr>
          <w:rFonts w:cs="Arial"/>
          <w:i/>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B867EDB" w14:textId="768C4A49" w:rsidR="00D6459F" w:rsidRDefault="00D6459F" w:rsidP="00D6459F">
      <w:pPr>
        <w:pStyle w:val="nastej1"/>
        <w:widowControl/>
        <w:tabs>
          <w:tab w:val="left" w:pos="360"/>
        </w:tabs>
        <w:ind w:left="0" w:firstLine="0"/>
        <w:rPr>
          <w:rFonts w:cs="Arial"/>
          <w:i/>
          <w:color w:val="FF0000"/>
          <w:sz w:val="22"/>
          <w:szCs w:val="22"/>
        </w:rPr>
      </w:pPr>
    </w:p>
    <w:p w14:paraId="15FD1518" w14:textId="4E9A8778" w:rsidR="006A4E19" w:rsidRDefault="006A4E19" w:rsidP="00207007">
      <w:pPr>
        <w:widowControl w:val="0"/>
        <w:tabs>
          <w:tab w:val="left" w:pos="567"/>
        </w:tabs>
        <w:spacing w:line="240" w:lineRule="auto"/>
        <w:jc w:val="both"/>
        <w:rPr>
          <w:rFonts w:cs="Arial"/>
          <w:sz w:val="22"/>
          <w:szCs w:val="22"/>
          <w:lang w:val="sl-SI"/>
        </w:rPr>
      </w:pPr>
      <w:r w:rsidRPr="001C3C6E">
        <w:rPr>
          <w:rFonts w:cs="Arial"/>
          <w:sz w:val="22"/>
          <w:szCs w:val="22"/>
          <w:lang w:val="sl-SI"/>
        </w:rPr>
        <w:t>Pri</w:t>
      </w:r>
      <w:r w:rsidR="00207007" w:rsidRPr="001C3C6E">
        <w:rPr>
          <w:rFonts w:cs="Arial"/>
          <w:sz w:val="22"/>
          <w:szCs w:val="22"/>
          <w:lang w:val="sl-SI"/>
        </w:rPr>
        <w:t xml:space="preserve"> </w:t>
      </w:r>
      <w:r w:rsidRPr="001C3C6E">
        <w:rPr>
          <w:rFonts w:cs="Arial"/>
          <w:sz w:val="22"/>
          <w:szCs w:val="22"/>
          <w:lang w:val="sl-SI"/>
        </w:rPr>
        <w:t>Direkciji RS za infrastrukturo vzpostavljen informacijski sistem za spremljanje odkupov zemljišč na državnih cestah</w:t>
      </w:r>
      <w:r w:rsidR="00D409C0" w:rsidRPr="001C3C6E">
        <w:rPr>
          <w:rFonts w:cs="Arial"/>
          <w:sz w:val="22"/>
          <w:szCs w:val="22"/>
          <w:lang w:val="sl-SI"/>
        </w:rPr>
        <w:t>, ki deluje kot spletna aplikacija</w:t>
      </w:r>
      <w:r w:rsidRPr="001C3C6E">
        <w:rPr>
          <w:rFonts w:cs="Arial"/>
          <w:sz w:val="22"/>
          <w:szCs w:val="22"/>
          <w:lang w:val="sl-SI"/>
        </w:rPr>
        <w:t>.</w:t>
      </w:r>
      <w:r>
        <w:rPr>
          <w:rFonts w:cs="Arial"/>
          <w:sz w:val="22"/>
          <w:szCs w:val="22"/>
          <w:lang w:val="sl-SI"/>
        </w:rPr>
        <w:t xml:space="preserve"> </w:t>
      </w:r>
    </w:p>
    <w:p w14:paraId="3FAD7C14" w14:textId="3754802D"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xml:space="preserve">Za potrebe vnosa projekta v spletno aplikacijo mora investitor izdelati Katastrski elaborat. Katastrski elaborat mora biti izdelan na podlagi geodetskega načrta, ki vsebuje lokacijsko izboljšan kataster. </w:t>
      </w:r>
    </w:p>
    <w:p w14:paraId="7D7DD48B" w14:textId="77777777" w:rsidR="00207007" w:rsidRDefault="00207007" w:rsidP="00207007">
      <w:pPr>
        <w:widowControl w:val="0"/>
        <w:tabs>
          <w:tab w:val="left" w:pos="567"/>
        </w:tabs>
        <w:spacing w:line="240" w:lineRule="auto"/>
        <w:jc w:val="both"/>
        <w:rPr>
          <w:rFonts w:cs="Arial"/>
          <w:sz w:val="22"/>
          <w:szCs w:val="22"/>
          <w:lang w:val="sl-SI"/>
        </w:rPr>
      </w:pPr>
    </w:p>
    <w:p w14:paraId="5F4FCB0F" w14:textId="77777777" w:rsidR="00207007" w:rsidRPr="005100C3"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Katastrski elaborat je sestavljen iz katastrske tabele</w:t>
      </w:r>
      <w:r>
        <w:rPr>
          <w:rFonts w:cs="Arial"/>
          <w:sz w:val="22"/>
          <w:szCs w:val="22"/>
          <w:lang w:val="sl-SI"/>
        </w:rPr>
        <w:t xml:space="preserve"> in </w:t>
      </w:r>
      <w:r w:rsidRPr="00CD5648">
        <w:rPr>
          <w:rFonts w:cs="Arial"/>
          <w:sz w:val="22"/>
          <w:szCs w:val="22"/>
          <w:lang w:val="sl-SI"/>
        </w:rPr>
        <w:t xml:space="preserve">katastrske situacije. </w:t>
      </w:r>
    </w:p>
    <w:p w14:paraId="132DF451" w14:textId="77777777" w:rsidR="00207007" w:rsidRDefault="00207007" w:rsidP="00207007">
      <w:pPr>
        <w:widowControl w:val="0"/>
        <w:tabs>
          <w:tab w:val="left" w:pos="567"/>
        </w:tabs>
        <w:spacing w:line="240" w:lineRule="auto"/>
        <w:jc w:val="both"/>
        <w:rPr>
          <w:rFonts w:cs="Arial"/>
          <w:sz w:val="22"/>
          <w:szCs w:val="22"/>
          <w:lang w:val="sl-SI"/>
        </w:rPr>
      </w:pPr>
    </w:p>
    <w:p w14:paraId="6502702F" w14:textId="2F2019A0"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xml:space="preserve">V katastrski elaborat je potrebno vključiti vsa zemljišča, ki bodo predmet posega oziroma na katerih se bo izvajala ureditev državne ceste (zemljišča znotraj meje gradbenega posega), in sicer ne glede na to, ali so le-ta že v upravljanju Direkcije RS za infrastrukturo ali pa bodo ravno zaradi predvidenega posega prenesena v upravljanje Direkciji RS za infrastrukturo. </w:t>
      </w:r>
    </w:p>
    <w:p w14:paraId="2996B416" w14:textId="77777777" w:rsidR="00207007" w:rsidRPr="00CD5648" w:rsidRDefault="00207007" w:rsidP="00207007">
      <w:pPr>
        <w:spacing w:line="240" w:lineRule="auto"/>
        <w:jc w:val="both"/>
        <w:rPr>
          <w:rFonts w:cs="Arial"/>
          <w:sz w:val="22"/>
          <w:szCs w:val="22"/>
          <w:lang w:val="sl-SI" w:eastAsia="sl-SI"/>
        </w:rPr>
      </w:pPr>
    </w:p>
    <w:p w14:paraId="158770E2" w14:textId="77777777" w:rsidR="00207007" w:rsidRPr="00CD5648" w:rsidRDefault="00207007" w:rsidP="00207007">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08024D1F"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5B554885"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zaporedna številka (1, 2, 3, …)</w:t>
      </w:r>
    </w:p>
    <w:p w14:paraId="71CC013D"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parcelna številka</w:t>
      </w:r>
    </w:p>
    <w:p w14:paraId="3A5862B8" w14:textId="77777777" w:rsidR="00207007" w:rsidRPr="00CD5648" w:rsidRDefault="00207007" w:rsidP="00207007">
      <w:pPr>
        <w:pStyle w:val="nastej1"/>
        <w:widowControl/>
        <w:numPr>
          <w:ilvl w:val="0"/>
          <w:numId w:val="7"/>
        </w:numPr>
        <w:rPr>
          <w:rFonts w:cs="Arial"/>
          <w:sz w:val="22"/>
          <w:szCs w:val="22"/>
        </w:rPr>
      </w:pPr>
      <w:r w:rsidRPr="00CD5648">
        <w:rPr>
          <w:rFonts w:cs="Arial"/>
          <w:sz w:val="22"/>
          <w:szCs w:val="22"/>
        </w:rPr>
        <w:t>katastrska občina (številka in naziv)</w:t>
      </w:r>
    </w:p>
    <w:p w14:paraId="6BCFF380" w14:textId="77777777" w:rsidR="00207007" w:rsidRDefault="00207007" w:rsidP="00207007">
      <w:pPr>
        <w:pStyle w:val="nastej1"/>
        <w:widowControl/>
        <w:numPr>
          <w:ilvl w:val="0"/>
          <w:numId w:val="7"/>
        </w:numPr>
        <w:rPr>
          <w:rFonts w:cs="Arial"/>
          <w:sz w:val="22"/>
          <w:szCs w:val="22"/>
        </w:rPr>
      </w:pPr>
      <w:r w:rsidRPr="00CD5648">
        <w:rPr>
          <w:rFonts w:cs="Arial"/>
          <w:sz w:val="22"/>
          <w:szCs w:val="22"/>
        </w:rPr>
        <w:t xml:space="preserve">površina </w:t>
      </w:r>
      <w:r>
        <w:rPr>
          <w:rFonts w:cs="Arial"/>
          <w:sz w:val="22"/>
          <w:szCs w:val="22"/>
        </w:rPr>
        <w:t xml:space="preserve">zemljišča </w:t>
      </w:r>
      <w:r w:rsidRPr="00CD5648">
        <w:rPr>
          <w:rFonts w:cs="Arial"/>
          <w:sz w:val="22"/>
          <w:szCs w:val="22"/>
        </w:rPr>
        <w:t>(v m2)</w:t>
      </w:r>
    </w:p>
    <w:p w14:paraId="23BD5A5B" w14:textId="77777777" w:rsidR="00207007" w:rsidRDefault="00207007" w:rsidP="00207007">
      <w:pPr>
        <w:pStyle w:val="nastej1"/>
        <w:widowControl/>
        <w:numPr>
          <w:ilvl w:val="0"/>
          <w:numId w:val="7"/>
        </w:numPr>
        <w:rPr>
          <w:rFonts w:cs="Arial"/>
          <w:sz w:val="22"/>
          <w:szCs w:val="22"/>
        </w:rPr>
      </w:pPr>
      <w:r w:rsidRPr="002C7C31">
        <w:rPr>
          <w:rFonts w:cs="Arial"/>
          <w:sz w:val="22"/>
          <w:szCs w:val="22"/>
        </w:rPr>
        <w:t xml:space="preserve">površina zemljišča za </w:t>
      </w:r>
      <w:r>
        <w:rPr>
          <w:rFonts w:cs="Arial"/>
          <w:sz w:val="22"/>
          <w:szCs w:val="22"/>
        </w:rPr>
        <w:t>prenos (v m2)</w:t>
      </w:r>
    </w:p>
    <w:p w14:paraId="32401B6B" w14:textId="77777777" w:rsidR="00207007" w:rsidRPr="00222CAD" w:rsidRDefault="00207007" w:rsidP="00207007">
      <w:pPr>
        <w:pStyle w:val="nastej1"/>
        <w:widowControl/>
        <w:numPr>
          <w:ilvl w:val="0"/>
          <w:numId w:val="7"/>
        </w:numPr>
        <w:rPr>
          <w:rFonts w:cs="Arial"/>
          <w:sz w:val="22"/>
          <w:szCs w:val="22"/>
        </w:rPr>
      </w:pPr>
      <w:r w:rsidRPr="00222CAD">
        <w:rPr>
          <w:rFonts w:cs="Arial"/>
          <w:sz w:val="22"/>
          <w:szCs w:val="22"/>
        </w:rPr>
        <w:t>površina (v m2) za služnost, in sicer posebej za služnost za potrebe meteorne kanalizacije in posebej za služnost za potrebe cestne razsvetljave</w:t>
      </w:r>
      <w:r>
        <w:rPr>
          <w:rFonts w:cs="Arial"/>
          <w:sz w:val="22"/>
          <w:szCs w:val="22"/>
        </w:rPr>
        <w:t>, za oboje s podatkom o dolžini in širini (podatek se posreduje zgolj za tiste služnosti, ki so izven območja meje gradbene parcele).</w:t>
      </w:r>
    </w:p>
    <w:p w14:paraId="6068A0D9" w14:textId="77777777" w:rsidR="00207007" w:rsidRPr="002C7C31" w:rsidRDefault="00207007" w:rsidP="00207007">
      <w:pPr>
        <w:pStyle w:val="nastej1"/>
        <w:widowControl/>
        <w:ind w:left="720" w:firstLine="0"/>
        <w:rPr>
          <w:rFonts w:cs="Arial"/>
          <w:sz w:val="22"/>
          <w:szCs w:val="22"/>
        </w:rPr>
      </w:pPr>
    </w:p>
    <w:p w14:paraId="28EFA1E4" w14:textId="77777777" w:rsidR="00207007" w:rsidRPr="00CD5648" w:rsidRDefault="00207007" w:rsidP="00207007">
      <w:pPr>
        <w:rPr>
          <w:rFonts w:cs="Arial"/>
          <w:sz w:val="22"/>
          <w:szCs w:val="22"/>
          <w:lang w:val="sl-SI"/>
        </w:rPr>
      </w:pPr>
      <w:r w:rsidRPr="00CD5648">
        <w:rPr>
          <w:rFonts w:cs="Arial"/>
          <w:sz w:val="22"/>
          <w:szCs w:val="22"/>
          <w:lang w:val="sl-SI"/>
        </w:rPr>
        <w:t xml:space="preserve">Katastrsko tabelo je treba pripraviti na način, kot je naveden v tabeli, ki je </w:t>
      </w:r>
      <w:r>
        <w:rPr>
          <w:rFonts w:cs="Arial"/>
          <w:sz w:val="22"/>
          <w:szCs w:val="22"/>
          <w:lang w:val="sl-SI"/>
        </w:rPr>
        <w:t>objavljena na spletni strani naročnika (</w:t>
      </w:r>
      <w:r w:rsidRPr="001E1CFE">
        <w:rPr>
          <w:lang w:val="sl-SI"/>
        </w:rPr>
        <w:t>https://bit.ly/2TD1OSb</w:t>
      </w:r>
      <w:r w:rsidRPr="00F0265E">
        <w:rPr>
          <w:lang w:val="sl-SI"/>
        </w:rPr>
        <w:t xml:space="preserve"> ).</w:t>
      </w:r>
      <w:r w:rsidRPr="00CD5648">
        <w:rPr>
          <w:rFonts w:cs="Arial"/>
          <w:sz w:val="22"/>
          <w:szCs w:val="22"/>
          <w:lang w:val="sl-SI"/>
        </w:rPr>
        <w:t xml:space="preserve"> </w:t>
      </w:r>
    </w:p>
    <w:p w14:paraId="0C226160" w14:textId="77777777" w:rsidR="00207007" w:rsidRPr="00CD5648" w:rsidRDefault="00207007" w:rsidP="00207007">
      <w:pPr>
        <w:widowControl w:val="0"/>
        <w:tabs>
          <w:tab w:val="left" w:pos="567"/>
        </w:tabs>
        <w:spacing w:line="240" w:lineRule="auto"/>
        <w:jc w:val="both"/>
        <w:rPr>
          <w:rFonts w:cs="Arial"/>
          <w:sz w:val="22"/>
          <w:szCs w:val="22"/>
          <w:lang w:val="sl-SI"/>
        </w:rPr>
      </w:pPr>
    </w:p>
    <w:p w14:paraId="1DFE6689"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 naslov katastrske tabele je treba </w:t>
      </w:r>
      <w:r w:rsidRPr="005100C3">
        <w:rPr>
          <w:rFonts w:cs="Arial"/>
          <w:sz w:val="22"/>
          <w:szCs w:val="22"/>
          <w:lang w:val="sl-SI"/>
        </w:rPr>
        <w:t>vpisati naziv projekta in</w:t>
      </w:r>
      <w:r w:rsidRPr="00CD5648">
        <w:rPr>
          <w:rFonts w:cs="Arial"/>
          <w:sz w:val="22"/>
          <w:szCs w:val="22"/>
          <w:lang w:val="sl-SI"/>
        </w:rPr>
        <w:t xml:space="preserve"> številko, datum ter izdel</w:t>
      </w:r>
      <w:r>
        <w:rPr>
          <w:rFonts w:cs="Arial"/>
          <w:sz w:val="22"/>
          <w:szCs w:val="22"/>
          <w:lang w:val="sl-SI"/>
        </w:rPr>
        <w:t>ovalca projektne dokumentacije.</w:t>
      </w:r>
    </w:p>
    <w:p w14:paraId="43B05443" w14:textId="77777777" w:rsidR="00207007" w:rsidRPr="00CD5648" w:rsidRDefault="00207007" w:rsidP="00207007">
      <w:pPr>
        <w:widowControl w:val="0"/>
        <w:tabs>
          <w:tab w:val="left" w:pos="567"/>
        </w:tabs>
        <w:spacing w:line="240" w:lineRule="auto"/>
        <w:jc w:val="both"/>
        <w:rPr>
          <w:rFonts w:cs="Arial"/>
          <w:sz w:val="22"/>
          <w:szCs w:val="22"/>
          <w:lang w:val="sl-SI"/>
        </w:rPr>
      </w:pPr>
    </w:p>
    <w:p w14:paraId="5E9D548C" w14:textId="77777777" w:rsidR="00207007" w:rsidRPr="00CD5648" w:rsidRDefault="00207007" w:rsidP="00207007">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54C16044"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 xml:space="preserve">biti izdelana v dwg obliki ter prikazana samo z vsebino zemljiškega katastra, </w:t>
      </w:r>
      <w:r>
        <w:rPr>
          <w:rFonts w:cs="Arial"/>
          <w:sz w:val="22"/>
          <w:szCs w:val="22"/>
          <w:lang w:val="sl-SI"/>
        </w:rPr>
        <w:t xml:space="preserve">in sicer </w:t>
      </w:r>
      <w:r w:rsidRPr="00211B24">
        <w:rPr>
          <w:rFonts w:cs="Arial"/>
          <w:sz w:val="22"/>
          <w:szCs w:val="22"/>
          <w:lang w:val="sl-SI"/>
        </w:rPr>
        <w:t>v merilu 1:500. Pri tem mora biti prikazano naslednje</w:t>
      </w:r>
      <w:r w:rsidRPr="00CD5648">
        <w:rPr>
          <w:rFonts w:cs="Arial"/>
          <w:sz w:val="22"/>
          <w:szCs w:val="22"/>
          <w:lang w:val="sl-SI"/>
        </w:rPr>
        <w:t>:</w:t>
      </w:r>
    </w:p>
    <w:p w14:paraId="1996EFA4" w14:textId="77777777" w:rsidR="00207007" w:rsidRDefault="00207007" w:rsidP="00207007">
      <w:pPr>
        <w:widowControl w:val="0"/>
        <w:tabs>
          <w:tab w:val="left" w:pos="567"/>
        </w:tabs>
        <w:spacing w:line="240" w:lineRule="auto"/>
        <w:jc w:val="both"/>
        <w:rPr>
          <w:rFonts w:cs="Arial"/>
          <w:sz w:val="22"/>
          <w:szCs w:val="22"/>
          <w:lang w:val="sl-SI"/>
        </w:rPr>
      </w:pPr>
      <w:r w:rsidRPr="000E72EA">
        <w:rPr>
          <w:rFonts w:cs="Arial"/>
          <w:sz w:val="22"/>
          <w:szCs w:val="22"/>
          <w:lang w:val="sl-SI"/>
        </w:rPr>
        <w:t>- parcele lokacijsko izboljšanega zemljiškega katastra,</w:t>
      </w:r>
    </w:p>
    <w:p w14:paraId="4E741F60"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meja obstoječega cestnega sveta</w:t>
      </w:r>
      <w:r>
        <w:rPr>
          <w:rFonts w:cs="Arial"/>
          <w:sz w:val="22"/>
          <w:szCs w:val="22"/>
          <w:lang w:val="sl-SI"/>
        </w:rPr>
        <w:t>,</w:t>
      </w:r>
    </w:p>
    <w:p w14:paraId="57E47393"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vrisana meja gradbenega posega,</w:t>
      </w:r>
    </w:p>
    <w:p w14:paraId="7232B61A"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meja varovalnega pasu ceste,</w:t>
      </w:r>
    </w:p>
    <w:p w14:paraId="1E80EC46"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meje občin</w:t>
      </w:r>
      <w:r>
        <w:rPr>
          <w:rFonts w:cs="Arial"/>
          <w:sz w:val="22"/>
          <w:szCs w:val="22"/>
          <w:lang w:val="sl-SI"/>
        </w:rPr>
        <w:t>,</w:t>
      </w:r>
    </w:p>
    <w:p w14:paraId="52F4F166" w14:textId="77777777" w:rsidR="00207007"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meje katastrskih občin</w:t>
      </w:r>
      <w:r>
        <w:rPr>
          <w:rFonts w:cs="Arial"/>
          <w:sz w:val="22"/>
          <w:szCs w:val="22"/>
          <w:lang w:val="sl-SI"/>
        </w:rPr>
        <w:t>,</w:t>
      </w:r>
    </w:p>
    <w:p w14:paraId="19DDCA32" w14:textId="77777777" w:rsidR="00207007"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potek meteorne kanalizacije (če je predvidena),</w:t>
      </w:r>
    </w:p>
    <w:p w14:paraId="6CA2A878" w14:textId="77777777" w:rsidR="00207007" w:rsidRPr="00CD5648" w:rsidRDefault="00207007" w:rsidP="00207007">
      <w:pPr>
        <w:widowControl w:val="0"/>
        <w:tabs>
          <w:tab w:val="left" w:pos="567"/>
        </w:tabs>
        <w:spacing w:line="240" w:lineRule="auto"/>
        <w:jc w:val="both"/>
        <w:rPr>
          <w:rFonts w:cs="Arial"/>
          <w:sz w:val="22"/>
          <w:szCs w:val="22"/>
          <w:lang w:val="sl-SI"/>
        </w:rPr>
      </w:pPr>
      <w:r>
        <w:rPr>
          <w:rFonts w:cs="Arial"/>
          <w:sz w:val="22"/>
          <w:szCs w:val="22"/>
          <w:lang w:val="sl-SI"/>
        </w:rPr>
        <w:t>- potek cestne razsvetljave (če je predvidena).</w:t>
      </w:r>
    </w:p>
    <w:p w14:paraId="3725E84C" w14:textId="77777777" w:rsidR="00207007" w:rsidRPr="00CD5648" w:rsidRDefault="00207007" w:rsidP="00207007">
      <w:pPr>
        <w:widowControl w:val="0"/>
        <w:tabs>
          <w:tab w:val="left" w:pos="567"/>
        </w:tabs>
        <w:spacing w:line="240" w:lineRule="auto"/>
        <w:jc w:val="both"/>
        <w:rPr>
          <w:rFonts w:cs="Arial"/>
          <w:sz w:val="22"/>
          <w:szCs w:val="22"/>
          <w:lang w:val="sl-SI"/>
        </w:rPr>
      </w:pPr>
    </w:p>
    <w:p w14:paraId="444D8A3E"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6DBD562B" w14:textId="77777777" w:rsidR="00207007" w:rsidRPr="00CD5648" w:rsidRDefault="00207007" w:rsidP="00207007">
      <w:pPr>
        <w:widowControl w:val="0"/>
        <w:tabs>
          <w:tab w:val="left" w:pos="567"/>
        </w:tabs>
        <w:spacing w:line="240" w:lineRule="auto"/>
        <w:jc w:val="both"/>
        <w:rPr>
          <w:rFonts w:cs="Arial"/>
          <w:b/>
          <w:sz w:val="22"/>
          <w:szCs w:val="22"/>
          <w:lang w:val="sl-SI"/>
        </w:rPr>
      </w:pPr>
    </w:p>
    <w:p w14:paraId="139FB42C" w14:textId="77777777" w:rsidR="00207007" w:rsidRPr="00CD5648" w:rsidRDefault="00207007" w:rsidP="00207007">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čemer se mora številka ujemati z zaporedno številko iz katastrske tabele. </w:t>
      </w:r>
      <w:r>
        <w:rPr>
          <w:rFonts w:cs="Arial"/>
          <w:sz w:val="22"/>
          <w:szCs w:val="22"/>
          <w:lang w:val="sl-SI"/>
        </w:rPr>
        <w:t>V katastrski situaciji je potrebno vrisati potek meteorne kanalizacije oziroma cestne razsvetljave, če sta predvideni.</w:t>
      </w:r>
    </w:p>
    <w:p w14:paraId="70CFBBE5" w14:textId="77777777" w:rsidR="00207007" w:rsidRDefault="00207007" w:rsidP="00207007">
      <w:pPr>
        <w:widowControl w:val="0"/>
        <w:tabs>
          <w:tab w:val="left" w:pos="567"/>
        </w:tabs>
        <w:spacing w:line="240" w:lineRule="auto"/>
        <w:jc w:val="both"/>
        <w:rPr>
          <w:rFonts w:cs="Arial"/>
          <w:sz w:val="22"/>
          <w:szCs w:val="22"/>
          <w:lang w:val="sl-SI"/>
        </w:rPr>
      </w:pPr>
    </w:p>
    <w:p w14:paraId="6C683E12" w14:textId="77777777" w:rsidR="00207007" w:rsidRPr="00CD5648" w:rsidRDefault="00207007" w:rsidP="00207007">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w:t>
      </w:r>
      <w:r>
        <w:rPr>
          <w:rFonts w:cs="Arial"/>
          <w:sz w:val="22"/>
          <w:szCs w:val="22"/>
          <w:lang w:val="sl-SI"/>
        </w:rPr>
        <w:t xml:space="preserve">in katastrska situacija) mora biti </w:t>
      </w:r>
      <w:r w:rsidRPr="00CD5648">
        <w:rPr>
          <w:rFonts w:cs="Arial"/>
          <w:sz w:val="22"/>
          <w:szCs w:val="22"/>
          <w:lang w:val="sl-SI"/>
        </w:rPr>
        <w:t xml:space="preserve">elektronski obliki. </w:t>
      </w:r>
    </w:p>
    <w:p w14:paraId="7622185F" w14:textId="77777777" w:rsidR="00207007" w:rsidRPr="00CD5648" w:rsidRDefault="00207007" w:rsidP="00207007">
      <w:pPr>
        <w:widowControl w:val="0"/>
        <w:spacing w:line="240" w:lineRule="auto"/>
        <w:jc w:val="both"/>
        <w:rPr>
          <w:rFonts w:cs="Arial"/>
          <w:b/>
          <w:sz w:val="22"/>
          <w:szCs w:val="22"/>
          <w:lang w:val="sl-SI"/>
        </w:rPr>
      </w:pPr>
    </w:p>
    <w:p w14:paraId="150DDAA4" w14:textId="77777777" w:rsidR="00207007" w:rsidRPr="00CD5648" w:rsidRDefault="00207007" w:rsidP="00207007">
      <w:pPr>
        <w:jc w:val="both"/>
        <w:rPr>
          <w:rFonts w:cs="Arial"/>
          <w:bCs/>
          <w:iCs/>
          <w:sz w:val="22"/>
          <w:szCs w:val="22"/>
          <w:lang w:val="sl-SI"/>
        </w:rPr>
      </w:pPr>
      <w:r w:rsidRPr="00060469">
        <w:rPr>
          <w:rFonts w:cs="Arial"/>
          <w:sz w:val="22"/>
          <w:szCs w:val="22"/>
          <w:lang w:val="sl-SI"/>
        </w:rPr>
        <w:t xml:space="preserve">Za zagotavljanje popolnega in ažurnega delovanja spletne aplikacije mora </w:t>
      </w:r>
      <w:r>
        <w:rPr>
          <w:rFonts w:cs="Arial"/>
          <w:sz w:val="22"/>
          <w:szCs w:val="22"/>
          <w:lang w:val="sl-SI"/>
        </w:rPr>
        <w:t xml:space="preserve">investitor </w:t>
      </w:r>
      <w:r w:rsidRPr="00060469">
        <w:rPr>
          <w:rFonts w:cs="Arial"/>
          <w:sz w:val="22"/>
          <w:szCs w:val="22"/>
          <w:lang w:val="sl-SI"/>
        </w:rPr>
        <w:t xml:space="preserve">po elektronski pošti celoten katastrski elaborat v aktivni obliki poslati upravljavcu spletne aplikacije </w:t>
      </w:r>
      <w:r>
        <w:rPr>
          <w:rFonts w:cs="Arial"/>
          <w:sz w:val="22"/>
          <w:szCs w:val="22"/>
          <w:lang w:val="sl-SI"/>
        </w:rPr>
        <w:t>na elektronski naslov (</w:t>
      </w:r>
      <w:hyperlink r:id="rId9" w:history="1">
        <w:r w:rsidRPr="00E73735">
          <w:rPr>
            <w:rStyle w:val="Hyperlink"/>
            <w:rFonts w:cs="Arial"/>
            <w:sz w:val="22"/>
            <w:szCs w:val="22"/>
            <w:lang w:val="sl-SI"/>
          </w:rPr>
          <w:t>odkupi@lgb.si</w:t>
        </w:r>
      </w:hyperlink>
      <w:r>
        <w:rPr>
          <w:rFonts w:cs="Arial"/>
          <w:sz w:val="22"/>
          <w:szCs w:val="22"/>
          <w:lang w:val="sl-SI"/>
        </w:rPr>
        <w:t>)</w:t>
      </w:r>
      <w:r w:rsidRPr="00060469">
        <w:rPr>
          <w:rFonts w:cs="Arial"/>
          <w:sz w:val="22"/>
          <w:szCs w:val="22"/>
          <w:lang w:val="sl-SI"/>
        </w:rPr>
        <w:t xml:space="preserve">,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w:t>
      </w:r>
      <w:r>
        <w:rPr>
          <w:rFonts w:cs="Arial"/>
          <w:iCs/>
          <w:sz w:val="22"/>
          <w:szCs w:val="22"/>
          <w:lang w:val="sl-SI"/>
        </w:rPr>
        <w:t xml:space="preserve">investitorju </w:t>
      </w:r>
      <w:r w:rsidRPr="00060469">
        <w:rPr>
          <w:rFonts w:cs="Arial"/>
          <w:iCs/>
          <w:sz w:val="22"/>
          <w:szCs w:val="22"/>
          <w:lang w:val="sl-SI"/>
        </w:rPr>
        <w:t xml:space="preserve">pošlje potrdilo o </w:t>
      </w:r>
      <w:r>
        <w:rPr>
          <w:rFonts w:cs="Arial"/>
          <w:iCs/>
          <w:sz w:val="22"/>
          <w:szCs w:val="22"/>
          <w:lang w:val="sl-SI"/>
        </w:rPr>
        <w:t>vnosu</w:t>
      </w:r>
      <w:r w:rsidRPr="00060469">
        <w:rPr>
          <w:rFonts w:cs="Arial"/>
          <w:iCs/>
          <w:sz w:val="22"/>
          <w:szCs w:val="22"/>
          <w:lang w:val="sl-SI"/>
        </w:rPr>
        <w:t xml:space="preserve"> projekta v spletno aplikacijo. To potrdilo predstavlja dokazilo o tem, da je </w:t>
      </w:r>
      <w:r>
        <w:rPr>
          <w:rFonts w:cs="Arial"/>
          <w:iCs/>
          <w:sz w:val="22"/>
          <w:szCs w:val="22"/>
          <w:lang w:val="sl-SI"/>
        </w:rPr>
        <w:t>investitor</w:t>
      </w:r>
      <w:r w:rsidRPr="00060469">
        <w:rPr>
          <w:rFonts w:cs="Arial"/>
          <w:iCs/>
          <w:sz w:val="22"/>
          <w:szCs w:val="22"/>
          <w:lang w:val="sl-SI"/>
        </w:rPr>
        <w:t xml:space="preserve"> izpolnil svojo obveznost v zvezi s predložitvijo katastrskega elaborata v informacijski sistem za spremljavo odkupov.</w:t>
      </w:r>
    </w:p>
    <w:p w14:paraId="4F898F3B" w14:textId="77777777" w:rsidR="00207007" w:rsidRPr="00CD5648" w:rsidRDefault="00207007" w:rsidP="00207007">
      <w:pPr>
        <w:widowControl w:val="0"/>
        <w:spacing w:line="240" w:lineRule="auto"/>
        <w:jc w:val="both"/>
        <w:rPr>
          <w:rFonts w:cs="Arial"/>
          <w:iCs/>
          <w:sz w:val="22"/>
          <w:szCs w:val="22"/>
          <w:lang w:val="sl-SI"/>
        </w:rPr>
      </w:pPr>
    </w:p>
    <w:p w14:paraId="6B48B97A" w14:textId="77777777" w:rsidR="00207007" w:rsidRPr="00CD5648" w:rsidRDefault="00207007" w:rsidP="00207007">
      <w:pPr>
        <w:jc w:val="both"/>
        <w:rPr>
          <w:rFonts w:cs="Arial"/>
          <w:bCs/>
          <w:iCs/>
          <w:sz w:val="22"/>
          <w:szCs w:val="22"/>
          <w:lang w:val="sl-SI"/>
        </w:rPr>
      </w:pPr>
      <w:r>
        <w:rPr>
          <w:rFonts w:cs="Arial"/>
          <w:iCs/>
          <w:sz w:val="22"/>
          <w:szCs w:val="22"/>
          <w:lang w:val="sl-SI"/>
        </w:rPr>
        <w:t xml:space="preserve">Investitor </w:t>
      </w:r>
      <w:r w:rsidRPr="00CD5648">
        <w:rPr>
          <w:rFonts w:cs="Arial"/>
          <w:iCs/>
          <w:sz w:val="22"/>
          <w:szCs w:val="22"/>
          <w:lang w:val="sl-SI"/>
        </w:rPr>
        <w:t>mora na elektronski naslov (</w:t>
      </w:r>
      <w:hyperlink r:id="rId10"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60005E80" w14:textId="77777777" w:rsidR="00207007" w:rsidRPr="00CD5648" w:rsidRDefault="00207007" w:rsidP="00207007">
      <w:pPr>
        <w:pStyle w:val="ListParagraph"/>
        <w:numPr>
          <w:ilvl w:val="0"/>
          <w:numId w:val="8"/>
        </w:numPr>
        <w:spacing w:before="60"/>
        <w:ind w:left="641" w:hanging="357"/>
        <w:jc w:val="both"/>
        <w:rPr>
          <w:rFonts w:cs="Arial"/>
          <w:bCs/>
          <w:iCs/>
          <w:szCs w:val="22"/>
        </w:rPr>
      </w:pPr>
      <w:r w:rsidRPr="00CD5648">
        <w:rPr>
          <w:rFonts w:cs="Arial"/>
          <w:iCs/>
          <w:szCs w:val="22"/>
        </w:rPr>
        <w:t>naslovna stran elaborata skupaj s podatki o izdelovalcu projekta (točka 0.0 in točka 0.5 vodilne mape), in sicer v pdf formatu,</w:t>
      </w:r>
    </w:p>
    <w:p w14:paraId="512369C5" w14:textId="77777777" w:rsidR="00207007" w:rsidRPr="00207007" w:rsidRDefault="00207007" w:rsidP="00207007">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4C50C36B" w14:textId="39321383" w:rsidR="00207007" w:rsidRPr="00207007" w:rsidRDefault="00207007" w:rsidP="00207007">
      <w:pPr>
        <w:pStyle w:val="ListParagraph"/>
        <w:numPr>
          <w:ilvl w:val="0"/>
          <w:numId w:val="8"/>
        </w:numPr>
        <w:spacing w:before="60"/>
        <w:ind w:left="641" w:hanging="357"/>
        <w:jc w:val="both"/>
        <w:rPr>
          <w:rFonts w:cs="Arial"/>
          <w:bCs/>
          <w:iCs/>
          <w:szCs w:val="22"/>
        </w:rPr>
      </w:pPr>
      <w:r w:rsidRPr="00207007">
        <w:rPr>
          <w:rFonts w:cs="Arial"/>
          <w:iCs/>
          <w:szCs w:val="22"/>
        </w:rPr>
        <w:t>katastrska situacija.</w:t>
      </w:r>
    </w:p>
    <w:p w14:paraId="1FB75F54" w14:textId="449DF460" w:rsidR="00D6459F" w:rsidRDefault="00D6459F" w:rsidP="00A829D8">
      <w:pPr>
        <w:jc w:val="both"/>
        <w:rPr>
          <w:rFonts w:cs="Arial"/>
          <w:i/>
          <w:color w:val="FF0000"/>
          <w:sz w:val="22"/>
          <w:szCs w:val="22"/>
          <w:lang w:val="sl-SI"/>
        </w:rPr>
      </w:pPr>
    </w:p>
    <w:p w14:paraId="3B99DDCB" w14:textId="3C36D3B3"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3</w:t>
      </w:r>
      <w:r w:rsidR="001E1CFE">
        <w:rPr>
          <w:rFonts w:cs="Arial"/>
          <w:b/>
          <w:sz w:val="22"/>
          <w:szCs w:val="22"/>
          <w:lang w:val="sl-SI"/>
        </w:rPr>
        <w:t xml:space="preserve"> </w:t>
      </w:r>
      <w:r w:rsidRPr="00CB4FF8">
        <w:rPr>
          <w:rFonts w:cs="Arial"/>
          <w:b/>
          <w:sz w:val="22"/>
          <w:szCs w:val="22"/>
          <w:lang w:val="sl-SI"/>
        </w:rPr>
        <w:t>Smernice za projektiranje</w:t>
      </w:r>
    </w:p>
    <w:p w14:paraId="18DE8DD7" w14:textId="77777777" w:rsidR="00A829D8" w:rsidRPr="00CB4FF8" w:rsidRDefault="00A829D8" w:rsidP="00A829D8">
      <w:pPr>
        <w:jc w:val="both"/>
        <w:rPr>
          <w:rFonts w:cs="Arial"/>
          <w:b/>
          <w:szCs w:val="20"/>
          <w:lang w:val="sl-SI"/>
        </w:rPr>
      </w:pPr>
    </w:p>
    <w:p w14:paraId="2CF42375" w14:textId="77777777" w:rsidR="00A829D8" w:rsidRPr="00CB4FF8" w:rsidRDefault="00B0068F" w:rsidP="00A829D8">
      <w:pPr>
        <w:pStyle w:val="nastej1"/>
        <w:widowControl/>
        <w:ind w:left="0" w:firstLine="0"/>
        <w:rPr>
          <w:rFonts w:cs="Arial"/>
          <w:i/>
          <w:color w:val="FF0000"/>
          <w:sz w:val="22"/>
          <w:szCs w:val="22"/>
        </w:rPr>
      </w:pPr>
      <w:r w:rsidRPr="00CB4FF8">
        <w:rPr>
          <w:rFonts w:cs="Arial"/>
          <w:i/>
          <w:color w:val="FF0000"/>
          <w:sz w:val="22"/>
          <w:szCs w:val="22"/>
        </w:rPr>
        <w:t>(Smernice za projektiranje vsebujejo naslednje alineje z navodili za izdelavo:</w:t>
      </w:r>
      <w:r w:rsidR="002744BA" w:rsidRPr="00CB4FF8">
        <w:rPr>
          <w:rFonts w:cs="Arial"/>
          <w:i/>
          <w:color w:val="FF0000"/>
          <w:sz w:val="22"/>
          <w:szCs w:val="22"/>
        </w:rPr>
        <w:t>)</w:t>
      </w:r>
    </w:p>
    <w:p w14:paraId="2D011BBE" w14:textId="77777777" w:rsidR="00B0068F" w:rsidRPr="00CB4FF8" w:rsidRDefault="00B0068F" w:rsidP="00A829D8">
      <w:pPr>
        <w:pStyle w:val="nastej1"/>
        <w:widowControl/>
        <w:ind w:left="0" w:firstLine="0"/>
        <w:rPr>
          <w:rFonts w:cs="Arial"/>
          <w:i/>
          <w:color w:val="FF0000"/>
          <w:sz w:val="22"/>
          <w:szCs w:val="22"/>
        </w:rPr>
      </w:pPr>
    </w:p>
    <w:p w14:paraId="1E921281"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001180D0" w14:textId="77777777" w:rsidR="000D2AFC" w:rsidRPr="00CB4FF8" w:rsidRDefault="000D2AFC" w:rsidP="002744BA">
      <w:pPr>
        <w:pStyle w:val="nastej1"/>
        <w:widowControl/>
        <w:rPr>
          <w:rStyle w:val="highlight1"/>
          <w:i/>
          <w:kern w:val="32"/>
          <w:sz w:val="22"/>
          <w:szCs w:val="22"/>
        </w:rPr>
      </w:pPr>
    </w:p>
    <w:p w14:paraId="3A87535A" w14:textId="77777777" w:rsidR="000D2AFC" w:rsidRPr="00CB4FF8" w:rsidRDefault="000D2AFC" w:rsidP="000014C7">
      <w:pPr>
        <w:pStyle w:val="nastej1"/>
        <w:widowControl/>
        <w:numPr>
          <w:ilvl w:val="0"/>
          <w:numId w:val="16"/>
        </w:numPr>
        <w:rPr>
          <w:rStyle w:val="highlight1"/>
          <w:b/>
          <w:color w:val="000000"/>
          <w:kern w:val="32"/>
          <w:sz w:val="22"/>
          <w:szCs w:val="22"/>
        </w:rPr>
      </w:pPr>
      <w:r w:rsidRPr="00CB4FF8">
        <w:rPr>
          <w:rStyle w:val="highlight1"/>
          <w:b/>
          <w:color w:val="000000"/>
          <w:kern w:val="32"/>
          <w:sz w:val="22"/>
          <w:szCs w:val="22"/>
        </w:rPr>
        <w:t>Pokrovi jaškov v vozišču</w:t>
      </w:r>
    </w:p>
    <w:p w14:paraId="7495687A" w14:textId="7E722EB7" w:rsidR="00F45E5A" w:rsidRDefault="000D2AFC" w:rsidP="001E1CFE">
      <w:pPr>
        <w:rPr>
          <w:rStyle w:val="highlight1"/>
          <w:color w:val="000000"/>
          <w:kern w:val="32"/>
          <w:sz w:val="22"/>
          <w:szCs w:val="22"/>
        </w:rPr>
      </w:pPr>
      <w:r w:rsidRPr="00CB4FF8">
        <w:rPr>
          <w:rStyle w:val="highlight1"/>
          <w:color w:val="000000"/>
          <w:kern w:val="32"/>
          <w:sz w:val="22"/>
          <w:szCs w:val="22"/>
        </w:rPr>
        <w:t>V kolikor se v projektnih rešitvah nikakor ni mogoče izogniti jaškom, katerih pokrovi se nahajajo</w:t>
      </w:r>
      <w:r w:rsidR="00D95E59" w:rsidRPr="00CB4FF8">
        <w:rPr>
          <w:rStyle w:val="highlight1"/>
          <w:color w:val="000000"/>
          <w:kern w:val="32"/>
          <w:sz w:val="22"/>
          <w:szCs w:val="22"/>
        </w:rPr>
        <w:t xml:space="preserve"> v </w:t>
      </w:r>
      <w:r w:rsidR="00360AE0">
        <w:rPr>
          <w:rStyle w:val="highlight1"/>
          <w:color w:val="000000"/>
          <w:kern w:val="32"/>
          <w:sz w:val="22"/>
          <w:szCs w:val="22"/>
        </w:rPr>
        <w:t>vozišču</w:t>
      </w:r>
      <w:r w:rsidRPr="00CB4FF8">
        <w:rPr>
          <w:rStyle w:val="highlight1"/>
          <w:color w:val="000000"/>
          <w:kern w:val="32"/>
          <w:sz w:val="22"/>
          <w:szCs w:val="22"/>
        </w:rPr>
        <w:t xml:space="preserve">, je </w:t>
      </w:r>
      <w:r w:rsidR="00791D5A">
        <w:rPr>
          <w:rStyle w:val="highlight1"/>
          <w:color w:val="auto"/>
          <w:kern w:val="32"/>
          <w:sz w:val="22"/>
          <w:szCs w:val="22"/>
        </w:rPr>
        <w:t>treba</w:t>
      </w:r>
      <w:r w:rsidRPr="000445F3">
        <w:rPr>
          <w:rStyle w:val="highlight1"/>
          <w:color w:val="auto"/>
          <w:kern w:val="32"/>
          <w:sz w:val="22"/>
          <w:szCs w:val="22"/>
        </w:rPr>
        <w:t xml:space="preserve"> </w:t>
      </w:r>
      <w:r w:rsidRPr="00CB4FF8">
        <w:rPr>
          <w:rStyle w:val="highlight1"/>
          <w:color w:val="000000"/>
          <w:kern w:val="32"/>
          <w:sz w:val="22"/>
          <w:szCs w:val="22"/>
        </w:rPr>
        <w:t xml:space="preserve">v projektnih rešitvah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1D66A02C" w:rsidR="009942A3" w:rsidRDefault="009C38C2" w:rsidP="00EB47FB">
      <w:pPr>
        <w:pStyle w:val="nastej1"/>
        <w:widowControl/>
        <w:ind w:left="360" w:firstLine="0"/>
        <w:rPr>
          <w:rStyle w:val="highlight1"/>
          <w:color w:val="auto"/>
          <w:kern w:val="32"/>
          <w:sz w:val="22"/>
          <w:szCs w:val="22"/>
        </w:rPr>
      </w:pPr>
      <w:r>
        <w:rPr>
          <w:rStyle w:val="highlight1"/>
          <w:color w:val="auto"/>
          <w:kern w:val="32"/>
          <w:sz w:val="22"/>
          <w:szCs w:val="22"/>
        </w:rPr>
        <w:t>P</w:t>
      </w:r>
      <w:r w:rsidR="00085A33" w:rsidRPr="00EB47FB">
        <w:rPr>
          <w:rStyle w:val="highlight1"/>
          <w:color w:val="auto"/>
          <w:kern w:val="32"/>
          <w:sz w:val="22"/>
          <w:szCs w:val="22"/>
        </w:rPr>
        <w:t xml:space="preserve">rojektant </w:t>
      </w:r>
      <w:r w:rsidRPr="00EB47FB">
        <w:rPr>
          <w:rStyle w:val="highlight1"/>
          <w:color w:val="auto"/>
          <w:kern w:val="32"/>
          <w:sz w:val="22"/>
          <w:szCs w:val="22"/>
        </w:rPr>
        <w:t>mora</w:t>
      </w:r>
      <w:r w:rsidRPr="00085A33">
        <w:rPr>
          <w:rStyle w:val="highlight1"/>
          <w:color w:val="auto"/>
          <w:kern w:val="32"/>
          <w:sz w:val="22"/>
          <w:szCs w:val="22"/>
        </w:rPr>
        <w:t xml:space="preserve"> </w:t>
      </w:r>
      <w:r w:rsidR="00085A33" w:rsidRPr="00085A33">
        <w:rPr>
          <w:rStyle w:val="highlight1"/>
          <w:color w:val="auto"/>
          <w:kern w:val="32"/>
          <w:sz w:val="22"/>
          <w:szCs w:val="22"/>
        </w:rPr>
        <w:t>v fazi izdelave projektne dokumentacije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1"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D630A82"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povezava)</w:t>
      </w:r>
      <w:r w:rsidRPr="00085A33">
        <w:rPr>
          <w:rStyle w:val="highlight1"/>
          <w:color w:val="auto"/>
          <w:kern w:val="32"/>
          <w:sz w:val="22"/>
          <w:szCs w:val="22"/>
        </w:rPr>
        <w:t xml:space="preserve">, mora projektant v območju obdelave skladno z veljavno zakonodajo </w:t>
      </w:r>
      <w:r w:rsidR="004C0A05">
        <w:rPr>
          <w:rStyle w:val="highlight1"/>
          <w:color w:val="auto"/>
          <w:kern w:val="32"/>
          <w:sz w:val="22"/>
          <w:szCs w:val="22"/>
        </w:rPr>
        <w:t>načrtovati</w:t>
      </w:r>
      <w:r w:rsidRPr="00085A33">
        <w:rPr>
          <w:rStyle w:val="highlight1"/>
          <w:color w:val="auto"/>
          <w:kern w:val="32"/>
          <w:sz w:val="22"/>
          <w:szCs w:val="22"/>
        </w:rPr>
        <w:t xml:space="preserve"> kolesarske površine</w:t>
      </w:r>
      <w:r>
        <w:rPr>
          <w:rStyle w:val="highlight1"/>
          <w:color w:val="auto"/>
          <w:kern w:val="32"/>
          <w:sz w:val="22"/>
          <w:szCs w:val="22"/>
        </w:rPr>
        <w:t>.</w:t>
      </w:r>
      <w:r w:rsidR="005B4EF6">
        <w:rPr>
          <w:rStyle w:val="highlight1"/>
          <w:color w:val="auto"/>
          <w:kern w:val="32"/>
          <w:sz w:val="22"/>
          <w:szCs w:val="22"/>
        </w:rPr>
        <w:t xml:space="preserve"> </w:t>
      </w:r>
      <w:r w:rsidR="005B4EF6" w:rsidRPr="000110BF">
        <w:rPr>
          <w:rStyle w:val="highlight1"/>
          <w:color w:val="auto"/>
          <w:kern w:val="32"/>
          <w:sz w:val="22"/>
          <w:szCs w:val="22"/>
        </w:rPr>
        <w:t>Skladno s Pravilnikom o kolesarskih povezavah (Uradni</w:t>
      </w:r>
      <w:r w:rsidR="0017767B" w:rsidRPr="000110BF">
        <w:rPr>
          <w:rStyle w:val="highlight1"/>
          <w:color w:val="auto"/>
          <w:kern w:val="32"/>
          <w:sz w:val="22"/>
          <w:szCs w:val="22"/>
        </w:rPr>
        <w:t xml:space="preserve"> list RS, št. 29/18 in 65/19),</w:t>
      </w:r>
      <w:r w:rsidR="005B4EF6" w:rsidRPr="000110BF">
        <w:rPr>
          <w:rStyle w:val="highlight1"/>
          <w:color w:val="auto"/>
          <w:kern w:val="32"/>
          <w:sz w:val="22"/>
          <w:szCs w:val="22"/>
        </w:rPr>
        <w:t xml:space="preserve"> Pravilnikom o kolesarskih površinah (Uradni list RS, št. 36/18)</w:t>
      </w:r>
      <w:r w:rsidR="0017767B" w:rsidRPr="000110BF">
        <w:rPr>
          <w:rStyle w:val="highlight1"/>
          <w:color w:val="auto"/>
          <w:kern w:val="32"/>
          <w:sz w:val="22"/>
          <w:szCs w:val="22"/>
        </w:rPr>
        <w:t xml:space="preserve"> in 156. členom Zakona o cestah (</w:t>
      </w:r>
      <w:r w:rsidR="000110BF">
        <w:rPr>
          <w:rStyle w:val="highlight1"/>
          <w:color w:val="auto"/>
          <w:kern w:val="32"/>
          <w:sz w:val="22"/>
          <w:szCs w:val="22"/>
        </w:rPr>
        <w:t xml:space="preserve">ZCes-2, </w:t>
      </w:r>
      <w:r w:rsidR="000110BF" w:rsidRPr="000110BF">
        <w:rPr>
          <w:rStyle w:val="highlight1"/>
          <w:color w:val="auto"/>
          <w:kern w:val="32"/>
          <w:sz w:val="22"/>
          <w:szCs w:val="22"/>
        </w:rPr>
        <w:t>Ur</w:t>
      </w:r>
      <w:r w:rsidR="00883A03">
        <w:rPr>
          <w:rStyle w:val="highlight1"/>
          <w:color w:val="auto"/>
          <w:kern w:val="32"/>
          <w:sz w:val="22"/>
          <w:szCs w:val="22"/>
        </w:rPr>
        <w:t>adni</w:t>
      </w:r>
      <w:r w:rsidR="000110BF" w:rsidRPr="000110BF">
        <w:rPr>
          <w:rStyle w:val="highlight1"/>
          <w:color w:val="auto"/>
          <w:kern w:val="32"/>
          <w:sz w:val="22"/>
          <w:szCs w:val="22"/>
        </w:rPr>
        <w:t xml:space="preserve"> l</w:t>
      </w:r>
      <w:r w:rsidR="00883A03">
        <w:rPr>
          <w:rStyle w:val="highlight1"/>
          <w:color w:val="auto"/>
          <w:kern w:val="32"/>
          <w:sz w:val="22"/>
          <w:szCs w:val="22"/>
        </w:rPr>
        <w:t>ist RS,</w:t>
      </w:r>
      <w:r w:rsidR="000110BF" w:rsidRPr="000110BF">
        <w:rPr>
          <w:rStyle w:val="highlight1"/>
          <w:color w:val="auto"/>
          <w:kern w:val="32"/>
          <w:sz w:val="22"/>
          <w:szCs w:val="22"/>
        </w:rPr>
        <w:t xml:space="preserve"> št. 132/2022</w:t>
      </w:r>
      <w:r w:rsidR="0017767B" w:rsidRPr="000110BF">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2"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F34793"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Potreben je pregled objavljene priloge elaborata Predlog ukrepov za zaščito dvoživk na cestah v upravljanju DRSI (CKFF, 2018) - seznama odsekov. Če je odsek, za katerega se pripravlja PN na seznamu, se:</w:t>
      </w:r>
    </w:p>
    <w:p w14:paraId="1D03994F"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lastRenderedPageBreak/>
        <w:t>vključi obveznost monitoringa in načrtovanja ustreznih ukrepov za prehajanje dvoživk.</w:t>
      </w:r>
      <w:r w:rsidRPr="00F34793">
        <w:rPr>
          <w:i/>
          <w:szCs w:val="22"/>
        </w:rPr>
        <w:t xml:space="preserve"> </w:t>
      </w:r>
      <w:r w:rsidRPr="00F34793">
        <w:rPr>
          <w:i/>
          <w:iCs/>
          <w:color w:val="FF0000"/>
          <w:szCs w:val="22"/>
        </w:rPr>
        <w:t>Monitoring se v okviru skupne pogodbe za pripravo projektne dokumentacije naroča, kadar časovnica projektiranja omogoča izvedbo spomladanskega monitoringa dvoživk, ki mora biti izveden vsaj v mesecih med februarjem in majem, po potrebi pa dodatno tudi jeseni</w:t>
      </w:r>
      <w:r>
        <w:rPr>
          <w:i/>
          <w:iCs/>
          <w:color w:val="FF0000"/>
          <w:szCs w:val="22"/>
        </w:rPr>
        <w:t>,</w:t>
      </w:r>
    </w:p>
    <w:p w14:paraId="2E1D3F8C"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331B9B27"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 xml:space="preserve">v primeru, da se monitoring naroča ločeno (kadar je to glede na časovnico izvedbe razpisa za projektiranje smiselno, da se </w:t>
      </w:r>
      <w:r>
        <w:rPr>
          <w:i/>
          <w:iCs/>
          <w:color w:val="FF0000"/>
          <w:szCs w:val="22"/>
        </w:rPr>
        <w:t>monitoring izvede v času intenzivnih spomladanskih selitev dvoživk</w:t>
      </w:r>
      <w:r w:rsidRPr="00F34793">
        <w:rPr>
          <w:i/>
          <w:iCs/>
          <w:color w:val="FF0000"/>
          <w:szCs w:val="22"/>
        </w:rPr>
        <w:t>), se navede, da bo:</w:t>
      </w:r>
    </w:p>
    <w:p w14:paraId="451BF0F9"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monitoring naročen ločeno,</w:t>
      </w:r>
    </w:p>
    <w:p w14:paraId="5BF85713"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mora projektant načrtovati vse potrebne ukrepe skladno z rezultati monitoringa in usmeritvami izvajalca monitoringa za načrtovanje ukrepov za prehajanje dvoživk,</w:t>
      </w:r>
    </w:p>
    <w:p w14:paraId="61314CD7"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je projektant dolžan sodelovati z izvajalcem monitoringa pri načrtovanju ustreznih ukrepov.</w:t>
      </w:r>
    </w:p>
    <w:p w14:paraId="3B5DC53F" w14:textId="77777777" w:rsidR="00681641" w:rsidRPr="00F34793" w:rsidRDefault="00681641" w:rsidP="00681641">
      <w:pPr>
        <w:ind w:left="720"/>
        <w:jc w:val="both"/>
        <w:rPr>
          <w:i/>
          <w:iCs/>
          <w:color w:val="FF0000"/>
          <w:sz w:val="22"/>
          <w:szCs w:val="22"/>
          <w:lang w:val="sl-SI"/>
        </w:rPr>
      </w:pPr>
      <w:r w:rsidRPr="000C14C5">
        <w:rPr>
          <w:i/>
          <w:iCs/>
          <w:color w:val="FF0000"/>
          <w:sz w:val="22"/>
          <w:szCs w:val="22"/>
          <w:lang w:val="sl-SI"/>
        </w:rPr>
        <w:t xml:space="preserve">V tem primeru se vključi to pojasnilo in navajata </w:t>
      </w:r>
      <w:r w:rsidRPr="000C14C5">
        <w:rPr>
          <w:i/>
          <w:iCs/>
          <w:color w:val="FF0000"/>
          <w:sz w:val="22"/>
          <w:szCs w:val="22"/>
          <w:u w:val="single"/>
          <w:lang w:val="sl-SI"/>
        </w:rPr>
        <w:t>prvi in tretji odstavek spodnjega besedila</w:t>
      </w:r>
      <w:r w:rsidRPr="000C14C5">
        <w:rPr>
          <w:i/>
          <w:iCs/>
          <w:color w:val="FF0000"/>
          <w:sz w:val="22"/>
          <w:szCs w:val="22"/>
          <w:lang w:val="sl-SI"/>
        </w:rPr>
        <w:t>,</w:t>
      </w:r>
      <w:r w:rsidRPr="00F34793">
        <w:rPr>
          <w:i/>
          <w:iCs/>
          <w:color w:val="FF0000"/>
          <w:sz w:val="22"/>
          <w:szCs w:val="22"/>
          <w:lang w:val="sl-SI"/>
        </w:rPr>
        <w:t xml:space="preserve"> v projektno dokumentacijo pa se vključijo le ugotovitve monitoringa </w:t>
      </w:r>
      <w:r>
        <w:rPr>
          <w:i/>
          <w:iCs/>
          <w:color w:val="FF0000"/>
          <w:sz w:val="22"/>
          <w:szCs w:val="22"/>
          <w:lang w:val="sl-SI"/>
        </w:rPr>
        <w:t>in</w:t>
      </w:r>
      <w:r w:rsidRPr="00F34793">
        <w:rPr>
          <w:i/>
          <w:iCs/>
          <w:color w:val="FF0000"/>
          <w:sz w:val="22"/>
          <w:szCs w:val="22"/>
          <w:lang w:val="sl-SI"/>
        </w:rPr>
        <w:t xml:space="preserve"> s projektantom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14E66DE1" w14:textId="77777777"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projektnem območju ni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BF05D8">
        <w:rPr>
          <w:rStyle w:val="highlight1"/>
          <w:color w:val="000000"/>
          <w:sz w:val="22"/>
          <w:szCs w:val="22"/>
          <w:lang w:val="sl-SI" w:eastAsia="sl-SI"/>
        </w:rPr>
        <w:t>Na predmetnem odseku je v elaboratu Predlog ukrepov za zaščito dvoživk na cestah</w:t>
      </w:r>
      <w:r w:rsidRPr="00BF05D8">
        <w:rPr>
          <w:sz w:val="22"/>
          <w:szCs w:val="22"/>
        </w:rPr>
        <w:t xml:space="preserve"> v upravljanju DRSI (CKFF, februar 2018), dostopnem v navodilih in gradivih za projektiranje in pripravo projektne dokumentacije na spletni strani DRSI </w:t>
      </w:r>
      <w:hyperlink r:id="rId13"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77777777" w:rsidR="00681641" w:rsidRPr="00ED0F39" w:rsidRDefault="00681641" w:rsidP="00681641">
      <w:pPr>
        <w:ind w:left="426"/>
        <w:jc w:val="both"/>
        <w:rPr>
          <w:sz w:val="22"/>
          <w:szCs w:val="22"/>
          <w:lang w:val="sl-SI"/>
        </w:rPr>
      </w:pPr>
      <w:r w:rsidRPr="00ED0F39">
        <w:rPr>
          <w:sz w:val="22"/>
          <w:szCs w:val="22"/>
          <w:lang w:val="sl-SI"/>
        </w:rPr>
        <w:t xml:space="preserve">Za potrebe načrtovanja ukrepov za prehajanje dvoživk je na projektnem odseku na območjih evidentiranih prehajanj dvoživk treba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4"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073D7A02" w:rsidR="00536B15" w:rsidRPr="00536B15" w:rsidRDefault="00681641" w:rsidP="00681641">
      <w:pPr>
        <w:ind w:left="426"/>
        <w:jc w:val="both"/>
        <w:rPr>
          <w:sz w:val="22"/>
          <w:szCs w:val="22"/>
          <w:lang w:val="sl-SI"/>
        </w:rPr>
      </w:pPr>
      <w:r w:rsidRPr="00ED0F39">
        <w:rPr>
          <w:sz w:val="22"/>
          <w:szCs w:val="22"/>
          <w:lang w:val="sl-SI"/>
        </w:rPr>
        <w:t>Strokovnjak za dvoživke na osnovi rezultatov monitoringa o prehajanju dvoživk sodeluje s projektantom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projektni dokumentaciji in poročilu monitoringa dvoživk usklajeni, morebitna odstopanja med predlaganimi in načrtovanimi ukrepi pa utemeljena</w:t>
      </w:r>
      <w:r>
        <w:rPr>
          <w:sz w:val="22"/>
          <w:szCs w:val="22"/>
          <w:lang w:val="sl-SI"/>
        </w:rPr>
        <w:t xml:space="preserve"> in pojasnjena v projektni dokumentaciji</w:t>
      </w:r>
      <w:r w:rsidRPr="00ED0F39">
        <w:rPr>
          <w:sz w:val="22"/>
          <w:szCs w:val="22"/>
          <w:lang w:val="sl-SI"/>
        </w:rPr>
        <w:t>. Za vse načrtovane ukrepe strokovnjak za dvoživke pripravi tudi načrt rednega vzdrževanja ukrepov za dvoživke</w:t>
      </w:r>
      <w:r>
        <w:rPr>
          <w:sz w:val="22"/>
          <w:szCs w:val="22"/>
          <w:lang w:val="sl-SI"/>
        </w:rPr>
        <w:t>.</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0014C7">
      <w:pPr>
        <w:pStyle w:val="nastej1"/>
        <w:widowControl/>
        <w:numPr>
          <w:ilvl w:val="0"/>
          <w:numId w:val="16"/>
        </w:numPr>
        <w:rPr>
          <w:rStyle w:val="highlight1"/>
          <w:b/>
          <w:color w:val="auto"/>
          <w:kern w:val="32"/>
          <w:sz w:val="22"/>
          <w:szCs w:val="22"/>
        </w:rPr>
      </w:pPr>
      <w:r>
        <w:rPr>
          <w:rStyle w:val="highlight1"/>
          <w:b/>
          <w:color w:val="auto"/>
          <w:kern w:val="32"/>
          <w:sz w:val="22"/>
          <w:szCs w:val="22"/>
        </w:rPr>
        <w:lastRenderedPageBreak/>
        <w:t>Ukrepi na obcestnih brežinah</w:t>
      </w:r>
    </w:p>
    <w:p w14:paraId="4D9684DB" w14:textId="7650902A" w:rsidR="00916D05" w:rsidRDefault="00935B68" w:rsidP="00916D05">
      <w:pPr>
        <w:pStyle w:val="nastej1"/>
        <w:widowControl/>
        <w:ind w:left="425" w:firstLine="0"/>
        <w:rPr>
          <w:rStyle w:val="highlight1"/>
          <w:color w:val="auto"/>
          <w:kern w:val="32"/>
          <w:sz w:val="22"/>
          <w:szCs w:val="22"/>
        </w:rPr>
      </w:pPr>
      <w:r>
        <w:rPr>
          <w:rStyle w:val="highlight1"/>
          <w:color w:val="auto"/>
          <w:kern w:val="32"/>
          <w:sz w:val="22"/>
          <w:szCs w:val="22"/>
        </w:rPr>
        <w:t xml:space="preserve">Pred izdelavo </w:t>
      </w:r>
      <w:r w:rsidR="00CC483C" w:rsidRPr="00CC483C">
        <w:rPr>
          <w:rStyle w:val="highlight1"/>
          <w:color w:val="auto"/>
          <w:kern w:val="32"/>
          <w:sz w:val="22"/>
          <w:szCs w:val="22"/>
        </w:rPr>
        <w:t xml:space="preserve">projektne dokumentacije je potreben natančen inženirsko geološki pregled celotnega obravnavanega </w:t>
      </w:r>
      <w:r w:rsidR="00CC483C">
        <w:rPr>
          <w:rStyle w:val="highlight1"/>
          <w:color w:val="auto"/>
          <w:kern w:val="32"/>
          <w:sz w:val="22"/>
          <w:szCs w:val="22"/>
        </w:rPr>
        <w:t xml:space="preserve">pobočja, vključno s pregledom obcestnih brežin. </w:t>
      </w:r>
      <w:r>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Pr>
          <w:rStyle w:val="highlight1"/>
          <w:color w:val="auto"/>
          <w:kern w:val="32"/>
          <w:sz w:val="22"/>
          <w:szCs w:val="22"/>
        </w:rPr>
        <w:t>enjem. Na podlagi pregleda je treba</w:t>
      </w:r>
      <w:r w:rsidR="00CC483C">
        <w:rPr>
          <w:rStyle w:val="highlight1"/>
          <w:color w:val="auto"/>
          <w:kern w:val="32"/>
          <w:sz w:val="22"/>
          <w:szCs w:val="22"/>
        </w:rPr>
        <w:t xml:space="preserve"> predvideti </w:t>
      </w:r>
      <w:r>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5"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2CF4BCE5" w:rsidR="00CC483C" w:rsidRDefault="00CC483C" w:rsidP="00916D05">
      <w:pPr>
        <w:pStyle w:val="nastej1"/>
        <w:widowControl/>
        <w:ind w:left="425" w:firstLine="0"/>
        <w:rPr>
          <w:rStyle w:val="highlight1"/>
          <w:color w:val="auto"/>
          <w:kern w:val="32"/>
          <w:sz w:val="22"/>
          <w:szCs w:val="22"/>
        </w:rPr>
      </w:pPr>
      <w:r>
        <w:rPr>
          <w:rStyle w:val="highlight1"/>
          <w:color w:val="auto"/>
          <w:kern w:val="32"/>
          <w:sz w:val="22"/>
          <w:szCs w:val="22"/>
        </w:rPr>
        <w:t>Ukrepi na obcestnih brežinah niso potrebni.</w:t>
      </w:r>
      <w:r w:rsidR="00881B29">
        <w:rPr>
          <w:rStyle w:val="highlight1"/>
          <w:color w:val="auto"/>
          <w:kern w:val="32"/>
          <w:sz w:val="22"/>
          <w:szCs w:val="22"/>
        </w:rPr>
        <w:t xml:space="preserve"> </w:t>
      </w:r>
      <w:r w:rsidR="00881B29">
        <w:rPr>
          <w:rFonts w:cs="Arial"/>
          <w:sz w:val="22"/>
          <w:szCs w:val="22"/>
        </w:rPr>
        <w:t>V primeru, da ukrepi na obcestnih brežinah niso potrebni, mora projektant v projektni dokumentaciji 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0014C7">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0014C7">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0014C7">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B65D882" w14:textId="77777777" w:rsidR="008101FB" w:rsidRPr="00786A03" w:rsidRDefault="008101FB" w:rsidP="008101FB">
      <w:pPr>
        <w:pStyle w:val="nastej1"/>
        <w:widowControl/>
        <w:ind w:left="360" w:firstLine="0"/>
        <w:rPr>
          <w:rStyle w:val="highlight1"/>
          <w:b/>
          <w:color w:val="auto"/>
          <w:kern w:val="32"/>
          <w:sz w:val="22"/>
          <w:szCs w:val="22"/>
        </w:rPr>
      </w:pPr>
    </w:p>
    <w:p w14:paraId="7B3161AA" w14:textId="77501149" w:rsidR="007B1638" w:rsidRPr="007B1638" w:rsidRDefault="007B1638" w:rsidP="008101FB">
      <w:pPr>
        <w:pStyle w:val="nastej1"/>
        <w:widowControl/>
        <w:ind w:left="360" w:firstLine="0"/>
        <w:rPr>
          <w:rFonts w:cs="Arial"/>
          <w:sz w:val="22"/>
          <w:szCs w:val="22"/>
        </w:rPr>
      </w:pPr>
      <w:r w:rsidRPr="007B1638">
        <w:rPr>
          <w:rFonts w:cs="Arial"/>
          <w:sz w:val="22"/>
          <w:szCs w:val="22"/>
        </w:rPr>
        <w:t>Skladno z veljavno Uredbo o ravnanju z odpadki je treba izdelati načrt gospodarjenja z gradbenimi odpadki.</w:t>
      </w:r>
    </w:p>
    <w:p w14:paraId="55B41F85" w14:textId="77777777" w:rsidR="007B1638" w:rsidRDefault="007B1638" w:rsidP="008101FB">
      <w:pPr>
        <w:pStyle w:val="nastej1"/>
        <w:widowControl/>
        <w:ind w:left="360" w:firstLine="0"/>
        <w:rPr>
          <w:rStyle w:val="highlight1"/>
          <w:bCs/>
          <w:color w:val="auto"/>
          <w:kern w:val="32"/>
          <w:sz w:val="22"/>
          <w:szCs w:val="22"/>
        </w:rPr>
      </w:pPr>
    </w:p>
    <w:p w14:paraId="6D2FDF45" w14:textId="76A6E1CD" w:rsidR="008101FB" w:rsidRPr="007C597D" w:rsidRDefault="008101FB" w:rsidP="008101FB">
      <w:pPr>
        <w:pStyle w:val="nastej1"/>
        <w:widowControl/>
        <w:ind w:left="360" w:firstLine="0"/>
        <w:rPr>
          <w:rStyle w:val="highlight1"/>
          <w:bCs/>
          <w:color w:val="auto"/>
          <w:kern w:val="32"/>
          <w:sz w:val="22"/>
          <w:szCs w:val="22"/>
        </w:rPr>
      </w:pPr>
      <w:r w:rsidRPr="007C597D">
        <w:rPr>
          <w:rStyle w:val="highlight1"/>
          <w:bCs/>
          <w:color w:val="auto"/>
          <w:kern w:val="32"/>
          <w:sz w:val="22"/>
          <w:szCs w:val="22"/>
        </w:rPr>
        <w:t xml:space="preserve">Projektirane rešitve morajo vsebovati takšne rešitve, da bo pri izvedbi nastalo čim manj odpadkov. Za nastale odpadke je potrebno predvideti ustrezno ravnanje po prednostnem vrstnem redu ravnanja: </w:t>
      </w:r>
    </w:p>
    <w:p w14:paraId="6095576B" w14:textId="77777777" w:rsidR="008101FB" w:rsidRPr="007C597D" w:rsidRDefault="008101FB" w:rsidP="008101FB">
      <w:pPr>
        <w:pStyle w:val="ListParagraph"/>
        <w:numPr>
          <w:ilvl w:val="0"/>
          <w:numId w:val="8"/>
        </w:numPr>
        <w:spacing w:before="60"/>
        <w:ind w:left="709" w:hanging="357"/>
        <w:jc w:val="both"/>
        <w:rPr>
          <w:rFonts w:cs="Arial"/>
          <w:iCs/>
        </w:rPr>
      </w:pPr>
      <w:r w:rsidRPr="007C597D">
        <w:rPr>
          <w:rFonts w:cs="Arial"/>
          <w:iCs/>
        </w:rPr>
        <w:t>preprečevanje nastajanja odpadkov (npr. uporaba zemeljskih izkopov na gradbišču oz. drugem gradbišču, ki ob določenih pogojih ni odpadek),</w:t>
      </w:r>
    </w:p>
    <w:p w14:paraId="5C479FBA"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priprava odpadkov za ponovno uporabo,</w:t>
      </w:r>
    </w:p>
    <w:p w14:paraId="42C78613"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recikliranje odpadkov,</w:t>
      </w:r>
    </w:p>
    <w:p w14:paraId="7B6F6921"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drugi postopki predelave odpadkov in</w:t>
      </w:r>
    </w:p>
    <w:p w14:paraId="7C211C35"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odstranjevanje odpadkov.</w:t>
      </w:r>
    </w:p>
    <w:p w14:paraId="1D441BF6" w14:textId="77777777" w:rsidR="008101FB" w:rsidRPr="00786A03" w:rsidRDefault="008101FB" w:rsidP="008101FB">
      <w:pPr>
        <w:pStyle w:val="nastej1"/>
        <w:ind w:left="360" w:firstLine="0"/>
        <w:rPr>
          <w:rStyle w:val="highlight1"/>
          <w:bCs/>
          <w:color w:val="auto"/>
          <w:kern w:val="32"/>
          <w:sz w:val="22"/>
          <w:szCs w:val="22"/>
        </w:rPr>
      </w:pPr>
      <w:r w:rsidRPr="00786A03">
        <w:rPr>
          <w:rStyle w:val="highlight1"/>
          <w:color w:val="auto"/>
          <w:kern w:val="32"/>
          <w:sz w:val="22"/>
          <w:szCs w:val="22"/>
        </w:rPr>
        <w:t xml:space="preserve"> </w:t>
      </w:r>
    </w:p>
    <w:p w14:paraId="58F165D6"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Projektant mora načrtovati rešitve s sodobnimi trajnostnimi praksami in novimi dognanji stroke (npr. reciklaže, uporaba industrijskih odpadkov, ipd).</w:t>
      </w:r>
    </w:p>
    <w:p w14:paraId="3FDCA8CB" w14:textId="77777777" w:rsidR="008101FB" w:rsidRPr="00786A03" w:rsidRDefault="008101FB" w:rsidP="008101FB">
      <w:pPr>
        <w:pStyle w:val="nastej1"/>
        <w:widowControl/>
        <w:ind w:left="360" w:firstLine="0"/>
        <w:rPr>
          <w:rStyle w:val="highlight1"/>
          <w:color w:val="auto"/>
          <w:kern w:val="32"/>
          <w:sz w:val="22"/>
          <w:szCs w:val="22"/>
        </w:rPr>
      </w:pPr>
    </w:p>
    <w:p w14:paraId="0F445CB9" w14:textId="6883943E"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Projektant mora način ravnanja z odpadki vključiti v tehnično poročilo, v popise del in v Načrt gospodarjenja z gradbenimi odpadki (npr. </w:t>
      </w:r>
      <w:r>
        <w:rPr>
          <w:rStyle w:val="highlight1"/>
          <w:color w:val="auto"/>
          <w:kern w:val="32"/>
          <w:sz w:val="22"/>
          <w:szCs w:val="22"/>
        </w:rPr>
        <w:t xml:space="preserve">kadar je to smiselno </w:t>
      </w:r>
      <w:r w:rsidRPr="00786A03">
        <w:rPr>
          <w:rStyle w:val="highlight1"/>
          <w:color w:val="auto"/>
          <w:kern w:val="32"/>
          <w:sz w:val="22"/>
          <w:szCs w:val="22"/>
        </w:rPr>
        <w:t xml:space="preserve">pri </w:t>
      </w:r>
      <w:r w:rsidR="0093633D">
        <w:rPr>
          <w:rStyle w:val="highlight1"/>
          <w:color w:val="auto"/>
          <w:kern w:val="32"/>
          <w:sz w:val="22"/>
          <w:szCs w:val="22"/>
        </w:rPr>
        <w:t>vzdrževalnih delih v javno korist</w:t>
      </w:r>
      <w:r w:rsidRPr="00786A03">
        <w:rPr>
          <w:rStyle w:val="highlight1"/>
          <w:color w:val="auto"/>
          <w:kern w:val="32"/>
          <w:sz w:val="22"/>
          <w:szCs w:val="22"/>
        </w:rPr>
        <w:t xml:space="preserve"> predvideti rezkanje asfalta in ponovno uporab</w:t>
      </w:r>
      <w:r w:rsidR="00A51477">
        <w:rPr>
          <w:rStyle w:val="highlight1"/>
          <w:color w:val="auto"/>
          <w:kern w:val="32"/>
          <w:sz w:val="22"/>
          <w:szCs w:val="22"/>
        </w:rPr>
        <w:t>o</w:t>
      </w:r>
      <w:r w:rsidRPr="00786A03">
        <w:rPr>
          <w:rStyle w:val="highlight1"/>
          <w:color w:val="auto"/>
          <w:kern w:val="32"/>
          <w:sz w:val="22"/>
          <w:szCs w:val="22"/>
        </w:rPr>
        <w:t xml:space="preserve"> predelanega asfalta ipd.).</w:t>
      </w:r>
    </w:p>
    <w:p w14:paraId="4CA5EB0A" w14:textId="77777777" w:rsidR="008101FB" w:rsidRPr="00786A03" w:rsidRDefault="008101FB" w:rsidP="008101FB">
      <w:pPr>
        <w:pStyle w:val="nastej1"/>
        <w:widowControl/>
        <w:ind w:left="360" w:firstLine="0"/>
        <w:rPr>
          <w:rStyle w:val="highlight1"/>
          <w:color w:val="auto"/>
          <w:kern w:val="32"/>
          <w:sz w:val="22"/>
          <w:szCs w:val="22"/>
        </w:rPr>
      </w:pPr>
    </w:p>
    <w:p w14:paraId="1436C390"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se upošteva določba, da se pri gradnji vozišča ceste recikliran asfaltni granulat (rezkanec), ki je nastal ob prenovi te ceste ali </w:t>
      </w:r>
      <w:r w:rsidRPr="00786A03">
        <w:rPr>
          <w:rStyle w:val="highlight1"/>
          <w:color w:val="auto"/>
          <w:kern w:val="32"/>
          <w:sz w:val="22"/>
          <w:szCs w:val="22"/>
        </w:rPr>
        <w:lastRenderedPageBreak/>
        <w:t xml:space="preserve">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2438FB74"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ni potreben, mora projektant v projektni dokumentaciji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0014C7">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77777777" w:rsidR="000E4292" w:rsidRPr="00A46F84" w:rsidRDefault="00344E0F" w:rsidP="00A46F84">
      <w:pPr>
        <w:pStyle w:val="nastej1"/>
        <w:widowControl/>
        <w:ind w:left="340" w:firstLine="0"/>
        <w:rPr>
          <w:rFonts w:cs="Arial"/>
          <w:sz w:val="22"/>
          <w:szCs w:val="22"/>
        </w:rPr>
      </w:pPr>
      <w:r w:rsidRPr="00A46F84">
        <w:rPr>
          <w:rFonts w:cs="Arial"/>
          <w:sz w:val="22"/>
          <w:szCs w:val="22"/>
        </w:rPr>
        <w:t>Projektiran</w:t>
      </w:r>
      <w:r w:rsidR="000E4292" w:rsidRPr="00A46F84">
        <w:rPr>
          <w:rFonts w:cs="Arial"/>
          <w:sz w:val="22"/>
          <w:szCs w:val="22"/>
        </w:rPr>
        <w:t>e rešitve morajo omogočiti stalno prevoznost ceste (in kolesarske povezave) med gradnjo.</w:t>
      </w:r>
    </w:p>
    <w:p w14:paraId="75824B8D" w14:textId="52204B97"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skupnega projektantskega 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0014C7">
      <w:pPr>
        <w:pStyle w:val="nastej1"/>
        <w:numPr>
          <w:ilvl w:val="0"/>
          <w:numId w:val="16"/>
        </w:numPr>
        <w:rPr>
          <w:rFonts w:cs="Arial"/>
          <w:b/>
        </w:rPr>
      </w:pPr>
      <w:r w:rsidRPr="00CB4FF8">
        <w:rPr>
          <w:rFonts w:cs="Arial"/>
          <w:b/>
          <w:sz w:val="22"/>
          <w:szCs w:val="22"/>
        </w:rPr>
        <w:t>Posebni pogoji za izvedbo</w:t>
      </w:r>
    </w:p>
    <w:p w14:paraId="4BFF5BE7" w14:textId="4FBBED2F" w:rsidR="00C8617C" w:rsidRPr="00784D9E" w:rsidRDefault="00C8617C" w:rsidP="00C8617C">
      <w:pPr>
        <w:pStyle w:val="nastej1"/>
        <w:ind w:left="360" w:firstLine="0"/>
        <w:rPr>
          <w:rFonts w:cs="Arial"/>
          <w:color w:val="538135" w:themeColor="accent6" w:themeShade="BF"/>
          <w:sz w:val="22"/>
          <w:szCs w:val="22"/>
        </w:rPr>
      </w:pPr>
      <w:r w:rsidRPr="00CB4FF8">
        <w:rPr>
          <w:sz w:val="22"/>
          <w:szCs w:val="22"/>
        </w:rPr>
        <w:t>Projektna do</w:t>
      </w:r>
      <w:r w:rsidR="00310A34">
        <w:rPr>
          <w:sz w:val="22"/>
          <w:szCs w:val="22"/>
        </w:rPr>
        <w:t xml:space="preserve">kumentacija mora vsebovati </w:t>
      </w:r>
      <w:r w:rsidRPr="00CB4FF8">
        <w:rPr>
          <w:sz w:val="22"/>
          <w:szCs w:val="22"/>
        </w:rPr>
        <w:t>posebne pogoje uporabe cest, skladno z 8</w:t>
      </w:r>
      <w:r>
        <w:rPr>
          <w:sz w:val="22"/>
          <w:szCs w:val="22"/>
        </w:rPr>
        <w:t>. odst. 21. čl. ZCes-2</w:t>
      </w:r>
      <w:r w:rsidR="00B0304F">
        <w:rPr>
          <w:sz w:val="22"/>
          <w:szCs w:val="22"/>
        </w:rPr>
        <w:t xml:space="preserve">, če se </w:t>
      </w:r>
      <w:r w:rsidRPr="00CB4FF8">
        <w:rPr>
          <w:sz w:val="22"/>
          <w:szCs w:val="22"/>
        </w:rPr>
        <w:t>dela, ki štejejo kot vzdrževalna dela v javno korist, izvajajo pod prometom.</w:t>
      </w:r>
      <w:r>
        <w:rPr>
          <w:sz w:val="22"/>
          <w:szCs w:val="22"/>
        </w:rPr>
        <w:t xml:space="preserve"> </w:t>
      </w:r>
      <w:r w:rsidRPr="00883A03">
        <w:rPr>
          <w:sz w:val="22"/>
          <w:szCs w:val="22"/>
        </w:rPr>
        <w:t>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Default="00C8617C" w:rsidP="002644E2">
      <w:pPr>
        <w:pStyle w:val="nastej1"/>
        <w:widowControl/>
        <w:ind w:left="360" w:firstLine="0"/>
        <w:rPr>
          <w:rFonts w:cs="Arial"/>
          <w:sz w:val="22"/>
          <w:szCs w:val="22"/>
        </w:rPr>
      </w:pPr>
    </w:p>
    <w:p w14:paraId="52956374" w14:textId="77777777" w:rsidR="002501DF" w:rsidRPr="00CB4FF8" w:rsidRDefault="002501DF" w:rsidP="000014C7">
      <w:pPr>
        <w:pStyle w:val="nastej1"/>
        <w:numPr>
          <w:ilvl w:val="0"/>
          <w:numId w:val="16"/>
        </w:numPr>
        <w:rPr>
          <w:rFonts w:cs="Arial"/>
          <w:b/>
          <w:sz w:val="22"/>
          <w:szCs w:val="22"/>
        </w:rPr>
      </w:pPr>
      <w:r w:rsidRPr="002501DF">
        <w:rPr>
          <w:rFonts w:cs="Arial"/>
          <w:b/>
          <w:sz w:val="22"/>
          <w:szCs w:val="22"/>
        </w:rPr>
        <w:t>Elaborat za preprečevanje in zmanjševanje emisije delcev z gradbišča</w:t>
      </w:r>
    </w:p>
    <w:p w14:paraId="48153E5E" w14:textId="3E2980E1" w:rsidR="002501DF" w:rsidRDefault="002501DF" w:rsidP="002501DF">
      <w:pPr>
        <w:pStyle w:val="nastej1"/>
        <w:widowControl/>
        <w:ind w:left="360" w:firstLine="0"/>
        <w:rPr>
          <w:rFonts w:cs="Arial"/>
          <w:sz w:val="22"/>
          <w:szCs w:val="22"/>
        </w:rPr>
      </w:pPr>
      <w:r w:rsidRPr="002501DF">
        <w:rPr>
          <w:rFonts w:cs="Arial"/>
          <w:sz w:val="22"/>
          <w:szCs w:val="22"/>
        </w:rPr>
        <w:t xml:space="preserve">Skladno z veljavno Uredbo o preprečevanju in zmanjševanju emisije delcev iz gradbišč </w:t>
      </w:r>
      <w:r w:rsidR="00310A34" w:rsidRPr="00310A34">
        <w:rPr>
          <w:rFonts w:cs="Arial"/>
          <w:sz w:val="22"/>
          <w:szCs w:val="22"/>
        </w:rPr>
        <w:t>(Uradni list RS, št. 21/11, 197/21 in 44/22 – ZVO-2)</w:t>
      </w:r>
      <w:r w:rsidRPr="002501DF">
        <w:rPr>
          <w:rFonts w:cs="Arial"/>
          <w:sz w:val="22"/>
          <w:szCs w:val="22"/>
        </w:rPr>
        <w:t>, je potrebno izdelati elaborat za preprečevanje in zmanjševanje emisije delcev z gradbišča.</w:t>
      </w:r>
      <w:r w:rsidR="001E1CFE">
        <w:rPr>
          <w:rFonts w:cs="Arial"/>
          <w:sz w:val="22"/>
          <w:szCs w:val="22"/>
        </w:rPr>
        <w:t xml:space="preserve"> </w:t>
      </w:r>
      <w:r w:rsidR="000E4292">
        <w:rPr>
          <w:rFonts w:cs="Arial"/>
          <w:sz w:val="22"/>
          <w:szCs w:val="22"/>
        </w:rPr>
        <w:t>V primeru, da elaborata ni potrebno izdelati, mora projektant v projektni dokumentaciji to strokovno utemeljiti in navesti pravno podlago.</w:t>
      </w:r>
    </w:p>
    <w:p w14:paraId="72068532" w14:textId="590AE32E" w:rsidR="00465928" w:rsidRDefault="00465928" w:rsidP="000E58B9">
      <w:pPr>
        <w:pStyle w:val="nastej1"/>
        <w:widowControl/>
        <w:rPr>
          <w:rStyle w:val="highlight1"/>
          <w:i/>
          <w:kern w:val="32"/>
          <w:sz w:val="22"/>
          <w:szCs w:val="22"/>
        </w:rPr>
      </w:pPr>
    </w:p>
    <w:p w14:paraId="7F30C253" w14:textId="127666F6" w:rsidR="00B0068F" w:rsidRPr="00CB4FF8" w:rsidRDefault="0069066E" w:rsidP="000014C7">
      <w:pPr>
        <w:pStyle w:val="nastej1"/>
        <w:numPr>
          <w:ilvl w:val="0"/>
          <w:numId w:val="16"/>
        </w:numPr>
        <w:rPr>
          <w:rFonts w:cs="Arial"/>
          <w:b/>
          <w:sz w:val="22"/>
          <w:szCs w:val="22"/>
        </w:rPr>
      </w:pPr>
      <w:r>
        <w:rPr>
          <w:rFonts w:cs="Arial"/>
          <w:b/>
          <w:sz w:val="22"/>
          <w:szCs w:val="22"/>
        </w:rPr>
        <w:t>Popis del in p</w:t>
      </w:r>
      <w:r w:rsidR="00B0068F" w:rsidRPr="00CB4FF8">
        <w:rPr>
          <w:rFonts w:cs="Arial"/>
          <w:b/>
          <w:sz w:val="22"/>
          <w:szCs w:val="22"/>
        </w:rPr>
        <w:t>redračunski elaborat</w:t>
      </w:r>
      <w:r w:rsidR="001D2014">
        <w:rPr>
          <w:rFonts w:cs="Arial"/>
          <w:b/>
          <w:sz w:val="22"/>
          <w:szCs w:val="22"/>
        </w:rPr>
        <w:t xml:space="preserve"> </w:t>
      </w:r>
    </w:p>
    <w:p w14:paraId="0B0FD419" w14:textId="77777777" w:rsidR="00152B56" w:rsidRDefault="00152B56" w:rsidP="00152B56">
      <w:pPr>
        <w:pStyle w:val="nastej1"/>
        <w:widowControl/>
        <w:ind w:left="0" w:firstLine="0"/>
        <w:rPr>
          <w:rFonts w:cs="Arial"/>
          <w:sz w:val="22"/>
          <w:szCs w:val="22"/>
        </w:rPr>
      </w:pPr>
    </w:p>
    <w:p w14:paraId="44DC9805" w14:textId="1AD57C57" w:rsidR="00042270" w:rsidRPr="00883A03" w:rsidRDefault="00152B56" w:rsidP="00152B56">
      <w:pPr>
        <w:pStyle w:val="nastej1"/>
        <w:widowControl/>
        <w:ind w:left="0" w:firstLine="0"/>
        <w:rPr>
          <w:rStyle w:val="highlight1"/>
          <w:i/>
          <w:color w:val="auto"/>
          <w:kern w:val="32"/>
          <w:sz w:val="22"/>
          <w:szCs w:val="22"/>
        </w:rPr>
      </w:pPr>
      <w:r w:rsidRPr="00883A03">
        <w:rPr>
          <w:rFonts w:cs="Arial"/>
          <w:sz w:val="22"/>
          <w:szCs w:val="22"/>
        </w:rPr>
        <w:t>Izdelati je potrebno popis del in predračunski elaborat ločeno.</w:t>
      </w:r>
    </w:p>
    <w:p w14:paraId="1E4437BF" w14:textId="2738F3CE" w:rsidR="00152B56" w:rsidRPr="00883A03" w:rsidRDefault="00152B56" w:rsidP="00AF1222">
      <w:pPr>
        <w:pStyle w:val="nastej1"/>
        <w:numPr>
          <w:ilvl w:val="0"/>
          <w:numId w:val="11"/>
        </w:numPr>
        <w:rPr>
          <w:rFonts w:cs="Arial"/>
          <w:sz w:val="22"/>
          <w:szCs w:val="22"/>
        </w:rPr>
      </w:pPr>
      <w:r w:rsidRPr="00883A03">
        <w:rPr>
          <w:rFonts w:cs="Arial"/>
          <w:sz w:val="22"/>
          <w:szCs w:val="22"/>
        </w:rPr>
        <w:t>Popis del in predračunski elaborat mora</w:t>
      </w:r>
      <w:r w:rsidR="00310A34">
        <w:rPr>
          <w:rFonts w:cs="Arial"/>
          <w:sz w:val="22"/>
          <w:szCs w:val="22"/>
        </w:rPr>
        <w:t>ta</w:t>
      </w:r>
      <w:r w:rsidRPr="00883A03">
        <w:rPr>
          <w:rFonts w:cs="Arial"/>
          <w:sz w:val="22"/>
          <w:szCs w:val="22"/>
        </w:rPr>
        <w:t xml:space="preserve"> biti izdelan</w:t>
      </w:r>
      <w:r w:rsidR="00310A34">
        <w:rPr>
          <w:rFonts w:cs="Arial"/>
          <w:sz w:val="22"/>
          <w:szCs w:val="22"/>
        </w:rPr>
        <w:t>a</w:t>
      </w:r>
      <w:r w:rsidRPr="00883A03">
        <w:rPr>
          <w:rFonts w:cs="Arial"/>
          <w:sz w:val="22"/>
          <w:szCs w:val="22"/>
        </w:rPr>
        <w:t xml:space="preserve"> na nivoju PZI, </w:t>
      </w:r>
      <w:r w:rsidR="00310A34">
        <w:rPr>
          <w:rFonts w:cs="Arial"/>
          <w:sz w:val="22"/>
          <w:szCs w:val="22"/>
        </w:rPr>
        <w:t>tako natančno</w:t>
      </w:r>
      <w:r w:rsidRPr="00883A03">
        <w:rPr>
          <w:rFonts w:cs="Arial"/>
          <w:sz w:val="22"/>
          <w:szCs w:val="22"/>
        </w:rPr>
        <w:t xml:space="preserve">, da je </w:t>
      </w:r>
      <w:r w:rsidR="00310A34">
        <w:rPr>
          <w:rFonts w:cs="Arial"/>
          <w:sz w:val="22"/>
          <w:szCs w:val="22"/>
        </w:rPr>
        <w:t>popis del primerna podlaga</w:t>
      </w:r>
      <w:r w:rsidRPr="00883A03">
        <w:rPr>
          <w:rFonts w:cs="Arial"/>
          <w:sz w:val="22"/>
          <w:szCs w:val="22"/>
        </w:rPr>
        <w:t xml:space="preserve"> za izvedbo </w:t>
      </w:r>
      <w:r w:rsidR="00310A34">
        <w:rPr>
          <w:rFonts w:cs="Arial"/>
          <w:sz w:val="22"/>
          <w:szCs w:val="22"/>
        </w:rPr>
        <w:t xml:space="preserve">postopka oddaje javnega naročila za gradnjo. V opisih postavk in količinah, ki morajo biti izračunane, </w:t>
      </w:r>
      <w:r w:rsidRPr="00883A03">
        <w:rPr>
          <w:rFonts w:cs="Arial"/>
          <w:sz w:val="22"/>
          <w:szCs w:val="22"/>
        </w:rPr>
        <w:t>morajo biti</w:t>
      </w:r>
      <w:r w:rsidR="00630B06">
        <w:rPr>
          <w:rFonts w:cs="Arial"/>
          <w:sz w:val="22"/>
          <w:szCs w:val="22"/>
        </w:rPr>
        <w:t xml:space="preserve"> zajete vse kapacitete </w:t>
      </w:r>
      <w:r w:rsidR="00EE4243">
        <w:rPr>
          <w:rFonts w:cs="Arial"/>
          <w:sz w:val="22"/>
          <w:szCs w:val="22"/>
        </w:rPr>
        <w:t>(poleg materiala še delovna sila, mehanizacija, pavšalni stroški, idr), ki so potrebni za izvedbo posamezne postavke</w:t>
      </w:r>
      <w:r w:rsidRPr="00883A03">
        <w:rPr>
          <w:rFonts w:cs="Arial"/>
          <w:sz w:val="22"/>
          <w:szCs w:val="22"/>
        </w:rPr>
        <w:t xml:space="preserve">. Posebej </w:t>
      </w:r>
      <w:r w:rsidR="00EE4243">
        <w:rPr>
          <w:rFonts w:cs="Arial"/>
          <w:sz w:val="22"/>
          <w:szCs w:val="22"/>
        </w:rPr>
        <w:t>morajo biti ovrednoteni stroški eventuelnih rušenj</w:t>
      </w:r>
      <w:r w:rsidRPr="00883A03">
        <w:rPr>
          <w:rFonts w:cs="Arial"/>
          <w:sz w:val="22"/>
          <w:szCs w:val="22"/>
        </w:rPr>
        <w:t xml:space="preserve"> obs</w:t>
      </w:r>
      <w:r w:rsidR="00EE4243">
        <w:rPr>
          <w:rFonts w:cs="Arial"/>
          <w:sz w:val="22"/>
          <w:szCs w:val="22"/>
        </w:rPr>
        <w:t>toječih delov objektov, prometne uredit</w:t>
      </w:r>
      <w:r w:rsidRPr="00883A03">
        <w:rPr>
          <w:rFonts w:cs="Arial"/>
          <w:sz w:val="22"/>
          <w:szCs w:val="22"/>
        </w:rPr>
        <w:t>v</w:t>
      </w:r>
      <w:r w:rsidR="00EE4243">
        <w:rPr>
          <w:rFonts w:cs="Arial"/>
          <w:sz w:val="22"/>
          <w:szCs w:val="22"/>
        </w:rPr>
        <w:t>e</w:t>
      </w:r>
      <w:r w:rsidRPr="00883A03">
        <w:rPr>
          <w:rFonts w:cs="Arial"/>
          <w:sz w:val="22"/>
          <w:szCs w:val="22"/>
        </w:rPr>
        <w:t xml:space="preserve"> v času gradnje (stroški obvozov, prometnih oznak in zapor in podobno, stroški nadzora projektanta in geomehanika,…). Popis del in predračunski elaborat naj bosta izdelana za vsako etapo posebej. V kolikor je potrebno, naj bo etapa dodatno ločena še na del v naselju in izven naselja.</w:t>
      </w:r>
    </w:p>
    <w:p w14:paraId="446EBFE5" w14:textId="26E98228" w:rsidR="00773A2E" w:rsidRPr="00883A03" w:rsidRDefault="00773A2E" w:rsidP="00AF1222">
      <w:pPr>
        <w:pStyle w:val="nastej1"/>
        <w:numPr>
          <w:ilvl w:val="0"/>
          <w:numId w:val="11"/>
        </w:numPr>
        <w:rPr>
          <w:rFonts w:cs="Arial"/>
          <w:sz w:val="22"/>
          <w:szCs w:val="22"/>
        </w:rPr>
      </w:pPr>
      <w:r w:rsidRPr="00883A03">
        <w:rPr>
          <w:rFonts w:cs="Arial"/>
          <w:sz w:val="22"/>
          <w:szCs w:val="22"/>
        </w:rPr>
        <w:lastRenderedPageBreak/>
        <w:t>Popis del in količine morajo biti skladne z načrtom gospodarjenja z gradbenimi odpadki.</w:t>
      </w:r>
    </w:p>
    <w:p w14:paraId="4618714A" w14:textId="77777777" w:rsidR="000E58B9" w:rsidRDefault="00152B56" w:rsidP="000E58B9">
      <w:pPr>
        <w:pStyle w:val="nastej1"/>
        <w:numPr>
          <w:ilvl w:val="0"/>
          <w:numId w:val="11"/>
        </w:numPr>
        <w:rPr>
          <w:rFonts w:cs="Arial"/>
          <w:sz w:val="22"/>
          <w:szCs w:val="22"/>
        </w:rPr>
      </w:pPr>
      <w:r w:rsidRPr="00883A03">
        <w:rPr>
          <w:rFonts w:cs="Arial"/>
          <w:sz w:val="22"/>
          <w:szCs w:val="22"/>
        </w:rPr>
        <w:t xml:space="preserve">V popisu del </w:t>
      </w:r>
      <w:r w:rsidR="00EE4243">
        <w:rPr>
          <w:rFonts w:cs="Arial"/>
          <w:sz w:val="22"/>
          <w:szCs w:val="22"/>
        </w:rPr>
        <w:t>in predračunskem elaboratu je treba</w:t>
      </w:r>
      <w:r w:rsidRPr="00883A03">
        <w:rPr>
          <w:rFonts w:cs="Arial"/>
          <w:sz w:val="22"/>
          <w:szCs w:val="22"/>
        </w:rPr>
        <w:t xml:space="preserve"> zajeti celotno vrednost investicije.</w:t>
      </w:r>
    </w:p>
    <w:p w14:paraId="27A05F25" w14:textId="1A5B92B9" w:rsidR="00152B56" w:rsidRPr="000E58B9" w:rsidRDefault="00152B56" w:rsidP="000E58B9">
      <w:pPr>
        <w:pStyle w:val="nastej1"/>
        <w:numPr>
          <w:ilvl w:val="0"/>
          <w:numId w:val="11"/>
        </w:numPr>
        <w:rPr>
          <w:rFonts w:cs="Arial"/>
          <w:sz w:val="22"/>
          <w:szCs w:val="22"/>
        </w:rPr>
      </w:pPr>
      <w:r w:rsidRPr="000E58B9">
        <w:rPr>
          <w:rFonts w:cs="Arial"/>
          <w:sz w:val="22"/>
          <w:szCs w:val="22"/>
        </w:rPr>
        <w:t>Popisi del morajo obvezno upoštevati TSC 09.000: 2006 Popisi del pri gradnji cest.</w:t>
      </w: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(Normalni prečni profil v skladu s predpisi o projektiranju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Default="005C339C" w:rsidP="005C339C">
      <w:pPr>
        <w:spacing w:line="240" w:lineRule="auto"/>
        <w:jc w:val="both"/>
        <w:rPr>
          <w:rFonts w:cs="Arial"/>
          <w:i/>
          <w:color w:val="FF0000"/>
          <w:sz w:val="22"/>
          <w:szCs w:val="22"/>
          <w:lang w:val="sl-SI"/>
        </w:rPr>
      </w:pPr>
    </w:p>
    <w:p w14:paraId="5625AED3" w14:textId="3F8986E7"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w:t>
      </w:r>
      <w:r w:rsidRPr="00CB4FF8">
        <w:rPr>
          <w:rFonts w:cs="Arial"/>
          <w:b/>
          <w:sz w:val="22"/>
          <w:szCs w:val="22"/>
          <w:lang w:val="sl-SI"/>
        </w:rPr>
        <w:t>.0</w:t>
      </w:r>
      <w:r>
        <w:rPr>
          <w:rFonts w:cs="Arial"/>
          <w:b/>
          <w:sz w:val="22"/>
          <w:szCs w:val="22"/>
          <w:lang w:val="sl-SI"/>
        </w:rPr>
        <w:t xml:space="preserve"> RECENZIJA/REVIZIJA</w:t>
      </w:r>
    </w:p>
    <w:p w14:paraId="47950781" w14:textId="15F98250" w:rsidR="00A829D8" w:rsidRPr="00DA12C5" w:rsidRDefault="002667FB" w:rsidP="00750051">
      <w:pPr>
        <w:spacing w:line="240" w:lineRule="auto"/>
        <w:rPr>
          <w:rFonts w:cs="Arial"/>
          <w:b/>
          <w:i/>
          <w:sz w:val="22"/>
          <w:szCs w:val="22"/>
          <w:lang w:val="sl-SI"/>
        </w:rPr>
      </w:pPr>
      <w:r w:rsidRPr="00DA12C5">
        <w:rPr>
          <w:rFonts w:cs="Arial"/>
          <w:i/>
          <w:color w:val="FF0000"/>
          <w:sz w:val="22"/>
          <w:szCs w:val="22"/>
          <w:lang w:val="sl-SI"/>
        </w:rPr>
        <w:t>(</w:t>
      </w:r>
      <w:r w:rsidRPr="00DA12C5">
        <w:rPr>
          <w:i/>
          <w:color w:val="FF0000"/>
          <w:sz w:val="22"/>
          <w:szCs w:val="22"/>
        </w:rPr>
        <w:t xml:space="preserve">Izdelovalec projektne naloge mora ustrezno izbrati in prilagoditi </w:t>
      </w:r>
      <w:r w:rsidR="002F15AF" w:rsidRPr="00DA12C5">
        <w:rPr>
          <w:i/>
          <w:color w:val="FF0000"/>
          <w:sz w:val="22"/>
          <w:szCs w:val="22"/>
        </w:rPr>
        <w:t>besedilo in sicer tako, da bo jasno ali gre samo za recenzijo, samo za revizijo ali gre za recenzijo in revizijo</w:t>
      </w:r>
      <w:r w:rsidRPr="00DA12C5">
        <w:rPr>
          <w:i/>
          <w:color w:val="FF0000"/>
          <w:sz w:val="22"/>
          <w:szCs w:val="22"/>
        </w:rPr>
        <w:t>.)</w:t>
      </w:r>
    </w:p>
    <w:p w14:paraId="3B4DC47E" w14:textId="77777777" w:rsidR="00A829D8" w:rsidRPr="00CB4FF8" w:rsidRDefault="00A829D8" w:rsidP="00A829D8">
      <w:pPr>
        <w:spacing w:line="240" w:lineRule="auto"/>
        <w:jc w:val="both"/>
        <w:rPr>
          <w:rFonts w:cs="Arial"/>
          <w:sz w:val="22"/>
          <w:szCs w:val="22"/>
          <w:u w:val="single"/>
          <w:lang w:val="sl-SI"/>
        </w:rPr>
      </w:pPr>
    </w:p>
    <w:p w14:paraId="1107701F" w14:textId="5E00BD41"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Za potrebe recenzije </w:t>
      </w:r>
      <w:r w:rsidR="001C2694" w:rsidRPr="004D5831">
        <w:rPr>
          <w:rStyle w:val="highlight1"/>
          <w:rFonts w:cs="Arial"/>
          <w:color w:val="auto"/>
          <w:sz w:val="22"/>
          <w:szCs w:val="22"/>
          <w:lang w:val="sl-SI"/>
        </w:rPr>
        <w:t>in/ali</w:t>
      </w:r>
      <w:r w:rsidRPr="004D5831">
        <w:rPr>
          <w:rStyle w:val="highlight1"/>
          <w:rFonts w:cs="Arial"/>
          <w:color w:val="auto"/>
          <w:sz w:val="22"/>
          <w:szCs w:val="22"/>
          <w:lang w:val="sl-SI"/>
        </w:rPr>
        <w:t xml:space="preserve"> revizije bo projektant dostavil naročniku </w:t>
      </w:r>
      <w:r w:rsidR="00140035" w:rsidRPr="004D5831">
        <w:rPr>
          <w:rStyle w:val="highlight1"/>
          <w:rFonts w:cs="Arial"/>
          <w:color w:val="auto"/>
          <w:sz w:val="22"/>
          <w:szCs w:val="22"/>
          <w:lang w:val="sl-SI"/>
        </w:rPr>
        <w:t>1 tiskan izvod</w:t>
      </w:r>
      <w:r w:rsidR="00262B8D" w:rsidRPr="004D5831">
        <w:rPr>
          <w:rStyle w:val="highlight1"/>
          <w:rFonts w:cs="Arial"/>
          <w:color w:val="auto"/>
          <w:sz w:val="22"/>
          <w:szCs w:val="22"/>
          <w:lang w:val="sl-SI"/>
        </w:rPr>
        <w:t xml:space="preserve"> in</w:t>
      </w:r>
      <w:r w:rsidR="00140035" w:rsidRPr="004D5831">
        <w:rPr>
          <w:rStyle w:val="highlight1"/>
          <w:rFonts w:cs="Arial"/>
          <w:color w:val="auto"/>
          <w:sz w:val="22"/>
          <w:szCs w:val="22"/>
          <w:lang w:val="sl-SI"/>
        </w:rPr>
        <w:t xml:space="preserve"> dva digitalna izvoda</w:t>
      </w:r>
      <w:r w:rsidR="00262B8D" w:rsidRPr="004D5831">
        <w:rPr>
          <w:rStyle w:val="highlight1"/>
          <w:rFonts w:cs="Arial"/>
          <w:color w:val="auto"/>
          <w:sz w:val="22"/>
          <w:szCs w:val="22"/>
          <w:lang w:val="sl-SI"/>
        </w:rPr>
        <w:t xml:space="preserve"> </w:t>
      </w:r>
      <w:r w:rsidRPr="004D5831">
        <w:rPr>
          <w:rStyle w:val="highlight1"/>
          <w:rFonts w:cs="Arial"/>
          <w:color w:val="auto"/>
          <w:sz w:val="22"/>
          <w:szCs w:val="22"/>
          <w:lang w:val="sl-SI"/>
        </w:rPr>
        <w:t xml:space="preserve">PZI in izvod </w:t>
      </w:r>
      <w:r w:rsidR="00262B8D" w:rsidRPr="004D5831">
        <w:rPr>
          <w:rStyle w:val="highlight1"/>
          <w:rFonts w:cs="Arial"/>
          <w:color w:val="auto"/>
          <w:sz w:val="22"/>
          <w:szCs w:val="22"/>
          <w:lang w:val="sl-SI"/>
        </w:rPr>
        <w:t xml:space="preserve">(tiskan in digitalen) </w:t>
      </w:r>
      <w:r w:rsidRPr="004D5831">
        <w:rPr>
          <w:rStyle w:val="highlight1"/>
          <w:rFonts w:cs="Arial"/>
          <w:color w:val="auto"/>
          <w:sz w:val="22"/>
          <w:szCs w:val="22"/>
          <w:lang w:val="sl-SI"/>
        </w:rPr>
        <w:t>DG</w:t>
      </w:r>
      <w:r w:rsidRPr="00AD2AE8">
        <w:rPr>
          <w:rStyle w:val="highlight1"/>
          <w:rFonts w:cs="Arial"/>
          <w:color w:val="auto"/>
          <w:sz w:val="22"/>
          <w:szCs w:val="22"/>
          <w:lang w:val="sl-SI"/>
        </w:rPr>
        <w:t>D</w:t>
      </w:r>
      <w:r w:rsidR="00772A59" w:rsidRPr="00AD2AE8">
        <w:rPr>
          <w:rStyle w:val="highlight1"/>
          <w:rFonts w:cs="Arial"/>
          <w:color w:val="auto"/>
          <w:sz w:val="22"/>
          <w:szCs w:val="22"/>
          <w:lang w:val="sl-SI"/>
        </w:rPr>
        <w:t xml:space="preserve"> </w:t>
      </w:r>
      <w:r w:rsidR="00772A59" w:rsidRPr="00AD2AE8">
        <w:rPr>
          <w:rStyle w:val="highlight1"/>
          <w:rFonts w:cs="Arial"/>
          <w:i/>
          <w:sz w:val="22"/>
          <w:szCs w:val="22"/>
          <w:lang w:val="sl-SI"/>
        </w:rPr>
        <w:t>(DGD se predloži samo v primeru, kadar se bo pridobivalo gradbeno dovoljenje)</w:t>
      </w:r>
      <w:r w:rsidRPr="00AD2AE8">
        <w:rPr>
          <w:rStyle w:val="highlight1"/>
          <w:rFonts w:cs="Arial"/>
          <w:i/>
          <w:color w:val="auto"/>
          <w:sz w:val="22"/>
          <w:szCs w:val="22"/>
          <w:lang w:val="sl-SI"/>
        </w:rPr>
        <w:t>.</w:t>
      </w:r>
      <w:r w:rsidR="00E52A81">
        <w:rPr>
          <w:rStyle w:val="highlight1"/>
          <w:rFonts w:cs="Arial"/>
          <w:i/>
          <w:color w:val="auto"/>
          <w:sz w:val="22"/>
          <w:szCs w:val="22"/>
          <w:lang w:val="sl-SI"/>
        </w:rPr>
        <w:t xml:space="preserve"> </w:t>
      </w:r>
      <w:r w:rsidRPr="004D5831">
        <w:rPr>
          <w:rStyle w:val="highlight1"/>
          <w:rFonts w:cs="Arial"/>
          <w:color w:val="auto"/>
          <w:sz w:val="22"/>
          <w:szCs w:val="22"/>
          <w:lang w:val="sl-SI"/>
        </w:rPr>
        <w:t>Za vse premostitvene objekte bo izvedena tudi revizija projektnih rešitev.</w:t>
      </w:r>
      <w:r w:rsidR="00A10ED9">
        <w:rPr>
          <w:rStyle w:val="highlight1"/>
          <w:rFonts w:cs="Arial"/>
          <w:color w:val="auto"/>
          <w:sz w:val="22"/>
          <w:szCs w:val="22"/>
          <w:lang w:val="sl-SI"/>
        </w:rPr>
        <w:t xml:space="preserve"> </w:t>
      </w:r>
      <w:r w:rsidR="0026501B">
        <w:rPr>
          <w:rStyle w:val="highlight1"/>
          <w:rFonts w:cs="Arial"/>
          <w:color w:val="auto"/>
          <w:sz w:val="22"/>
          <w:szCs w:val="22"/>
          <w:lang w:val="sl-SI"/>
        </w:rPr>
        <w:t>Število izvodov je določeno v pogodbi.</w:t>
      </w:r>
    </w:p>
    <w:p w14:paraId="6564FD1F" w14:textId="23D0B9B0" w:rsidR="00036C0E" w:rsidRPr="004D5831" w:rsidRDefault="007F005D" w:rsidP="007F005D">
      <w:pPr>
        <w:pStyle w:val="ListParagraph"/>
        <w:numPr>
          <w:ilvl w:val="0"/>
          <w:numId w:val="9"/>
        </w:numPr>
        <w:rPr>
          <w:rStyle w:val="highlight1"/>
          <w:color w:val="auto"/>
          <w:shd w:val="clear" w:color="auto" w:fill="auto"/>
        </w:rPr>
      </w:pPr>
      <w:r w:rsidRPr="004D5831">
        <w:rPr>
          <w:rFonts w:cs="Arial"/>
          <w:color w:val="auto"/>
        </w:rPr>
        <w:t>Projektant je dolžan popraviti oz. dopolniti projektno dokumentacijo po zahtevah naročnika, vseh recenzentov in/ali revidentov ter presojevalca prometne varnosti. Če se v fazi potrjevanja dokumentacije, v revizijskem ali recenzijskem postopku ter presoji prometne varnosti v fazi izdelave projektne dokumentacije izkaže, da rešitve niso ustrezne, jih</w:t>
      </w:r>
      <w:r w:rsidR="004959E8">
        <w:rPr>
          <w:rFonts w:cs="Arial"/>
          <w:color w:val="auto"/>
        </w:rPr>
        <w:t xml:space="preserve"> mora projektant </w:t>
      </w:r>
      <w:r w:rsidRPr="004D5831">
        <w:rPr>
          <w:rFonts w:cs="Arial"/>
          <w:color w:val="auto"/>
        </w:rPr>
        <w:t>optimizirati, popraviti ali v celoti ponovno izdelati tako, da bodo sprejemljive iz vseh vidikov, racionalne in za naročnika ekonomsko upravičene. Vse morebitne spremembe po zahtevah naročnika</w:t>
      </w:r>
      <w:r w:rsidR="004959E8">
        <w:rPr>
          <w:rFonts w:cs="Arial"/>
          <w:color w:val="auto"/>
        </w:rPr>
        <w:t xml:space="preserve"> oziroma </w:t>
      </w:r>
      <w:r w:rsidR="004959E8" w:rsidRPr="00AD2AE8">
        <w:rPr>
          <w:rFonts w:cs="Arial"/>
          <w:color w:val="auto"/>
        </w:rPr>
        <w:t xml:space="preserve">inženirja/konzultanta </w:t>
      </w:r>
      <w:r w:rsidR="004959E8" w:rsidRPr="00AD2AE8">
        <w:rPr>
          <w:rFonts w:cs="Arial"/>
          <w:i/>
          <w:color w:val="FF0000"/>
        </w:rPr>
        <w:t>(če sta imenovana)</w:t>
      </w:r>
      <w:r w:rsidRPr="00AD2AE8">
        <w:rPr>
          <w:rFonts w:cs="Arial"/>
          <w:i/>
          <w:color w:val="auto"/>
        </w:rPr>
        <w:t>,</w:t>
      </w:r>
      <w:r w:rsidRPr="00AD2AE8">
        <w:rPr>
          <w:rFonts w:cs="Arial"/>
          <w:color w:val="auto"/>
        </w:rPr>
        <w:t xml:space="preserve"> vseh</w:t>
      </w:r>
      <w:r w:rsidRPr="004D5831">
        <w:rPr>
          <w:rFonts w:cs="Arial"/>
          <w:color w:val="auto"/>
        </w:rPr>
        <w:t xml:space="preserve"> revidentov in/ali recenzentov ter presojevalca prometne varnosti mora projektant upoštevati v popisu/specifikaciji del, ki je sestavni del ponudbe.  Popravljeno in dopolnjeno projektno dokumentacijo je dolžan dostaviti v dogovorjenem roku.</w:t>
      </w:r>
    </w:p>
    <w:p w14:paraId="6E4F8060" w14:textId="20AD573B" w:rsidR="00036C0E" w:rsidRPr="004D5831" w:rsidRDefault="00036C0E"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 xml:space="preserve">Na recenzirano projektno dokumentacijo je projektant dolžan pridobiti izjavo recenzenta, ki potrjuje, da so dopolnitve projektne dokumentacije v skladu s podanimi pripombami. </w:t>
      </w:r>
      <w:r w:rsidR="00061126" w:rsidRPr="004D5831">
        <w:rPr>
          <w:rStyle w:val="highlight1"/>
          <w:rFonts w:cs="Arial"/>
          <w:color w:val="auto"/>
          <w:sz w:val="22"/>
          <w:szCs w:val="22"/>
          <w:lang w:val="sl-SI"/>
        </w:rPr>
        <w:t>Izjava recenzenta mora biti priložena v vodilnem načrtu</w:t>
      </w:r>
      <w:r w:rsidR="007D4C0F" w:rsidRPr="004D5831">
        <w:rPr>
          <w:rStyle w:val="highlight1"/>
          <w:rFonts w:cs="Arial"/>
          <w:color w:val="auto"/>
          <w:sz w:val="22"/>
          <w:szCs w:val="22"/>
          <w:lang w:val="sl-SI"/>
        </w:rPr>
        <w:t xml:space="preserve"> </w:t>
      </w:r>
      <w:r w:rsidR="006D1D30" w:rsidRPr="004D5831">
        <w:rPr>
          <w:rStyle w:val="highlight1"/>
          <w:rFonts w:cs="Arial"/>
          <w:color w:val="auto"/>
          <w:sz w:val="22"/>
          <w:szCs w:val="22"/>
          <w:lang w:val="sl-SI"/>
        </w:rPr>
        <w:t xml:space="preserve">oz. za </w:t>
      </w:r>
      <w:r w:rsidR="002667FB" w:rsidRPr="004D5831">
        <w:rPr>
          <w:rStyle w:val="highlight1"/>
          <w:rFonts w:cs="Arial"/>
          <w:color w:val="auto"/>
          <w:sz w:val="22"/>
          <w:szCs w:val="22"/>
          <w:lang w:val="sl-SI"/>
        </w:rPr>
        <w:t>kazalniki, ki morajo biti vloženi takoj za osnovnimi podatki o projektu.</w:t>
      </w:r>
    </w:p>
    <w:p w14:paraId="315E6645" w14:textId="6C1696A3" w:rsidR="002667FB" w:rsidRPr="004D5831" w:rsidRDefault="00BC51D9"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Potrdilo</w:t>
      </w:r>
      <w:r w:rsidR="002667FB" w:rsidRPr="004D5831">
        <w:rPr>
          <w:rStyle w:val="highlight1"/>
          <w:rFonts w:cs="Arial"/>
          <w:color w:val="auto"/>
          <w:sz w:val="22"/>
          <w:szCs w:val="22"/>
          <w:lang w:val="sl-SI"/>
        </w:rPr>
        <w:t xml:space="preserve"> o izvedeni recenziji mora biti vložen</w:t>
      </w:r>
      <w:r w:rsidR="00B360D9" w:rsidRPr="004D5831">
        <w:rPr>
          <w:rStyle w:val="highlight1"/>
          <w:rFonts w:cs="Arial"/>
          <w:color w:val="auto"/>
          <w:sz w:val="22"/>
          <w:szCs w:val="22"/>
          <w:lang w:val="sl-SI"/>
        </w:rPr>
        <w:t>o</w:t>
      </w:r>
      <w:r w:rsidR="002667FB" w:rsidRPr="004D5831">
        <w:rPr>
          <w:rStyle w:val="highlight1"/>
          <w:rFonts w:cs="Arial"/>
          <w:color w:val="auto"/>
          <w:sz w:val="22"/>
          <w:szCs w:val="22"/>
          <w:lang w:val="sl-SI"/>
        </w:rPr>
        <w:t xml:space="preserve"> takoj za vodilni</w:t>
      </w:r>
      <w:r w:rsidRPr="004D5831">
        <w:rPr>
          <w:rStyle w:val="highlight1"/>
          <w:rFonts w:cs="Arial"/>
          <w:color w:val="auto"/>
          <w:sz w:val="22"/>
          <w:szCs w:val="22"/>
          <w:lang w:val="sl-SI"/>
        </w:rPr>
        <w:t>m</w:t>
      </w:r>
      <w:r w:rsidR="002667FB" w:rsidRPr="004D5831">
        <w:rPr>
          <w:rStyle w:val="highlight1"/>
          <w:rFonts w:cs="Arial"/>
          <w:color w:val="auto"/>
          <w:sz w:val="22"/>
          <w:szCs w:val="22"/>
          <w:lang w:val="sl-SI"/>
        </w:rPr>
        <w:t xml:space="preserve"> načrt</w:t>
      </w:r>
      <w:r w:rsidRPr="004D5831">
        <w:rPr>
          <w:rStyle w:val="highlight1"/>
          <w:rFonts w:cs="Arial"/>
          <w:color w:val="auto"/>
          <w:sz w:val="22"/>
          <w:szCs w:val="22"/>
          <w:lang w:val="sl-SI"/>
        </w:rPr>
        <w:t>om</w:t>
      </w:r>
      <w:r w:rsidR="002667FB" w:rsidRPr="004D5831">
        <w:rPr>
          <w:rStyle w:val="highlight1"/>
          <w:rFonts w:cs="Arial"/>
          <w:color w:val="auto"/>
          <w:sz w:val="22"/>
          <w:szCs w:val="22"/>
          <w:lang w:val="sl-SI"/>
        </w:rPr>
        <w:t>.</w:t>
      </w:r>
    </w:p>
    <w:p w14:paraId="7AFCD536" w14:textId="0B5525F4" w:rsidR="00036C0E" w:rsidRPr="004D5831" w:rsidRDefault="00036C0E" w:rsidP="004959E8">
      <w:pPr>
        <w:widowControl w:val="0"/>
        <w:numPr>
          <w:ilvl w:val="0"/>
          <w:numId w:val="9"/>
        </w:numPr>
        <w:spacing w:line="240" w:lineRule="auto"/>
        <w:jc w:val="both"/>
        <w:rPr>
          <w:rFonts w:cs="Arial"/>
          <w:sz w:val="22"/>
          <w:szCs w:val="22"/>
          <w:lang w:val="sl-SI"/>
        </w:rPr>
      </w:pPr>
      <w:r w:rsidRPr="003B4F24">
        <w:rPr>
          <w:rStyle w:val="highlight1"/>
          <w:rFonts w:cs="Arial"/>
          <w:color w:val="auto"/>
          <w:sz w:val="22"/>
          <w:szCs w:val="22"/>
          <w:lang w:val="sl-SI"/>
        </w:rPr>
        <w:t>Po dopolnitvi projektne dokumenta</w:t>
      </w:r>
      <w:r w:rsidR="00EE4243" w:rsidRPr="003B4F24">
        <w:rPr>
          <w:rStyle w:val="highlight1"/>
          <w:rFonts w:cs="Arial"/>
          <w:color w:val="auto"/>
          <w:sz w:val="22"/>
          <w:szCs w:val="22"/>
          <w:lang w:val="sl-SI"/>
        </w:rPr>
        <w:t xml:space="preserve">cije mora projektant dostaviti </w:t>
      </w:r>
      <w:r w:rsidR="001A38F5" w:rsidRPr="003B4F24">
        <w:rPr>
          <w:rStyle w:val="highlight1"/>
          <w:rFonts w:cs="Arial"/>
          <w:color w:val="auto"/>
          <w:sz w:val="22"/>
          <w:szCs w:val="22"/>
          <w:lang w:val="sl-SI"/>
        </w:rPr>
        <w:t xml:space="preserve">6 izvodov PZI oziroma </w:t>
      </w:r>
      <w:r w:rsidR="0026501B" w:rsidRPr="003B4F24">
        <w:rPr>
          <w:rStyle w:val="highlight1"/>
          <w:rFonts w:cs="Arial"/>
          <w:color w:val="auto"/>
          <w:sz w:val="22"/>
          <w:szCs w:val="22"/>
          <w:lang w:val="sl-SI"/>
        </w:rPr>
        <w:t xml:space="preserve">skladno s pogodbo določenim številom </w:t>
      </w:r>
      <w:r w:rsidR="00EE4243" w:rsidRPr="003B4F24">
        <w:rPr>
          <w:rStyle w:val="highlight1"/>
          <w:rFonts w:cs="Arial"/>
          <w:color w:val="auto"/>
          <w:sz w:val="22"/>
          <w:szCs w:val="22"/>
          <w:lang w:val="sl-SI"/>
        </w:rPr>
        <w:t>izvodov PZI,</w:t>
      </w:r>
      <w:r w:rsidR="00EE4243" w:rsidRPr="004D5831">
        <w:rPr>
          <w:rStyle w:val="highlight1"/>
          <w:rFonts w:cs="Arial"/>
          <w:color w:val="auto"/>
          <w:sz w:val="22"/>
          <w:szCs w:val="22"/>
          <w:lang w:val="sl-SI"/>
        </w:rPr>
        <w:t xml:space="preserve"> skupaj s spominskimi ključki (USB) </w:t>
      </w:r>
      <w:r w:rsidRPr="004D5831">
        <w:rPr>
          <w:rStyle w:val="highlight1"/>
          <w:rFonts w:cs="Arial"/>
          <w:color w:val="auto"/>
          <w:sz w:val="22"/>
          <w:szCs w:val="22"/>
          <w:lang w:val="sl-SI"/>
        </w:rPr>
        <w:t xml:space="preserve">v digitalnem zapisu. Priložiti mora tudi dokazilo o opravljenem pogodbenem delu t.j. uradni dopis, v katerem projektant izjavlja, da je opravil vse dopolnitve in popravke po zahtevah vodje </w:t>
      </w:r>
      <w:r w:rsidRPr="004D5831">
        <w:rPr>
          <w:rFonts w:cs="Arial"/>
          <w:sz w:val="22"/>
          <w:szCs w:val="22"/>
          <w:lang w:val="sl-SI"/>
        </w:rPr>
        <w:t>revizijske in/ali recenzijske ko</w:t>
      </w:r>
      <w:r w:rsidR="004959E8">
        <w:rPr>
          <w:rFonts w:cs="Arial"/>
          <w:sz w:val="22"/>
          <w:szCs w:val="22"/>
          <w:lang w:val="sl-SI"/>
        </w:rPr>
        <w:t xml:space="preserve">misije, naročnika in </w:t>
      </w:r>
      <w:r w:rsidR="004959E8" w:rsidRPr="00AD2AE8">
        <w:rPr>
          <w:rFonts w:cs="Arial"/>
          <w:sz w:val="22"/>
          <w:szCs w:val="22"/>
          <w:lang w:val="sl-SI"/>
        </w:rPr>
        <w:t xml:space="preserve">inženirja/konzultanta </w:t>
      </w:r>
      <w:r w:rsidR="004959E8" w:rsidRPr="00AD2AE8">
        <w:rPr>
          <w:rFonts w:cs="Arial"/>
          <w:i/>
          <w:color w:val="FF0000"/>
          <w:sz w:val="22"/>
          <w:szCs w:val="22"/>
          <w:lang w:val="sl-SI"/>
        </w:rPr>
        <w:t>(če sta imenovana)</w:t>
      </w:r>
      <w:r w:rsidRPr="00AD2AE8">
        <w:rPr>
          <w:rFonts w:cs="Arial"/>
          <w:sz w:val="22"/>
          <w:szCs w:val="22"/>
          <w:lang w:val="sl-SI"/>
        </w:rPr>
        <w:t>.</w:t>
      </w:r>
      <w:r w:rsidRPr="004D5831">
        <w:rPr>
          <w:rStyle w:val="highlight1"/>
          <w:rFonts w:cs="Arial"/>
          <w:color w:val="auto"/>
          <w:sz w:val="22"/>
          <w:szCs w:val="22"/>
          <w:lang w:val="sl-SI"/>
        </w:rPr>
        <w:t xml:space="preserve"> </w:t>
      </w:r>
    </w:p>
    <w:p w14:paraId="508C8003" w14:textId="1BED8FC8"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Na </w:t>
      </w:r>
      <w:r w:rsidR="00EE4243" w:rsidRPr="004D5831">
        <w:rPr>
          <w:rStyle w:val="highlight1"/>
          <w:rFonts w:cs="Arial"/>
          <w:color w:val="auto"/>
          <w:sz w:val="22"/>
          <w:szCs w:val="22"/>
          <w:lang w:val="sl-SI"/>
        </w:rPr>
        <w:t>spominskem ključku (USB)</w:t>
      </w:r>
      <w:r w:rsidRPr="004D5831">
        <w:rPr>
          <w:rStyle w:val="highlight1"/>
          <w:rFonts w:cs="Arial"/>
          <w:color w:val="auto"/>
          <w:sz w:val="22"/>
          <w:szCs w:val="22"/>
          <w:lang w:val="sl-SI"/>
        </w:rPr>
        <w:t xml:space="preserve"> se mora nahajati zapis celotnega projekta tako, da so na njih narejene mape s posameznimi načrti, v katerih je:</w:t>
      </w:r>
    </w:p>
    <w:p w14:paraId="3917D59F" w14:textId="7D8F4048" w:rsidR="00036C0E" w:rsidRPr="004D5831" w:rsidRDefault="00036C0E"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tekst v formatu pdf</w:t>
      </w:r>
      <w:r w:rsidR="007F005D" w:rsidRPr="004D5831">
        <w:rPr>
          <w:rStyle w:val="highlight1"/>
          <w:rFonts w:cs="Arial"/>
          <w:color w:val="auto"/>
          <w:sz w:val="22"/>
          <w:szCs w:val="22"/>
          <w:lang w:val="sl-SI"/>
        </w:rPr>
        <w:t xml:space="preserve"> in word</w:t>
      </w:r>
      <w:r w:rsidRPr="004D5831">
        <w:rPr>
          <w:rStyle w:val="highlight1"/>
          <w:rFonts w:cs="Arial"/>
          <w:color w:val="auto"/>
          <w:sz w:val="22"/>
          <w:szCs w:val="22"/>
          <w:lang w:val="sl-SI"/>
        </w:rPr>
        <w:t>,</w:t>
      </w:r>
    </w:p>
    <w:p w14:paraId="626B0921" w14:textId="204314C7" w:rsidR="00036C0E" w:rsidRDefault="00EE4243"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risbe v formatu dwg in</w:t>
      </w:r>
      <w:r w:rsidR="00197645">
        <w:rPr>
          <w:rStyle w:val="highlight1"/>
          <w:rFonts w:cs="Arial"/>
          <w:color w:val="auto"/>
          <w:sz w:val="22"/>
          <w:szCs w:val="22"/>
          <w:lang w:val="sl-SI"/>
        </w:rPr>
        <w:t xml:space="preserve"> v formatu pdf.</w:t>
      </w:r>
    </w:p>
    <w:p w14:paraId="077F3D91" w14:textId="77777777" w:rsidR="00197645" w:rsidRDefault="00036C0E" w:rsidP="00197645">
      <w:pPr>
        <w:widowControl w:val="0"/>
        <w:numPr>
          <w:ilvl w:val="0"/>
          <w:numId w:val="9"/>
        </w:numPr>
        <w:spacing w:line="240" w:lineRule="atLeast"/>
        <w:jc w:val="both"/>
        <w:rPr>
          <w:rStyle w:val="highlight1"/>
          <w:rFonts w:cs="Arial"/>
          <w:color w:val="auto"/>
          <w:sz w:val="22"/>
          <w:szCs w:val="22"/>
          <w:lang w:val="sl-SI"/>
        </w:rPr>
      </w:pPr>
      <w:r w:rsidRPr="00197645">
        <w:rPr>
          <w:rStyle w:val="highlight1"/>
          <w:rFonts w:cs="Arial"/>
          <w:color w:val="auto"/>
          <w:sz w:val="22"/>
          <w:szCs w:val="22"/>
          <w:lang w:val="sl-SI"/>
        </w:rPr>
        <w:t>Vse mora biti v nezaklenjeni obliki.</w:t>
      </w:r>
      <w:r w:rsidR="00FB1202" w:rsidRPr="00197645">
        <w:rPr>
          <w:rStyle w:val="highlight1"/>
          <w:rFonts w:cs="Arial"/>
          <w:color w:val="auto"/>
          <w:sz w:val="22"/>
          <w:szCs w:val="22"/>
        </w:rPr>
        <w:t xml:space="preserve"> </w:t>
      </w:r>
    </w:p>
    <w:p w14:paraId="0157DDB0" w14:textId="4913610E" w:rsidR="00C2029E" w:rsidRPr="00197645" w:rsidRDefault="00C2029E" w:rsidP="00197645">
      <w:pPr>
        <w:widowControl w:val="0"/>
        <w:numPr>
          <w:ilvl w:val="0"/>
          <w:numId w:val="9"/>
        </w:numPr>
        <w:spacing w:line="240" w:lineRule="atLeast"/>
        <w:jc w:val="both"/>
        <w:rPr>
          <w:rStyle w:val="highlight1"/>
          <w:rFonts w:cs="Arial"/>
          <w:color w:val="auto"/>
          <w:sz w:val="22"/>
          <w:szCs w:val="22"/>
          <w:lang w:val="sl-SI"/>
        </w:rPr>
      </w:pPr>
      <w:r w:rsidRPr="00197645">
        <w:rPr>
          <w:rStyle w:val="highlight1"/>
          <w:rFonts w:cs="Arial"/>
          <w:color w:val="auto"/>
          <w:sz w:val="22"/>
          <w:szCs w:val="22"/>
        </w:rPr>
        <w:t>Projektant mora za potrebe pridobitve pravice o razpolaganju z zemljišči predložiti ločeno</w:t>
      </w:r>
      <w:r w:rsidR="00C81676" w:rsidRPr="00197645">
        <w:rPr>
          <w:rStyle w:val="highlight1"/>
          <w:rFonts w:cs="Arial"/>
          <w:color w:val="auto"/>
          <w:sz w:val="22"/>
          <w:szCs w:val="22"/>
        </w:rPr>
        <w:t xml:space="preserve"> mapo v treh izvodih ki bo vsebovala</w:t>
      </w:r>
      <w:r w:rsidR="005473BA" w:rsidRPr="00197645">
        <w:rPr>
          <w:rStyle w:val="highlight1"/>
          <w:rFonts w:cs="Arial"/>
          <w:color w:val="auto"/>
          <w:sz w:val="22"/>
          <w:szCs w:val="22"/>
        </w:rPr>
        <w:t>: katastrske</w:t>
      </w:r>
      <w:r w:rsidRPr="00197645">
        <w:rPr>
          <w:rStyle w:val="highlight1"/>
          <w:rFonts w:cs="Arial"/>
          <w:color w:val="auto"/>
          <w:sz w:val="22"/>
          <w:szCs w:val="22"/>
        </w:rPr>
        <w:t xml:space="preserve"> elaborate kot v projektu in dodatno katastrsko situacijo z vrisano mejo cestne</w:t>
      </w:r>
      <w:r w:rsidR="00C81676" w:rsidRPr="00197645">
        <w:rPr>
          <w:rStyle w:val="highlight1"/>
          <w:rFonts w:cs="Arial"/>
          <w:color w:val="auto"/>
          <w:sz w:val="22"/>
          <w:szCs w:val="22"/>
        </w:rPr>
        <w:t xml:space="preserve">ga sveta </w:t>
      </w:r>
      <w:r w:rsidRPr="00197645">
        <w:rPr>
          <w:rStyle w:val="highlight1"/>
          <w:rFonts w:cs="Arial"/>
          <w:color w:val="auto"/>
          <w:sz w:val="22"/>
          <w:szCs w:val="22"/>
        </w:rPr>
        <w:t>na ortofoto podlagi.</w:t>
      </w:r>
    </w:p>
    <w:p w14:paraId="3F92F052" w14:textId="32FCDFFE" w:rsidR="00A829D8" w:rsidRDefault="00A829D8" w:rsidP="00A95F6D">
      <w:pPr>
        <w:spacing w:line="240" w:lineRule="auto"/>
        <w:jc w:val="both"/>
        <w:rPr>
          <w:rStyle w:val="highlight1"/>
          <w:rFonts w:cs="Arial"/>
          <w:color w:val="auto"/>
          <w:sz w:val="22"/>
          <w:szCs w:val="22"/>
          <w:lang w:val="sl-SI"/>
        </w:rPr>
      </w:pPr>
    </w:p>
    <w:p w14:paraId="2AC17A7B" w14:textId="77777777" w:rsidR="001E1CFE" w:rsidRDefault="001E1CFE" w:rsidP="00A95F6D">
      <w:pPr>
        <w:spacing w:line="240" w:lineRule="auto"/>
        <w:jc w:val="both"/>
        <w:rPr>
          <w:rStyle w:val="highlight1"/>
          <w:rFonts w:cs="Arial"/>
          <w:color w:val="auto"/>
          <w:sz w:val="22"/>
          <w:szCs w:val="22"/>
          <w:lang w:val="sl-SI"/>
        </w:rPr>
      </w:pPr>
    </w:p>
    <w:p w14:paraId="031A617E" w14:textId="034C9D08"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9.0</w:t>
      </w:r>
      <w:r w:rsidR="001E1CFE">
        <w:rPr>
          <w:rFonts w:cs="Arial"/>
          <w:b/>
          <w:sz w:val="22"/>
          <w:szCs w:val="22"/>
          <w:lang w:val="sl-SI"/>
        </w:rPr>
        <w:t xml:space="preserve"> </w:t>
      </w:r>
      <w:r w:rsidR="00A95F6D" w:rsidRPr="00CB4FF8">
        <w:rPr>
          <w:rFonts w:cs="Arial"/>
          <w:b/>
          <w:sz w:val="22"/>
          <w:szCs w:val="22"/>
          <w:lang w:val="sl-SI"/>
        </w:rPr>
        <w:t>ZAKLJUČEK</w:t>
      </w:r>
    </w:p>
    <w:p w14:paraId="261AE13D" w14:textId="77777777" w:rsidR="00A829D8" w:rsidRPr="00CB4FF8" w:rsidRDefault="00A829D8" w:rsidP="00A829D8">
      <w:pPr>
        <w:pStyle w:val="Navaden1"/>
        <w:widowControl/>
        <w:rPr>
          <w:rFonts w:ascii="Arial" w:hAnsi="Arial" w:cs="Arial"/>
          <w:sz w:val="22"/>
          <w:szCs w:val="22"/>
        </w:rPr>
      </w:pPr>
    </w:p>
    <w:p w14:paraId="703F990E" w14:textId="0A160C9B" w:rsidR="00A829D8" w:rsidRPr="00CB4FF8" w:rsidRDefault="00A95F6D" w:rsidP="00A95F6D">
      <w:pPr>
        <w:pStyle w:val="BodyText"/>
        <w:spacing w:after="0"/>
        <w:jc w:val="both"/>
        <w:rPr>
          <w:rFonts w:ascii="Arial" w:hAnsi="Arial" w:cs="Arial"/>
          <w:i/>
          <w:color w:val="FF0000"/>
          <w:sz w:val="22"/>
          <w:szCs w:val="22"/>
        </w:rPr>
      </w:pPr>
      <w:r w:rsidRPr="00CB4FF8">
        <w:rPr>
          <w:rFonts w:ascii="Arial" w:hAnsi="Arial" w:cs="Arial"/>
          <w:i/>
          <w:color w:val="FF0000"/>
          <w:sz w:val="22"/>
          <w:szCs w:val="22"/>
        </w:rPr>
        <w:t>(Zaključek</w:t>
      </w:r>
      <w:r w:rsidR="00FE6535">
        <w:rPr>
          <w:rFonts w:ascii="Arial" w:hAnsi="Arial" w:cs="Arial"/>
          <w:i/>
          <w:color w:val="FF0000"/>
          <w:sz w:val="22"/>
          <w:szCs w:val="22"/>
        </w:rPr>
        <w:t xml:space="preserve"> ni obvezna vsebina, lahko pa vsebuje </w:t>
      </w:r>
      <w:r w:rsidRPr="00CB4FF8">
        <w:rPr>
          <w:rFonts w:ascii="Arial" w:hAnsi="Arial" w:cs="Arial"/>
          <w:i/>
          <w:color w:val="FF0000"/>
          <w:sz w:val="22"/>
          <w:szCs w:val="22"/>
        </w:rPr>
        <w:t>druge za izdelavo projekta potrebne podatke, obrazložitve in navodila.)</w:t>
      </w:r>
    </w:p>
    <w:p w14:paraId="6AC677B3" w14:textId="0D2284D1" w:rsidR="0064179C" w:rsidRPr="00F01181" w:rsidRDefault="0064179C" w:rsidP="00A829D8">
      <w:pPr>
        <w:pStyle w:val="Navaden1"/>
        <w:widowControl/>
        <w:jc w:val="both"/>
        <w:rPr>
          <w:rStyle w:val="highlight1"/>
          <w:rFonts w:ascii="Arial" w:hAnsi="Arial" w:cs="Arial"/>
          <w:color w:val="auto"/>
          <w:sz w:val="22"/>
          <w:szCs w:val="22"/>
        </w:rPr>
      </w:pPr>
    </w:p>
    <w:p w14:paraId="3E1AE5ED" w14:textId="7910AFD6" w:rsidR="00F01181" w:rsidRPr="004D5831" w:rsidRDefault="00F01181" w:rsidP="00A829D8">
      <w:pPr>
        <w:pStyle w:val="Navaden1"/>
        <w:widowControl/>
        <w:jc w:val="both"/>
        <w:rPr>
          <w:rStyle w:val="highlight1"/>
          <w:rFonts w:ascii="Arial" w:hAnsi="Arial" w:cs="Arial"/>
          <w:color w:val="auto"/>
          <w:sz w:val="22"/>
          <w:szCs w:val="22"/>
        </w:rPr>
      </w:pPr>
      <w:r w:rsidRPr="004D5831">
        <w:rPr>
          <w:rStyle w:val="highlight1"/>
          <w:rFonts w:ascii="Arial" w:hAnsi="Arial" w:cs="Arial"/>
          <w:color w:val="auto"/>
          <w:sz w:val="22"/>
          <w:szCs w:val="22"/>
        </w:rPr>
        <w:t>Projektant mora izdelati PZI projektno dokumentacijo z upoštevanjem vseh pravilnikov in predpisov. Projektne rešitve morajo zagotavljati ustrezno prometno varnost vseh udeležencev v prometu, hkrati pa morajo biti racionalne in ekonomsko upravičene.</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0C1614D2"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w:t>
      </w:r>
    </w:p>
    <w:p w14:paraId="42EEECD7" w14:textId="6D2AB705"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p>
    <w:p w14:paraId="0AFC3863" w14:textId="155360B9"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p>
    <w:p w14:paraId="206C3E9A" w14:textId="155264CA"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(obvezen podpis)</w:t>
      </w:r>
      <w:r w:rsidR="00DB54DD" w:rsidRPr="00DA12C5">
        <w:rPr>
          <w:rStyle w:val="highlight1"/>
          <w:rFonts w:cs="Arial"/>
          <w:i/>
          <w:sz w:val="22"/>
          <w:szCs w:val="22"/>
          <w:lang w:val="sl-SI"/>
        </w:rPr>
        <w:t xml:space="preserve">                   </w:t>
      </w:r>
      <w:r w:rsidRPr="00DA12C5">
        <w:rPr>
          <w:rStyle w:val="highlight1"/>
          <w:rFonts w:cs="Arial"/>
          <w:i/>
          <w:sz w:val="22"/>
          <w:szCs w:val="22"/>
          <w:lang w:val="sl-SI"/>
        </w:rPr>
        <w:t xml:space="preserve">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413A8948" w14:textId="77777777" w:rsidR="00EA66D9" w:rsidRDefault="00EA66D9" w:rsidP="0007110F">
      <w:pPr>
        <w:jc w:val="both"/>
        <w:rPr>
          <w:rFonts w:cs="Arial"/>
          <w:b/>
          <w:lang w:val="sl-SI"/>
        </w:rPr>
      </w:pPr>
    </w:p>
    <w:p w14:paraId="41C6A430" w14:textId="77777777" w:rsidR="00C155C9" w:rsidRPr="00CB4FF8" w:rsidRDefault="00C155C9" w:rsidP="00C155C9">
      <w:pPr>
        <w:jc w:val="both"/>
        <w:rPr>
          <w:rFonts w:cs="Arial"/>
          <w:b/>
          <w:lang w:val="sl-SI"/>
        </w:rPr>
      </w:pPr>
      <w:r w:rsidRPr="00CB4FF8">
        <w:rPr>
          <w:rFonts w:cs="Arial"/>
          <w:b/>
          <w:lang w:val="sl-SI"/>
        </w:rPr>
        <w:t>Opomba:</w:t>
      </w:r>
    </w:p>
    <w:p w14:paraId="7C95A797" w14:textId="77777777" w:rsidR="00C155C9" w:rsidRPr="00CB4FF8" w:rsidRDefault="00C155C9" w:rsidP="00C155C9">
      <w:pPr>
        <w:jc w:val="both"/>
        <w:rPr>
          <w:rFonts w:cs="Arial"/>
          <w:b/>
          <w:sz w:val="16"/>
          <w:szCs w:val="16"/>
          <w:lang w:val="sl-SI"/>
        </w:rPr>
      </w:pPr>
    </w:p>
    <w:p w14:paraId="144B4A1D" w14:textId="77777777" w:rsidR="00C155C9" w:rsidRPr="00CB4FF8" w:rsidRDefault="00C155C9" w:rsidP="00C155C9">
      <w:pPr>
        <w:jc w:val="both"/>
        <w:rPr>
          <w:rFonts w:cs="Arial"/>
          <w:b/>
          <w:lang w:val="sl-SI"/>
        </w:rPr>
      </w:pPr>
      <w:r w:rsidRPr="00CB4FF8">
        <w:rPr>
          <w:rFonts w:cs="Arial"/>
          <w:b/>
          <w:lang w:val="sl-SI"/>
        </w:rPr>
        <w:t xml:space="preserve">Potrditev projektne naloge s strani komisije Direkcije Republike Slovenije za infrastrukturo ne pomeni hkrati obveze Republike Slovenije, da tudi financira vsa v projektu predvidena dela. V kolikor je predvideno sofinanciranje, bodo deleži sofinanciranja določeni v skladu z Zakonom o cestah, predvsem deleži prometno-tehničnih ureditev, ki se nanašajo na lokalni promet pešcev, kolesarjev, dostopnost do posameznih lokacij, komunalnih in drugih zadev itd. </w:t>
      </w:r>
    </w:p>
    <w:p w14:paraId="2766F08F" w14:textId="77777777" w:rsidR="00C155C9" w:rsidRPr="00CB4FF8" w:rsidRDefault="00C155C9" w:rsidP="00C155C9">
      <w:pPr>
        <w:jc w:val="both"/>
        <w:rPr>
          <w:rFonts w:cs="Arial"/>
          <w:lang w:val="sl-SI"/>
        </w:rPr>
      </w:pPr>
    </w:p>
    <w:p w14:paraId="3327765E" w14:textId="77777777" w:rsidR="00C155C9" w:rsidRPr="00CB4FF8" w:rsidRDefault="00C155C9" w:rsidP="00C155C9">
      <w:pPr>
        <w:jc w:val="both"/>
        <w:rPr>
          <w:rFonts w:cs="Arial"/>
          <w:lang w:val="sl-SI"/>
        </w:rPr>
      </w:pPr>
    </w:p>
    <w:p w14:paraId="0BF4B484" w14:textId="77777777" w:rsidR="00C155C9" w:rsidRPr="00CB4FF8" w:rsidRDefault="00C155C9" w:rsidP="00C155C9">
      <w:pPr>
        <w:jc w:val="both"/>
        <w:rPr>
          <w:rFonts w:cs="Arial"/>
          <w:b/>
          <w:lang w:val="sl-SI"/>
        </w:rPr>
      </w:pPr>
    </w:p>
    <w:p w14:paraId="45BDE08E" w14:textId="77777777" w:rsidR="00C155C9" w:rsidRPr="00CB4FF8" w:rsidRDefault="00C155C9" w:rsidP="00C155C9">
      <w:pPr>
        <w:jc w:val="both"/>
        <w:rPr>
          <w:rFonts w:cs="Arial"/>
          <w:b/>
          <w:lang w:val="sl-SI"/>
        </w:rPr>
      </w:pPr>
      <w:r w:rsidRPr="00CB4FF8">
        <w:rPr>
          <w:rFonts w:cs="Arial"/>
          <w:b/>
          <w:lang w:val="sl-SI"/>
        </w:rPr>
        <w:t>Investitor ________________________________________predlaga Direkciji Republike Slovenije za infrastrukturo potrditev predlagane projektne naloge.</w:t>
      </w:r>
    </w:p>
    <w:p w14:paraId="205C6EB2"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2934"/>
        <w:gridCol w:w="2659"/>
        <w:gridCol w:w="3194"/>
      </w:tblGrid>
      <w:tr w:rsidR="00C155C9" w:rsidRPr="00CB4FF8" w14:paraId="66FA816F" w14:textId="77777777" w:rsidTr="00B52DBF">
        <w:trPr>
          <w:trHeight w:hRule="exact" w:val="340"/>
        </w:trPr>
        <w:tc>
          <w:tcPr>
            <w:tcW w:w="3070" w:type="dxa"/>
            <w:vAlign w:val="center"/>
          </w:tcPr>
          <w:p w14:paraId="150F649B" w14:textId="77777777" w:rsidR="00C155C9" w:rsidRPr="00CB4FF8" w:rsidRDefault="00C155C9" w:rsidP="00B52DBF">
            <w:pPr>
              <w:rPr>
                <w:rFonts w:cs="Arial"/>
                <w:b/>
                <w:lang w:val="sl-SI"/>
              </w:rPr>
            </w:pPr>
            <w:r w:rsidRPr="00CB4FF8">
              <w:rPr>
                <w:rFonts w:cs="Arial"/>
                <w:b/>
                <w:lang w:val="sl-SI"/>
              </w:rPr>
              <w:t>Datum:</w:t>
            </w:r>
          </w:p>
        </w:tc>
        <w:tc>
          <w:tcPr>
            <w:tcW w:w="2798" w:type="dxa"/>
            <w:vAlign w:val="center"/>
          </w:tcPr>
          <w:p w14:paraId="0A933BCB" w14:textId="77777777" w:rsidR="00C155C9" w:rsidRPr="00CB4FF8" w:rsidRDefault="00C155C9" w:rsidP="00B52DBF">
            <w:pPr>
              <w:jc w:val="center"/>
              <w:rPr>
                <w:rFonts w:cs="Arial"/>
                <w:b/>
                <w:lang w:val="sl-SI"/>
              </w:rPr>
            </w:pPr>
            <w:r w:rsidRPr="00CB4FF8">
              <w:rPr>
                <w:rFonts w:cs="Arial"/>
                <w:b/>
                <w:lang w:val="sl-SI"/>
              </w:rPr>
              <w:t>Žig:</w:t>
            </w:r>
          </w:p>
        </w:tc>
        <w:tc>
          <w:tcPr>
            <w:tcW w:w="3344" w:type="dxa"/>
            <w:vAlign w:val="center"/>
          </w:tcPr>
          <w:p w14:paraId="4D699809" w14:textId="77777777" w:rsidR="00C155C9" w:rsidRPr="00CB4FF8" w:rsidRDefault="00C155C9" w:rsidP="00B52DBF">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C155C9" w:rsidRPr="00CB4FF8" w14:paraId="3C98B885" w14:textId="77777777" w:rsidTr="00B52DBF">
        <w:trPr>
          <w:trHeight w:hRule="exact" w:val="340"/>
        </w:trPr>
        <w:tc>
          <w:tcPr>
            <w:tcW w:w="3070" w:type="dxa"/>
            <w:tcBorders>
              <w:bottom w:val="single" w:sz="4" w:space="0" w:color="auto"/>
            </w:tcBorders>
            <w:vAlign w:val="center"/>
          </w:tcPr>
          <w:p w14:paraId="33447C4E" w14:textId="77777777" w:rsidR="00C155C9" w:rsidRPr="00CB4FF8" w:rsidRDefault="00C155C9" w:rsidP="00B52DBF">
            <w:pPr>
              <w:rPr>
                <w:rFonts w:cs="Arial"/>
                <w:b/>
                <w:lang w:val="sl-SI"/>
              </w:rPr>
            </w:pPr>
          </w:p>
        </w:tc>
        <w:tc>
          <w:tcPr>
            <w:tcW w:w="2798" w:type="dxa"/>
            <w:vAlign w:val="center"/>
          </w:tcPr>
          <w:p w14:paraId="65619546" w14:textId="77777777" w:rsidR="00C155C9" w:rsidRPr="00CB4FF8" w:rsidRDefault="00C155C9" w:rsidP="00B52DBF">
            <w:pPr>
              <w:rPr>
                <w:rFonts w:cs="Arial"/>
                <w:b/>
                <w:lang w:val="sl-SI"/>
              </w:rPr>
            </w:pPr>
          </w:p>
        </w:tc>
        <w:tc>
          <w:tcPr>
            <w:tcW w:w="3344" w:type="dxa"/>
            <w:tcBorders>
              <w:bottom w:val="single" w:sz="4" w:space="0" w:color="auto"/>
            </w:tcBorders>
            <w:vAlign w:val="center"/>
          </w:tcPr>
          <w:p w14:paraId="6BA88F92" w14:textId="77777777" w:rsidR="00C155C9" w:rsidRPr="00CB4FF8" w:rsidRDefault="00C155C9" w:rsidP="00B52DBF">
            <w:pPr>
              <w:rPr>
                <w:rFonts w:cs="Arial"/>
                <w:b/>
                <w:lang w:val="sl-SI"/>
              </w:rPr>
            </w:pPr>
          </w:p>
        </w:tc>
      </w:tr>
      <w:tr w:rsidR="00C155C9" w:rsidRPr="00CB4FF8" w14:paraId="7C139110" w14:textId="77777777" w:rsidTr="00B52DBF">
        <w:trPr>
          <w:trHeight w:hRule="exact" w:val="340"/>
        </w:trPr>
        <w:tc>
          <w:tcPr>
            <w:tcW w:w="3070" w:type="dxa"/>
            <w:tcBorders>
              <w:top w:val="single" w:sz="4" w:space="0" w:color="auto"/>
            </w:tcBorders>
            <w:vAlign w:val="center"/>
          </w:tcPr>
          <w:p w14:paraId="49EB901F" w14:textId="77777777" w:rsidR="00C155C9" w:rsidRPr="00CB4FF8" w:rsidRDefault="00C155C9" w:rsidP="00B52DBF">
            <w:pPr>
              <w:rPr>
                <w:rFonts w:cs="Arial"/>
                <w:b/>
                <w:lang w:val="sl-SI"/>
              </w:rPr>
            </w:pPr>
          </w:p>
        </w:tc>
        <w:tc>
          <w:tcPr>
            <w:tcW w:w="2798" w:type="dxa"/>
            <w:vAlign w:val="center"/>
          </w:tcPr>
          <w:p w14:paraId="6D04CBE0" w14:textId="77777777" w:rsidR="00C155C9" w:rsidRPr="00CB4FF8" w:rsidRDefault="00C155C9" w:rsidP="00B52DBF">
            <w:pPr>
              <w:rPr>
                <w:rFonts w:cs="Arial"/>
                <w:b/>
                <w:lang w:val="sl-SI"/>
              </w:rPr>
            </w:pPr>
          </w:p>
        </w:tc>
        <w:tc>
          <w:tcPr>
            <w:tcW w:w="3344" w:type="dxa"/>
            <w:tcBorders>
              <w:top w:val="single" w:sz="4" w:space="0" w:color="auto"/>
            </w:tcBorders>
            <w:vAlign w:val="bottom"/>
          </w:tcPr>
          <w:p w14:paraId="6C0E4FAD" w14:textId="77777777" w:rsidR="00C155C9" w:rsidRPr="00CB4FF8" w:rsidRDefault="00C155C9" w:rsidP="00B52DBF">
            <w:pPr>
              <w:rPr>
                <w:rFonts w:cs="Arial"/>
                <w:b/>
                <w:lang w:val="sl-SI"/>
              </w:rPr>
            </w:pPr>
            <w:r w:rsidRPr="00CB4FF8">
              <w:rPr>
                <w:rFonts w:cs="Arial"/>
                <w:b/>
                <w:lang w:val="sl-SI"/>
              </w:rPr>
              <w:t>Podpis:</w:t>
            </w:r>
          </w:p>
        </w:tc>
      </w:tr>
      <w:tr w:rsidR="00C155C9" w:rsidRPr="00CB4FF8" w14:paraId="55C9AC9B" w14:textId="77777777" w:rsidTr="00B52DBF">
        <w:trPr>
          <w:trHeight w:hRule="exact" w:val="340"/>
        </w:trPr>
        <w:tc>
          <w:tcPr>
            <w:tcW w:w="3070" w:type="dxa"/>
            <w:vAlign w:val="center"/>
          </w:tcPr>
          <w:p w14:paraId="15B0FE56" w14:textId="77777777" w:rsidR="00C155C9" w:rsidRPr="00CB4FF8" w:rsidRDefault="00C155C9" w:rsidP="00B52DBF">
            <w:pPr>
              <w:rPr>
                <w:rFonts w:cs="Arial"/>
                <w:b/>
                <w:lang w:val="sl-SI"/>
              </w:rPr>
            </w:pPr>
          </w:p>
        </w:tc>
        <w:tc>
          <w:tcPr>
            <w:tcW w:w="2798" w:type="dxa"/>
            <w:vAlign w:val="center"/>
          </w:tcPr>
          <w:p w14:paraId="4219F5E5" w14:textId="77777777" w:rsidR="00C155C9" w:rsidRPr="00CB4FF8" w:rsidRDefault="00C155C9" w:rsidP="00B52DBF">
            <w:pPr>
              <w:rPr>
                <w:rFonts w:cs="Arial"/>
                <w:b/>
                <w:lang w:val="sl-SI"/>
              </w:rPr>
            </w:pPr>
          </w:p>
        </w:tc>
        <w:tc>
          <w:tcPr>
            <w:tcW w:w="3344" w:type="dxa"/>
            <w:tcBorders>
              <w:bottom w:val="single" w:sz="4" w:space="0" w:color="auto"/>
            </w:tcBorders>
            <w:vAlign w:val="center"/>
          </w:tcPr>
          <w:p w14:paraId="78FB250F" w14:textId="77777777" w:rsidR="00C155C9" w:rsidRPr="00CB4FF8" w:rsidRDefault="00C155C9" w:rsidP="00B52DBF">
            <w:pPr>
              <w:rPr>
                <w:rFonts w:cs="Arial"/>
                <w:b/>
                <w:lang w:val="sl-SI"/>
              </w:rPr>
            </w:pPr>
          </w:p>
        </w:tc>
      </w:tr>
    </w:tbl>
    <w:p w14:paraId="34EF8F66" w14:textId="77777777" w:rsidR="00C155C9" w:rsidRPr="00CB4FF8" w:rsidRDefault="00C155C9" w:rsidP="00C155C9">
      <w:pPr>
        <w:jc w:val="both"/>
        <w:rPr>
          <w:rFonts w:cs="Arial"/>
          <w:b/>
          <w:lang w:val="sl-SI"/>
        </w:rPr>
      </w:pPr>
    </w:p>
    <w:p w14:paraId="655D14C5" w14:textId="77777777" w:rsidR="00C155C9" w:rsidRPr="00CB4FF8" w:rsidRDefault="00C155C9" w:rsidP="00C155C9">
      <w:pPr>
        <w:jc w:val="both"/>
        <w:rPr>
          <w:rFonts w:cs="Arial"/>
          <w:b/>
          <w:lang w:val="sl-SI"/>
        </w:rPr>
      </w:pPr>
    </w:p>
    <w:p w14:paraId="3EF2A5CE" w14:textId="77777777" w:rsidR="00C155C9" w:rsidRPr="00CB4FF8" w:rsidRDefault="00C155C9" w:rsidP="00C155C9">
      <w:pPr>
        <w:jc w:val="both"/>
        <w:rPr>
          <w:rFonts w:cs="Arial"/>
          <w:b/>
          <w:lang w:val="sl-SI"/>
        </w:rPr>
      </w:pPr>
      <w:r w:rsidRPr="00CB4FF8">
        <w:rPr>
          <w:rFonts w:cs="Arial"/>
          <w:b/>
          <w:lang w:val="sl-SI"/>
        </w:rPr>
        <w:t>Komisija za potrjevanje projektnih nalog na Direkciji Republike Slovenije za infrastrukturo se s predlogom strinja:</w:t>
      </w:r>
    </w:p>
    <w:p w14:paraId="7DCF9A50"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4139"/>
        <w:gridCol w:w="4606"/>
      </w:tblGrid>
      <w:tr w:rsidR="00C155C9" w:rsidRPr="00CB4FF8" w14:paraId="59485A48" w14:textId="77777777" w:rsidTr="00B52DBF">
        <w:trPr>
          <w:trHeight w:hRule="exact" w:val="454"/>
        </w:trPr>
        <w:tc>
          <w:tcPr>
            <w:tcW w:w="4139" w:type="dxa"/>
            <w:vAlign w:val="center"/>
          </w:tcPr>
          <w:p w14:paraId="205FDE09" w14:textId="77777777" w:rsidR="00C155C9" w:rsidRPr="00CB4FF8" w:rsidRDefault="00C155C9" w:rsidP="00B52DBF">
            <w:pPr>
              <w:rPr>
                <w:rFonts w:cs="Arial"/>
                <w:b/>
                <w:lang w:val="sl-SI"/>
              </w:rPr>
            </w:pPr>
            <w:r w:rsidRPr="00CB4FF8">
              <w:rPr>
                <w:rFonts w:cs="Arial"/>
                <w:b/>
                <w:lang w:val="sl-SI"/>
              </w:rPr>
              <w:t>Tomaž Willenpart, dipl. inž. grad.</w:t>
            </w:r>
          </w:p>
        </w:tc>
        <w:tc>
          <w:tcPr>
            <w:tcW w:w="4606" w:type="dxa"/>
            <w:tcBorders>
              <w:bottom w:val="single" w:sz="4" w:space="0" w:color="auto"/>
            </w:tcBorders>
            <w:vAlign w:val="center"/>
          </w:tcPr>
          <w:p w14:paraId="18D5B333" w14:textId="77777777" w:rsidR="00C155C9" w:rsidRPr="00CB4FF8" w:rsidRDefault="00C155C9" w:rsidP="00B52DBF">
            <w:pPr>
              <w:rPr>
                <w:rFonts w:cs="Arial"/>
                <w:b/>
                <w:lang w:val="sl-SI"/>
              </w:rPr>
            </w:pPr>
          </w:p>
        </w:tc>
      </w:tr>
      <w:tr w:rsidR="00C155C9" w:rsidRPr="00CB4FF8" w14:paraId="28DB21D9" w14:textId="77777777" w:rsidTr="00B52DBF">
        <w:trPr>
          <w:trHeight w:hRule="exact" w:val="454"/>
        </w:trPr>
        <w:tc>
          <w:tcPr>
            <w:tcW w:w="4139" w:type="dxa"/>
            <w:vAlign w:val="center"/>
          </w:tcPr>
          <w:p w14:paraId="47BC632F" w14:textId="77777777" w:rsidR="00C155C9" w:rsidRPr="00CB4FF8" w:rsidRDefault="00C155C9" w:rsidP="00B52DBF">
            <w:pPr>
              <w:rPr>
                <w:rFonts w:cs="Arial"/>
                <w:b/>
                <w:lang w:val="sl-SI"/>
              </w:rPr>
            </w:pPr>
            <w:r>
              <w:rPr>
                <w:rFonts w:cs="Arial"/>
                <w:b/>
              </w:rPr>
              <w:t>Miloš Dular, univ. dipl. inž. geod.</w:t>
            </w:r>
          </w:p>
        </w:tc>
        <w:tc>
          <w:tcPr>
            <w:tcW w:w="4606" w:type="dxa"/>
            <w:tcBorders>
              <w:top w:val="single" w:sz="4" w:space="0" w:color="auto"/>
              <w:bottom w:val="single" w:sz="4" w:space="0" w:color="auto"/>
            </w:tcBorders>
            <w:vAlign w:val="center"/>
          </w:tcPr>
          <w:p w14:paraId="2135D28D" w14:textId="77777777" w:rsidR="00C155C9" w:rsidRPr="00CB4FF8" w:rsidRDefault="00C155C9" w:rsidP="00B52DBF">
            <w:pPr>
              <w:rPr>
                <w:rFonts w:cs="Arial"/>
                <w:b/>
                <w:lang w:val="sl-SI"/>
              </w:rPr>
            </w:pPr>
          </w:p>
        </w:tc>
      </w:tr>
      <w:tr w:rsidR="00C155C9" w:rsidRPr="00CB4FF8" w14:paraId="0E7ED5B1" w14:textId="77777777" w:rsidTr="00B52DBF">
        <w:trPr>
          <w:trHeight w:hRule="exact" w:val="454"/>
        </w:trPr>
        <w:tc>
          <w:tcPr>
            <w:tcW w:w="4139" w:type="dxa"/>
            <w:vAlign w:val="center"/>
          </w:tcPr>
          <w:p w14:paraId="79AE4544" w14:textId="77777777" w:rsidR="00C155C9" w:rsidRPr="00CB4FF8" w:rsidRDefault="00C155C9" w:rsidP="00B52DBF">
            <w:pPr>
              <w:rPr>
                <w:rFonts w:cs="Arial"/>
                <w:b/>
                <w:lang w:val="sl-SI"/>
              </w:rPr>
            </w:pPr>
            <w:r w:rsidRPr="00CB4FF8">
              <w:rPr>
                <w:rFonts w:cs="Arial"/>
                <w:b/>
                <w:lang w:val="sl-SI"/>
              </w:rPr>
              <w:t>Gordana Grahek, mag.</w:t>
            </w:r>
          </w:p>
        </w:tc>
        <w:tc>
          <w:tcPr>
            <w:tcW w:w="4606" w:type="dxa"/>
            <w:tcBorders>
              <w:top w:val="single" w:sz="4" w:space="0" w:color="auto"/>
              <w:bottom w:val="single" w:sz="4" w:space="0" w:color="auto"/>
            </w:tcBorders>
            <w:vAlign w:val="center"/>
          </w:tcPr>
          <w:p w14:paraId="2DA42DD3" w14:textId="77777777" w:rsidR="00C155C9" w:rsidRPr="00CB4FF8" w:rsidRDefault="00C155C9" w:rsidP="00B52DBF">
            <w:pPr>
              <w:rPr>
                <w:rFonts w:cs="Arial"/>
                <w:b/>
                <w:lang w:val="sl-SI"/>
              </w:rPr>
            </w:pPr>
          </w:p>
        </w:tc>
      </w:tr>
      <w:tr w:rsidR="00C155C9" w:rsidRPr="00CB4FF8" w14:paraId="7DDD4E6A" w14:textId="77777777" w:rsidTr="00B52DBF">
        <w:trPr>
          <w:trHeight w:hRule="exact" w:val="454"/>
        </w:trPr>
        <w:tc>
          <w:tcPr>
            <w:tcW w:w="4139" w:type="dxa"/>
            <w:vAlign w:val="center"/>
          </w:tcPr>
          <w:p w14:paraId="32D89934" w14:textId="77777777" w:rsidR="00C155C9" w:rsidRPr="00CB4FF8" w:rsidRDefault="00C155C9" w:rsidP="00B52DBF">
            <w:pPr>
              <w:rPr>
                <w:rFonts w:cs="Arial"/>
                <w:b/>
                <w:lang w:val="sl-SI"/>
              </w:rPr>
            </w:pPr>
            <w:r w:rsidRPr="00CB4FF8">
              <w:rPr>
                <w:rFonts w:cs="Arial"/>
                <w:b/>
                <w:lang w:val="sl-SI"/>
              </w:rPr>
              <w:t>Aleš Gedrih, inž. grad.</w:t>
            </w:r>
          </w:p>
        </w:tc>
        <w:tc>
          <w:tcPr>
            <w:tcW w:w="4606" w:type="dxa"/>
            <w:tcBorders>
              <w:top w:val="single" w:sz="4" w:space="0" w:color="auto"/>
              <w:bottom w:val="single" w:sz="4" w:space="0" w:color="auto"/>
            </w:tcBorders>
            <w:vAlign w:val="center"/>
          </w:tcPr>
          <w:p w14:paraId="3A7A38AE" w14:textId="77777777" w:rsidR="00C155C9" w:rsidRPr="00CB4FF8" w:rsidRDefault="00C155C9" w:rsidP="00B52DBF">
            <w:pPr>
              <w:rPr>
                <w:rFonts w:cs="Arial"/>
                <w:b/>
                <w:lang w:val="sl-SI"/>
              </w:rPr>
            </w:pPr>
          </w:p>
        </w:tc>
      </w:tr>
    </w:tbl>
    <w:p w14:paraId="2E16253B" w14:textId="77777777" w:rsidR="00C155C9" w:rsidRPr="00CB4FF8" w:rsidRDefault="00C155C9" w:rsidP="00C155C9">
      <w:pPr>
        <w:jc w:val="both"/>
        <w:rPr>
          <w:rFonts w:cs="Arial"/>
          <w:b/>
          <w:lang w:val="sl-SI"/>
        </w:rPr>
      </w:pPr>
    </w:p>
    <w:p w14:paraId="229F117E"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2988"/>
        <w:gridCol w:w="2880"/>
      </w:tblGrid>
      <w:tr w:rsidR="00C155C9" w:rsidRPr="00CB4FF8" w14:paraId="7AFB698B" w14:textId="77777777" w:rsidTr="00B52DBF">
        <w:trPr>
          <w:trHeight w:hRule="exact" w:val="340"/>
        </w:trPr>
        <w:tc>
          <w:tcPr>
            <w:tcW w:w="2988" w:type="dxa"/>
          </w:tcPr>
          <w:p w14:paraId="4B6EC612" w14:textId="77777777" w:rsidR="00C155C9" w:rsidRPr="00CB4FF8" w:rsidRDefault="00C155C9" w:rsidP="00B52DBF">
            <w:pPr>
              <w:jc w:val="both"/>
              <w:rPr>
                <w:rFonts w:cs="Arial"/>
                <w:b/>
                <w:lang w:val="sl-SI"/>
              </w:rPr>
            </w:pPr>
            <w:r w:rsidRPr="00CB4FF8">
              <w:rPr>
                <w:rFonts w:cs="Arial"/>
                <w:b/>
                <w:lang w:val="sl-SI"/>
              </w:rPr>
              <w:t>Datum potrditve:</w:t>
            </w:r>
          </w:p>
        </w:tc>
        <w:tc>
          <w:tcPr>
            <w:tcW w:w="2880" w:type="dxa"/>
          </w:tcPr>
          <w:p w14:paraId="73B17C53" w14:textId="77777777" w:rsidR="00C155C9" w:rsidRPr="00CB4FF8" w:rsidRDefault="00C155C9" w:rsidP="00B52DBF">
            <w:pPr>
              <w:jc w:val="right"/>
              <w:rPr>
                <w:rFonts w:cs="Arial"/>
                <w:b/>
                <w:lang w:val="sl-SI"/>
              </w:rPr>
            </w:pPr>
            <w:r w:rsidRPr="00CB4FF8">
              <w:rPr>
                <w:rFonts w:cs="Arial"/>
                <w:b/>
                <w:lang w:val="sl-SI"/>
              </w:rPr>
              <w:t>Žig:</w:t>
            </w:r>
          </w:p>
        </w:tc>
      </w:tr>
      <w:tr w:rsidR="00C155C9" w:rsidRPr="00CB4FF8" w14:paraId="3D6EFE5B" w14:textId="77777777" w:rsidTr="00B52DBF">
        <w:trPr>
          <w:trHeight w:hRule="exact" w:val="340"/>
        </w:trPr>
        <w:tc>
          <w:tcPr>
            <w:tcW w:w="2988" w:type="dxa"/>
            <w:tcBorders>
              <w:bottom w:val="single" w:sz="4" w:space="0" w:color="auto"/>
            </w:tcBorders>
          </w:tcPr>
          <w:p w14:paraId="1A0D0132" w14:textId="77777777" w:rsidR="00C155C9" w:rsidRPr="00CB4FF8" w:rsidRDefault="00C155C9" w:rsidP="00B52DBF">
            <w:pPr>
              <w:jc w:val="both"/>
              <w:rPr>
                <w:rFonts w:cs="Arial"/>
                <w:b/>
                <w:lang w:val="sl-SI"/>
              </w:rPr>
            </w:pPr>
          </w:p>
        </w:tc>
        <w:tc>
          <w:tcPr>
            <w:tcW w:w="2880" w:type="dxa"/>
          </w:tcPr>
          <w:p w14:paraId="7FF38CD7" w14:textId="77777777" w:rsidR="00C155C9" w:rsidRPr="00CB4FF8" w:rsidRDefault="00C155C9" w:rsidP="00B52DBF">
            <w:pPr>
              <w:jc w:val="both"/>
              <w:rPr>
                <w:rFonts w:cs="Arial"/>
                <w:b/>
                <w:lang w:val="sl-SI"/>
              </w:rPr>
            </w:pPr>
          </w:p>
        </w:tc>
      </w:tr>
    </w:tbl>
    <w:p w14:paraId="6620B269" w14:textId="77777777" w:rsidR="00C155C9" w:rsidRPr="00CB4FF8" w:rsidRDefault="00C155C9" w:rsidP="00C155C9">
      <w:pPr>
        <w:jc w:val="both"/>
        <w:rPr>
          <w:rFonts w:cs="Arial"/>
          <w:b/>
          <w:lang w:val="sl-SI"/>
        </w:rPr>
      </w:pPr>
    </w:p>
    <w:p w14:paraId="0F695FAE" w14:textId="77777777" w:rsidR="00C155C9" w:rsidRPr="00CB4FF8" w:rsidRDefault="00C155C9" w:rsidP="00C155C9">
      <w:pPr>
        <w:jc w:val="both"/>
        <w:rPr>
          <w:rFonts w:cs="Arial"/>
          <w:b/>
          <w:lang w:val="sl-SI"/>
        </w:rPr>
      </w:pPr>
    </w:p>
    <w:p w14:paraId="58886183" w14:textId="77777777" w:rsidR="00C155C9" w:rsidRPr="00CB4FF8" w:rsidRDefault="00C155C9" w:rsidP="00C155C9">
      <w:pPr>
        <w:jc w:val="both"/>
        <w:rPr>
          <w:rFonts w:cs="Arial"/>
          <w:b/>
          <w:lang w:val="sl-SI"/>
        </w:rPr>
      </w:pPr>
      <w:r w:rsidRPr="00CB4FF8">
        <w:rPr>
          <w:rFonts w:cs="Arial"/>
          <w:b/>
          <w:lang w:val="sl-SI"/>
        </w:rPr>
        <w:t xml:space="preserve">S projektno nalogo je seznanjena Direkcija Republike Slovenije za infrastrukturo - </w:t>
      </w:r>
    </w:p>
    <w:p w14:paraId="0311CD7D" w14:textId="77777777" w:rsidR="00C155C9" w:rsidRPr="00CB4FF8" w:rsidRDefault="00C155C9" w:rsidP="00C155C9">
      <w:pPr>
        <w:jc w:val="both"/>
        <w:rPr>
          <w:rFonts w:cs="Arial"/>
          <w:b/>
          <w:lang w:val="sl-SI"/>
        </w:rPr>
      </w:pPr>
    </w:p>
    <w:p w14:paraId="5D04E14A" w14:textId="77777777" w:rsidR="00C155C9" w:rsidRPr="00CB4FF8" w:rsidRDefault="00C155C9" w:rsidP="00C155C9">
      <w:pPr>
        <w:jc w:val="both"/>
        <w:rPr>
          <w:rFonts w:cs="Arial"/>
          <w:b/>
          <w:lang w:val="sl-SI"/>
        </w:rPr>
      </w:pPr>
      <w:r w:rsidRPr="00CB4FF8">
        <w:rPr>
          <w:rFonts w:cs="Arial"/>
          <w:b/>
          <w:lang w:val="sl-SI"/>
        </w:rPr>
        <w:t>- Območje ________________________________</w:t>
      </w:r>
    </w:p>
    <w:p w14:paraId="1F43CC86" w14:textId="77777777" w:rsidR="00C155C9" w:rsidRPr="00CB4FF8" w:rsidRDefault="00C155C9" w:rsidP="00C155C9">
      <w:pPr>
        <w:jc w:val="both"/>
        <w:rPr>
          <w:rFonts w:cs="Arial"/>
          <w:b/>
          <w:lang w:val="sl-SI"/>
        </w:rPr>
      </w:pPr>
    </w:p>
    <w:tbl>
      <w:tblPr>
        <w:tblW w:w="0" w:type="auto"/>
        <w:tblLook w:val="01E0" w:firstRow="1" w:lastRow="1" w:firstColumn="1" w:lastColumn="1" w:noHBand="0" w:noVBand="0"/>
      </w:tblPr>
      <w:tblGrid>
        <w:gridCol w:w="3344"/>
      </w:tblGrid>
      <w:tr w:rsidR="00C155C9" w:rsidRPr="00CB4FF8" w14:paraId="21BF017D" w14:textId="77777777" w:rsidTr="00B52DBF">
        <w:trPr>
          <w:trHeight w:hRule="exact" w:val="340"/>
        </w:trPr>
        <w:tc>
          <w:tcPr>
            <w:tcW w:w="3344" w:type="dxa"/>
            <w:vAlign w:val="center"/>
          </w:tcPr>
          <w:p w14:paraId="0709E5BC" w14:textId="77777777" w:rsidR="00C155C9" w:rsidRPr="00CB4FF8" w:rsidRDefault="00C155C9" w:rsidP="00B52DBF">
            <w:pPr>
              <w:rPr>
                <w:rFonts w:cs="Arial"/>
                <w:b/>
                <w:lang w:val="sl-SI"/>
              </w:rPr>
            </w:pPr>
            <w:r w:rsidRPr="00CB4FF8">
              <w:rPr>
                <w:rFonts w:cs="Arial"/>
                <w:b/>
                <w:lang w:val="sl-SI"/>
              </w:rPr>
              <w:t xml:space="preserve">Ime in priimek </w:t>
            </w:r>
            <w:r w:rsidRPr="00CB4FF8">
              <w:rPr>
                <w:rFonts w:cs="Arial"/>
                <w:sz w:val="14"/>
                <w:szCs w:val="14"/>
                <w:lang w:val="sl-SI"/>
              </w:rPr>
              <w:t>(S TISKANIMI ČRKAMI)</w:t>
            </w:r>
          </w:p>
        </w:tc>
      </w:tr>
      <w:tr w:rsidR="00C155C9" w:rsidRPr="00CB4FF8" w14:paraId="65D884A3" w14:textId="77777777" w:rsidTr="00B52DBF">
        <w:trPr>
          <w:trHeight w:hRule="exact" w:val="340"/>
        </w:trPr>
        <w:tc>
          <w:tcPr>
            <w:tcW w:w="3344" w:type="dxa"/>
            <w:tcBorders>
              <w:bottom w:val="single" w:sz="4" w:space="0" w:color="auto"/>
            </w:tcBorders>
            <w:vAlign w:val="center"/>
          </w:tcPr>
          <w:p w14:paraId="37A8E7FC" w14:textId="77777777" w:rsidR="00C155C9" w:rsidRPr="00CB4FF8" w:rsidRDefault="00C155C9" w:rsidP="00B52DBF">
            <w:pPr>
              <w:rPr>
                <w:rFonts w:cs="Arial"/>
                <w:b/>
                <w:lang w:val="sl-SI"/>
              </w:rPr>
            </w:pPr>
          </w:p>
        </w:tc>
      </w:tr>
      <w:tr w:rsidR="00C155C9" w:rsidRPr="00CB4FF8" w14:paraId="50A50B12" w14:textId="77777777" w:rsidTr="00B52DBF">
        <w:trPr>
          <w:trHeight w:hRule="exact" w:val="340"/>
        </w:trPr>
        <w:tc>
          <w:tcPr>
            <w:tcW w:w="3344" w:type="dxa"/>
            <w:tcBorders>
              <w:top w:val="single" w:sz="4" w:space="0" w:color="auto"/>
            </w:tcBorders>
            <w:vAlign w:val="bottom"/>
          </w:tcPr>
          <w:p w14:paraId="3E65561A" w14:textId="77777777" w:rsidR="00C155C9" w:rsidRPr="00CB4FF8" w:rsidRDefault="00C155C9" w:rsidP="00B52DBF">
            <w:pPr>
              <w:rPr>
                <w:rFonts w:cs="Arial"/>
                <w:b/>
                <w:lang w:val="sl-SI"/>
              </w:rPr>
            </w:pPr>
            <w:r w:rsidRPr="00CB4FF8">
              <w:rPr>
                <w:rFonts w:cs="Arial"/>
                <w:b/>
                <w:lang w:val="sl-SI"/>
              </w:rPr>
              <w:t>Podpis:</w:t>
            </w:r>
          </w:p>
        </w:tc>
      </w:tr>
      <w:tr w:rsidR="00C155C9" w:rsidRPr="00CB4FF8" w14:paraId="1F716C13" w14:textId="77777777" w:rsidTr="00B52DBF">
        <w:trPr>
          <w:trHeight w:hRule="exact" w:val="340"/>
        </w:trPr>
        <w:tc>
          <w:tcPr>
            <w:tcW w:w="3344" w:type="dxa"/>
            <w:tcBorders>
              <w:bottom w:val="single" w:sz="4" w:space="0" w:color="auto"/>
            </w:tcBorders>
            <w:vAlign w:val="center"/>
          </w:tcPr>
          <w:p w14:paraId="66A69365" w14:textId="77777777" w:rsidR="00C155C9" w:rsidRPr="00CB4FF8" w:rsidRDefault="00C155C9" w:rsidP="00B52DBF">
            <w:pPr>
              <w:rPr>
                <w:rFonts w:cs="Arial"/>
                <w:b/>
                <w:lang w:val="sl-SI"/>
              </w:rPr>
            </w:pPr>
          </w:p>
        </w:tc>
      </w:tr>
    </w:tbl>
    <w:p w14:paraId="5D4BDB55" w14:textId="77777777" w:rsidR="00C155C9" w:rsidRPr="00CB4FF8" w:rsidRDefault="00C155C9" w:rsidP="00C155C9">
      <w:pPr>
        <w:jc w:val="both"/>
        <w:rPr>
          <w:rFonts w:cs="Arial"/>
          <w:b/>
          <w:lang w:val="sl-SI"/>
        </w:rPr>
      </w:pPr>
    </w:p>
    <w:p w14:paraId="73CB755D" w14:textId="286B3322" w:rsidR="00C155C9" w:rsidRDefault="00C155C9" w:rsidP="006937F5">
      <w:pPr>
        <w:pStyle w:val="Navaden1"/>
        <w:widowControl/>
        <w:tabs>
          <w:tab w:val="left" w:pos="360"/>
        </w:tabs>
        <w:jc w:val="both"/>
        <w:rPr>
          <w:rFonts w:ascii="Arial" w:hAnsi="Arial" w:cs="Arial"/>
          <w:b/>
          <w:sz w:val="22"/>
          <w:szCs w:val="22"/>
        </w:rPr>
      </w:pPr>
    </w:p>
    <w:p w14:paraId="33956230" w14:textId="205463A7" w:rsidR="00C155C9" w:rsidRDefault="00C155C9" w:rsidP="006937F5">
      <w:pPr>
        <w:pStyle w:val="Navaden1"/>
        <w:widowControl/>
        <w:tabs>
          <w:tab w:val="left" w:pos="360"/>
        </w:tabs>
        <w:jc w:val="both"/>
        <w:rPr>
          <w:rFonts w:ascii="Arial" w:hAnsi="Arial" w:cs="Arial"/>
          <w:b/>
          <w:sz w:val="22"/>
          <w:szCs w:val="22"/>
        </w:rPr>
      </w:pPr>
    </w:p>
    <w:p w14:paraId="607FC60C" w14:textId="33851786" w:rsidR="00C155C9" w:rsidRDefault="00C155C9" w:rsidP="006937F5">
      <w:pPr>
        <w:pStyle w:val="Navaden1"/>
        <w:widowControl/>
        <w:tabs>
          <w:tab w:val="left" w:pos="360"/>
        </w:tabs>
        <w:jc w:val="both"/>
        <w:rPr>
          <w:rFonts w:ascii="Arial" w:hAnsi="Arial" w:cs="Arial"/>
          <w:b/>
          <w:sz w:val="22"/>
          <w:szCs w:val="22"/>
        </w:rPr>
      </w:pPr>
    </w:p>
    <w:p w14:paraId="13E43C09" w14:textId="77777777" w:rsidR="00C155C9" w:rsidRDefault="00C155C9" w:rsidP="006937F5">
      <w:pPr>
        <w:pStyle w:val="Navaden1"/>
        <w:widowControl/>
        <w:tabs>
          <w:tab w:val="left" w:pos="360"/>
        </w:tabs>
        <w:jc w:val="both"/>
        <w:rPr>
          <w:rFonts w:ascii="Arial" w:hAnsi="Arial" w:cs="Arial"/>
          <w:b/>
          <w:sz w:val="22"/>
          <w:szCs w:val="22"/>
        </w:rPr>
      </w:pPr>
    </w:p>
    <w:p w14:paraId="7977DFEA" w14:textId="77777777" w:rsidR="00C155C9" w:rsidRDefault="00C155C9" w:rsidP="006937F5">
      <w:pPr>
        <w:pStyle w:val="Navaden1"/>
        <w:widowControl/>
        <w:tabs>
          <w:tab w:val="left" w:pos="360"/>
        </w:tabs>
        <w:jc w:val="both"/>
        <w:rPr>
          <w:rFonts w:ascii="Arial" w:hAnsi="Arial" w:cs="Arial"/>
          <w:b/>
          <w:sz w:val="22"/>
          <w:szCs w:val="22"/>
        </w:rPr>
      </w:pPr>
    </w:p>
    <w:p w14:paraId="76198C2F" w14:textId="70E76E1A"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rFonts w:ascii="Arial" w:hAnsi="Arial" w:cs="Arial"/>
          <w:b/>
          <w:sz w:val="22"/>
          <w:szCs w:val="22"/>
        </w:rPr>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6300851D"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w:t>
      </w:r>
      <w:r w:rsidR="00093FCF">
        <w:rPr>
          <w:rFonts w:cs="Arial"/>
          <w:i/>
          <w:color w:val="FF0000"/>
          <w:lang w:val="it-IT"/>
        </w:rPr>
        <w:t xml:space="preserve"> </w:t>
      </w:r>
      <w:r w:rsidRPr="00883A03">
        <w:rPr>
          <w:rFonts w:cs="Arial"/>
          <w:i/>
          <w:color w:val="FF0000"/>
          <w:lang w:val="it-IT"/>
        </w:rPr>
        <w:t>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3190861E"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107601F2" w14:textId="088F25E1" w:rsidR="00071C5E" w:rsidRDefault="00071C5E" w:rsidP="00AC284F">
      <w:pPr>
        <w:rPr>
          <w:rFonts w:cs="Arial"/>
          <w:i/>
          <w:color w:val="FF0000"/>
          <w:szCs w:val="20"/>
          <w:lang w:val="sl-SI"/>
        </w:rPr>
      </w:pPr>
    </w:p>
    <w:p w14:paraId="4A80AD22" w14:textId="7ED24C20" w:rsidR="00071C5E" w:rsidRPr="00071C5E" w:rsidRDefault="00071C5E" w:rsidP="00E6535E">
      <w:pPr>
        <w:rPr>
          <w:b/>
          <w:sz w:val="22"/>
          <w:szCs w:val="22"/>
          <w:lang w:val="sl-SI"/>
        </w:rPr>
      </w:pPr>
    </w:p>
    <w:sectPr w:rsidR="00071C5E" w:rsidRPr="00071C5E" w:rsidSect="00D9793E">
      <w:headerReference w:type="default" r:id="rId16"/>
      <w:footerReference w:type="default" r:id="rId17"/>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21A8" w14:textId="77777777" w:rsidR="00EE288B" w:rsidRDefault="00EE288B">
      <w:r>
        <w:separator/>
      </w:r>
    </w:p>
  </w:endnote>
  <w:endnote w:type="continuationSeparator" w:id="0">
    <w:p w14:paraId="7A2D9A34" w14:textId="77777777" w:rsidR="00EE288B" w:rsidRDefault="00EE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11087163"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093FCF">
      <w:rPr>
        <w:rStyle w:val="PageNumber"/>
        <w:b/>
        <w:noProof/>
      </w:rPr>
      <w:t>13</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093FCF">
      <w:rPr>
        <w:rStyle w:val="PageNumber"/>
        <w:b/>
        <w:noProof/>
      </w:rPr>
      <w:t>13</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15F79" w14:textId="77777777" w:rsidR="00EE288B" w:rsidRDefault="00EE288B">
      <w:r>
        <w:separator/>
      </w:r>
    </w:p>
  </w:footnote>
  <w:footnote w:type="continuationSeparator" w:id="0">
    <w:p w14:paraId="0832351C" w14:textId="77777777" w:rsidR="00EE288B" w:rsidRDefault="00EE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7959894F" w:rsidR="002C70B1" w:rsidRDefault="002C70B1" w:rsidP="002C70B1">
    <w:pPr>
      <w:pStyle w:val="Header"/>
      <w:jc w:val="right"/>
      <w:rPr>
        <w:b/>
        <w:color w:val="BFBFBF"/>
        <w:sz w:val="36"/>
        <w:szCs w:val="36"/>
      </w:rPr>
    </w:pPr>
    <w:r>
      <w:rPr>
        <w:b/>
        <w:color w:val="BFBFBF"/>
        <w:sz w:val="36"/>
        <w:szCs w:val="36"/>
      </w:rPr>
      <w:t>OSNUTEK</w:t>
    </w:r>
  </w:p>
  <w:p w14:paraId="7AF58F9C" w14:textId="51B83D05" w:rsidR="00093FCF" w:rsidRPr="00093FCF" w:rsidRDefault="00093FCF" w:rsidP="002C70B1">
    <w:pPr>
      <w:pStyle w:val="Header"/>
      <w:jc w:val="right"/>
      <w:rPr>
        <w:sz w:val="18"/>
        <w:szCs w:val="18"/>
      </w:rPr>
    </w:pPr>
    <w:r w:rsidRPr="00093FCF">
      <w:rPr>
        <w:b/>
        <w:color w:val="BFBFBF"/>
        <w:sz w:val="18"/>
        <w:szCs w:val="18"/>
      </w:rPr>
      <w:t>verzija 16. 11.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7"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8"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0" w15:restartNumberingAfterBreak="0">
    <w:nsid w:val="63D64FA6"/>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9"/>
  </w:num>
  <w:num w:numId="5">
    <w:abstractNumId w:val="11"/>
  </w:num>
  <w:num w:numId="6">
    <w:abstractNumId w:val="6"/>
  </w:num>
  <w:num w:numId="7">
    <w:abstractNumId w:val="5"/>
  </w:num>
  <w:num w:numId="8">
    <w:abstractNumId w:val="12"/>
  </w:num>
  <w:num w:numId="9">
    <w:abstractNumId w:val="2"/>
  </w:num>
  <w:num w:numId="10">
    <w:abstractNumId w:val="3"/>
  </w:num>
  <w:num w:numId="11">
    <w:abstractNumId w:val="15"/>
  </w:num>
  <w:num w:numId="12">
    <w:abstractNumId w:val="7"/>
  </w:num>
  <w:num w:numId="13">
    <w:abstractNumId w:val="0"/>
  </w:num>
  <w:num w:numId="14">
    <w:abstractNumId w:val="8"/>
  </w:num>
  <w:num w:numId="15">
    <w:abstractNumId w:val="13"/>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14C7"/>
    <w:rsid w:val="00006056"/>
    <w:rsid w:val="000110BF"/>
    <w:rsid w:val="000174C8"/>
    <w:rsid w:val="00021E04"/>
    <w:rsid w:val="00023E27"/>
    <w:rsid w:val="000243A8"/>
    <w:rsid w:val="00034E25"/>
    <w:rsid w:val="00036C0E"/>
    <w:rsid w:val="000372B8"/>
    <w:rsid w:val="00040C64"/>
    <w:rsid w:val="00042270"/>
    <w:rsid w:val="000445F3"/>
    <w:rsid w:val="00051DB2"/>
    <w:rsid w:val="00061126"/>
    <w:rsid w:val="00061837"/>
    <w:rsid w:val="00063260"/>
    <w:rsid w:val="0007110F"/>
    <w:rsid w:val="00071C5E"/>
    <w:rsid w:val="00085A33"/>
    <w:rsid w:val="00092DBA"/>
    <w:rsid w:val="00093FCF"/>
    <w:rsid w:val="00095BF3"/>
    <w:rsid w:val="000A001F"/>
    <w:rsid w:val="000A072F"/>
    <w:rsid w:val="000A55BD"/>
    <w:rsid w:val="000A7EAA"/>
    <w:rsid w:val="000C62BE"/>
    <w:rsid w:val="000C7DF5"/>
    <w:rsid w:val="000D059A"/>
    <w:rsid w:val="000D2AFC"/>
    <w:rsid w:val="000E3488"/>
    <w:rsid w:val="000E4292"/>
    <w:rsid w:val="000E58B9"/>
    <w:rsid w:val="000E5B9C"/>
    <w:rsid w:val="000E5BAF"/>
    <w:rsid w:val="000F4C0F"/>
    <w:rsid w:val="000F552B"/>
    <w:rsid w:val="000F62DD"/>
    <w:rsid w:val="00100655"/>
    <w:rsid w:val="001008EF"/>
    <w:rsid w:val="0010541C"/>
    <w:rsid w:val="00113682"/>
    <w:rsid w:val="0012399F"/>
    <w:rsid w:val="00130475"/>
    <w:rsid w:val="00131E15"/>
    <w:rsid w:val="001352C2"/>
    <w:rsid w:val="00136DE4"/>
    <w:rsid w:val="00137547"/>
    <w:rsid w:val="00140035"/>
    <w:rsid w:val="001430A4"/>
    <w:rsid w:val="00145006"/>
    <w:rsid w:val="00147B74"/>
    <w:rsid w:val="00152B56"/>
    <w:rsid w:val="00155D91"/>
    <w:rsid w:val="0017767B"/>
    <w:rsid w:val="001800C7"/>
    <w:rsid w:val="00182667"/>
    <w:rsid w:val="00185AA6"/>
    <w:rsid w:val="00197645"/>
    <w:rsid w:val="001A31A3"/>
    <w:rsid w:val="001A38F5"/>
    <w:rsid w:val="001A49A7"/>
    <w:rsid w:val="001A71B5"/>
    <w:rsid w:val="001B5A4C"/>
    <w:rsid w:val="001C2694"/>
    <w:rsid w:val="001C3C6E"/>
    <w:rsid w:val="001D2014"/>
    <w:rsid w:val="001E1CFE"/>
    <w:rsid w:val="001F22C7"/>
    <w:rsid w:val="00206211"/>
    <w:rsid w:val="00207007"/>
    <w:rsid w:val="00212C92"/>
    <w:rsid w:val="002152CA"/>
    <w:rsid w:val="00216ADF"/>
    <w:rsid w:val="002227C5"/>
    <w:rsid w:val="00222C77"/>
    <w:rsid w:val="0024625D"/>
    <w:rsid w:val="002501DF"/>
    <w:rsid w:val="00250A4E"/>
    <w:rsid w:val="00262B8D"/>
    <w:rsid w:val="002644E2"/>
    <w:rsid w:val="0026501B"/>
    <w:rsid w:val="002667FB"/>
    <w:rsid w:val="002744BA"/>
    <w:rsid w:val="0027694B"/>
    <w:rsid w:val="00287A95"/>
    <w:rsid w:val="002932C6"/>
    <w:rsid w:val="00294BD0"/>
    <w:rsid w:val="002A610D"/>
    <w:rsid w:val="002B0CCE"/>
    <w:rsid w:val="002B30B2"/>
    <w:rsid w:val="002B6577"/>
    <w:rsid w:val="002B65FB"/>
    <w:rsid w:val="002C4A83"/>
    <w:rsid w:val="002C6621"/>
    <w:rsid w:val="002C70B1"/>
    <w:rsid w:val="002D1DF6"/>
    <w:rsid w:val="002D2C7C"/>
    <w:rsid w:val="002D46F7"/>
    <w:rsid w:val="002D5A9E"/>
    <w:rsid w:val="002D624F"/>
    <w:rsid w:val="002D7DB8"/>
    <w:rsid w:val="002E4BC5"/>
    <w:rsid w:val="002F15AF"/>
    <w:rsid w:val="002F3E2B"/>
    <w:rsid w:val="002F7A25"/>
    <w:rsid w:val="00304831"/>
    <w:rsid w:val="00310A34"/>
    <w:rsid w:val="00311453"/>
    <w:rsid w:val="0031310C"/>
    <w:rsid w:val="00316584"/>
    <w:rsid w:val="00322C78"/>
    <w:rsid w:val="003335B0"/>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B4F24"/>
    <w:rsid w:val="003C4876"/>
    <w:rsid w:val="003E15F5"/>
    <w:rsid w:val="003E2A9E"/>
    <w:rsid w:val="0040087E"/>
    <w:rsid w:val="00414848"/>
    <w:rsid w:val="004153E0"/>
    <w:rsid w:val="004176DD"/>
    <w:rsid w:val="00431ACA"/>
    <w:rsid w:val="0043240A"/>
    <w:rsid w:val="00433049"/>
    <w:rsid w:val="004338AF"/>
    <w:rsid w:val="0044050D"/>
    <w:rsid w:val="0044769B"/>
    <w:rsid w:val="004476E7"/>
    <w:rsid w:val="00455223"/>
    <w:rsid w:val="0046139B"/>
    <w:rsid w:val="00461D72"/>
    <w:rsid w:val="004629CC"/>
    <w:rsid w:val="00464131"/>
    <w:rsid w:val="00465928"/>
    <w:rsid w:val="00487297"/>
    <w:rsid w:val="00487565"/>
    <w:rsid w:val="0049028D"/>
    <w:rsid w:val="00491F12"/>
    <w:rsid w:val="0049274F"/>
    <w:rsid w:val="004947C7"/>
    <w:rsid w:val="004959E8"/>
    <w:rsid w:val="004966DB"/>
    <w:rsid w:val="004A2B1F"/>
    <w:rsid w:val="004A600E"/>
    <w:rsid w:val="004B3EBD"/>
    <w:rsid w:val="004C0A05"/>
    <w:rsid w:val="004C523F"/>
    <w:rsid w:val="004C69D9"/>
    <w:rsid w:val="004C6CFC"/>
    <w:rsid w:val="004C76DD"/>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3DF8"/>
    <w:rsid w:val="00536B15"/>
    <w:rsid w:val="00545437"/>
    <w:rsid w:val="005459C8"/>
    <w:rsid w:val="005473BA"/>
    <w:rsid w:val="00551A8C"/>
    <w:rsid w:val="005569D2"/>
    <w:rsid w:val="00577A78"/>
    <w:rsid w:val="00582F74"/>
    <w:rsid w:val="005944F4"/>
    <w:rsid w:val="005A483C"/>
    <w:rsid w:val="005B2E1D"/>
    <w:rsid w:val="005B4EF6"/>
    <w:rsid w:val="005C339C"/>
    <w:rsid w:val="005C6730"/>
    <w:rsid w:val="005D30D5"/>
    <w:rsid w:val="005E7A07"/>
    <w:rsid w:val="005F5008"/>
    <w:rsid w:val="00603B5F"/>
    <w:rsid w:val="00604659"/>
    <w:rsid w:val="00617874"/>
    <w:rsid w:val="00623180"/>
    <w:rsid w:val="00630B06"/>
    <w:rsid w:val="006409A2"/>
    <w:rsid w:val="0064179C"/>
    <w:rsid w:val="0064403C"/>
    <w:rsid w:val="00645B5B"/>
    <w:rsid w:val="00655F5E"/>
    <w:rsid w:val="00672935"/>
    <w:rsid w:val="00681641"/>
    <w:rsid w:val="00683040"/>
    <w:rsid w:val="006851D2"/>
    <w:rsid w:val="0069066E"/>
    <w:rsid w:val="0069185D"/>
    <w:rsid w:val="0069303B"/>
    <w:rsid w:val="006937F5"/>
    <w:rsid w:val="006A3057"/>
    <w:rsid w:val="006A4E19"/>
    <w:rsid w:val="006B302A"/>
    <w:rsid w:val="006B7EBC"/>
    <w:rsid w:val="006C4343"/>
    <w:rsid w:val="006C61F0"/>
    <w:rsid w:val="006C68B9"/>
    <w:rsid w:val="006C6D0F"/>
    <w:rsid w:val="006D15F8"/>
    <w:rsid w:val="006D1D30"/>
    <w:rsid w:val="006F0315"/>
    <w:rsid w:val="007077D2"/>
    <w:rsid w:val="00730362"/>
    <w:rsid w:val="00735F02"/>
    <w:rsid w:val="00750051"/>
    <w:rsid w:val="00757853"/>
    <w:rsid w:val="00772A59"/>
    <w:rsid w:val="00773A2E"/>
    <w:rsid w:val="0078061A"/>
    <w:rsid w:val="00784D9E"/>
    <w:rsid w:val="00784EB2"/>
    <w:rsid w:val="00786A03"/>
    <w:rsid w:val="00787D88"/>
    <w:rsid w:val="00791D5A"/>
    <w:rsid w:val="00794A5B"/>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4FE3"/>
    <w:rsid w:val="00850485"/>
    <w:rsid w:val="00855EBB"/>
    <w:rsid w:val="00861368"/>
    <w:rsid w:val="00862785"/>
    <w:rsid w:val="00873409"/>
    <w:rsid w:val="00881B29"/>
    <w:rsid w:val="00883A03"/>
    <w:rsid w:val="008A299F"/>
    <w:rsid w:val="008A374D"/>
    <w:rsid w:val="008A4ECF"/>
    <w:rsid w:val="008A52AD"/>
    <w:rsid w:val="008B63A1"/>
    <w:rsid w:val="008C3B94"/>
    <w:rsid w:val="008C66A2"/>
    <w:rsid w:val="008F3255"/>
    <w:rsid w:val="008F5853"/>
    <w:rsid w:val="008F606F"/>
    <w:rsid w:val="00906FC3"/>
    <w:rsid w:val="00912305"/>
    <w:rsid w:val="00916D05"/>
    <w:rsid w:val="0092485D"/>
    <w:rsid w:val="00927C35"/>
    <w:rsid w:val="00935B68"/>
    <w:rsid w:val="0093633D"/>
    <w:rsid w:val="00944CA0"/>
    <w:rsid w:val="009526E0"/>
    <w:rsid w:val="0098247F"/>
    <w:rsid w:val="009942A3"/>
    <w:rsid w:val="009945A9"/>
    <w:rsid w:val="00995A03"/>
    <w:rsid w:val="00996B8E"/>
    <w:rsid w:val="009A4BE3"/>
    <w:rsid w:val="009B1F3F"/>
    <w:rsid w:val="009B6961"/>
    <w:rsid w:val="009C38C2"/>
    <w:rsid w:val="009C50FC"/>
    <w:rsid w:val="009D32A7"/>
    <w:rsid w:val="009D3A42"/>
    <w:rsid w:val="009D6A78"/>
    <w:rsid w:val="009D7A4A"/>
    <w:rsid w:val="009E3658"/>
    <w:rsid w:val="009E7477"/>
    <w:rsid w:val="009F2594"/>
    <w:rsid w:val="00A05AAA"/>
    <w:rsid w:val="00A10ED9"/>
    <w:rsid w:val="00A11F28"/>
    <w:rsid w:val="00A128DE"/>
    <w:rsid w:val="00A150EA"/>
    <w:rsid w:val="00A21881"/>
    <w:rsid w:val="00A251FD"/>
    <w:rsid w:val="00A27E2B"/>
    <w:rsid w:val="00A35ED0"/>
    <w:rsid w:val="00A41083"/>
    <w:rsid w:val="00A43876"/>
    <w:rsid w:val="00A46F84"/>
    <w:rsid w:val="00A5134B"/>
    <w:rsid w:val="00A51477"/>
    <w:rsid w:val="00A601D0"/>
    <w:rsid w:val="00A67F17"/>
    <w:rsid w:val="00A829D8"/>
    <w:rsid w:val="00A82FE2"/>
    <w:rsid w:val="00A91F1C"/>
    <w:rsid w:val="00A95F6D"/>
    <w:rsid w:val="00AA1A86"/>
    <w:rsid w:val="00AA35A9"/>
    <w:rsid w:val="00AA7063"/>
    <w:rsid w:val="00AB12E7"/>
    <w:rsid w:val="00AB7C19"/>
    <w:rsid w:val="00AC284F"/>
    <w:rsid w:val="00AC577F"/>
    <w:rsid w:val="00AD1B90"/>
    <w:rsid w:val="00AD2AE8"/>
    <w:rsid w:val="00AD7D02"/>
    <w:rsid w:val="00AE4794"/>
    <w:rsid w:val="00AF1222"/>
    <w:rsid w:val="00B0068F"/>
    <w:rsid w:val="00B0121C"/>
    <w:rsid w:val="00B0304F"/>
    <w:rsid w:val="00B0631D"/>
    <w:rsid w:val="00B148E8"/>
    <w:rsid w:val="00B20E87"/>
    <w:rsid w:val="00B360D9"/>
    <w:rsid w:val="00B4232F"/>
    <w:rsid w:val="00B65ACA"/>
    <w:rsid w:val="00B72E26"/>
    <w:rsid w:val="00B97EFD"/>
    <w:rsid w:val="00BB27F9"/>
    <w:rsid w:val="00BC51D9"/>
    <w:rsid w:val="00BD02BE"/>
    <w:rsid w:val="00BD0EDF"/>
    <w:rsid w:val="00BE4456"/>
    <w:rsid w:val="00BE5693"/>
    <w:rsid w:val="00C02A5D"/>
    <w:rsid w:val="00C05C41"/>
    <w:rsid w:val="00C155C9"/>
    <w:rsid w:val="00C2029E"/>
    <w:rsid w:val="00C2608E"/>
    <w:rsid w:val="00C4406A"/>
    <w:rsid w:val="00C63F81"/>
    <w:rsid w:val="00C651EA"/>
    <w:rsid w:val="00C65C04"/>
    <w:rsid w:val="00C65D4B"/>
    <w:rsid w:val="00C666B0"/>
    <w:rsid w:val="00C81676"/>
    <w:rsid w:val="00C8617C"/>
    <w:rsid w:val="00C92AB3"/>
    <w:rsid w:val="00C937D7"/>
    <w:rsid w:val="00C9496C"/>
    <w:rsid w:val="00CB4FF8"/>
    <w:rsid w:val="00CB54BD"/>
    <w:rsid w:val="00CC483C"/>
    <w:rsid w:val="00CF6826"/>
    <w:rsid w:val="00D10916"/>
    <w:rsid w:val="00D12902"/>
    <w:rsid w:val="00D13B0A"/>
    <w:rsid w:val="00D13FC5"/>
    <w:rsid w:val="00D14B42"/>
    <w:rsid w:val="00D15E0A"/>
    <w:rsid w:val="00D20299"/>
    <w:rsid w:val="00D31ADE"/>
    <w:rsid w:val="00D35515"/>
    <w:rsid w:val="00D35B36"/>
    <w:rsid w:val="00D372D7"/>
    <w:rsid w:val="00D409C0"/>
    <w:rsid w:val="00D40B9E"/>
    <w:rsid w:val="00D6459F"/>
    <w:rsid w:val="00D67E2E"/>
    <w:rsid w:val="00D70ADA"/>
    <w:rsid w:val="00D84AE9"/>
    <w:rsid w:val="00D84E1E"/>
    <w:rsid w:val="00D936BF"/>
    <w:rsid w:val="00D95E59"/>
    <w:rsid w:val="00D9793E"/>
    <w:rsid w:val="00DA02DC"/>
    <w:rsid w:val="00DA12C5"/>
    <w:rsid w:val="00DA5CB3"/>
    <w:rsid w:val="00DB54DD"/>
    <w:rsid w:val="00DB5E9B"/>
    <w:rsid w:val="00DB7D77"/>
    <w:rsid w:val="00DC3EBE"/>
    <w:rsid w:val="00DD2AD1"/>
    <w:rsid w:val="00DE7DD1"/>
    <w:rsid w:val="00E16FE0"/>
    <w:rsid w:val="00E17D2A"/>
    <w:rsid w:val="00E20784"/>
    <w:rsid w:val="00E26884"/>
    <w:rsid w:val="00E308D0"/>
    <w:rsid w:val="00E404C1"/>
    <w:rsid w:val="00E452BA"/>
    <w:rsid w:val="00E52A81"/>
    <w:rsid w:val="00E600BD"/>
    <w:rsid w:val="00E608FB"/>
    <w:rsid w:val="00E609A7"/>
    <w:rsid w:val="00E6144F"/>
    <w:rsid w:val="00E6535E"/>
    <w:rsid w:val="00E70D9F"/>
    <w:rsid w:val="00E72FD4"/>
    <w:rsid w:val="00E83380"/>
    <w:rsid w:val="00E83A88"/>
    <w:rsid w:val="00E93103"/>
    <w:rsid w:val="00E947F4"/>
    <w:rsid w:val="00E9567F"/>
    <w:rsid w:val="00E95CA1"/>
    <w:rsid w:val="00E9738F"/>
    <w:rsid w:val="00EA03D5"/>
    <w:rsid w:val="00EA287E"/>
    <w:rsid w:val="00EA66D9"/>
    <w:rsid w:val="00EB38A6"/>
    <w:rsid w:val="00EB47FB"/>
    <w:rsid w:val="00EC7070"/>
    <w:rsid w:val="00ED14E7"/>
    <w:rsid w:val="00EE288B"/>
    <w:rsid w:val="00EE34B0"/>
    <w:rsid w:val="00EE4243"/>
    <w:rsid w:val="00EE44AB"/>
    <w:rsid w:val="00F01181"/>
    <w:rsid w:val="00F0265E"/>
    <w:rsid w:val="00F05140"/>
    <w:rsid w:val="00F1150F"/>
    <w:rsid w:val="00F11D4D"/>
    <w:rsid w:val="00F22CCF"/>
    <w:rsid w:val="00F27BF9"/>
    <w:rsid w:val="00F34AEB"/>
    <w:rsid w:val="00F406D8"/>
    <w:rsid w:val="00F45E5A"/>
    <w:rsid w:val="00F51722"/>
    <w:rsid w:val="00F519E8"/>
    <w:rsid w:val="00F625F9"/>
    <w:rsid w:val="00F719B1"/>
    <w:rsid w:val="00F85EBA"/>
    <w:rsid w:val="00F940E2"/>
    <w:rsid w:val="00F97FCC"/>
    <w:rsid w:val="00FA4F6A"/>
    <w:rsid w:val="00FA6896"/>
    <w:rsid w:val="00FB1202"/>
    <w:rsid w:val="00FC5BBE"/>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cije.akos-rs.si/" TargetMode="External"/><Relationship Id="rId13" Type="http://schemas.openxmlformats.org/officeDocument/2006/relationships/hyperlink" Target="https://www.gov.si/zbirke/storitve/projektna-dokumentacija-in-projektiranj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si/zbirke/storitve/projektna-dokumentacija-in-projektiran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lesarska-infrastruktura/" TargetMode="External"/><Relationship Id="rId5" Type="http://schemas.openxmlformats.org/officeDocument/2006/relationships/webSettings" Target="webSettings.xml"/><Relationship Id="rId15" Type="http://schemas.openxmlformats.org/officeDocument/2006/relationships/hyperlink" Target="https://vgrc.si" TargetMode="External"/><Relationship Id="rId10" Type="http://schemas.openxmlformats.org/officeDocument/2006/relationships/hyperlink" Target="mailto:odkupi@lgb.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dkupi@lgb.si" TargetMode="External"/><Relationship Id="rId14" Type="http://schemas.openxmlformats.org/officeDocument/2006/relationships/hyperlink" Target="https://www.gov.si/assets/organi-v-sestavi/DRSI/Dokumenti-DRSI/Navodila-gradiva/Projektiranje-projektna-dokumentacija/CKFF_Dvozivke_TSC_2019_1215.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67CF-20E8-4A90-A8D6-C45B1D13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13</Pages>
  <Words>5046</Words>
  <Characters>28765</Characters>
  <Application>Microsoft Office Word</Application>
  <DocSecurity>0</DocSecurity>
  <Lines>239</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33744</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Maja Purkart</cp:lastModifiedBy>
  <cp:revision>169</cp:revision>
  <cp:lastPrinted>2022-11-25T14:53:00Z</cp:lastPrinted>
  <dcterms:created xsi:type="dcterms:W3CDTF">2022-08-30T07:48:00Z</dcterms:created>
  <dcterms:modified xsi:type="dcterms:W3CDTF">2023-11-16T10:17:00Z</dcterms:modified>
</cp:coreProperties>
</file>