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3705E38E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752D36" w:rsidRPr="00752D36">
        <w:rPr>
          <w:rFonts w:ascii="Arial" w:eastAsia="Times New Roman" w:hAnsi="Arial" w:cs="Arial"/>
          <w:b/>
          <w:bCs/>
          <w:sz w:val="18"/>
          <w:szCs w:val="18"/>
        </w:rPr>
        <w:t>1703/24 K.O. 1644 IGA VAS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5591263C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752D36" w:rsidRPr="00752D36">
        <w:rPr>
          <w:rFonts w:ascii="Arial" w:hAnsi="Arial" w:cs="Arial"/>
          <w:sz w:val="20"/>
          <w:szCs w:val="20"/>
          <w:lang w:eastAsia="en-US"/>
        </w:rPr>
        <w:t xml:space="preserve">1703/24 k.o. 1644 Iga vas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752D36">
        <w:rPr>
          <w:rFonts w:ascii="Arial" w:hAnsi="Arial" w:cs="Arial"/>
          <w:sz w:val="20"/>
          <w:szCs w:val="20"/>
          <w:lang w:eastAsia="en-US"/>
        </w:rPr>
        <w:t>49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EA71DA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27698C7D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752D36" w:rsidRPr="00752D36">
        <w:rPr>
          <w:rFonts w:ascii="Arial" w:hAnsi="Arial" w:cs="Arial"/>
          <w:sz w:val="20"/>
          <w:szCs w:val="20"/>
        </w:rPr>
        <w:t>1703/24 k.o. 1644 Iga vas</w:t>
      </w:r>
      <w:r w:rsidR="002E6ED3" w:rsidRPr="002E6ED3">
        <w:rPr>
          <w:rFonts w:ascii="Arial" w:hAnsi="Arial" w:cs="Arial"/>
          <w:sz w:val="20"/>
          <w:szCs w:val="20"/>
        </w:rPr>
        <w:t xml:space="preserve">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752D36">
        <w:rPr>
          <w:rFonts w:ascii="Arial" w:hAnsi="Arial" w:cs="Arial"/>
          <w:sz w:val="20"/>
          <w:szCs w:val="20"/>
        </w:rPr>
        <w:t>49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173F6F01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77E5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7277E5">
        <w:rPr>
          <w:rFonts w:ascii="Arial" w:eastAsia="Times New Roman" w:hAnsi="Arial" w:cs="Arial"/>
          <w:sz w:val="20"/>
          <w:szCs w:val="20"/>
        </w:rPr>
        <w:t>kupnine</w:t>
      </w:r>
      <w:r w:rsidRPr="007277E5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2 % davek na promet nepremičnin, stroške </w:t>
      </w:r>
      <w:r w:rsidR="005160C3" w:rsidRPr="007277E5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cenitvenega </w:t>
      </w:r>
      <w:r w:rsidR="00A6099A" w:rsidRPr="00752D36">
        <w:rPr>
          <w:rFonts w:ascii="Arial" w:eastAsia="Times New Roman" w:hAnsi="Arial" w:cs="Arial"/>
          <w:sz w:val="20"/>
          <w:szCs w:val="20"/>
        </w:rPr>
        <w:t xml:space="preserve">poročila v višini </w:t>
      </w:r>
      <w:r w:rsidR="00CD35CF" w:rsidRPr="00752D36">
        <w:rPr>
          <w:rFonts w:ascii="Arial" w:eastAsia="Times New Roman" w:hAnsi="Arial" w:cs="Arial"/>
          <w:sz w:val="20"/>
          <w:szCs w:val="20"/>
        </w:rPr>
        <w:t>185,00</w:t>
      </w:r>
      <w:r w:rsidR="00A6099A" w:rsidRPr="00752D36">
        <w:rPr>
          <w:rFonts w:ascii="Arial" w:eastAsia="Times New Roman" w:hAnsi="Arial" w:cs="Arial"/>
          <w:sz w:val="20"/>
          <w:szCs w:val="20"/>
        </w:rPr>
        <w:t xml:space="preserve"> EUR,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ter vse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63AC7" w14:textId="77777777" w:rsidR="00A60A2C" w:rsidRDefault="00A60A2C" w:rsidP="00C45260">
      <w:pPr>
        <w:spacing w:after="0" w:line="240" w:lineRule="auto"/>
      </w:pPr>
      <w:r>
        <w:separator/>
      </w:r>
    </w:p>
  </w:endnote>
  <w:endnote w:type="continuationSeparator" w:id="0">
    <w:p w14:paraId="0DBDE38E" w14:textId="77777777" w:rsidR="00A60A2C" w:rsidRDefault="00A60A2C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9DA59" w14:textId="77777777" w:rsidR="00A60A2C" w:rsidRDefault="00A60A2C" w:rsidP="00C45260">
      <w:pPr>
        <w:spacing w:after="0" w:line="240" w:lineRule="auto"/>
      </w:pPr>
      <w:r>
        <w:separator/>
      </w:r>
    </w:p>
  </w:footnote>
  <w:footnote w:type="continuationSeparator" w:id="0">
    <w:p w14:paraId="34705C08" w14:textId="77777777" w:rsidR="00A60A2C" w:rsidRDefault="00A60A2C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E6E2E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2D36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0A2C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A71DA"/>
    <w:rsid w:val="00EB7433"/>
    <w:rsid w:val="00ED11E8"/>
    <w:rsid w:val="00ED5CFC"/>
    <w:rsid w:val="00EE1E72"/>
    <w:rsid w:val="00EF0C8B"/>
    <w:rsid w:val="00EF2C70"/>
    <w:rsid w:val="00F00925"/>
    <w:rsid w:val="00F06C48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2026-09-11T08:45:00Z</dcterms:modified>
</cp:coreProperties>
</file>