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262C" w14:textId="047DF4BC" w:rsidR="00BA6BEC" w:rsidRPr="00B71173" w:rsidRDefault="00BA6BEC" w:rsidP="00BA6BEC">
      <w:pPr>
        <w:pStyle w:val="Telobesedila2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VLOGA ZA </w:t>
      </w:r>
      <w:r w:rsidR="009A108C">
        <w:rPr>
          <w:rFonts w:cs="Arial"/>
          <w:sz w:val="20"/>
        </w:rPr>
        <w:t>OBČASNO UPORABO</w:t>
      </w:r>
      <w:r>
        <w:rPr>
          <w:rFonts w:cs="Arial"/>
          <w:sz w:val="20"/>
        </w:rPr>
        <w:t xml:space="preserve"> </w:t>
      </w:r>
      <w:r w:rsidRPr="00BA6BEC">
        <w:rPr>
          <w:rFonts w:cs="Arial"/>
          <w:sz w:val="20"/>
        </w:rPr>
        <w:t>MERILN</w:t>
      </w:r>
      <w:r>
        <w:rPr>
          <w:rFonts w:cs="Arial"/>
          <w:sz w:val="20"/>
        </w:rPr>
        <w:t xml:space="preserve">E </w:t>
      </w:r>
      <w:r w:rsidRPr="00BA6BEC">
        <w:rPr>
          <w:rFonts w:cs="Arial"/>
          <w:sz w:val="20"/>
        </w:rPr>
        <w:t xml:space="preserve">OPREME </w:t>
      </w:r>
      <w:r w:rsidR="00C13E48">
        <w:rPr>
          <w:rFonts w:cs="Arial"/>
          <w:sz w:val="20"/>
        </w:rPr>
        <w:t>ZA DOLOČANJE NOSILNOSTI VOZIŠČ - DEFLEKTOMETER</w:t>
      </w:r>
      <w:r w:rsidR="00C13E48" w:rsidRPr="00C13E48">
        <w:rPr>
          <w:rFonts w:cs="Arial"/>
          <w:sz w:val="20"/>
        </w:rPr>
        <w:t xml:space="preserve"> </w:t>
      </w:r>
      <w:r w:rsidR="00C13E48">
        <w:rPr>
          <w:rFonts w:cs="Arial"/>
          <w:sz w:val="20"/>
        </w:rPr>
        <w:t>S PADAJOČO UTEŽJO</w:t>
      </w:r>
    </w:p>
    <w:p w14:paraId="50A941D9" w14:textId="77777777" w:rsidR="00BA6BEC" w:rsidRPr="00B71173" w:rsidRDefault="00BA6BEC" w:rsidP="00BA6BEC">
      <w:pPr>
        <w:pStyle w:val="Telobesedila2"/>
        <w:rPr>
          <w:rFonts w:cs="Arial"/>
          <w:b w:val="0"/>
          <w:sz w:val="20"/>
        </w:rPr>
      </w:pPr>
    </w:p>
    <w:p w14:paraId="3DB39E00" w14:textId="77777777" w:rsidR="00BA6BEC" w:rsidRPr="00B71173" w:rsidRDefault="00BA6BEC" w:rsidP="00BA6BEC">
      <w:pPr>
        <w:pStyle w:val="Telobesedila2"/>
        <w:rPr>
          <w:rFonts w:cs="Arial"/>
          <w:b w:val="0"/>
          <w:sz w:val="20"/>
        </w:rPr>
      </w:pPr>
    </w:p>
    <w:p w14:paraId="2EC12BE9" w14:textId="604DAE8A" w:rsidR="00BA6BEC" w:rsidRPr="00B71173" w:rsidRDefault="00BA6BEC" w:rsidP="00BA6BEC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Podatki o zainteresiranem pravno poslovnem uporabniku:</w:t>
      </w:r>
    </w:p>
    <w:tbl>
      <w:tblPr>
        <w:tblW w:w="9554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63"/>
        <w:gridCol w:w="5791"/>
      </w:tblGrid>
      <w:tr w:rsidR="00BA6BEC" w:rsidRPr="00B71173" w14:paraId="7EBD1CDC" w14:textId="77777777" w:rsidTr="001C5480">
        <w:trPr>
          <w:trHeight w:val="390"/>
          <w:tblHeader/>
        </w:trPr>
        <w:tc>
          <w:tcPr>
            <w:tcW w:w="3763" w:type="dxa"/>
            <w:vAlign w:val="center"/>
          </w:tcPr>
          <w:p w14:paraId="43BE4F2E" w14:textId="336FB457" w:rsidR="00BA6BEC" w:rsidRPr="00B71173" w:rsidRDefault="00DF7070" w:rsidP="00D14167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Firma / ime</w:t>
            </w:r>
          </w:p>
        </w:tc>
        <w:tc>
          <w:tcPr>
            <w:tcW w:w="5791" w:type="dxa"/>
            <w:vAlign w:val="center"/>
          </w:tcPr>
          <w:p w14:paraId="76F060C3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3843FECF" w14:textId="77777777" w:rsidTr="001C5480">
        <w:trPr>
          <w:trHeight w:val="390"/>
          <w:tblHeader/>
        </w:trPr>
        <w:tc>
          <w:tcPr>
            <w:tcW w:w="3763" w:type="dxa"/>
            <w:vAlign w:val="center"/>
          </w:tcPr>
          <w:p w14:paraId="38092639" w14:textId="7170D65A" w:rsidR="00BA6BEC" w:rsidRPr="00B71173" w:rsidRDefault="00DF7070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Naslov</w:t>
            </w:r>
            <w:bookmarkStart w:id="0" w:name="_GoBack"/>
            <w:bookmarkEnd w:id="0"/>
          </w:p>
        </w:tc>
        <w:tc>
          <w:tcPr>
            <w:tcW w:w="5791" w:type="dxa"/>
            <w:vAlign w:val="center"/>
          </w:tcPr>
          <w:p w14:paraId="520C2DC0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13EA0F62" w14:textId="77777777" w:rsidTr="001C5480">
        <w:trPr>
          <w:cantSplit/>
          <w:trHeight w:val="617"/>
          <w:tblHeader/>
        </w:trPr>
        <w:tc>
          <w:tcPr>
            <w:tcW w:w="3763" w:type="dxa"/>
            <w:vAlign w:val="center"/>
          </w:tcPr>
          <w:p w14:paraId="23931FCC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Zakoniti zastopnik oziroma oseba pooblaščena za podpis pogodbe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  <w:vAlign w:val="center"/>
          </w:tcPr>
          <w:p w14:paraId="5E378B5B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69E4BD0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155CD69B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 xml:space="preserve">Matična številka </w:t>
            </w:r>
          </w:p>
        </w:tc>
        <w:tc>
          <w:tcPr>
            <w:tcW w:w="5791" w:type="dxa"/>
            <w:vAlign w:val="center"/>
          </w:tcPr>
          <w:p w14:paraId="25A1AE09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61E8A9DD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41CF3B69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Identifikacijska številka za DDV</w:t>
            </w:r>
          </w:p>
        </w:tc>
        <w:tc>
          <w:tcPr>
            <w:tcW w:w="5791" w:type="dxa"/>
            <w:vAlign w:val="center"/>
          </w:tcPr>
          <w:p w14:paraId="4627049C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79241B44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58600C4" w14:textId="4B473A52" w:rsidR="00BA6BEC" w:rsidRPr="00B71173" w:rsidRDefault="001C5480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Skrbnik pogodbe</w:t>
            </w:r>
          </w:p>
        </w:tc>
        <w:tc>
          <w:tcPr>
            <w:tcW w:w="5791" w:type="dxa"/>
            <w:vAlign w:val="center"/>
          </w:tcPr>
          <w:p w14:paraId="30D86840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61C2F89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686DFAE" w14:textId="4087D82F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Email </w:t>
            </w:r>
            <w:r w:rsidR="001C5480">
              <w:rPr>
                <w:rFonts w:cs="Arial"/>
                <w:sz w:val="20"/>
              </w:rPr>
              <w:t>skrbnika pogodbe</w:t>
            </w:r>
          </w:p>
        </w:tc>
        <w:tc>
          <w:tcPr>
            <w:tcW w:w="5791" w:type="dxa"/>
            <w:vAlign w:val="center"/>
          </w:tcPr>
          <w:p w14:paraId="2F400568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085EF977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6C6D53C4" w14:textId="23CFDF7A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Telefon</w:t>
            </w:r>
            <w:r w:rsidR="001C5480">
              <w:rPr>
                <w:rFonts w:cs="Arial"/>
                <w:sz w:val="20"/>
              </w:rPr>
              <w:t>ska številka</w:t>
            </w:r>
            <w:r>
              <w:rPr>
                <w:rFonts w:cs="Arial"/>
                <w:sz w:val="20"/>
              </w:rPr>
              <w:t xml:space="preserve"> </w:t>
            </w:r>
            <w:r w:rsidR="001C5480">
              <w:rPr>
                <w:rFonts w:cs="Arial"/>
                <w:sz w:val="20"/>
              </w:rPr>
              <w:t>skrbnika pogodbe</w:t>
            </w:r>
          </w:p>
        </w:tc>
        <w:tc>
          <w:tcPr>
            <w:tcW w:w="5791" w:type="dxa"/>
            <w:vAlign w:val="center"/>
          </w:tcPr>
          <w:p w14:paraId="39338415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E3C77BA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562616DB" w14:textId="3CDEE26C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Želeno obdobje najema</w:t>
            </w:r>
          </w:p>
          <w:p w14:paraId="3889545A" w14:textId="4935F21C" w:rsidR="00BA6BEC" w:rsidRPr="00B71173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(dd/mm/llll, hh</w:t>
            </w:r>
            <w:r w:rsidR="001C548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mm - dd/mm/llll, hh</w:t>
            </w:r>
            <w:r w:rsidR="001C548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mm)</w:t>
            </w:r>
          </w:p>
        </w:tc>
        <w:tc>
          <w:tcPr>
            <w:tcW w:w="5791" w:type="dxa"/>
            <w:vAlign w:val="center"/>
          </w:tcPr>
          <w:p w14:paraId="0775D36C" w14:textId="3D7D8CAE" w:rsidR="00BA6BEC" w:rsidRPr="00B71173" w:rsidRDefault="001C5480" w:rsidP="00D14167">
            <w:pPr>
              <w:ind w:right="-149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____/____/________, ___.___ - ____/____/________, ___.___</w:t>
            </w:r>
          </w:p>
        </w:tc>
      </w:tr>
    </w:tbl>
    <w:p w14:paraId="3E9509EC" w14:textId="77777777" w:rsidR="00BA6BEC" w:rsidRPr="00B71173" w:rsidRDefault="00BA6BEC" w:rsidP="00BA6BEC">
      <w:pPr>
        <w:rPr>
          <w:rFonts w:cs="Arial"/>
          <w:sz w:val="20"/>
        </w:rPr>
      </w:pPr>
    </w:p>
    <w:p w14:paraId="76AA6558" w14:textId="21133FF9" w:rsidR="00BA6BEC" w:rsidRDefault="00BA6BEC" w:rsidP="00BA6BEC">
      <w:pPr>
        <w:rPr>
          <w:rFonts w:cs="Arial"/>
          <w:sz w:val="20"/>
        </w:rPr>
      </w:pPr>
    </w:p>
    <w:tbl>
      <w:tblPr>
        <w:tblW w:w="9554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63"/>
        <w:gridCol w:w="5791"/>
      </w:tblGrid>
      <w:tr w:rsidR="00BA6BEC" w:rsidRPr="00B71173" w14:paraId="3DDF8E89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25109D12" w14:textId="77A07AD9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Ime in priimek </w:t>
            </w:r>
            <w:r w:rsidR="00C26063">
              <w:rPr>
                <w:rFonts w:cs="Arial"/>
                <w:sz w:val="20"/>
              </w:rPr>
              <w:t>osebe</w:t>
            </w:r>
            <w:r>
              <w:rPr>
                <w:rFonts w:cs="Arial"/>
                <w:sz w:val="20"/>
              </w:rPr>
              <w:t>, ki izkazuje usposobljenost za uporabo merilne opreme</w:t>
            </w:r>
          </w:p>
        </w:tc>
        <w:tc>
          <w:tcPr>
            <w:tcW w:w="5791" w:type="dxa"/>
            <w:vAlign w:val="center"/>
          </w:tcPr>
          <w:p w14:paraId="09668A98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C26063" w:rsidRPr="00B71173" w14:paraId="3A0CDC99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6829721" w14:textId="2EA2CBB4" w:rsidR="00C26063" w:rsidRDefault="00C26063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Naziv delodajalca osebe</w:t>
            </w:r>
          </w:p>
        </w:tc>
        <w:tc>
          <w:tcPr>
            <w:tcW w:w="5791" w:type="dxa"/>
            <w:vAlign w:val="center"/>
          </w:tcPr>
          <w:p w14:paraId="0AECD0A4" w14:textId="77777777" w:rsidR="00C26063" w:rsidRPr="00B71173" w:rsidRDefault="00C26063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D5524C1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446BE2C7" w14:textId="77777777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Naziv izvajalca usposabljanja </w:t>
            </w:r>
          </w:p>
        </w:tc>
        <w:tc>
          <w:tcPr>
            <w:tcW w:w="5791" w:type="dxa"/>
            <w:vAlign w:val="center"/>
          </w:tcPr>
          <w:p w14:paraId="79E7D14B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36688254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566FD95A" w14:textId="1CD70F5B" w:rsidR="001C5480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Številka in datum potrdila o usposabljanju</w:t>
            </w:r>
            <w:r w:rsidR="001C5480">
              <w:rPr>
                <w:rStyle w:val="Sprotnaopomba-sklic"/>
                <w:rFonts w:cs="Arial"/>
                <w:sz w:val="20"/>
              </w:rPr>
              <w:footnoteReference w:id="1"/>
            </w:r>
          </w:p>
        </w:tc>
        <w:tc>
          <w:tcPr>
            <w:tcW w:w="5791" w:type="dxa"/>
            <w:vAlign w:val="center"/>
          </w:tcPr>
          <w:p w14:paraId="1BF23859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</w:tbl>
    <w:p w14:paraId="55DDCDFC" w14:textId="77777777" w:rsidR="00BA6BEC" w:rsidRPr="00B71173" w:rsidRDefault="00BA6BEC" w:rsidP="00BA6BEC">
      <w:pPr>
        <w:rPr>
          <w:rFonts w:cs="Arial"/>
          <w:sz w:val="20"/>
        </w:rPr>
      </w:pPr>
    </w:p>
    <w:p w14:paraId="393423CC" w14:textId="7BB795D8" w:rsidR="00BA6BEC" w:rsidRDefault="00BA6BEC" w:rsidP="00BA6BEC">
      <w:pPr>
        <w:rPr>
          <w:rFonts w:cs="Arial"/>
          <w:sz w:val="20"/>
        </w:rPr>
      </w:pPr>
    </w:p>
    <w:p w14:paraId="6B559D2B" w14:textId="77A2C6BA" w:rsidR="00C26063" w:rsidRDefault="001C5480" w:rsidP="001C54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 podpisom izjavljamo, da smo zainteresirani za </w:t>
      </w:r>
      <w:r w:rsidR="00C26063">
        <w:rPr>
          <w:rFonts w:cs="Arial"/>
          <w:sz w:val="20"/>
        </w:rPr>
        <w:t>občasno uporabo</w:t>
      </w:r>
      <w:r>
        <w:rPr>
          <w:rFonts w:cs="Arial"/>
          <w:sz w:val="20"/>
        </w:rPr>
        <w:t xml:space="preserve"> </w:t>
      </w:r>
      <w:r w:rsidR="00C13E48" w:rsidRPr="00C13E48">
        <w:rPr>
          <w:rFonts w:cs="Arial"/>
          <w:sz w:val="20"/>
        </w:rPr>
        <w:t>merilne opreme za določanje nosilnosti vozišč - deflektometer s padajočo utežjo na enoosni prikolici FFWD S Trailer 4-120 kN, inventarna številka 2415005047, znamka Dynatest, VIN Št. UH980121741DN1032, moč 120 kN, dodatna oprema ELMOD programska oprema (v nadaljevanju: merilna oprema)</w:t>
      </w:r>
      <w:r w:rsidR="006E2352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za obdobje, navedeno v zgornji tabeli in v celoti sprejemamo pogoje </w:t>
      </w:r>
      <w:r w:rsidR="00C26063">
        <w:rPr>
          <w:rFonts w:cs="Arial"/>
          <w:sz w:val="20"/>
        </w:rPr>
        <w:t>občasne uporabe</w:t>
      </w:r>
      <w:r>
        <w:rPr>
          <w:rFonts w:cs="Arial"/>
          <w:sz w:val="20"/>
        </w:rPr>
        <w:t xml:space="preserve">, opredeljene v </w:t>
      </w:r>
      <w:r w:rsidR="00C26063">
        <w:rPr>
          <w:rFonts w:cs="Arial"/>
          <w:sz w:val="20"/>
        </w:rPr>
        <w:t xml:space="preserve">dokumentu Pogoji in cenik občasne uporabe št. 1 </w:t>
      </w:r>
      <w:r w:rsidR="00EE1A77">
        <w:rPr>
          <w:rFonts w:cs="Arial"/>
          <w:sz w:val="20"/>
        </w:rPr>
        <w:t>–</w:t>
      </w:r>
      <w:r w:rsidR="00C26063">
        <w:rPr>
          <w:rFonts w:cs="Arial"/>
          <w:sz w:val="20"/>
        </w:rPr>
        <w:t xml:space="preserve"> </w:t>
      </w:r>
      <w:r w:rsidR="00EE1A77">
        <w:rPr>
          <w:rFonts w:cs="Arial"/>
          <w:sz w:val="20"/>
        </w:rPr>
        <w:t xml:space="preserve">FFWD </w:t>
      </w:r>
      <w:r w:rsidR="00521506">
        <w:rPr>
          <w:rFonts w:cs="Arial"/>
          <w:sz w:val="20"/>
        </w:rPr>
        <w:t>z dne</w:t>
      </w:r>
      <w:r w:rsidR="00521506" w:rsidRPr="006B0CC9">
        <w:rPr>
          <w:rFonts w:cs="Arial"/>
          <w:sz w:val="20"/>
        </w:rPr>
        <w:t xml:space="preserve">, </w:t>
      </w:r>
      <w:r w:rsidR="006B0CC9" w:rsidRPr="006B0CC9">
        <w:rPr>
          <w:rFonts w:cs="Arial"/>
          <w:sz w:val="20"/>
        </w:rPr>
        <w:t>3. 12. 2019</w:t>
      </w:r>
      <w:r w:rsidRPr="006B0CC9">
        <w:rPr>
          <w:rFonts w:cs="Arial"/>
          <w:sz w:val="20"/>
        </w:rPr>
        <w:t xml:space="preserve"> in</w:t>
      </w:r>
      <w:r>
        <w:rPr>
          <w:rFonts w:cs="Arial"/>
          <w:sz w:val="20"/>
        </w:rPr>
        <w:t xml:space="preserve"> v vzorcu pogodbe (PRILOGA B)</w:t>
      </w:r>
      <w:r>
        <w:rPr>
          <w:rStyle w:val="Sprotnaopomba-sklic"/>
          <w:rFonts w:cs="Arial"/>
          <w:sz w:val="20"/>
        </w:rPr>
        <w:footnoteReference w:id="2"/>
      </w:r>
      <w:r>
        <w:rPr>
          <w:rFonts w:cs="Arial"/>
          <w:sz w:val="20"/>
        </w:rPr>
        <w:t>.</w:t>
      </w:r>
      <w:r w:rsidR="00C26063">
        <w:rPr>
          <w:rFonts w:cs="Arial"/>
          <w:sz w:val="20"/>
        </w:rPr>
        <w:t xml:space="preserve"> </w:t>
      </w:r>
    </w:p>
    <w:p w14:paraId="6F1305C7" w14:textId="77777777" w:rsidR="00C26063" w:rsidRDefault="00C26063" w:rsidP="001C5480">
      <w:pPr>
        <w:jc w:val="both"/>
        <w:rPr>
          <w:rFonts w:cs="Arial"/>
          <w:sz w:val="20"/>
        </w:rPr>
      </w:pPr>
    </w:p>
    <w:p w14:paraId="4CFC825E" w14:textId="5F41F94F" w:rsidR="001C5480" w:rsidRPr="00B71173" w:rsidRDefault="00C26063" w:rsidP="001C54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Pod kazensko in materialno odgovornostjo izjavljamo, da so vse navedbe v tej vlogi in prilogah resnične. </w:t>
      </w:r>
    </w:p>
    <w:p w14:paraId="204E2E7D" w14:textId="77777777" w:rsidR="00BA6BEC" w:rsidRPr="00B71173" w:rsidRDefault="00BA6BEC" w:rsidP="00BA6BEC">
      <w:pPr>
        <w:rPr>
          <w:rFonts w:cs="Arial"/>
          <w:sz w:val="20"/>
        </w:rPr>
      </w:pPr>
    </w:p>
    <w:p w14:paraId="725A4208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cs="Arial"/>
          <w:sz w:val="20"/>
        </w:rPr>
      </w:pPr>
    </w:p>
    <w:p w14:paraId="0BA417D5" w14:textId="77777777" w:rsidR="00BA6BEC" w:rsidRPr="00B71173" w:rsidRDefault="00BA6BEC" w:rsidP="00BA6BEC">
      <w:pPr>
        <w:pStyle w:val="Glava"/>
        <w:tabs>
          <w:tab w:val="left" w:pos="12758"/>
        </w:tabs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09"/>
        <w:gridCol w:w="3543"/>
      </w:tblGrid>
      <w:tr w:rsidR="00BA6BEC" w:rsidRPr="00B71173" w14:paraId="17516D74" w14:textId="77777777" w:rsidTr="00D14167">
        <w:trPr>
          <w:cantSplit/>
          <w:jc w:val="right"/>
        </w:trPr>
        <w:tc>
          <w:tcPr>
            <w:tcW w:w="2109" w:type="dxa"/>
            <w:vMerge w:val="restart"/>
            <w:vAlign w:val="center"/>
          </w:tcPr>
          <w:p w14:paraId="313301A6" w14:textId="77777777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  <w:szCs w:val="18"/>
              </w:rPr>
            </w:pPr>
            <w:r w:rsidRPr="00B06F5D">
              <w:rPr>
                <w:rFonts w:cs="Arial"/>
                <w:sz w:val="18"/>
                <w:szCs w:val="18"/>
              </w:rPr>
              <w:t>žig</w:t>
            </w:r>
          </w:p>
        </w:tc>
        <w:tc>
          <w:tcPr>
            <w:tcW w:w="3543" w:type="dxa"/>
          </w:tcPr>
          <w:p w14:paraId="0CD30AC9" w14:textId="7FBE9F5E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</w:rPr>
            </w:pPr>
          </w:p>
        </w:tc>
      </w:tr>
      <w:tr w:rsidR="00BA6BEC" w:rsidRPr="00B71173" w14:paraId="306F4706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29E0C9F8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2FB0E5DE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</w:tr>
      <w:tr w:rsidR="00BA6BEC" w:rsidRPr="00B71173" w14:paraId="29CB0A21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38046EB2" w14:textId="77777777" w:rsidR="00BA6BEC" w:rsidRPr="00B06F5D" w:rsidRDefault="00BA6BEC" w:rsidP="00D14167">
            <w:pPr>
              <w:tabs>
                <w:tab w:val="left" w:pos="12758"/>
              </w:tabs>
              <w:rPr>
                <w:rFonts w:cs="Arial"/>
              </w:rPr>
            </w:pPr>
          </w:p>
        </w:tc>
        <w:tc>
          <w:tcPr>
            <w:tcW w:w="3543" w:type="dxa"/>
          </w:tcPr>
          <w:p w14:paraId="1D178160" w14:textId="4EF4C3FF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</w:rPr>
            </w:pPr>
            <w:r w:rsidRPr="00B06F5D">
              <w:rPr>
                <w:rFonts w:cs="Arial"/>
                <w:sz w:val="18"/>
              </w:rPr>
              <w:t>(ime in priimek)</w:t>
            </w:r>
          </w:p>
        </w:tc>
      </w:tr>
      <w:tr w:rsidR="00BA6BEC" w:rsidRPr="00B71173" w14:paraId="6B0F8A12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6D506E0D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419ACF4D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</w:tr>
      <w:tr w:rsidR="00BA6BEC" w:rsidRPr="00B71173" w14:paraId="78106B30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4E30D138" w14:textId="77777777" w:rsidR="00BA6BEC" w:rsidRPr="00B06F5D" w:rsidRDefault="00BA6BEC" w:rsidP="00D14167">
            <w:pPr>
              <w:tabs>
                <w:tab w:val="left" w:pos="12758"/>
              </w:tabs>
              <w:rPr>
                <w:rFonts w:cs="Arial"/>
              </w:rPr>
            </w:pPr>
          </w:p>
        </w:tc>
        <w:tc>
          <w:tcPr>
            <w:tcW w:w="3543" w:type="dxa"/>
          </w:tcPr>
          <w:p w14:paraId="41D734C6" w14:textId="77777777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</w:rPr>
            </w:pPr>
            <w:r w:rsidRPr="00B06F5D">
              <w:rPr>
                <w:rFonts w:cs="Arial"/>
                <w:sz w:val="18"/>
              </w:rPr>
              <w:t>(podpis)</w:t>
            </w:r>
          </w:p>
        </w:tc>
      </w:tr>
    </w:tbl>
    <w:p w14:paraId="28ED19C8" w14:textId="77777777" w:rsidR="00BA6BEC" w:rsidRPr="00B71173" w:rsidRDefault="00BA6BEC" w:rsidP="00BA6BEC">
      <w:pPr>
        <w:pStyle w:val="Glava"/>
        <w:tabs>
          <w:tab w:val="left" w:pos="12758"/>
        </w:tabs>
        <w:rPr>
          <w:rFonts w:ascii="Times New Roman" w:hAnsi="Times New Roman"/>
        </w:rPr>
      </w:pPr>
    </w:p>
    <w:p w14:paraId="2B02E58C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p w14:paraId="1B81DBD9" w14:textId="77777777" w:rsidR="00D463EB" w:rsidRDefault="00690B5A"/>
    <w:sectPr w:rsidR="00D463EB" w:rsidSect="00002EE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ACC8" w14:textId="77777777" w:rsidR="00690B5A" w:rsidRDefault="00690B5A" w:rsidP="00BA6BEC">
      <w:r>
        <w:separator/>
      </w:r>
    </w:p>
  </w:endnote>
  <w:endnote w:type="continuationSeparator" w:id="0">
    <w:p w14:paraId="488D6CE8" w14:textId="77777777" w:rsidR="00690B5A" w:rsidRDefault="00690B5A" w:rsidP="00BA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43CB" w14:textId="77777777" w:rsidR="00690B5A" w:rsidRDefault="00690B5A" w:rsidP="00BA6BEC">
      <w:r>
        <w:separator/>
      </w:r>
    </w:p>
  </w:footnote>
  <w:footnote w:type="continuationSeparator" w:id="0">
    <w:p w14:paraId="6F795564" w14:textId="77777777" w:rsidR="00690B5A" w:rsidRDefault="00690B5A" w:rsidP="00BA6BEC">
      <w:r>
        <w:continuationSeparator/>
      </w:r>
    </w:p>
  </w:footnote>
  <w:footnote w:id="1">
    <w:p w14:paraId="0174C68B" w14:textId="76ABB784" w:rsidR="001C5480" w:rsidRDefault="001C54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C5480">
        <w:rPr>
          <w:sz w:val="16"/>
          <w:szCs w:val="16"/>
        </w:rPr>
        <w:t>Potrdilo je treba obvezno priložiti vlogi. Izjemoma potrdila ni treba priložiti zainteresiranemu pravno poslovnemu uporabniku (najemniku), ki je isto potrdilo že predložil v kateri od predhodnih vlog.</w:t>
      </w:r>
    </w:p>
  </w:footnote>
  <w:footnote w:id="2">
    <w:p w14:paraId="4F3EBED1" w14:textId="5AC637E8" w:rsidR="001C5480" w:rsidRDefault="001C54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C13E48">
        <w:rPr>
          <w:sz w:val="16"/>
          <w:szCs w:val="16"/>
        </w:rPr>
        <w:t>Vzorca pogodbe in</w:t>
      </w:r>
      <w:r w:rsidR="001750A6">
        <w:rPr>
          <w:sz w:val="16"/>
          <w:szCs w:val="16"/>
        </w:rPr>
        <w:t xml:space="preserve"> dokumenta Pogoji in</w:t>
      </w:r>
      <w:r w:rsidR="00C13E48">
        <w:rPr>
          <w:sz w:val="16"/>
          <w:szCs w:val="16"/>
        </w:rPr>
        <w:t xml:space="preserve"> cenik št. 1 FFWD</w:t>
      </w:r>
      <w:r w:rsidRPr="000018B1">
        <w:rPr>
          <w:sz w:val="16"/>
          <w:szCs w:val="16"/>
        </w:rPr>
        <w:t xml:space="preserve"> z dne </w:t>
      </w:r>
      <w:r w:rsidR="00CD6DA1">
        <w:rPr>
          <w:sz w:val="16"/>
          <w:szCs w:val="16"/>
        </w:rPr>
        <w:t>3. 12</w:t>
      </w:r>
      <w:r w:rsidR="00521506" w:rsidRPr="000018B1">
        <w:rPr>
          <w:sz w:val="16"/>
          <w:szCs w:val="16"/>
        </w:rPr>
        <w:t xml:space="preserve">. 2019 </w:t>
      </w:r>
      <w:r w:rsidRPr="000018B1">
        <w:rPr>
          <w:sz w:val="16"/>
          <w:szCs w:val="16"/>
        </w:rPr>
        <w:t>ni treba prilagati vlogi.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135A" w14:textId="0A02B47D" w:rsidR="00BA6BEC" w:rsidRPr="00BA6BEC" w:rsidRDefault="00BA6BEC" w:rsidP="00BA6BEC">
    <w:pPr>
      <w:pStyle w:val="Glava"/>
      <w:jc w:val="right"/>
      <w:rPr>
        <w:rFonts w:ascii="Times" w:hAnsi="Times"/>
        <w:sz w:val="24"/>
        <w:szCs w:val="24"/>
      </w:rPr>
    </w:pPr>
    <w:r w:rsidRPr="00BA6BEC">
      <w:rPr>
        <w:rFonts w:ascii="Times" w:hAnsi="Times"/>
        <w:sz w:val="24"/>
        <w:szCs w:val="24"/>
      </w:rPr>
      <w:t>PRILOGA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EC"/>
    <w:rsid w:val="000018B1"/>
    <w:rsid w:val="00002EE4"/>
    <w:rsid w:val="0002018D"/>
    <w:rsid w:val="00103F80"/>
    <w:rsid w:val="001750A6"/>
    <w:rsid w:val="001C5480"/>
    <w:rsid w:val="00311F7F"/>
    <w:rsid w:val="00333CD4"/>
    <w:rsid w:val="00357322"/>
    <w:rsid w:val="0039056C"/>
    <w:rsid w:val="00417351"/>
    <w:rsid w:val="00521506"/>
    <w:rsid w:val="00690B5A"/>
    <w:rsid w:val="006B0CC9"/>
    <w:rsid w:val="006E04FA"/>
    <w:rsid w:val="006E2352"/>
    <w:rsid w:val="00770EEA"/>
    <w:rsid w:val="008208B7"/>
    <w:rsid w:val="008A01B7"/>
    <w:rsid w:val="008F4B02"/>
    <w:rsid w:val="008F75A9"/>
    <w:rsid w:val="0098612A"/>
    <w:rsid w:val="009955A6"/>
    <w:rsid w:val="0099591D"/>
    <w:rsid w:val="009A108C"/>
    <w:rsid w:val="009B4276"/>
    <w:rsid w:val="00AD0F33"/>
    <w:rsid w:val="00B06F5D"/>
    <w:rsid w:val="00B24B14"/>
    <w:rsid w:val="00BA6BEC"/>
    <w:rsid w:val="00BC6426"/>
    <w:rsid w:val="00C13E48"/>
    <w:rsid w:val="00C26063"/>
    <w:rsid w:val="00CD6DA1"/>
    <w:rsid w:val="00DF7070"/>
    <w:rsid w:val="00E30DA6"/>
    <w:rsid w:val="00E6753E"/>
    <w:rsid w:val="00EE1A77"/>
    <w:rsid w:val="00EE538E"/>
    <w:rsid w:val="00F9396E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3D0F"/>
  <w15:chartTrackingRefBased/>
  <w15:docId w15:val="{CD526A2A-C9B9-8D44-9A81-57AF2A7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A6BEC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BA6BEC"/>
    <w:rPr>
      <w:rFonts w:ascii="Arial" w:eastAsia="Times New Roman" w:hAnsi="Arial" w:cs="Times New Roman"/>
      <w:b/>
      <w:sz w:val="22"/>
      <w:szCs w:val="20"/>
      <w:lang w:val="sl-SI" w:eastAsia="sl-SI"/>
    </w:rPr>
  </w:style>
  <w:style w:type="paragraph" w:customStyle="1" w:styleId="NavadenTimesNewRoman">
    <w:name w:val="Navaden Times New Roman"/>
    <w:basedOn w:val="Navaden"/>
    <w:rsid w:val="00BA6BEC"/>
    <w:pPr>
      <w:widowControl w:val="0"/>
    </w:pPr>
  </w:style>
  <w:style w:type="paragraph" w:styleId="Glava">
    <w:name w:val="header"/>
    <w:basedOn w:val="Navaden"/>
    <w:link w:val="GlavaZnak"/>
    <w:rsid w:val="00BA6BEC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BA6BE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5480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5480"/>
    <w:rPr>
      <w:rFonts w:ascii="Arial" w:eastAsia="Times New Roman" w:hAnsi="Arial" w:cs="Times New Roman"/>
      <w:sz w:val="20"/>
      <w:szCs w:val="20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5480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0EEA"/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0EEA"/>
    <w:rPr>
      <w:rFonts w:ascii="Times New Roman" w:eastAsia="Times New Roman" w:hAnsi="Times New Roman" w:cs="Times New Roman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F6F7F-1704-4C16-BC19-501B2290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Kašnik</dc:creator>
  <cp:keywords/>
  <dc:description/>
  <cp:lastModifiedBy>ATIlic</cp:lastModifiedBy>
  <cp:revision>2</cp:revision>
  <dcterms:created xsi:type="dcterms:W3CDTF">2020-10-23T08:05:00Z</dcterms:created>
  <dcterms:modified xsi:type="dcterms:W3CDTF">2020-10-23T08:05:00Z</dcterms:modified>
</cp:coreProperties>
</file>