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3763C7E"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1F4129" w:rsidRPr="001F4129">
        <w:rPr>
          <w:rFonts w:cs="Arial"/>
          <w:b w:val="0"/>
          <w:sz w:val="20"/>
          <w:szCs w:val="20"/>
        </w:rPr>
        <w:t>47804-43/2022</w:t>
      </w:r>
    </w:p>
    <w:p w14:paraId="4C019C57" w14:textId="3D72D76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A529C7">
        <w:rPr>
          <w:rFonts w:cs="Arial"/>
          <w:szCs w:val="20"/>
          <w:lang w:eastAsia="sl-SI"/>
        </w:rPr>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8040E4D"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341769">
        <w:rPr>
          <w:rFonts w:ascii="Arial" w:hAnsi="Arial" w:cs="Arial"/>
          <w:sz w:val="20"/>
          <w:lang w:val="sl-SI"/>
        </w:rPr>
        <w:t>so</w:t>
      </w:r>
      <w:r w:rsidRPr="00985928">
        <w:rPr>
          <w:rFonts w:ascii="Arial" w:hAnsi="Arial" w:cs="Arial"/>
          <w:sz w:val="20"/>
          <w:lang w:val="sl-SI"/>
        </w:rPr>
        <w:t xml:space="preserve"> </w:t>
      </w:r>
      <w:r w:rsidRPr="00985928">
        <w:rPr>
          <w:rFonts w:ascii="Arial" w:hAnsi="Arial" w:cs="Arial"/>
          <w:b/>
          <w:sz w:val="20"/>
          <w:lang w:val="sl-SI"/>
        </w:rPr>
        <w:t>nepremičnin</w:t>
      </w:r>
      <w:r w:rsidR="00341769">
        <w:rPr>
          <w:rFonts w:ascii="Arial" w:hAnsi="Arial" w:cs="Arial"/>
          <w:b/>
          <w:sz w:val="20"/>
          <w:lang w:val="sl-SI"/>
        </w:rPr>
        <w:t>e</w:t>
      </w:r>
    </w:p>
    <w:p w14:paraId="48A19B8D" w14:textId="483325E2"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Parc. št. 328/7</w:t>
      </w:r>
      <w:r w:rsidRPr="00D23259">
        <w:rPr>
          <w:rFonts w:ascii="Arial" w:hAnsi="Arial" w:cs="Arial"/>
          <w:b/>
          <w:sz w:val="20"/>
          <w:lang w:val="sl-SI"/>
        </w:rPr>
        <w:tab/>
        <w:t xml:space="preserve">v površini </w:t>
      </w:r>
      <w:r w:rsidR="00D23259" w:rsidRPr="00D23259">
        <w:rPr>
          <w:rFonts w:ascii="Arial" w:hAnsi="Arial" w:cs="Arial"/>
          <w:b/>
          <w:sz w:val="20"/>
          <w:lang w:val="sl-SI"/>
        </w:rPr>
        <w:t xml:space="preserve">550 </w:t>
      </w:r>
      <w:r w:rsidRPr="00D23259">
        <w:rPr>
          <w:rFonts w:ascii="Arial" w:hAnsi="Arial" w:cs="Arial"/>
          <w:b/>
          <w:sz w:val="20"/>
          <w:lang w:val="sl-SI"/>
        </w:rPr>
        <w:t>m2</w:t>
      </w:r>
    </w:p>
    <w:p w14:paraId="7AD94BDB" w14:textId="34B08421"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 xml:space="preserve">Parc. št. 328/26 v površini </w:t>
      </w:r>
      <w:r w:rsidR="00D23259" w:rsidRPr="00D23259">
        <w:rPr>
          <w:rFonts w:ascii="Arial" w:hAnsi="Arial" w:cs="Arial"/>
          <w:b/>
          <w:sz w:val="20"/>
          <w:lang w:val="sl-SI"/>
        </w:rPr>
        <w:t>122</w:t>
      </w:r>
      <w:r w:rsidRPr="00D23259">
        <w:rPr>
          <w:rFonts w:ascii="Arial" w:hAnsi="Arial" w:cs="Arial"/>
          <w:b/>
          <w:sz w:val="20"/>
          <w:lang w:val="sl-SI"/>
        </w:rPr>
        <w:t xml:space="preserve"> m2</w:t>
      </w:r>
    </w:p>
    <w:p w14:paraId="7D401661" w14:textId="52F3C2C9"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 xml:space="preserve">Parc. št. 328/9 v površini </w:t>
      </w:r>
      <w:r w:rsidR="00D23259" w:rsidRPr="00D23259">
        <w:rPr>
          <w:rFonts w:ascii="Arial" w:hAnsi="Arial" w:cs="Arial"/>
          <w:b/>
          <w:sz w:val="20"/>
          <w:lang w:val="sl-SI"/>
        </w:rPr>
        <w:t>4</w:t>
      </w:r>
      <w:r w:rsidRPr="00D23259">
        <w:rPr>
          <w:rFonts w:ascii="Arial" w:hAnsi="Arial" w:cs="Arial"/>
          <w:b/>
          <w:sz w:val="20"/>
          <w:lang w:val="sl-SI"/>
        </w:rPr>
        <w:t xml:space="preserve"> m2</w:t>
      </w:r>
    </w:p>
    <w:p w14:paraId="1EA770F7" w14:textId="685FD48E"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 xml:space="preserve">Parc. št. 329/10 v površini </w:t>
      </w:r>
      <w:r w:rsidR="00D23259" w:rsidRPr="00D23259">
        <w:rPr>
          <w:rFonts w:ascii="Arial" w:hAnsi="Arial" w:cs="Arial"/>
          <w:b/>
          <w:sz w:val="20"/>
          <w:lang w:val="sl-SI"/>
        </w:rPr>
        <w:t>741</w:t>
      </w:r>
      <w:r w:rsidRPr="00D23259">
        <w:rPr>
          <w:rFonts w:ascii="Arial" w:hAnsi="Arial" w:cs="Arial"/>
          <w:b/>
          <w:sz w:val="20"/>
          <w:lang w:val="sl-SI"/>
        </w:rPr>
        <w:t xml:space="preserve"> m2</w:t>
      </w:r>
    </w:p>
    <w:p w14:paraId="18A57299" w14:textId="6A52B14C"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 xml:space="preserve">Parc. št. 310/27 v površini </w:t>
      </w:r>
      <w:r w:rsidR="00D23259" w:rsidRPr="00D23259">
        <w:rPr>
          <w:rFonts w:ascii="Arial" w:hAnsi="Arial" w:cs="Arial"/>
          <w:b/>
          <w:sz w:val="20"/>
          <w:lang w:val="sl-SI"/>
        </w:rPr>
        <w:t>150</w:t>
      </w:r>
      <w:r w:rsidRPr="00D23259">
        <w:rPr>
          <w:rFonts w:ascii="Arial" w:hAnsi="Arial" w:cs="Arial"/>
          <w:b/>
          <w:sz w:val="20"/>
          <w:lang w:val="sl-SI"/>
        </w:rPr>
        <w:t xml:space="preserve"> m2</w:t>
      </w:r>
    </w:p>
    <w:p w14:paraId="1E2A1A45" w14:textId="3BB83E90" w:rsidR="001F4129" w:rsidRPr="00D23259" w:rsidRDefault="001F4129" w:rsidP="001F4129">
      <w:pPr>
        <w:pStyle w:val="Telobesedila"/>
        <w:numPr>
          <w:ilvl w:val="0"/>
          <w:numId w:val="39"/>
        </w:numPr>
        <w:tabs>
          <w:tab w:val="left" w:pos="360"/>
        </w:tabs>
        <w:rPr>
          <w:rFonts w:ascii="Arial" w:hAnsi="Arial" w:cs="Arial"/>
          <w:b/>
          <w:sz w:val="20"/>
          <w:lang w:val="sl-SI"/>
        </w:rPr>
      </w:pPr>
      <w:r w:rsidRPr="00D23259">
        <w:rPr>
          <w:rFonts w:ascii="Arial" w:hAnsi="Arial" w:cs="Arial"/>
          <w:b/>
          <w:sz w:val="20"/>
          <w:lang w:val="sl-SI"/>
        </w:rPr>
        <w:t xml:space="preserve">Parc. št. 310/25 v površini </w:t>
      </w:r>
      <w:r w:rsidR="00D23259" w:rsidRPr="00D23259">
        <w:rPr>
          <w:rFonts w:ascii="Arial" w:hAnsi="Arial" w:cs="Arial"/>
          <w:b/>
          <w:sz w:val="20"/>
          <w:lang w:val="sl-SI"/>
        </w:rPr>
        <w:t>91</w:t>
      </w:r>
      <w:r w:rsidRPr="00D23259">
        <w:rPr>
          <w:rFonts w:ascii="Arial" w:hAnsi="Arial" w:cs="Arial"/>
          <w:b/>
          <w:sz w:val="20"/>
          <w:lang w:val="sl-SI"/>
        </w:rPr>
        <w:t xml:space="preserve"> m2</w:t>
      </w:r>
    </w:p>
    <w:p w14:paraId="7975FAF7" w14:textId="0661EB9E" w:rsidR="001F4129" w:rsidRPr="00D23259" w:rsidRDefault="001F4129" w:rsidP="001F4129">
      <w:pPr>
        <w:pStyle w:val="Telobesedila"/>
        <w:numPr>
          <w:ilvl w:val="0"/>
          <w:numId w:val="39"/>
        </w:numPr>
        <w:tabs>
          <w:tab w:val="left" w:pos="360"/>
        </w:tabs>
        <w:spacing w:before="0" w:after="0"/>
        <w:rPr>
          <w:rFonts w:ascii="Arial" w:hAnsi="Arial" w:cs="Arial"/>
          <w:b/>
          <w:sz w:val="20"/>
          <w:lang w:val="sl-SI"/>
        </w:rPr>
      </w:pPr>
      <w:r w:rsidRPr="00D23259">
        <w:rPr>
          <w:rFonts w:ascii="Arial" w:hAnsi="Arial" w:cs="Arial"/>
          <w:b/>
          <w:sz w:val="20"/>
          <w:lang w:val="sl-SI"/>
        </w:rPr>
        <w:t xml:space="preserve">Parc. št. 310/22 v površini </w:t>
      </w:r>
      <w:r w:rsidR="00D23259" w:rsidRPr="00D23259">
        <w:rPr>
          <w:rFonts w:ascii="Arial" w:hAnsi="Arial" w:cs="Arial"/>
          <w:b/>
          <w:sz w:val="20"/>
          <w:lang w:val="sl-SI"/>
        </w:rPr>
        <w:t>36</w:t>
      </w:r>
      <w:r w:rsidRPr="00D23259">
        <w:rPr>
          <w:rFonts w:ascii="Arial" w:hAnsi="Arial" w:cs="Arial"/>
          <w:b/>
          <w:sz w:val="20"/>
          <w:lang w:val="sl-SI"/>
        </w:rPr>
        <w:t xml:space="preserve"> m2</w:t>
      </w:r>
    </w:p>
    <w:p w14:paraId="6257EDBB" w14:textId="77777777" w:rsidR="001F4129" w:rsidRPr="00D23259" w:rsidRDefault="001F4129" w:rsidP="008027C5">
      <w:pPr>
        <w:pStyle w:val="Telobesedila"/>
        <w:tabs>
          <w:tab w:val="left" w:pos="360"/>
        </w:tabs>
        <w:spacing w:before="0" w:after="0"/>
        <w:rPr>
          <w:rFonts w:ascii="Arial" w:hAnsi="Arial" w:cs="Arial"/>
          <w:b/>
          <w:sz w:val="20"/>
          <w:lang w:val="sl-SI"/>
        </w:rPr>
      </w:pPr>
    </w:p>
    <w:p w14:paraId="3F6CCDF1" w14:textId="78CF33F2" w:rsidR="002A5F13" w:rsidRPr="00D23259" w:rsidRDefault="001F4129" w:rsidP="001F4129">
      <w:pPr>
        <w:pStyle w:val="Telobesedila"/>
        <w:tabs>
          <w:tab w:val="left" w:pos="360"/>
        </w:tabs>
        <w:spacing w:before="0" w:after="0"/>
        <w:ind w:left="360"/>
        <w:rPr>
          <w:rFonts w:ascii="Arial" w:hAnsi="Arial" w:cs="Arial"/>
          <w:b/>
          <w:sz w:val="20"/>
          <w:lang w:val="sl-SI"/>
        </w:rPr>
      </w:pPr>
      <w:r w:rsidRPr="00D23259">
        <w:rPr>
          <w:rFonts w:ascii="Arial" w:hAnsi="Arial" w:cs="Arial"/>
          <w:b/>
          <w:sz w:val="20"/>
          <w:lang w:val="sl-SI"/>
        </w:rPr>
        <w:t>vse k.o. 1886 Zagorje mesto</w:t>
      </w:r>
    </w:p>
    <w:p w14:paraId="2137FB44" w14:textId="77777777" w:rsidR="001F4129" w:rsidRPr="00D23259" w:rsidRDefault="001F4129" w:rsidP="001F4129">
      <w:pPr>
        <w:pStyle w:val="Telobesedila"/>
        <w:tabs>
          <w:tab w:val="left" w:pos="360"/>
        </w:tabs>
        <w:spacing w:before="0" w:after="0"/>
        <w:ind w:left="360"/>
        <w:rPr>
          <w:rFonts w:ascii="Arial" w:hAnsi="Arial" w:cs="Arial"/>
          <w:sz w:val="20"/>
          <w:lang w:val="sl-SI"/>
        </w:rPr>
      </w:pPr>
    </w:p>
    <w:p w14:paraId="5321C054" w14:textId="2099D640" w:rsidR="008A5859" w:rsidRDefault="006C6D0F" w:rsidP="002A5F13">
      <w:pPr>
        <w:pStyle w:val="Telobesedila"/>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1F4129">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1F4129">
        <w:rPr>
          <w:rFonts w:ascii="Arial" w:hAnsi="Arial" w:cs="Arial"/>
          <w:sz w:val="20"/>
          <w:lang w:val="sl-SI"/>
        </w:rPr>
        <w:t>predstavlja</w:t>
      </w:r>
      <w:r w:rsidR="001F4129" w:rsidRPr="001F4129">
        <w:rPr>
          <w:rFonts w:ascii="Arial" w:hAnsi="Arial" w:cs="Arial"/>
          <w:sz w:val="20"/>
          <w:lang w:val="sl-SI"/>
        </w:rPr>
        <w:t>jo</w:t>
      </w:r>
      <w:r w:rsidR="002A5F13" w:rsidRPr="001F4129">
        <w:rPr>
          <w:rFonts w:ascii="Arial" w:hAnsi="Arial" w:cs="Arial"/>
          <w:sz w:val="20"/>
          <w:lang w:val="sl-SI"/>
        </w:rPr>
        <w:t xml:space="preserve"> </w:t>
      </w:r>
      <w:r w:rsidR="001F4129">
        <w:rPr>
          <w:rFonts w:ascii="Arial" w:hAnsi="Arial" w:cs="Arial"/>
          <w:sz w:val="20"/>
          <w:lang w:val="sl-SI"/>
        </w:rPr>
        <w:t>travnik ob državni cesti</w:t>
      </w:r>
      <w:r w:rsidR="002A5F13">
        <w:rPr>
          <w:rFonts w:ascii="Arial" w:hAnsi="Arial" w:cs="Arial"/>
          <w:sz w:val="20"/>
          <w:lang w:val="sl-SI"/>
        </w:rPr>
        <w:t xml:space="preserve">. </w:t>
      </w:r>
    </w:p>
    <w:p w14:paraId="1840CB05" w14:textId="77777777" w:rsidR="001F4129" w:rsidRDefault="001F4129" w:rsidP="002A5F13">
      <w:pPr>
        <w:pStyle w:val="Telobesedila"/>
        <w:tabs>
          <w:tab w:val="left" w:pos="360"/>
        </w:tabs>
        <w:spacing w:before="0" w:after="0"/>
        <w:rPr>
          <w:rFonts w:ascii="Arial" w:hAnsi="Arial" w:cs="Arial"/>
          <w:sz w:val="20"/>
          <w:lang w:val="sl-SI"/>
        </w:rPr>
      </w:pPr>
    </w:p>
    <w:p w14:paraId="44C82D8A" w14:textId="181BBADB" w:rsidR="001F4129" w:rsidRPr="00985928" w:rsidRDefault="001F4129" w:rsidP="002A5F13">
      <w:pPr>
        <w:pStyle w:val="Telobesedila"/>
        <w:tabs>
          <w:tab w:val="left" w:pos="360"/>
        </w:tabs>
        <w:spacing w:before="0" w:after="0"/>
        <w:rPr>
          <w:rFonts w:ascii="Arial" w:hAnsi="Arial" w:cs="Arial"/>
          <w:sz w:val="20"/>
          <w:lang w:val="sl-SI"/>
        </w:rPr>
      </w:pPr>
      <w:r>
        <w:rPr>
          <w:rFonts w:ascii="Arial" w:hAnsi="Arial" w:cs="Arial"/>
          <w:sz w:val="20"/>
          <w:lang w:val="sl-SI"/>
        </w:rPr>
        <w:t xml:space="preserve">Zemljišča se prodajajo kot celota.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3AF09D7A" w:rsidR="00B7768D" w:rsidRPr="008C0E67"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8C0E67">
        <w:rPr>
          <w:rFonts w:ascii="Arial" w:hAnsi="Arial" w:cs="Arial"/>
          <w:sz w:val="20"/>
          <w:lang w:val="sl-SI"/>
        </w:rPr>
        <w:t>lokacijske informacije</w:t>
      </w:r>
      <w:r w:rsidR="00B43A7F" w:rsidRPr="00985928">
        <w:rPr>
          <w:rFonts w:ascii="Arial" w:hAnsi="Arial" w:cs="Arial"/>
          <w:sz w:val="20"/>
          <w:lang w:val="sl-SI"/>
        </w:rPr>
        <w:t xml:space="preserve"> št. </w:t>
      </w:r>
      <w:r w:rsidR="008C0E67">
        <w:rPr>
          <w:rFonts w:ascii="Arial" w:hAnsi="Arial" w:cs="Arial"/>
          <w:sz w:val="20"/>
          <w:lang w:val="sl-SI"/>
        </w:rPr>
        <w:t>351-360/2022-4</w:t>
      </w:r>
      <w:r w:rsidR="002A5F13">
        <w:rPr>
          <w:rFonts w:ascii="Arial" w:hAnsi="Arial" w:cs="Arial"/>
          <w:sz w:val="20"/>
          <w:lang w:val="sl-SI"/>
        </w:rPr>
        <w:t>,</w:t>
      </w:r>
      <w:r w:rsidR="00B43A7F" w:rsidRPr="00985928">
        <w:rPr>
          <w:rFonts w:ascii="Arial" w:hAnsi="Arial" w:cs="Arial"/>
          <w:sz w:val="20"/>
          <w:lang w:val="sl-SI"/>
        </w:rPr>
        <w:t xml:space="preserve"> ki ga je dne </w:t>
      </w:r>
      <w:r w:rsidR="008C0E67">
        <w:rPr>
          <w:rFonts w:ascii="Arial" w:hAnsi="Arial" w:cs="Arial"/>
          <w:sz w:val="20"/>
          <w:lang w:val="sl-SI"/>
        </w:rPr>
        <w:t>18. 10. 2022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8C0E67">
        <w:rPr>
          <w:rFonts w:ascii="Arial" w:hAnsi="Arial" w:cs="Arial"/>
          <w:sz w:val="20"/>
          <w:lang w:val="sl-SI"/>
        </w:rPr>
        <w:t xml:space="preserve">Zagorje ob </w:t>
      </w:r>
      <w:r w:rsidR="008C0E67" w:rsidRPr="008C0E67">
        <w:rPr>
          <w:rFonts w:ascii="Arial" w:hAnsi="Arial" w:cs="Arial"/>
          <w:sz w:val="20"/>
          <w:lang w:val="sl-SI"/>
        </w:rPr>
        <w:t>Savi</w:t>
      </w:r>
      <w:r w:rsidR="00B43A7F" w:rsidRPr="008C0E67">
        <w:rPr>
          <w:rFonts w:ascii="Arial" w:hAnsi="Arial" w:cs="Arial"/>
          <w:sz w:val="20"/>
          <w:lang w:val="sl-SI"/>
        </w:rPr>
        <w:t xml:space="preserve"> izhaja, da </w:t>
      </w:r>
      <w:r w:rsidR="002A5F13" w:rsidRPr="008C0E67">
        <w:rPr>
          <w:rFonts w:ascii="Arial" w:hAnsi="Arial" w:cs="Arial"/>
          <w:sz w:val="20"/>
          <w:lang w:val="sl-SI"/>
        </w:rPr>
        <w:t>se</w:t>
      </w:r>
      <w:r w:rsidR="008C0E67" w:rsidRPr="008C0E67">
        <w:rPr>
          <w:rFonts w:ascii="Arial" w:hAnsi="Arial" w:cs="Arial"/>
          <w:sz w:val="20"/>
          <w:lang w:val="sl-SI"/>
        </w:rPr>
        <w:t xml:space="preserve"> zemljišča, na katerih so nastala obravnavana zemljišča</w:t>
      </w:r>
      <w:r w:rsidR="00341769">
        <w:rPr>
          <w:rFonts w:ascii="Arial" w:hAnsi="Arial" w:cs="Arial"/>
          <w:sz w:val="20"/>
          <w:lang w:val="sl-SI"/>
        </w:rPr>
        <w:t>,</w:t>
      </w:r>
      <w:r w:rsidR="008C0E67" w:rsidRPr="008C0E67">
        <w:rPr>
          <w:rFonts w:ascii="Arial" w:hAnsi="Arial" w:cs="Arial"/>
          <w:sz w:val="20"/>
          <w:lang w:val="sl-SI"/>
        </w:rPr>
        <w:t xml:space="preserve"> nahajajo</w:t>
      </w:r>
      <w:r w:rsidR="002A5F13" w:rsidRPr="008C0E67">
        <w:rPr>
          <w:rFonts w:ascii="Arial" w:hAnsi="Arial" w:cs="Arial"/>
          <w:sz w:val="20"/>
          <w:lang w:val="sl-SI"/>
        </w:rPr>
        <w:t xml:space="preserve"> v območju stavbnih zemljišč.</w:t>
      </w:r>
    </w:p>
    <w:p w14:paraId="024E27B3" w14:textId="77777777" w:rsidR="00B7768D" w:rsidRPr="008C0E67" w:rsidRDefault="00B7768D" w:rsidP="001E5218">
      <w:pPr>
        <w:pStyle w:val="Telobesedila"/>
        <w:tabs>
          <w:tab w:val="left" w:pos="360"/>
        </w:tabs>
        <w:spacing w:before="0" w:after="0"/>
        <w:rPr>
          <w:rFonts w:ascii="Arial" w:hAnsi="Arial" w:cs="Arial"/>
          <w:sz w:val="20"/>
          <w:lang w:val="sl-SI"/>
        </w:rPr>
      </w:pPr>
    </w:p>
    <w:p w14:paraId="0B55BD45" w14:textId="595C725B" w:rsidR="001C0E7A" w:rsidRPr="00985928" w:rsidRDefault="008C0E67" w:rsidP="001E5218">
      <w:pPr>
        <w:pStyle w:val="Telobesedila"/>
        <w:tabs>
          <w:tab w:val="left" w:pos="360"/>
        </w:tabs>
        <w:spacing w:before="0" w:after="0"/>
        <w:rPr>
          <w:rFonts w:ascii="Arial" w:hAnsi="Arial" w:cs="Arial"/>
          <w:sz w:val="20"/>
          <w:lang w:val="sl-SI"/>
        </w:rPr>
      </w:pPr>
      <w:r w:rsidRPr="008C0E67">
        <w:rPr>
          <w:rFonts w:ascii="Arial" w:hAnsi="Arial" w:cs="Arial"/>
          <w:sz w:val="20"/>
          <w:lang w:val="sl-SI"/>
        </w:rPr>
        <w:t>Obravnavane nepremičnine ležijo</w:t>
      </w:r>
      <w:r w:rsidR="002A5F13" w:rsidRPr="008C0E67">
        <w:rPr>
          <w:rFonts w:ascii="Arial" w:hAnsi="Arial" w:cs="Arial"/>
          <w:sz w:val="20"/>
          <w:lang w:val="sl-SI"/>
        </w:rPr>
        <w:t xml:space="preserve"> na območju predkupne pravice občine po Odloku o predkupni pravici Občine </w:t>
      </w:r>
      <w:r w:rsidRPr="008C0E67">
        <w:rPr>
          <w:rFonts w:ascii="Arial" w:hAnsi="Arial" w:cs="Arial"/>
          <w:sz w:val="20"/>
          <w:lang w:val="sl-SI"/>
        </w:rPr>
        <w:t>Zagorje ob Savi</w:t>
      </w:r>
      <w:r w:rsidR="002A5F13" w:rsidRPr="008C0E67">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03C166CA" w:rsidR="00EE0317" w:rsidRDefault="008C0E67"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341769">
        <w:rPr>
          <w:rFonts w:ascii="Arial" w:hAnsi="Arial" w:cs="Arial"/>
          <w:sz w:val="20"/>
          <w:lang w:val="sl-SI"/>
        </w:rPr>
        <w:t xml:space="preserve">Na nepremičninah parc. št. 329/10, 310/27, 310/25 in 310/22 vse k.o. Zagorje mesto, so vpisane neprave stvarne služnosti. </w:t>
      </w:r>
      <w:r>
        <w:rPr>
          <w:rFonts w:ascii="Arial" w:hAnsi="Arial" w:cs="Arial"/>
          <w:sz w:val="20"/>
          <w:lang w:val="sl-SI"/>
        </w:rPr>
        <w:t>Nepremičnine</w:t>
      </w:r>
      <w:r w:rsidR="006C6D0F" w:rsidRPr="00985928">
        <w:rPr>
          <w:rFonts w:ascii="Arial" w:hAnsi="Arial" w:cs="Arial"/>
          <w:sz w:val="20"/>
          <w:lang w:val="sl-SI"/>
        </w:rPr>
        <w:t xml:space="preserve"> se prodaja</w:t>
      </w:r>
      <w:r>
        <w:rPr>
          <w:rFonts w:ascii="Arial" w:hAnsi="Arial" w:cs="Arial"/>
          <w:sz w:val="20"/>
          <w:lang w:val="sl-SI"/>
        </w:rPr>
        <w:t>jo</w:t>
      </w:r>
      <w:r w:rsidR="002A5F13">
        <w:rPr>
          <w:rFonts w:ascii="Arial" w:hAnsi="Arial" w:cs="Arial"/>
          <w:sz w:val="20"/>
          <w:lang w:val="sl-SI"/>
        </w:rPr>
        <w:t xml:space="preserve"> skupaj</w:t>
      </w:r>
      <w:r w:rsidR="00341769">
        <w:rPr>
          <w:rFonts w:ascii="Arial" w:hAnsi="Arial" w:cs="Arial"/>
          <w:sz w:val="20"/>
          <w:lang w:val="sl-SI"/>
        </w:rPr>
        <w:t xml:space="preserve"> kot</w:t>
      </w:r>
      <w:r w:rsidR="006C6D0F" w:rsidRPr="00985928">
        <w:rPr>
          <w:rFonts w:ascii="Arial" w:hAnsi="Arial" w:cs="Arial"/>
          <w:sz w:val="20"/>
          <w:lang w:val="sl-SI"/>
        </w:rPr>
        <w:t xml:space="preserve"> celot</w:t>
      </w:r>
      <w:r w:rsidR="00341769">
        <w:rPr>
          <w:rFonts w:ascii="Arial" w:hAnsi="Arial" w:cs="Arial"/>
          <w:sz w:val="20"/>
          <w:lang w:val="sl-SI"/>
        </w:rPr>
        <w:t>a</w:t>
      </w:r>
      <w:r w:rsidR="003E56F5">
        <w:rPr>
          <w:rFonts w:ascii="Arial" w:hAnsi="Arial" w:cs="Arial"/>
          <w:sz w:val="20"/>
          <w:lang w:val="sl-SI"/>
        </w:rPr>
        <w:t>.</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lastRenderedPageBreak/>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5E09A8FB"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8C0E67">
        <w:rPr>
          <w:rFonts w:ascii="Arial" w:hAnsi="Arial" w:cs="Arial"/>
          <w:b/>
          <w:sz w:val="20"/>
          <w:lang w:val="sl-SI"/>
        </w:rPr>
        <w:t>124.000,00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58E7A611"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w:t>
      </w:r>
      <w:r w:rsidR="008C0E67">
        <w:rPr>
          <w:rFonts w:ascii="Arial" w:hAnsi="Arial" w:cs="Arial"/>
          <w:sz w:val="20"/>
          <w:lang w:val="sl-SI"/>
        </w:rPr>
        <w:t>.0</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76171517"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8C0E67">
        <w:rPr>
          <w:rFonts w:ascii="Arial" w:hAnsi="Arial" w:cs="Arial"/>
          <w:b/>
          <w:sz w:val="20"/>
          <w:lang w:val="sl-SI"/>
        </w:rPr>
        <w:t>12.400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146A1719"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163A45">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1F4129" w:rsidRPr="001F4129">
        <w:rPr>
          <w:rFonts w:ascii="Arial" w:hAnsi="Arial" w:cs="Arial"/>
          <w:sz w:val="20"/>
          <w:lang w:val="sl-SI"/>
        </w:rPr>
        <w:t>47804-43/2022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6B30D972"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8C0E67" w:rsidRPr="008C0E67">
        <w:rPr>
          <w:rFonts w:ascii="Arial" w:hAnsi="Arial" w:cs="Arial"/>
          <w:b/>
          <w:sz w:val="20"/>
          <w:lang w:val="sl-SI"/>
        </w:rPr>
        <w:t>9.40</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lastRenderedPageBreak/>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674B563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163A45">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1F4129" w:rsidRPr="001F4129">
        <w:rPr>
          <w:rFonts w:ascii="Arial" w:hAnsi="Arial" w:cs="Arial"/>
          <w:b/>
          <w:sz w:val="20"/>
          <w:lang w:val="sl-SI"/>
        </w:rPr>
        <w:t>47804-43/2022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8C0E67" w:rsidRDefault="004556F7" w:rsidP="004556F7">
      <w:pPr>
        <w:pStyle w:val="Telobesedila"/>
        <w:spacing w:before="0" w:after="0"/>
        <w:rPr>
          <w:rFonts w:ascii="Arial" w:hAnsi="Arial" w:cs="Arial"/>
          <w:color w:val="000000"/>
          <w:sz w:val="20"/>
          <w:shd w:val="clear" w:color="auto" w:fill="FFFFFF"/>
        </w:rPr>
      </w:pPr>
      <w:r w:rsidRPr="008C0E67">
        <w:rPr>
          <w:rFonts w:ascii="Arial" w:hAnsi="Arial" w:cs="Arial"/>
          <w:sz w:val="20"/>
          <w:lang w:val="sl-SI"/>
        </w:rPr>
        <w:t xml:space="preserve">V primeru uspešne javne dražbe bo pogodba z najugodnejšim dražiteljem sklenjena v roku 15 dni </w:t>
      </w:r>
      <w:r w:rsidRPr="008C0E67">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8C0E67">
        <w:rPr>
          <w:rFonts w:ascii="Arial" w:hAnsi="Arial" w:cs="Arial"/>
          <w:sz w:val="20"/>
        </w:rPr>
        <w:t>ne sprejema ponudbe</w:t>
      </w:r>
      <w:r w:rsidRPr="008C0E67">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8C0E67" w:rsidRDefault="004556F7" w:rsidP="004556F7">
      <w:pPr>
        <w:pStyle w:val="Telobesedila"/>
        <w:spacing w:before="0" w:after="0"/>
        <w:rPr>
          <w:rFonts w:ascii="Arial" w:hAnsi="Arial" w:cs="Arial"/>
          <w:color w:val="000000"/>
          <w:sz w:val="20"/>
          <w:shd w:val="clear" w:color="auto" w:fill="FFFFFF"/>
        </w:rPr>
      </w:pPr>
    </w:p>
    <w:p w14:paraId="4A19F2B7" w14:textId="77777777" w:rsidR="004556F7" w:rsidRPr="008C0E67" w:rsidRDefault="004556F7" w:rsidP="004556F7">
      <w:pPr>
        <w:pStyle w:val="Telobesedila"/>
        <w:spacing w:before="0" w:after="0"/>
        <w:rPr>
          <w:rFonts w:ascii="Arial" w:hAnsi="Arial" w:cs="Arial"/>
          <w:color w:val="000000"/>
          <w:sz w:val="20"/>
          <w:shd w:val="clear" w:color="auto" w:fill="FFFFFF"/>
        </w:rPr>
      </w:pPr>
      <w:r w:rsidRPr="008C0E67">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w:t>
      </w:r>
      <w:r w:rsidRPr="00985928">
        <w:rPr>
          <w:rFonts w:cs="Arial"/>
          <w:snapToGrid w:val="0"/>
          <w:szCs w:val="20"/>
          <w:lang w:eastAsia="sl-SI"/>
        </w:rPr>
        <w:lastRenderedPageBreak/>
        <w:t xml:space="preserve">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5776FBD5" w:rsidR="00105DD5" w:rsidRPr="003A70B7" w:rsidRDefault="00105DD5" w:rsidP="00105DD5">
      <w:pPr>
        <w:pStyle w:val="Telobesedila"/>
        <w:spacing w:before="0" w:after="0"/>
        <w:rPr>
          <w:rFonts w:ascii="Arial" w:hAnsi="Arial" w:cs="Arial"/>
          <w:sz w:val="20"/>
        </w:rPr>
      </w:pPr>
      <w:r w:rsidRPr="00A033E3">
        <w:rPr>
          <w:rFonts w:ascii="Arial" w:hAnsi="Arial" w:cs="Arial"/>
          <w:sz w:val="20"/>
        </w:rPr>
        <w:t xml:space="preserve">Kupec plača tudi stroške parcelacije nepremičnine v višini </w:t>
      </w:r>
      <w:r w:rsidR="00A033E3" w:rsidRPr="00A033E3">
        <w:rPr>
          <w:rFonts w:ascii="Arial" w:hAnsi="Arial" w:cs="Arial"/>
          <w:sz w:val="20"/>
        </w:rPr>
        <w:t>1.288,32</w:t>
      </w:r>
      <w:r w:rsidRPr="00A033E3">
        <w:rPr>
          <w:rFonts w:ascii="Arial" w:hAnsi="Arial" w:cs="Arial"/>
          <w:sz w:val="20"/>
        </w:rPr>
        <w:t xml:space="preserve"> EUR in stroške izdelave</w:t>
      </w:r>
      <w:r w:rsidRPr="008C0E67">
        <w:rPr>
          <w:rFonts w:ascii="Arial" w:hAnsi="Arial" w:cs="Arial"/>
          <w:sz w:val="20"/>
        </w:rPr>
        <w:t xml:space="preser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F686" w14:textId="77777777" w:rsidR="00371CE5" w:rsidRDefault="00371CE5">
      <w:r>
        <w:separator/>
      </w:r>
    </w:p>
  </w:endnote>
  <w:endnote w:type="continuationSeparator" w:id="0">
    <w:p w14:paraId="060C9D58" w14:textId="77777777" w:rsidR="00371CE5" w:rsidRDefault="003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25C98817"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A033E3">
      <w:rPr>
        <w:rStyle w:val="tevilkastrani"/>
        <w:noProof/>
      </w:rPr>
      <w:t>3</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A033E3">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7D6C" w14:textId="77777777" w:rsidR="00371CE5" w:rsidRDefault="00371CE5">
      <w:r>
        <w:separator/>
      </w:r>
    </w:p>
  </w:footnote>
  <w:footnote w:type="continuationSeparator" w:id="0">
    <w:p w14:paraId="79CEA393" w14:textId="77777777" w:rsidR="00371CE5" w:rsidRDefault="0037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1F225C"/>
    <w:multiLevelType w:val="hybridMultilevel"/>
    <w:tmpl w:val="AF665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9360126">
    <w:abstractNumId w:val="31"/>
  </w:num>
  <w:num w:numId="2" w16cid:durableId="2014189158">
    <w:abstractNumId w:val="14"/>
  </w:num>
  <w:num w:numId="3" w16cid:durableId="1051885474">
    <w:abstractNumId w:val="19"/>
  </w:num>
  <w:num w:numId="4" w16cid:durableId="778646458">
    <w:abstractNumId w:val="5"/>
  </w:num>
  <w:num w:numId="5" w16cid:durableId="51465976">
    <w:abstractNumId w:val="7"/>
  </w:num>
  <w:num w:numId="6" w16cid:durableId="809976612">
    <w:abstractNumId w:val="28"/>
  </w:num>
  <w:num w:numId="7" w16cid:durableId="1665738535">
    <w:abstractNumId w:val="21"/>
  </w:num>
  <w:num w:numId="8" w16cid:durableId="1001466772">
    <w:abstractNumId w:val="25"/>
  </w:num>
  <w:num w:numId="9" w16cid:durableId="416483626">
    <w:abstractNumId w:val="10"/>
  </w:num>
  <w:num w:numId="10" w16cid:durableId="385958298">
    <w:abstractNumId w:val="37"/>
  </w:num>
  <w:num w:numId="11" w16cid:durableId="262766185">
    <w:abstractNumId w:val="30"/>
  </w:num>
  <w:num w:numId="12" w16cid:durableId="978002359">
    <w:abstractNumId w:val="27"/>
  </w:num>
  <w:num w:numId="13" w16cid:durableId="722483992">
    <w:abstractNumId w:val="34"/>
  </w:num>
  <w:num w:numId="14" w16cid:durableId="1933396136">
    <w:abstractNumId w:val="36"/>
  </w:num>
  <w:num w:numId="15" w16cid:durableId="2009363977">
    <w:abstractNumId w:val="11"/>
  </w:num>
  <w:num w:numId="16" w16cid:durableId="204752308">
    <w:abstractNumId w:val="16"/>
  </w:num>
  <w:num w:numId="17" w16cid:durableId="470052461">
    <w:abstractNumId w:val="26"/>
  </w:num>
  <w:num w:numId="18" w16cid:durableId="2046707968">
    <w:abstractNumId w:val="0"/>
  </w:num>
  <w:num w:numId="19" w16cid:durableId="1056319729">
    <w:abstractNumId w:val="33"/>
  </w:num>
  <w:num w:numId="20" w16cid:durableId="962999951">
    <w:abstractNumId w:val="8"/>
  </w:num>
  <w:num w:numId="21" w16cid:durableId="1438524863">
    <w:abstractNumId w:val="2"/>
  </w:num>
  <w:num w:numId="22" w16cid:durableId="275795261">
    <w:abstractNumId w:val="38"/>
  </w:num>
  <w:num w:numId="23" w16cid:durableId="2043968161">
    <w:abstractNumId w:val="4"/>
  </w:num>
  <w:num w:numId="24" w16cid:durableId="1669484823">
    <w:abstractNumId w:val="29"/>
  </w:num>
  <w:num w:numId="25" w16cid:durableId="373045074">
    <w:abstractNumId w:val="12"/>
  </w:num>
  <w:num w:numId="26" w16cid:durableId="115098411">
    <w:abstractNumId w:val="24"/>
  </w:num>
  <w:num w:numId="27" w16cid:durableId="2100250681">
    <w:abstractNumId w:val="20"/>
  </w:num>
  <w:num w:numId="28" w16cid:durableId="584455666">
    <w:abstractNumId w:val="9"/>
  </w:num>
  <w:num w:numId="29" w16cid:durableId="926156710">
    <w:abstractNumId w:val="35"/>
  </w:num>
  <w:num w:numId="30" w16cid:durableId="228926592">
    <w:abstractNumId w:val="15"/>
  </w:num>
  <w:num w:numId="31" w16cid:durableId="188180835">
    <w:abstractNumId w:val="32"/>
  </w:num>
  <w:num w:numId="32" w16cid:durableId="1494950081">
    <w:abstractNumId w:val="1"/>
  </w:num>
  <w:num w:numId="33" w16cid:durableId="410465567">
    <w:abstractNumId w:val="22"/>
  </w:num>
  <w:num w:numId="34" w16cid:durableId="923950591">
    <w:abstractNumId w:val="23"/>
  </w:num>
  <w:num w:numId="35" w16cid:durableId="1457140344">
    <w:abstractNumId w:val="3"/>
  </w:num>
  <w:num w:numId="36" w16cid:durableId="1527213239">
    <w:abstractNumId w:val="18"/>
  </w:num>
  <w:num w:numId="37" w16cid:durableId="551502314">
    <w:abstractNumId w:val="13"/>
  </w:num>
  <w:num w:numId="38" w16cid:durableId="1585648629">
    <w:abstractNumId w:val="17"/>
  </w:num>
  <w:num w:numId="39" w16cid:durableId="1628707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3A45"/>
    <w:rsid w:val="00164659"/>
    <w:rsid w:val="001674CF"/>
    <w:rsid w:val="00173C9C"/>
    <w:rsid w:val="0017478F"/>
    <w:rsid w:val="001A1DAC"/>
    <w:rsid w:val="001A4750"/>
    <w:rsid w:val="001C0E7A"/>
    <w:rsid w:val="001C173A"/>
    <w:rsid w:val="001C4EDC"/>
    <w:rsid w:val="001C5D18"/>
    <w:rsid w:val="001E5218"/>
    <w:rsid w:val="001F4129"/>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1769"/>
    <w:rsid w:val="0035034F"/>
    <w:rsid w:val="00350F05"/>
    <w:rsid w:val="003526C9"/>
    <w:rsid w:val="00357E67"/>
    <w:rsid w:val="00362E5A"/>
    <w:rsid w:val="003636BF"/>
    <w:rsid w:val="00371442"/>
    <w:rsid w:val="00371CE5"/>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258E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0E67"/>
    <w:rsid w:val="008C5738"/>
    <w:rsid w:val="008C6884"/>
    <w:rsid w:val="008C6A83"/>
    <w:rsid w:val="008D04F0"/>
    <w:rsid w:val="008D39F4"/>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15CA"/>
    <w:rsid w:val="00995E06"/>
    <w:rsid w:val="00996929"/>
    <w:rsid w:val="009A5154"/>
    <w:rsid w:val="009C39EA"/>
    <w:rsid w:val="009C740A"/>
    <w:rsid w:val="009D7245"/>
    <w:rsid w:val="009E68C2"/>
    <w:rsid w:val="009F372E"/>
    <w:rsid w:val="009F40B7"/>
    <w:rsid w:val="00A033E3"/>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36C34"/>
    <w:rsid w:val="00B4367B"/>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259"/>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94DF-432A-431C-859B-2EEE6390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1336</Words>
  <Characters>7619</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8938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2023-06-01T16:35:00Z</dcterms:created>
  <dcterms:modified xsi:type="dcterms:W3CDTF">2023-06-05T15:14:00Z</dcterms:modified>
</cp:coreProperties>
</file>