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4097" w14:textId="327120AC" w:rsidR="00C95C49" w:rsidRPr="003A7012" w:rsidRDefault="00E86576" w:rsidP="00AF2879">
      <w:pPr>
        <w:pStyle w:val="Navadensplet"/>
        <w:spacing w:before="0" w:beforeAutospacing="0" w:after="0" w:afterAutospacing="0" w:line="260" w:lineRule="exact"/>
        <w:jc w:val="both"/>
        <w:rPr>
          <w:rFonts w:ascii="Arial" w:hAnsi="Arial" w:cs="Arial"/>
          <w:sz w:val="20"/>
          <w:szCs w:val="20"/>
        </w:rPr>
      </w:pPr>
      <w:r w:rsidRPr="003A7012">
        <w:rPr>
          <w:rFonts w:ascii="Arial" w:hAnsi="Arial" w:cs="Arial"/>
          <w:sz w:val="20"/>
          <w:szCs w:val="20"/>
        </w:rPr>
        <w:t xml:space="preserve">Na podlagi devetega odstavka 61. člena, 63. člena in 64. člena Zakona o javnih uslužbencih (Uradni list RS, št. 32/25; v nadaljnjem besedilu: ZJU-1), skladno z določbami Uredbe o postopku za zasedbo delovnega mesta v organih državne uprave, pravosodnih organih in organih internega trga dela (Uradni list RS, št. 104/25; v nadaljnjem besedilu: Uredba), </w:t>
      </w:r>
      <w:r w:rsidR="0068057A" w:rsidRPr="003A7012">
        <w:rPr>
          <w:rFonts w:ascii="Arial" w:hAnsi="Arial" w:cs="Arial"/>
          <w:sz w:val="20"/>
          <w:szCs w:val="20"/>
        </w:rPr>
        <w:t xml:space="preserve">Direkcija </w:t>
      </w:r>
      <w:r w:rsidR="00DC4C3B" w:rsidRPr="003A7012">
        <w:rPr>
          <w:rFonts w:ascii="Arial" w:hAnsi="Arial" w:cs="Arial"/>
          <w:sz w:val="20"/>
          <w:szCs w:val="20"/>
        </w:rPr>
        <w:t>RS</w:t>
      </w:r>
      <w:r w:rsidR="0068057A" w:rsidRPr="003A7012">
        <w:rPr>
          <w:rFonts w:ascii="Arial" w:hAnsi="Arial" w:cs="Arial"/>
          <w:sz w:val="20"/>
          <w:szCs w:val="20"/>
        </w:rPr>
        <w:t xml:space="preserve"> za infrastrukturo</w:t>
      </w:r>
      <w:r w:rsidR="00C95C49" w:rsidRPr="003A7012">
        <w:rPr>
          <w:rFonts w:ascii="Arial" w:hAnsi="Arial" w:cs="Arial"/>
          <w:sz w:val="20"/>
          <w:szCs w:val="20"/>
        </w:rPr>
        <w:t xml:space="preserve">, Hajdrihova ulica 2a, Ljubljana, objavlja javni natečaj za zasedbo prostega uradniškega delovnega mesta </w:t>
      </w:r>
    </w:p>
    <w:p w14:paraId="6B0BBBE4" w14:textId="77777777" w:rsidR="00C95C49" w:rsidRDefault="00C95C49" w:rsidP="00AF2879">
      <w:pPr>
        <w:pStyle w:val="Navadensplet"/>
        <w:spacing w:before="0" w:beforeAutospacing="0" w:after="0" w:afterAutospacing="0" w:line="260" w:lineRule="exact"/>
        <w:rPr>
          <w:rFonts w:ascii="Arial" w:hAnsi="Arial" w:cs="Arial"/>
          <w:sz w:val="20"/>
          <w:szCs w:val="20"/>
        </w:rPr>
      </w:pPr>
    </w:p>
    <w:p w14:paraId="786458C0" w14:textId="77777777" w:rsidR="0077399B" w:rsidRPr="003A7012" w:rsidRDefault="0077399B" w:rsidP="00AF2879">
      <w:pPr>
        <w:pStyle w:val="Navadensplet"/>
        <w:spacing w:before="0" w:beforeAutospacing="0" w:after="0" w:afterAutospacing="0" w:line="260" w:lineRule="exact"/>
        <w:rPr>
          <w:rFonts w:ascii="Arial" w:hAnsi="Arial" w:cs="Arial"/>
          <w:sz w:val="20"/>
          <w:szCs w:val="20"/>
        </w:rPr>
      </w:pPr>
    </w:p>
    <w:p w14:paraId="10162085" w14:textId="4CCF735D" w:rsidR="00D610E2" w:rsidRDefault="00291F19" w:rsidP="00AF2879">
      <w:pPr>
        <w:pStyle w:val="Navadensplet"/>
        <w:spacing w:before="0" w:beforeAutospacing="0" w:after="0" w:afterAutospacing="0" w:line="260" w:lineRule="exact"/>
        <w:jc w:val="center"/>
        <w:rPr>
          <w:rFonts w:ascii="Arial" w:hAnsi="Arial" w:cs="Arial"/>
          <w:b/>
          <w:sz w:val="20"/>
          <w:szCs w:val="20"/>
        </w:rPr>
      </w:pPr>
      <w:r>
        <w:rPr>
          <w:rFonts w:ascii="Arial" w:hAnsi="Arial" w:cs="Arial"/>
          <w:b/>
          <w:sz w:val="20"/>
          <w:szCs w:val="20"/>
        </w:rPr>
        <w:t>POD</w:t>
      </w:r>
      <w:r w:rsidR="00B219F0" w:rsidRPr="003A7012">
        <w:rPr>
          <w:rFonts w:ascii="Arial" w:hAnsi="Arial" w:cs="Arial"/>
          <w:b/>
          <w:sz w:val="20"/>
          <w:szCs w:val="20"/>
        </w:rPr>
        <w:t>SEKRETAR</w:t>
      </w:r>
      <w:r w:rsidR="00C95C49" w:rsidRPr="003A7012">
        <w:rPr>
          <w:rFonts w:ascii="Arial" w:hAnsi="Arial" w:cs="Arial"/>
          <w:b/>
          <w:sz w:val="20"/>
          <w:szCs w:val="20"/>
        </w:rPr>
        <w:t xml:space="preserve"> (šifra DM </w:t>
      </w:r>
      <w:r>
        <w:rPr>
          <w:rFonts w:ascii="Arial" w:hAnsi="Arial" w:cs="Arial"/>
          <w:b/>
          <w:sz w:val="20"/>
          <w:szCs w:val="20"/>
        </w:rPr>
        <w:t>701</w:t>
      </w:r>
      <w:r w:rsidR="00C95C49" w:rsidRPr="003A7012">
        <w:rPr>
          <w:rFonts w:ascii="Arial" w:hAnsi="Arial" w:cs="Arial"/>
          <w:b/>
          <w:sz w:val="20"/>
          <w:szCs w:val="20"/>
        </w:rPr>
        <w:t xml:space="preserve">) </w:t>
      </w:r>
    </w:p>
    <w:p w14:paraId="06250697" w14:textId="133946A5" w:rsidR="000B6746" w:rsidRPr="003A7012" w:rsidRDefault="00C95C49" w:rsidP="00AF2879">
      <w:pPr>
        <w:pStyle w:val="Navadensplet"/>
        <w:spacing w:before="0" w:beforeAutospacing="0" w:after="0" w:afterAutospacing="0" w:line="260" w:lineRule="exact"/>
        <w:jc w:val="center"/>
        <w:rPr>
          <w:rFonts w:ascii="Arial" w:hAnsi="Arial" w:cs="Arial"/>
          <w:b/>
          <w:sz w:val="20"/>
          <w:szCs w:val="20"/>
        </w:rPr>
      </w:pPr>
      <w:r w:rsidRPr="003A7012">
        <w:rPr>
          <w:rFonts w:ascii="Arial" w:hAnsi="Arial" w:cs="Arial"/>
          <w:b/>
          <w:sz w:val="20"/>
          <w:szCs w:val="20"/>
        </w:rPr>
        <w:t xml:space="preserve">v Sektorju za </w:t>
      </w:r>
      <w:r w:rsidR="009D2B13">
        <w:rPr>
          <w:rFonts w:ascii="Arial" w:hAnsi="Arial" w:cs="Arial"/>
          <w:b/>
          <w:sz w:val="20"/>
          <w:szCs w:val="20"/>
        </w:rPr>
        <w:t xml:space="preserve">evidence o cestah, informatiko </w:t>
      </w:r>
      <w:r w:rsidR="00EC4384">
        <w:rPr>
          <w:rFonts w:ascii="Arial" w:hAnsi="Arial" w:cs="Arial"/>
          <w:b/>
          <w:sz w:val="20"/>
          <w:szCs w:val="20"/>
        </w:rPr>
        <w:t>in arhiv</w:t>
      </w:r>
    </w:p>
    <w:p w14:paraId="265DA9BD" w14:textId="77777777" w:rsidR="00D610E2" w:rsidRDefault="00D610E2" w:rsidP="00AF2879">
      <w:pPr>
        <w:spacing w:line="260" w:lineRule="exact"/>
        <w:ind w:left="781" w:right="-7"/>
        <w:rPr>
          <w:rFonts w:cs="Arial"/>
          <w:szCs w:val="20"/>
          <w:lang w:val="sl-SI"/>
        </w:rPr>
      </w:pPr>
    </w:p>
    <w:p w14:paraId="20A4703F" w14:textId="77777777" w:rsidR="0077399B" w:rsidRDefault="0077399B" w:rsidP="00AF2879">
      <w:pPr>
        <w:spacing w:line="260" w:lineRule="exact"/>
        <w:ind w:left="781" w:right="-7"/>
        <w:rPr>
          <w:rFonts w:cs="Arial"/>
          <w:szCs w:val="20"/>
          <w:lang w:val="sl-SI"/>
        </w:rPr>
      </w:pPr>
    </w:p>
    <w:p w14:paraId="3C340E44" w14:textId="3BEA4B75" w:rsidR="00C95C49" w:rsidRPr="003A7012" w:rsidRDefault="000B6746" w:rsidP="00AF2879">
      <w:pPr>
        <w:spacing w:line="260" w:lineRule="exact"/>
        <w:ind w:left="781" w:right="-7"/>
        <w:rPr>
          <w:rFonts w:cs="Arial"/>
          <w:szCs w:val="20"/>
          <w:lang w:val="sl-SI"/>
        </w:rPr>
      </w:pPr>
      <w:r w:rsidRPr="003A7012">
        <w:rPr>
          <w:rFonts w:cs="Arial"/>
          <w:szCs w:val="20"/>
          <w:lang w:val="sl-SI"/>
        </w:rPr>
        <w:t>za nedoločen čas, s polnim delovnim časom in s trimesečnim poskusnim delom.</w:t>
      </w:r>
    </w:p>
    <w:p w14:paraId="34142B08" w14:textId="77777777" w:rsidR="00C95C49" w:rsidRDefault="00C95C49" w:rsidP="00AF2879">
      <w:pPr>
        <w:pStyle w:val="Navadensplet"/>
        <w:spacing w:before="0" w:beforeAutospacing="0" w:after="0" w:afterAutospacing="0" w:line="260" w:lineRule="exact"/>
        <w:jc w:val="center"/>
        <w:rPr>
          <w:rFonts w:ascii="Arial" w:hAnsi="Arial" w:cs="Arial"/>
          <w:b/>
          <w:sz w:val="20"/>
          <w:szCs w:val="20"/>
        </w:rPr>
      </w:pPr>
    </w:p>
    <w:p w14:paraId="6DA28ABC" w14:textId="77777777" w:rsidR="0077399B" w:rsidRPr="003A7012" w:rsidRDefault="0077399B" w:rsidP="00AF2879">
      <w:pPr>
        <w:pStyle w:val="Navadensplet"/>
        <w:spacing w:before="0" w:beforeAutospacing="0" w:after="0" w:afterAutospacing="0" w:line="260" w:lineRule="exact"/>
        <w:jc w:val="center"/>
        <w:rPr>
          <w:rFonts w:ascii="Arial" w:hAnsi="Arial" w:cs="Arial"/>
          <w:b/>
          <w:sz w:val="20"/>
          <w:szCs w:val="20"/>
        </w:rPr>
      </w:pPr>
    </w:p>
    <w:p w14:paraId="4E42CCB5" w14:textId="77777777" w:rsidR="00E86576" w:rsidRPr="003A7012" w:rsidRDefault="00E86576" w:rsidP="00AF2879">
      <w:pPr>
        <w:spacing w:line="260" w:lineRule="exact"/>
        <w:ind w:right="-7"/>
        <w:jc w:val="both"/>
        <w:rPr>
          <w:rFonts w:cs="Arial"/>
          <w:b/>
          <w:szCs w:val="20"/>
          <w:lang w:val="sl-SI"/>
        </w:rPr>
      </w:pPr>
      <w:r w:rsidRPr="003A7012">
        <w:rPr>
          <w:rFonts w:cs="Arial"/>
          <w:b/>
          <w:szCs w:val="20"/>
          <w:lang w:val="sl-SI"/>
        </w:rPr>
        <w:t>Kandidati, ki se bodo prijavili na prosto delovno mesto, morajo poleg splošnih pogojev, ki jih urejajo predpisi s področja delovnega prava, izpolnjevati naslednje pogoje:</w:t>
      </w:r>
    </w:p>
    <w:p w14:paraId="73B41FA1" w14:textId="77777777" w:rsidR="00E86576" w:rsidRPr="003A7012" w:rsidRDefault="00E86576" w:rsidP="00AF2879">
      <w:pPr>
        <w:spacing w:line="260" w:lineRule="exact"/>
        <w:ind w:left="720" w:right="-7"/>
        <w:jc w:val="both"/>
        <w:rPr>
          <w:rFonts w:cs="Arial"/>
          <w:szCs w:val="20"/>
          <w:lang w:val="sl-SI"/>
        </w:rPr>
      </w:pPr>
    </w:p>
    <w:p w14:paraId="602E688F" w14:textId="192EFF45"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najmanj visokošolsko univerzitetno izobraževanje (prejšnje)/visokošolska univerzitetna izobrazba (prejšnja) ali najmanj specialistično izobraževanje po visokošolski strokovni izobrazbi (prejšnje)/specializacija po visokošolski strokovni izobrazbi (prejšnja) ali magistrsko izobraževanje (druga bolonjska stopnja)/magistrska izobrazba (druga bolonjska stopnja) ali magistrsko izobraževanje po visokošolski strokovni izobrazbi (prejšnje)/magisterij po visokošolski strokovni izobrazbi (prejšnja);</w:t>
      </w:r>
    </w:p>
    <w:p w14:paraId="6F6E2690" w14:textId="51FCC69C"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 xml:space="preserve">najmanj </w:t>
      </w:r>
      <w:r w:rsidR="00291F19">
        <w:rPr>
          <w:rFonts w:cs="Arial"/>
          <w:szCs w:val="20"/>
          <w:lang w:val="sl-SI"/>
        </w:rPr>
        <w:t>6</w:t>
      </w:r>
      <w:r w:rsidRPr="003A7012">
        <w:rPr>
          <w:rFonts w:cs="Arial"/>
          <w:szCs w:val="20"/>
          <w:lang w:val="sl-SI"/>
        </w:rPr>
        <w:t xml:space="preserve"> let delovnih izkušenj;</w:t>
      </w:r>
    </w:p>
    <w:p w14:paraId="6FCA62BD" w14:textId="77777777" w:rsidR="00E86576" w:rsidRDefault="00E86576" w:rsidP="00AF2879">
      <w:pPr>
        <w:numPr>
          <w:ilvl w:val="0"/>
          <w:numId w:val="40"/>
        </w:numPr>
        <w:spacing w:line="260" w:lineRule="exact"/>
        <w:ind w:right="-7"/>
        <w:jc w:val="both"/>
        <w:rPr>
          <w:rFonts w:cs="Arial"/>
          <w:szCs w:val="20"/>
          <w:lang w:val="sl-SI"/>
        </w:rPr>
      </w:pPr>
      <w:r w:rsidRPr="003A7012">
        <w:rPr>
          <w:rFonts w:cs="Arial"/>
          <w:szCs w:val="20"/>
          <w:lang w:val="sl-SI"/>
        </w:rPr>
        <w:t>opravljeno obvezno usposabljanje za imenovanje v naziv;</w:t>
      </w:r>
    </w:p>
    <w:p w14:paraId="741F8732" w14:textId="7927A5C8" w:rsidR="00291F19" w:rsidRPr="003A7012" w:rsidRDefault="00291F19" w:rsidP="00AF2879">
      <w:pPr>
        <w:numPr>
          <w:ilvl w:val="0"/>
          <w:numId w:val="40"/>
        </w:numPr>
        <w:spacing w:line="260" w:lineRule="exact"/>
        <w:ind w:right="-7"/>
        <w:jc w:val="both"/>
        <w:rPr>
          <w:rFonts w:cs="Arial"/>
          <w:szCs w:val="20"/>
          <w:lang w:val="sl-SI"/>
        </w:rPr>
      </w:pPr>
      <w:r w:rsidRPr="00291F19">
        <w:rPr>
          <w:rFonts w:cs="Arial"/>
          <w:szCs w:val="20"/>
          <w:lang w:val="sl-SI"/>
        </w:rPr>
        <w:t>opravljen strokovni izpit iz upravnega postopka druge stopnje</w:t>
      </w:r>
      <w:r>
        <w:rPr>
          <w:rFonts w:cs="Arial"/>
          <w:szCs w:val="20"/>
          <w:lang w:val="sl-SI"/>
        </w:rPr>
        <w:t>;</w:t>
      </w:r>
    </w:p>
    <w:p w14:paraId="423AD363" w14:textId="77777777"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znanje uradnega jezika;</w:t>
      </w:r>
    </w:p>
    <w:p w14:paraId="65CC5800" w14:textId="77777777"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državljanstvo Republike Slovenije;</w:t>
      </w:r>
    </w:p>
    <w:p w14:paraId="6B58EC70" w14:textId="77777777"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 xml:space="preserve">ne smejo biti pravnomočno  </w:t>
      </w:r>
      <w:bookmarkStart w:id="0" w:name="_Hlk222229952"/>
      <w:r w:rsidRPr="003A7012">
        <w:rPr>
          <w:rFonts w:cs="Arial"/>
          <w:szCs w:val="20"/>
          <w:lang w:val="sl-SI"/>
        </w:rPr>
        <w:t>obsojeni na nepogojno kazen več kot šest mesecev zapora zaradi naklepnega kaznivega dejanja, ki se preganja po uradni dolžnosti</w:t>
      </w:r>
      <w:bookmarkEnd w:id="0"/>
      <w:r w:rsidRPr="003A7012">
        <w:rPr>
          <w:rFonts w:cs="Arial"/>
          <w:szCs w:val="20"/>
          <w:lang w:val="sl-SI"/>
        </w:rPr>
        <w:t>;</w:t>
      </w:r>
    </w:p>
    <w:p w14:paraId="4D7368DE" w14:textId="77777777" w:rsidR="00E86576" w:rsidRPr="003A7012" w:rsidRDefault="00E86576" w:rsidP="00AF2879">
      <w:pPr>
        <w:numPr>
          <w:ilvl w:val="0"/>
          <w:numId w:val="40"/>
        </w:numPr>
        <w:spacing w:line="260" w:lineRule="exact"/>
        <w:ind w:right="-7"/>
        <w:jc w:val="both"/>
        <w:rPr>
          <w:rFonts w:cs="Arial"/>
          <w:szCs w:val="20"/>
          <w:lang w:val="sl-SI"/>
        </w:rPr>
      </w:pPr>
      <w:r w:rsidRPr="003A7012">
        <w:rPr>
          <w:rFonts w:cs="Arial"/>
          <w:szCs w:val="20"/>
          <w:lang w:val="sl-SI"/>
        </w:rPr>
        <w:t>zoper njih ne sme biti vložena pravnomočna obtožnica zaradi naklepnega kaznivega dejanja, ki se preganja po uradni dolžnosti.</w:t>
      </w:r>
    </w:p>
    <w:p w14:paraId="258A2BF3" w14:textId="77777777" w:rsidR="00AF2879" w:rsidRPr="003A7012" w:rsidRDefault="00AF2879" w:rsidP="00AF2879">
      <w:pPr>
        <w:pStyle w:val="Navadensplet"/>
        <w:spacing w:before="0" w:beforeAutospacing="0" w:after="0" w:afterAutospacing="0" w:line="260" w:lineRule="exact"/>
        <w:ind w:right="-7"/>
        <w:jc w:val="both"/>
        <w:rPr>
          <w:rFonts w:ascii="Arial" w:hAnsi="Arial" w:cs="Arial"/>
          <w:sz w:val="20"/>
          <w:szCs w:val="20"/>
        </w:rPr>
      </w:pPr>
    </w:p>
    <w:p w14:paraId="0BE8BCE1" w14:textId="52D3E1CC" w:rsidR="00E86576" w:rsidRPr="003A7012" w:rsidRDefault="00E86576" w:rsidP="00AF2879">
      <w:pPr>
        <w:pStyle w:val="Navadensplet"/>
        <w:spacing w:before="0" w:beforeAutospacing="0" w:after="0" w:afterAutospacing="0" w:line="260" w:lineRule="exact"/>
        <w:ind w:right="-7"/>
        <w:jc w:val="both"/>
        <w:rPr>
          <w:rFonts w:ascii="Arial" w:hAnsi="Arial" w:cs="Arial"/>
          <w:sz w:val="20"/>
          <w:szCs w:val="20"/>
        </w:rPr>
      </w:pPr>
      <w:r w:rsidRPr="003A7012">
        <w:rPr>
          <w:rFonts w:ascii="Arial" w:hAnsi="Arial" w:cs="Arial"/>
          <w:sz w:val="20"/>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w:t>
      </w:r>
      <w:r w:rsidRPr="003A7012">
        <w:rPr>
          <w:rFonts w:ascii="Arial" w:hAnsi="Arial" w:cs="Arial"/>
          <w:sz w:val="20"/>
          <w:szCs w:val="20"/>
        </w:rPr>
        <w:lastRenderedPageBreak/>
        <w:t>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w:t>
      </w:r>
      <w:r w:rsidR="00DE699E" w:rsidRPr="003A7012">
        <w:rPr>
          <w:rFonts w:ascii="Arial" w:hAnsi="Arial" w:cs="Arial"/>
          <w:sz w:val="20"/>
          <w:szCs w:val="20"/>
        </w:rPr>
        <w:t xml:space="preserve">e </w:t>
      </w:r>
      <w:r w:rsidRPr="003A7012">
        <w:rPr>
          <w:rFonts w:ascii="Arial" w:hAnsi="Arial" w:cs="Arial"/>
          <w:sz w:val="20"/>
          <w:szCs w:val="20"/>
        </w:rPr>
        <w:t>stopnje, in je v skladu z zakonom, ki ureja slovensko ogrodje kvalifikacij, uvrščena na 8. raven slovenskega ogrodja kvalifikacij.</w:t>
      </w:r>
    </w:p>
    <w:p w14:paraId="74FF1550" w14:textId="77777777" w:rsidR="003A7012" w:rsidRPr="003A7012" w:rsidRDefault="003A7012" w:rsidP="00AF2879">
      <w:pPr>
        <w:pStyle w:val="Navadensplet"/>
        <w:spacing w:before="0" w:beforeAutospacing="0" w:after="0" w:afterAutospacing="0" w:line="260" w:lineRule="exact"/>
        <w:ind w:right="-7"/>
        <w:jc w:val="both"/>
        <w:rPr>
          <w:rFonts w:ascii="Arial" w:hAnsi="Arial" w:cs="Arial"/>
          <w:sz w:val="20"/>
          <w:szCs w:val="20"/>
        </w:rPr>
      </w:pPr>
    </w:p>
    <w:p w14:paraId="7AA2AA8C" w14:textId="4CB91FA0" w:rsidR="00E86576" w:rsidRPr="003A7012" w:rsidRDefault="00E86576" w:rsidP="00AF2879">
      <w:pPr>
        <w:pStyle w:val="Navadensplet"/>
        <w:spacing w:before="0" w:beforeAutospacing="0" w:after="0" w:afterAutospacing="0" w:line="260" w:lineRule="exact"/>
        <w:ind w:right="-7"/>
        <w:jc w:val="both"/>
        <w:rPr>
          <w:rFonts w:ascii="Arial" w:hAnsi="Arial" w:cs="Arial"/>
          <w:sz w:val="20"/>
          <w:szCs w:val="20"/>
        </w:rPr>
      </w:pPr>
      <w:r w:rsidRPr="003A7012">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4D75C082" w14:textId="77777777" w:rsidR="00E86576" w:rsidRPr="003A7012" w:rsidRDefault="00E86576" w:rsidP="00AF2879">
      <w:pPr>
        <w:pStyle w:val="Navadensplet"/>
        <w:spacing w:before="0" w:beforeAutospacing="0" w:after="0" w:afterAutospacing="0" w:line="260" w:lineRule="exact"/>
        <w:ind w:right="-7"/>
        <w:jc w:val="both"/>
        <w:rPr>
          <w:rFonts w:ascii="Arial" w:hAnsi="Arial" w:cs="Arial"/>
          <w:sz w:val="20"/>
          <w:szCs w:val="20"/>
        </w:rPr>
      </w:pPr>
    </w:p>
    <w:p w14:paraId="39671A9C" w14:textId="03A1D6D6" w:rsidR="00E86576" w:rsidRPr="003A7012" w:rsidRDefault="00E86576" w:rsidP="00F96C72">
      <w:pPr>
        <w:pStyle w:val="Navadensplet"/>
        <w:spacing w:before="0" w:beforeAutospacing="0" w:after="0" w:afterAutospacing="0"/>
        <w:ind w:right="-7"/>
        <w:jc w:val="both"/>
        <w:rPr>
          <w:rFonts w:ascii="Arial" w:hAnsi="Arial" w:cs="Arial"/>
          <w:sz w:val="20"/>
          <w:szCs w:val="20"/>
        </w:rPr>
      </w:pPr>
      <w:r w:rsidRPr="003A7012">
        <w:rPr>
          <w:rFonts w:ascii="Arial" w:hAnsi="Arial" w:cs="Arial"/>
          <w:sz w:val="20"/>
          <w:szCs w:val="20"/>
        </w:rPr>
        <w:t xml:space="preserve">Pri izbranem kandidatu se bo preverjalo, ali ima opravljeno obvezno usposabljanje za imenovanje v naziv. V kolikor izbrani kandidat le-tega nima opravljenega, ga bo moral opraviti, v skladu s prvim odstavkom 100. člena ZJU-1, najkasneje v enem letu od </w:t>
      </w:r>
      <w:r w:rsidR="007D50C3">
        <w:rPr>
          <w:rFonts w:ascii="Arial" w:hAnsi="Arial" w:cs="Arial"/>
          <w:sz w:val="20"/>
          <w:szCs w:val="20"/>
        </w:rPr>
        <w:t>nastopa dela</w:t>
      </w:r>
      <w:r w:rsidRPr="003A7012">
        <w:rPr>
          <w:rFonts w:ascii="Arial" w:hAnsi="Arial" w:cs="Arial"/>
          <w:sz w:val="20"/>
          <w:szCs w:val="20"/>
        </w:rPr>
        <w:t>.</w:t>
      </w:r>
    </w:p>
    <w:p w14:paraId="4264DDEF" w14:textId="77777777" w:rsidR="00F96C72" w:rsidRDefault="00F96C72" w:rsidP="00F96C72">
      <w:pPr>
        <w:pStyle w:val="Navadensplet"/>
        <w:spacing w:before="0" w:beforeAutospacing="0" w:after="0" w:afterAutospacing="0"/>
        <w:jc w:val="both"/>
        <w:rPr>
          <w:rFonts w:ascii="Arial" w:hAnsi="Arial" w:cs="Arial"/>
          <w:sz w:val="20"/>
          <w:szCs w:val="20"/>
        </w:rPr>
      </w:pPr>
    </w:p>
    <w:p w14:paraId="2CCA55B6" w14:textId="584AA33A" w:rsidR="00F96C72" w:rsidRPr="00F96C72" w:rsidRDefault="00F96C72" w:rsidP="00F96C72">
      <w:pPr>
        <w:pStyle w:val="Navadensplet"/>
        <w:spacing w:before="0" w:beforeAutospacing="0" w:after="0" w:afterAutospacing="0"/>
        <w:jc w:val="both"/>
        <w:rPr>
          <w:rFonts w:ascii="Arial" w:hAnsi="Arial" w:cs="Arial"/>
          <w:sz w:val="20"/>
          <w:szCs w:val="20"/>
        </w:rPr>
      </w:pPr>
      <w:r w:rsidRPr="00F96C72">
        <w:rPr>
          <w:rFonts w:ascii="Arial" w:hAnsi="Arial" w:cs="Arial"/>
          <w:sz w:val="20"/>
          <w:szCs w:val="20"/>
        </w:rPr>
        <w:t>Pri izbranem kandidatu se bo preverjalo tudi, ali ima opravljen strokovni izpit iz upravnega postopka. V primeru, če kandidat strokovnega izpita iz upravnega postopka nima opravljenega, ga mora opraviti najkasneje v šestih mesecih od sklenitve delovnega razmerja za razpisano delovno mesto.</w:t>
      </w:r>
    </w:p>
    <w:p w14:paraId="2ECF84ED" w14:textId="77777777" w:rsidR="00F96C72" w:rsidRDefault="00F96C72" w:rsidP="00F96C72">
      <w:pPr>
        <w:spacing w:line="240" w:lineRule="auto"/>
        <w:jc w:val="both"/>
        <w:rPr>
          <w:rFonts w:cs="Arial"/>
          <w:szCs w:val="20"/>
          <w:lang w:val="sl-SI"/>
        </w:rPr>
      </w:pPr>
    </w:p>
    <w:p w14:paraId="14DCD1EB" w14:textId="01691541" w:rsidR="00C95C49" w:rsidRPr="003A7012" w:rsidRDefault="003A7012" w:rsidP="00F96C72">
      <w:pPr>
        <w:spacing w:line="240" w:lineRule="auto"/>
        <w:jc w:val="both"/>
        <w:rPr>
          <w:rFonts w:cs="Arial"/>
          <w:szCs w:val="20"/>
          <w:lang w:val="sl-SI"/>
        </w:rPr>
      </w:pPr>
      <w:r w:rsidRPr="003A7012">
        <w:rPr>
          <w:rFonts w:cs="Arial"/>
          <w:szCs w:val="20"/>
          <w:lang w:val="sl-SI"/>
        </w:rPr>
        <w:t xml:space="preserve">Izhodiščni plačni razred delovnega mesta je </w:t>
      </w:r>
      <w:r w:rsidR="00523262">
        <w:rPr>
          <w:rFonts w:cs="Arial"/>
          <w:szCs w:val="20"/>
          <w:lang w:val="sl-SI"/>
        </w:rPr>
        <w:t>28</w:t>
      </w:r>
      <w:r w:rsidRPr="003A7012">
        <w:rPr>
          <w:rFonts w:cs="Arial"/>
          <w:szCs w:val="20"/>
          <w:lang w:val="sl-SI"/>
        </w:rPr>
        <w:t xml:space="preserve">. plačni razred, ki znaša </w:t>
      </w:r>
      <w:r w:rsidR="00EC4384" w:rsidRPr="00EC4384">
        <w:rPr>
          <w:rFonts w:cs="Arial"/>
          <w:szCs w:val="20"/>
          <w:lang w:val="sl-SI"/>
        </w:rPr>
        <w:t>2.785,27</w:t>
      </w:r>
      <w:r w:rsidRPr="003A7012">
        <w:rPr>
          <w:rFonts w:cs="Arial"/>
          <w:szCs w:val="20"/>
          <w:lang w:val="sl-SI"/>
        </w:rPr>
        <w:t xml:space="preserve"> EUR bruto mesečno, pri čemer kandidat pridobi pravico do izplačila osnovne plače v vrednosti tega plačnega razreda postopno, na način iz tretje točke prvega odstavka 101. člena Zakona o skupnih temeljih sistema plač v javnem sektorju (Uradni list RS, št. 95/24).</w:t>
      </w:r>
    </w:p>
    <w:p w14:paraId="6F3B35F0" w14:textId="77777777" w:rsidR="003A7012" w:rsidRPr="003A7012" w:rsidRDefault="003A7012" w:rsidP="00AF2879">
      <w:pPr>
        <w:spacing w:line="260" w:lineRule="exact"/>
        <w:jc w:val="both"/>
        <w:rPr>
          <w:rFonts w:cs="Arial"/>
          <w:iCs/>
          <w:szCs w:val="20"/>
          <w:lang w:val="sl-SI"/>
        </w:rPr>
      </w:pPr>
    </w:p>
    <w:p w14:paraId="766DE82E" w14:textId="77777777" w:rsidR="00C95C49" w:rsidRPr="003A7012" w:rsidRDefault="00C95C49" w:rsidP="00AF2879">
      <w:pPr>
        <w:spacing w:line="260" w:lineRule="exact"/>
        <w:jc w:val="both"/>
        <w:rPr>
          <w:rFonts w:cs="Arial"/>
          <w:szCs w:val="20"/>
          <w:lang w:val="sl-SI"/>
        </w:rPr>
      </w:pPr>
      <w:r w:rsidRPr="003A7012">
        <w:rPr>
          <w:rFonts w:cs="Arial"/>
          <w:szCs w:val="20"/>
          <w:lang w:val="sl-SI"/>
        </w:rPr>
        <w:t>Naloge, ki se opravljajo na tem delovnem mestu:</w:t>
      </w:r>
    </w:p>
    <w:p w14:paraId="544FA831" w14:textId="0EF43AC4"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izvajanje strokovnih nalog s področja dejanske rabe zemljišč javne cestne in železniške infrastrukture, področja geodezije in geografskih informacijskih sistemov</w:t>
      </w:r>
      <w:r>
        <w:rPr>
          <w:rFonts w:cs="Arial"/>
          <w:szCs w:val="20"/>
          <w:lang w:val="sl-SI"/>
        </w:rPr>
        <w:t>;</w:t>
      </w:r>
    </w:p>
    <w:p w14:paraId="037060EA" w14:textId="5E8F7A80" w:rsidR="00E86576"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samostojna priprava analiz, informacij, poročil in drugih zahtevnih gradiv z delovnega področja</w:t>
      </w:r>
      <w:r w:rsidR="00E86576" w:rsidRPr="003A7012">
        <w:rPr>
          <w:rFonts w:cs="Arial"/>
          <w:szCs w:val="20"/>
          <w:lang w:val="sl-SI"/>
        </w:rPr>
        <w:t>;</w:t>
      </w:r>
    </w:p>
    <w:p w14:paraId="69A281E5" w14:textId="337E7501"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organiziranje medsebojnega sodelovanja in usklajevanja notranjih organizacijskih enoti in sodelovanja z drugimi organi</w:t>
      </w:r>
      <w:r>
        <w:rPr>
          <w:rFonts w:cs="Arial"/>
          <w:szCs w:val="20"/>
          <w:lang w:val="sl-SI"/>
        </w:rPr>
        <w:t>;</w:t>
      </w:r>
    </w:p>
    <w:p w14:paraId="6F50BDE7" w14:textId="24C81751"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vodenje in odločanje v zahtevnih upravnih postopkih na področju dejanske rabe zemljišč javne cestne in železniške infrastrukture</w:t>
      </w:r>
      <w:r>
        <w:rPr>
          <w:rFonts w:cs="Arial"/>
          <w:szCs w:val="20"/>
          <w:lang w:val="sl-SI"/>
        </w:rPr>
        <w:t>;</w:t>
      </w:r>
    </w:p>
    <w:p w14:paraId="6A106E6B" w14:textId="37715684"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samostojno delo pri pripravi odločb s področja sprejemanja in kontrole elaboratov za vpis sprememb v evidence dejanske rabe</w:t>
      </w:r>
      <w:r>
        <w:rPr>
          <w:rFonts w:cs="Arial"/>
          <w:szCs w:val="20"/>
          <w:lang w:val="sl-SI"/>
        </w:rPr>
        <w:t>;</w:t>
      </w:r>
    </w:p>
    <w:p w14:paraId="2A6C572E" w14:textId="3509090B"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samostojno delo pri vodenju postopkov vezanih na prekrivanje dejanske rabe zemljišč z drugimi rabami, ki jih ugotavlja GURS</w:t>
      </w:r>
      <w:r>
        <w:rPr>
          <w:rFonts w:cs="Arial"/>
          <w:szCs w:val="20"/>
          <w:lang w:val="sl-SI"/>
        </w:rPr>
        <w:t>;</w:t>
      </w:r>
    </w:p>
    <w:p w14:paraId="1922A44B" w14:textId="34683C30"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nudenje strokovne pomoči upravljavcem zemljišč javne cestne in železniške infrastrukture pri pripravi elaboratov za vpis sprememb v evidence, priprava navodil in metodologij</w:t>
      </w:r>
      <w:r>
        <w:rPr>
          <w:rFonts w:cs="Arial"/>
          <w:szCs w:val="20"/>
          <w:lang w:val="sl-SI"/>
        </w:rPr>
        <w:t>;</w:t>
      </w:r>
    </w:p>
    <w:p w14:paraId="47D71F77" w14:textId="0E3843DA" w:rsidR="00EC4384" w:rsidRDefault="00EC4384" w:rsidP="00AF2879">
      <w:pPr>
        <w:pStyle w:val="Odstavekseznama"/>
        <w:numPr>
          <w:ilvl w:val="0"/>
          <w:numId w:val="41"/>
        </w:numPr>
        <w:spacing w:line="260" w:lineRule="exact"/>
        <w:jc w:val="both"/>
        <w:rPr>
          <w:rFonts w:cs="Arial"/>
          <w:szCs w:val="20"/>
          <w:lang w:val="sl-SI"/>
        </w:rPr>
      </w:pPr>
      <w:r w:rsidRPr="00EC4384">
        <w:rPr>
          <w:rFonts w:cs="Arial"/>
          <w:szCs w:val="20"/>
          <w:lang w:val="sl-SI"/>
        </w:rPr>
        <w:t>samostojno delo z uporabniki podatkov iz evidenc o dejanski rabi, izstavljanje potrdil, informacij in mnenj</w:t>
      </w:r>
      <w:r>
        <w:rPr>
          <w:rFonts w:cs="Arial"/>
          <w:szCs w:val="20"/>
          <w:lang w:val="sl-SI"/>
        </w:rPr>
        <w:t>;</w:t>
      </w:r>
    </w:p>
    <w:p w14:paraId="05CC3B51" w14:textId="6BC7A029" w:rsidR="00E86576" w:rsidRPr="007D50C3" w:rsidRDefault="007D50C3" w:rsidP="007D50C3">
      <w:pPr>
        <w:pStyle w:val="Odstavekseznama"/>
        <w:numPr>
          <w:ilvl w:val="0"/>
          <w:numId w:val="41"/>
        </w:numPr>
        <w:spacing w:line="260" w:lineRule="exact"/>
        <w:jc w:val="both"/>
        <w:rPr>
          <w:rFonts w:cs="Arial"/>
          <w:szCs w:val="20"/>
          <w:lang w:val="sl-SI"/>
        </w:rPr>
      </w:pPr>
      <w:r w:rsidRPr="007D50C3">
        <w:rPr>
          <w:rFonts w:cs="Arial"/>
          <w:szCs w:val="20"/>
          <w:lang w:val="sl-SI"/>
        </w:rPr>
        <w:t>opravljanje drugih zahtevnejših nalog po navodilih nadrejenega</w:t>
      </w:r>
      <w:r w:rsidR="00D610E2" w:rsidRPr="007D50C3">
        <w:rPr>
          <w:rFonts w:cs="Arial"/>
          <w:szCs w:val="20"/>
          <w:lang w:val="sl-SI"/>
        </w:rPr>
        <w:t>.</w:t>
      </w:r>
    </w:p>
    <w:p w14:paraId="7C917698" w14:textId="77777777" w:rsidR="00C95C49" w:rsidRPr="003A7012" w:rsidRDefault="00C95C49" w:rsidP="00AF2879">
      <w:pPr>
        <w:spacing w:line="260" w:lineRule="exact"/>
        <w:jc w:val="both"/>
        <w:rPr>
          <w:rFonts w:cs="Arial"/>
          <w:szCs w:val="20"/>
          <w:lang w:val="sl-SI" w:eastAsia="sl-SI"/>
        </w:rPr>
      </w:pPr>
    </w:p>
    <w:p w14:paraId="02C91442" w14:textId="3BDF7568" w:rsidR="00C95C49" w:rsidRPr="003A7012" w:rsidRDefault="00C95C49" w:rsidP="00F2339A">
      <w:pPr>
        <w:pStyle w:val="Navadensplet"/>
        <w:keepNext/>
        <w:spacing w:before="0" w:beforeAutospacing="0" w:after="0" w:afterAutospacing="0" w:line="260" w:lineRule="exact"/>
        <w:jc w:val="both"/>
        <w:rPr>
          <w:rFonts w:ascii="Arial" w:hAnsi="Arial" w:cs="Arial"/>
          <w:sz w:val="20"/>
          <w:szCs w:val="20"/>
        </w:rPr>
      </w:pPr>
      <w:r w:rsidRPr="003A7012">
        <w:rPr>
          <w:rFonts w:ascii="Arial" w:hAnsi="Arial" w:cs="Arial"/>
          <w:sz w:val="20"/>
          <w:szCs w:val="20"/>
        </w:rPr>
        <w:t xml:space="preserve">Prijava mora vsebovati: </w:t>
      </w:r>
    </w:p>
    <w:p w14:paraId="771AE258" w14:textId="77777777" w:rsidR="00C95C49" w:rsidRPr="003A7012" w:rsidRDefault="00C95C49" w:rsidP="00F2339A">
      <w:pPr>
        <w:keepNext/>
        <w:numPr>
          <w:ilvl w:val="0"/>
          <w:numId w:val="38"/>
        </w:numPr>
        <w:autoSpaceDE w:val="0"/>
        <w:autoSpaceDN w:val="0"/>
        <w:adjustRightInd w:val="0"/>
        <w:spacing w:line="260" w:lineRule="exact"/>
        <w:ind w:right="-7"/>
        <w:jc w:val="both"/>
        <w:rPr>
          <w:rFonts w:cs="Arial"/>
          <w:color w:val="000000"/>
          <w:szCs w:val="20"/>
          <w:lang w:val="sl-SI"/>
        </w:rPr>
      </w:pPr>
      <w:r w:rsidRPr="003A7012">
        <w:rPr>
          <w:rFonts w:cs="Arial"/>
          <w:color w:val="000000"/>
          <w:szCs w:val="20"/>
          <w:lang w:val="sl-SI"/>
        </w:rPr>
        <w:t>pisno izjavo kandidata o izpolnjevanju pogoja glede zahtevane izobrazbe, iz katere mora biti razvidna stopnja in smer izobrazbe, datum (dan, mesec, leto) zaključka izobraževanja ter ustanova, na kateri je bila izobrazba pridobljena;</w:t>
      </w:r>
    </w:p>
    <w:p w14:paraId="5D6A36EA" w14:textId="77777777" w:rsidR="00C95C49" w:rsidRPr="003A7012" w:rsidRDefault="00C95C49" w:rsidP="00AF2879">
      <w:pPr>
        <w:numPr>
          <w:ilvl w:val="0"/>
          <w:numId w:val="38"/>
        </w:numPr>
        <w:autoSpaceDE w:val="0"/>
        <w:autoSpaceDN w:val="0"/>
        <w:adjustRightInd w:val="0"/>
        <w:spacing w:line="260" w:lineRule="exact"/>
        <w:ind w:right="-7"/>
        <w:jc w:val="both"/>
        <w:rPr>
          <w:rFonts w:cs="Arial"/>
          <w:szCs w:val="20"/>
          <w:lang w:val="sl-SI"/>
        </w:rPr>
      </w:pPr>
      <w:r w:rsidRPr="003A7012">
        <w:rPr>
          <w:rFonts w:cs="Arial"/>
          <w:szCs w:val="20"/>
          <w:lang w:val="sl-SI"/>
        </w:rPr>
        <w:t xml:space="preserve">pisno izjavo kandidata o vseh dosedanjih zaposlitvah, iz katere je razvidno izpolnjevanje pogoja glede zahtevanih delovnih izkušenj (opis mora vsebovati navedbo delodajalca oz. druge pravne ali fizične osebe za katero je kandidat opravljal delo, datum začetka in </w:t>
      </w:r>
      <w:r w:rsidRPr="003A7012">
        <w:rPr>
          <w:rFonts w:cs="Arial"/>
          <w:szCs w:val="20"/>
          <w:lang w:val="sl-SI"/>
        </w:rPr>
        <w:lastRenderedPageBreak/>
        <w:t xml:space="preserve">konca opravljanja dela, opis dela ter stopnjo izobrazbe, ki se je zahtevala za opravljanje dela na posameznem delovnem mestu); </w:t>
      </w:r>
    </w:p>
    <w:p w14:paraId="4EC9A3F8" w14:textId="77777777" w:rsidR="00C95C49" w:rsidRPr="003A7012" w:rsidRDefault="00C95C49" w:rsidP="00AF2879">
      <w:pPr>
        <w:numPr>
          <w:ilvl w:val="0"/>
          <w:numId w:val="38"/>
        </w:numPr>
        <w:spacing w:line="260" w:lineRule="exact"/>
        <w:jc w:val="both"/>
        <w:rPr>
          <w:rFonts w:cs="Arial"/>
          <w:szCs w:val="20"/>
          <w:lang w:val="sl-SI"/>
        </w:rPr>
      </w:pPr>
      <w:r w:rsidRPr="003A7012">
        <w:rPr>
          <w:rFonts w:cs="Arial"/>
          <w:szCs w:val="20"/>
          <w:lang w:val="sl-SI"/>
        </w:rPr>
        <w:t>pisno izjavo kandidata o izpopolnjevanju pogoja znanja uradnega jezika;</w:t>
      </w:r>
    </w:p>
    <w:p w14:paraId="28A44FB1" w14:textId="3A5C2552" w:rsidR="00C95C49" w:rsidRDefault="00C95C49" w:rsidP="00602F5F">
      <w:pPr>
        <w:pStyle w:val="Odstavekseznama"/>
        <w:numPr>
          <w:ilvl w:val="0"/>
          <w:numId w:val="38"/>
        </w:numPr>
        <w:spacing w:line="260" w:lineRule="exact"/>
        <w:jc w:val="both"/>
        <w:rPr>
          <w:rFonts w:cs="Arial"/>
          <w:szCs w:val="20"/>
          <w:lang w:val="sl-SI"/>
        </w:rPr>
      </w:pPr>
      <w:r w:rsidRPr="003A7012">
        <w:rPr>
          <w:rFonts w:cs="Arial"/>
          <w:szCs w:val="20"/>
          <w:lang w:val="sl-SI"/>
        </w:rPr>
        <w:t xml:space="preserve">pisno izjavo kandidata o opravljenem usposabljanju za imenovanje v naziv (če je usposabljanje opravil) oziroma pisno izjavo </w:t>
      </w:r>
      <w:r w:rsidR="00602F5F" w:rsidRPr="003A7012">
        <w:rPr>
          <w:rFonts w:cs="Arial"/>
          <w:szCs w:val="20"/>
          <w:lang w:val="sl-SI"/>
        </w:rPr>
        <w:t>kandidata</w:t>
      </w:r>
      <w:r w:rsidRPr="003A7012">
        <w:rPr>
          <w:rFonts w:cs="Arial"/>
          <w:szCs w:val="20"/>
          <w:lang w:val="sl-SI"/>
        </w:rPr>
        <w:t xml:space="preserve"> o neopravljenem usposabljanju za imenovanje v naziv (če usposabljanja še ni opravil);</w:t>
      </w:r>
    </w:p>
    <w:p w14:paraId="0C9DF1FF" w14:textId="26982CE1" w:rsidR="00C04A96" w:rsidRPr="00C04A96" w:rsidRDefault="00C04A96" w:rsidP="00C04A96">
      <w:pPr>
        <w:pStyle w:val="Odstavekseznama"/>
        <w:numPr>
          <w:ilvl w:val="0"/>
          <w:numId w:val="38"/>
        </w:numPr>
        <w:jc w:val="both"/>
        <w:rPr>
          <w:rFonts w:cs="Arial"/>
          <w:szCs w:val="20"/>
          <w:lang w:val="sl-SI"/>
        </w:rPr>
      </w:pPr>
      <w:r w:rsidRPr="00C04A96">
        <w:rPr>
          <w:rFonts w:cs="Arial"/>
          <w:szCs w:val="20"/>
          <w:lang w:val="sl-SI"/>
        </w:rPr>
        <w:t>pisno izjavo kandidata o opravljenem strokovnem izpitu iz upravnega postopka druge stopnje</w:t>
      </w:r>
      <w:r>
        <w:rPr>
          <w:rFonts w:cs="Arial"/>
          <w:szCs w:val="20"/>
          <w:lang w:val="sl-SI"/>
        </w:rPr>
        <w:t>;</w:t>
      </w:r>
    </w:p>
    <w:p w14:paraId="4291F0AC" w14:textId="251E27B4" w:rsidR="00C95C49" w:rsidRPr="003A7012" w:rsidRDefault="00C95C49" w:rsidP="00AF2879">
      <w:pPr>
        <w:numPr>
          <w:ilvl w:val="0"/>
          <w:numId w:val="38"/>
        </w:numPr>
        <w:spacing w:line="260" w:lineRule="exact"/>
        <w:rPr>
          <w:rFonts w:cs="Arial"/>
          <w:szCs w:val="20"/>
          <w:lang w:val="sl-SI"/>
        </w:rPr>
      </w:pPr>
      <w:r w:rsidRPr="003A7012">
        <w:rPr>
          <w:rFonts w:cs="Arial"/>
          <w:szCs w:val="20"/>
          <w:lang w:val="sl-SI"/>
        </w:rPr>
        <w:t>pisno izjavo kandidata:</w:t>
      </w:r>
      <w:r w:rsidRPr="003A7012">
        <w:rPr>
          <w:rFonts w:cs="Arial"/>
          <w:szCs w:val="20"/>
          <w:lang w:val="sl-SI"/>
        </w:rPr>
        <w:br/>
        <w:t>- da je državljan Republike Slovenije</w:t>
      </w:r>
      <w:r w:rsidRPr="003A7012">
        <w:rPr>
          <w:rFonts w:cs="Arial"/>
          <w:szCs w:val="20"/>
          <w:lang w:val="sl-SI"/>
        </w:rPr>
        <w:br/>
        <w:t>- da ni bil pravnomočno obsojen zaradi naklepnega kaznivega dejanja, ki se preganja   po uradni dolžnosti in da ni bil obsojen na nepogojno kazen zapora v trajanju več kot šest mesecev,</w:t>
      </w:r>
      <w:r w:rsidRPr="003A7012">
        <w:rPr>
          <w:rFonts w:cs="Arial"/>
          <w:szCs w:val="20"/>
          <w:lang w:val="sl-SI"/>
        </w:rPr>
        <w:br/>
        <w:t>- da zoper njega ni vložena pravnomočna obtožnica zaradi naklepnega kaznivega dejanja, ki se preganja po uradni dolžnosti;</w:t>
      </w:r>
    </w:p>
    <w:p w14:paraId="0675E3C1" w14:textId="77777777" w:rsidR="00862808" w:rsidRDefault="00C95C49" w:rsidP="00AF2879">
      <w:pPr>
        <w:numPr>
          <w:ilvl w:val="0"/>
          <w:numId w:val="38"/>
        </w:numPr>
        <w:spacing w:line="260" w:lineRule="exact"/>
        <w:jc w:val="both"/>
        <w:rPr>
          <w:rFonts w:cs="Arial"/>
          <w:szCs w:val="20"/>
          <w:lang w:val="sl-SI"/>
        </w:rPr>
      </w:pPr>
      <w:r w:rsidRPr="003A7012">
        <w:rPr>
          <w:rFonts w:cs="Arial"/>
          <w:szCs w:val="20"/>
          <w:lang w:val="sl-SI"/>
        </w:rPr>
        <w:t>pisno izjavo, da za namen tega natečajnega postopka dovoljuje Direkciji RS za infrastrukturo pridobitev podatkov iz uradnih evidenc drugih organov (če kandidat to dovoljuje) oziroma pisno izjavo, da bo za namen tega natečajnega postopka podatke iz uradnih evidenc predložil sam (če kandidat ne dovoljuje, da podatke iz uradnih evidenc pridobi Direkcija RS za infrastrukturo)</w:t>
      </w:r>
    </w:p>
    <w:p w14:paraId="185D8E7D" w14:textId="5E12E167" w:rsidR="00862808" w:rsidRPr="00862808" w:rsidRDefault="00862808" w:rsidP="00862808">
      <w:pPr>
        <w:pStyle w:val="Odstavekseznama"/>
        <w:numPr>
          <w:ilvl w:val="0"/>
          <w:numId w:val="38"/>
        </w:numPr>
        <w:jc w:val="both"/>
        <w:rPr>
          <w:rFonts w:cs="Arial"/>
          <w:szCs w:val="20"/>
          <w:lang w:val="sl-SI"/>
        </w:rPr>
      </w:pPr>
      <w:r w:rsidRPr="00862808">
        <w:rPr>
          <w:rFonts w:cs="Arial"/>
          <w:szCs w:val="20"/>
          <w:lang w:val="sl-SI"/>
        </w:rPr>
        <w:t xml:space="preserve">izjavo, da za namen tega javnega natečaja dovoljuje Direkciji RS za infrastrukturo podatke, ki jih kandidat navede v prijavi, obdeluje za namen izvedbe javnega natečaja. </w:t>
      </w:r>
    </w:p>
    <w:p w14:paraId="73CAD93D" w14:textId="78C976D4" w:rsidR="00C95C49" w:rsidRPr="003A7012" w:rsidRDefault="00C95C49" w:rsidP="00862808">
      <w:pPr>
        <w:spacing w:line="260" w:lineRule="exact"/>
        <w:ind w:left="720"/>
        <w:jc w:val="both"/>
        <w:rPr>
          <w:rFonts w:cs="Arial"/>
          <w:szCs w:val="20"/>
          <w:lang w:val="sl-SI"/>
        </w:rPr>
      </w:pPr>
    </w:p>
    <w:p w14:paraId="47FCE26F" w14:textId="77777777" w:rsidR="00C95C49" w:rsidRPr="003A7012" w:rsidRDefault="00C95C49" w:rsidP="00AF2879">
      <w:pPr>
        <w:spacing w:line="260" w:lineRule="exact"/>
        <w:jc w:val="both"/>
        <w:rPr>
          <w:rFonts w:cs="Arial"/>
          <w:b/>
          <w:szCs w:val="20"/>
          <w:lang w:val="sl-SI"/>
        </w:rPr>
      </w:pPr>
    </w:p>
    <w:p w14:paraId="4B879E1B" w14:textId="5222C873" w:rsidR="00C95C49" w:rsidRPr="003A7012" w:rsidRDefault="00C95C49" w:rsidP="00AF2879">
      <w:pPr>
        <w:spacing w:line="260" w:lineRule="exact"/>
        <w:jc w:val="both"/>
        <w:rPr>
          <w:rFonts w:cs="Arial"/>
          <w:b/>
          <w:szCs w:val="20"/>
          <w:lang w:val="sl-SI"/>
        </w:rPr>
      </w:pPr>
      <w:r w:rsidRPr="003A7012">
        <w:rPr>
          <w:rFonts w:cs="Arial"/>
          <w:b/>
          <w:szCs w:val="20"/>
          <w:lang w:val="sl-SI"/>
        </w:rPr>
        <w:t>Prijava na prosto delovno mesto mora biti obvezno pripravljena na obrazcu »Vloga za zaposlitev</w:t>
      </w:r>
      <w:r w:rsidR="00DC4C3B" w:rsidRPr="003A7012">
        <w:rPr>
          <w:rFonts w:cs="Arial"/>
          <w:b/>
          <w:szCs w:val="20"/>
          <w:lang w:val="sl-SI"/>
        </w:rPr>
        <w:t>«</w:t>
      </w:r>
      <w:r w:rsidRPr="003A7012">
        <w:rPr>
          <w:rFonts w:cs="Arial"/>
          <w:b/>
          <w:szCs w:val="20"/>
          <w:lang w:val="sl-SI"/>
        </w:rPr>
        <w:t>, ki je priloga tega javnega natečaja, z natančno izpolnjenimi vsemi rubrikami in izjavami.</w:t>
      </w:r>
    </w:p>
    <w:p w14:paraId="2CC94D39" w14:textId="77777777" w:rsidR="00C95C49" w:rsidRPr="003A7012" w:rsidRDefault="00C95C49" w:rsidP="00AF2879">
      <w:pPr>
        <w:spacing w:line="260" w:lineRule="exact"/>
        <w:jc w:val="both"/>
        <w:rPr>
          <w:rFonts w:cs="Arial"/>
          <w:szCs w:val="20"/>
          <w:lang w:val="sl-SI"/>
        </w:rPr>
      </w:pPr>
    </w:p>
    <w:p w14:paraId="5CDABB9A"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 xml:space="preserve">V skladu z drugim odstavkom 65. člena ZJU-1, se v izbirni postopek ne uvrsti kandidat, ki pošlje prijavo prepozno, o čemer se izda sklep o </w:t>
      </w:r>
      <w:proofErr w:type="spellStart"/>
      <w:r w:rsidRPr="003A7012">
        <w:rPr>
          <w:rFonts w:cs="Arial"/>
          <w:szCs w:val="20"/>
          <w:lang w:val="sl-SI"/>
        </w:rPr>
        <w:t>neuvrstitvi</w:t>
      </w:r>
      <w:proofErr w:type="spellEnd"/>
      <w:r w:rsidRPr="003A7012">
        <w:rPr>
          <w:rFonts w:cs="Arial"/>
          <w:szCs w:val="20"/>
          <w:lang w:val="sl-SI"/>
        </w:rPr>
        <w:t xml:space="preserve"> v izbirni postopek. Prijava je prepozna, če je informacijski sistem organa ali informacijski sistem za sprejem vlog, vročanje in obveščanje ni prejel pred iztekom roka.</w:t>
      </w:r>
    </w:p>
    <w:p w14:paraId="4E5BF489" w14:textId="77777777" w:rsidR="00E86576" w:rsidRPr="003A7012" w:rsidRDefault="00E86576" w:rsidP="00AF2879">
      <w:pPr>
        <w:spacing w:line="260" w:lineRule="exact"/>
        <w:ind w:right="-7"/>
        <w:jc w:val="both"/>
        <w:rPr>
          <w:rFonts w:cs="Arial"/>
          <w:szCs w:val="20"/>
          <w:lang w:val="sl-SI"/>
        </w:rPr>
      </w:pPr>
    </w:p>
    <w:p w14:paraId="38C113B2"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 xml:space="preserve">V skladu s tretjim odstavkom 65. člena ZJU-1, se v izbirni postopek ne uvrsti kandidat, ki pošlje nepopolno prijavo, o čemer se izda sklep o </w:t>
      </w:r>
      <w:proofErr w:type="spellStart"/>
      <w:r w:rsidRPr="003A7012">
        <w:rPr>
          <w:rFonts w:cs="Arial"/>
          <w:szCs w:val="20"/>
          <w:lang w:val="sl-SI"/>
        </w:rPr>
        <w:t>neuvrstitvi</w:t>
      </w:r>
      <w:proofErr w:type="spellEnd"/>
      <w:r w:rsidRPr="003A7012">
        <w:rPr>
          <w:rFonts w:cs="Arial"/>
          <w:szCs w:val="20"/>
          <w:lang w:val="sl-SI"/>
        </w:rPr>
        <w:t xml:space="preserve">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621D6B07" w14:textId="77777777" w:rsidR="00E86576" w:rsidRPr="003A7012" w:rsidRDefault="00E86576" w:rsidP="00AF2879">
      <w:pPr>
        <w:spacing w:line="260" w:lineRule="exact"/>
        <w:ind w:right="-7"/>
        <w:jc w:val="both"/>
        <w:rPr>
          <w:rFonts w:cs="Arial"/>
          <w:szCs w:val="20"/>
          <w:lang w:val="sl-SI"/>
        </w:rPr>
      </w:pPr>
    </w:p>
    <w:p w14:paraId="1D9FE3CE"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 xml:space="preserve">V skladu z četrtim odstavkom 65. člena ZJU-1, se v izbirni postopek ne uvrsti kandidat, ki  na dan izteka roka za vložitev prijave ne izkazuje izpolnjevanja natečajnih pogojev, o čemer se izda sklep o </w:t>
      </w:r>
      <w:proofErr w:type="spellStart"/>
      <w:r w:rsidRPr="003A7012">
        <w:rPr>
          <w:rFonts w:cs="Arial"/>
          <w:szCs w:val="20"/>
          <w:lang w:val="sl-SI"/>
        </w:rPr>
        <w:t>neuvrstitvi</w:t>
      </w:r>
      <w:proofErr w:type="spellEnd"/>
      <w:r w:rsidRPr="003A7012">
        <w:rPr>
          <w:rFonts w:cs="Arial"/>
          <w:szCs w:val="20"/>
          <w:lang w:val="sl-SI"/>
        </w:rPr>
        <w:t xml:space="preserve"> v izbirni postopek. </w:t>
      </w:r>
    </w:p>
    <w:p w14:paraId="19F31DC5" w14:textId="77777777" w:rsidR="00E86576" w:rsidRPr="003A7012" w:rsidRDefault="00E86576" w:rsidP="00AF2879">
      <w:pPr>
        <w:spacing w:line="260" w:lineRule="exact"/>
        <w:ind w:right="-7"/>
        <w:jc w:val="both"/>
        <w:rPr>
          <w:rFonts w:cs="Arial"/>
          <w:szCs w:val="20"/>
          <w:lang w:val="sl-SI"/>
        </w:rPr>
      </w:pPr>
    </w:p>
    <w:p w14:paraId="1EC9D06E"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V izbirnem postopku se bo strokovna usposobljenost kandidatov presojala na podlagi navedb v prijavnem obrazcu, priloženih pisnih izjavah in drugih dokazil, na podlagi razgovora s kandidati oziroma s pomočjo morebitnih drugih metod preverjanja strokovne usposobljenosti kandidatov.</w:t>
      </w:r>
    </w:p>
    <w:p w14:paraId="3F4DD8D6" w14:textId="77777777" w:rsidR="00E86576" w:rsidRPr="003A7012" w:rsidRDefault="00E86576" w:rsidP="00AF2879">
      <w:pPr>
        <w:spacing w:line="260" w:lineRule="exact"/>
        <w:ind w:right="-7"/>
        <w:jc w:val="both"/>
        <w:rPr>
          <w:rFonts w:cs="Arial"/>
          <w:szCs w:val="20"/>
          <w:lang w:val="sl-SI"/>
        </w:rPr>
      </w:pPr>
    </w:p>
    <w:p w14:paraId="28847185"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Strokovna usposobljenost kandidatov se bo presojala na podlagi priložene izjave o izpolnjevanju pogojev in na podlagi metod preverjanja strokovne usposobljenosti kandidatov.</w:t>
      </w:r>
    </w:p>
    <w:p w14:paraId="7C03C4BE" w14:textId="77777777" w:rsidR="00E86576" w:rsidRPr="003A7012" w:rsidRDefault="00E86576" w:rsidP="00AF2879">
      <w:pPr>
        <w:spacing w:line="260" w:lineRule="exact"/>
        <w:ind w:right="-7"/>
        <w:jc w:val="both"/>
        <w:rPr>
          <w:rFonts w:cs="Arial"/>
          <w:szCs w:val="20"/>
          <w:lang w:val="sl-SI"/>
        </w:rPr>
      </w:pPr>
    </w:p>
    <w:p w14:paraId="379FAD87" w14:textId="663614ED" w:rsidR="00E86576" w:rsidRPr="003A7012" w:rsidRDefault="00E31F58" w:rsidP="00AF2879">
      <w:pPr>
        <w:spacing w:line="260" w:lineRule="exact"/>
        <w:jc w:val="both"/>
        <w:rPr>
          <w:rFonts w:cs="Arial"/>
          <w:szCs w:val="20"/>
          <w:lang w:val="sl-SI" w:eastAsia="sl-SI"/>
        </w:rPr>
      </w:pPr>
      <w:r w:rsidRPr="003A7012">
        <w:rPr>
          <w:rFonts w:cs="Arial"/>
          <w:szCs w:val="20"/>
          <w:lang w:val="sl-SI" w:eastAsia="sl-SI"/>
        </w:rPr>
        <w:t xml:space="preserve">Izbrani kandidat bo delo na delovnem mestu </w:t>
      </w:r>
      <w:r w:rsidR="007D50C3">
        <w:rPr>
          <w:rFonts w:cs="Arial"/>
          <w:szCs w:val="20"/>
          <w:lang w:val="sl-SI" w:eastAsia="sl-SI"/>
        </w:rPr>
        <w:t>podsekretar</w:t>
      </w:r>
      <w:r w:rsidRPr="003A7012">
        <w:rPr>
          <w:rFonts w:cs="Arial"/>
          <w:szCs w:val="20"/>
          <w:lang w:val="sl-SI" w:eastAsia="sl-SI"/>
        </w:rPr>
        <w:t xml:space="preserve"> opravljal v nazivu </w:t>
      </w:r>
      <w:r w:rsidR="007D50C3">
        <w:rPr>
          <w:rFonts w:cs="Arial"/>
          <w:szCs w:val="20"/>
          <w:lang w:val="sl-SI" w:eastAsia="sl-SI"/>
        </w:rPr>
        <w:t>podsekretar, z možnostjo napredovanja v naziv sekretar</w:t>
      </w:r>
      <w:r w:rsidRPr="003A7012">
        <w:rPr>
          <w:rFonts w:cs="Arial"/>
          <w:szCs w:val="20"/>
          <w:lang w:val="sl-SI" w:eastAsia="sl-SI"/>
        </w:rPr>
        <w:t xml:space="preserve">. </w:t>
      </w:r>
      <w:r w:rsidR="00E86576" w:rsidRPr="003A7012">
        <w:rPr>
          <w:rFonts w:cs="Arial"/>
          <w:szCs w:val="20"/>
          <w:lang w:val="sl-SI" w:eastAsia="sl-SI"/>
        </w:rPr>
        <w:t>Z izbranim kandidatom bo sklenjeno delovno razmerje za nedoločen čas, s polnim delovnim časom in s trimesečnim poskusnim delom.</w:t>
      </w:r>
    </w:p>
    <w:p w14:paraId="03D0DB4E" w14:textId="77777777" w:rsidR="00E86576" w:rsidRPr="003A7012" w:rsidRDefault="00E86576" w:rsidP="00AF2879">
      <w:pPr>
        <w:spacing w:line="260" w:lineRule="exact"/>
        <w:jc w:val="both"/>
        <w:rPr>
          <w:rFonts w:cs="Arial"/>
          <w:szCs w:val="20"/>
          <w:lang w:val="sl-SI" w:eastAsia="sl-SI"/>
        </w:rPr>
      </w:pPr>
    </w:p>
    <w:p w14:paraId="7E79E8D8" w14:textId="47D4588E" w:rsidR="00E86576" w:rsidRPr="003A7012" w:rsidRDefault="00E86576" w:rsidP="00AF2879">
      <w:pPr>
        <w:spacing w:line="260" w:lineRule="exact"/>
        <w:ind w:right="-7"/>
        <w:jc w:val="both"/>
        <w:rPr>
          <w:rFonts w:cs="Arial"/>
          <w:szCs w:val="20"/>
          <w:lang w:val="sl-SI"/>
        </w:rPr>
      </w:pPr>
      <w:r w:rsidRPr="003A7012">
        <w:rPr>
          <w:rFonts w:cs="Arial"/>
          <w:szCs w:val="20"/>
          <w:lang w:val="sl-SI"/>
        </w:rPr>
        <w:t xml:space="preserve">Izbrani kandidat bo delo opravljal v poslovnih prostorih </w:t>
      </w:r>
      <w:r w:rsidR="00A71BA3" w:rsidRPr="00A71BA3">
        <w:rPr>
          <w:rFonts w:cs="Arial"/>
          <w:szCs w:val="20"/>
          <w:lang w:val="sl-SI"/>
        </w:rPr>
        <w:t>Direkcij</w:t>
      </w:r>
      <w:r w:rsidR="00A71BA3">
        <w:rPr>
          <w:rFonts w:cs="Arial"/>
          <w:szCs w:val="20"/>
          <w:lang w:val="sl-SI"/>
        </w:rPr>
        <w:t>e</w:t>
      </w:r>
      <w:r w:rsidR="00A71BA3" w:rsidRPr="00A71BA3">
        <w:rPr>
          <w:rFonts w:cs="Arial"/>
          <w:szCs w:val="20"/>
          <w:lang w:val="sl-SI"/>
        </w:rPr>
        <w:t xml:space="preserve"> </w:t>
      </w:r>
      <w:r w:rsidR="00A71BA3">
        <w:rPr>
          <w:rFonts w:cs="Arial"/>
          <w:szCs w:val="20"/>
          <w:lang w:val="sl-SI"/>
        </w:rPr>
        <w:t>Republike Slovenije</w:t>
      </w:r>
      <w:r w:rsidR="00A71BA3" w:rsidRPr="00A71BA3">
        <w:rPr>
          <w:rFonts w:cs="Arial"/>
          <w:szCs w:val="20"/>
          <w:lang w:val="sl-SI"/>
        </w:rPr>
        <w:t xml:space="preserve"> za infrastrukturo</w:t>
      </w:r>
      <w:r w:rsidRPr="003A7012">
        <w:rPr>
          <w:rFonts w:cs="Arial"/>
          <w:szCs w:val="20"/>
          <w:lang w:val="sl-SI"/>
        </w:rPr>
        <w:t xml:space="preserve">, </w:t>
      </w:r>
      <w:r w:rsidR="00602F5F" w:rsidRPr="00602F5F">
        <w:rPr>
          <w:rFonts w:cs="Arial"/>
          <w:szCs w:val="20"/>
          <w:lang w:val="sl-SI"/>
        </w:rPr>
        <w:t>Hajdrihova ulica 2a, Ljubljana</w:t>
      </w:r>
      <w:r w:rsidRPr="003A7012">
        <w:rPr>
          <w:rFonts w:cs="Arial"/>
          <w:szCs w:val="20"/>
          <w:lang w:val="sl-SI"/>
        </w:rPr>
        <w:t>.</w:t>
      </w:r>
    </w:p>
    <w:p w14:paraId="25E69870" w14:textId="77777777" w:rsidR="00E86576" w:rsidRPr="003A7012" w:rsidRDefault="00E86576" w:rsidP="00AF2879">
      <w:pPr>
        <w:spacing w:line="260" w:lineRule="exact"/>
        <w:ind w:right="-7"/>
        <w:jc w:val="both"/>
        <w:rPr>
          <w:rFonts w:cs="Arial"/>
          <w:szCs w:val="20"/>
          <w:lang w:val="sl-SI"/>
        </w:rPr>
      </w:pPr>
    </w:p>
    <w:p w14:paraId="1A72BECE" w14:textId="47A18D87" w:rsidR="00E86576" w:rsidRPr="003A7012" w:rsidRDefault="00E86576" w:rsidP="00AF2879">
      <w:pPr>
        <w:spacing w:line="260" w:lineRule="exact"/>
        <w:ind w:right="-7"/>
        <w:jc w:val="both"/>
        <w:rPr>
          <w:rFonts w:cs="Arial"/>
          <w:szCs w:val="20"/>
          <w:lang w:val="sl-SI"/>
        </w:rPr>
      </w:pPr>
      <w:r w:rsidRPr="003A7012">
        <w:rPr>
          <w:rFonts w:cs="Arial"/>
          <w:szCs w:val="20"/>
          <w:lang w:val="sl-SI"/>
        </w:rPr>
        <w:t xml:space="preserve">Kandidati naj pošljejo prijave na priloženem obrazcu »Za javni natečaj -  </w:t>
      </w:r>
      <w:r w:rsidR="007D50C3">
        <w:rPr>
          <w:rFonts w:cs="Arial"/>
          <w:szCs w:val="20"/>
          <w:lang w:val="sl-SI"/>
        </w:rPr>
        <w:t>Podsekretar</w:t>
      </w:r>
      <w:r w:rsidRPr="003A7012">
        <w:rPr>
          <w:rFonts w:cs="Arial"/>
          <w:szCs w:val="20"/>
          <w:lang w:val="sl-SI"/>
        </w:rPr>
        <w:t xml:space="preserve"> (šifra DM </w:t>
      </w:r>
      <w:r w:rsidR="007D50C3">
        <w:rPr>
          <w:rFonts w:cs="Arial"/>
          <w:szCs w:val="20"/>
          <w:lang w:val="sl-SI"/>
        </w:rPr>
        <w:t>701</w:t>
      </w:r>
      <w:r w:rsidRPr="003A7012">
        <w:rPr>
          <w:rFonts w:cs="Arial"/>
          <w:szCs w:val="20"/>
          <w:lang w:val="sl-SI"/>
        </w:rPr>
        <w:t>) št. JN 1007-</w:t>
      </w:r>
      <w:r w:rsidR="007D50C3">
        <w:rPr>
          <w:rFonts w:cs="Arial"/>
          <w:szCs w:val="20"/>
          <w:lang w:val="sl-SI"/>
        </w:rPr>
        <w:t>8</w:t>
      </w:r>
      <w:r w:rsidR="00DE699E" w:rsidRPr="003A7012">
        <w:rPr>
          <w:rFonts w:cs="Arial"/>
          <w:szCs w:val="20"/>
          <w:lang w:val="sl-SI"/>
        </w:rPr>
        <w:t>/2026-2431</w:t>
      </w:r>
      <w:r w:rsidRPr="003A7012">
        <w:rPr>
          <w:rFonts w:cs="Arial"/>
          <w:szCs w:val="20"/>
          <w:lang w:val="sl-SI"/>
        </w:rPr>
        <w:t>« na elektronski naslov gp.mzi@gov.si, in sicer v roku 8 dni po objavi na spletni strani portala državne uprave gov.si in na Zavodu RS za zaposlovanje. Veljavnost prijave ni pogojena z elektronskim podpisom.</w:t>
      </w:r>
    </w:p>
    <w:p w14:paraId="3F0EAE91" w14:textId="77777777" w:rsidR="00E86576" w:rsidRPr="003A7012" w:rsidRDefault="00E86576" w:rsidP="00AF2879">
      <w:pPr>
        <w:spacing w:line="260" w:lineRule="exact"/>
        <w:ind w:right="-7"/>
        <w:jc w:val="both"/>
        <w:rPr>
          <w:rFonts w:cs="Arial"/>
          <w:szCs w:val="20"/>
          <w:lang w:val="sl-SI"/>
        </w:rPr>
      </w:pPr>
    </w:p>
    <w:p w14:paraId="314BC053" w14:textId="77777777" w:rsidR="00E86576" w:rsidRPr="003A7012" w:rsidRDefault="00E86576" w:rsidP="00AF2879">
      <w:pPr>
        <w:spacing w:line="260" w:lineRule="exact"/>
        <w:ind w:right="-7"/>
        <w:jc w:val="both"/>
        <w:rPr>
          <w:rFonts w:cs="Arial"/>
          <w:szCs w:val="20"/>
          <w:lang w:val="sl-SI"/>
        </w:rPr>
      </w:pPr>
      <w:r w:rsidRPr="003A7012">
        <w:rPr>
          <w:rFonts w:cs="Arial"/>
          <w:szCs w:val="20"/>
          <w:lang w:val="sl-SI"/>
        </w:rPr>
        <w:t>Šteje se, da prijava kandidata, ki ni bila oddana elektronsko na navedeni elektronski naslov, ni bila vložena. Obveščanje in sklepi, izdani v postopku javnega natečaja, potekajo po elektronski poti na elektronski naslov kandidata, s katerega je poslal prijavo na javni natečaj ali ki ga je za namen obveščanja v postopku navedel v prijavi. Šteje se, da je vročitev opravljena po preteku osmih dni od odpreme dokumenta iz informacijskega sistema organa. Obvestilo o končanem javnem natečaju bo objavljeno na osrednjem spletnem mestu državne uprave GOV.SI.</w:t>
      </w:r>
    </w:p>
    <w:p w14:paraId="421E0D37" w14:textId="77777777" w:rsidR="00E86576" w:rsidRPr="003A7012" w:rsidRDefault="00E86576" w:rsidP="00AF2879">
      <w:pPr>
        <w:spacing w:line="260" w:lineRule="exact"/>
        <w:jc w:val="both"/>
        <w:rPr>
          <w:rFonts w:cs="Arial"/>
          <w:szCs w:val="20"/>
          <w:lang w:val="sl-SI"/>
        </w:rPr>
      </w:pPr>
    </w:p>
    <w:p w14:paraId="15EDC163" w14:textId="360FC753" w:rsidR="00E86576" w:rsidRPr="003A7012" w:rsidRDefault="00E86576" w:rsidP="00AF2879">
      <w:pPr>
        <w:spacing w:line="260" w:lineRule="exact"/>
        <w:jc w:val="both"/>
        <w:rPr>
          <w:rFonts w:cs="Arial"/>
          <w:szCs w:val="20"/>
          <w:lang w:val="sl-SI"/>
        </w:rPr>
      </w:pPr>
      <w:r w:rsidRPr="003A7012">
        <w:rPr>
          <w:rFonts w:cs="Arial"/>
          <w:szCs w:val="20"/>
          <w:lang w:val="sl-SI"/>
        </w:rPr>
        <w:t xml:space="preserve">Splošne informacije o izvedbi javnega natečaja daje </w:t>
      </w:r>
      <w:r w:rsidR="00DE699E" w:rsidRPr="003A7012">
        <w:rPr>
          <w:rFonts w:cs="Arial"/>
          <w:szCs w:val="20"/>
          <w:lang w:val="sl-SI"/>
        </w:rPr>
        <w:t xml:space="preserve">ga. </w:t>
      </w:r>
      <w:r w:rsidR="00602F5F">
        <w:rPr>
          <w:rFonts w:cs="Arial"/>
          <w:szCs w:val="20"/>
          <w:lang w:val="sl-SI"/>
        </w:rPr>
        <w:t>Marjetka Muhič</w:t>
      </w:r>
      <w:r w:rsidRPr="003A7012">
        <w:rPr>
          <w:rFonts w:cs="Arial"/>
          <w:szCs w:val="20"/>
          <w:lang w:val="sl-SI"/>
        </w:rPr>
        <w:t xml:space="preserve">, tel. (01) 478 </w:t>
      </w:r>
      <w:r w:rsidR="00602F5F">
        <w:rPr>
          <w:rFonts w:cs="Arial"/>
          <w:szCs w:val="20"/>
          <w:lang w:val="sl-SI"/>
        </w:rPr>
        <w:t>8302</w:t>
      </w:r>
      <w:r w:rsidRPr="003A7012">
        <w:rPr>
          <w:rFonts w:cs="Arial"/>
          <w:szCs w:val="20"/>
          <w:lang w:val="sl-SI"/>
        </w:rPr>
        <w:t xml:space="preserve">, informacije o delovnem področju pa </w:t>
      </w:r>
      <w:r w:rsidR="00DE699E" w:rsidRPr="003A7012">
        <w:rPr>
          <w:rFonts w:cs="Arial"/>
          <w:szCs w:val="20"/>
          <w:lang w:val="sl-SI"/>
        </w:rPr>
        <w:t xml:space="preserve">g. </w:t>
      </w:r>
      <w:r w:rsidR="007D50C3">
        <w:rPr>
          <w:rFonts w:cs="Arial"/>
          <w:szCs w:val="20"/>
          <w:lang w:val="sl-SI"/>
        </w:rPr>
        <w:t>Anton Švigelj</w:t>
      </w:r>
      <w:r w:rsidR="00DE699E" w:rsidRPr="003A7012">
        <w:rPr>
          <w:rFonts w:cs="Arial"/>
          <w:szCs w:val="20"/>
          <w:lang w:val="sl-SI"/>
        </w:rPr>
        <w:t>, tel. (0</w:t>
      </w:r>
      <w:r w:rsidR="00302F6A">
        <w:rPr>
          <w:rFonts w:cs="Arial"/>
          <w:szCs w:val="20"/>
          <w:lang w:val="sl-SI"/>
        </w:rPr>
        <w:t>1</w:t>
      </w:r>
      <w:r w:rsidR="00DE699E" w:rsidRPr="003A7012">
        <w:rPr>
          <w:rFonts w:cs="Arial"/>
          <w:szCs w:val="20"/>
          <w:lang w:val="sl-SI"/>
        </w:rPr>
        <w:t xml:space="preserve">) </w:t>
      </w:r>
      <w:r w:rsidR="00302F6A">
        <w:rPr>
          <w:rFonts w:cs="Arial"/>
          <w:szCs w:val="20"/>
          <w:lang w:val="sl-SI"/>
        </w:rPr>
        <w:t>478 80</w:t>
      </w:r>
      <w:r w:rsidR="007D50C3">
        <w:rPr>
          <w:rFonts w:cs="Arial"/>
          <w:szCs w:val="20"/>
          <w:lang w:val="sl-SI"/>
        </w:rPr>
        <w:t>43</w:t>
      </w:r>
      <w:r w:rsidR="00DE699E" w:rsidRPr="003A7012">
        <w:rPr>
          <w:rFonts w:cs="Arial"/>
          <w:szCs w:val="20"/>
          <w:lang w:val="sl-SI"/>
        </w:rPr>
        <w:t>.</w:t>
      </w:r>
    </w:p>
    <w:p w14:paraId="5D20B49A" w14:textId="77777777" w:rsidR="00E86576" w:rsidRPr="003A7012" w:rsidRDefault="00E86576" w:rsidP="00AF2879">
      <w:pPr>
        <w:spacing w:line="260" w:lineRule="exact"/>
        <w:jc w:val="both"/>
        <w:rPr>
          <w:rFonts w:cs="Arial"/>
          <w:szCs w:val="20"/>
          <w:lang w:val="sl-SI"/>
        </w:rPr>
      </w:pPr>
    </w:p>
    <w:p w14:paraId="4ABD5648" w14:textId="77777777" w:rsidR="00E86576" w:rsidRPr="003A7012" w:rsidRDefault="00E86576" w:rsidP="00AF2879">
      <w:pPr>
        <w:spacing w:line="260" w:lineRule="exact"/>
        <w:jc w:val="both"/>
        <w:rPr>
          <w:rFonts w:cs="Arial"/>
          <w:szCs w:val="20"/>
          <w:lang w:val="sl-SI"/>
        </w:rPr>
      </w:pPr>
      <w:r w:rsidRPr="003A7012">
        <w:rPr>
          <w:rFonts w:cs="Arial"/>
          <w:szCs w:val="20"/>
          <w:lang w:val="sl-SI"/>
        </w:rPr>
        <w:t>V besedilu objave uporabljeni izrazi, zapisani v moški slovnični obliki, so uporabljeni kot nevtralni za ženske in moške.</w:t>
      </w:r>
    </w:p>
    <w:p w14:paraId="4D2F98D8" w14:textId="77777777" w:rsidR="0077399B" w:rsidRDefault="0077399B" w:rsidP="00AF2879">
      <w:pPr>
        <w:spacing w:line="260" w:lineRule="exact"/>
        <w:jc w:val="both"/>
        <w:rPr>
          <w:rFonts w:cs="Arial"/>
          <w:szCs w:val="20"/>
          <w:lang w:val="sl-SI"/>
        </w:rPr>
      </w:pPr>
    </w:p>
    <w:p w14:paraId="58BF5D99" w14:textId="77777777" w:rsidR="0077399B" w:rsidRDefault="0077399B" w:rsidP="00AF2879">
      <w:pPr>
        <w:spacing w:line="260" w:lineRule="exact"/>
        <w:jc w:val="both"/>
        <w:rPr>
          <w:rFonts w:cs="Arial"/>
          <w:szCs w:val="20"/>
          <w:lang w:val="sl-SI"/>
        </w:rPr>
      </w:pPr>
    </w:p>
    <w:p w14:paraId="23E1FF1E" w14:textId="77777777" w:rsidR="0077399B" w:rsidRDefault="0077399B" w:rsidP="00AF2879">
      <w:pPr>
        <w:spacing w:line="260" w:lineRule="exact"/>
        <w:jc w:val="both"/>
        <w:rPr>
          <w:rFonts w:cs="Arial"/>
          <w:szCs w:val="20"/>
          <w:lang w:val="sl-SI"/>
        </w:rPr>
      </w:pPr>
    </w:p>
    <w:p w14:paraId="481B0BC6" w14:textId="77777777" w:rsidR="0077399B" w:rsidRDefault="0077399B" w:rsidP="00AF2879">
      <w:pPr>
        <w:spacing w:line="260" w:lineRule="exact"/>
        <w:jc w:val="both"/>
        <w:rPr>
          <w:rFonts w:cs="Arial"/>
          <w:szCs w:val="20"/>
          <w:lang w:val="sl-SI"/>
        </w:rPr>
      </w:pPr>
    </w:p>
    <w:p w14:paraId="146197F9" w14:textId="77777777" w:rsidR="0077399B" w:rsidRDefault="0077399B" w:rsidP="00AF2879">
      <w:pPr>
        <w:spacing w:line="260" w:lineRule="exact"/>
        <w:jc w:val="both"/>
        <w:rPr>
          <w:rFonts w:cs="Arial"/>
          <w:szCs w:val="20"/>
          <w:lang w:val="sl-SI"/>
        </w:rPr>
      </w:pPr>
    </w:p>
    <w:p w14:paraId="2EC098CA" w14:textId="39A00D97" w:rsidR="00C95C49" w:rsidRPr="003A7012" w:rsidRDefault="00C95C49" w:rsidP="00AF2879">
      <w:pPr>
        <w:spacing w:line="260" w:lineRule="exact"/>
        <w:jc w:val="both"/>
        <w:rPr>
          <w:rFonts w:cs="Arial"/>
          <w:szCs w:val="20"/>
          <w:lang w:val="sl-SI"/>
        </w:rPr>
      </w:pPr>
      <w:r w:rsidRPr="003A7012">
        <w:rPr>
          <w:rFonts w:cs="Arial"/>
          <w:szCs w:val="20"/>
          <w:lang w:val="sl-SI"/>
        </w:rPr>
        <w:t>Priloga:</w:t>
      </w:r>
    </w:p>
    <w:p w14:paraId="2DB23C79" w14:textId="77777777" w:rsidR="00C95C49" w:rsidRPr="003A7012" w:rsidRDefault="00C95C49" w:rsidP="00AF2879">
      <w:pPr>
        <w:spacing w:line="260" w:lineRule="exact"/>
        <w:jc w:val="both"/>
        <w:rPr>
          <w:rFonts w:cs="Arial"/>
          <w:szCs w:val="20"/>
          <w:lang w:val="sl-SI"/>
        </w:rPr>
      </w:pPr>
      <w:r w:rsidRPr="003A7012">
        <w:rPr>
          <w:rFonts w:cs="Arial"/>
          <w:szCs w:val="20"/>
          <w:lang w:val="sl-SI"/>
        </w:rPr>
        <w:t>Obrazec Vloga za zaposlitev</w:t>
      </w:r>
    </w:p>
    <w:p w14:paraId="7947E493" w14:textId="4932C14B" w:rsidR="009332B1" w:rsidRPr="003A7012" w:rsidRDefault="009332B1" w:rsidP="00AF2879">
      <w:pPr>
        <w:spacing w:line="260" w:lineRule="exact"/>
        <w:rPr>
          <w:rFonts w:cs="Arial"/>
          <w:szCs w:val="20"/>
          <w:lang w:val="sl-SI"/>
        </w:rPr>
      </w:pPr>
    </w:p>
    <w:sectPr w:rsidR="009332B1" w:rsidRPr="003A7012" w:rsidSect="00350F05">
      <w:headerReference w:type="default" r:id="rId8"/>
      <w:footerReference w:type="default" r:id="rId9"/>
      <w:headerReference w:type="first" r:id="rId10"/>
      <w:footerReference w:type="first" r:id="rId11"/>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CEE6" w14:textId="77777777" w:rsidR="00FC0385" w:rsidRDefault="00FC0385">
      <w:r>
        <w:separator/>
      </w:r>
    </w:p>
  </w:endnote>
  <w:endnote w:type="continuationSeparator" w:id="0">
    <w:p w14:paraId="6E61269A" w14:textId="77777777" w:rsidR="00FC0385" w:rsidRDefault="00FC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60A3" w14:textId="77777777" w:rsidR="008613AA" w:rsidRDefault="008613AA" w:rsidP="000634FE">
    <w:pPr>
      <w:pStyle w:val="Noga"/>
      <w:jc w:val="right"/>
      <w:rPr>
        <w:rStyle w:val="tevilkastrani"/>
      </w:rPr>
    </w:pPr>
  </w:p>
  <w:p w14:paraId="610A38A9" w14:textId="77777777" w:rsidR="009A5154" w:rsidRPr="00350F05" w:rsidRDefault="00350F05" w:rsidP="000634FE">
    <w:pPr>
      <w:pStyle w:val="Noga"/>
      <w:jc w:val="right"/>
      <w:rPr>
        <w:lang w:val="sl-SI"/>
      </w:rPr>
    </w:pPr>
    <w:r>
      <w:rPr>
        <w:rStyle w:val="tevilkastrani"/>
      </w:rPr>
      <w:fldChar w:fldCharType="begin"/>
    </w:r>
    <w:r>
      <w:rPr>
        <w:rStyle w:val="tevilkastrani"/>
      </w:rPr>
      <w:instrText xml:space="preserve"> PAGE </w:instrText>
    </w:r>
    <w:r>
      <w:rPr>
        <w:rStyle w:val="tevilkastrani"/>
      </w:rPr>
      <w:fldChar w:fldCharType="separate"/>
    </w:r>
    <w:r w:rsidR="006278FB">
      <w:rPr>
        <w:rStyle w:val="tevilkastrani"/>
        <w:noProof/>
      </w:rPr>
      <w:t>3</w:t>
    </w:r>
    <w:r>
      <w:rPr>
        <w:rStyle w:val="tevilkastrani"/>
      </w:rPr>
      <w:fldChar w:fldCharType="end"/>
    </w:r>
    <w:r>
      <w:rPr>
        <w:lang w:val="sl-SI"/>
      </w:rPr>
      <w:t>/</w:t>
    </w:r>
    <w:r>
      <w:rPr>
        <w:rStyle w:val="tevilkastrani"/>
      </w:rPr>
      <w:fldChar w:fldCharType="begin"/>
    </w:r>
    <w:r>
      <w:rPr>
        <w:rStyle w:val="tevilkastrani"/>
      </w:rPr>
      <w:instrText xml:space="preserve"> NUMPAGES </w:instrText>
    </w:r>
    <w:r>
      <w:rPr>
        <w:rStyle w:val="tevilkastrani"/>
      </w:rPr>
      <w:fldChar w:fldCharType="separate"/>
    </w:r>
    <w:r w:rsidR="006278FB">
      <w:rPr>
        <w:rStyle w:val="tevilkastrani"/>
        <w:noProof/>
      </w:rPr>
      <w:t>3</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27E0" w14:textId="77777777" w:rsidR="007E0440" w:rsidRDefault="00A94B90">
    <w:pPr>
      <w:pStyle w:val="Noga"/>
    </w:pPr>
    <w:r>
      <w:rPr>
        <w:noProof/>
        <w:lang w:val="sl-SI" w:eastAsia="sl-SI"/>
      </w:rPr>
      <w:drawing>
        <wp:anchor distT="0" distB="0" distL="114300" distR="114300" simplePos="0" relativeHeight="251658240" behindDoc="1" locked="0" layoutInCell="1" allowOverlap="1" wp14:anchorId="23C364AE" wp14:editId="19FA294D">
          <wp:simplePos x="0" y="0"/>
          <wp:positionH relativeFrom="column">
            <wp:posOffset>0</wp:posOffset>
          </wp:positionH>
          <wp:positionV relativeFrom="paragraph">
            <wp:posOffset>-107315</wp:posOffset>
          </wp:positionV>
          <wp:extent cx="6910705" cy="712470"/>
          <wp:effectExtent l="0" t="0" r="4445"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110" w14:textId="77777777" w:rsidR="00FC0385" w:rsidRDefault="00FC0385">
      <w:r>
        <w:separator/>
      </w:r>
    </w:p>
  </w:footnote>
  <w:footnote w:type="continuationSeparator" w:id="0">
    <w:p w14:paraId="19F8E41A" w14:textId="77777777" w:rsidR="00FC0385" w:rsidRDefault="00FC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5D4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12C" w14:textId="77777777" w:rsidR="00350F05" w:rsidRDefault="00A94B90"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216" behindDoc="1" locked="0" layoutInCell="1" allowOverlap="1" wp14:anchorId="7F98729C" wp14:editId="1671B898">
          <wp:simplePos x="0" y="0"/>
          <wp:positionH relativeFrom="column">
            <wp:posOffset>-568960</wp:posOffset>
          </wp:positionH>
          <wp:positionV relativeFrom="paragraph">
            <wp:posOffset>92710</wp:posOffset>
          </wp:positionV>
          <wp:extent cx="4489450" cy="1435100"/>
          <wp:effectExtent l="0" t="0" r="6350" b="0"/>
          <wp:wrapNone/>
          <wp:docPr id="3" name="Picture 3"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A8E87" w14:textId="77777777" w:rsidR="00350F05" w:rsidRDefault="00350F05" w:rsidP="00CE5238">
    <w:pPr>
      <w:pStyle w:val="Glava"/>
      <w:tabs>
        <w:tab w:val="clear" w:pos="4320"/>
        <w:tab w:val="clear" w:pos="8640"/>
        <w:tab w:val="left" w:pos="5112"/>
      </w:tabs>
      <w:spacing w:before="120" w:line="240" w:lineRule="exact"/>
      <w:rPr>
        <w:rFonts w:cs="Arial"/>
        <w:sz w:val="16"/>
        <w:lang w:val="sl-SI"/>
      </w:rPr>
    </w:pPr>
  </w:p>
  <w:p w14:paraId="3DBA86D8" w14:textId="77777777" w:rsidR="00350F05" w:rsidRDefault="00350F05" w:rsidP="00CE5238">
    <w:pPr>
      <w:pStyle w:val="Glava"/>
      <w:tabs>
        <w:tab w:val="clear" w:pos="4320"/>
        <w:tab w:val="clear" w:pos="8640"/>
        <w:tab w:val="left" w:pos="5112"/>
      </w:tabs>
      <w:spacing w:before="120" w:line="240" w:lineRule="exact"/>
      <w:rPr>
        <w:rFonts w:cs="Arial"/>
        <w:sz w:val="16"/>
        <w:lang w:val="sl-SI"/>
      </w:rPr>
    </w:pPr>
  </w:p>
  <w:p w14:paraId="37D3CFFB" w14:textId="77777777" w:rsidR="00350F05" w:rsidRDefault="00350F05" w:rsidP="00CE5238">
    <w:pPr>
      <w:pStyle w:val="Glava"/>
      <w:tabs>
        <w:tab w:val="clear" w:pos="4320"/>
        <w:tab w:val="clear" w:pos="8640"/>
        <w:tab w:val="left" w:pos="5112"/>
      </w:tabs>
      <w:spacing w:before="120" w:line="240" w:lineRule="exact"/>
      <w:rPr>
        <w:rFonts w:cs="Arial"/>
        <w:sz w:val="16"/>
        <w:lang w:val="sl-SI"/>
      </w:rPr>
    </w:pPr>
  </w:p>
  <w:p w14:paraId="53DE9CE9" w14:textId="77777777" w:rsidR="00A770A6" w:rsidRPr="008F3500" w:rsidRDefault="00F44DC5" w:rsidP="00CE5238">
    <w:pPr>
      <w:pStyle w:val="Glava"/>
      <w:tabs>
        <w:tab w:val="clear" w:pos="4320"/>
        <w:tab w:val="clear" w:pos="8640"/>
        <w:tab w:val="left" w:pos="5112"/>
      </w:tabs>
      <w:spacing w:before="120" w:line="240" w:lineRule="exact"/>
      <w:rPr>
        <w:rFonts w:cs="Arial"/>
        <w:sz w:val="16"/>
        <w:lang w:val="sl-SI"/>
      </w:rPr>
    </w:pPr>
    <w:r>
      <w:rPr>
        <w:rFonts w:cs="Arial"/>
        <w:sz w:val="16"/>
        <w:lang w:val="sl-SI"/>
      </w:rPr>
      <w:t>Hajdrihova ulica 2a</w:t>
    </w:r>
    <w:r w:rsidR="00A770A6" w:rsidRPr="008F3500">
      <w:rPr>
        <w:rFonts w:cs="Arial"/>
        <w:sz w:val="16"/>
        <w:lang w:val="sl-SI"/>
      </w:rPr>
      <w:t xml:space="preserve">, </w:t>
    </w:r>
    <w:r w:rsidR="00173C9C">
      <w:rPr>
        <w:rFonts w:cs="Arial"/>
        <w:sz w:val="16"/>
        <w:lang w:val="sl-SI"/>
      </w:rPr>
      <w:t>1000 Ljubljana</w:t>
    </w:r>
    <w:r w:rsidR="00A770A6" w:rsidRPr="008F3500">
      <w:rPr>
        <w:rFonts w:cs="Arial"/>
        <w:sz w:val="16"/>
        <w:lang w:val="sl-SI"/>
      </w:rPr>
      <w:tab/>
      <w:t xml:space="preserve">T: </w:t>
    </w:r>
    <w:r w:rsidR="00173C9C">
      <w:rPr>
        <w:rFonts w:cs="Arial"/>
        <w:sz w:val="16"/>
        <w:lang w:val="sl-SI"/>
      </w:rPr>
      <w:t>01 478 80 02</w:t>
    </w:r>
  </w:p>
  <w:p w14:paraId="1E36707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73C9C">
      <w:rPr>
        <w:rFonts w:cs="Arial"/>
        <w:sz w:val="16"/>
        <w:lang w:val="sl-SI"/>
      </w:rPr>
      <w:t>01 478 81 23</w:t>
    </w:r>
    <w:r w:rsidRPr="008F3500">
      <w:rPr>
        <w:rFonts w:cs="Arial"/>
        <w:sz w:val="16"/>
        <w:lang w:val="sl-SI"/>
      </w:rPr>
      <w:t xml:space="preserve"> </w:t>
    </w:r>
  </w:p>
  <w:p w14:paraId="298616B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73C9C">
      <w:rPr>
        <w:rFonts w:cs="Arial"/>
        <w:sz w:val="16"/>
        <w:lang w:val="sl-SI"/>
      </w:rPr>
      <w:t>gp.drs</w:t>
    </w:r>
    <w:r w:rsidR="007942D3">
      <w:rPr>
        <w:rFonts w:cs="Arial"/>
        <w:sz w:val="16"/>
        <w:lang w:val="sl-SI"/>
      </w:rPr>
      <w:t>i</w:t>
    </w:r>
    <w:r w:rsidR="00173C9C">
      <w:rPr>
        <w:rFonts w:cs="Arial"/>
        <w:sz w:val="16"/>
        <w:lang w:val="sl-SI"/>
      </w:rPr>
      <w:t>@gov.si</w:t>
    </w:r>
  </w:p>
  <w:p w14:paraId="18226A3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73C9C">
      <w:rPr>
        <w:rFonts w:cs="Arial"/>
        <w:sz w:val="16"/>
        <w:lang w:val="sl-SI"/>
      </w:rPr>
      <w:t>www.dc.gov.si</w:t>
    </w:r>
  </w:p>
  <w:p w14:paraId="7B524E05"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2AF"/>
    <w:multiLevelType w:val="hybridMultilevel"/>
    <w:tmpl w:val="4874ED18"/>
    <w:lvl w:ilvl="0" w:tplc="605E74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D76323"/>
    <w:multiLevelType w:val="hybridMultilevel"/>
    <w:tmpl w:val="D9B8FC2E"/>
    <w:lvl w:ilvl="0" w:tplc="472001E2">
      <w:start w:val="1"/>
      <w:numFmt w:val="bullet"/>
      <w:lvlText w:val=""/>
      <w:lvlJc w:val="left"/>
      <w:pPr>
        <w:tabs>
          <w:tab w:val="num" w:pos="360"/>
        </w:tabs>
        <w:ind w:left="360" w:hanging="360"/>
      </w:pPr>
      <w:rPr>
        <w:rFonts w:ascii="Symbol" w:hAnsi="Symbol" w:hint="default"/>
      </w:rPr>
    </w:lvl>
    <w:lvl w:ilvl="1" w:tplc="605E744E">
      <w:numFmt w:val="bullet"/>
      <w:lvlText w:val="-"/>
      <w:lvlJc w:val="left"/>
      <w:pPr>
        <w:tabs>
          <w:tab w:val="num" w:pos="1440"/>
        </w:tabs>
        <w:ind w:left="1440" w:hanging="72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7D6168"/>
    <w:multiLevelType w:val="multilevel"/>
    <w:tmpl w:val="609EFC56"/>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A77D9B"/>
    <w:multiLevelType w:val="hybridMultilevel"/>
    <w:tmpl w:val="0EFE9F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C42095"/>
    <w:multiLevelType w:val="hybridMultilevel"/>
    <w:tmpl w:val="4F2A9182"/>
    <w:lvl w:ilvl="0" w:tplc="59661E22">
      <w:numFmt w:val="bullet"/>
      <w:lvlText w:val="-"/>
      <w:lvlJc w:val="left"/>
      <w:pPr>
        <w:tabs>
          <w:tab w:val="num" w:pos="785"/>
        </w:tabs>
        <w:ind w:left="785"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122F5"/>
    <w:multiLevelType w:val="hybridMultilevel"/>
    <w:tmpl w:val="8520B31C"/>
    <w:lvl w:ilvl="0" w:tplc="1B3068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DE6CEA"/>
    <w:multiLevelType w:val="hybridMultilevel"/>
    <w:tmpl w:val="41BC3E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828D2"/>
    <w:multiLevelType w:val="multilevel"/>
    <w:tmpl w:val="61B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56EAB"/>
    <w:multiLevelType w:val="hybridMultilevel"/>
    <w:tmpl w:val="D9ECC17C"/>
    <w:lvl w:ilvl="0" w:tplc="605E74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814D9A"/>
    <w:multiLevelType w:val="hybridMultilevel"/>
    <w:tmpl w:val="A30C74B4"/>
    <w:lvl w:ilvl="0" w:tplc="517A0D9A">
      <w:start w:val="129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9C1E68"/>
    <w:multiLevelType w:val="hybridMultilevel"/>
    <w:tmpl w:val="487C4856"/>
    <w:lvl w:ilvl="0" w:tplc="605E74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064E90"/>
    <w:multiLevelType w:val="hybridMultilevel"/>
    <w:tmpl w:val="46A23680"/>
    <w:lvl w:ilvl="0" w:tplc="605E74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5B6831"/>
    <w:multiLevelType w:val="hybridMultilevel"/>
    <w:tmpl w:val="F2BCD416"/>
    <w:lvl w:ilvl="0" w:tplc="1B3068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BE7E36"/>
    <w:multiLevelType w:val="hybridMultilevel"/>
    <w:tmpl w:val="4C945E1E"/>
    <w:lvl w:ilvl="0" w:tplc="605E74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6187195"/>
    <w:multiLevelType w:val="hybridMultilevel"/>
    <w:tmpl w:val="7C80AADA"/>
    <w:lvl w:ilvl="0" w:tplc="517A0D9A">
      <w:start w:val="129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A823EE5"/>
    <w:multiLevelType w:val="hybridMultilevel"/>
    <w:tmpl w:val="9F725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853E94"/>
    <w:multiLevelType w:val="hybridMultilevel"/>
    <w:tmpl w:val="D6422B48"/>
    <w:lvl w:ilvl="0" w:tplc="824AB9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1F1584"/>
    <w:multiLevelType w:val="hybridMultilevel"/>
    <w:tmpl w:val="241E04AE"/>
    <w:lvl w:ilvl="0" w:tplc="824AB9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0F24C9B"/>
    <w:multiLevelType w:val="hybridMultilevel"/>
    <w:tmpl w:val="3E0CE0FE"/>
    <w:lvl w:ilvl="0" w:tplc="605E74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756963"/>
    <w:multiLevelType w:val="hybridMultilevel"/>
    <w:tmpl w:val="A024F044"/>
    <w:lvl w:ilvl="0" w:tplc="472001E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51F5643"/>
    <w:multiLevelType w:val="multilevel"/>
    <w:tmpl w:val="229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C236E"/>
    <w:multiLevelType w:val="hybridMultilevel"/>
    <w:tmpl w:val="BFEEB2E8"/>
    <w:lvl w:ilvl="0" w:tplc="605E74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882274"/>
    <w:multiLevelType w:val="hybridMultilevel"/>
    <w:tmpl w:val="D272D772"/>
    <w:lvl w:ilvl="0" w:tplc="605E74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4823F6"/>
    <w:multiLevelType w:val="multilevel"/>
    <w:tmpl w:val="A9106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937EAB"/>
    <w:multiLevelType w:val="hybridMultilevel"/>
    <w:tmpl w:val="8DE06C46"/>
    <w:lvl w:ilvl="0" w:tplc="EA3C7F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62235BB"/>
    <w:multiLevelType w:val="hybridMultilevel"/>
    <w:tmpl w:val="3004603E"/>
    <w:lvl w:ilvl="0" w:tplc="20DAC5C0">
      <w:start w:val="2"/>
      <w:numFmt w:val="bullet"/>
      <w:lvlText w:val="-"/>
      <w:lvlJc w:val="left"/>
      <w:pPr>
        <w:ind w:left="720" w:hanging="360"/>
      </w:pPr>
      <w:rPr>
        <w:rFonts w:ascii="Arial" w:eastAsiaTheme="minorEastAsia"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6462695">
    <w:abstractNumId w:val="27"/>
  </w:num>
  <w:num w:numId="2" w16cid:durableId="155728051">
    <w:abstractNumId w:val="14"/>
  </w:num>
  <w:num w:numId="3" w16cid:durableId="1956328340">
    <w:abstractNumId w:val="22"/>
  </w:num>
  <w:num w:numId="4" w16cid:durableId="1198469917">
    <w:abstractNumId w:val="2"/>
  </w:num>
  <w:num w:numId="5" w16cid:durableId="925965705">
    <w:abstractNumId w:val="5"/>
  </w:num>
  <w:num w:numId="6" w16cid:durableId="104279337">
    <w:abstractNumId w:val="24"/>
  </w:num>
  <w:num w:numId="7" w16cid:durableId="236667848">
    <w:abstractNumId w:val="9"/>
  </w:num>
  <w:num w:numId="8" w16cid:durableId="1819609890">
    <w:abstractNumId w:val="28"/>
  </w:num>
  <w:num w:numId="9" w16cid:durableId="75281995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629021">
    <w:abstractNumId w:val="8"/>
  </w:num>
  <w:num w:numId="11" w16cid:durableId="1544368442">
    <w:abstractNumId w:val="1"/>
  </w:num>
  <w:num w:numId="12" w16cid:durableId="765074384">
    <w:abstractNumId w:val="0"/>
  </w:num>
  <w:num w:numId="13" w16cid:durableId="688291282">
    <w:abstractNumId w:val="10"/>
  </w:num>
  <w:num w:numId="14" w16cid:durableId="1273633502">
    <w:abstractNumId w:val="24"/>
  </w:num>
  <w:num w:numId="15" w16cid:durableId="1747914563">
    <w:abstractNumId w:val="9"/>
  </w:num>
  <w:num w:numId="16" w16cid:durableId="1960426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139589">
    <w:abstractNumId w:val="28"/>
  </w:num>
  <w:num w:numId="18" w16cid:durableId="1908958075">
    <w:abstractNumId w:val="9"/>
  </w:num>
  <w:num w:numId="19" w16cid:durableId="645471531">
    <w:abstractNumId w:val="8"/>
  </w:num>
  <w:num w:numId="20" w16cid:durableId="794327559">
    <w:abstractNumId w:val="26"/>
  </w:num>
  <w:num w:numId="21" w16cid:durableId="794107507">
    <w:abstractNumId w:val="3"/>
  </w:num>
  <w:num w:numId="22" w16cid:durableId="22022348">
    <w:abstractNumId w:val="13"/>
  </w:num>
  <w:num w:numId="23" w16cid:durableId="1525556590">
    <w:abstractNumId w:val="12"/>
  </w:num>
  <w:num w:numId="24" w16cid:durableId="318192840">
    <w:abstractNumId w:val="21"/>
  </w:num>
  <w:num w:numId="25" w16cid:durableId="1498306743">
    <w:abstractNumId w:val="16"/>
  </w:num>
  <w:num w:numId="26" w16cid:durableId="1270431860">
    <w:abstractNumId w:val="18"/>
  </w:num>
  <w:num w:numId="27" w16cid:durableId="528951730">
    <w:abstractNumId w:val="25"/>
  </w:num>
  <w:num w:numId="28" w16cid:durableId="1178735383">
    <w:abstractNumId w:val="23"/>
  </w:num>
  <w:num w:numId="29" w16cid:durableId="410078306">
    <w:abstractNumId w:val="20"/>
  </w:num>
  <w:num w:numId="30" w16cid:durableId="936911639">
    <w:abstractNumId w:val="29"/>
  </w:num>
  <w:num w:numId="31" w16cid:durableId="2136632796">
    <w:abstractNumId w:val="19"/>
  </w:num>
  <w:num w:numId="32" w16cid:durableId="26298781">
    <w:abstractNumId w:val="17"/>
  </w:num>
  <w:num w:numId="33" w16cid:durableId="410741511">
    <w:abstractNumId w:val="11"/>
  </w:num>
  <w:num w:numId="34" w16cid:durableId="520781392">
    <w:abstractNumId w:val="7"/>
  </w:num>
  <w:num w:numId="35" w16cid:durableId="1952516779">
    <w:abstractNumId w:val="15"/>
  </w:num>
  <w:num w:numId="36" w16cid:durableId="1713966414">
    <w:abstractNumId w:val="18"/>
  </w:num>
  <w:num w:numId="37" w16cid:durableId="1233655918">
    <w:abstractNumId w:val="15"/>
  </w:num>
  <w:num w:numId="38" w16cid:durableId="1557011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128216">
    <w:abstractNumId w:val="4"/>
  </w:num>
  <w:num w:numId="40" w16cid:durableId="1580093691">
    <w:abstractNumId w:val="6"/>
  </w:num>
  <w:num w:numId="41" w16cid:durableId="176579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90"/>
    <w:rsid w:val="00023A88"/>
    <w:rsid w:val="00031613"/>
    <w:rsid w:val="00031E87"/>
    <w:rsid w:val="0005748C"/>
    <w:rsid w:val="000634FE"/>
    <w:rsid w:val="00063734"/>
    <w:rsid w:val="00074ABD"/>
    <w:rsid w:val="00075A0E"/>
    <w:rsid w:val="00082323"/>
    <w:rsid w:val="00087FEA"/>
    <w:rsid w:val="000A2667"/>
    <w:rsid w:val="000A7238"/>
    <w:rsid w:val="000A73CC"/>
    <w:rsid w:val="000B6746"/>
    <w:rsid w:val="000C776E"/>
    <w:rsid w:val="000E6750"/>
    <w:rsid w:val="001004D4"/>
    <w:rsid w:val="00113568"/>
    <w:rsid w:val="0011642A"/>
    <w:rsid w:val="00117A0F"/>
    <w:rsid w:val="0012553F"/>
    <w:rsid w:val="00134B11"/>
    <w:rsid w:val="001357B2"/>
    <w:rsid w:val="00141A5B"/>
    <w:rsid w:val="00146630"/>
    <w:rsid w:val="001628CF"/>
    <w:rsid w:val="00173C9C"/>
    <w:rsid w:val="0017478F"/>
    <w:rsid w:val="001865D7"/>
    <w:rsid w:val="00190276"/>
    <w:rsid w:val="00194502"/>
    <w:rsid w:val="001A3A32"/>
    <w:rsid w:val="001C2567"/>
    <w:rsid w:val="001E2540"/>
    <w:rsid w:val="00200533"/>
    <w:rsid w:val="00202A77"/>
    <w:rsid w:val="002049FB"/>
    <w:rsid w:val="00206094"/>
    <w:rsid w:val="0023317B"/>
    <w:rsid w:val="00244C52"/>
    <w:rsid w:val="002540B9"/>
    <w:rsid w:val="00260CC7"/>
    <w:rsid w:val="00271CE5"/>
    <w:rsid w:val="002737D2"/>
    <w:rsid w:val="00282020"/>
    <w:rsid w:val="002878C9"/>
    <w:rsid w:val="00287BD6"/>
    <w:rsid w:val="00287DFC"/>
    <w:rsid w:val="00291F19"/>
    <w:rsid w:val="002A1654"/>
    <w:rsid w:val="002A2B69"/>
    <w:rsid w:val="002A60F5"/>
    <w:rsid w:val="002B1EC8"/>
    <w:rsid w:val="002B3957"/>
    <w:rsid w:val="002C1831"/>
    <w:rsid w:val="002C4961"/>
    <w:rsid w:val="002C5896"/>
    <w:rsid w:val="002C5946"/>
    <w:rsid w:val="002D2B06"/>
    <w:rsid w:val="002E2D54"/>
    <w:rsid w:val="002E4A3C"/>
    <w:rsid w:val="00302F6A"/>
    <w:rsid w:val="00311AA8"/>
    <w:rsid w:val="00314CC5"/>
    <w:rsid w:val="00314FA2"/>
    <w:rsid w:val="00331D0E"/>
    <w:rsid w:val="00350F05"/>
    <w:rsid w:val="003526C9"/>
    <w:rsid w:val="00355987"/>
    <w:rsid w:val="0035625D"/>
    <w:rsid w:val="003636BF"/>
    <w:rsid w:val="00371442"/>
    <w:rsid w:val="00381C06"/>
    <w:rsid w:val="003845B4"/>
    <w:rsid w:val="00387B1A"/>
    <w:rsid w:val="003A7012"/>
    <w:rsid w:val="003C3589"/>
    <w:rsid w:val="003C5EE5"/>
    <w:rsid w:val="003E1C74"/>
    <w:rsid w:val="003E575E"/>
    <w:rsid w:val="003F4FE7"/>
    <w:rsid w:val="004077AF"/>
    <w:rsid w:val="00410707"/>
    <w:rsid w:val="00413DCC"/>
    <w:rsid w:val="00424217"/>
    <w:rsid w:val="00425216"/>
    <w:rsid w:val="0042591C"/>
    <w:rsid w:val="00437941"/>
    <w:rsid w:val="004413F0"/>
    <w:rsid w:val="00454DE3"/>
    <w:rsid w:val="00460C3E"/>
    <w:rsid w:val="00462B83"/>
    <w:rsid w:val="004657EE"/>
    <w:rsid w:val="00471653"/>
    <w:rsid w:val="00496A03"/>
    <w:rsid w:val="004C1C12"/>
    <w:rsid w:val="004C480A"/>
    <w:rsid w:val="004D008A"/>
    <w:rsid w:val="004D2CB5"/>
    <w:rsid w:val="004D6EAA"/>
    <w:rsid w:val="004E0AAA"/>
    <w:rsid w:val="004F6BFC"/>
    <w:rsid w:val="00515C6A"/>
    <w:rsid w:val="005177E9"/>
    <w:rsid w:val="00523262"/>
    <w:rsid w:val="00523343"/>
    <w:rsid w:val="00526246"/>
    <w:rsid w:val="005412CA"/>
    <w:rsid w:val="00543AF3"/>
    <w:rsid w:val="00544E44"/>
    <w:rsid w:val="00547997"/>
    <w:rsid w:val="00561A74"/>
    <w:rsid w:val="00567106"/>
    <w:rsid w:val="005701DE"/>
    <w:rsid w:val="005723BA"/>
    <w:rsid w:val="00583AE4"/>
    <w:rsid w:val="005877A4"/>
    <w:rsid w:val="005A037B"/>
    <w:rsid w:val="005B3C35"/>
    <w:rsid w:val="005C006E"/>
    <w:rsid w:val="005C1ADB"/>
    <w:rsid w:val="005D3B8B"/>
    <w:rsid w:val="005E1D3C"/>
    <w:rsid w:val="005F3630"/>
    <w:rsid w:val="00601DF0"/>
    <w:rsid w:val="00602F5F"/>
    <w:rsid w:val="0060579E"/>
    <w:rsid w:val="00612CE4"/>
    <w:rsid w:val="006237D6"/>
    <w:rsid w:val="006254FA"/>
    <w:rsid w:val="00625AE6"/>
    <w:rsid w:val="006278FB"/>
    <w:rsid w:val="0063064E"/>
    <w:rsid w:val="00632253"/>
    <w:rsid w:val="00634BBF"/>
    <w:rsid w:val="0064116E"/>
    <w:rsid w:val="00642714"/>
    <w:rsid w:val="00644014"/>
    <w:rsid w:val="006455CE"/>
    <w:rsid w:val="00652B59"/>
    <w:rsid w:val="00655841"/>
    <w:rsid w:val="00673276"/>
    <w:rsid w:val="00673EAE"/>
    <w:rsid w:val="0068057A"/>
    <w:rsid w:val="00694B57"/>
    <w:rsid w:val="006A07EE"/>
    <w:rsid w:val="006A0F47"/>
    <w:rsid w:val="006A6EB9"/>
    <w:rsid w:val="006C76A8"/>
    <w:rsid w:val="006D2AC7"/>
    <w:rsid w:val="006F5165"/>
    <w:rsid w:val="00712DD4"/>
    <w:rsid w:val="00717E64"/>
    <w:rsid w:val="00732F28"/>
    <w:rsid w:val="00733017"/>
    <w:rsid w:val="00741F6B"/>
    <w:rsid w:val="0077399B"/>
    <w:rsid w:val="00783310"/>
    <w:rsid w:val="007942D3"/>
    <w:rsid w:val="00795D11"/>
    <w:rsid w:val="007A4A6D"/>
    <w:rsid w:val="007B69E1"/>
    <w:rsid w:val="007C1C2D"/>
    <w:rsid w:val="007D1BCF"/>
    <w:rsid w:val="007D3788"/>
    <w:rsid w:val="007D50C3"/>
    <w:rsid w:val="007D75CF"/>
    <w:rsid w:val="007E0440"/>
    <w:rsid w:val="007E6DC5"/>
    <w:rsid w:val="00835A75"/>
    <w:rsid w:val="00850561"/>
    <w:rsid w:val="008613AA"/>
    <w:rsid w:val="00862808"/>
    <w:rsid w:val="00875EDE"/>
    <w:rsid w:val="0088043C"/>
    <w:rsid w:val="00884889"/>
    <w:rsid w:val="008906C9"/>
    <w:rsid w:val="008C5738"/>
    <w:rsid w:val="008C6A83"/>
    <w:rsid w:val="008D04F0"/>
    <w:rsid w:val="008D771C"/>
    <w:rsid w:val="008F3500"/>
    <w:rsid w:val="00906E23"/>
    <w:rsid w:val="00924E3C"/>
    <w:rsid w:val="00930E2F"/>
    <w:rsid w:val="009332B1"/>
    <w:rsid w:val="009366B5"/>
    <w:rsid w:val="0094708F"/>
    <w:rsid w:val="00951FB4"/>
    <w:rsid w:val="009612BB"/>
    <w:rsid w:val="009A5154"/>
    <w:rsid w:val="009C22DA"/>
    <w:rsid w:val="009C39EA"/>
    <w:rsid w:val="009C740A"/>
    <w:rsid w:val="009D2B13"/>
    <w:rsid w:val="009F3F14"/>
    <w:rsid w:val="00A125C5"/>
    <w:rsid w:val="00A13E19"/>
    <w:rsid w:val="00A14F30"/>
    <w:rsid w:val="00A2451C"/>
    <w:rsid w:val="00A2766A"/>
    <w:rsid w:val="00A32C73"/>
    <w:rsid w:val="00A35313"/>
    <w:rsid w:val="00A573DA"/>
    <w:rsid w:val="00A62C5C"/>
    <w:rsid w:val="00A65EE7"/>
    <w:rsid w:val="00A677C9"/>
    <w:rsid w:val="00A70133"/>
    <w:rsid w:val="00A71BA3"/>
    <w:rsid w:val="00A770A6"/>
    <w:rsid w:val="00A813B1"/>
    <w:rsid w:val="00A94B90"/>
    <w:rsid w:val="00AA1E66"/>
    <w:rsid w:val="00AA3A0B"/>
    <w:rsid w:val="00AA4CFD"/>
    <w:rsid w:val="00AB36C4"/>
    <w:rsid w:val="00AB3E74"/>
    <w:rsid w:val="00AB7665"/>
    <w:rsid w:val="00AC32B2"/>
    <w:rsid w:val="00AD1584"/>
    <w:rsid w:val="00AD5F12"/>
    <w:rsid w:val="00AE069C"/>
    <w:rsid w:val="00AE6561"/>
    <w:rsid w:val="00AF2879"/>
    <w:rsid w:val="00AF50A3"/>
    <w:rsid w:val="00AF60A3"/>
    <w:rsid w:val="00B17141"/>
    <w:rsid w:val="00B219F0"/>
    <w:rsid w:val="00B31575"/>
    <w:rsid w:val="00B34166"/>
    <w:rsid w:val="00B4531D"/>
    <w:rsid w:val="00B5354E"/>
    <w:rsid w:val="00B66880"/>
    <w:rsid w:val="00B8547D"/>
    <w:rsid w:val="00BB41FC"/>
    <w:rsid w:val="00BB4D8B"/>
    <w:rsid w:val="00BE3A9C"/>
    <w:rsid w:val="00BF52EB"/>
    <w:rsid w:val="00C04A96"/>
    <w:rsid w:val="00C07C81"/>
    <w:rsid w:val="00C128C1"/>
    <w:rsid w:val="00C15C5F"/>
    <w:rsid w:val="00C22CBA"/>
    <w:rsid w:val="00C250D5"/>
    <w:rsid w:val="00C34F19"/>
    <w:rsid w:val="00C35666"/>
    <w:rsid w:val="00C53E94"/>
    <w:rsid w:val="00C63C15"/>
    <w:rsid w:val="00C717E7"/>
    <w:rsid w:val="00C75CD4"/>
    <w:rsid w:val="00C85090"/>
    <w:rsid w:val="00C875B4"/>
    <w:rsid w:val="00C92898"/>
    <w:rsid w:val="00C95C49"/>
    <w:rsid w:val="00C95E7F"/>
    <w:rsid w:val="00CA4340"/>
    <w:rsid w:val="00CC2B2B"/>
    <w:rsid w:val="00CC79E9"/>
    <w:rsid w:val="00CE5238"/>
    <w:rsid w:val="00CE7514"/>
    <w:rsid w:val="00CF2323"/>
    <w:rsid w:val="00CF65AE"/>
    <w:rsid w:val="00D220A8"/>
    <w:rsid w:val="00D248DE"/>
    <w:rsid w:val="00D2634C"/>
    <w:rsid w:val="00D4170E"/>
    <w:rsid w:val="00D52E4A"/>
    <w:rsid w:val="00D610E2"/>
    <w:rsid w:val="00D764AD"/>
    <w:rsid w:val="00D8542D"/>
    <w:rsid w:val="00D91420"/>
    <w:rsid w:val="00D96CCF"/>
    <w:rsid w:val="00DA24B1"/>
    <w:rsid w:val="00DB0509"/>
    <w:rsid w:val="00DB4577"/>
    <w:rsid w:val="00DC3DB5"/>
    <w:rsid w:val="00DC4C3B"/>
    <w:rsid w:val="00DC6A71"/>
    <w:rsid w:val="00DE5196"/>
    <w:rsid w:val="00DE699E"/>
    <w:rsid w:val="00E0357D"/>
    <w:rsid w:val="00E31F58"/>
    <w:rsid w:val="00E33950"/>
    <w:rsid w:val="00E41379"/>
    <w:rsid w:val="00E44D22"/>
    <w:rsid w:val="00E53BDA"/>
    <w:rsid w:val="00E6418F"/>
    <w:rsid w:val="00E84951"/>
    <w:rsid w:val="00E86576"/>
    <w:rsid w:val="00E87105"/>
    <w:rsid w:val="00E91C3F"/>
    <w:rsid w:val="00E9425A"/>
    <w:rsid w:val="00EB006F"/>
    <w:rsid w:val="00EB5B02"/>
    <w:rsid w:val="00EC0456"/>
    <w:rsid w:val="00EC4384"/>
    <w:rsid w:val="00ED0887"/>
    <w:rsid w:val="00ED1C3E"/>
    <w:rsid w:val="00EF67AE"/>
    <w:rsid w:val="00F02F00"/>
    <w:rsid w:val="00F12AED"/>
    <w:rsid w:val="00F20845"/>
    <w:rsid w:val="00F2339A"/>
    <w:rsid w:val="00F240BB"/>
    <w:rsid w:val="00F31322"/>
    <w:rsid w:val="00F31D77"/>
    <w:rsid w:val="00F32CC1"/>
    <w:rsid w:val="00F44CCB"/>
    <w:rsid w:val="00F44DC5"/>
    <w:rsid w:val="00F47C47"/>
    <w:rsid w:val="00F52BF4"/>
    <w:rsid w:val="00F57FED"/>
    <w:rsid w:val="00F6298F"/>
    <w:rsid w:val="00F75421"/>
    <w:rsid w:val="00F757F8"/>
    <w:rsid w:val="00F939B0"/>
    <w:rsid w:val="00F96C72"/>
    <w:rsid w:val="00FA07F0"/>
    <w:rsid w:val="00FB448A"/>
    <w:rsid w:val="00FB6CB5"/>
    <w:rsid w:val="00FC038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529dba"/>
    </o:shapedefaults>
    <o:shapelayout v:ext="edit">
      <o:idmap v:ext="edit" data="1"/>
    </o:shapelayout>
  </w:shapeDefaults>
  <w:doNotEmbedSmartTags/>
  <w:decimalSymbol w:val=","/>
  <w:listSeparator w:val=";"/>
  <w14:docId w14:val="39DA19BE"/>
  <w15:docId w15:val="{BB0C9DBF-DE2A-4B10-B395-9A23BC0E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Navadensplet">
    <w:name w:val="Normal (Web)"/>
    <w:basedOn w:val="Navaden"/>
    <w:unhideWhenUsed/>
    <w:rsid w:val="002D2B06"/>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qFormat/>
    <w:rsid w:val="002D2B06"/>
    <w:rPr>
      <w:b/>
      <w:bCs/>
    </w:rPr>
  </w:style>
  <w:style w:type="paragraph" w:styleId="Besedilooblaka">
    <w:name w:val="Balloon Text"/>
    <w:basedOn w:val="Navaden"/>
    <w:link w:val="BesedilooblakaZnak"/>
    <w:rsid w:val="00544E4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44E44"/>
    <w:rPr>
      <w:rFonts w:ascii="Tahoma" w:hAnsi="Tahoma" w:cs="Tahoma"/>
      <w:sz w:val="16"/>
      <w:szCs w:val="16"/>
      <w:lang w:val="en-US" w:eastAsia="en-US"/>
    </w:rPr>
  </w:style>
  <w:style w:type="paragraph" w:styleId="Odstavekseznama">
    <w:name w:val="List Paragraph"/>
    <w:basedOn w:val="Navaden"/>
    <w:uiPriority w:val="34"/>
    <w:qFormat/>
    <w:rsid w:val="008D771C"/>
    <w:pPr>
      <w:ind w:left="720"/>
      <w:contextualSpacing/>
    </w:pPr>
  </w:style>
  <w:style w:type="paragraph" w:styleId="Telobesedila">
    <w:name w:val="Body Text"/>
    <w:basedOn w:val="Navaden"/>
    <w:link w:val="TelobesedilaZnak"/>
    <w:unhideWhenUsed/>
    <w:rsid w:val="004C1C12"/>
    <w:pPr>
      <w:spacing w:before="100" w:beforeAutospacing="1" w:after="100" w:afterAutospacing="1" w:line="240" w:lineRule="auto"/>
      <w:jc w:val="both"/>
    </w:pPr>
    <w:rPr>
      <w:rFonts w:cs="Arial"/>
      <w:color w:val="FF0000"/>
      <w:szCs w:val="20"/>
      <w:lang w:val="it-IT"/>
    </w:rPr>
  </w:style>
  <w:style w:type="character" w:customStyle="1" w:styleId="TelobesedilaZnak">
    <w:name w:val="Telo besedila Znak"/>
    <w:basedOn w:val="Privzetapisavaodstavka"/>
    <w:link w:val="Telobesedila"/>
    <w:rsid w:val="004C1C12"/>
    <w:rPr>
      <w:rFonts w:ascii="Arial" w:hAnsi="Arial" w:cs="Arial"/>
      <w:color w:val="FF0000"/>
      <w:lang w:val="it-IT" w:eastAsia="en-US"/>
    </w:rPr>
  </w:style>
  <w:style w:type="paragraph" w:customStyle="1" w:styleId="ZnakZnak">
    <w:name w:val="Znak Znak"/>
    <w:basedOn w:val="Navaden"/>
    <w:rsid w:val="00B66880"/>
    <w:pPr>
      <w:spacing w:after="160" w:line="240" w:lineRule="exact"/>
    </w:pPr>
    <w:rPr>
      <w:rFonts w:ascii="Tahoma" w:hAnsi="Tahoma"/>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4085">
      <w:bodyDiv w:val="1"/>
      <w:marLeft w:val="0"/>
      <w:marRight w:val="0"/>
      <w:marTop w:val="0"/>
      <w:marBottom w:val="0"/>
      <w:divBdr>
        <w:top w:val="none" w:sz="0" w:space="0" w:color="auto"/>
        <w:left w:val="none" w:sz="0" w:space="0" w:color="auto"/>
        <w:bottom w:val="none" w:sz="0" w:space="0" w:color="auto"/>
        <w:right w:val="none" w:sz="0" w:space="0" w:color="auto"/>
      </w:divBdr>
    </w:div>
    <w:div w:id="401218146">
      <w:bodyDiv w:val="1"/>
      <w:marLeft w:val="0"/>
      <w:marRight w:val="0"/>
      <w:marTop w:val="0"/>
      <w:marBottom w:val="0"/>
      <w:divBdr>
        <w:top w:val="none" w:sz="0" w:space="0" w:color="auto"/>
        <w:left w:val="none" w:sz="0" w:space="0" w:color="auto"/>
        <w:bottom w:val="none" w:sz="0" w:space="0" w:color="auto"/>
        <w:right w:val="none" w:sz="0" w:space="0" w:color="auto"/>
      </w:divBdr>
    </w:div>
    <w:div w:id="407458657">
      <w:bodyDiv w:val="1"/>
      <w:marLeft w:val="0"/>
      <w:marRight w:val="0"/>
      <w:marTop w:val="0"/>
      <w:marBottom w:val="0"/>
      <w:divBdr>
        <w:top w:val="none" w:sz="0" w:space="0" w:color="auto"/>
        <w:left w:val="none" w:sz="0" w:space="0" w:color="auto"/>
        <w:bottom w:val="none" w:sz="0" w:space="0" w:color="auto"/>
        <w:right w:val="none" w:sz="0" w:space="0" w:color="auto"/>
      </w:divBdr>
      <w:divsChild>
        <w:div w:id="243997188">
          <w:marLeft w:val="0"/>
          <w:marRight w:val="0"/>
          <w:marTop w:val="0"/>
          <w:marBottom w:val="0"/>
          <w:divBdr>
            <w:top w:val="none" w:sz="0" w:space="0" w:color="auto"/>
            <w:left w:val="none" w:sz="0" w:space="0" w:color="auto"/>
            <w:bottom w:val="none" w:sz="0" w:space="0" w:color="auto"/>
            <w:right w:val="none" w:sz="0" w:space="0" w:color="auto"/>
          </w:divBdr>
          <w:divsChild>
            <w:div w:id="941687899">
              <w:marLeft w:val="0"/>
              <w:marRight w:val="0"/>
              <w:marTop w:val="0"/>
              <w:marBottom w:val="0"/>
              <w:divBdr>
                <w:top w:val="none" w:sz="0" w:space="0" w:color="auto"/>
                <w:left w:val="none" w:sz="0" w:space="0" w:color="auto"/>
                <w:bottom w:val="none" w:sz="0" w:space="0" w:color="auto"/>
                <w:right w:val="none" w:sz="0" w:space="0" w:color="auto"/>
              </w:divBdr>
              <w:divsChild>
                <w:div w:id="1792892072">
                  <w:marLeft w:val="0"/>
                  <w:marRight w:val="0"/>
                  <w:marTop w:val="0"/>
                  <w:marBottom w:val="0"/>
                  <w:divBdr>
                    <w:top w:val="none" w:sz="0" w:space="0" w:color="auto"/>
                    <w:left w:val="none" w:sz="0" w:space="0" w:color="auto"/>
                    <w:bottom w:val="none" w:sz="0" w:space="0" w:color="auto"/>
                    <w:right w:val="none" w:sz="0" w:space="0" w:color="auto"/>
                  </w:divBdr>
                  <w:divsChild>
                    <w:div w:id="796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836746">
      <w:bodyDiv w:val="1"/>
      <w:marLeft w:val="0"/>
      <w:marRight w:val="0"/>
      <w:marTop w:val="0"/>
      <w:marBottom w:val="0"/>
      <w:divBdr>
        <w:top w:val="none" w:sz="0" w:space="0" w:color="auto"/>
        <w:left w:val="none" w:sz="0" w:space="0" w:color="auto"/>
        <w:bottom w:val="none" w:sz="0" w:space="0" w:color="auto"/>
        <w:right w:val="none" w:sz="0" w:space="0" w:color="auto"/>
      </w:divBdr>
    </w:div>
    <w:div w:id="1006372269">
      <w:bodyDiv w:val="1"/>
      <w:marLeft w:val="0"/>
      <w:marRight w:val="0"/>
      <w:marTop w:val="0"/>
      <w:marBottom w:val="0"/>
      <w:divBdr>
        <w:top w:val="none" w:sz="0" w:space="0" w:color="auto"/>
        <w:left w:val="none" w:sz="0" w:space="0" w:color="auto"/>
        <w:bottom w:val="none" w:sz="0" w:space="0" w:color="auto"/>
        <w:right w:val="none" w:sz="0" w:space="0" w:color="auto"/>
      </w:divBdr>
    </w:div>
    <w:div w:id="1124273618">
      <w:bodyDiv w:val="1"/>
      <w:marLeft w:val="0"/>
      <w:marRight w:val="0"/>
      <w:marTop w:val="0"/>
      <w:marBottom w:val="0"/>
      <w:divBdr>
        <w:top w:val="none" w:sz="0" w:space="0" w:color="auto"/>
        <w:left w:val="none" w:sz="0" w:space="0" w:color="auto"/>
        <w:bottom w:val="none" w:sz="0" w:space="0" w:color="auto"/>
        <w:right w:val="none" w:sz="0" w:space="0" w:color="auto"/>
      </w:divBdr>
    </w:div>
    <w:div w:id="19054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B17EBA-37FA-444E-8781-3E52E2F6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1610</Words>
  <Characters>9549</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DRSC</Company>
  <LinksUpToDate>false</LinksUpToDate>
  <CharactersWithSpaces>11137</CharactersWithSpaces>
  <SharedDoc>false</SharedDoc>
  <HLinks>
    <vt:vector size="6" baseType="variant">
      <vt:variant>
        <vt:i4>5767212</vt:i4>
      </vt:variant>
      <vt:variant>
        <vt:i4>0</vt:i4>
      </vt:variant>
      <vt:variant>
        <vt:i4>0</vt:i4>
      </vt:variant>
      <vt:variant>
        <vt:i4>5</vt:i4>
      </vt:variant>
      <vt:variant>
        <vt:lpwstr>mailto:gp.drsc@gov.si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Marjetka Muhič</cp:lastModifiedBy>
  <cp:revision>3</cp:revision>
  <cp:lastPrinted>2026-03-16T12:28:00Z</cp:lastPrinted>
  <dcterms:created xsi:type="dcterms:W3CDTF">2026-03-23T08:02:00Z</dcterms:created>
  <dcterms:modified xsi:type="dcterms:W3CDTF">2026-03-23T08:02:00Z</dcterms:modified>
</cp:coreProperties>
</file>