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="00632C05">
        <w:rPr>
          <w:rFonts w:ascii="Tahoma" w:eastAsia="Calibri" w:hAnsi="Tahoma" w:cs="Tahoma"/>
          <w:b/>
          <w:sz w:val="22"/>
          <w:szCs w:val="22"/>
        </w:rPr>
        <w:t>1008-58</w:t>
      </w:r>
      <w:r w:rsidR="00F77BA4">
        <w:rPr>
          <w:rFonts w:ascii="Tahoma" w:eastAsia="Calibri" w:hAnsi="Tahoma" w:cs="Tahoma"/>
          <w:b/>
          <w:sz w:val="22"/>
          <w:szCs w:val="22"/>
        </w:rPr>
        <w:t>/2024,</w:t>
      </w:r>
    </w:p>
    <w:p w:rsidR="00026045" w:rsidRPr="005E2563" w:rsidRDefault="00EC413C" w:rsidP="005E2563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5E2563">
        <w:rPr>
          <w:rFonts w:ascii="Tahoma" w:eastAsia="Calibri" w:hAnsi="Tahoma" w:cs="Tahoma"/>
          <w:b/>
          <w:sz w:val="22"/>
          <w:szCs w:val="22"/>
        </w:rPr>
        <w:t>STROKOVNI SODELAVEC VII/2-II</w:t>
      </w:r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(šifra DM </w:t>
      </w:r>
      <w:r w:rsidR="00632C05">
        <w:rPr>
          <w:rFonts w:ascii="Tahoma" w:eastAsia="Calibri" w:hAnsi="Tahoma" w:cs="Tahoma"/>
          <w:b/>
          <w:sz w:val="22"/>
          <w:szCs w:val="22"/>
        </w:rPr>
        <w:t>589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  <w:r w:rsidR="005E2563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624D0">
        <w:rPr>
          <w:rFonts w:ascii="Tahoma" w:eastAsia="Calibri" w:hAnsi="Tahoma" w:cs="Tahoma"/>
          <w:b/>
          <w:sz w:val="22"/>
          <w:szCs w:val="22"/>
        </w:rPr>
        <w:t xml:space="preserve">v Sektorju za </w:t>
      </w:r>
      <w:r w:rsidR="00632C05">
        <w:rPr>
          <w:rFonts w:ascii="Tahoma" w:eastAsia="Calibri" w:hAnsi="Tahoma" w:cs="Tahoma"/>
          <w:b/>
          <w:sz w:val="22"/>
          <w:szCs w:val="22"/>
        </w:rPr>
        <w:t>investicije v železnice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szCs w:val="20"/>
              </w:rPr>
              <w:t>6/1</w:t>
            </w:r>
            <w:r>
              <w:rPr>
                <w:rFonts w:ascii="Tahoma" w:eastAsia="Calibri" w:hAnsi="Tahoma" w:cs="Tahoma"/>
                <w:b/>
                <w:szCs w:val="20"/>
              </w:rPr>
              <w:t>.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(6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c>
          <w:tcPr>
            <w:tcW w:w="10173" w:type="dxa"/>
            <w:gridSpan w:val="4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8E743D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5E2563">
        <w:rPr>
          <w:rFonts w:ascii="Tahoma" w:hAnsi="Tahoma" w:cs="Tahoma"/>
          <w:b/>
          <w:iCs/>
          <w:szCs w:val="20"/>
        </w:rPr>
        <w:t>STROKOVNI SODELAVEC VII/2-II</w:t>
      </w:r>
      <w:r>
        <w:rPr>
          <w:rFonts w:ascii="Tahoma" w:hAnsi="Tahoma" w:cs="Tahoma"/>
          <w:b/>
          <w:iCs/>
          <w:szCs w:val="20"/>
        </w:rPr>
        <w:t xml:space="preserve"> (šifra </w:t>
      </w:r>
      <w:r w:rsidR="00632C05">
        <w:rPr>
          <w:rFonts w:ascii="Tahoma" w:hAnsi="Tahoma" w:cs="Tahoma"/>
          <w:b/>
          <w:iCs/>
          <w:szCs w:val="20"/>
        </w:rPr>
        <w:t>589</w:t>
      </w:r>
      <w:r w:rsidR="00D624D0">
        <w:rPr>
          <w:rFonts w:ascii="Tahoma" w:hAnsi="Tahoma" w:cs="Tahoma"/>
          <w:b/>
          <w:iCs/>
          <w:szCs w:val="20"/>
        </w:rPr>
        <w:t>)</w:t>
      </w:r>
      <w:r w:rsidR="00575645">
        <w:rPr>
          <w:rFonts w:ascii="Tahoma" w:hAnsi="Tahoma" w:cs="Tahoma"/>
          <w:b/>
          <w:iCs/>
          <w:szCs w:val="20"/>
        </w:rPr>
        <w:t xml:space="preserve"> </w:t>
      </w:r>
      <w:r w:rsidR="00D624D0">
        <w:rPr>
          <w:rFonts w:ascii="Tahoma" w:hAnsi="Tahoma" w:cs="Tahoma"/>
          <w:b/>
          <w:iCs/>
          <w:szCs w:val="20"/>
        </w:rPr>
        <w:t xml:space="preserve">v Sektorju za </w:t>
      </w:r>
      <w:r w:rsidR="00632C05">
        <w:rPr>
          <w:rFonts w:ascii="Tahoma" w:hAnsi="Tahoma" w:cs="Tahoma"/>
          <w:b/>
          <w:iCs/>
          <w:szCs w:val="20"/>
        </w:rPr>
        <w:t>investicije v železnice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Pr="007B4C9E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 w:rsidR="00185877">
        <w:rPr>
          <w:rFonts w:ascii="Tahoma" w:hAnsi="Tahoma" w:cs="Tahoma"/>
          <w:b/>
          <w:iCs/>
          <w:szCs w:val="20"/>
        </w:rPr>
        <w:t>(</w:t>
      </w:r>
      <w:r>
        <w:rPr>
          <w:rFonts w:ascii="Tahoma" w:hAnsi="Tahoma" w:cs="Tahoma"/>
          <w:b/>
          <w:iCs/>
          <w:szCs w:val="20"/>
        </w:rPr>
        <w:t>št. 1008-</w:t>
      </w:r>
      <w:r w:rsidR="00632C05">
        <w:rPr>
          <w:rFonts w:ascii="Tahoma" w:hAnsi="Tahoma" w:cs="Tahoma"/>
          <w:b/>
          <w:iCs/>
          <w:szCs w:val="20"/>
        </w:rPr>
        <w:t>58</w:t>
      </w:r>
      <w:bookmarkStart w:id="0" w:name="_GoBack"/>
      <w:bookmarkEnd w:id="0"/>
      <w:r w:rsidR="00EC413C">
        <w:rPr>
          <w:rFonts w:ascii="Tahoma" w:hAnsi="Tahoma" w:cs="Tahoma"/>
          <w:b/>
          <w:iCs/>
          <w:szCs w:val="20"/>
        </w:rPr>
        <w:t>/2024</w:t>
      </w:r>
      <w:r w:rsidR="00185877">
        <w:rPr>
          <w:rFonts w:ascii="Tahoma" w:hAnsi="Tahoma" w:cs="Tahoma"/>
          <w:b/>
          <w:iCs/>
          <w:szCs w:val="20"/>
        </w:rPr>
        <w:t>)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32C05"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32C05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93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85877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75645"/>
    <w:rsid w:val="00583AE4"/>
    <w:rsid w:val="005877A4"/>
    <w:rsid w:val="005A037B"/>
    <w:rsid w:val="005B3C35"/>
    <w:rsid w:val="005C006E"/>
    <w:rsid w:val="005E1D3C"/>
    <w:rsid w:val="005E2488"/>
    <w:rsid w:val="005E2563"/>
    <w:rsid w:val="005F3630"/>
    <w:rsid w:val="00601DF0"/>
    <w:rsid w:val="006237D6"/>
    <w:rsid w:val="00625AE6"/>
    <w:rsid w:val="0063064E"/>
    <w:rsid w:val="00632253"/>
    <w:rsid w:val="00632C05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624D0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77BA4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6351D14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4806</Characters>
  <Application>Microsoft Office Word</Application>
  <DocSecurity>0</DocSecurity>
  <Lines>40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5468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2022-12-13T08:22:00Z</cp:lastPrinted>
  <dcterms:created xsi:type="dcterms:W3CDTF">2024-12-09T18:12:00Z</dcterms:created>
  <dcterms:modified xsi:type="dcterms:W3CDTF">2024-12-09T18:12:00Z</dcterms:modified>
</cp:coreProperties>
</file>