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A361F5">
        <w:rPr>
          <w:rFonts w:ascii="Tahoma" w:eastAsia="Calibri" w:hAnsi="Tahoma" w:cs="Tahoma"/>
          <w:b/>
          <w:sz w:val="22"/>
          <w:szCs w:val="22"/>
        </w:rPr>
        <w:t>-28</w:t>
      </w:r>
      <w:r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C80CC4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za  </w:t>
      </w:r>
      <w:r w:rsidR="008B5B63">
        <w:rPr>
          <w:rFonts w:ascii="Tahoma" w:eastAsia="Calibri" w:hAnsi="Tahoma" w:cs="Tahoma"/>
          <w:b/>
          <w:sz w:val="22"/>
          <w:szCs w:val="22"/>
        </w:rPr>
        <w:t>prosto uradniško delovno mesto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5795B">
        <w:rPr>
          <w:rFonts w:ascii="Tahoma" w:eastAsia="Calibri" w:hAnsi="Tahoma" w:cs="Tahoma"/>
          <w:b/>
          <w:sz w:val="22"/>
          <w:szCs w:val="22"/>
        </w:rPr>
        <w:t xml:space="preserve">VIŠJI </w:t>
      </w:r>
      <w:r w:rsidR="00040215">
        <w:rPr>
          <w:rFonts w:ascii="Tahoma" w:eastAsia="Calibri" w:hAnsi="Tahoma" w:cs="Tahoma"/>
          <w:b/>
          <w:sz w:val="22"/>
          <w:szCs w:val="22"/>
        </w:rPr>
        <w:t>SVETOVALEC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A361F5">
        <w:rPr>
          <w:rFonts w:ascii="Tahoma" w:eastAsia="Calibri" w:hAnsi="Tahoma" w:cs="Tahoma"/>
          <w:b/>
          <w:sz w:val="22"/>
          <w:szCs w:val="22"/>
        </w:rPr>
        <w:t>554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Sektorju za </w:t>
      </w:r>
      <w:r w:rsidR="00D5795B">
        <w:rPr>
          <w:rFonts w:ascii="Tahoma" w:eastAsia="Calibri" w:hAnsi="Tahoma" w:cs="Tahoma"/>
          <w:b/>
          <w:sz w:val="22"/>
          <w:szCs w:val="22"/>
        </w:rPr>
        <w:t xml:space="preserve">upravljanje cest (območje </w:t>
      </w:r>
      <w:r w:rsidR="00A361F5">
        <w:rPr>
          <w:rFonts w:ascii="Tahoma" w:eastAsia="Calibri" w:hAnsi="Tahoma" w:cs="Tahoma"/>
          <w:b/>
          <w:sz w:val="22"/>
          <w:szCs w:val="22"/>
        </w:rPr>
        <w:t>Murska Sobota</w:t>
      </w:r>
      <w:r w:rsidR="00D5795B">
        <w:rPr>
          <w:rFonts w:ascii="Tahoma" w:eastAsia="Calibri" w:hAnsi="Tahoma" w:cs="Tahoma"/>
          <w:b/>
          <w:sz w:val="22"/>
          <w:szCs w:val="22"/>
        </w:rPr>
        <w:t>)</w:t>
      </w:r>
      <w:r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026045" w:rsidRPr="0080238A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CB4C46" w:rsidRDefault="00170C66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VI./2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F5714E">
              <w:rPr>
                <w:rFonts w:ascii="Tahoma" w:eastAsia="Calibri" w:hAnsi="Tahoma" w:cs="Tahoma"/>
                <w:szCs w:val="20"/>
              </w:rPr>
              <w:t>po Ured.</w:t>
            </w:r>
            <w:r>
              <w:rPr>
                <w:rFonts w:ascii="Tahoma" w:eastAsia="Calibri" w:hAnsi="Tahoma" w:cs="Tahoma"/>
                <w:szCs w:val="20"/>
              </w:rPr>
              <w:t xml:space="preserve">)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izobrazbe ( </w:t>
            </w:r>
            <w:r w:rsidRPr="00170C66">
              <w:rPr>
                <w:rFonts w:ascii="Tahoma" w:eastAsia="Calibri" w:hAnsi="Tahoma" w:cs="Tahoma"/>
                <w:b/>
                <w:szCs w:val="20"/>
              </w:rPr>
              <w:t>7.</w:t>
            </w:r>
            <w:r w:rsidRPr="00F5714E">
              <w:rPr>
                <w:rFonts w:ascii="Tahoma" w:eastAsia="Calibri" w:hAnsi="Tahoma" w:cs="Tahoma"/>
                <w:b/>
                <w:szCs w:val="20"/>
              </w:rPr>
              <w:t xml:space="preserve"> SOK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lastRenderedPageBreak/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815"/>
        <w:gridCol w:w="1277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D5795B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Strokovni izpit iz splošnega upravnega postopka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5C12F1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     </w:t>
            </w:r>
            <w:r w:rsidR="00026045">
              <w:rPr>
                <w:rFonts w:ascii="Tahoma" w:eastAsia="Calibri" w:hAnsi="Tahoma" w:cs="Tahoma"/>
                <w:szCs w:val="20"/>
              </w:rPr>
              <w:t xml:space="preserve">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 w:rsidR="00D5795B">
        <w:rPr>
          <w:rFonts w:ascii="Tahoma" w:hAnsi="Tahoma" w:cs="Tahoma"/>
          <w:b/>
          <w:iCs/>
          <w:szCs w:val="20"/>
        </w:rPr>
        <w:t xml:space="preserve">VIŠJI </w:t>
      </w:r>
      <w:r w:rsidR="00040215">
        <w:rPr>
          <w:rFonts w:ascii="Tahoma" w:hAnsi="Tahoma" w:cs="Tahoma"/>
          <w:b/>
          <w:iCs/>
          <w:szCs w:val="20"/>
        </w:rPr>
        <w:t>SVETOVALEC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A361F5">
        <w:rPr>
          <w:rFonts w:ascii="Tahoma" w:hAnsi="Tahoma" w:cs="Tahoma"/>
          <w:b/>
          <w:iCs/>
          <w:szCs w:val="20"/>
        </w:rPr>
        <w:t>554</w:t>
      </w:r>
      <w:r w:rsidRPr="00656409">
        <w:rPr>
          <w:rFonts w:ascii="Tahoma" w:hAnsi="Tahoma" w:cs="Tahoma"/>
          <w:b/>
          <w:iCs/>
          <w:szCs w:val="20"/>
        </w:rPr>
        <w:t>)</w:t>
      </w:r>
      <w:r w:rsidR="00C80CC4">
        <w:rPr>
          <w:rFonts w:ascii="Tahoma" w:hAnsi="Tahoma" w:cs="Tahoma"/>
          <w:b/>
          <w:iCs/>
          <w:szCs w:val="20"/>
        </w:rPr>
        <w:t xml:space="preserve">, </w:t>
      </w:r>
      <w:bookmarkStart w:id="0" w:name="_GoBack"/>
      <w:bookmarkEnd w:id="0"/>
      <w:r w:rsidRPr="00656409">
        <w:rPr>
          <w:rFonts w:ascii="Tahoma" w:hAnsi="Tahoma" w:cs="Tahoma"/>
          <w:b/>
          <w:iCs/>
          <w:szCs w:val="20"/>
        </w:rPr>
        <w:t xml:space="preserve">v </w:t>
      </w:r>
      <w:r>
        <w:rPr>
          <w:rFonts w:ascii="Tahoma" w:hAnsi="Tahoma" w:cs="Tahoma"/>
          <w:b/>
          <w:iCs/>
          <w:szCs w:val="20"/>
        </w:rPr>
        <w:t>Sektorju za</w:t>
      </w:r>
      <w:r w:rsidR="00D5795B">
        <w:rPr>
          <w:rFonts w:ascii="Tahoma" w:hAnsi="Tahoma" w:cs="Tahoma"/>
          <w:b/>
          <w:iCs/>
          <w:szCs w:val="20"/>
        </w:rPr>
        <w:t xml:space="preserve"> upravljanje cest (območje </w:t>
      </w:r>
      <w:r w:rsidR="00A361F5">
        <w:rPr>
          <w:rFonts w:ascii="Tahoma" w:hAnsi="Tahoma" w:cs="Tahoma"/>
          <w:b/>
          <w:iCs/>
          <w:szCs w:val="20"/>
        </w:rPr>
        <w:t>Murska Sobota</w:t>
      </w:r>
      <w:r w:rsidR="00D5795B">
        <w:rPr>
          <w:rFonts w:ascii="Tahoma" w:hAnsi="Tahoma" w:cs="Tahoma"/>
          <w:b/>
          <w:iCs/>
          <w:szCs w:val="20"/>
        </w:rPr>
        <w:t>)</w:t>
      </w:r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D5795B" w:rsidRPr="00D5795B" w:rsidRDefault="00D5795B" w:rsidP="00D5795B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izpolnjujem pogoj, da imam opravljen izpit iz splošnega upravnega postopka druge stopnje</w:t>
      </w:r>
      <w:r w:rsidRPr="00713377">
        <w:rPr>
          <w:rFonts w:ascii="Tahoma" w:eastAsia="Calibri" w:hAnsi="Tahoma" w:cs="Tahoma"/>
          <w:szCs w:val="20"/>
        </w:rPr>
        <w:t xml:space="preserve">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</w:t>
      </w:r>
      <w:r w:rsidR="00D5795B">
        <w:rPr>
          <w:rFonts w:ascii="Tahoma" w:eastAsia="Calibri" w:hAnsi="Tahoma" w:cs="Tahoma"/>
          <w:szCs w:val="20"/>
        </w:rPr>
        <w:t>, Direkcija Republi</w:t>
      </w:r>
      <w:r w:rsidR="003C2F9A">
        <w:rPr>
          <w:rFonts w:ascii="Tahoma" w:eastAsia="Calibri" w:hAnsi="Tahoma" w:cs="Tahoma"/>
          <w:szCs w:val="20"/>
        </w:rPr>
        <w:t>ke Slovenije za infrastrukturo,</w:t>
      </w:r>
      <w:r w:rsidRPr="00713377">
        <w:rPr>
          <w:rFonts w:ascii="Tahoma" w:eastAsia="Calibri" w:hAnsi="Tahoma" w:cs="Tahoma"/>
          <w:szCs w:val="20"/>
        </w:rPr>
        <w:t xml:space="preserve">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A361F5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361F5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40215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0C66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2F9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C12F1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B5B63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361F5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0CC4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5795B"/>
    <w:rsid w:val="00D764AD"/>
    <w:rsid w:val="00D8542D"/>
    <w:rsid w:val="00D96CCF"/>
    <w:rsid w:val="00DB0509"/>
    <w:rsid w:val="00DC6A71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0CAA0A7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7716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2024-06-19T11:51:00Z</cp:lastPrinted>
  <dcterms:created xsi:type="dcterms:W3CDTF">2024-06-19T12:22:00Z</dcterms:created>
  <dcterms:modified xsi:type="dcterms:W3CDTF">2024-06-19T12:22:00Z</dcterms:modified>
</cp:coreProperties>
</file>