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912203" w:rsidRDefault="00912203" w:rsidP="00912203">
      <w:pPr>
        <w:pStyle w:val="Glava"/>
        <w:tabs>
          <w:tab w:val="clear" w:pos="4536"/>
        </w:tabs>
        <w:ind w:left="-993"/>
        <w:rPr>
          <w:noProof/>
        </w:rPr>
      </w:pPr>
      <w:r w:rsidRPr="00765E69">
        <w:rPr>
          <w:noProof/>
        </w:rPr>
        <w:drawing>
          <wp:inline distT="0" distB="0" distL="0" distR="0">
            <wp:extent cx="2165350" cy="431800"/>
            <wp:effectExtent l="0" t="0" r="6350" b="6350"/>
            <wp:docPr id="2" name="Slika 2" descr="Republika Slovenija&#10;Ministrstvo za kulturo" title="Logotip Ministrstva za kultu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K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5350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2203" w:rsidRDefault="00912203" w:rsidP="00912203">
      <w:pPr>
        <w:pStyle w:val="Glava"/>
        <w:tabs>
          <w:tab w:val="clear" w:pos="4536"/>
        </w:tabs>
        <w:ind w:left="-142"/>
        <w:rPr>
          <w:rFonts w:ascii="Arial" w:hAnsi="Arial" w:cs="Arial"/>
          <w:sz w:val="16"/>
          <w:szCs w:val="16"/>
        </w:rPr>
      </w:pPr>
      <w:r>
        <w:t xml:space="preserve"> </w:t>
      </w:r>
      <w:r>
        <w:rPr>
          <w:rFonts w:ascii="Arial" w:hAnsi="Arial" w:cs="Arial"/>
          <w:sz w:val="16"/>
          <w:szCs w:val="16"/>
        </w:rPr>
        <w:t>ARHIV REPUBLIKE SLOVENIJE</w:t>
      </w:r>
    </w:p>
    <w:p w:rsidR="00912203" w:rsidRDefault="00912203" w:rsidP="00912203">
      <w:pPr>
        <w:pStyle w:val="Glava"/>
        <w:tabs>
          <w:tab w:val="clear" w:pos="4536"/>
          <w:tab w:val="left" w:pos="5103"/>
        </w:tabs>
        <w:ind w:left="-142"/>
        <w:rPr>
          <w:rFonts w:ascii="Arial" w:hAnsi="Arial" w:cs="Arial"/>
          <w:sz w:val="16"/>
          <w:szCs w:val="16"/>
        </w:rPr>
      </w:pPr>
    </w:p>
    <w:p w:rsidR="00912203" w:rsidRDefault="00912203" w:rsidP="00912203">
      <w:pPr>
        <w:pStyle w:val="Glava"/>
        <w:tabs>
          <w:tab w:val="clear" w:pos="4536"/>
          <w:tab w:val="left" w:pos="5103"/>
        </w:tabs>
        <w:ind w:left="-14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Zvezdarska </w:t>
      </w:r>
      <w:r w:rsidRPr="00DA284E">
        <w:rPr>
          <w:rFonts w:ascii="Arial" w:hAnsi="Arial" w:cs="Arial"/>
          <w:sz w:val="16"/>
          <w:szCs w:val="16"/>
        </w:rPr>
        <w:t>1, 1</w:t>
      </w:r>
      <w:r>
        <w:rPr>
          <w:rFonts w:ascii="Arial" w:hAnsi="Arial" w:cs="Arial"/>
          <w:sz w:val="16"/>
          <w:szCs w:val="16"/>
        </w:rPr>
        <w:t>127</w:t>
      </w:r>
      <w:r w:rsidRPr="00DA284E">
        <w:rPr>
          <w:rFonts w:ascii="Arial" w:hAnsi="Arial" w:cs="Arial"/>
          <w:sz w:val="16"/>
          <w:szCs w:val="16"/>
        </w:rPr>
        <w:t xml:space="preserve"> Ljubljana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T: 01 241 42 00</w:t>
      </w:r>
    </w:p>
    <w:p w:rsidR="00912203" w:rsidRDefault="00912203" w:rsidP="00912203">
      <w:pPr>
        <w:pStyle w:val="Glava"/>
        <w:tabs>
          <w:tab w:val="clear" w:pos="4536"/>
          <w:tab w:val="left" w:pos="5103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F: 01 241 42 76</w:t>
      </w:r>
    </w:p>
    <w:p w:rsidR="00912203" w:rsidRDefault="00912203" w:rsidP="00912203">
      <w:pPr>
        <w:pStyle w:val="Glava"/>
        <w:tabs>
          <w:tab w:val="clear" w:pos="4536"/>
          <w:tab w:val="left" w:pos="5103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E: </w:t>
      </w:r>
      <w:r w:rsidRPr="00AA0AEA">
        <w:rPr>
          <w:rFonts w:ascii="Arial" w:hAnsi="Arial" w:cs="Arial"/>
          <w:sz w:val="16"/>
          <w:szCs w:val="16"/>
        </w:rPr>
        <w:t>ars @gov.si</w:t>
      </w:r>
    </w:p>
    <w:p w:rsidR="00912203" w:rsidRPr="00B8757A" w:rsidRDefault="00912203" w:rsidP="00912203">
      <w:pPr>
        <w:pStyle w:val="Glava"/>
        <w:tabs>
          <w:tab w:val="clear" w:pos="4536"/>
          <w:tab w:val="left" w:pos="5103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www.arhiv.gov.si</w:t>
      </w:r>
    </w:p>
    <w:p w:rsidR="0080769A" w:rsidRDefault="0080769A" w:rsidP="00F547D9">
      <w:pPr>
        <w:tabs>
          <w:tab w:val="left" w:pos="6804"/>
          <w:tab w:val="left" w:pos="9923"/>
        </w:tabs>
        <w:spacing w:after="0"/>
        <w:rPr>
          <w:rFonts w:ascii="Arial" w:hAnsi="Arial" w:cs="Arial"/>
          <w:sz w:val="20"/>
          <w:szCs w:val="20"/>
        </w:rPr>
      </w:pPr>
    </w:p>
    <w:p w:rsidR="00E04BCE" w:rsidRPr="00FA22DA" w:rsidRDefault="00E04BCE" w:rsidP="00F547D9">
      <w:pPr>
        <w:tabs>
          <w:tab w:val="left" w:pos="6804"/>
          <w:tab w:val="left" w:pos="9923"/>
        </w:tabs>
        <w:spacing w:after="0"/>
        <w:rPr>
          <w:rFonts w:ascii="Arial" w:hAnsi="Arial" w:cs="Arial"/>
          <w:sz w:val="20"/>
          <w:szCs w:val="20"/>
        </w:rPr>
      </w:pPr>
      <w:r w:rsidRPr="00FA22DA">
        <w:rPr>
          <w:rFonts w:ascii="Arial" w:hAnsi="Arial" w:cs="Arial"/>
          <w:sz w:val="20"/>
          <w:szCs w:val="20"/>
        </w:rPr>
        <w:t>Številka:</w:t>
      </w:r>
      <w:r w:rsidR="00735C95">
        <w:rPr>
          <w:rFonts w:ascii="Arial" w:hAnsi="Arial" w:cs="Arial"/>
          <w:sz w:val="20"/>
          <w:szCs w:val="20"/>
        </w:rPr>
        <w:t>021-2«2021/1</w:t>
      </w:r>
    </w:p>
    <w:p w:rsidR="00E04BCE" w:rsidRPr="00FA22DA" w:rsidRDefault="00122C27" w:rsidP="00E04BCE">
      <w:pPr>
        <w:tabs>
          <w:tab w:val="left" w:pos="882"/>
          <w:tab w:val="left" w:pos="6804"/>
          <w:tab w:val="left" w:pos="9923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Datum:</w:t>
      </w:r>
      <w:r w:rsidR="00AF454C">
        <w:rPr>
          <w:rFonts w:ascii="Arial" w:hAnsi="Arial" w:cs="Arial"/>
          <w:sz w:val="20"/>
          <w:szCs w:val="20"/>
        </w:rPr>
        <w:t xml:space="preserve"> </w:t>
      </w:r>
      <w:r w:rsidR="00735C95">
        <w:rPr>
          <w:rFonts w:ascii="Arial" w:hAnsi="Arial" w:cs="Arial"/>
          <w:sz w:val="20"/>
          <w:szCs w:val="20"/>
        </w:rPr>
        <w:t>22.3.2021</w:t>
      </w:r>
    </w:p>
    <w:p w:rsidR="00E04BCE" w:rsidRDefault="00E04BCE" w:rsidP="00E04BCE">
      <w:pPr>
        <w:tabs>
          <w:tab w:val="left" w:pos="6804"/>
          <w:tab w:val="left" w:pos="9923"/>
        </w:tabs>
        <w:rPr>
          <w:rFonts w:ascii="Arial" w:hAnsi="Arial" w:cs="Arial"/>
          <w:sz w:val="20"/>
          <w:szCs w:val="20"/>
        </w:rPr>
      </w:pPr>
    </w:p>
    <w:p w:rsidR="00912203" w:rsidRDefault="00912203" w:rsidP="00912203">
      <w:pPr>
        <w:jc w:val="center"/>
        <w:rPr>
          <w:rFonts w:ascii="Arial" w:hAnsi="Arial" w:cs="Arial"/>
          <w:b/>
          <w:bCs/>
          <w:sz w:val="24"/>
          <w:szCs w:val="24"/>
          <w:lang w:eastAsia="sl-SI"/>
        </w:rPr>
      </w:pPr>
      <w:r w:rsidRPr="00211EF2">
        <w:rPr>
          <w:rFonts w:ascii="Arial" w:hAnsi="Arial" w:cs="Arial"/>
          <w:b/>
          <w:bCs/>
          <w:sz w:val="24"/>
          <w:szCs w:val="24"/>
          <w:lang w:eastAsia="sl-SI"/>
        </w:rPr>
        <w:t>SEZNAM POOBLAŠČENIH URADNIH OSEB ZA VODENJE IN ODLOČANJE V UPRAVNEM POSTOPKU</w:t>
      </w:r>
    </w:p>
    <w:p w:rsidR="00912203" w:rsidRPr="00912203" w:rsidRDefault="00912203" w:rsidP="00912203">
      <w:pPr>
        <w:spacing w:after="200" w:line="276" w:lineRule="auto"/>
        <w:ind w:left="-993" w:right="-1141"/>
        <w:contextualSpacing/>
        <w:rPr>
          <w:rFonts w:ascii="Calibri" w:eastAsia="Times New Roman" w:hAnsi="Calibri" w:cs="Times New Roman"/>
          <w:sz w:val="20"/>
          <w:szCs w:val="20"/>
        </w:rPr>
      </w:pPr>
      <w:r w:rsidRPr="00912203">
        <w:rPr>
          <w:rFonts w:ascii="Calibri" w:eastAsia="Times New Roman" w:hAnsi="Calibri" w:cs="Times New Roman"/>
          <w:sz w:val="20"/>
          <w:szCs w:val="20"/>
        </w:rPr>
        <w:t>Na podlagi 319. člena Zakona o splošnem upravnem postopku (Uradni list RS, št. 24/06 - uradno prečiščeno besedilo, 105/06 - ZUS-1, 126/07, 65/08, 8/10, 82/13, 36/20 - ZZUSUDJZ, 61/20 - ZZUSUDJZ-A, 175/20 - ZIUOPDVE, 203/20 – ZIUPOPDVE; v nadaljevanju: ZUP) in v povezati z 28. in 30. členom ZUP so v Arhivu RS za odločanje v upravnih zadevah in za vodenje posameznih dejanj v postopku pred izdajo odločbe pooblaščene naslednje osebe:</w:t>
      </w:r>
    </w:p>
    <w:p w:rsidR="00211EF2" w:rsidRPr="00211EF2" w:rsidRDefault="00211EF2" w:rsidP="00211EF2">
      <w:pPr>
        <w:keepNext/>
        <w:spacing w:before="240" w:after="60" w:line="260" w:lineRule="atLeast"/>
        <w:jc w:val="center"/>
        <w:outlineLvl w:val="0"/>
        <w:rPr>
          <w:rFonts w:ascii="Arial" w:eastAsia="Times New Roman" w:hAnsi="Arial" w:cs="Times New Roman"/>
          <w:b/>
          <w:kern w:val="32"/>
          <w:sz w:val="24"/>
          <w:szCs w:val="24"/>
          <w:lang w:eastAsia="sl-SI"/>
        </w:rPr>
      </w:pPr>
    </w:p>
    <w:p w:rsidR="0035001C" w:rsidRPr="0004201E" w:rsidRDefault="000A4610" w:rsidP="00FE17C6">
      <w:pPr>
        <w:tabs>
          <w:tab w:val="left" w:pos="9639"/>
          <w:tab w:val="left" w:pos="9923"/>
        </w:tabs>
        <w:rPr>
          <w:rFonts w:ascii="Arial" w:hAnsi="Arial" w:cs="Arial"/>
          <w:b/>
          <w:bCs/>
          <w:sz w:val="20"/>
          <w:szCs w:val="20"/>
          <w:lang w:eastAsia="sl-SI"/>
        </w:rPr>
      </w:pPr>
      <w:r w:rsidRPr="0004201E">
        <w:rPr>
          <w:rFonts w:ascii="Arial" w:hAnsi="Arial" w:cs="Arial"/>
          <w:b/>
          <w:bCs/>
          <w:sz w:val="20"/>
          <w:szCs w:val="20"/>
          <w:lang w:eastAsia="sl-SI"/>
        </w:rPr>
        <w:t>VODSTVO</w:t>
      </w:r>
    </w:p>
    <w:tbl>
      <w:tblPr>
        <w:tblStyle w:val="Tabelasvetelseznam1poudarek1"/>
        <w:tblW w:w="0" w:type="auto"/>
        <w:tblInd w:w="-714" w:type="dxa"/>
        <w:tblBorders>
          <w:top w:val="single" w:sz="4" w:space="0" w:color="171717" w:themeColor="background2" w:themeShade="1A"/>
          <w:left w:val="single" w:sz="4" w:space="0" w:color="171717" w:themeColor="background2" w:themeShade="1A"/>
          <w:bottom w:val="single" w:sz="4" w:space="0" w:color="171717" w:themeColor="background2" w:themeShade="1A"/>
          <w:right w:val="single" w:sz="4" w:space="0" w:color="171717" w:themeColor="background2" w:themeShade="1A"/>
          <w:insideH w:val="single" w:sz="4" w:space="0" w:color="171717" w:themeColor="background2" w:themeShade="1A"/>
          <w:insideV w:val="single" w:sz="4" w:space="0" w:color="171717" w:themeColor="background2" w:themeShade="1A"/>
        </w:tblBorders>
        <w:tblLook w:val="04A0" w:firstRow="1" w:lastRow="0" w:firstColumn="1" w:lastColumn="0" w:noHBand="0" w:noVBand="1"/>
        <w:tblCaption w:val="Tabela št. 1 pooblaščenih oseb za vodenje in odločanje v upravnem postopku"/>
        <w:tblDescription w:val="Dr. Bojan Cvelfar, direktor arhiva"/>
      </w:tblPr>
      <w:tblGrid>
        <w:gridCol w:w="2127"/>
        <w:gridCol w:w="3969"/>
        <w:gridCol w:w="8612"/>
      </w:tblGrid>
      <w:tr w:rsidR="002A4025" w:rsidTr="008076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bottom w:val="none" w:sz="0" w:space="0" w:color="auto"/>
            </w:tcBorders>
            <w:shd w:val="clear" w:color="auto" w:fill="auto"/>
          </w:tcPr>
          <w:p w:rsidR="002A4025" w:rsidRDefault="002A4025">
            <w:r>
              <w:t>Uradna oseba</w:t>
            </w:r>
          </w:p>
        </w:tc>
        <w:tc>
          <w:tcPr>
            <w:tcW w:w="3969" w:type="dxa"/>
            <w:tcBorders>
              <w:bottom w:val="none" w:sz="0" w:space="0" w:color="auto"/>
            </w:tcBorders>
            <w:shd w:val="clear" w:color="auto" w:fill="auto"/>
          </w:tcPr>
          <w:p w:rsidR="002A4025" w:rsidRDefault="002A402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Naziv</w:t>
            </w:r>
          </w:p>
        </w:tc>
        <w:tc>
          <w:tcPr>
            <w:tcW w:w="8612" w:type="dxa"/>
            <w:tcBorders>
              <w:bottom w:val="none" w:sz="0" w:space="0" w:color="auto"/>
            </w:tcBorders>
            <w:shd w:val="clear" w:color="auto" w:fill="auto"/>
          </w:tcPr>
          <w:p w:rsidR="002A4025" w:rsidRDefault="002A402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Področje pooblastil</w:t>
            </w:r>
            <w:r w:rsidR="006E0123">
              <w:t>a</w:t>
            </w:r>
          </w:p>
        </w:tc>
      </w:tr>
      <w:tr w:rsidR="002A4025" w:rsidTr="006E01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shd w:val="clear" w:color="auto" w:fill="auto"/>
          </w:tcPr>
          <w:p w:rsidR="002A4025" w:rsidRPr="001845FE" w:rsidRDefault="008F16DB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dr. Bojan Cvelfar</w:t>
            </w:r>
          </w:p>
        </w:tc>
        <w:tc>
          <w:tcPr>
            <w:tcW w:w="3969" w:type="dxa"/>
            <w:shd w:val="clear" w:color="auto" w:fill="auto"/>
          </w:tcPr>
          <w:p w:rsidR="002A4025" w:rsidRDefault="008F1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Direktor</w:t>
            </w:r>
          </w:p>
        </w:tc>
        <w:tc>
          <w:tcPr>
            <w:tcW w:w="8612" w:type="dxa"/>
            <w:shd w:val="clear" w:color="auto" w:fill="auto"/>
          </w:tcPr>
          <w:p w:rsidR="002A4025" w:rsidRDefault="006E0123" w:rsidP="008F1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Odloča</w:t>
            </w:r>
            <w:r w:rsidR="000F4FF9" w:rsidRPr="000F4FF9">
              <w:t xml:space="preserve"> v vseh upravnih postopkih s področja dela </w:t>
            </w:r>
            <w:r w:rsidR="008F16DB">
              <w:t>Arhiva RS</w:t>
            </w:r>
          </w:p>
        </w:tc>
      </w:tr>
    </w:tbl>
    <w:p w:rsidR="00CF6A66" w:rsidRDefault="00CF6A66" w:rsidP="00A526CB">
      <w:pPr>
        <w:rPr>
          <w:b/>
          <w:bCs/>
        </w:rPr>
      </w:pPr>
    </w:p>
    <w:tbl>
      <w:tblPr>
        <w:tblStyle w:val="Tabelamrea"/>
        <w:tblW w:w="0" w:type="auto"/>
        <w:tblInd w:w="-714" w:type="dxa"/>
        <w:tblLook w:val="04A0" w:firstRow="1" w:lastRow="0" w:firstColumn="1" w:lastColumn="0" w:noHBand="0" w:noVBand="1"/>
        <w:tblCaption w:val="Tabela št. 2 pooblaščenih oseb za vodenje in odločanje v upravnem postopku"/>
      </w:tblPr>
      <w:tblGrid>
        <w:gridCol w:w="2127"/>
        <w:gridCol w:w="1867"/>
        <w:gridCol w:w="4370"/>
        <w:gridCol w:w="3118"/>
        <w:gridCol w:w="3226"/>
      </w:tblGrid>
      <w:tr w:rsidR="006E0123" w:rsidTr="0080769A">
        <w:trPr>
          <w:tblHeader/>
        </w:trPr>
        <w:tc>
          <w:tcPr>
            <w:tcW w:w="2127" w:type="dxa"/>
          </w:tcPr>
          <w:p w:rsidR="006E0123" w:rsidRDefault="006E0123" w:rsidP="00A526CB">
            <w:pPr>
              <w:rPr>
                <w:b/>
                <w:bCs/>
              </w:rPr>
            </w:pPr>
            <w:r w:rsidRPr="008F16DB">
              <w:rPr>
                <w:b/>
                <w:bCs/>
              </w:rPr>
              <w:t>Uradna oseba</w:t>
            </w:r>
          </w:p>
        </w:tc>
        <w:tc>
          <w:tcPr>
            <w:tcW w:w="1867" w:type="dxa"/>
          </w:tcPr>
          <w:p w:rsidR="006E0123" w:rsidRDefault="006E0123" w:rsidP="00A526CB">
            <w:pPr>
              <w:rPr>
                <w:b/>
                <w:bCs/>
              </w:rPr>
            </w:pPr>
            <w:r w:rsidRPr="008F16DB">
              <w:rPr>
                <w:b/>
                <w:bCs/>
              </w:rPr>
              <w:t>Naziv</w:t>
            </w:r>
          </w:p>
        </w:tc>
        <w:tc>
          <w:tcPr>
            <w:tcW w:w="4370" w:type="dxa"/>
          </w:tcPr>
          <w:p w:rsidR="006E0123" w:rsidRDefault="006E0123" w:rsidP="00A526CB">
            <w:pPr>
              <w:rPr>
                <w:b/>
                <w:bCs/>
              </w:rPr>
            </w:pPr>
            <w:r w:rsidRPr="008F16DB">
              <w:rPr>
                <w:b/>
                <w:bCs/>
              </w:rPr>
              <w:t>Področje pooblastil</w:t>
            </w:r>
            <w:r>
              <w:rPr>
                <w:b/>
                <w:bCs/>
              </w:rPr>
              <w:t>a</w:t>
            </w:r>
          </w:p>
        </w:tc>
        <w:tc>
          <w:tcPr>
            <w:tcW w:w="3118" w:type="dxa"/>
          </w:tcPr>
          <w:p w:rsidR="006E0123" w:rsidRPr="008F16DB" w:rsidRDefault="006E0123" w:rsidP="00A526CB">
            <w:pPr>
              <w:rPr>
                <w:b/>
                <w:bCs/>
              </w:rPr>
            </w:pPr>
            <w:r>
              <w:rPr>
                <w:b/>
                <w:bCs/>
              </w:rPr>
              <w:t>Vrsta pooblastila</w:t>
            </w:r>
          </w:p>
        </w:tc>
        <w:tc>
          <w:tcPr>
            <w:tcW w:w="3226" w:type="dxa"/>
          </w:tcPr>
          <w:p w:rsidR="006E0123" w:rsidRDefault="006E0123" w:rsidP="00A526CB">
            <w:pPr>
              <w:rPr>
                <w:b/>
                <w:bCs/>
              </w:rPr>
            </w:pPr>
            <w:r w:rsidRPr="008F16DB">
              <w:rPr>
                <w:b/>
                <w:bCs/>
              </w:rPr>
              <w:t>Datum in številka pooblastila</w:t>
            </w:r>
          </w:p>
        </w:tc>
      </w:tr>
      <w:tr w:rsidR="006E0123" w:rsidTr="006E0123">
        <w:tc>
          <w:tcPr>
            <w:tcW w:w="2127" w:type="dxa"/>
          </w:tcPr>
          <w:p w:rsidR="006E0123" w:rsidRPr="008F16DB" w:rsidRDefault="006E0123" w:rsidP="00A526CB">
            <w:pPr>
              <w:rPr>
                <w:bCs/>
              </w:rPr>
            </w:pPr>
            <w:r w:rsidRPr="008F16DB">
              <w:rPr>
                <w:bCs/>
              </w:rPr>
              <w:t>Vesna Gotovina</w:t>
            </w:r>
          </w:p>
        </w:tc>
        <w:tc>
          <w:tcPr>
            <w:tcW w:w="1867" w:type="dxa"/>
          </w:tcPr>
          <w:p w:rsidR="006E0123" w:rsidRPr="008F16DB" w:rsidRDefault="006E0123" w:rsidP="00A526CB">
            <w:pPr>
              <w:rPr>
                <w:bCs/>
              </w:rPr>
            </w:pPr>
            <w:r>
              <w:rPr>
                <w:bCs/>
              </w:rPr>
              <w:t>podsekretarka</w:t>
            </w:r>
          </w:p>
        </w:tc>
        <w:tc>
          <w:tcPr>
            <w:tcW w:w="4370" w:type="dxa"/>
          </w:tcPr>
          <w:p w:rsidR="006E0123" w:rsidRPr="008F16DB" w:rsidRDefault="006E0123" w:rsidP="00A526CB">
            <w:pPr>
              <w:rPr>
                <w:bCs/>
              </w:rPr>
            </w:pPr>
            <w:r w:rsidRPr="008F16DB">
              <w:rPr>
                <w:bCs/>
              </w:rPr>
              <w:t>upravni postopki potrjevanja Notranjih pravil</w:t>
            </w:r>
          </w:p>
        </w:tc>
        <w:tc>
          <w:tcPr>
            <w:tcW w:w="3118" w:type="dxa"/>
          </w:tcPr>
          <w:p w:rsidR="006E0123" w:rsidRPr="008F16DB" w:rsidRDefault="006E0123" w:rsidP="006E0123">
            <w:pPr>
              <w:rPr>
                <w:bCs/>
              </w:rPr>
            </w:pPr>
            <w:r>
              <w:rPr>
                <w:bCs/>
              </w:rPr>
              <w:t>vodenje in odločanje v postopku</w:t>
            </w:r>
          </w:p>
        </w:tc>
        <w:tc>
          <w:tcPr>
            <w:tcW w:w="3226" w:type="dxa"/>
          </w:tcPr>
          <w:p w:rsidR="006E0123" w:rsidRPr="008F16DB" w:rsidRDefault="006E0123" w:rsidP="00A526CB">
            <w:pPr>
              <w:rPr>
                <w:bCs/>
              </w:rPr>
            </w:pPr>
            <w:r w:rsidRPr="008F16DB">
              <w:rPr>
                <w:bCs/>
              </w:rPr>
              <w:t>18. 12. 2019, št. 101-16/2010/30</w:t>
            </w:r>
          </w:p>
        </w:tc>
      </w:tr>
      <w:tr w:rsidR="006E0123" w:rsidRPr="008F16DB" w:rsidTr="006E0123">
        <w:tc>
          <w:tcPr>
            <w:tcW w:w="2127" w:type="dxa"/>
          </w:tcPr>
          <w:p w:rsidR="006E0123" w:rsidRPr="008F16DB" w:rsidRDefault="006E0123" w:rsidP="00A526CB">
            <w:pPr>
              <w:rPr>
                <w:bCs/>
              </w:rPr>
            </w:pPr>
            <w:r>
              <w:rPr>
                <w:bCs/>
              </w:rPr>
              <w:t>Mojca Luin</w:t>
            </w:r>
          </w:p>
        </w:tc>
        <w:tc>
          <w:tcPr>
            <w:tcW w:w="1867" w:type="dxa"/>
          </w:tcPr>
          <w:p w:rsidR="006E0123" w:rsidRPr="008F16DB" w:rsidRDefault="006E0123" w:rsidP="00A526CB">
            <w:pPr>
              <w:rPr>
                <w:bCs/>
              </w:rPr>
            </w:pPr>
            <w:r>
              <w:rPr>
                <w:bCs/>
              </w:rPr>
              <w:t>sekretarka</w:t>
            </w:r>
          </w:p>
        </w:tc>
        <w:tc>
          <w:tcPr>
            <w:tcW w:w="4370" w:type="dxa"/>
          </w:tcPr>
          <w:p w:rsidR="006E0123" w:rsidRPr="008F16DB" w:rsidRDefault="006E0123" w:rsidP="00A526CB">
            <w:pPr>
              <w:rPr>
                <w:bCs/>
              </w:rPr>
            </w:pPr>
            <w:r>
              <w:rPr>
                <w:bCs/>
              </w:rPr>
              <w:t>upravni postopki potrjevanja Notranjih pravil</w:t>
            </w:r>
          </w:p>
        </w:tc>
        <w:tc>
          <w:tcPr>
            <w:tcW w:w="3118" w:type="dxa"/>
          </w:tcPr>
          <w:p w:rsidR="006E0123" w:rsidRPr="006E0123" w:rsidRDefault="006E0123" w:rsidP="00A526CB">
            <w:pPr>
              <w:rPr>
                <w:bCs/>
              </w:rPr>
            </w:pPr>
            <w:r>
              <w:rPr>
                <w:bCs/>
              </w:rPr>
              <w:t>odločanje v postopku</w:t>
            </w:r>
          </w:p>
        </w:tc>
        <w:tc>
          <w:tcPr>
            <w:tcW w:w="3226" w:type="dxa"/>
          </w:tcPr>
          <w:p w:rsidR="006E0123" w:rsidRPr="008F16DB" w:rsidRDefault="006E0123" w:rsidP="00A526CB">
            <w:pPr>
              <w:rPr>
                <w:bCs/>
              </w:rPr>
            </w:pPr>
            <w:r w:rsidRPr="006E0123">
              <w:rPr>
                <w:bCs/>
              </w:rPr>
              <w:t>3. 1. 2018, št. 101-60/2010/17-1</w:t>
            </w:r>
          </w:p>
        </w:tc>
      </w:tr>
      <w:tr w:rsidR="006E0123" w:rsidRPr="008F16DB" w:rsidTr="006E0123">
        <w:tc>
          <w:tcPr>
            <w:tcW w:w="2127" w:type="dxa"/>
          </w:tcPr>
          <w:p w:rsidR="006E0123" w:rsidRDefault="006E0123" w:rsidP="00A526CB">
            <w:pPr>
              <w:rPr>
                <w:bCs/>
              </w:rPr>
            </w:pPr>
            <w:r w:rsidRPr="006E0123">
              <w:rPr>
                <w:bCs/>
              </w:rPr>
              <w:t>Aida Škoro Babić</w:t>
            </w:r>
          </w:p>
        </w:tc>
        <w:tc>
          <w:tcPr>
            <w:tcW w:w="1867" w:type="dxa"/>
          </w:tcPr>
          <w:p w:rsidR="006E0123" w:rsidRDefault="006E0123" w:rsidP="00A526CB">
            <w:pPr>
              <w:rPr>
                <w:bCs/>
              </w:rPr>
            </w:pPr>
            <w:r>
              <w:rPr>
                <w:bCs/>
              </w:rPr>
              <w:t>višja svetovalka</w:t>
            </w:r>
          </w:p>
        </w:tc>
        <w:tc>
          <w:tcPr>
            <w:tcW w:w="4370" w:type="dxa"/>
          </w:tcPr>
          <w:p w:rsidR="006E0123" w:rsidRDefault="006E0123" w:rsidP="00A526CB">
            <w:pPr>
              <w:rPr>
                <w:bCs/>
              </w:rPr>
            </w:pPr>
            <w:r w:rsidRPr="006E0123">
              <w:rPr>
                <w:bCs/>
              </w:rPr>
              <w:t>upravni postopki potrjevanja Notranjih pravil</w:t>
            </w:r>
          </w:p>
        </w:tc>
        <w:tc>
          <w:tcPr>
            <w:tcW w:w="3118" w:type="dxa"/>
          </w:tcPr>
          <w:p w:rsidR="006E0123" w:rsidRDefault="006E0123" w:rsidP="00A526CB">
            <w:pPr>
              <w:rPr>
                <w:bCs/>
              </w:rPr>
            </w:pPr>
            <w:r>
              <w:rPr>
                <w:bCs/>
              </w:rPr>
              <w:t>vodenje postopka</w:t>
            </w:r>
          </w:p>
        </w:tc>
        <w:tc>
          <w:tcPr>
            <w:tcW w:w="3226" w:type="dxa"/>
          </w:tcPr>
          <w:p w:rsidR="006E0123" w:rsidRPr="006E0123" w:rsidRDefault="00F70789" w:rsidP="00A526CB">
            <w:pPr>
              <w:rPr>
                <w:bCs/>
              </w:rPr>
            </w:pPr>
            <w:r>
              <w:rPr>
                <w:bCs/>
              </w:rPr>
              <w:t>28.10.2016, št. 101-6/2010/27</w:t>
            </w:r>
          </w:p>
        </w:tc>
      </w:tr>
      <w:tr w:rsidR="006E0123" w:rsidRPr="008F16DB" w:rsidTr="006E0123">
        <w:tc>
          <w:tcPr>
            <w:tcW w:w="2127" w:type="dxa"/>
          </w:tcPr>
          <w:p w:rsidR="006E0123" w:rsidRPr="006E0123" w:rsidRDefault="006E0123" w:rsidP="00A526CB">
            <w:pPr>
              <w:rPr>
                <w:bCs/>
              </w:rPr>
            </w:pPr>
            <w:r>
              <w:rPr>
                <w:bCs/>
              </w:rPr>
              <w:t>Alenka Starman Alič</w:t>
            </w:r>
          </w:p>
        </w:tc>
        <w:tc>
          <w:tcPr>
            <w:tcW w:w="1867" w:type="dxa"/>
          </w:tcPr>
          <w:p w:rsidR="006E0123" w:rsidRDefault="006E0123" w:rsidP="00A526CB">
            <w:pPr>
              <w:rPr>
                <w:bCs/>
              </w:rPr>
            </w:pPr>
            <w:r>
              <w:rPr>
                <w:bCs/>
              </w:rPr>
              <w:t>višja svetovalka</w:t>
            </w:r>
          </w:p>
        </w:tc>
        <w:tc>
          <w:tcPr>
            <w:tcW w:w="4370" w:type="dxa"/>
          </w:tcPr>
          <w:p w:rsidR="006E0123" w:rsidRPr="006E0123" w:rsidRDefault="006E0123" w:rsidP="00A526CB">
            <w:pPr>
              <w:rPr>
                <w:bCs/>
              </w:rPr>
            </w:pPr>
            <w:r w:rsidRPr="006E0123">
              <w:rPr>
                <w:bCs/>
              </w:rPr>
              <w:t>upravni postopki potrjevanja Notranjih pravil</w:t>
            </w:r>
          </w:p>
        </w:tc>
        <w:tc>
          <w:tcPr>
            <w:tcW w:w="3118" w:type="dxa"/>
          </w:tcPr>
          <w:p w:rsidR="006E0123" w:rsidRDefault="006E0123" w:rsidP="00A526CB">
            <w:pPr>
              <w:rPr>
                <w:bCs/>
              </w:rPr>
            </w:pPr>
            <w:r w:rsidRPr="006E0123">
              <w:rPr>
                <w:bCs/>
              </w:rPr>
              <w:t>vodenje postopka</w:t>
            </w:r>
          </w:p>
        </w:tc>
        <w:tc>
          <w:tcPr>
            <w:tcW w:w="3226" w:type="dxa"/>
          </w:tcPr>
          <w:p w:rsidR="006E0123" w:rsidRDefault="00F70789" w:rsidP="00A526CB">
            <w:pPr>
              <w:rPr>
                <w:bCs/>
              </w:rPr>
            </w:pPr>
            <w:r>
              <w:rPr>
                <w:bCs/>
              </w:rPr>
              <w:t>20.3.2014, št. 101-55/2010/23</w:t>
            </w:r>
          </w:p>
        </w:tc>
      </w:tr>
      <w:tr w:rsidR="006E0123" w:rsidRPr="008F16DB" w:rsidTr="006E0123">
        <w:tc>
          <w:tcPr>
            <w:tcW w:w="2127" w:type="dxa"/>
          </w:tcPr>
          <w:p w:rsidR="006E0123" w:rsidRDefault="006E0123" w:rsidP="00A526CB">
            <w:pPr>
              <w:rPr>
                <w:bCs/>
              </w:rPr>
            </w:pPr>
            <w:r>
              <w:rPr>
                <w:bCs/>
              </w:rPr>
              <w:t>Tadej Cankar</w:t>
            </w:r>
          </w:p>
        </w:tc>
        <w:tc>
          <w:tcPr>
            <w:tcW w:w="1867" w:type="dxa"/>
          </w:tcPr>
          <w:p w:rsidR="006E0123" w:rsidRDefault="006E0123" w:rsidP="00A526CB">
            <w:pPr>
              <w:rPr>
                <w:bCs/>
              </w:rPr>
            </w:pPr>
            <w:r>
              <w:rPr>
                <w:bCs/>
              </w:rPr>
              <w:t>višji svetovalec</w:t>
            </w:r>
          </w:p>
        </w:tc>
        <w:tc>
          <w:tcPr>
            <w:tcW w:w="4370" w:type="dxa"/>
          </w:tcPr>
          <w:p w:rsidR="00A149FB" w:rsidRPr="00A149FB" w:rsidRDefault="00A149FB" w:rsidP="00A149FB">
            <w:pPr>
              <w:rPr>
                <w:bCs/>
              </w:rPr>
            </w:pPr>
            <w:r w:rsidRPr="00A149FB">
              <w:rPr>
                <w:bCs/>
              </w:rPr>
              <w:t>upravni postopki potrjevanja notranjih pravil;</w:t>
            </w:r>
          </w:p>
          <w:p w:rsidR="00A149FB" w:rsidRPr="00A149FB" w:rsidRDefault="00A149FB" w:rsidP="00A149FB">
            <w:pPr>
              <w:rPr>
                <w:bCs/>
              </w:rPr>
            </w:pPr>
          </w:p>
          <w:p w:rsidR="00A149FB" w:rsidRPr="00A149FB" w:rsidRDefault="00A149FB" w:rsidP="00A149FB">
            <w:pPr>
              <w:rPr>
                <w:bCs/>
              </w:rPr>
            </w:pPr>
            <w:r w:rsidRPr="00A149FB">
              <w:rPr>
                <w:bCs/>
              </w:rPr>
              <w:t>upravni postopki pred arhivsko komisijo:</w:t>
            </w:r>
          </w:p>
          <w:p w:rsidR="00A149FB" w:rsidRPr="00A149FB" w:rsidRDefault="00A149FB" w:rsidP="00A149FB">
            <w:pPr>
              <w:pStyle w:val="Odstavekseznama"/>
              <w:numPr>
                <w:ilvl w:val="0"/>
                <w:numId w:val="6"/>
              </w:numPr>
              <w:rPr>
                <w:bCs/>
              </w:rPr>
            </w:pPr>
            <w:r w:rsidRPr="00A149FB">
              <w:rPr>
                <w:bCs/>
              </w:rPr>
              <w:lastRenderedPageBreak/>
              <w:t>ugovor zoper omejitev dostopa do arhivskega gradiva po petem odst. 65. čl. ZVDAGA,</w:t>
            </w:r>
          </w:p>
          <w:p w:rsidR="00A149FB" w:rsidRPr="00A149FB" w:rsidRDefault="00146CB6" w:rsidP="00A149FB">
            <w:pPr>
              <w:pStyle w:val="Odstavekseznama"/>
              <w:numPr>
                <w:ilvl w:val="0"/>
                <w:numId w:val="6"/>
              </w:numPr>
              <w:rPr>
                <w:bCs/>
              </w:rPr>
            </w:pPr>
            <w:r>
              <w:rPr>
                <w:bCs/>
              </w:rPr>
              <w:t>i</w:t>
            </w:r>
            <w:r w:rsidR="00A149FB" w:rsidRPr="00A149FB">
              <w:rPr>
                <w:bCs/>
              </w:rPr>
              <w:t>zjemni dostop do arhivskega gradiva iz prvega odstavka 65. čl. ZVDAGA,</w:t>
            </w:r>
          </w:p>
          <w:p w:rsidR="00A149FB" w:rsidRPr="00A149FB" w:rsidRDefault="00146CB6" w:rsidP="00A149FB">
            <w:pPr>
              <w:pStyle w:val="Odstavekseznama"/>
              <w:numPr>
                <w:ilvl w:val="0"/>
                <w:numId w:val="6"/>
              </w:numPr>
              <w:rPr>
                <w:bCs/>
              </w:rPr>
            </w:pPr>
            <w:r>
              <w:rPr>
                <w:bCs/>
              </w:rPr>
              <w:t>i</w:t>
            </w:r>
            <w:r w:rsidR="00A149FB" w:rsidRPr="00A149FB">
              <w:rPr>
                <w:bCs/>
              </w:rPr>
              <w:t>zjemni dostop do arhivskega gradiva iz drugega odstavka 65. čl. ZVDAGA,</w:t>
            </w:r>
          </w:p>
          <w:p w:rsidR="006E0123" w:rsidRPr="00A149FB" w:rsidRDefault="00146CB6" w:rsidP="00A149FB">
            <w:pPr>
              <w:pStyle w:val="Odstavekseznama"/>
              <w:numPr>
                <w:ilvl w:val="0"/>
                <w:numId w:val="6"/>
              </w:numPr>
              <w:rPr>
                <w:bCs/>
              </w:rPr>
            </w:pPr>
            <w:r>
              <w:rPr>
                <w:bCs/>
              </w:rPr>
              <w:t>i</w:t>
            </w:r>
            <w:r w:rsidR="00A149FB" w:rsidRPr="00A149FB">
              <w:rPr>
                <w:bCs/>
              </w:rPr>
              <w:t>zjemni dostop do arhivskega gradiva, ki vsebuje osebne podatke o zdravljenju pacienta po ZAGOPP</w:t>
            </w:r>
          </w:p>
        </w:tc>
        <w:tc>
          <w:tcPr>
            <w:tcW w:w="3118" w:type="dxa"/>
          </w:tcPr>
          <w:p w:rsidR="0080769A" w:rsidRDefault="00A149FB" w:rsidP="00A526CB">
            <w:pPr>
              <w:rPr>
                <w:bCs/>
              </w:rPr>
            </w:pPr>
            <w:r w:rsidRPr="00AF1BC7">
              <w:rPr>
                <w:bCs/>
              </w:rPr>
              <w:lastRenderedPageBreak/>
              <w:t>vodenje postopka</w:t>
            </w:r>
          </w:p>
          <w:p w:rsidR="0080769A" w:rsidRDefault="0080769A" w:rsidP="00A526CB">
            <w:pPr>
              <w:rPr>
                <w:bCs/>
              </w:rPr>
            </w:pPr>
          </w:p>
          <w:p w:rsidR="00A149FB" w:rsidRPr="00AF1BC7" w:rsidRDefault="00A149FB" w:rsidP="00A526CB">
            <w:pPr>
              <w:rPr>
                <w:bCs/>
              </w:rPr>
            </w:pPr>
            <w:r w:rsidRPr="00AF1BC7">
              <w:rPr>
                <w:bCs/>
              </w:rPr>
              <w:t>vodenje postopka</w:t>
            </w:r>
          </w:p>
          <w:p w:rsidR="00A149FB" w:rsidRPr="00AF1BC7" w:rsidRDefault="00A149FB" w:rsidP="00A526CB">
            <w:pPr>
              <w:rPr>
                <w:bCs/>
              </w:rPr>
            </w:pPr>
          </w:p>
          <w:p w:rsidR="0080769A" w:rsidRDefault="0080769A" w:rsidP="00A526CB">
            <w:pPr>
              <w:rPr>
                <w:bCs/>
              </w:rPr>
            </w:pPr>
          </w:p>
          <w:p w:rsidR="00A149FB" w:rsidRPr="00AF1BC7" w:rsidRDefault="00A149FB" w:rsidP="00A526CB">
            <w:pPr>
              <w:rPr>
                <w:bCs/>
              </w:rPr>
            </w:pPr>
            <w:r w:rsidRPr="00AF1BC7">
              <w:rPr>
                <w:bCs/>
              </w:rPr>
              <w:lastRenderedPageBreak/>
              <w:t>vodenje postopka</w:t>
            </w:r>
          </w:p>
          <w:p w:rsidR="00A149FB" w:rsidRPr="00AF1BC7" w:rsidRDefault="00A149FB" w:rsidP="00A526CB">
            <w:pPr>
              <w:rPr>
                <w:bCs/>
              </w:rPr>
            </w:pPr>
          </w:p>
          <w:p w:rsidR="0080769A" w:rsidRDefault="0080769A" w:rsidP="00A526CB">
            <w:pPr>
              <w:rPr>
                <w:bCs/>
              </w:rPr>
            </w:pPr>
          </w:p>
          <w:p w:rsidR="00A149FB" w:rsidRPr="00AF1BC7" w:rsidRDefault="00A149FB" w:rsidP="00A526CB">
            <w:pPr>
              <w:rPr>
                <w:bCs/>
              </w:rPr>
            </w:pPr>
            <w:r w:rsidRPr="00AF1BC7">
              <w:rPr>
                <w:bCs/>
              </w:rPr>
              <w:t>vodenje postopka</w:t>
            </w:r>
          </w:p>
          <w:p w:rsidR="00A149FB" w:rsidRPr="00AF1BC7" w:rsidRDefault="00A149FB" w:rsidP="00A526CB">
            <w:pPr>
              <w:rPr>
                <w:bCs/>
              </w:rPr>
            </w:pPr>
          </w:p>
          <w:p w:rsidR="00A149FB" w:rsidRDefault="00A149FB" w:rsidP="00A526CB">
            <w:pPr>
              <w:rPr>
                <w:bCs/>
              </w:rPr>
            </w:pPr>
            <w:r w:rsidRPr="00AF1BC7">
              <w:rPr>
                <w:bCs/>
              </w:rPr>
              <w:t>vodenje postopka</w:t>
            </w:r>
          </w:p>
          <w:p w:rsidR="0080769A" w:rsidRDefault="0080769A" w:rsidP="00A526CB">
            <w:pPr>
              <w:rPr>
                <w:bCs/>
              </w:rPr>
            </w:pPr>
          </w:p>
          <w:p w:rsidR="0080769A" w:rsidRPr="00AF1BC7" w:rsidRDefault="0080769A" w:rsidP="0080769A">
            <w:pPr>
              <w:rPr>
                <w:bCs/>
              </w:rPr>
            </w:pPr>
            <w:r w:rsidRPr="00AF1BC7">
              <w:rPr>
                <w:bCs/>
              </w:rPr>
              <w:t>vodenje postopka</w:t>
            </w:r>
          </w:p>
          <w:p w:rsidR="0080769A" w:rsidRPr="00AF1BC7" w:rsidRDefault="0080769A" w:rsidP="00A526CB">
            <w:pPr>
              <w:rPr>
                <w:bCs/>
              </w:rPr>
            </w:pPr>
          </w:p>
        </w:tc>
        <w:tc>
          <w:tcPr>
            <w:tcW w:w="3226" w:type="dxa"/>
          </w:tcPr>
          <w:p w:rsidR="006E0123" w:rsidRPr="00AF1BC7" w:rsidRDefault="00F70789" w:rsidP="00A526CB">
            <w:pPr>
              <w:rPr>
                <w:bCs/>
              </w:rPr>
            </w:pPr>
            <w:r w:rsidRPr="00AF1BC7">
              <w:rPr>
                <w:bCs/>
              </w:rPr>
              <w:lastRenderedPageBreak/>
              <w:t>23.6.2008, št. 021-2/2008/4</w:t>
            </w:r>
          </w:p>
          <w:p w:rsidR="00AF1BC7" w:rsidRPr="00AF1BC7" w:rsidRDefault="00AF1BC7" w:rsidP="00A526CB">
            <w:pPr>
              <w:rPr>
                <w:bCs/>
              </w:rPr>
            </w:pPr>
          </w:p>
          <w:p w:rsidR="00AF1BC7" w:rsidRPr="00AF1BC7" w:rsidRDefault="00AF1BC7" w:rsidP="00A526CB">
            <w:pPr>
              <w:rPr>
                <w:bCs/>
              </w:rPr>
            </w:pPr>
            <w:r w:rsidRPr="00AF1BC7">
              <w:rPr>
                <w:bCs/>
              </w:rPr>
              <w:t>18.7.2017, št. 012-4/2017/9</w:t>
            </w:r>
          </w:p>
          <w:p w:rsidR="00AF1BC7" w:rsidRPr="00AF1BC7" w:rsidRDefault="00AF1BC7" w:rsidP="00A526CB">
            <w:pPr>
              <w:rPr>
                <w:bCs/>
              </w:rPr>
            </w:pPr>
          </w:p>
          <w:p w:rsidR="00AF1BC7" w:rsidRPr="00AF1BC7" w:rsidRDefault="00AF1BC7" w:rsidP="00A526CB">
            <w:pPr>
              <w:rPr>
                <w:bCs/>
              </w:rPr>
            </w:pPr>
          </w:p>
        </w:tc>
      </w:tr>
      <w:tr w:rsidR="00A149FB" w:rsidRPr="008F16DB" w:rsidTr="006E0123">
        <w:tc>
          <w:tcPr>
            <w:tcW w:w="2127" w:type="dxa"/>
          </w:tcPr>
          <w:p w:rsidR="00A149FB" w:rsidRDefault="00146CB6" w:rsidP="00A526CB">
            <w:pPr>
              <w:rPr>
                <w:bCs/>
              </w:rPr>
            </w:pPr>
            <w:r>
              <w:rPr>
                <w:bCs/>
              </w:rPr>
              <w:lastRenderedPageBreak/>
              <w:t>Mojca Tušar</w:t>
            </w:r>
          </w:p>
        </w:tc>
        <w:tc>
          <w:tcPr>
            <w:tcW w:w="1867" w:type="dxa"/>
          </w:tcPr>
          <w:p w:rsidR="00A149FB" w:rsidRDefault="00146CB6" w:rsidP="00A526CB">
            <w:pPr>
              <w:rPr>
                <w:bCs/>
              </w:rPr>
            </w:pPr>
            <w:r>
              <w:rPr>
                <w:bCs/>
              </w:rPr>
              <w:t>višja svetovalka</w:t>
            </w:r>
          </w:p>
        </w:tc>
        <w:tc>
          <w:tcPr>
            <w:tcW w:w="4370" w:type="dxa"/>
          </w:tcPr>
          <w:p w:rsidR="00146CB6" w:rsidRPr="00146CB6" w:rsidRDefault="00146CB6" w:rsidP="00146CB6">
            <w:pPr>
              <w:rPr>
                <w:bCs/>
              </w:rPr>
            </w:pPr>
            <w:r w:rsidRPr="00146CB6">
              <w:rPr>
                <w:bCs/>
              </w:rPr>
              <w:t>upravni postopki pred arhivsko komisijo:</w:t>
            </w:r>
          </w:p>
          <w:p w:rsidR="00146CB6" w:rsidRPr="00146CB6" w:rsidRDefault="00146CB6" w:rsidP="00146CB6">
            <w:pPr>
              <w:pStyle w:val="Odstavekseznama"/>
              <w:numPr>
                <w:ilvl w:val="0"/>
                <w:numId w:val="7"/>
              </w:numPr>
              <w:rPr>
                <w:bCs/>
              </w:rPr>
            </w:pPr>
            <w:r w:rsidRPr="00146CB6">
              <w:rPr>
                <w:bCs/>
              </w:rPr>
              <w:t>ugovor zoper omejitev dostopa do arhivskega gradiva po petem odst. 65. čl. ZVDAGA,</w:t>
            </w:r>
          </w:p>
          <w:p w:rsidR="00146CB6" w:rsidRPr="00146CB6" w:rsidRDefault="00146CB6" w:rsidP="00146CB6">
            <w:pPr>
              <w:pStyle w:val="Odstavekseznama"/>
              <w:numPr>
                <w:ilvl w:val="0"/>
                <w:numId w:val="7"/>
              </w:numPr>
              <w:rPr>
                <w:bCs/>
              </w:rPr>
            </w:pPr>
            <w:r>
              <w:rPr>
                <w:bCs/>
              </w:rPr>
              <w:t>i</w:t>
            </w:r>
            <w:r w:rsidRPr="00146CB6">
              <w:rPr>
                <w:bCs/>
              </w:rPr>
              <w:t>zjemni dostop do arhivskega gradiva iz drugega odstavka 65. čl. ZVDAGA,</w:t>
            </w:r>
          </w:p>
          <w:p w:rsidR="00A149FB" w:rsidRPr="00A149FB" w:rsidRDefault="00146CB6" w:rsidP="00146CB6">
            <w:pPr>
              <w:pStyle w:val="Odstavekseznama"/>
              <w:numPr>
                <w:ilvl w:val="0"/>
                <w:numId w:val="7"/>
              </w:numPr>
              <w:rPr>
                <w:bCs/>
              </w:rPr>
            </w:pPr>
            <w:r>
              <w:rPr>
                <w:bCs/>
              </w:rPr>
              <w:t>i</w:t>
            </w:r>
            <w:r w:rsidRPr="00146CB6">
              <w:rPr>
                <w:bCs/>
              </w:rPr>
              <w:t>zjemni dostop do arhivskega gradiva, ki vsebuje osebne podatke o zdravljenju pacienta po ZAGOPP</w:t>
            </w:r>
          </w:p>
        </w:tc>
        <w:tc>
          <w:tcPr>
            <w:tcW w:w="3118" w:type="dxa"/>
          </w:tcPr>
          <w:p w:rsidR="00A149FB" w:rsidRDefault="00A149FB" w:rsidP="00A526CB">
            <w:pPr>
              <w:rPr>
                <w:bCs/>
              </w:rPr>
            </w:pPr>
          </w:p>
          <w:p w:rsidR="00146CB6" w:rsidRDefault="00146CB6" w:rsidP="00A526CB">
            <w:pPr>
              <w:rPr>
                <w:bCs/>
              </w:rPr>
            </w:pPr>
            <w:r>
              <w:rPr>
                <w:bCs/>
              </w:rPr>
              <w:t>vodenje postopka</w:t>
            </w:r>
          </w:p>
          <w:p w:rsidR="00146CB6" w:rsidRDefault="00146CB6" w:rsidP="00A526CB">
            <w:pPr>
              <w:rPr>
                <w:bCs/>
              </w:rPr>
            </w:pPr>
          </w:p>
          <w:p w:rsidR="00146CB6" w:rsidRDefault="00146CB6" w:rsidP="00A526CB">
            <w:pPr>
              <w:rPr>
                <w:bCs/>
              </w:rPr>
            </w:pPr>
          </w:p>
          <w:p w:rsidR="00146CB6" w:rsidRDefault="00146CB6" w:rsidP="00A526CB">
            <w:pPr>
              <w:rPr>
                <w:bCs/>
              </w:rPr>
            </w:pPr>
            <w:r>
              <w:rPr>
                <w:bCs/>
              </w:rPr>
              <w:t>vodenje postopka</w:t>
            </w:r>
          </w:p>
          <w:p w:rsidR="00146CB6" w:rsidRDefault="00146CB6" w:rsidP="00A526CB">
            <w:pPr>
              <w:rPr>
                <w:bCs/>
              </w:rPr>
            </w:pPr>
          </w:p>
          <w:p w:rsidR="00146CB6" w:rsidRDefault="00146CB6" w:rsidP="00A526CB">
            <w:pPr>
              <w:rPr>
                <w:bCs/>
              </w:rPr>
            </w:pPr>
            <w:r>
              <w:rPr>
                <w:bCs/>
              </w:rPr>
              <w:t>vodenje postopka</w:t>
            </w:r>
          </w:p>
        </w:tc>
        <w:tc>
          <w:tcPr>
            <w:tcW w:w="3226" w:type="dxa"/>
          </w:tcPr>
          <w:p w:rsidR="00A149FB" w:rsidRPr="00A149FB" w:rsidRDefault="005E4CBE" w:rsidP="005E4CBE">
            <w:pPr>
              <w:rPr>
                <w:bCs/>
              </w:rPr>
            </w:pPr>
            <w:r>
              <w:rPr>
                <w:bCs/>
              </w:rPr>
              <w:t>2.3.2018,</w:t>
            </w:r>
            <w:r w:rsidR="00146CB6" w:rsidRPr="00146CB6">
              <w:rPr>
                <w:bCs/>
              </w:rPr>
              <w:t xml:space="preserve"> št. </w:t>
            </w:r>
            <w:r>
              <w:rPr>
                <w:bCs/>
              </w:rPr>
              <w:t>012-4/2017/17</w:t>
            </w:r>
          </w:p>
        </w:tc>
      </w:tr>
      <w:tr w:rsidR="00764547" w:rsidRPr="008F16DB" w:rsidTr="006E0123">
        <w:tc>
          <w:tcPr>
            <w:tcW w:w="2127" w:type="dxa"/>
          </w:tcPr>
          <w:p w:rsidR="00764547" w:rsidRDefault="00EE1B02" w:rsidP="00A526CB">
            <w:pPr>
              <w:rPr>
                <w:bCs/>
              </w:rPr>
            </w:pPr>
            <w:r>
              <w:rPr>
                <w:bCs/>
              </w:rPr>
              <w:t>Tatjana Hajtnik</w:t>
            </w:r>
          </w:p>
        </w:tc>
        <w:tc>
          <w:tcPr>
            <w:tcW w:w="1867" w:type="dxa"/>
          </w:tcPr>
          <w:p w:rsidR="00764547" w:rsidRDefault="00EE1B02" w:rsidP="00A526CB">
            <w:pPr>
              <w:rPr>
                <w:bCs/>
              </w:rPr>
            </w:pPr>
            <w:r>
              <w:rPr>
                <w:bCs/>
              </w:rPr>
              <w:t>sekretarka</w:t>
            </w:r>
          </w:p>
        </w:tc>
        <w:tc>
          <w:tcPr>
            <w:tcW w:w="4370" w:type="dxa"/>
          </w:tcPr>
          <w:p w:rsidR="00764547" w:rsidRPr="00146CB6" w:rsidRDefault="00EE1B02" w:rsidP="00EE1B02">
            <w:pPr>
              <w:rPr>
                <w:bCs/>
              </w:rPr>
            </w:pPr>
            <w:r>
              <w:rPr>
                <w:bCs/>
              </w:rPr>
              <w:t>upravni postopki r</w:t>
            </w:r>
            <w:r w:rsidRPr="00EE1B02">
              <w:rPr>
                <w:bCs/>
              </w:rPr>
              <w:t>egistracij</w:t>
            </w:r>
            <w:r>
              <w:rPr>
                <w:bCs/>
              </w:rPr>
              <w:t>e</w:t>
            </w:r>
            <w:r w:rsidRPr="00EE1B02">
              <w:rPr>
                <w:bCs/>
              </w:rPr>
              <w:t xml:space="preserve"> ponudnikov opreme in storitev</w:t>
            </w:r>
          </w:p>
        </w:tc>
        <w:tc>
          <w:tcPr>
            <w:tcW w:w="3118" w:type="dxa"/>
          </w:tcPr>
          <w:p w:rsidR="00764547" w:rsidRDefault="00AF1BC7" w:rsidP="00A526CB">
            <w:pPr>
              <w:rPr>
                <w:bCs/>
              </w:rPr>
            </w:pPr>
            <w:r>
              <w:rPr>
                <w:bCs/>
              </w:rPr>
              <w:t>v</w:t>
            </w:r>
            <w:r w:rsidR="00EE1B02">
              <w:rPr>
                <w:bCs/>
              </w:rPr>
              <w:t>odenje</w:t>
            </w:r>
            <w:r w:rsidR="005359D6">
              <w:rPr>
                <w:bCs/>
              </w:rPr>
              <w:t xml:space="preserve"> in odločanje v </w:t>
            </w:r>
            <w:r w:rsidR="00EE1B02">
              <w:rPr>
                <w:bCs/>
              </w:rPr>
              <w:t xml:space="preserve"> postop</w:t>
            </w:r>
            <w:r w:rsidR="005359D6">
              <w:rPr>
                <w:bCs/>
              </w:rPr>
              <w:t>ku</w:t>
            </w:r>
            <w:r w:rsidR="00EE1B02">
              <w:rPr>
                <w:bCs/>
              </w:rPr>
              <w:t xml:space="preserve"> </w:t>
            </w:r>
          </w:p>
        </w:tc>
        <w:tc>
          <w:tcPr>
            <w:tcW w:w="3226" w:type="dxa"/>
          </w:tcPr>
          <w:p w:rsidR="00764547" w:rsidRPr="00146CB6" w:rsidRDefault="00AF1BC7" w:rsidP="00AF1BC7">
            <w:pPr>
              <w:rPr>
                <w:bCs/>
              </w:rPr>
            </w:pPr>
            <w:r w:rsidRPr="00AF1BC7">
              <w:rPr>
                <w:bCs/>
              </w:rPr>
              <w:t>18</w:t>
            </w:r>
            <w:r w:rsidR="005E4CBE" w:rsidRPr="00AF1BC7">
              <w:rPr>
                <w:bCs/>
              </w:rPr>
              <w:t>.</w:t>
            </w:r>
            <w:r w:rsidRPr="00AF1BC7">
              <w:rPr>
                <w:bCs/>
              </w:rPr>
              <w:t>3</w:t>
            </w:r>
            <w:r w:rsidR="005E4CBE" w:rsidRPr="00AF1BC7">
              <w:rPr>
                <w:bCs/>
              </w:rPr>
              <w:t>.</w:t>
            </w:r>
            <w:r w:rsidRPr="00AF1BC7">
              <w:rPr>
                <w:bCs/>
              </w:rPr>
              <w:t>2021,</w:t>
            </w:r>
            <w:r w:rsidR="00EE1B02" w:rsidRPr="00AF1BC7">
              <w:rPr>
                <w:bCs/>
              </w:rPr>
              <w:t xml:space="preserve"> št. </w:t>
            </w:r>
            <w:r w:rsidRPr="00AF1BC7">
              <w:rPr>
                <w:bCs/>
              </w:rPr>
              <w:t>100-19/2010/51</w:t>
            </w:r>
          </w:p>
        </w:tc>
      </w:tr>
      <w:tr w:rsidR="00EE1B02" w:rsidRPr="008F16DB" w:rsidTr="006E0123">
        <w:tc>
          <w:tcPr>
            <w:tcW w:w="2127" w:type="dxa"/>
          </w:tcPr>
          <w:p w:rsidR="00EE1B02" w:rsidRDefault="00EE1B02" w:rsidP="00A526CB">
            <w:pPr>
              <w:rPr>
                <w:bCs/>
              </w:rPr>
            </w:pPr>
            <w:r>
              <w:rPr>
                <w:bCs/>
              </w:rPr>
              <w:t>Luka Zupanc</w:t>
            </w:r>
          </w:p>
        </w:tc>
        <w:tc>
          <w:tcPr>
            <w:tcW w:w="1867" w:type="dxa"/>
          </w:tcPr>
          <w:p w:rsidR="00EE1B02" w:rsidRDefault="00EE1B02" w:rsidP="00A526CB">
            <w:pPr>
              <w:rPr>
                <w:bCs/>
              </w:rPr>
            </w:pPr>
            <w:r>
              <w:rPr>
                <w:bCs/>
              </w:rPr>
              <w:t>podsekretar</w:t>
            </w:r>
          </w:p>
        </w:tc>
        <w:tc>
          <w:tcPr>
            <w:tcW w:w="4370" w:type="dxa"/>
          </w:tcPr>
          <w:p w:rsidR="00EE1B02" w:rsidRDefault="00EE1B02" w:rsidP="00EE1B02">
            <w:pPr>
              <w:pStyle w:val="Odstavekseznama"/>
              <w:numPr>
                <w:ilvl w:val="0"/>
                <w:numId w:val="8"/>
              </w:numPr>
              <w:rPr>
                <w:bCs/>
              </w:rPr>
            </w:pPr>
            <w:r w:rsidRPr="00EE1B02">
              <w:rPr>
                <w:bCs/>
              </w:rPr>
              <w:t>upravni postopki razglasitve zasebnega  dokumentarnega gradiva za arhivsko gradivo</w:t>
            </w:r>
            <w:r>
              <w:rPr>
                <w:bCs/>
              </w:rPr>
              <w:t>,</w:t>
            </w:r>
          </w:p>
          <w:p w:rsidR="00EE1B02" w:rsidRDefault="00EE1B02" w:rsidP="00EE1B02">
            <w:pPr>
              <w:pStyle w:val="Odstavekseznama"/>
              <w:numPr>
                <w:ilvl w:val="0"/>
                <w:numId w:val="8"/>
              </w:numPr>
              <w:rPr>
                <w:bCs/>
              </w:rPr>
            </w:pPr>
            <w:r>
              <w:rPr>
                <w:bCs/>
              </w:rPr>
              <w:t>upravni postopki z</w:t>
            </w:r>
            <w:r w:rsidRPr="00EE1B02">
              <w:rPr>
                <w:bCs/>
              </w:rPr>
              <w:t>avrnit</w:t>
            </w:r>
            <w:r>
              <w:rPr>
                <w:bCs/>
              </w:rPr>
              <w:t xml:space="preserve">ve </w:t>
            </w:r>
            <w:r w:rsidRPr="00EE1B02">
              <w:rPr>
                <w:bCs/>
              </w:rPr>
              <w:t xml:space="preserve">dostopa uporabe </w:t>
            </w:r>
            <w:r>
              <w:rPr>
                <w:bCs/>
              </w:rPr>
              <w:t>arhivskega gradiva</w:t>
            </w:r>
            <w:r w:rsidRPr="00EE1B02">
              <w:rPr>
                <w:bCs/>
              </w:rPr>
              <w:t xml:space="preserve"> zaradi potreb uradnih postopkov</w:t>
            </w:r>
            <w:r>
              <w:rPr>
                <w:bCs/>
              </w:rPr>
              <w:t>,</w:t>
            </w:r>
          </w:p>
          <w:p w:rsidR="00EE1B02" w:rsidRDefault="00EE1B02" w:rsidP="00EE1B02">
            <w:pPr>
              <w:pStyle w:val="Odstavekseznama"/>
              <w:numPr>
                <w:ilvl w:val="0"/>
                <w:numId w:val="8"/>
              </w:numPr>
              <w:rPr>
                <w:bCs/>
              </w:rPr>
            </w:pPr>
            <w:r>
              <w:rPr>
                <w:bCs/>
              </w:rPr>
              <w:t>upravni postopki p</w:t>
            </w:r>
            <w:r w:rsidRPr="00EE1B02">
              <w:rPr>
                <w:bCs/>
              </w:rPr>
              <w:t>odaljšanj</w:t>
            </w:r>
            <w:r>
              <w:rPr>
                <w:bCs/>
              </w:rPr>
              <w:t>a</w:t>
            </w:r>
            <w:r w:rsidRPr="00EE1B02">
              <w:rPr>
                <w:bCs/>
              </w:rPr>
              <w:t xml:space="preserve"> roka izročitve </w:t>
            </w:r>
            <w:r>
              <w:rPr>
                <w:bCs/>
              </w:rPr>
              <w:t>arhivskega gradiva</w:t>
            </w:r>
            <w:r w:rsidRPr="00EE1B02">
              <w:rPr>
                <w:bCs/>
              </w:rPr>
              <w:t xml:space="preserve"> pristojnemu arhivu</w:t>
            </w:r>
            <w:r>
              <w:rPr>
                <w:bCs/>
              </w:rPr>
              <w:t>,</w:t>
            </w:r>
          </w:p>
          <w:p w:rsidR="00EE1B02" w:rsidRDefault="00122C27" w:rsidP="00122C27">
            <w:pPr>
              <w:pStyle w:val="Odstavekseznama"/>
              <w:numPr>
                <w:ilvl w:val="0"/>
                <w:numId w:val="8"/>
              </w:numPr>
              <w:rPr>
                <w:bCs/>
              </w:rPr>
            </w:pPr>
            <w:r>
              <w:rPr>
                <w:bCs/>
              </w:rPr>
              <w:lastRenderedPageBreak/>
              <w:t xml:space="preserve">upravni postopki </w:t>
            </w:r>
            <w:r w:rsidRPr="00122C27">
              <w:rPr>
                <w:bCs/>
              </w:rPr>
              <w:t>vpisa in izbrisa javnopravnih oseb v register ustvarjalcev arhivskega gradiva</w:t>
            </w:r>
            <w:r>
              <w:rPr>
                <w:bCs/>
              </w:rPr>
              <w:t>,</w:t>
            </w:r>
          </w:p>
          <w:p w:rsidR="00122C27" w:rsidRPr="00EE1B02" w:rsidRDefault="00122C27" w:rsidP="00122C27">
            <w:pPr>
              <w:pStyle w:val="Odstavekseznama"/>
              <w:numPr>
                <w:ilvl w:val="0"/>
                <w:numId w:val="8"/>
              </w:numPr>
              <w:rPr>
                <w:bCs/>
              </w:rPr>
            </w:pPr>
            <w:r>
              <w:rPr>
                <w:bCs/>
              </w:rPr>
              <w:t>upravni postopki v zvezi z zahtevami za dostop</w:t>
            </w:r>
            <w:r w:rsidRPr="00122C27">
              <w:rPr>
                <w:bCs/>
              </w:rPr>
              <w:t xml:space="preserve"> do informacij javnega značaja</w:t>
            </w:r>
            <w:r>
              <w:rPr>
                <w:bCs/>
              </w:rPr>
              <w:t xml:space="preserve"> in zahtevami za ponovno uporabo informacij javnega značaja.</w:t>
            </w:r>
          </w:p>
        </w:tc>
        <w:tc>
          <w:tcPr>
            <w:tcW w:w="3118" w:type="dxa"/>
          </w:tcPr>
          <w:p w:rsidR="00EE1B02" w:rsidRDefault="00122C27" w:rsidP="00A526CB">
            <w:pPr>
              <w:rPr>
                <w:bCs/>
              </w:rPr>
            </w:pPr>
            <w:r>
              <w:rPr>
                <w:bCs/>
              </w:rPr>
              <w:lastRenderedPageBreak/>
              <w:t>vodenje postopka</w:t>
            </w:r>
          </w:p>
          <w:p w:rsidR="00122C27" w:rsidRDefault="00122C27" w:rsidP="00A526CB">
            <w:pPr>
              <w:rPr>
                <w:bCs/>
              </w:rPr>
            </w:pPr>
          </w:p>
          <w:p w:rsidR="00122C27" w:rsidRDefault="00122C27" w:rsidP="00A526CB">
            <w:pPr>
              <w:rPr>
                <w:bCs/>
              </w:rPr>
            </w:pPr>
          </w:p>
          <w:p w:rsidR="00122C27" w:rsidRDefault="00122C27" w:rsidP="00A526CB">
            <w:pPr>
              <w:rPr>
                <w:bCs/>
              </w:rPr>
            </w:pPr>
            <w:r>
              <w:rPr>
                <w:bCs/>
              </w:rPr>
              <w:t>vodenje postopka</w:t>
            </w:r>
          </w:p>
          <w:p w:rsidR="00122C27" w:rsidRDefault="00122C27" w:rsidP="00A526CB">
            <w:pPr>
              <w:rPr>
                <w:bCs/>
              </w:rPr>
            </w:pPr>
          </w:p>
          <w:p w:rsidR="0080769A" w:rsidRDefault="0080769A" w:rsidP="00A526CB">
            <w:pPr>
              <w:rPr>
                <w:bCs/>
              </w:rPr>
            </w:pPr>
          </w:p>
          <w:p w:rsidR="0080769A" w:rsidRDefault="00122C27" w:rsidP="0080769A">
            <w:pPr>
              <w:spacing w:after="720"/>
              <w:rPr>
                <w:bCs/>
              </w:rPr>
            </w:pPr>
            <w:r>
              <w:rPr>
                <w:bCs/>
              </w:rPr>
              <w:t>vodenje postopka</w:t>
            </w:r>
          </w:p>
          <w:p w:rsidR="00122C27" w:rsidRDefault="00122C27" w:rsidP="0080769A">
            <w:pPr>
              <w:spacing w:after="720"/>
              <w:rPr>
                <w:bCs/>
              </w:rPr>
            </w:pPr>
            <w:r>
              <w:rPr>
                <w:bCs/>
              </w:rPr>
              <w:lastRenderedPageBreak/>
              <w:t>vodenje postop</w:t>
            </w:r>
            <w:bookmarkStart w:id="0" w:name="_GoBack"/>
            <w:bookmarkEnd w:id="0"/>
            <w:r>
              <w:rPr>
                <w:bCs/>
              </w:rPr>
              <w:t>ka</w:t>
            </w:r>
          </w:p>
          <w:p w:rsidR="00122C27" w:rsidRDefault="00122C27" w:rsidP="00A526CB">
            <w:pPr>
              <w:rPr>
                <w:bCs/>
              </w:rPr>
            </w:pPr>
            <w:r>
              <w:rPr>
                <w:bCs/>
              </w:rPr>
              <w:t>vodenje postopka</w:t>
            </w:r>
          </w:p>
        </w:tc>
        <w:tc>
          <w:tcPr>
            <w:tcW w:w="3226" w:type="dxa"/>
          </w:tcPr>
          <w:p w:rsidR="00EE1B02" w:rsidRPr="00EE1B02" w:rsidRDefault="00122C27" w:rsidP="00A526CB">
            <w:pPr>
              <w:rPr>
                <w:bCs/>
              </w:rPr>
            </w:pPr>
            <w:r>
              <w:rPr>
                <w:bCs/>
              </w:rPr>
              <w:lastRenderedPageBreak/>
              <w:t xml:space="preserve">12.10.2020, št. </w:t>
            </w:r>
            <w:r w:rsidRPr="00122C27">
              <w:rPr>
                <w:bCs/>
              </w:rPr>
              <w:t>101-5/2011/32</w:t>
            </w:r>
          </w:p>
        </w:tc>
      </w:tr>
    </w:tbl>
    <w:p w:rsidR="00122C27" w:rsidRPr="00C2374B" w:rsidRDefault="00122C27" w:rsidP="00122C27">
      <w:pPr>
        <w:tabs>
          <w:tab w:val="left" w:pos="5812"/>
        </w:tabs>
        <w:spacing w:after="200" w:line="720" w:lineRule="auto"/>
        <w:contextualSpacing/>
        <w:rPr>
          <w:rFonts w:ascii="Calibri" w:eastAsia="Times New Roman" w:hAnsi="Calibri" w:cs="Times New Roman"/>
        </w:rPr>
      </w:pPr>
    </w:p>
    <w:p w:rsidR="00122C27" w:rsidRPr="00122C27" w:rsidRDefault="00122C27" w:rsidP="0080769A">
      <w:pPr>
        <w:tabs>
          <w:tab w:val="left" w:pos="5812"/>
        </w:tabs>
        <w:spacing w:after="200" w:line="276" w:lineRule="auto"/>
        <w:ind w:left="9639"/>
        <w:contextualSpacing/>
        <w:rPr>
          <w:rFonts w:ascii="Calibri" w:eastAsia="Times New Roman" w:hAnsi="Calibri" w:cs="Times New Roman"/>
        </w:rPr>
      </w:pPr>
      <w:r w:rsidRPr="00C2374B">
        <w:rPr>
          <w:rFonts w:ascii="Calibri" w:eastAsia="Times New Roman" w:hAnsi="Calibri" w:cs="Times New Roman"/>
        </w:rPr>
        <w:t>dr. Bojan Cvelfar</w:t>
      </w:r>
    </w:p>
    <w:p w:rsidR="00122C27" w:rsidRPr="00122C27" w:rsidRDefault="00122C27" w:rsidP="0080769A">
      <w:pPr>
        <w:tabs>
          <w:tab w:val="left" w:pos="5812"/>
        </w:tabs>
        <w:spacing w:after="200" w:line="720" w:lineRule="auto"/>
        <w:ind w:left="9639"/>
        <w:contextualSpacing/>
        <w:rPr>
          <w:rFonts w:ascii="Calibri" w:eastAsia="Times New Roman" w:hAnsi="Calibri" w:cs="Times New Roman"/>
        </w:rPr>
      </w:pPr>
      <w:r w:rsidRPr="00C2374B">
        <w:rPr>
          <w:rFonts w:ascii="Calibri" w:eastAsia="Times New Roman" w:hAnsi="Calibri" w:cs="Times New Roman"/>
        </w:rPr>
        <w:t>direktor</w:t>
      </w:r>
    </w:p>
    <w:p w:rsidR="00122C27" w:rsidRPr="00122C27" w:rsidRDefault="00122C27" w:rsidP="00122C27">
      <w:pPr>
        <w:tabs>
          <w:tab w:val="left" w:pos="5812"/>
        </w:tabs>
        <w:spacing w:after="200" w:line="276" w:lineRule="auto"/>
        <w:contextualSpacing/>
        <w:rPr>
          <w:rFonts w:ascii="Calibri" w:eastAsia="Times New Roman" w:hAnsi="Calibri" w:cs="Times New Roman"/>
        </w:rPr>
      </w:pPr>
      <w:r w:rsidRPr="00122C27">
        <w:rPr>
          <w:rFonts w:ascii="Calibri" w:eastAsia="Times New Roman" w:hAnsi="Calibri" w:cs="Times New Roman"/>
        </w:rPr>
        <w:t>- za objavo na oglasni deski in na spletnih straneh</w:t>
      </w:r>
    </w:p>
    <w:p w:rsidR="00122C27" w:rsidRPr="00122C27" w:rsidRDefault="00122C27" w:rsidP="00122C27">
      <w:pPr>
        <w:spacing w:after="0" w:line="240" w:lineRule="auto"/>
        <w:rPr>
          <w:rFonts w:ascii="Arial" w:eastAsia="Calibri" w:hAnsi="Arial" w:cs="Arial"/>
          <w:szCs w:val="20"/>
        </w:rPr>
      </w:pPr>
    </w:p>
    <w:p w:rsidR="00EE1B02" w:rsidRPr="00A526CB" w:rsidRDefault="00EE1B02" w:rsidP="00A526CB">
      <w:pPr>
        <w:rPr>
          <w:b/>
          <w:bCs/>
        </w:rPr>
      </w:pPr>
    </w:p>
    <w:sectPr w:rsidR="00EE1B02" w:rsidRPr="00A526CB" w:rsidSect="007C193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7CC1" w:rsidRDefault="00667CC1" w:rsidP="005E3E9E">
      <w:pPr>
        <w:spacing w:after="0" w:line="240" w:lineRule="auto"/>
      </w:pPr>
      <w:r>
        <w:separator/>
      </w:r>
    </w:p>
  </w:endnote>
  <w:endnote w:type="continuationSeparator" w:id="0">
    <w:p w:rsidR="00667CC1" w:rsidRDefault="00667CC1" w:rsidP="005E3E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7CC1" w:rsidRDefault="00667CC1" w:rsidP="005E3E9E">
      <w:pPr>
        <w:spacing w:after="0" w:line="240" w:lineRule="auto"/>
      </w:pPr>
      <w:r>
        <w:separator/>
      </w:r>
    </w:p>
  </w:footnote>
  <w:footnote w:type="continuationSeparator" w:id="0">
    <w:p w:rsidR="00667CC1" w:rsidRDefault="00667CC1" w:rsidP="005E3E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F842B7"/>
    <w:multiLevelType w:val="hybridMultilevel"/>
    <w:tmpl w:val="D444F08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D82FCB"/>
    <w:multiLevelType w:val="hybridMultilevel"/>
    <w:tmpl w:val="9558FC7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0122"/>
    <w:multiLevelType w:val="hybridMultilevel"/>
    <w:tmpl w:val="9558FC7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234AE6"/>
    <w:multiLevelType w:val="hybridMultilevel"/>
    <w:tmpl w:val="36163F3E"/>
    <w:lvl w:ilvl="0" w:tplc="131C9F0A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EF67AA"/>
    <w:multiLevelType w:val="hybridMultilevel"/>
    <w:tmpl w:val="81DE80EC"/>
    <w:lvl w:ilvl="0" w:tplc="131C9F0A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876776"/>
    <w:multiLevelType w:val="hybridMultilevel"/>
    <w:tmpl w:val="0AF48E46"/>
    <w:lvl w:ilvl="0" w:tplc="131C9F0A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E146C2"/>
    <w:multiLevelType w:val="hybridMultilevel"/>
    <w:tmpl w:val="66FE84C2"/>
    <w:lvl w:ilvl="0" w:tplc="131C9F0A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6D590B"/>
    <w:multiLevelType w:val="hybridMultilevel"/>
    <w:tmpl w:val="9558FC7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0"/>
  </w:num>
  <w:num w:numId="5">
    <w:abstractNumId w:val="3"/>
  </w:num>
  <w:num w:numId="6">
    <w:abstractNumId w:val="5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025"/>
    <w:rsid w:val="000053B2"/>
    <w:rsid w:val="00007945"/>
    <w:rsid w:val="00033549"/>
    <w:rsid w:val="00036C5F"/>
    <w:rsid w:val="00037157"/>
    <w:rsid w:val="00041591"/>
    <w:rsid w:val="0004201E"/>
    <w:rsid w:val="0004280B"/>
    <w:rsid w:val="000655E1"/>
    <w:rsid w:val="00076A8D"/>
    <w:rsid w:val="0008003A"/>
    <w:rsid w:val="00095A42"/>
    <w:rsid w:val="000A4610"/>
    <w:rsid w:val="000D01FF"/>
    <w:rsid w:val="000F4FF9"/>
    <w:rsid w:val="00105502"/>
    <w:rsid w:val="00107511"/>
    <w:rsid w:val="001124A0"/>
    <w:rsid w:val="00122C27"/>
    <w:rsid w:val="00146CB6"/>
    <w:rsid w:val="001636FE"/>
    <w:rsid w:val="001845FE"/>
    <w:rsid w:val="001A7DAF"/>
    <w:rsid w:val="001D088A"/>
    <w:rsid w:val="00211EF2"/>
    <w:rsid w:val="002144C6"/>
    <w:rsid w:val="00245EE0"/>
    <w:rsid w:val="00280BFC"/>
    <w:rsid w:val="002A4025"/>
    <w:rsid w:val="002B5095"/>
    <w:rsid w:val="002D2A04"/>
    <w:rsid w:val="0034152B"/>
    <w:rsid w:val="00347352"/>
    <w:rsid w:val="0035001C"/>
    <w:rsid w:val="00357BF8"/>
    <w:rsid w:val="00363782"/>
    <w:rsid w:val="00364442"/>
    <w:rsid w:val="0038264F"/>
    <w:rsid w:val="003A2FB4"/>
    <w:rsid w:val="003B06B7"/>
    <w:rsid w:val="003C4832"/>
    <w:rsid w:val="003C6FCE"/>
    <w:rsid w:val="003D6CCC"/>
    <w:rsid w:val="00422A69"/>
    <w:rsid w:val="00427A9E"/>
    <w:rsid w:val="00432A30"/>
    <w:rsid w:val="00447DE9"/>
    <w:rsid w:val="00460251"/>
    <w:rsid w:val="004B7D1B"/>
    <w:rsid w:val="004D2349"/>
    <w:rsid w:val="004E2BF2"/>
    <w:rsid w:val="004E7C60"/>
    <w:rsid w:val="0050121F"/>
    <w:rsid w:val="005359D6"/>
    <w:rsid w:val="00544A44"/>
    <w:rsid w:val="00547C3D"/>
    <w:rsid w:val="005768ED"/>
    <w:rsid w:val="00594562"/>
    <w:rsid w:val="005D58C3"/>
    <w:rsid w:val="005E3E9E"/>
    <w:rsid w:val="005E4CBE"/>
    <w:rsid w:val="00625427"/>
    <w:rsid w:val="0063392F"/>
    <w:rsid w:val="0065741B"/>
    <w:rsid w:val="00667CC1"/>
    <w:rsid w:val="006A2899"/>
    <w:rsid w:val="006A34D9"/>
    <w:rsid w:val="006B2A45"/>
    <w:rsid w:val="006C3C63"/>
    <w:rsid w:val="006C7197"/>
    <w:rsid w:val="006E0123"/>
    <w:rsid w:val="006F5FCA"/>
    <w:rsid w:val="00700CBB"/>
    <w:rsid w:val="007116B2"/>
    <w:rsid w:val="0072750A"/>
    <w:rsid w:val="00735C95"/>
    <w:rsid w:val="00736C76"/>
    <w:rsid w:val="00744F82"/>
    <w:rsid w:val="00764547"/>
    <w:rsid w:val="007732A6"/>
    <w:rsid w:val="007C1935"/>
    <w:rsid w:val="007E2C45"/>
    <w:rsid w:val="0080769A"/>
    <w:rsid w:val="00843407"/>
    <w:rsid w:val="00890DB2"/>
    <w:rsid w:val="008A355A"/>
    <w:rsid w:val="008D13D3"/>
    <w:rsid w:val="008E10F0"/>
    <w:rsid w:val="008F16DB"/>
    <w:rsid w:val="008F2508"/>
    <w:rsid w:val="008F57F6"/>
    <w:rsid w:val="009057FD"/>
    <w:rsid w:val="00910870"/>
    <w:rsid w:val="00912203"/>
    <w:rsid w:val="0091285D"/>
    <w:rsid w:val="00930F69"/>
    <w:rsid w:val="00980DA6"/>
    <w:rsid w:val="00997403"/>
    <w:rsid w:val="009A55E3"/>
    <w:rsid w:val="009B6A6C"/>
    <w:rsid w:val="009C3B00"/>
    <w:rsid w:val="009D731C"/>
    <w:rsid w:val="00A149FB"/>
    <w:rsid w:val="00A2552B"/>
    <w:rsid w:val="00A403DB"/>
    <w:rsid w:val="00A45AF0"/>
    <w:rsid w:val="00A515C6"/>
    <w:rsid w:val="00A526CB"/>
    <w:rsid w:val="00A63921"/>
    <w:rsid w:val="00A76EDF"/>
    <w:rsid w:val="00AA14DF"/>
    <w:rsid w:val="00AD16A1"/>
    <w:rsid w:val="00AE4C24"/>
    <w:rsid w:val="00AF1BC7"/>
    <w:rsid w:val="00AF454C"/>
    <w:rsid w:val="00B41EEF"/>
    <w:rsid w:val="00B74C5E"/>
    <w:rsid w:val="00B850FB"/>
    <w:rsid w:val="00BA28F1"/>
    <w:rsid w:val="00BA66BF"/>
    <w:rsid w:val="00BB2014"/>
    <w:rsid w:val="00BB253D"/>
    <w:rsid w:val="00BC77D1"/>
    <w:rsid w:val="00BF606B"/>
    <w:rsid w:val="00BF79B7"/>
    <w:rsid w:val="00C2374B"/>
    <w:rsid w:val="00C348EA"/>
    <w:rsid w:val="00C37083"/>
    <w:rsid w:val="00C561BB"/>
    <w:rsid w:val="00C64CFE"/>
    <w:rsid w:val="00CA303E"/>
    <w:rsid w:val="00CF6A66"/>
    <w:rsid w:val="00D24A1B"/>
    <w:rsid w:val="00D32D42"/>
    <w:rsid w:val="00D33AD5"/>
    <w:rsid w:val="00D42642"/>
    <w:rsid w:val="00D67571"/>
    <w:rsid w:val="00D73A9F"/>
    <w:rsid w:val="00D753FB"/>
    <w:rsid w:val="00D7592C"/>
    <w:rsid w:val="00DC7B6D"/>
    <w:rsid w:val="00DD7C88"/>
    <w:rsid w:val="00DE160B"/>
    <w:rsid w:val="00DF08B7"/>
    <w:rsid w:val="00E04BCE"/>
    <w:rsid w:val="00E12715"/>
    <w:rsid w:val="00E16848"/>
    <w:rsid w:val="00E24B0E"/>
    <w:rsid w:val="00E76E2B"/>
    <w:rsid w:val="00E86BC9"/>
    <w:rsid w:val="00EC3CC7"/>
    <w:rsid w:val="00EE1069"/>
    <w:rsid w:val="00EE1B02"/>
    <w:rsid w:val="00F063E7"/>
    <w:rsid w:val="00F3629C"/>
    <w:rsid w:val="00F547D9"/>
    <w:rsid w:val="00F70789"/>
    <w:rsid w:val="00FA22DA"/>
    <w:rsid w:val="00FB55BE"/>
    <w:rsid w:val="00FC17BF"/>
    <w:rsid w:val="00FD1DA3"/>
    <w:rsid w:val="00FE17C6"/>
    <w:rsid w:val="00FF4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256EDCF-899C-4FEA-A3C3-EB291F401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211EF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4">
    <w:name w:val="heading 4"/>
    <w:basedOn w:val="Navaden"/>
    <w:next w:val="Navaden"/>
    <w:link w:val="Naslov4Znak"/>
    <w:qFormat/>
    <w:rsid w:val="003A2FB4"/>
    <w:pPr>
      <w:keepNext/>
      <w:spacing w:after="0" w:line="240" w:lineRule="auto"/>
      <w:outlineLvl w:val="3"/>
    </w:pPr>
    <w:rPr>
      <w:rFonts w:ascii="Century Gothic" w:eastAsia="Times New Roman" w:hAnsi="Century Gothic" w:cs="Arial"/>
      <w:b/>
      <w:bCs/>
      <w:sz w:val="20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2A40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temnamrea5poudarek1">
    <w:name w:val="Grid Table 5 Dark Accent 1"/>
    <w:basedOn w:val="Navadnatabela"/>
    <w:uiPriority w:val="50"/>
    <w:rsid w:val="002A402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paragraph" w:styleId="Odstavekseznama">
    <w:name w:val="List Paragraph"/>
    <w:basedOn w:val="Navaden"/>
    <w:uiPriority w:val="34"/>
    <w:qFormat/>
    <w:rsid w:val="00CF6A66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rsid w:val="00E04BC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GlavaZnak">
    <w:name w:val="Glava Znak"/>
    <w:basedOn w:val="Privzetapisavaodstavka"/>
    <w:link w:val="Glava"/>
    <w:uiPriority w:val="99"/>
    <w:rsid w:val="00E04BCE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5E3E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5E3E9E"/>
  </w:style>
  <w:style w:type="character" w:customStyle="1" w:styleId="Naslov4Znak">
    <w:name w:val="Naslov 4 Znak"/>
    <w:basedOn w:val="Privzetapisavaodstavka"/>
    <w:link w:val="Naslov4"/>
    <w:rsid w:val="003A2FB4"/>
    <w:rPr>
      <w:rFonts w:ascii="Century Gothic" w:eastAsia="Times New Roman" w:hAnsi="Century Gothic" w:cs="Arial"/>
      <w:b/>
      <w:bCs/>
      <w:sz w:val="20"/>
      <w:szCs w:val="24"/>
      <w:lang w:eastAsia="sl-SI"/>
    </w:rPr>
  </w:style>
  <w:style w:type="table" w:styleId="Tabelasvetelseznam1poudarek1">
    <w:name w:val="List Table 1 Light Accent 1"/>
    <w:basedOn w:val="Navadnatabela"/>
    <w:uiPriority w:val="46"/>
    <w:rsid w:val="00A2552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Naslov1Znak">
    <w:name w:val="Naslov 1 Znak"/>
    <w:basedOn w:val="Privzetapisavaodstavka"/>
    <w:link w:val="Naslov1"/>
    <w:uiPriority w:val="9"/>
    <w:rsid w:val="00211E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235BD726-19C8-41FB-9967-2AAA78DA6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496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Saša Košenina</dc:creator>
  <cp:keywords/>
  <dc:description/>
  <cp:lastModifiedBy>Gregor Jenus</cp:lastModifiedBy>
  <cp:revision>2</cp:revision>
  <cp:lastPrinted>2020-09-22T11:08:00Z</cp:lastPrinted>
  <dcterms:created xsi:type="dcterms:W3CDTF">2021-03-22T11:57:00Z</dcterms:created>
  <dcterms:modified xsi:type="dcterms:W3CDTF">2021-03-22T11:57:00Z</dcterms:modified>
</cp:coreProperties>
</file>