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734" w:rsidRPr="00972CD4" w:rsidRDefault="00EF2734" w:rsidP="00EF2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20"/>
          <w:szCs w:val="20"/>
          <w:lang w:val="en-GB"/>
        </w:rPr>
      </w:pPr>
      <w:r w:rsidRPr="00972CD4">
        <w:rPr>
          <w:rFonts w:asciiTheme="minorHAnsi" w:hAnsiTheme="minorHAnsi" w:cstheme="minorHAnsi"/>
          <w:b/>
          <w:bCs/>
          <w:sz w:val="20"/>
          <w:szCs w:val="20"/>
          <w:lang w:val="en-GB"/>
        </w:rPr>
        <w:t xml:space="preserve">ANNEX 2: REQUEST FOR CONFIRMATION OF </w:t>
      </w:r>
      <w:r w:rsidR="000F52E2" w:rsidRPr="00972CD4">
        <w:rPr>
          <w:rFonts w:asciiTheme="minorHAnsi" w:hAnsiTheme="minorHAnsi" w:cstheme="minorHAnsi"/>
          <w:b/>
          <w:bCs/>
          <w:sz w:val="20"/>
          <w:szCs w:val="20"/>
          <w:lang w:val="en-GB"/>
        </w:rPr>
        <w:t>MODEL</w:t>
      </w:r>
      <w:r w:rsidRPr="00972CD4">
        <w:rPr>
          <w:rFonts w:asciiTheme="minorHAnsi" w:hAnsiTheme="minorHAnsi" w:cstheme="minorHAnsi"/>
          <w:b/>
          <w:bCs/>
          <w:sz w:val="20"/>
          <w:szCs w:val="20"/>
          <w:lang w:val="en-GB"/>
        </w:rPr>
        <w:t xml:space="preserve"> INTERNAL RULES</w:t>
      </w:r>
    </w:p>
    <w:p w:rsidR="00EF2734" w:rsidRPr="00972CD4" w:rsidRDefault="00EF2734" w:rsidP="00EF2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GB"/>
        </w:rPr>
      </w:pPr>
    </w:p>
    <w:p w:rsidR="00EF2734" w:rsidRPr="00972CD4" w:rsidRDefault="00EF2734" w:rsidP="00EF2734">
      <w:pPr>
        <w:autoSpaceDE w:val="0"/>
        <w:autoSpaceDN w:val="0"/>
        <w:adjustRightInd w:val="0"/>
        <w:rPr>
          <w:rFonts w:asciiTheme="minorHAnsi" w:hAnsiTheme="minorHAnsi" w:cstheme="minorHAnsi"/>
          <w:b/>
          <w:bCs/>
          <w:sz w:val="20"/>
          <w:szCs w:val="20"/>
          <w:lang w:val="en-GB"/>
        </w:rPr>
      </w:pPr>
      <w:r w:rsidRPr="00972CD4">
        <w:rPr>
          <w:rFonts w:asciiTheme="minorHAnsi" w:hAnsiTheme="minorHAnsi" w:cstheme="minorHAnsi"/>
          <w:b/>
          <w:bCs/>
          <w:sz w:val="20"/>
          <w:szCs w:val="20"/>
          <w:lang w:val="en-GB"/>
        </w:rPr>
        <w:t>I. General information</w:t>
      </w:r>
    </w:p>
    <w:p w:rsidR="00EF2734" w:rsidRPr="00972CD4" w:rsidRDefault="00EF2734" w:rsidP="00EF2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GB"/>
        </w:rPr>
      </w:pPr>
    </w:p>
    <w:p w:rsidR="00EF2734" w:rsidRPr="00972CD4" w:rsidRDefault="00EF2734" w:rsidP="00EF2734">
      <w:pPr>
        <w:pStyle w:val="Odstavekseznama"/>
        <w:tabs>
          <w:tab w:val="clear" w:pos="709"/>
        </w:tabs>
        <w:suppressAutoHyphens w:val="0"/>
        <w:autoSpaceDE w:val="0"/>
        <w:autoSpaceDN w:val="0"/>
        <w:adjustRightInd w:val="0"/>
        <w:spacing w:after="120"/>
        <w:ind w:left="284"/>
        <w:rPr>
          <w:rFonts w:asciiTheme="minorHAnsi" w:hAnsiTheme="minorHAnsi" w:cstheme="minorHAnsi"/>
          <w:sz w:val="20"/>
          <w:szCs w:val="20"/>
          <w:lang w:val="en-GB"/>
        </w:rPr>
      </w:pPr>
      <w:r w:rsidRPr="00972CD4">
        <w:rPr>
          <w:rFonts w:asciiTheme="minorHAnsi" w:hAnsiTheme="minorHAnsi" w:cstheme="minorHAnsi"/>
          <w:sz w:val="20"/>
          <w:szCs w:val="20"/>
          <w:lang w:val="en-GB"/>
        </w:rPr>
        <w:t xml:space="preserve">1.  </w:t>
      </w:r>
      <w:r w:rsidRPr="00972CD4">
        <w:rPr>
          <w:rFonts w:asciiTheme="minorHAnsi" w:hAnsiTheme="minorHAnsi" w:cstheme="minorHAnsi"/>
          <w:sz w:val="20"/>
          <w:szCs w:val="20"/>
          <w:lang w:val="en-GB"/>
        </w:rPr>
        <w:tab/>
      </w:r>
      <w:r w:rsidR="00BF6F1E" w:rsidRPr="00972CD4">
        <w:rPr>
          <w:rFonts w:asciiTheme="minorHAnsi" w:hAnsiTheme="minorHAnsi" w:cstheme="minorHAnsi"/>
          <w:sz w:val="20"/>
          <w:szCs w:val="20"/>
          <w:lang w:val="en-GB"/>
        </w:rPr>
        <w:t>Name of the person (organis</w:t>
      </w:r>
      <w:r w:rsidRPr="00972CD4">
        <w:rPr>
          <w:rFonts w:asciiTheme="minorHAnsi" w:hAnsiTheme="minorHAnsi" w:cstheme="minorHAnsi"/>
          <w:sz w:val="20"/>
          <w:szCs w:val="20"/>
          <w:lang w:val="en-GB"/>
        </w:rPr>
        <w:t>ation), applicant:</w:t>
      </w:r>
    </w:p>
    <w:p w:rsidR="00EF2734" w:rsidRPr="00972CD4" w:rsidRDefault="00EF2734" w:rsidP="00EF2734">
      <w:pPr>
        <w:autoSpaceDE w:val="0"/>
        <w:autoSpaceDN w:val="0"/>
        <w:adjustRightInd w:val="0"/>
        <w:spacing w:after="120"/>
        <w:ind w:firstLine="284"/>
        <w:rPr>
          <w:rFonts w:asciiTheme="minorHAnsi" w:hAnsiTheme="minorHAnsi" w:cstheme="minorHAnsi"/>
          <w:sz w:val="20"/>
          <w:szCs w:val="20"/>
          <w:lang w:val="en-GB"/>
        </w:rPr>
      </w:pPr>
      <w:r w:rsidRPr="00972CD4">
        <w:rPr>
          <w:rFonts w:asciiTheme="minorHAnsi" w:hAnsiTheme="minorHAnsi" w:cstheme="minorHAnsi"/>
          <w:sz w:val="20"/>
          <w:szCs w:val="20"/>
          <w:lang w:val="en-GB"/>
        </w:rPr>
        <w:t xml:space="preserve">2. </w:t>
      </w:r>
      <w:r w:rsidRPr="00972CD4">
        <w:rPr>
          <w:rFonts w:asciiTheme="minorHAnsi" w:hAnsiTheme="minorHAnsi" w:cstheme="minorHAnsi"/>
          <w:sz w:val="20"/>
          <w:szCs w:val="20"/>
          <w:lang w:val="en-GB"/>
        </w:rPr>
        <w:tab/>
        <w:t>Headquarters or address of residence of the applicant:</w:t>
      </w:r>
    </w:p>
    <w:p w:rsidR="00EF2734" w:rsidRPr="00972CD4" w:rsidRDefault="00EF2734" w:rsidP="00EF2734">
      <w:pPr>
        <w:autoSpaceDE w:val="0"/>
        <w:autoSpaceDN w:val="0"/>
        <w:adjustRightInd w:val="0"/>
        <w:spacing w:after="120"/>
        <w:ind w:firstLine="284"/>
        <w:rPr>
          <w:rFonts w:asciiTheme="minorHAnsi" w:hAnsiTheme="minorHAnsi" w:cstheme="minorHAnsi"/>
          <w:sz w:val="20"/>
          <w:szCs w:val="20"/>
          <w:lang w:val="en-GB"/>
        </w:rPr>
      </w:pPr>
      <w:r w:rsidRPr="00972CD4">
        <w:rPr>
          <w:rFonts w:asciiTheme="minorHAnsi" w:hAnsiTheme="minorHAnsi" w:cstheme="minorHAnsi"/>
          <w:sz w:val="20"/>
          <w:szCs w:val="20"/>
          <w:lang w:val="en-GB"/>
        </w:rPr>
        <w:t xml:space="preserve">3. </w:t>
      </w:r>
      <w:r w:rsidRPr="00972CD4">
        <w:rPr>
          <w:rFonts w:asciiTheme="minorHAnsi" w:hAnsiTheme="minorHAnsi" w:cstheme="minorHAnsi"/>
          <w:sz w:val="20"/>
          <w:szCs w:val="20"/>
          <w:lang w:val="en-GB"/>
        </w:rPr>
        <w:tab/>
        <w:t>Registration number:</w:t>
      </w:r>
    </w:p>
    <w:p w:rsidR="00EF2734" w:rsidRPr="00972CD4" w:rsidRDefault="00EF2734" w:rsidP="00EF2734">
      <w:pPr>
        <w:autoSpaceDE w:val="0"/>
        <w:autoSpaceDN w:val="0"/>
        <w:adjustRightInd w:val="0"/>
        <w:spacing w:after="120"/>
        <w:ind w:firstLine="284"/>
        <w:rPr>
          <w:rFonts w:asciiTheme="minorHAnsi" w:hAnsiTheme="minorHAnsi" w:cstheme="minorHAnsi"/>
          <w:sz w:val="20"/>
          <w:szCs w:val="20"/>
          <w:lang w:val="en-GB"/>
        </w:rPr>
      </w:pPr>
      <w:r w:rsidRPr="00972CD4">
        <w:rPr>
          <w:rFonts w:asciiTheme="minorHAnsi" w:hAnsiTheme="minorHAnsi" w:cstheme="minorHAnsi"/>
          <w:sz w:val="20"/>
          <w:szCs w:val="20"/>
          <w:lang w:val="en-GB"/>
        </w:rPr>
        <w:t xml:space="preserve">4. </w:t>
      </w:r>
      <w:r w:rsidRPr="00972CD4">
        <w:rPr>
          <w:rFonts w:asciiTheme="minorHAnsi" w:hAnsiTheme="minorHAnsi" w:cstheme="minorHAnsi"/>
          <w:sz w:val="20"/>
          <w:szCs w:val="20"/>
          <w:lang w:val="en-GB"/>
        </w:rPr>
        <w:tab/>
        <w:t>Postal address:</w:t>
      </w:r>
    </w:p>
    <w:p w:rsidR="00EF2734" w:rsidRPr="00972CD4" w:rsidRDefault="00EF2734" w:rsidP="00EF2734">
      <w:pPr>
        <w:autoSpaceDE w:val="0"/>
        <w:autoSpaceDN w:val="0"/>
        <w:adjustRightInd w:val="0"/>
        <w:spacing w:after="120"/>
        <w:ind w:firstLine="284"/>
        <w:rPr>
          <w:rFonts w:asciiTheme="minorHAnsi" w:hAnsiTheme="minorHAnsi" w:cstheme="minorHAnsi"/>
          <w:sz w:val="20"/>
          <w:szCs w:val="20"/>
          <w:lang w:val="en-GB"/>
        </w:rPr>
      </w:pPr>
      <w:r w:rsidRPr="00972CD4">
        <w:rPr>
          <w:rFonts w:asciiTheme="minorHAnsi" w:hAnsiTheme="minorHAnsi" w:cstheme="minorHAnsi"/>
          <w:sz w:val="20"/>
          <w:szCs w:val="20"/>
          <w:lang w:val="en-GB"/>
        </w:rPr>
        <w:t xml:space="preserve">5. </w:t>
      </w:r>
      <w:r w:rsidRPr="00972CD4">
        <w:rPr>
          <w:rFonts w:asciiTheme="minorHAnsi" w:hAnsiTheme="minorHAnsi" w:cstheme="minorHAnsi"/>
          <w:sz w:val="20"/>
          <w:szCs w:val="20"/>
          <w:lang w:val="en-GB"/>
        </w:rPr>
        <w:tab/>
        <w:t>Name and surname of the applicant's legal representative:</w:t>
      </w:r>
    </w:p>
    <w:p w:rsidR="00EF2734" w:rsidRPr="00972CD4" w:rsidRDefault="00EF2734" w:rsidP="00EF2734">
      <w:pPr>
        <w:autoSpaceDE w:val="0"/>
        <w:autoSpaceDN w:val="0"/>
        <w:adjustRightInd w:val="0"/>
        <w:spacing w:after="120"/>
        <w:ind w:firstLine="284"/>
        <w:rPr>
          <w:rFonts w:asciiTheme="minorHAnsi" w:hAnsiTheme="minorHAnsi" w:cstheme="minorHAnsi"/>
          <w:sz w:val="20"/>
          <w:szCs w:val="20"/>
          <w:lang w:val="en-GB"/>
        </w:rPr>
      </w:pPr>
      <w:r w:rsidRPr="00972CD4">
        <w:rPr>
          <w:rFonts w:asciiTheme="minorHAnsi" w:hAnsiTheme="minorHAnsi" w:cstheme="minorHAnsi"/>
          <w:sz w:val="20"/>
          <w:szCs w:val="20"/>
          <w:lang w:val="en-GB"/>
        </w:rPr>
        <w:t xml:space="preserve">6. </w:t>
      </w:r>
      <w:r w:rsidRPr="00972CD4">
        <w:rPr>
          <w:rFonts w:asciiTheme="minorHAnsi" w:hAnsiTheme="minorHAnsi" w:cstheme="minorHAnsi"/>
          <w:sz w:val="20"/>
          <w:szCs w:val="20"/>
          <w:lang w:val="en-GB"/>
        </w:rPr>
        <w:tab/>
        <w:t>Email address:</w:t>
      </w:r>
    </w:p>
    <w:p w:rsidR="00EF2734" w:rsidRPr="00972CD4" w:rsidRDefault="00EF2734" w:rsidP="00EF2734">
      <w:pPr>
        <w:autoSpaceDE w:val="0"/>
        <w:autoSpaceDN w:val="0"/>
        <w:adjustRightInd w:val="0"/>
        <w:spacing w:after="120"/>
        <w:ind w:firstLine="284"/>
        <w:rPr>
          <w:rFonts w:asciiTheme="minorHAnsi" w:hAnsiTheme="minorHAnsi" w:cstheme="minorHAnsi"/>
          <w:sz w:val="20"/>
          <w:szCs w:val="20"/>
          <w:lang w:val="en-GB"/>
        </w:rPr>
      </w:pPr>
      <w:r w:rsidRPr="00972CD4">
        <w:rPr>
          <w:rFonts w:asciiTheme="minorHAnsi" w:hAnsiTheme="minorHAnsi" w:cstheme="minorHAnsi"/>
          <w:sz w:val="20"/>
          <w:szCs w:val="20"/>
          <w:lang w:val="en-GB"/>
        </w:rPr>
        <w:t xml:space="preserve">7.  </w:t>
      </w:r>
      <w:r w:rsidRPr="00972CD4">
        <w:rPr>
          <w:rFonts w:asciiTheme="minorHAnsi" w:hAnsiTheme="minorHAnsi" w:cstheme="minorHAnsi"/>
          <w:sz w:val="20"/>
          <w:szCs w:val="20"/>
          <w:lang w:val="en-GB"/>
        </w:rPr>
        <w:tab/>
        <w:t>Phone:</w:t>
      </w:r>
    </w:p>
    <w:p w:rsidR="00EF2734" w:rsidRPr="00972CD4" w:rsidRDefault="00EF2734" w:rsidP="00EF2734">
      <w:pPr>
        <w:autoSpaceDE w:val="0"/>
        <w:autoSpaceDN w:val="0"/>
        <w:adjustRightInd w:val="0"/>
        <w:spacing w:after="120"/>
        <w:ind w:firstLine="284"/>
        <w:rPr>
          <w:rFonts w:asciiTheme="minorHAnsi" w:hAnsiTheme="minorHAnsi" w:cstheme="minorHAnsi"/>
          <w:sz w:val="20"/>
          <w:szCs w:val="20"/>
          <w:lang w:val="en-GB"/>
        </w:rPr>
      </w:pPr>
      <w:r w:rsidRPr="00972CD4">
        <w:rPr>
          <w:rFonts w:asciiTheme="minorHAnsi" w:hAnsiTheme="minorHAnsi" w:cstheme="minorHAnsi"/>
          <w:sz w:val="20"/>
          <w:szCs w:val="20"/>
          <w:lang w:val="en-GB"/>
        </w:rPr>
        <w:t xml:space="preserve">8. </w:t>
      </w:r>
      <w:r w:rsidRPr="00972CD4">
        <w:rPr>
          <w:rFonts w:asciiTheme="minorHAnsi" w:hAnsiTheme="minorHAnsi" w:cstheme="minorHAnsi"/>
          <w:sz w:val="20"/>
          <w:szCs w:val="20"/>
          <w:lang w:val="en-GB"/>
        </w:rPr>
        <w:tab/>
        <w:t>Contact person for carrying out the procedure:</w:t>
      </w:r>
    </w:p>
    <w:p w:rsidR="00EF2734" w:rsidRPr="00972CD4" w:rsidRDefault="00EF2734" w:rsidP="00EF2734">
      <w:pPr>
        <w:pStyle w:val="Odstavekseznama"/>
        <w:numPr>
          <w:ilvl w:val="0"/>
          <w:numId w:val="2"/>
        </w:numPr>
        <w:suppressAutoHyphens w:val="0"/>
        <w:autoSpaceDE w:val="0"/>
        <w:autoSpaceDN w:val="0"/>
        <w:adjustRightInd w:val="0"/>
        <w:spacing w:line="276" w:lineRule="auto"/>
        <w:ind w:left="1134"/>
        <w:rPr>
          <w:rFonts w:asciiTheme="minorHAnsi" w:hAnsiTheme="minorHAnsi" w:cstheme="minorHAnsi"/>
          <w:sz w:val="20"/>
          <w:szCs w:val="20"/>
          <w:lang w:val="en-GB"/>
        </w:rPr>
      </w:pPr>
      <w:r w:rsidRPr="00972CD4">
        <w:rPr>
          <w:rFonts w:asciiTheme="minorHAnsi" w:hAnsiTheme="minorHAnsi" w:cstheme="minorHAnsi"/>
          <w:sz w:val="20"/>
          <w:szCs w:val="20"/>
          <w:lang w:val="en-GB"/>
        </w:rPr>
        <w:t>name and surname:</w:t>
      </w:r>
    </w:p>
    <w:p w:rsidR="00EF2734" w:rsidRPr="00972CD4" w:rsidRDefault="00EF2734" w:rsidP="00EF2734">
      <w:pPr>
        <w:pStyle w:val="Odstavekseznama"/>
        <w:numPr>
          <w:ilvl w:val="0"/>
          <w:numId w:val="2"/>
        </w:numPr>
        <w:suppressAutoHyphens w:val="0"/>
        <w:autoSpaceDE w:val="0"/>
        <w:autoSpaceDN w:val="0"/>
        <w:adjustRightInd w:val="0"/>
        <w:spacing w:line="276" w:lineRule="auto"/>
        <w:ind w:left="1134"/>
        <w:rPr>
          <w:rFonts w:asciiTheme="minorHAnsi" w:hAnsiTheme="minorHAnsi" w:cstheme="minorHAnsi"/>
          <w:sz w:val="20"/>
          <w:szCs w:val="20"/>
          <w:lang w:val="en-GB"/>
        </w:rPr>
      </w:pPr>
      <w:r w:rsidRPr="00972CD4">
        <w:rPr>
          <w:rFonts w:asciiTheme="minorHAnsi" w:hAnsiTheme="minorHAnsi" w:cstheme="minorHAnsi"/>
          <w:sz w:val="20"/>
          <w:szCs w:val="20"/>
          <w:lang w:val="en-GB"/>
        </w:rPr>
        <w:t>phone:</w:t>
      </w:r>
    </w:p>
    <w:p w:rsidR="00EF2734" w:rsidRPr="00972CD4" w:rsidRDefault="00EF2734" w:rsidP="00EF2734">
      <w:pPr>
        <w:pStyle w:val="Odstavekseznama"/>
        <w:numPr>
          <w:ilvl w:val="0"/>
          <w:numId w:val="2"/>
        </w:numPr>
        <w:suppressAutoHyphens w:val="0"/>
        <w:autoSpaceDE w:val="0"/>
        <w:autoSpaceDN w:val="0"/>
        <w:adjustRightInd w:val="0"/>
        <w:spacing w:line="276" w:lineRule="auto"/>
        <w:ind w:left="1134"/>
        <w:rPr>
          <w:rFonts w:asciiTheme="minorHAnsi" w:hAnsiTheme="minorHAnsi" w:cstheme="minorHAnsi"/>
          <w:sz w:val="20"/>
          <w:szCs w:val="20"/>
          <w:lang w:val="en-GB"/>
        </w:rPr>
      </w:pPr>
      <w:r w:rsidRPr="00972CD4">
        <w:rPr>
          <w:rFonts w:asciiTheme="minorHAnsi" w:hAnsiTheme="minorHAnsi" w:cstheme="minorHAnsi"/>
          <w:sz w:val="20"/>
          <w:szCs w:val="20"/>
          <w:lang w:val="en-GB"/>
        </w:rPr>
        <w:t>email:</w:t>
      </w:r>
    </w:p>
    <w:p w:rsidR="00375ACB" w:rsidRPr="00972CD4" w:rsidRDefault="00375ACB" w:rsidP="00375ACB">
      <w:pPr>
        <w:autoSpaceDE w:val="0"/>
        <w:autoSpaceDN w:val="0"/>
        <w:adjustRightInd w:val="0"/>
        <w:spacing w:line="276" w:lineRule="auto"/>
        <w:rPr>
          <w:rFonts w:asciiTheme="minorHAnsi" w:hAnsiTheme="minorHAnsi" w:cstheme="minorHAnsi"/>
          <w:sz w:val="20"/>
          <w:szCs w:val="20"/>
          <w:lang w:val="en-GB"/>
        </w:rPr>
      </w:pPr>
    </w:p>
    <w:p w:rsidR="00375ACB" w:rsidRPr="00972CD4" w:rsidRDefault="00375ACB" w:rsidP="00375ACB">
      <w:pPr>
        <w:autoSpaceDE w:val="0"/>
        <w:autoSpaceDN w:val="0"/>
        <w:adjustRightInd w:val="0"/>
        <w:rPr>
          <w:rFonts w:asciiTheme="minorHAnsi" w:hAnsiTheme="minorHAnsi" w:cstheme="minorHAnsi"/>
          <w:b/>
          <w:bCs/>
          <w:sz w:val="20"/>
          <w:szCs w:val="20"/>
          <w:lang w:val="en-GB"/>
        </w:rPr>
      </w:pPr>
    </w:p>
    <w:p w:rsidR="00375ACB" w:rsidRPr="00972CD4" w:rsidRDefault="00375ACB" w:rsidP="00DA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b/>
          <w:bCs/>
          <w:sz w:val="20"/>
          <w:szCs w:val="20"/>
          <w:lang w:val="en-GB"/>
        </w:rPr>
      </w:pPr>
      <w:r w:rsidRPr="00972CD4">
        <w:rPr>
          <w:rFonts w:asciiTheme="minorHAnsi" w:hAnsiTheme="minorHAnsi" w:cstheme="minorHAnsi"/>
          <w:b/>
          <w:bCs/>
          <w:sz w:val="20"/>
          <w:szCs w:val="20"/>
          <w:lang w:val="en-GB"/>
        </w:rPr>
        <w:t>II. Information on model internal rules</w:t>
      </w:r>
    </w:p>
    <w:p w:rsidR="00375ACB" w:rsidRPr="00972CD4" w:rsidRDefault="00375ACB" w:rsidP="00DA1785">
      <w:pPr>
        <w:pStyle w:val="Odstavekseznam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068"/>
        <w:rPr>
          <w:rFonts w:asciiTheme="minorHAnsi" w:eastAsia="Times New Roman" w:hAnsiTheme="minorHAnsi" w:cstheme="minorHAnsi"/>
          <w:sz w:val="20"/>
          <w:szCs w:val="20"/>
          <w:lang w:val="en-GB"/>
        </w:rPr>
      </w:pPr>
    </w:p>
    <w:p w:rsidR="00375ACB" w:rsidRPr="00972CD4" w:rsidRDefault="00DA1785" w:rsidP="00DA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sz w:val="20"/>
          <w:szCs w:val="20"/>
          <w:lang w:val="en-GB"/>
        </w:rPr>
      </w:pPr>
      <w:r w:rsidRPr="00972CD4">
        <w:rPr>
          <w:rFonts w:asciiTheme="minorHAnsi" w:hAnsiTheme="minorHAnsi" w:cstheme="minorHAnsi"/>
          <w:sz w:val="20"/>
          <w:szCs w:val="20"/>
          <w:lang w:val="en-GB"/>
        </w:rPr>
        <w:t>9</w:t>
      </w:r>
      <w:r w:rsidR="00375ACB" w:rsidRPr="00972CD4">
        <w:rPr>
          <w:rFonts w:asciiTheme="minorHAnsi" w:hAnsiTheme="minorHAnsi" w:cstheme="minorHAnsi"/>
          <w:sz w:val="20"/>
          <w:szCs w:val="20"/>
          <w:lang w:val="en-GB"/>
        </w:rPr>
        <w:t xml:space="preserve">. Code of </w:t>
      </w:r>
      <w:r w:rsidR="00972CD4">
        <w:rPr>
          <w:rFonts w:asciiTheme="minorHAnsi" w:hAnsiTheme="minorHAnsi" w:cstheme="minorHAnsi"/>
          <w:sz w:val="20"/>
          <w:szCs w:val="20"/>
          <w:lang w:val="en-GB"/>
        </w:rPr>
        <w:t>model</w:t>
      </w:r>
      <w:r w:rsidR="00375ACB" w:rsidRPr="00972CD4">
        <w:rPr>
          <w:rFonts w:asciiTheme="minorHAnsi" w:hAnsiTheme="minorHAnsi" w:cstheme="minorHAnsi"/>
          <w:sz w:val="20"/>
          <w:szCs w:val="20"/>
          <w:lang w:val="en-GB"/>
        </w:rPr>
        <w:t xml:space="preserve"> </w:t>
      </w:r>
      <w:r w:rsidR="00972CD4">
        <w:rPr>
          <w:rFonts w:asciiTheme="minorHAnsi" w:hAnsiTheme="minorHAnsi" w:cstheme="minorHAnsi"/>
          <w:sz w:val="20"/>
          <w:szCs w:val="20"/>
          <w:lang w:val="en-GB"/>
        </w:rPr>
        <w:t xml:space="preserve">internal </w:t>
      </w:r>
      <w:r w:rsidR="00375ACB" w:rsidRPr="00972CD4">
        <w:rPr>
          <w:rFonts w:asciiTheme="minorHAnsi" w:hAnsiTheme="minorHAnsi" w:cstheme="minorHAnsi"/>
          <w:sz w:val="20"/>
          <w:szCs w:val="20"/>
          <w:lang w:val="en-GB"/>
        </w:rPr>
        <w:t>rules:</w:t>
      </w:r>
    </w:p>
    <w:p w:rsidR="00375ACB" w:rsidRPr="00972CD4" w:rsidRDefault="00DA1785" w:rsidP="00DA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sz w:val="20"/>
          <w:szCs w:val="20"/>
          <w:lang w:val="en-GB"/>
        </w:rPr>
      </w:pPr>
      <w:r w:rsidRPr="00972CD4">
        <w:rPr>
          <w:rFonts w:asciiTheme="minorHAnsi" w:hAnsiTheme="minorHAnsi" w:cstheme="minorHAnsi"/>
          <w:sz w:val="20"/>
          <w:szCs w:val="20"/>
          <w:lang w:val="en-GB"/>
        </w:rPr>
        <w:t>10</w:t>
      </w:r>
      <w:r w:rsidR="00375ACB" w:rsidRPr="00972CD4">
        <w:rPr>
          <w:rFonts w:asciiTheme="minorHAnsi" w:hAnsiTheme="minorHAnsi" w:cstheme="minorHAnsi"/>
          <w:sz w:val="20"/>
          <w:szCs w:val="20"/>
          <w:lang w:val="en-GB"/>
        </w:rPr>
        <w:t xml:space="preserve">. Version of </w:t>
      </w:r>
      <w:r w:rsidR="00972CD4">
        <w:rPr>
          <w:rFonts w:asciiTheme="minorHAnsi" w:hAnsiTheme="minorHAnsi" w:cstheme="minorHAnsi"/>
          <w:sz w:val="20"/>
          <w:szCs w:val="20"/>
          <w:lang w:val="en-GB"/>
        </w:rPr>
        <w:t xml:space="preserve">model </w:t>
      </w:r>
      <w:r w:rsidR="00375ACB" w:rsidRPr="00972CD4">
        <w:rPr>
          <w:rFonts w:asciiTheme="minorHAnsi" w:hAnsiTheme="minorHAnsi" w:cstheme="minorHAnsi"/>
          <w:sz w:val="20"/>
          <w:szCs w:val="20"/>
          <w:lang w:val="en-GB"/>
        </w:rPr>
        <w:t>internal rules:</w:t>
      </w:r>
    </w:p>
    <w:p w:rsidR="00375ACB" w:rsidRPr="00972CD4" w:rsidRDefault="00DA1785" w:rsidP="00DA1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sz w:val="20"/>
          <w:szCs w:val="20"/>
          <w:lang w:val="en-GB"/>
        </w:rPr>
      </w:pPr>
      <w:r w:rsidRPr="00972CD4">
        <w:rPr>
          <w:rFonts w:asciiTheme="minorHAnsi" w:hAnsiTheme="minorHAnsi" w:cstheme="minorHAnsi"/>
          <w:sz w:val="20"/>
          <w:szCs w:val="20"/>
          <w:lang w:val="en-GB"/>
        </w:rPr>
        <w:t>11</w:t>
      </w:r>
      <w:r w:rsidR="00375ACB" w:rsidRPr="00972CD4">
        <w:rPr>
          <w:rFonts w:asciiTheme="minorHAnsi" w:hAnsiTheme="minorHAnsi" w:cstheme="minorHAnsi"/>
          <w:sz w:val="20"/>
          <w:szCs w:val="20"/>
          <w:lang w:val="en-GB"/>
        </w:rPr>
        <w:t>. Description of the purpose of the model internal rules (several choices possible):</w:t>
      </w:r>
    </w:p>
    <w:p w:rsidR="00972CD4" w:rsidRDefault="00375ACB" w:rsidP="00972CD4">
      <w:pPr>
        <w:pStyle w:val="Odstavekseznama"/>
        <w:numPr>
          <w:ilvl w:val="0"/>
          <w:numId w:val="7"/>
        </w:numPr>
        <w:spacing w:after="120"/>
        <w:rPr>
          <w:rFonts w:asciiTheme="minorHAnsi" w:eastAsia="Times New Roman" w:hAnsiTheme="minorHAnsi" w:cstheme="minorHAnsi"/>
          <w:sz w:val="20"/>
          <w:szCs w:val="20"/>
          <w:lang w:val="en-GB"/>
        </w:rPr>
      </w:pPr>
      <w:r w:rsidRPr="00972CD4">
        <w:rPr>
          <w:rFonts w:asciiTheme="minorHAnsi" w:eastAsia="Times New Roman" w:hAnsiTheme="minorHAnsi" w:cstheme="minorHAnsi"/>
          <w:sz w:val="20"/>
          <w:szCs w:val="20"/>
          <w:lang w:val="en-GB"/>
        </w:rPr>
        <w:t>model</w:t>
      </w:r>
      <w:r w:rsidR="000204DD">
        <w:rPr>
          <w:rFonts w:asciiTheme="minorHAnsi" w:eastAsia="Times New Roman" w:hAnsiTheme="minorHAnsi" w:cstheme="minorHAnsi"/>
          <w:sz w:val="20"/>
          <w:szCs w:val="20"/>
          <w:lang w:val="en-GB"/>
        </w:rPr>
        <w:t xml:space="preserve"> </w:t>
      </w:r>
      <w:r w:rsidR="000204DD">
        <w:rPr>
          <w:rFonts w:asciiTheme="minorHAnsi" w:hAnsiTheme="minorHAnsi" w:cstheme="minorHAnsi"/>
          <w:sz w:val="20"/>
          <w:szCs w:val="20"/>
          <w:lang w:val="en-GB"/>
        </w:rPr>
        <w:t>internal</w:t>
      </w:r>
      <w:r w:rsidRPr="00972CD4">
        <w:rPr>
          <w:rFonts w:asciiTheme="minorHAnsi" w:eastAsia="Times New Roman" w:hAnsiTheme="minorHAnsi" w:cstheme="minorHAnsi"/>
          <w:sz w:val="20"/>
          <w:szCs w:val="20"/>
          <w:lang w:val="en-GB"/>
        </w:rPr>
        <w:t xml:space="preserve"> </w:t>
      </w:r>
      <w:r w:rsidR="00972CD4" w:rsidRPr="00972CD4">
        <w:rPr>
          <w:rFonts w:asciiTheme="minorHAnsi" w:eastAsia="Times New Roman" w:hAnsiTheme="minorHAnsi" w:cstheme="minorHAnsi"/>
          <w:sz w:val="20"/>
          <w:szCs w:val="20"/>
          <w:lang w:val="en-GB"/>
        </w:rPr>
        <w:t>rules for capturing</w:t>
      </w:r>
    </w:p>
    <w:p w:rsidR="00972CD4" w:rsidRPr="00972CD4" w:rsidRDefault="00375ACB" w:rsidP="00972CD4">
      <w:pPr>
        <w:pStyle w:val="Odstavekseznama"/>
        <w:numPr>
          <w:ilvl w:val="0"/>
          <w:numId w:val="7"/>
        </w:numPr>
        <w:spacing w:after="120"/>
        <w:rPr>
          <w:rFonts w:asciiTheme="minorHAnsi" w:eastAsia="Times New Roman" w:hAnsiTheme="minorHAnsi" w:cstheme="minorHAnsi"/>
          <w:sz w:val="20"/>
          <w:szCs w:val="20"/>
          <w:lang w:val="en-GB"/>
        </w:rPr>
      </w:pPr>
      <w:r w:rsidRPr="00972CD4">
        <w:rPr>
          <w:rFonts w:asciiTheme="minorHAnsi" w:eastAsia="Times New Roman" w:hAnsiTheme="minorHAnsi" w:cstheme="minorHAnsi"/>
          <w:sz w:val="20"/>
          <w:szCs w:val="20"/>
          <w:lang w:val="en-GB"/>
        </w:rPr>
        <w:t xml:space="preserve">model </w:t>
      </w:r>
      <w:r w:rsidR="000204DD">
        <w:rPr>
          <w:rFonts w:asciiTheme="minorHAnsi" w:hAnsiTheme="minorHAnsi" w:cstheme="minorHAnsi"/>
          <w:sz w:val="20"/>
          <w:szCs w:val="20"/>
          <w:lang w:val="en-GB"/>
        </w:rPr>
        <w:t xml:space="preserve">internal </w:t>
      </w:r>
      <w:r w:rsidR="00972CD4" w:rsidRPr="00972CD4">
        <w:rPr>
          <w:rFonts w:asciiTheme="minorHAnsi" w:hAnsiTheme="minorHAnsi" w:cstheme="minorHAnsi"/>
          <w:sz w:val="20"/>
          <w:szCs w:val="20"/>
          <w:lang w:val="en-AU"/>
        </w:rPr>
        <w:t>rules for preservation</w:t>
      </w:r>
    </w:p>
    <w:p w:rsidR="00375ACB" w:rsidRPr="00972CD4" w:rsidRDefault="00972CD4" w:rsidP="00B85844">
      <w:pPr>
        <w:pStyle w:val="Odstavekseznama"/>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eastAsia="Times New Roman" w:hAnsiTheme="minorHAnsi" w:cstheme="minorHAnsi"/>
          <w:sz w:val="20"/>
          <w:szCs w:val="20"/>
          <w:lang w:val="en-GB"/>
        </w:rPr>
      </w:pPr>
      <w:r>
        <w:rPr>
          <w:rFonts w:asciiTheme="minorHAnsi" w:eastAsia="Times New Roman" w:hAnsiTheme="minorHAnsi" w:cstheme="minorHAnsi"/>
          <w:sz w:val="20"/>
          <w:szCs w:val="20"/>
          <w:lang w:val="en-GB"/>
        </w:rPr>
        <w:t xml:space="preserve">    </w:t>
      </w:r>
      <w:r w:rsidR="00375ACB" w:rsidRPr="00972CD4">
        <w:rPr>
          <w:rFonts w:asciiTheme="minorHAnsi" w:eastAsia="Times New Roman" w:hAnsiTheme="minorHAnsi" w:cstheme="minorHAnsi"/>
          <w:sz w:val="20"/>
          <w:szCs w:val="20"/>
          <w:lang w:val="en-GB"/>
        </w:rPr>
        <w:t xml:space="preserve">model internal rules for </w:t>
      </w:r>
      <w:r>
        <w:rPr>
          <w:rFonts w:asciiTheme="minorHAnsi" w:hAnsiTheme="minorHAnsi" w:cstheme="minorHAnsi"/>
          <w:sz w:val="20"/>
          <w:szCs w:val="20"/>
          <w:lang w:val="en-AU"/>
        </w:rPr>
        <w:t>accompanying</w:t>
      </w:r>
      <w:r w:rsidRPr="008146D7">
        <w:rPr>
          <w:rFonts w:asciiTheme="minorHAnsi" w:hAnsiTheme="minorHAnsi" w:cstheme="minorHAnsi"/>
          <w:sz w:val="20"/>
          <w:szCs w:val="20"/>
          <w:lang w:val="en-AU"/>
        </w:rPr>
        <w:t xml:space="preserve"> </w:t>
      </w:r>
      <w:r w:rsidR="00375ACB" w:rsidRPr="00972CD4">
        <w:rPr>
          <w:rFonts w:asciiTheme="minorHAnsi" w:eastAsia="Times New Roman" w:hAnsiTheme="minorHAnsi" w:cstheme="minorHAnsi"/>
          <w:sz w:val="20"/>
          <w:szCs w:val="20"/>
          <w:lang w:val="en-GB"/>
        </w:rPr>
        <w:t>services:</w:t>
      </w:r>
    </w:p>
    <w:p w:rsidR="00DD3ADC" w:rsidRPr="008146D7" w:rsidRDefault="00DD3ADC" w:rsidP="00624BD5">
      <w:pPr>
        <w:pStyle w:val="Odstavekseznama"/>
        <w:numPr>
          <w:ilvl w:val="2"/>
          <w:numId w:val="7"/>
        </w:numPr>
        <w:autoSpaceDE w:val="0"/>
        <w:autoSpaceDN w:val="0"/>
        <w:adjustRightInd w:val="0"/>
        <w:spacing w:after="120"/>
        <w:ind w:left="1843"/>
        <w:rPr>
          <w:rFonts w:asciiTheme="minorHAnsi" w:hAnsiTheme="minorHAnsi" w:cstheme="minorHAnsi"/>
          <w:sz w:val="20"/>
          <w:szCs w:val="20"/>
          <w:lang w:val="en-AU"/>
        </w:rPr>
      </w:pPr>
      <w:r w:rsidRPr="008146D7">
        <w:rPr>
          <w:rFonts w:asciiTheme="minorHAnsi" w:hAnsiTheme="minorHAnsi" w:cstheme="minorHAnsi"/>
          <w:sz w:val="20"/>
          <w:szCs w:val="20"/>
          <w:lang w:val="en-AU"/>
        </w:rPr>
        <w:t>selection</w:t>
      </w:r>
      <w:r>
        <w:rPr>
          <w:rFonts w:asciiTheme="minorHAnsi" w:hAnsiTheme="minorHAnsi" w:cstheme="minorHAnsi"/>
          <w:sz w:val="20"/>
          <w:szCs w:val="20"/>
          <w:lang w:val="en-AU"/>
        </w:rPr>
        <w:t xml:space="preserve"> of records</w:t>
      </w:r>
    </w:p>
    <w:p w:rsidR="00DD3ADC" w:rsidRPr="008146D7" w:rsidRDefault="00DD3ADC" w:rsidP="00624BD5">
      <w:pPr>
        <w:pStyle w:val="Odstavekseznama"/>
        <w:numPr>
          <w:ilvl w:val="2"/>
          <w:numId w:val="7"/>
        </w:numPr>
        <w:autoSpaceDE w:val="0"/>
        <w:autoSpaceDN w:val="0"/>
        <w:adjustRightInd w:val="0"/>
        <w:spacing w:after="120"/>
        <w:ind w:left="1843"/>
        <w:rPr>
          <w:rFonts w:asciiTheme="minorHAnsi" w:hAnsiTheme="minorHAnsi" w:cstheme="minorHAnsi"/>
          <w:sz w:val="20"/>
          <w:szCs w:val="20"/>
          <w:lang w:val="en-AU"/>
        </w:rPr>
      </w:pPr>
      <w:r>
        <w:rPr>
          <w:rFonts w:asciiTheme="minorHAnsi" w:hAnsiTheme="minorHAnsi" w:cstheme="minorHAnsi"/>
          <w:sz w:val="20"/>
          <w:szCs w:val="20"/>
          <w:lang w:val="en-AU"/>
        </w:rPr>
        <w:t>conversion of</w:t>
      </w:r>
      <w:r w:rsidRPr="008146D7">
        <w:rPr>
          <w:rFonts w:asciiTheme="minorHAnsi" w:hAnsiTheme="minorHAnsi" w:cstheme="minorHAnsi"/>
          <w:sz w:val="20"/>
          <w:szCs w:val="20"/>
          <w:lang w:val="en-AU"/>
        </w:rPr>
        <w:t xml:space="preserve"> </w:t>
      </w:r>
      <w:r>
        <w:rPr>
          <w:rFonts w:asciiTheme="minorHAnsi" w:hAnsiTheme="minorHAnsi" w:cstheme="minorHAnsi"/>
          <w:sz w:val="20"/>
          <w:szCs w:val="20"/>
          <w:lang w:val="en-AU"/>
        </w:rPr>
        <w:t>records</w:t>
      </w:r>
      <w:r w:rsidRPr="008146D7">
        <w:rPr>
          <w:rFonts w:asciiTheme="minorHAnsi" w:hAnsiTheme="minorHAnsi" w:cstheme="minorHAnsi"/>
          <w:sz w:val="20"/>
          <w:szCs w:val="20"/>
          <w:lang w:val="en-AU"/>
        </w:rPr>
        <w:t xml:space="preserve"> from physical to digital form</w:t>
      </w:r>
    </w:p>
    <w:p w:rsidR="00DD3ADC" w:rsidRPr="008146D7" w:rsidRDefault="00DD3ADC" w:rsidP="00624BD5">
      <w:pPr>
        <w:pStyle w:val="Odstavekseznama"/>
        <w:numPr>
          <w:ilvl w:val="2"/>
          <w:numId w:val="7"/>
        </w:numPr>
        <w:autoSpaceDE w:val="0"/>
        <w:autoSpaceDN w:val="0"/>
        <w:adjustRightInd w:val="0"/>
        <w:spacing w:after="120"/>
        <w:ind w:left="1843"/>
        <w:rPr>
          <w:rFonts w:asciiTheme="minorHAnsi" w:hAnsiTheme="minorHAnsi" w:cstheme="minorHAnsi"/>
          <w:sz w:val="20"/>
          <w:szCs w:val="20"/>
          <w:lang w:val="en-AU"/>
        </w:rPr>
      </w:pPr>
      <w:r>
        <w:rPr>
          <w:rFonts w:asciiTheme="minorHAnsi" w:hAnsiTheme="minorHAnsi" w:cstheme="minorHAnsi"/>
          <w:sz w:val="20"/>
          <w:szCs w:val="20"/>
          <w:lang w:val="en-AU"/>
        </w:rPr>
        <w:t>c</w:t>
      </w:r>
      <w:r w:rsidRPr="008146D7">
        <w:rPr>
          <w:rFonts w:asciiTheme="minorHAnsi" w:hAnsiTheme="minorHAnsi" w:cstheme="minorHAnsi"/>
          <w:sz w:val="20"/>
          <w:szCs w:val="20"/>
          <w:lang w:val="en-AU"/>
        </w:rPr>
        <w:t>onver</w:t>
      </w:r>
      <w:r>
        <w:rPr>
          <w:rFonts w:asciiTheme="minorHAnsi" w:hAnsiTheme="minorHAnsi" w:cstheme="minorHAnsi"/>
          <w:sz w:val="20"/>
          <w:szCs w:val="20"/>
          <w:lang w:val="en-AU"/>
        </w:rPr>
        <w:t>sion of records</w:t>
      </w:r>
      <w:r w:rsidRPr="008146D7">
        <w:rPr>
          <w:rFonts w:asciiTheme="minorHAnsi" w:hAnsiTheme="minorHAnsi" w:cstheme="minorHAnsi"/>
          <w:sz w:val="20"/>
          <w:szCs w:val="20"/>
          <w:lang w:val="en-AU"/>
        </w:rPr>
        <w:t xml:space="preserve"> </w:t>
      </w:r>
      <w:r>
        <w:rPr>
          <w:rFonts w:asciiTheme="minorHAnsi" w:hAnsiTheme="minorHAnsi" w:cstheme="minorHAnsi"/>
          <w:sz w:val="20"/>
          <w:szCs w:val="20"/>
          <w:lang w:val="en-AU"/>
        </w:rPr>
        <w:t xml:space="preserve">in </w:t>
      </w:r>
      <w:r w:rsidRPr="008146D7">
        <w:rPr>
          <w:rFonts w:asciiTheme="minorHAnsi" w:hAnsiTheme="minorHAnsi" w:cstheme="minorHAnsi"/>
          <w:sz w:val="20"/>
          <w:szCs w:val="20"/>
          <w:lang w:val="en-AU"/>
        </w:rPr>
        <w:t xml:space="preserve">digital form to a </w:t>
      </w:r>
      <w:r>
        <w:rPr>
          <w:rFonts w:asciiTheme="minorHAnsi" w:hAnsiTheme="minorHAnsi" w:cstheme="minorHAnsi"/>
          <w:sz w:val="20"/>
          <w:szCs w:val="20"/>
          <w:lang w:val="en-AU"/>
        </w:rPr>
        <w:t>long-term</w:t>
      </w:r>
      <w:r w:rsidRPr="008146D7">
        <w:rPr>
          <w:rFonts w:asciiTheme="minorHAnsi" w:hAnsiTheme="minorHAnsi" w:cstheme="minorHAnsi"/>
          <w:sz w:val="20"/>
          <w:szCs w:val="20"/>
          <w:lang w:val="en-AU"/>
        </w:rPr>
        <w:t xml:space="preserve"> format</w:t>
      </w:r>
    </w:p>
    <w:p w:rsidR="00DD3ADC" w:rsidRPr="008146D7" w:rsidRDefault="00DD3ADC" w:rsidP="00624BD5">
      <w:pPr>
        <w:pStyle w:val="Odstavekseznama"/>
        <w:numPr>
          <w:ilvl w:val="2"/>
          <w:numId w:val="7"/>
        </w:numPr>
        <w:autoSpaceDE w:val="0"/>
        <w:autoSpaceDN w:val="0"/>
        <w:adjustRightInd w:val="0"/>
        <w:spacing w:after="120"/>
        <w:ind w:left="1843"/>
        <w:rPr>
          <w:rFonts w:asciiTheme="minorHAnsi" w:hAnsiTheme="minorHAnsi" w:cstheme="minorHAnsi"/>
          <w:sz w:val="20"/>
          <w:szCs w:val="20"/>
          <w:lang w:val="en-AU"/>
        </w:rPr>
      </w:pPr>
      <w:r>
        <w:rPr>
          <w:rFonts w:asciiTheme="minorHAnsi" w:hAnsiTheme="minorHAnsi" w:cstheme="minorHAnsi"/>
          <w:sz w:val="20"/>
          <w:szCs w:val="20"/>
          <w:lang w:val="en-AU"/>
        </w:rPr>
        <w:t>arrangement of records</w:t>
      </w:r>
    </w:p>
    <w:p w:rsidR="00DD3ADC" w:rsidRDefault="00DD3ADC" w:rsidP="00624BD5">
      <w:pPr>
        <w:pStyle w:val="Odstavekseznama"/>
        <w:numPr>
          <w:ilvl w:val="2"/>
          <w:numId w:val="7"/>
        </w:numPr>
        <w:autoSpaceDE w:val="0"/>
        <w:autoSpaceDN w:val="0"/>
        <w:adjustRightInd w:val="0"/>
        <w:spacing w:after="120"/>
        <w:ind w:left="1843"/>
        <w:rPr>
          <w:rFonts w:asciiTheme="minorHAnsi" w:hAnsiTheme="minorHAnsi" w:cstheme="minorHAnsi"/>
          <w:sz w:val="20"/>
          <w:szCs w:val="20"/>
          <w:lang w:val="en-AU"/>
        </w:rPr>
      </w:pPr>
      <w:r>
        <w:rPr>
          <w:rFonts w:asciiTheme="minorHAnsi" w:hAnsiTheme="minorHAnsi" w:cstheme="minorHAnsi"/>
          <w:sz w:val="20"/>
          <w:szCs w:val="20"/>
          <w:lang w:val="en-AU"/>
        </w:rPr>
        <w:t>destruction of records</w:t>
      </w:r>
    </w:p>
    <w:p w:rsidR="00DD3ADC" w:rsidRPr="00DA1519" w:rsidRDefault="00DD3ADC" w:rsidP="00624BD5">
      <w:pPr>
        <w:pStyle w:val="Odstavekseznama"/>
        <w:numPr>
          <w:ilvl w:val="2"/>
          <w:numId w:val="7"/>
        </w:numPr>
        <w:autoSpaceDE w:val="0"/>
        <w:autoSpaceDN w:val="0"/>
        <w:adjustRightInd w:val="0"/>
        <w:spacing w:after="120"/>
        <w:ind w:left="1843"/>
        <w:rPr>
          <w:rFonts w:asciiTheme="minorHAnsi" w:hAnsiTheme="minorHAnsi" w:cstheme="minorHAnsi"/>
          <w:sz w:val="20"/>
          <w:szCs w:val="20"/>
          <w:lang w:val="en-AU"/>
        </w:rPr>
      </w:pPr>
      <w:r w:rsidRPr="00DA1519">
        <w:rPr>
          <w:rFonts w:asciiTheme="minorHAnsi" w:hAnsiTheme="minorHAnsi" w:cstheme="minorHAnsi"/>
          <w:sz w:val="20"/>
          <w:szCs w:val="20"/>
          <w:lang w:val="en-AU"/>
        </w:rPr>
        <w:t>on the provision of safe premises</w:t>
      </w:r>
    </w:p>
    <w:p w:rsidR="00DD3ADC" w:rsidRPr="008146D7" w:rsidRDefault="00DD3ADC" w:rsidP="00624BD5">
      <w:pPr>
        <w:pStyle w:val="Odstavekseznama"/>
        <w:numPr>
          <w:ilvl w:val="2"/>
          <w:numId w:val="7"/>
        </w:numPr>
        <w:autoSpaceDE w:val="0"/>
        <w:autoSpaceDN w:val="0"/>
        <w:adjustRightInd w:val="0"/>
        <w:spacing w:after="120"/>
        <w:ind w:left="1843"/>
        <w:rPr>
          <w:rFonts w:asciiTheme="minorHAnsi" w:hAnsiTheme="minorHAnsi" w:cstheme="minorHAnsi"/>
          <w:sz w:val="20"/>
          <w:szCs w:val="20"/>
          <w:lang w:val="en-AU"/>
        </w:rPr>
      </w:pPr>
      <w:r w:rsidRPr="008146D7">
        <w:rPr>
          <w:rFonts w:asciiTheme="minorHAnsi" w:hAnsiTheme="minorHAnsi" w:cstheme="minorHAnsi"/>
          <w:sz w:val="20"/>
          <w:szCs w:val="20"/>
          <w:lang w:val="en-AU"/>
        </w:rPr>
        <w:t xml:space="preserve">other services than </w:t>
      </w:r>
      <w:r>
        <w:rPr>
          <w:rFonts w:asciiTheme="minorHAnsi" w:hAnsiTheme="minorHAnsi" w:cstheme="minorHAnsi"/>
          <w:sz w:val="20"/>
          <w:szCs w:val="20"/>
          <w:lang w:val="en-AU"/>
        </w:rPr>
        <w:t>capture and preservation</w:t>
      </w:r>
      <w:r w:rsidR="00124B47">
        <w:rPr>
          <w:rFonts w:asciiTheme="minorHAnsi" w:hAnsiTheme="minorHAnsi" w:cstheme="minorHAnsi"/>
          <w:sz w:val="20"/>
          <w:szCs w:val="20"/>
          <w:lang w:val="en-AU"/>
        </w:rPr>
        <w:t>.</w:t>
      </w:r>
    </w:p>
    <w:p w:rsidR="004D6D43" w:rsidRPr="00972CD4" w:rsidRDefault="004D6D43" w:rsidP="004D6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sz w:val="20"/>
          <w:szCs w:val="20"/>
          <w:lang w:val="en-GB"/>
        </w:rPr>
      </w:pPr>
    </w:p>
    <w:p w:rsidR="004D6D43" w:rsidRPr="00972CD4" w:rsidRDefault="004D6D43" w:rsidP="004D6D43">
      <w:pPr>
        <w:pStyle w:val="HTML-oblikovano"/>
        <w:spacing w:after="120"/>
        <w:rPr>
          <w:rFonts w:asciiTheme="minorHAnsi" w:hAnsiTheme="minorHAnsi" w:cstheme="minorHAnsi"/>
          <w:lang w:val="en-GB"/>
        </w:rPr>
      </w:pPr>
      <w:r w:rsidRPr="00972CD4">
        <w:rPr>
          <w:rFonts w:asciiTheme="minorHAnsi" w:hAnsiTheme="minorHAnsi" w:cstheme="minorHAnsi"/>
          <w:lang w:val="en-GB"/>
        </w:rPr>
        <w:t>12. Persons who may adopt model internal rules:</w:t>
      </w:r>
    </w:p>
    <w:p w:rsidR="004D6D43" w:rsidRPr="00972CD4" w:rsidRDefault="004D6D43" w:rsidP="004D6D43">
      <w:pPr>
        <w:pStyle w:val="HTML-oblikovano"/>
        <w:spacing w:after="120"/>
        <w:rPr>
          <w:rFonts w:asciiTheme="minorHAnsi" w:hAnsiTheme="minorHAnsi" w:cstheme="minorHAnsi"/>
          <w:lang w:val="en-GB"/>
        </w:rPr>
      </w:pPr>
      <w:r w:rsidRPr="00972CD4">
        <w:rPr>
          <w:rFonts w:asciiTheme="minorHAnsi" w:hAnsiTheme="minorHAnsi" w:cstheme="minorHAnsi"/>
          <w:lang w:val="en-GB"/>
        </w:rPr>
        <w:t>13. Declaration or transfer of copyright (</w:t>
      </w:r>
      <w:r w:rsidR="00781908">
        <w:rPr>
          <w:rFonts w:asciiTheme="minorHAnsi" w:hAnsiTheme="minorHAnsi" w:cstheme="minorHAnsi"/>
          <w:lang w:val="en-GB"/>
        </w:rPr>
        <w:t>mark</w:t>
      </w:r>
      <w:r w:rsidRPr="00972CD4">
        <w:rPr>
          <w:rFonts w:asciiTheme="minorHAnsi" w:hAnsiTheme="minorHAnsi" w:cstheme="minorHAnsi"/>
          <w:lang w:val="en-GB"/>
        </w:rPr>
        <w:t xml:space="preserve"> the letter before the desired option):</w:t>
      </w:r>
    </w:p>
    <w:p w:rsidR="004D6D43" w:rsidRPr="00972CD4" w:rsidRDefault="004D6D43" w:rsidP="00781908">
      <w:pPr>
        <w:pStyle w:val="HTML-oblikovano"/>
        <w:spacing w:after="120"/>
        <w:ind w:left="708"/>
        <w:jc w:val="both"/>
        <w:rPr>
          <w:rFonts w:asciiTheme="minorHAnsi" w:hAnsiTheme="minorHAnsi" w:cstheme="minorHAnsi"/>
          <w:lang w:val="en-GB"/>
        </w:rPr>
      </w:pPr>
      <w:r w:rsidRPr="00972CD4">
        <w:rPr>
          <w:rFonts w:asciiTheme="minorHAnsi" w:hAnsiTheme="minorHAnsi" w:cstheme="minorHAnsi"/>
          <w:lang w:val="en-GB"/>
        </w:rPr>
        <w:t>a) The owner of the model internal rules attached to this application declares that he waives all material copyrights to the internal rules and allo</w:t>
      </w:r>
      <w:r w:rsidR="00781908">
        <w:rPr>
          <w:rFonts w:asciiTheme="minorHAnsi" w:hAnsiTheme="minorHAnsi" w:cstheme="minorHAnsi"/>
          <w:lang w:val="en-GB"/>
        </w:rPr>
        <w:t xml:space="preserve">ws their general application. The owner </w:t>
      </w:r>
      <w:r w:rsidRPr="00972CD4">
        <w:rPr>
          <w:rFonts w:asciiTheme="minorHAnsi" w:hAnsiTheme="minorHAnsi" w:cstheme="minorHAnsi"/>
          <w:lang w:val="en-GB"/>
        </w:rPr>
        <w:t>expressly agree</w:t>
      </w:r>
      <w:r w:rsidR="00781908">
        <w:rPr>
          <w:rFonts w:asciiTheme="minorHAnsi" w:hAnsiTheme="minorHAnsi" w:cstheme="minorHAnsi"/>
          <w:lang w:val="en-GB"/>
        </w:rPr>
        <w:t>s</w:t>
      </w:r>
      <w:r w:rsidRPr="00972CD4">
        <w:rPr>
          <w:rFonts w:asciiTheme="minorHAnsi" w:hAnsiTheme="minorHAnsi" w:cstheme="minorHAnsi"/>
          <w:lang w:val="en-GB"/>
        </w:rPr>
        <w:t xml:space="preserve"> that these model internal rules may be used in whole or in part by third parties without restriction, reproduced one or more times in all forms, including whipped forms, including curly shapes, published in electr</w:t>
      </w:r>
      <w:r w:rsidR="00781908">
        <w:rPr>
          <w:rFonts w:asciiTheme="minorHAnsi" w:hAnsiTheme="minorHAnsi" w:cstheme="minorHAnsi"/>
          <w:lang w:val="en-GB"/>
        </w:rPr>
        <w:t>onic, printed or any other form</w:t>
      </w:r>
      <w:r w:rsidRPr="00972CD4">
        <w:rPr>
          <w:rFonts w:asciiTheme="minorHAnsi" w:hAnsiTheme="minorHAnsi" w:cstheme="minorHAnsi"/>
          <w:lang w:val="en-GB"/>
        </w:rPr>
        <w:t xml:space="preserve"> or otherwise m</w:t>
      </w:r>
      <w:r w:rsidR="00781908">
        <w:rPr>
          <w:rFonts w:asciiTheme="minorHAnsi" w:hAnsiTheme="minorHAnsi" w:cstheme="minorHAnsi"/>
          <w:lang w:val="en-GB"/>
        </w:rPr>
        <w:t>ake them publicly available. The owner</w:t>
      </w:r>
      <w:r w:rsidRPr="00972CD4">
        <w:rPr>
          <w:rFonts w:asciiTheme="minorHAnsi" w:hAnsiTheme="minorHAnsi" w:cstheme="minorHAnsi"/>
          <w:lang w:val="en-GB"/>
        </w:rPr>
        <w:t xml:space="preserve"> declare</w:t>
      </w:r>
      <w:r w:rsidR="00781908">
        <w:rPr>
          <w:rFonts w:asciiTheme="minorHAnsi" w:hAnsiTheme="minorHAnsi" w:cstheme="minorHAnsi"/>
          <w:lang w:val="en-GB"/>
        </w:rPr>
        <w:t>s</w:t>
      </w:r>
      <w:r w:rsidRPr="00972CD4">
        <w:rPr>
          <w:rFonts w:asciiTheme="minorHAnsi" w:hAnsiTheme="minorHAnsi" w:cstheme="minorHAnsi"/>
          <w:lang w:val="en-GB"/>
        </w:rPr>
        <w:t xml:space="preserve"> that these model internal rules may be translated into other foreign languages ​​and digitized for this purpose. The application of model internal rule</w:t>
      </w:r>
      <w:bookmarkStart w:id="0" w:name="_GoBack"/>
      <w:bookmarkEnd w:id="0"/>
      <w:r w:rsidRPr="00972CD4">
        <w:rPr>
          <w:rFonts w:asciiTheme="minorHAnsi" w:hAnsiTheme="minorHAnsi" w:cstheme="minorHAnsi"/>
          <w:lang w:val="en-GB"/>
        </w:rPr>
        <w:t>s is spatially and temporally unlimited.</w:t>
      </w:r>
    </w:p>
    <w:p w:rsidR="004D6D43" w:rsidRPr="00972CD4" w:rsidRDefault="004D6D43" w:rsidP="00FE718D">
      <w:pPr>
        <w:pStyle w:val="HTML-oblikovano"/>
        <w:spacing w:after="120"/>
        <w:ind w:left="708"/>
        <w:jc w:val="both"/>
        <w:rPr>
          <w:rFonts w:asciiTheme="minorHAnsi" w:hAnsiTheme="minorHAnsi" w:cstheme="minorHAnsi"/>
          <w:lang w:val="en-GB"/>
        </w:rPr>
      </w:pPr>
      <w:r w:rsidRPr="00972CD4">
        <w:rPr>
          <w:rFonts w:asciiTheme="minorHAnsi" w:hAnsiTheme="minorHAnsi" w:cstheme="minorHAnsi"/>
          <w:lang w:val="en-GB"/>
        </w:rPr>
        <w:lastRenderedPageBreak/>
        <w:t>b) All material copyrights are reserved. The author of the model internal rules attached to this application allow</w:t>
      </w:r>
      <w:r w:rsidR="00FE718D">
        <w:rPr>
          <w:rFonts w:asciiTheme="minorHAnsi" w:hAnsiTheme="minorHAnsi" w:cstheme="minorHAnsi"/>
          <w:lang w:val="en-GB"/>
        </w:rPr>
        <w:t>s</w:t>
      </w:r>
      <w:r w:rsidRPr="00972CD4">
        <w:rPr>
          <w:rFonts w:asciiTheme="minorHAnsi" w:hAnsiTheme="minorHAnsi" w:cstheme="minorHAnsi"/>
          <w:lang w:val="en-GB"/>
        </w:rPr>
        <w:t xml:space="preserve"> these model internal rules to be incorporated into their internal rules only by the persons listed in point 10 of this application, and </w:t>
      </w:r>
      <w:r w:rsidR="00FE718D">
        <w:rPr>
          <w:rFonts w:asciiTheme="minorHAnsi" w:hAnsiTheme="minorHAnsi" w:cstheme="minorHAnsi"/>
          <w:lang w:val="en-GB"/>
        </w:rPr>
        <w:t xml:space="preserve">can be used only for the purpose listed in point 10 of this </w:t>
      </w:r>
      <w:r w:rsidRPr="00972CD4">
        <w:rPr>
          <w:rFonts w:asciiTheme="minorHAnsi" w:hAnsiTheme="minorHAnsi" w:cstheme="minorHAnsi"/>
          <w:lang w:val="en-GB"/>
        </w:rPr>
        <w:t xml:space="preserve">application. Persons who adopt these model internal rules and third parties are not entitled to any other </w:t>
      </w:r>
      <w:r w:rsidR="00FE718D">
        <w:rPr>
          <w:rFonts w:asciiTheme="minorHAnsi" w:hAnsiTheme="minorHAnsi" w:cstheme="minorHAnsi"/>
          <w:lang w:val="en-GB"/>
        </w:rPr>
        <w:t>use</w:t>
      </w:r>
      <w:r w:rsidRPr="00972CD4">
        <w:rPr>
          <w:rFonts w:asciiTheme="minorHAnsi" w:hAnsiTheme="minorHAnsi" w:cstheme="minorHAnsi"/>
          <w:lang w:val="en-GB"/>
        </w:rPr>
        <w:t xml:space="preserve"> of the model internal rules, any reproduction, modification or modification of these model internal rules.</w:t>
      </w:r>
    </w:p>
    <w:p w:rsidR="004D6D43" w:rsidRPr="00972CD4" w:rsidRDefault="004D6D43" w:rsidP="004D6D43">
      <w:pPr>
        <w:pStyle w:val="HTML-oblikovano"/>
        <w:spacing w:after="120"/>
        <w:ind w:left="708"/>
        <w:rPr>
          <w:rFonts w:asciiTheme="minorHAnsi" w:hAnsiTheme="minorHAnsi" w:cstheme="minorHAnsi"/>
          <w:lang w:val="en-GB"/>
        </w:rPr>
      </w:pPr>
      <w:r w:rsidRPr="00972CD4">
        <w:rPr>
          <w:rFonts w:asciiTheme="minorHAnsi" w:hAnsiTheme="minorHAnsi" w:cstheme="minorHAnsi"/>
          <w:lang w:val="en-GB"/>
        </w:rPr>
        <w:t>c) The statement or transfer of copyright</w:t>
      </w:r>
      <w:r w:rsidR="004A7603">
        <w:rPr>
          <w:rFonts w:asciiTheme="minorHAnsi" w:hAnsiTheme="minorHAnsi" w:cstheme="minorHAnsi"/>
          <w:lang w:val="en-GB"/>
        </w:rPr>
        <w:t>s</w:t>
      </w:r>
      <w:r w:rsidRPr="00972CD4">
        <w:rPr>
          <w:rFonts w:asciiTheme="minorHAnsi" w:hAnsiTheme="minorHAnsi" w:cstheme="minorHAnsi"/>
          <w:lang w:val="en-GB"/>
        </w:rPr>
        <w:t xml:space="preserve"> is attached to the application (attach your statement).</w:t>
      </w:r>
    </w:p>
    <w:p w:rsidR="004D6D43" w:rsidRPr="00972CD4" w:rsidRDefault="004D6D43" w:rsidP="004D6D43">
      <w:pPr>
        <w:pStyle w:val="HTML-oblikovano"/>
        <w:spacing w:after="120"/>
        <w:rPr>
          <w:rFonts w:asciiTheme="minorHAnsi" w:hAnsiTheme="minorHAnsi" w:cstheme="minorHAnsi"/>
          <w:lang w:val="en-GB"/>
        </w:rPr>
      </w:pPr>
    </w:p>
    <w:p w:rsidR="004D6D43" w:rsidRPr="00972CD4" w:rsidRDefault="004D6D43" w:rsidP="004D6D43">
      <w:pPr>
        <w:pStyle w:val="HTML-oblikovano"/>
        <w:spacing w:after="120"/>
        <w:rPr>
          <w:rFonts w:asciiTheme="minorHAnsi" w:hAnsiTheme="minorHAnsi" w:cstheme="minorHAnsi"/>
          <w:lang w:val="en-GB"/>
        </w:rPr>
      </w:pPr>
      <w:r w:rsidRPr="00972CD4">
        <w:rPr>
          <w:rFonts w:asciiTheme="minorHAnsi" w:hAnsiTheme="minorHAnsi" w:cstheme="minorHAnsi"/>
          <w:lang w:val="en-GB"/>
        </w:rPr>
        <w:t>14. Annexes to the request:</w:t>
      </w:r>
    </w:p>
    <w:p w:rsidR="004D6D43" w:rsidRPr="00972CD4" w:rsidRDefault="004D6D43" w:rsidP="004D6D43">
      <w:pPr>
        <w:pStyle w:val="HTML-oblikovano"/>
        <w:spacing w:after="120"/>
        <w:ind w:left="708"/>
        <w:rPr>
          <w:rFonts w:asciiTheme="minorHAnsi" w:hAnsiTheme="minorHAnsi" w:cstheme="minorHAnsi"/>
          <w:lang w:val="en-GB"/>
        </w:rPr>
      </w:pPr>
      <w:r w:rsidRPr="00972CD4">
        <w:rPr>
          <w:rFonts w:asciiTheme="minorHAnsi" w:hAnsiTheme="minorHAnsi" w:cstheme="minorHAnsi"/>
          <w:lang w:val="en-GB"/>
        </w:rPr>
        <w:t>a) an explanation of the individual provisions of the model internal rules (in accordance with the fourth paragraph of Article 8 of the Decree or the protection of documentary and archival material);</w:t>
      </w:r>
    </w:p>
    <w:p w:rsidR="004D6D43" w:rsidRPr="00972CD4" w:rsidRDefault="004D6D43" w:rsidP="004D6D43">
      <w:pPr>
        <w:pStyle w:val="HTML-oblikovano"/>
        <w:spacing w:after="120"/>
        <w:ind w:left="708"/>
        <w:rPr>
          <w:rFonts w:asciiTheme="minorHAnsi" w:hAnsiTheme="minorHAnsi" w:cstheme="minorHAnsi"/>
          <w:lang w:val="en-GB"/>
        </w:rPr>
      </w:pPr>
      <w:r w:rsidRPr="00972CD4">
        <w:rPr>
          <w:rFonts w:asciiTheme="minorHAnsi" w:hAnsiTheme="minorHAnsi" w:cstheme="minorHAnsi"/>
          <w:lang w:val="en-GB"/>
        </w:rPr>
        <w:t xml:space="preserve">b) information and instructions </w:t>
      </w:r>
      <w:r w:rsidR="00D2583E">
        <w:rPr>
          <w:rFonts w:asciiTheme="minorHAnsi" w:hAnsiTheme="minorHAnsi" w:cstheme="minorHAnsi"/>
          <w:lang w:val="en-GB"/>
        </w:rPr>
        <w:t xml:space="preserve">for </w:t>
      </w:r>
      <w:r w:rsidRPr="00972CD4">
        <w:rPr>
          <w:rFonts w:asciiTheme="minorHAnsi" w:hAnsiTheme="minorHAnsi" w:cstheme="minorHAnsi"/>
          <w:lang w:val="en-GB"/>
        </w:rPr>
        <w:t xml:space="preserve">preparation for capture and </w:t>
      </w:r>
      <w:r w:rsidR="00D2583E">
        <w:rPr>
          <w:rFonts w:asciiTheme="minorHAnsi" w:hAnsiTheme="minorHAnsi" w:cstheme="minorHAnsi"/>
          <w:lang w:val="en-GB"/>
        </w:rPr>
        <w:t>preservation</w:t>
      </w:r>
      <w:r w:rsidRPr="00972CD4">
        <w:rPr>
          <w:rFonts w:asciiTheme="minorHAnsi" w:hAnsiTheme="minorHAnsi" w:cstheme="minorHAnsi"/>
          <w:lang w:val="en-GB"/>
        </w:rPr>
        <w:t>;</w:t>
      </w:r>
    </w:p>
    <w:p w:rsidR="004D6D43" w:rsidRPr="00972CD4" w:rsidRDefault="004D6D43" w:rsidP="004D6D43">
      <w:pPr>
        <w:pStyle w:val="HTML-oblikovano"/>
        <w:spacing w:after="120"/>
        <w:ind w:left="708"/>
        <w:rPr>
          <w:rFonts w:asciiTheme="minorHAnsi" w:hAnsiTheme="minorHAnsi" w:cstheme="minorHAnsi"/>
          <w:lang w:val="en-GB"/>
        </w:rPr>
      </w:pPr>
      <w:r w:rsidRPr="00972CD4">
        <w:rPr>
          <w:rFonts w:asciiTheme="minorHAnsi" w:hAnsiTheme="minorHAnsi" w:cstheme="minorHAnsi"/>
          <w:lang w:val="en-GB"/>
        </w:rPr>
        <w:t>c) instructions for adopting model internal rules;</w:t>
      </w:r>
    </w:p>
    <w:p w:rsidR="004D6D43" w:rsidRPr="00972CD4" w:rsidRDefault="004D6D43" w:rsidP="004D6D43">
      <w:pPr>
        <w:pStyle w:val="HTML-oblikovano"/>
        <w:spacing w:after="120"/>
        <w:ind w:left="708"/>
        <w:rPr>
          <w:rFonts w:asciiTheme="minorHAnsi" w:hAnsiTheme="minorHAnsi" w:cstheme="minorHAnsi"/>
          <w:lang w:val="en-GB"/>
        </w:rPr>
      </w:pPr>
      <w:r w:rsidRPr="00972CD4">
        <w:rPr>
          <w:rFonts w:asciiTheme="minorHAnsi" w:hAnsiTheme="minorHAnsi" w:cstheme="minorHAnsi"/>
          <w:lang w:val="en-GB"/>
        </w:rPr>
        <w:t>d) a statement or conditions for the transfer of the necessary copyright</w:t>
      </w:r>
      <w:r w:rsidR="00295DEE">
        <w:rPr>
          <w:rFonts w:asciiTheme="minorHAnsi" w:hAnsiTheme="minorHAnsi" w:cstheme="minorHAnsi"/>
          <w:lang w:val="en-GB"/>
        </w:rPr>
        <w:t>s</w:t>
      </w:r>
      <w:r w:rsidRPr="00972CD4">
        <w:rPr>
          <w:rFonts w:asciiTheme="minorHAnsi" w:hAnsiTheme="minorHAnsi" w:cstheme="minorHAnsi"/>
          <w:lang w:val="en-GB"/>
        </w:rPr>
        <w:t xml:space="preserve"> to the persons adopting the model rules (if option 12 is selected c);</w:t>
      </w:r>
    </w:p>
    <w:p w:rsidR="004D6D43" w:rsidRPr="00972CD4" w:rsidRDefault="004D6D43" w:rsidP="004D6D43">
      <w:pPr>
        <w:pStyle w:val="HTML-oblikovano"/>
        <w:spacing w:after="120"/>
        <w:ind w:left="708"/>
        <w:rPr>
          <w:rFonts w:asciiTheme="minorHAnsi" w:hAnsiTheme="minorHAnsi" w:cstheme="minorHAnsi"/>
          <w:lang w:val="en-GB"/>
        </w:rPr>
      </w:pPr>
      <w:r w:rsidRPr="00972CD4">
        <w:rPr>
          <w:rFonts w:asciiTheme="minorHAnsi" w:hAnsiTheme="minorHAnsi" w:cstheme="minorHAnsi"/>
          <w:lang w:val="en-GB"/>
        </w:rPr>
        <w:t>e) model internal rules.</w:t>
      </w:r>
    </w:p>
    <w:p w:rsidR="004D6D43" w:rsidRPr="00972CD4" w:rsidRDefault="004D6D43" w:rsidP="004D6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sz w:val="20"/>
          <w:szCs w:val="20"/>
          <w:lang w:val="en-GB"/>
        </w:rPr>
      </w:pPr>
    </w:p>
    <w:p w:rsidR="004D6D43" w:rsidRPr="00972CD4" w:rsidRDefault="004D6D43" w:rsidP="004D6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sz w:val="20"/>
          <w:szCs w:val="20"/>
          <w:lang w:val="en-GB"/>
        </w:rPr>
      </w:pPr>
    </w:p>
    <w:p w:rsidR="004D6D43" w:rsidRPr="00972CD4" w:rsidRDefault="004D6D43" w:rsidP="004D6D43">
      <w:pPr>
        <w:autoSpaceDE w:val="0"/>
        <w:autoSpaceDN w:val="0"/>
        <w:adjustRightInd w:val="0"/>
        <w:jc w:val="right"/>
        <w:rPr>
          <w:rFonts w:asciiTheme="minorHAnsi" w:hAnsiTheme="minorHAnsi" w:cstheme="minorHAnsi"/>
          <w:sz w:val="20"/>
          <w:szCs w:val="20"/>
          <w:lang w:val="en-GB"/>
        </w:rPr>
      </w:pPr>
    </w:p>
    <w:p w:rsidR="004D6D43" w:rsidRPr="00972CD4" w:rsidRDefault="004D6D43" w:rsidP="004D6D43">
      <w:pPr>
        <w:pStyle w:val="HTML-oblikovano"/>
        <w:jc w:val="right"/>
        <w:rPr>
          <w:rFonts w:asciiTheme="minorHAnsi" w:hAnsiTheme="minorHAnsi" w:cstheme="minorHAnsi"/>
          <w:lang w:val="en-GB"/>
        </w:rPr>
      </w:pPr>
      <w:r w:rsidRPr="00972CD4">
        <w:rPr>
          <w:rFonts w:asciiTheme="minorHAnsi" w:hAnsiTheme="minorHAnsi" w:cstheme="minorHAnsi"/>
          <w:lang w:val="en-GB"/>
        </w:rPr>
        <w:t>Name and surname of the applicant's legal representative:</w:t>
      </w:r>
    </w:p>
    <w:p w:rsidR="004D6D43" w:rsidRPr="00972CD4" w:rsidRDefault="004D6D43" w:rsidP="004D6D43">
      <w:pPr>
        <w:autoSpaceDE w:val="0"/>
        <w:autoSpaceDN w:val="0"/>
        <w:adjustRightInd w:val="0"/>
        <w:rPr>
          <w:rFonts w:asciiTheme="minorHAnsi" w:hAnsiTheme="minorHAnsi" w:cstheme="minorHAnsi"/>
          <w:sz w:val="20"/>
          <w:szCs w:val="20"/>
          <w:lang w:val="en-GB"/>
        </w:rPr>
      </w:pPr>
    </w:p>
    <w:p w:rsidR="004D6D43" w:rsidRPr="00972CD4" w:rsidRDefault="004D6D43" w:rsidP="004D6D43">
      <w:pPr>
        <w:pStyle w:val="HTML-oblikovano"/>
        <w:jc w:val="right"/>
        <w:rPr>
          <w:rFonts w:asciiTheme="minorHAnsi" w:hAnsiTheme="minorHAnsi" w:cstheme="minorHAnsi"/>
          <w:lang w:val="en-GB"/>
        </w:rPr>
      </w:pPr>
      <w:r w:rsidRPr="00972CD4">
        <w:rPr>
          <w:rFonts w:asciiTheme="minorHAnsi" w:hAnsiTheme="minorHAnsi" w:cstheme="minorHAnsi"/>
          <w:lang w:val="en-GB"/>
        </w:rPr>
        <w:t>Signature of the applicant's legal representative:</w:t>
      </w:r>
    </w:p>
    <w:p w:rsidR="004D6D43" w:rsidRPr="00972CD4" w:rsidRDefault="004D6D43" w:rsidP="004D6D43">
      <w:pPr>
        <w:autoSpaceDE w:val="0"/>
        <w:autoSpaceDN w:val="0"/>
        <w:adjustRightInd w:val="0"/>
        <w:jc w:val="right"/>
        <w:rPr>
          <w:rFonts w:asciiTheme="minorHAnsi" w:hAnsiTheme="minorHAnsi" w:cstheme="minorHAnsi"/>
          <w:sz w:val="20"/>
          <w:szCs w:val="20"/>
          <w:lang w:val="en-GB"/>
        </w:rPr>
      </w:pPr>
      <w:r w:rsidRPr="00972CD4">
        <w:rPr>
          <w:rFonts w:asciiTheme="minorHAnsi" w:hAnsiTheme="minorHAnsi" w:cstheme="minorHAnsi"/>
          <w:sz w:val="20"/>
          <w:szCs w:val="20"/>
          <w:lang w:val="en-GB"/>
        </w:rPr>
        <w:t>__________________________________</w:t>
      </w:r>
    </w:p>
    <w:p w:rsidR="004D6D43" w:rsidRPr="00972CD4" w:rsidRDefault="004D6D43" w:rsidP="004D6D43">
      <w:pPr>
        <w:autoSpaceDE w:val="0"/>
        <w:autoSpaceDN w:val="0"/>
        <w:adjustRightInd w:val="0"/>
        <w:rPr>
          <w:rFonts w:asciiTheme="minorHAnsi" w:hAnsiTheme="minorHAnsi" w:cstheme="minorHAnsi"/>
          <w:sz w:val="20"/>
          <w:szCs w:val="20"/>
          <w:lang w:val="en-GB"/>
        </w:rPr>
      </w:pPr>
    </w:p>
    <w:p w:rsidR="004D6D43" w:rsidRPr="00972CD4" w:rsidRDefault="004D6D43" w:rsidP="004D6D43">
      <w:pPr>
        <w:autoSpaceDE w:val="0"/>
        <w:autoSpaceDN w:val="0"/>
        <w:adjustRightInd w:val="0"/>
        <w:rPr>
          <w:rFonts w:asciiTheme="minorHAnsi" w:hAnsiTheme="minorHAnsi" w:cstheme="minorHAnsi"/>
          <w:sz w:val="20"/>
          <w:szCs w:val="20"/>
          <w:lang w:val="en-GB"/>
        </w:rPr>
      </w:pPr>
    </w:p>
    <w:p w:rsidR="004D6D43" w:rsidRPr="00972CD4" w:rsidRDefault="004D6D43" w:rsidP="004D6D43">
      <w:pPr>
        <w:autoSpaceDE w:val="0"/>
        <w:autoSpaceDN w:val="0"/>
        <w:adjustRightInd w:val="0"/>
        <w:rPr>
          <w:rFonts w:asciiTheme="minorHAnsi" w:hAnsiTheme="minorHAnsi" w:cstheme="minorHAnsi"/>
          <w:sz w:val="20"/>
          <w:szCs w:val="20"/>
          <w:lang w:val="en-GB"/>
        </w:rPr>
      </w:pPr>
      <w:r w:rsidRPr="00972CD4">
        <w:rPr>
          <w:rFonts w:asciiTheme="minorHAnsi" w:hAnsiTheme="minorHAnsi" w:cstheme="minorHAnsi"/>
          <w:sz w:val="20"/>
          <w:szCs w:val="20"/>
          <w:lang w:val="en-GB"/>
        </w:rPr>
        <w:t>In _____________, ___________</w:t>
      </w:r>
    </w:p>
    <w:p w:rsidR="004D6D43" w:rsidRPr="00972CD4" w:rsidRDefault="004D6D43" w:rsidP="004D6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heme="minorHAnsi" w:hAnsiTheme="minorHAnsi" w:cstheme="minorHAnsi"/>
          <w:sz w:val="20"/>
          <w:szCs w:val="20"/>
          <w:lang w:val="en-GB"/>
        </w:rPr>
      </w:pPr>
    </w:p>
    <w:sectPr w:rsidR="004D6D43" w:rsidRPr="00972C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D1" w:rsidRDefault="00A279D1" w:rsidP="00DA7E61">
      <w:r>
        <w:separator/>
      </w:r>
    </w:p>
  </w:endnote>
  <w:endnote w:type="continuationSeparator" w:id="0">
    <w:p w:rsidR="00A279D1" w:rsidRDefault="00A279D1" w:rsidP="00DA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708520"/>
      <w:docPartObj>
        <w:docPartGallery w:val="Page Numbers (Bottom of Page)"/>
        <w:docPartUnique/>
      </w:docPartObj>
    </w:sdtPr>
    <w:sdtContent>
      <w:p w:rsidR="00DA7E61" w:rsidRDefault="00DA7E61">
        <w:pPr>
          <w:pStyle w:val="Noga"/>
          <w:jc w:val="center"/>
        </w:pPr>
        <w:r>
          <w:fldChar w:fldCharType="begin"/>
        </w:r>
        <w:r>
          <w:instrText>PAGE   \* MERGEFORMAT</w:instrText>
        </w:r>
        <w:r>
          <w:fldChar w:fldCharType="separate"/>
        </w:r>
        <w:r>
          <w:rPr>
            <w:noProof/>
          </w:rPr>
          <w:t>2</w:t>
        </w:r>
        <w:r>
          <w:fldChar w:fldCharType="end"/>
        </w:r>
      </w:p>
    </w:sdtContent>
  </w:sdt>
  <w:p w:rsidR="00DA7E61" w:rsidRDefault="00DA7E61" w:rsidP="00DA7E61">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D1" w:rsidRDefault="00A279D1" w:rsidP="00DA7E61">
      <w:r>
        <w:separator/>
      </w:r>
    </w:p>
  </w:footnote>
  <w:footnote w:type="continuationSeparator" w:id="0">
    <w:p w:rsidR="00A279D1" w:rsidRDefault="00A279D1" w:rsidP="00DA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62C6"/>
    <w:multiLevelType w:val="hybridMultilevel"/>
    <w:tmpl w:val="F7A8A530"/>
    <w:lvl w:ilvl="0" w:tplc="E6F4C436">
      <w:start w:val="1"/>
      <w:numFmt w:val="bullet"/>
      <w:lvlText w:val="o"/>
      <w:lvlJc w:val="left"/>
      <w:pPr>
        <w:ind w:left="1004" w:hanging="360"/>
      </w:pPr>
      <w:rPr>
        <w:rFonts w:ascii="Wingdings" w:hAnsi="Wingdings" w:cs="Wingdings" w:hint="default"/>
        <w:color w:val="auto"/>
      </w:rPr>
    </w:lvl>
    <w:lvl w:ilvl="1" w:tplc="8D461E12">
      <w:numFmt w:val="bullet"/>
      <w:lvlText w:val=""/>
      <w:lvlJc w:val="left"/>
      <w:pPr>
        <w:ind w:left="1724" w:hanging="360"/>
      </w:pPr>
      <w:rPr>
        <w:rFonts w:ascii="Symbol" w:eastAsia="Liberation Serif" w:hAnsi="Symbol" w:cstheme="minorHAnsi"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 w15:restartNumberingAfterBreak="0">
    <w:nsid w:val="1A65583B"/>
    <w:multiLevelType w:val="hybridMultilevel"/>
    <w:tmpl w:val="B6009378"/>
    <w:lvl w:ilvl="0" w:tplc="E248A386">
      <w:start w:val="12"/>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1EFD0C84"/>
    <w:multiLevelType w:val="hybridMultilevel"/>
    <w:tmpl w:val="03ECC5B4"/>
    <w:lvl w:ilvl="0" w:tplc="D4F66368">
      <w:start w:val="1"/>
      <w:numFmt w:val="bullet"/>
      <w:lvlText w:val="-"/>
      <w:lvlJc w:val="left"/>
      <w:pPr>
        <w:ind w:left="1068" w:hanging="360"/>
      </w:pPr>
      <w:rPr>
        <w:rFonts w:ascii="Calibri" w:eastAsia="Times New Roman" w:hAnsi="Calibri" w:cs="Calibri" w:hint="default"/>
        <w:sz w:val="2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330D40EC"/>
    <w:multiLevelType w:val="hybridMultilevel"/>
    <w:tmpl w:val="82403F10"/>
    <w:lvl w:ilvl="0" w:tplc="6190559C">
      <w:start w:val="1"/>
      <w:numFmt w:val="decimal"/>
      <w:lvlText w:val="%1.   "/>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F680DF0"/>
    <w:multiLevelType w:val="hybridMultilevel"/>
    <w:tmpl w:val="5B962052"/>
    <w:lvl w:ilvl="0" w:tplc="6BA283BC">
      <w:start w:val="1"/>
      <w:numFmt w:val="bullet"/>
      <w:lvlText w:val="-"/>
      <w:lvlJc w:val="left"/>
      <w:pPr>
        <w:ind w:left="1113" w:hanging="360"/>
      </w:pPr>
      <w:rPr>
        <w:rFonts w:ascii="Calibri" w:eastAsia="Times New Roman" w:hAnsi="Calibri" w:cs="Calibri" w:hint="default"/>
        <w:sz w:val="20"/>
      </w:rPr>
    </w:lvl>
    <w:lvl w:ilvl="1" w:tplc="04240003" w:tentative="1">
      <w:start w:val="1"/>
      <w:numFmt w:val="bullet"/>
      <w:lvlText w:val="o"/>
      <w:lvlJc w:val="left"/>
      <w:pPr>
        <w:ind w:left="1833" w:hanging="360"/>
      </w:pPr>
      <w:rPr>
        <w:rFonts w:ascii="Courier New" w:hAnsi="Courier New" w:cs="Courier New" w:hint="default"/>
      </w:rPr>
    </w:lvl>
    <w:lvl w:ilvl="2" w:tplc="04240005" w:tentative="1">
      <w:start w:val="1"/>
      <w:numFmt w:val="bullet"/>
      <w:lvlText w:val=""/>
      <w:lvlJc w:val="left"/>
      <w:pPr>
        <w:ind w:left="2553" w:hanging="360"/>
      </w:pPr>
      <w:rPr>
        <w:rFonts w:ascii="Wingdings" w:hAnsi="Wingdings" w:hint="default"/>
      </w:rPr>
    </w:lvl>
    <w:lvl w:ilvl="3" w:tplc="04240001" w:tentative="1">
      <w:start w:val="1"/>
      <w:numFmt w:val="bullet"/>
      <w:lvlText w:val=""/>
      <w:lvlJc w:val="left"/>
      <w:pPr>
        <w:ind w:left="3273" w:hanging="360"/>
      </w:pPr>
      <w:rPr>
        <w:rFonts w:ascii="Symbol" w:hAnsi="Symbol" w:hint="default"/>
      </w:rPr>
    </w:lvl>
    <w:lvl w:ilvl="4" w:tplc="04240003" w:tentative="1">
      <w:start w:val="1"/>
      <w:numFmt w:val="bullet"/>
      <w:lvlText w:val="o"/>
      <w:lvlJc w:val="left"/>
      <w:pPr>
        <w:ind w:left="3993" w:hanging="360"/>
      </w:pPr>
      <w:rPr>
        <w:rFonts w:ascii="Courier New" w:hAnsi="Courier New" w:cs="Courier New" w:hint="default"/>
      </w:rPr>
    </w:lvl>
    <w:lvl w:ilvl="5" w:tplc="04240005" w:tentative="1">
      <w:start w:val="1"/>
      <w:numFmt w:val="bullet"/>
      <w:lvlText w:val=""/>
      <w:lvlJc w:val="left"/>
      <w:pPr>
        <w:ind w:left="4713" w:hanging="360"/>
      </w:pPr>
      <w:rPr>
        <w:rFonts w:ascii="Wingdings" w:hAnsi="Wingdings" w:hint="default"/>
      </w:rPr>
    </w:lvl>
    <w:lvl w:ilvl="6" w:tplc="04240001" w:tentative="1">
      <w:start w:val="1"/>
      <w:numFmt w:val="bullet"/>
      <w:lvlText w:val=""/>
      <w:lvlJc w:val="left"/>
      <w:pPr>
        <w:ind w:left="5433" w:hanging="360"/>
      </w:pPr>
      <w:rPr>
        <w:rFonts w:ascii="Symbol" w:hAnsi="Symbol" w:hint="default"/>
      </w:rPr>
    </w:lvl>
    <w:lvl w:ilvl="7" w:tplc="04240003" w:tentative="1">
      <w:start w:val="1"/>
      <w:numFmt w:val="bullet"/>
      <w:lvlText w:val="o"/>
      <w:lvlJc w:val="left"/>
      <w:pPr>
        <w:ind w:left="6153" w:hanging="360"/>
      </w:pPr>
      <w:rPr>
        <w:rFonts w:ascii="Courier New" w:hAnsi="Courier New" w:cs="Courier New" w:hint="default"/>
      </w:rPr>
    </w:lvl>
    <w:lvl w:ilvl="8" w:tplc="04240005" w:tentative="1">
      <w:start w:val="1"/>
      <w:numFmt w:val="bullet"/>
      <w:lvlText w:val=""/>
      <w:lvlJc w:val="left"/>
      <w:pPr>
        <w:ind w:left="6873" w:hanging="360"/>
      </w:pPr>
      <w:rPr>
        <w:rFonts w:ascii="Wingdings" w:hAnsi="Wingdings" w:hint="default"/>
      </w:rPr>
    </w:lvl>
  </w:abstractNum>
  <w:abstractNum w:abstractNumId="5" w15:restartNumberingAfterBreak="0">
    <w:nsid w:val="534F3F0C"/>
    <w:multiLevelType w:val="hybridMultilevel"/>
    <w:tmpl w:val="C180C0DC"/>
    <w:lvl w:ilvl="0" w:tplc="E6F4C436">
      <w:start w:val="1"/>
      <w:numFmt w:val="bullet"/>
      <w:lvlText w:val="o"/>
      <w:lvlJc w:val="left"/>
      <w:pPr>
        <w:ind w:left="720" w:hanging="360"/>
      </w:pPr>
      <w:rPr>
        <w:rFonts w:ascii="Wingdings" w:hAnsi="Wingdings" w:cs="Wingdings" w:hint="default"/>
        <w:color w:val="auto"/>
      </w:rPr>
    </w:lvl>
    <w:lvl w:ilvl="1" w:tplc="04240003">
      <w:start w:val="1"/>
      <w:numFmt w:val="bullet"/>
      <w:lvlText w:val="o"/>
      <w:lvlJc w:val="left"/>
      <w:pPr>
        <w:ind w:left="1440" w:hanging="360"/>
      </w:pPr>
      <w:rPr>
        <w:rFonts w:ascii="Courier New" w:hAnsi="Courier New" w:cs="Courier New" w:hint="default"/>
      </w:rPr>
    </w:lvl>
    <w:lvl w:ilvl="2" w:tplc="E6F4C436">
      <w:start w:val="1"/>
      <w:numFmt w:val="bullet"/>
      <w:lvlText w:val="o"/>
      <w:lvlJc w:val="left"/>
      <w:pPr>
        <w:ind w:left="2160" w:hanging="360"/>
      </w:pPr>
      <w:rPr>
        <w:rFonts w:ascii="Wingdings" w:hAnsi="Wingdings" w:cs="Wingdings" w:hint="default"/>
        <w:color w:val="auto"/>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6860EB"/>
    <w:multiLevelType w:val="hybridMultilevel"/>
    <w:tmpl w:val="EA2AD3E8"/>
    <w:lvl w:ilvl="0" w:tplc="DA30FAB8">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7" w15:restartNumberingAfterBreak="0">
    <w:nsid w:val="62121A83"/>
    <w:multiLevelType w:val="hybridMultilevel"/>
    <w:tmpl w:val="B4000FC6"/>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BF61477"/>
    <w:multiLevelType w:val="hybridMultilevel"/>
    <w:tmpl w:val="B5E80982"/>
    <w:lvl w:ilvl="0" w:tplc="E6F4C436">
      <w:start w:val="1"/>
      <w:numFmt w:val="bullet"/>
      <w:lvlText w:val="o"/>
      <w:lvlJc w:val="left"/>
      <w:pPr>
        <w:ind w:left="1068" w:hanging="360"/>
      </w:pPr>
      <w:rPr>
        <w:rFonts w:ascii="Wingdings" w:hAnsi="Wingdings" w:cs="Wingdings" w:hint="default"/>
        <w:color w:val="auto"/>
      </w:rPr>
    </w:lvl>
    <w:lvl w:ilvl="1" w:tplc="04240003">
      <w:start w:val="1"/>
      <w:numFmt w:val="bullet"/>
      <w:lvlText w:val="o"/>
      <w:lvlJc w:val="left"/>
      <w:pPr>
        <w:ind w:left="1788" w:hanging="360"/>
      </w:pPr>
      <w:rPr>
        <w:rFonts w:ascii="Courier New" w:hAnsi="Courier New" w:cs="Courier New" w:hint="default"/>
      </w:rPr>
    </w:lvl>
    <w:lvl w:ilvl="2" w:tplc="E6F4C436">
      <w:start w:val="1"/>
      <w:numFmt w:val="bullet"/>
      <w:lvlText w:val="o"/>
      <w:lvlJc w:val="left"/>
      <w:pPr>
        <w:ind w:left="2508" w:hanging="360"/>
      </w:pPr>
      <w:rPr>
        <w:rFonts w:ascii="Wingdings" w:hAnsi="Wingdings" w:cs="Wingdings" w:hint="default"/>
        <w:color w:val="auto"/>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6C51302C"/>
    <w:multiLevelType w:val="hybridMultilevel"/>
    <w:tmpl w:val="4E522B62"/>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F777E45"/>
    <w:multiLevelType w:val="hybridMultilevel"/>
    <w:tmpl w:val="04EAE27A"/>
    <w:lvl w:ilvl="0" w:tplc="C186EB5E">
      <w:start w:val="1"/>
      <w:numFmt w:val="bullet"/>
      <w:lvlText w:val="–"/>
      <w:lvlJc w:val="left"/>
      <w:pPr>
        <w:ind w:left="786" w:hanging="360"/>
      </w:pPr>
      <w:rPr>
        <w:rFonts w:ascii="Courier New" w:hAnsi="Courier New" w:cs="Times New Roman" w:hint="default"/>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start w:val="1"/>
      <w:numFmt w:val="decimal"/>
      <w:lvlText w:val="%4."/>
      <w:lvlJc w:val="left"/>
      <w:pPr>
        <w:ind w:left="2946" w:hanging="360"/>
      </w:pPr>
    </w:lvl>
    <w:lvl w:ilvl="4" w:tplc="04240019">
      <w:start w:val="1"/>
      <w:numFmt w:val="lowerLetter"/>
      <w:lvlText w:val="%5."/>
      <w:lvlJc w:val="left"/>
      <w:pPr>
        <w:ind w:left="3666" w:hanging="360"/>
      </w:pPr>
    </w:lvl>
    <w:lvl w:ilvl="5" w:tplc="0424001B">
      <w:start w:val="1"/>
      <w:numFmt w:val="lowerRoman"/>
      <w:lvlText w:val="%6."/>
      <w:lvlJc w:val="right"/>
      <w:pPr>
        <w:ind w:left="4386" w:hanging="180"/>
      </w:pPr>
    </w:lvl>
    <w:lvl w:ilvl="6" w:tplc="0424000F">
      <w:start w:val="1"/>
      <w:numFmt w:val="decimal"/>
      <w:lvlText w:val="%7."/>
      <w:lvlJc w:val="left"/>
      <w:pPr>
        <w:ind w:left="5106" w:hanging="360"/>
      </w:pPr>
    </w:lvl>
    <w:lvl w:ilvl="7" w:tplc="04240019">
      <w:start w:val="1"/>
      <w:numFmt w:val="lowerLetter"/>
      <w:lvlText w:val="%8."/>
      <w:lvlJc w:val="left"/>
      <w:pPr>
        <w:ind w:left="5826" w:hanging="360"/>
      </w:pPr>
    </w:lvl>
    <w:lvl w:ilvl="8" w:tplc="0424001B">
      <w:start w:val="1"/>
      <w:numFmt w:val="lowerRoman"/>
      <w:lvlText w:val="%9."/>
      <w:lvlJc w:val="right"/>
      <w:pPr>
        <w:ind w:left="6546" w:hanging="180"/>
      </w:pPr>
    </w:lvl>
  </w:abstractNum>
  <w:abstractNum w:abstractNumId="11" w15:restartNumberingAfterBreak="0">
    <w:nsid w:val="7911481E"/>
    <w:multiLevelType w:val="hybridMultilevel"/>
    <w:tmpl w:val="B9BE56AC"/>
    <w:lvl w:ilvl="0" w:tplc="E6F4C436">
      <w:start w:val="1"/>
      <w:numFmt w:val="bullet"/>
      <w:lvlText w:val="o"/>
      <w:lvlJc w:val="left"/>
      <w:pPr>
        <w:ind w:left="720" w:hanging="360"/>
      </w:pPr>
      <w:rPr>
        <w:rFonts w:ascii="Wingdings" w:hAnsi="Wingdings" w:cs="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E55CE0"/>
    <w:multiLevelType w:val="hybridMultilevel"/>
    <w:tmpl w:val="7DC694A0"/>
    <w:lvl w:ilvl="0" w:tplc="E6F4C436">
      <w:start w:val="1"/>
      <w:numFmt w:val="bullet"/>
      <w:lvlText w:val="o"/>
      <w:lvlJc w:val="left"/>
      <w:pPr>
        <w:ind w:left="1068" w:hanging="360"/>
      </w:pPr>
      <w:rPr>
        <w:rFonts w:ascii="Wingdings" w:hAnsi="Wingdings" w:cs="Wingdings" w:hint="default"/>
        <w:color w:val="auto"/>
      </w:rPr>
    </w:lvl>
    <w:lvl w:ilvl="1" w:tplc="E6F4C436">
      <w:start w:val="1"/>
      <w:numFmt w:val="bullet"/>
      <w:lvlText w:val="o"/>
      <w:lvlJc w:val="left"/>
      <w:pPr>
        <w:ind w:left="1788" w:hanging="360"/>
      </w:pPr>
      <w:rPr>
        <w:rFonts w:ascii="Wingdings" w:hAnsi="Wingdings" w:cs="Wingdings" w:hint="default"/>
        <w:color w:val="auto"/>
      </w:rPr>
    </w:lvl>
    <w:lvl w:ilvl="2" w:tplc="E6F4C436">
      <w:start w:val="1"/>
      <w:numFmt w:val="bullet"/>
      <w:lvlText w:val="o"/>
      <w:lvlJc w:val="left"/>
      <w:pPr>
        <w:ind w:left="2508" w:hanging="360"/>
      </w:pPr>
      <w:rPr>
        <w:rFonts w:ascii="Wingdings" w:hAnsi="Wingdings" w:cs="Wingdings" w:hint="default"/>
        <w:color w:val="auto"/>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7FB10F23"/>
    <w:multiLevelType w:val="hybridMultilevel"/>
    <w:tmpl w:val="83A4AB76"/>
    <w:lvl w:ilvl="0" w:tplc="74928AA0">
      <w:start w:val="1"/>
      <w:numFmt w:val="bullet"/>
      <w:lvlText w:val="-"/>
      <w:lvlJc w:val="left"/>
      <w:pPr>
        <w:ind w:left="1068" w:hanging="360"/>
      </w:pPr>
      <w:rPr>
        <w:rFonts w:ascii="Calibri" w:eastAsia="Times New Roman" w:hAnsi="Calibri" w:cs="Calibri" w:hint="default"/>
        <w:sz w:val="2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3"/>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4"/>
  </w:num>
  <w:num w:numId="6">
    <w:abstractNumId w:val="11"/>
  </w:num>
  <w:num w:numId="7">
    <w:abstractNumId w:val="8"/>
  </w:num>
  <w:num w:numId="8">
    <w:abstractNumId w:val="12"/>
  </w:num>
  <w:num w:numId="9">
    <w:abstractNumId w:val="6"/>
  </w:num>
  <w:num w:numId="10">
    <w:abstractNumId w:val="1"/>
  </w:num>
  <w:num w:numId="11">
    <w:abstractNumId w:val="7"/>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C4"/>
    <w:rsid w:val="000204DD"/>
    <w:rsid w:val="00055F35"/>
    <w:rsid w:val="000F52E2"/>
    <w:rsid w:val="00124B47"/>
    <w:rsid w:val="00295DEE"/>
    <w:rsid w:val="00375ACB"/>
    <w:rsid w:val="004A7603"/>
    <w:rsid w:val="004D6D43"/>
    <w:rsid w:val="00624BD5"/>
    <w:rsid w:val="00781908"/>
    <w:rsid w:val="007E6692"/>
    <w:rsid w:val="009054C4"/>
    <w:rsid w:val="00972CD4"/>
    <w:rsid w:val="00980F4C"/>
    <w:rsid w:val="00A279D1"/>
    <w:rsid w:val="00BF6F1E"/>
    <w:rsid w:val="00CB3776"/>
    <w:rsid w:val="00D2583E"/>
    <w:rsid w:val="00DA1785"/>
    <w:rsid w:val="00DA7E61"/>
    <w:rsid w:val="00DD3ADC"/>
    <w:rsid w:val="00EF2734"/>
    <w:rsid w:val="00FB3322"/>
    <w:rsid w:val="00FD3C63"/>
    <w:rsid w:val="00FE71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6946A8-9057-4AA2-8B80-FD6BEDB7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054C4"/>
    <w:pPr>
      <w:spacing w:after="0" w:line="240" w:lineRule="auto"/>
    </w:pPr>
    <w:rPr>
      <w:rFonts w:ascii="Georgia" w:eastAsia="Times New Roman" w:hAnsi="Georgia"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054C4"/>
    <w:pPr>
      <w:tabs>
        <w:tab w:val="left" w:pos="709"/>
      </w:tabs>
      <w:suppressAutoHyphens/>
    </w:pPr>
    <w:rPr>
      <w:rFonts w:ascii="Liberation Serif" w:eastAsia="Liberation Serif" w:hAnsi="Liberation Serif"/>
    </w:rPr>
  </w:style>
  <w:style w:type="paragraph" w:styleId="Otevilenseznam">
    <w:name w:val="List Number"/>
    <w:basedOn w:val="Navaden"/>
    <w:rsid w:val="00375ACB"/>
    <w:rPr>
      <w:rFonts w:ascii="Arial" w:hAnsi="Arial"/>
      <w:sz w:val="20"/>
    </w:rPr>
  </w:style>
  <w:style w:type="paragraph" w:styleId="HTML-oblikovano">
    <w:name w:val="HTML Preformatted"/>
    <w:basedOn w:val="Navaden"/>
    <w:link w:val="HTML-oblikovanoZnak"/>
    <w:uiPriority w:val="99"/>
    <w:semiHidden/>
    <w:unhideWhenUsed/>
    <w:rsid w:val="0037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375ACB"/>
    <w:rPr>
      <w:rFonts w:ascii="Courier New" w:eastAsia="Times New Roman" w:hAnsi="Courier New" w:cs="Courier New"/>
      <w:sz w:val="20"/>
      <w:szCs w:val="20"/>
      <w:lang w:eastAsia="sl-SI"/>
    </w:rPr>
  </w:style>
  <w:style w:type="character" w:customStyle="1" w:styleId="y2iqfc">
    <w:name w:val="y2iqfc"/>
    <w:basedOn w:val="Privzetapisavaodstavka"/>
    <w:rsid w:val="00375ACB"/>
  </w:style>
  <w:style w:type="paragraph" w:styleId="Glava">
    <w:name w:val="header"/>
    <w:basedOn w:val="Navaden"/>
    <w:link w:val="GlavaZnak"/>
    <w:uiPriority w:val="99"/>
    <w:unhideWhenUsed/>
    <w:rsid w:val="00DA7E61"/>
    <w:pPr>
      <w:tabs>
        <w:tab w:val="center" w:pos="4536"/>
        <w:tab w:val="right" w:pos="9072"/>
      </w:tabs>
    </w:pPr>
  </w:style>
  <w:style w:type="character" w:customStyle="1" w:styleId="GlavaZnak">
    <w:name w:val="Glava Znak"/>
    <w:basedOn w:val="Privzetapisavaodstavka"/>
    <w:link w:val="Glava"/>
    <w:uiPriority w:val="99"/>
    <w:rsid w:val="00DA7E61"/>
    <w:rPr>
      <w:rFonts w:ascii="Georgia" w:eastAsia="Times New Roman" w:hAnsi="Georgia" w:cs="Times New Roman"/>
      <w:sz w:val="24"/>
      <w:szCs w:val="24"/>
      <w:lang w:eastAsia="sl-SI"/>
    </w:rPr>
  </w:style>
  <w:style w:type="paragraph" w:styleId="Noga">
    <w:name w:val="footer"/>
    <w:basedOn w:val="Navaden"/>
    <w:link w:val="NogaZnak"/>
    <w:uiPriority w:val="99"/>
    <w:unhideWhenUsed/>
    <w:rsid w:val="00DA7E61"/>
    <w:pPr>
      <w:tabs>
        <w:tab w:val="center" w:pos="4536"/>
        <w:tab w:val="right" w:pos="9072"/>
      </w:tabs>
    </w:pPr>
  </w:style>
  <w:style w:type="character" w:customStyle="1" w:styleId="NogaZnak">
    <w:name w:val="Noga Znak"/>
    <w:basedOn w:val="Privzetapisavaodstavka"/>
    <w:link w:val="Noga"/>
    <w:uiPriority w:val="99"/>
    <w:rsid w:val="00DA7E61"/>
    <w:rPr>
      <w:rFonts w:ascii="Georgia" w:eastAsia="Times New Roman" w:hAnsi="Georgia"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6420">
      <w:bodyDiv w:val="1"/>
      <w:marLeft w:val="0"/>
      <w:marRight w:val="0"/>
      <w:marTop w:val="0"/>
      <w:marBottom w:val="0"/>
      <w:divBdr>
        <w:top w:val="none" w:sz="0" w:space="0" w:color="auto"/>
        <w:left w:val="none" w:sz="0" w:space="0" w:color="auto"/>
        <w:bottom w:val="none" w:sz="0" w:space="0" w:color="auto"/>
        <w:right w:val="none" w:sz="0" w:space="0" w:color="auto"/>
      </w:divBdr>
      <w:divsChild>
        <w:div w:id="1275553172">
          <w:marLeft w:val="0"/>
          <w:marRight w:val="0"/>
          <w:marTop w:val="0"/>
          <w:marBottom w:val="0"/>
          <w:divBdr>
            <w:top w:val="none" w:sz="0" w:space="0" w:color="auto"/>
            <w:left w:val="none" w:sz="0" w:space="0" w:color="auto"/>
            <w:bottom w:val="none" w:sz="0" w:space="0" w:color="auto"/>
            <w:right w:val="none" w:sz="0" w:space="0" w:color="auto"/>
          </w:divBdr>
          <w:divsChild>
            <w:div w:id="376442042">
              <w:marLeft w:val="0"/>
              <w:marRight w:val="0"/>
              <w:marTop w:val="0"/>
              <w:marBottom w:val="0"/>
              <w:divBdr>
                <w:top w:val="none" w:sz="0" w:space="0" w:color="auto"/>
                <w:left w:val="none" w:sz="0" w:space="0" w:color="auto"/>
                <w:bottom w:val="none" w:sz="0" w:space="0" w:color="auto"/>
                <w:right w:val="none" w:sz="0" w:space="0" w:color="auto"/>
              </w:divBdr>
              <w:divsChild>
                <w:div w:id="1553812029">
                  <w:marLeft w:val="0"/>
                  <w:marRight w:val="0"/>
                  <w:marTop w:val="0"/>
                  <w:marBottom w:val="0"/>
                  <w:divBdr>
                    <w:top w:val="none" w:sz="0" w:space="0" w:color="auto"/>
                    <w:left w:val="none" w:sz="0" w:space="0" w:color="auto"/>
                    <w:bottom w:val="none" w:sz="0" w:space="0" w:color="auto"/>
                    <w:right w:val="none" w:sz="0" w:space="0" w:color="auto"/>
                  </w:divBdr>
                  <w:divsChild>
                    <w:div w:id="5748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93277">
      <w:bodyDiv w:val="1"/>
      <w:marLeft w:val="0"/>
      <w:marRight w:val="0"/>
      <w:marTop w:val="0"/>
      <w:marBottom w:val="0"/>
      <w:divBdr>
        <w:top w:val="none" w:sz="0" w:space="0" w:color="auto"/>
        <w:left w:val="none" w:sz="0" w:space="0" w:color="auto"/>
        <w:bottom w:val="none" w:sz="0" w:space="0" w:color="auto"/>
        <w:right w:val="none" w:sz="0" w:space="0" w:color="auto"/>
      </w:divBdr>
    </w:div>
    <w:div w:id="543368093">
      <w:bodyDiv w:val="1"/>
      <w:marLeft w:val="0"/>
      <w:marRight w:val="0"/>
      <w:marTop w:val="0"/>
      <w:marBottom w:val="0"/>
      <w:divBdr>
        <w:top w:val="none" w:sz="0" w:space="0" w:color="auto"/>
        <w:left w:val="none" w:sz="0" w:space="0" w:color="auto"/>
        <w:bottom w:val="none" w:sz="0" w:space="0" w:color="auto"/>
        <w:right w:val="none" w:sz="0" w:space="0" w:color="auto"/>
      </w:divBdr>
      <w:divsChild>
        <w:div w:id="1387683410">
          <w:marLeft w:val="0"/>
          <w:marRight w:val="0"/>
          <w:marTop w:val="0"/>
          <w:marBottom w:val="0"/>
          <w:divBdr>
            <w:top w:val="none" w:sz="0" w:space="0" w:color="auto"/>
            <w:left w:val="none" w:sz="0" w:space="0" w:color="auto"/>
            <w:bottom w:val="none" w:sz="0" w:space="0" w:color="auto"/>
            <w:right w:val="none" w:sz="0" w:space="0" w:color="auto"/>
          </w:divBdr>
        </w:div>
      </w:divsChild>
    </w:div>
    <w:div w:id="1169905027">
      <w:bodyDiv w:val="1"/>
      <w:marLeft w:val="0"/>
      <w:marRight w:val="0"/>
      <w:marTop w:val="0"/>
      <w:marBottom w:val="0"/>
      <w:divBdr>
        <w:top w:val="none" w:sz="0" w:space="0" w:color="auto"/>
        <w:left w:val="none" w:sz="0" w:space="0" w:color="auto"/>
        <w:bottom w:val="none" w:sz="0" w:space="0" w:color="auto"/>
        <w:right w:val="none" w:sz="0" w:space="0" w:color="auto"/>
      </w:divBdr>
    </w:div>
    <w:div w:id="158271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473</Words>
  <Characters>2700</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Arhiv RS</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Krivec, Klavdija</dc:creator>
  <cp:keywords/>
  <dc:description/>
  <cp:lastModifiedBy>user</cp:lastModifiedBy>
  <cp:revision>18</cp:revision>
  <dcterms:created xsi:type="dcterms:W3CDTF">2022-10-03T09:32:00Z</dcterms:created>
  <dcterms:modified xsi:type="dcterms:W3CDTF">2022-10-06T05:53:00Z</dcterms:modified>
</cp:coreProperties>
</file>