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656A" w14:textId="77777777" w:rsidR="009F7528" w:rsidRPr="00AE575B" w:rsidRDefault="007C4002" w:rsidP="00266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E575B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4D20C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E575B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1E305C" w:rsidRPr="00AE575B">
        <w:rPr>
          <w:rFonts w:asciiTheme="minorHAnsi" w:hAnsiTheme="minorHAnsi" w:cstheme="minorHAnsi"/>
          <w:b/>
          <w:bCs/>
          <w:sz w:val="20"/>
          <w:szCs w:val="20"/>
        </w:rPr>
        <w:t>IZJAVA O IZPOLNJEVANJU SPLOŠNIH POGOJEV ZA IZVAJANJE STORITEV</w:t>
      </w:r>
    </w:p>
    <w:p w14:paraId="531E59B7" w14:textId="77777777" w:rsidR="009F7528" w:rsidRPr="00AE575B" w:rsidRDefault="009F7528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E64A2E3" w14:textId="77777777" w:rsidR="001E305C" w:rsidRPr="00AE575B" w:rsidRDefault="001E305C" w:rsidP="001E305C">
      <w:pPr>
        <w:pStyle w:val="Telobesedila3"/>
        <w:rPr>
          <w:rFonts w:asciiTheme="minorHAnsi" w:hAnsiTheme="minorHAnsi" w:cstheme="minorHAnsi"/>
          <w:b/>
          <w:sz w:val="20"/>
          <w:szCs w:val="20"/>
        </w:rPr>
      </w:pPr>
      <w:r w:rsidRPr="00AE575B">
        <w:rPr>
          <w:rFonts w:asciiTheme="minorHAnsi" w:hAnsiTheme="minorHAnsi" w:cstheme="minorHAnsi"/>
          <w:b/>
          <w:sz w:val="20"/>
          <w:szCs w:val="20"/>
        </w:rPr>
        <w:t xml:space="preserve">Ponudnik storitve: </w:t>
      </w:r>
    </w:p>
    <w:p w14:paraId="05C9BD67" w14:textId="77777777" w:rsidR="001E305C" w:rsidRDefault="00DD69CC" w:rsidP="001E30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773D137" w14:textId="77777777" w:rsidR="00DD69CC" w:rsidRPr="00AE575B" w:rsidRDefault="00DD69CC" w:rsidP="001E305C">
      <w:pPr>
        <w:rPr>
          <w:rFonts w:asciiTheme="minorHAnsi" w:hAnsiTheme="minorHAnsi" w:cstheme="minorHAnsi"/>
          <w:sz w:val="20"/>
          <w:szCs w:val="20"/>
        </w:rPr>
      </w:pPr>
    </w:p>
    <w:p w14:paraId="212DF8AF" w14:textId="77777777" w:rsidR="001E305C" w:rsidRPr="00AE575B" w:rsidRDefault="001E305C" w:rsidP="001E305C">
      <w:pPr>
        <w:pStyle w:val="Telobesedila3"/>
        <w:rPr>
          <w:rFonts w:asciiTheme="minorHAnsi" w:hAnsiTheme="minorHAnsi" w:cstheme="minorHAnsi"/>
          <w:b/>
          <w:sz w:val="20"/>
          <w:szCs w:val="20"/>
        </w:rPr>
      </w:pPr>
      <w:r w:rsidRPr="00AE575B">
        <w:rPr>
          <w:rFonts w:asciiTheme="minorHAnsi" w:hAnsiTheme="minorHAnsi" w:cstheme="minorHAnsi"/>
          <w:b/>
          <w:sz w:val="20"/>
          <w:szCs w:val="20"/>
        </w:rPr>
        <w:t>Zakoniti zastopnik:</w:t>
      </w:r>
    </w:p>
    <w:p w14:paraId="7BAA12E9" w14:textId="77777777" w:rsidR="001E305C" w:rsidRDefault="001E305C" w:rsidP="001E305C">
      <w:pPr>
        <w:rPr>
          <w:rFonts w:asciiTheme="minorHAnsi" w:hAnsiTheme="minorHAnsi" w:cstheme="minorHAnsi"/>
          <w:sz w:val="20"/>
          <w:szCs w:val="20"/>
        </w:rPr>
      </w:pPr>
      <w:r w:rsidRPr="00AE575B">
        <w:rPr>
          <w:rFonts w:asciiTheme="minorHAnsi" w:hAnsiTheme="minorHAnsi" w:cstheme="minorHAnsi"/>
          <w:sz w:val="20"/>
          <w:szCs w:val="20"/>
        </w:rPr>
        <w:t xml:space="preserve">(vpišite ime in priimek) </w:t>
      </w:r>
    </w:p>
    <w:p w14:paraId="46A45D78" w14:textId="77777777" w:rsidR="00DD69CC" w:rsidRDefault="00DD69CC" w:rsidP="001E305C">
      <w:pPr>
        <w:rPr>
          <w:rFonts w:asciiTheme="minorHAnsi" w:hAnsiTheme="minorHAnsi" w:cstheme="minorHAnsi"/>
          <w:sz w:val="20"/>
          <w:szCs w:val="20"/>
        </w:rPr>
      </w:pPr>
    </w:p>
    <w:p w14:paraId="2AA2A2EE" w14:textId="77777777" w:rsidR="00DD69CC" w:rsidRPr="00AE575B" w:rsidRDefault="00DD69CC" w:rsidP="001E30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C51523D" w14:textId="77777777" w:rsidR="001E305C" w:rsidRPr="00AE575B" w:rsidRDefault="001E305C" w:rsidP="001E305C">
      <w:pPr>
        <w:rPr>
          <w:rFonts w:asciiTheme="minorHAnsi" w:hAnsiTheme="minorHAnsi" w:cstheme="minorHAnsi"/>
          <w:sz w:val="20"/>
          <w:szCs w:val="20"/>
        </w:rPr>
      </w:pPr>
    </w:p>
    <w:p w14:paraId="16CCB678" w14:textId="5B5D52D2" w:rsidR="001E305C" w:rsidRDefault="001E305C" w:rsidP="001E305C">
      <w:pPr>
        <w:pStyle w:val="Telobesedila3"/>
        <w:rPr>
          <w:rFonts w:asciiTheme="minorHAnsi" w:hAnsiTheme="minorHAnsi" w:cstheme="minorHAnsi"/>
          <w:b/>
          <w:sz w:val="20"/>
          <w:szCs w:val="20"/>
        </w:rPr>
      </w:pPr>
      <w:r w:rsidRPr="00AE575B">
        <w:rPr>
          <w:rFonts w:asciiTheme="minorHAnsi" w:hAnsiTheme="minorHAnsi" w:cstheme="minorHAnsi"/>
          <w:b/>
          <w:sz w:val="20"/>
          <w:szCs w:val="20"/>
        </w:rPr>
        <w:t>Ponudnik izjavlja, da izpolnjuje te pogoje:</w:t>
      </w:r>
    </w:p>
    <w:p w14:paraId="57E8CA75" w14:textId="383C996A" w:rsidR="00DD69CC" w:rsidRPr="00127D0A" w:rsidRDefault="00DD69CC" w:rsidP="006D6C36">
      <w:pPr>
        <w:pStyle w:val="Telobesedila3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27D0A">
        <w:rPr>
          <w:rFonts w:asciiTheme="minorHAnsi" w:hAnsiTheme="minorHAnsi" w:cstheme="minorHAnsi"/>
          <w:sz w:val="20"/>
          <w:szCs w:val="20"/>
        </w:rPr>
        <w:t xml:space="preserve">Ponudnik ima veljavno registracijo za opravljanje dejavnosti, ki je predmet registracije po </w:t>
      </w:r>
      <w:r w:rsidR="00816CF0" w:rsidRPr="00925A06">
        <w:rPr>
          <w:rFonts w:asciiTheme="minorHAnsi" w:hAnsiTheme="minorHAnsi" w:cstheme="minorHAnsi"/>
          <w:sz w:val="20"/>
          <w:szCs w:val="20"/>
        </w:rPr>
        <w:t>Zakonu o varstvu dokumentarnega in arhivskega gradiva</w:t>
      </w:r>
      <w:r w:rsidR="00816CF0">
        <w:rPr>
          <w:rFonts w:asciiTheme="minorHAnsi" w:hAnsiTheme="minorHAnsi" w:cstheme="minorHAnsi"/>
          <w:sz w:val="20"/>
          <w:szCs w:val="20"/>
        </w:rPr>
        <w:t xml:space="preserve"> (</w:t>
      </w:r>
      <w:r w:rsidR="006D6C36">
        <w:rPr>
          <w:rFonts w:asciiTheme="minorHAnsi" w:hAnsiTheme="minorHAnsi" w:cstheme="minorHAnsi"/>
          <w:sz w:val="20"/>
          <w:szCs w:val="20"/>
        </w:rPr>
        <w:t xml:space="preserve">v nadaljevanju: </w:t>
      </w:r>
      <w:r w:rsidRPr="00A13A57">
        <w:rPr>
          <w:rFonts w:asciiTheme="minorHAnsi" w:hAnsiTheme="minorHAnsi" w:cstheme="minorHAnsi"/>
          <w:sz w:val="20"/>
          <w:szCs w:val="20"/>
        </w:rPr>
        <w:t>ZVDAGA</w:t>
      </w:r>
      <w:r w:rsidR="00A13A57">
        <w:rPr>
          <w:rFonts w:asciiTheme="minorHAnsi" w:hAnsiTheme="minorHAnsi" w:cstheme="minorHAnsi"/>
          <w:sz w:val="20"/>
          <w:szCs w:val="20"/>
        </w:rPr>
        <w:t>)</w:t>
      </w:r>
      <w:r w:rsidRPr="00A13A57">
        <w:rPr>
          <w:rFonts w:asciiTheme="minorHAnsi" w:hAnsiTheme="minorHAnsi" w:cstheme="minorHAnsi"/>
          <w:sz w:val="20"/>
          <w:szCs w:val="20"/>
        </w:rPr>
        <w:t>,</w:t>
      </w:r>
      <w:r w:rsidRPr="00127D0A">
        <w:rPr>
          <w:rFonts w:asciiTheme="minorHAnsi" w:hAnsiTheme="minorHAnsi" w:cstheme="minorHAnsi"/>
          <w:sz w:val="20"/>
          <w:szCs w:val="20"/>
        </w:rPr>
        <w:t xml:space="preserve"> in vsa potrebna dovoljenja:</w:t>
      </w:r>
    </w:p>
    <w:p w14:paraId="18ABD428" w14:textId="77777777" w:rsidR="00DD69CC" w:rsidRPr="00127D0A" w:rsidRDefault="00DD69CC" w:rsidP="00DD69CC">
      <w:pPr>
        <w:pStyle w:val="Telobesedila3"/>
        <w:numPr>
          <w:ilvl w:val="1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27D0A">
        <w:rPr>
          <w:rFonts w:asciiTheme="minorHAnsi" w:hAnsiTheme="minorHAnsi" w:cstheme="minorHAnsi"/>
          <w:sz w:val="20"/>
          <w:szCs w:val="20"/>
        </w:rPr>
        <w:t>številka registracije:</w:t>
      </w:r>
    </w:p>
    <w:p w14:paraId="12F6BA5B" w14:textId="77777777" w:rsidR="00DD69CC" w:rsidRPr="00127D0A" w:rsidRDefault="00DD69CC" w:rsidP="00DD69CC">
      <w:pPr>
        <w:pStyle w:val="Telobesedila3"/>
        <w:numPr>
          <w:ilvl w:val="1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27D0A">
        <w:rPr>
          <w:rFonts w:asciiTheme="minorHAnsi" w:hAnsiTheme="minorHAnsi" w:cstheme="minorHAnsi"/>
          <w:sz w:val="20"/>
          <w:szCs w:val="20"/>
        </w:rPr>
        <w:t>organ registracije:</w:t>
      </w:r>
    </w:p>
    <w:p w14:paraId="1E57F4E6" w14:textId="77777777" w:rsidR="00DD69CC" w:rsidRPr="00127D0A" w:rsidRDefault="00DD69CC" w:rsidP="00DD69CC">
      <w:pPr>
        <w:pStyle w:val="Telobesedila3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27D0A">
        <w:rPr>
          <w:rFonts w:asciiTheme="minorHAnsi" w:hAnsiTheme="minorHAnsi" w:cstheme="minorHAnsi"/>
          <w:color w:val="000000"/>
          <w:sz w:val="20"/>
          <w:szCs w:val="20"/>
        </w:rPr>
        <w:t>Ponudnik je ekonomsko-finančno sposoben.</w:t>
      </w:r>
    </w:p>
    <w:p w14:paraId="2F5AEC1B" w14:textId="74787ADF" w:rsidR="00DD69CC" w:rsidRPr="00127D0A" w:rsidRDefault="00DD69CC" w:rsidP="00DD69CC">
      <w:pPr>
        <w:pStyle w:val="Telobesedila3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27D0A">
        <w:rPr>
          <w:rFonts w:asciiTheme="minorHAnsi" w:hAnsiTheme="minorHAnsi" w:cstheme="minorHAnsi"/>
          <w:sz w:val="20"/>
          <w:szCs w:val="20"/>
        </w:rPr>
        <w:t xml:space="preserve">Ponudnik pri </w:t>
      </w:r>
      <w:r w:rsidR="005363C9">
        <w:rPr>
          <w:rFonts w:asciiTheme="minorHAnsi" w:hAnsiTheme="minorHAnsi" w:cstheme="minorHAnsi"/>
          <w:sz w:val="20"/>
          <w:szCs w:val="20"/>
        </w:rPr>
        <w:t>prejšnjem</w:t>
      </w:r>
      <w:r w:rsidR="005363C9" w:rsidRPr="00127D0A">
        <w:rPr>
          <w:rFonts w:asciiTheme="minorHAnsi" w:hAnsiTheme="minorHAnsi" w:cstheme="minorHAnsi"/>
          <w:sz w:val="20"/>
          <w:szCs w:val="20"/>
        </w:rPr>
        <w:t xml:space="preserve"> </w:t>
      </w:r>
      <w:r w:rsidRPr="00127D0A">
        <w:rPr>
          <w:rFonts w:asciiTheme="minorHAnsi" w:hAnsiTheme="minorHAnsi" w:cstheme="minorHAnsi"/>
          <w:sz w:val="20"/>
          <w:szCs w:val="20"/>
        </w:rPr>
        <w:t xml:space="preserve">poslovanju ni zagrešil hujše strokovne napake na področju, ki je povezano s storitvami hrambe in spremljevalnimi storitvami. </w:t>
      </w:r>
      <w:r w:rsidRPr="00127D0A">
        <w:rPr>
          <w:rFonts w:asciiTheme="minorHAnsi" w:hAnsiTheme="minorHAnsi" w:cstheme="minorHAnsi"/>
          <w:color w:val="000000"/>
          <w:sz w:val="20"/>
          <w:szCs w:val="20"/>
        </w:rPr>
        <w:t>Ponudniku tudi ni bila nikoli izdana pravnomočna odločba, ki bi kazala na strokovno napako, kršitev predpisov, pravil ali standardov v zvezi z njegovim poslovanjem.</w:t>
      </w:r>
    </w:p>
    <w:p w14:paraId="4E208566" w14:textId="4D0EBD4A" w:rsidR="00DD69CC" w:rsidRPr="00127D0A" w:rsidRDefault="00DD69CC" w:rsidP="00DD69CC">
      <w:pPr>
        <w:pStyle w:val="Telobesedila3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27D0A">
        <w:rPr>
          <w:rFonts w:asciiTheme="minorHAnsi" w:hAnsiTheme="minorHAnsi" w:cstheme="minorHAnsi"/>
          <w:sz w:val="20"/>
          <w:szCs w:val="20"/>
        </w:rPr>
        <w:t xml:space="preserve">Zoper ponudnika ni bil uveden ali začet postopek prisilne poravnave, stečajni ali likvidacijski postopek, drug postopek, katerega posledica ali namen je prenehanje njegovega poslovanja; njegovega poslovanja ne vodi izredna uprava ali ni bil uveden noben drug postopek, podoben navedenim, </w:t>
      </w:r>
      <w:r w:rsidR="005363C9">
        <w:rPr>
          <w:rFonts w:asciiTheme="minorHAnsi" w:hAnsiTheme="minorHAnsi" w:cstheme="minorHAnsi"/>
          <w:sz w:val="20"/>
          <w:szCs w:val="20"/>
        </w:rPr>
        <w:t>v skladu</w:t>
      </w:r>
      <w:r w:rsidR="005363C9" w:rsidRPr="00127D0A">
        <w:rPr>
          <w:rFonts w:asciiTheme="minorHAnsi" w:hAnsiTheme="minorHAnsi" w:cstheme="minorHAnsi"/>
          <w:sz w:val="20"/>
          <w:szCs w:val="20"/>
        </w:rPr>
        <w:t xml:space="preserve"> </w:t>
      </w:r>
      <w:r w:rsidRPr="00127D0A">
        <w:rPr>
          <w:rFonts w:asciiTheme="minorHAnsi" w:hAnsiTheme="minorHAnsi" w:cstheme="minorHAnsi"/>
          <w:sz w:val="20"/>
          <w:szCs w:val="20"/>
        </w:rPr>
        <w:t>s predpisi države, v kateri ima sedež.</w:t>
      </w:r>
    </w:p>
    <w:p w14:paraId="50AA7FBB" w14:textId="77777777" w:rsidR="001E305C" w:rsidRPr="00AE575B" w:rsidRDefault="001E305C" w:rsidP="001E305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F3156E" w14:textId="49809886" w:rsidR="001E305C" w:rsidRPr="00AE575B" w:rsidRDefault="001E305C" w:rsidP="001E305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575B">
        <w:rPr>
          <w:rFonts w:asciiTheme="minorHAnsi" w:hAnsiTheme="minorHAnsi" w:cstheme="minorHAnsi"/>
          <w:b/>
          <w:sz w:val="20"/>
          <w:szCs w:val="20"/>
        </w:rPr>
        <w:t xml:space="preserve">S podpisom te izjave ponudnik </w:t>
      </w:r>
      <w:r w:rsidR="00B80A5C">
        <w:rPr>
          <w:rFonts w:asciiTheme="minorHAnsi" w:hAnsiTheme="minorHAnsi" w:cstheme="minorHAnsi"/>
          <w:b/>
          <w:sz w:val="20"/>
          <w:szCs w:val="20"/>
        </w:rPr>
        <w:t>s</w:t>
      </w:r>
      <w:r w:rsidRPr="00AE575B">
        <w:rPr>
          <w:rFonts w:asciiTheme="minorHAnsi" w:hAnsiTheme="minorHAnsi" w:cstheme="minorHAnsi"/>
          <w:b/>
          <w:sz w:val="20"/>
          <w:szCs w:val="20"/>
        </w:rPr>
        <w:t xml:space="preserve"> polno k</w:t>
      </w:r>
      <w:bookmarkStart w:id="0" w:name="_GoBack"/>
      <w:bookmarkEnd w:id="0"/>
      <w:r w:rsidRPr="00AE575B">
        <w:rPr>
          <w:rFonts w:asciiTheme="minorHAnsi" w:hAnsiTheme="minorHAnsi" w:cstheme="minorHAnsi"/>
          <w:b/>
          <w:sz w:val="20"/>
          <w:szCs w:val="20"/>
        </w:rPr>
        <w:t>azensko in materialno odgovornostjo izjavlja, da so podatki v njej resnični. Ponudnik soglaša, da jih lahko Arhiv RS za registracijo po ZVDAGA preveri pri pristojnih organih.</w:t>
      </w:r>
    </w:p>
    <w:p w14:paraId="0389F767" w14:textId="77777777" w:rsidR="001E305C" w:rsidRPr="00AE575B" w:rsidRDefault="001E305C" w:rsidP="001E305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E4E71C" w14:textId="77777777" w:rsidR="001E305C" w:rsidRPr="00AE575B" w:rsidRDefault="001E305C" w:rsidP="001E305C">
      <w:pPr>
        <w:jc w:val="both"/>
        <w:rPr>
          <w:rFonts w:asciiTheme="minorHAnsi" w:hAnsiTheme="minorHAnsi" w:cstheme="minorHAnsi"/>
          <w:sz w:val="20"/>
          <w:szCs w:val="20"/>
        </w:rPr>
      </w:pPr>
      <w:r w:rsidRPr="00AE575B">
        <w:rPr>
          <w:rFonts w:asciiTheme="minorHAnsi" w:hAnsiTheme="minorHAnsi" w:cstheme="minorHAnsi"/>
          <w:sz w:val="20"/>
          <w:szCs w:val="20"/>
        </w:rPr>
        <w:t>Zakoniti zastopnik ponudnika soglaša, da naročnik za preveritev zgoraj navedenih izjav lahko pridobi njegove osebne podatke.</w:t>
      </w:r>
    </w:p>
    <w:p w14:paraId="0E82FBF6" w14:textId="77777777" w:rsidR="001E305C" w:rsidRPr="00AE575B" w:rsidRDefault="001E305C" w:rsidP="001E305C">
      <w:pPr>
        <w:rPr>
          <w:rFonts w:asciiTheme="minorHAnsi" w:hAnsiTheme="minorHAnsi" w:cstheme="minorHAnsi"/>
          <w:sz w:val="20"/>
          <w:szCs w:val="20"/>
        </w:rPr>
      </w:pPr>
    </w:p>
    <w:p w14:paraId="5208B73A" w14:textId="77777777" w:rsidR="001E305C" w:rsidRPr="00AE575B" w:rsidRDefault="001E305C" w:rsidP="001E305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AE575B">
        <w:rPr>
          <w:rFonts w:asciiTheme="minorHAnsi" w:hAnsiTheme="minorHAnsi" w:cstheme="minorHAnsi"/>
          <w:sz w:val="20"/>
          <w:szCs w:val="20"/>
        </w:rPr>
        <w:t xml:space="preserve">Kraj in datum  </w:t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>
        <w:rPr>
          <w:rFonts w:asciiTheme="minorHAnsi" w:hAnsiTheme="minorHAnsi" w:cstheme="minorHAnsi"/>
          <w:sz w:val="20"/>
          <w:szCs w:val="20"/>
        </w:rPr>
        <w:tab/>
      </w:r>
      <w:r w:rsidR="00DD69CC" w:rsidRPr="008D31D3">
        <w:rPr>
          <w:color w:val="000000"/>
          <w:sz w:val="20"/>
          <w:szCs w:val="20"/>
        </w:rPr>
        <w:t>Žig in podpis zakonitega zastopnika</w:t>
      </w:r>
    </w:p>
    <w:p w14:paraId="336A0204" w14:textId="77777777" w:rsidR="001E305C" w:rsidRPr="00AE575B" w:rsidRDefault="001E305C" w:rsidP="009F75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1E305C" w:rsidRPr="00AE575B" w:rsidSect="00DD69CC">
      <w:foot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2FF89" w14:textId="77777777" w:rsidR="00FC19CC" w:rsidRDefault="00FC19CC" w:rsidP="00266739">
      <w:r>
        <w:separator/>
      </w:r>
    </w:p>
  </w:endnote>
  <w:endnote w:type="continuationSeparator" w:id="0">
    <w:p w14:paraId="5527C14D" w14:textId="77777777" w:rsidR="00FC19CC" w:rsidRDefault="00FC19CC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6D55FA" w:rsidRPr="006058E1" w14:paraId="316ADC06" w14:textId="77777777" w:rsidTr="001F0566">
      <w:tc>
        <w:tcPr>
          <w:tcW w:w="3162" w:type="dxa"/>
          <w:tcBorders>
            <w:top w:val="single" w:sz="4" w:space="0" w:color="D9D9D9" w:themeColor="background1" w:themeShade="D9"/>
          </w:tcBorders>
        </w:tcPr>
        <w:p w14:paraId="245A5AE6" w14:textId="77777777" w:rsidR="006D55FA" w:rsidRPr="006058E1" w:rsidRDefault="006D55FA" w:rsidP="006D55FA">
          <w:pPr>
            <w:ind w:right="360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162" w:type="dxa"/>
        </w:tcPr>
        <w:p w14:paraId="395DEEF0" w14:textId="77777777" w:rsidR="006D55FA" w:rsidRPr="006058E1" w:rsidRDefault="006D55FA" w:rsidP="006D55FA">
          <w:pPr>
            <w:jc w:val="center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162" w:type="dxa"/>
        </w:tcPr>
        <w:p w14:paraId="63A44EAB" w14:textId="77777777" w:rsidR="006D55FA" w:rsidRPr="006058E1" w:rsidRDefault="006D55FA" w:rsidP="006D55FA">
          <w:pPr>
            <w:jc w:val="right"/>
            <w:rPr>
              <w:rFonts w:asciiTheme="minorHAnsi" w:hAnsiTheme="minorHAnsi" w:cstheme="minorHAnsi"/>
              <w:sz w:val="20"/>
            </w:rPr>
          </w:pPr>
          <w:r w:rsidRPr="006058E1">
            <w:rPr>
              <w:rFonts w:asciiTheme="minorHAnsi" w:hAnsiTheme="minorHAnsi" w:cstheme="minorHAnsi"/>
              <w:sz w:val="20"/>
            </w:rPr>
            <w:t xml:space="preserve">Stran </w:t>
          </w:r>
          <w:r w:rsidRPr="006058E1">
            <w:rPr>
              <w:rStyle w:val="tevilkastrani"/>
              <w:rFonts w:asciiTheme="minorHAnsi" w:hAnsiTheme="minorHAnsi" w:cstheme="minorHAnsi"/>
              <w:sz w:val="20"/>
            </w:rPr>
            <w:fldChar w:fldCharType="begin"/>
          </w:r>
          <w:r w:rsidRPr="006058E1">
            <w:rPr>
              <w:rStyle w:val="tevilkastrani"/>
              <w:rFonts w:asciiTheme="minorHAnsi" w:hAnsiTheme="minorHAnsi" w:cstheme="minorHAnsi"/>
              <w:sz w:val="20"/>
            </w:rPr>
            <w:instrText xml:space="preserve"> PAGE </w:instrText>
          </w:r>
          <w:r w:rsidRPr="006058E1">
            <w:rPr>
              <w:rStyle w:val="tevilkastrani"/>
              <w:rFonts w:asciiTheme="minorHAnsi" w:hAnsiTheme="minorHAnsi" w:cstheme="minorHAnsi"/>
              <w:sz w:val="20"/>
            </w:rPr>
            <w:fldChar w:fldCharType="separate"/>
          </w:r>
          <w:r w:rsidR="00600652">
            <w:rPr>
              <w:rStyle w:val="tevilkastrani"/>
              <w:rFonts w:asciiTheme="minorHAnsi" w:hAnsiTheme="minorHAnsi" w:cstheme="minorHAnsi"/>
              <w:noProof/>
              <w:sz w:val="20"/>
            </w:rPr>
            <w:t>1</w:t>
          </w:r>
          <w:r w:rsidRPr="006058E1">
            <w:rPr>
              <w:rStyle w:val="tevilkastrani"/>
              <w:rFonts w:asciiTheme="minorHAnsi" w:hAnsiTheme="minorHAnsi" w:cstheme="minorHAnsi"/>
              <w:sz w:val="20"/>
            </w:rPr>
            <w:fldChar w:fldCharType="end"/>
          </w:r>
        </w:p>
      </w:tc>
    </w:tr>
  </w:tbl>
  <w:p w14:paraId="6B87AD37" w14:textId="77777777" w:rsidR="006D55FA" w:rsidRDefault="006D55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DED8" w14:textId="77777777" w:rsidR="00FC19CC" w:rsidRDefault="00FC19CC" w:rsidP="00266739">
      <w:r>
        <w:separator/>
      </w:r>
    </w:p>
  </w:footnote>
  <w:footnote w:type="continuationSeparator" w:id="0">
    <w:p w14:paraId="705F4F9C" w14:textId="77777777" w:rsidR="00FC19CC" w:rsidRDefault="00FC19CC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21381663"/>
    <w:multiLevelType w:val="hybridMultilevel"/>
    <w:tmpl w:val="F83261BC"/>
    <w:lvl w:ilvl="0" w:tplc="7AAA6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11EDA"/>
    <w:multiLevelType w:val="hybridMultilevel"/>
    <w:tmpl w:val="FEF20FEA"/>
    <w:lvl w:ilvl="0" w:tplc="18049DD2">
      <w:start w:val="1"/>
      <w:numFmt w:val="decimal"/>
      <w:pStyle w:val="SlogNaslov2RazmikvrsticEnojno"/>
      <w:lvlText w:val="PRILOG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17779"/>
    <w:multiLevelType w:val="hybridMultilevel"/>
    <w:tmpl w:val="7FF69268"/>
    <w:lvl w:ilvl="0" w:tplc="D20242D4">
      <w:start w:val="1"/>
      <w:numFmt w:val="decimal"/>
      <w:pStyle w:val="SlogTelobesedilaVerdana10ptKrepkoLev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8266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58266E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9C059B"/>
    <w:multiLevelType w:val="hybridMultilevel"/>
    <w:tmpl w:val="7A1CE8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7AAA652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B3902"/>
    <w:multiLevelType w:val="hybridMultilevel"/>
    <w:tmpl w:val="408233C4"/>
    <w:lvl w:ilvl="0" w:tplc="782CD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61508"/>
    <w:rsid w:val="000C0EC1"/>
    <w:rsid w:val="00127D0A"/>
    <w:rsid w:val="00176742"/>
    <w:rsid w:val="001E305C"/>
    <w:rsid w:val="00207C37"/>
    <w:rsid w:val="00266739"/>
    <w:rsid w:val="00302BE5"/>
    <w:rsid w:val="00335717"/>
    <w:rsid w:val="003B3E50"/>
    <w:rsid w:val="003C0B89"/>
    <w:rsid w:val="003D0149"/>
    <w:rsid w:val="00471B93"/>
    <w:rsid w:val="00496058"/>
    <w:rsid w:val="004C3FA2"/>
    <w:rsid w:val="004D20C4"/>
    <w:rsid w:val="004D37B3"/>
    <w:rsid w:val="005363C9"/>
    <w:rsid w:val="005A3CEC"/>
    <w:rsid w:val="005B0E22"/>
    <w:rsid w:val="005B1612"/>
    <w:rsid w:val="005B29B5"/>
    <w:rsid w:val="005D52B2"/>
    <w:rsid w:val="00600652"/>
    <w:rsid w:val="00672922"/>
    <w:rsid w:val="006D55FA"/>
    <w:rsid w:val="006D6C36"/>
    <w:rsid w:val="00720EB4"/>
    <w:rsid w:val="007A418A"/>
    <w:rsid w:val="007C4002"/>
    <w:rsid w:val="007D543A"/>
    <w:rsid w:val="00816CF0"/>
    <w:rsid w:val="008B0227"/>
    <w:rsid w:val="00925A06"/>
    <w:rsid w:val="009F7528"/>
    <w:rsid w:val="00A13A57"/>
    <w:rsid w:val="00A75961"/>
    <w:rsid w:val="00A76E18"/>
    <w:rsid w:val="00A906A5"/>
    <w:rsid w:val="00AE575B"/>
    <w:rsid w:val="00B10E81"/>
    <w:rsid w:val="00B20EFE"/>
    <w:rsid w:val="00B243EF"/>
    <w:rsid w:val="00B80A5C"/>
    <w:rsid w:val="00BD1646"/>
    <w:rsid w:val="00C3467D"/>
    <w:rsid w:val="00CC0B7C"/>
    <w:rsid w:val="00CD0A92"/>
    <w:rsid w:val="00DD69CC"/>
    <w:rsid w:val="00E21321"/>
    <w:rsid w:val="00E55463"/>
    <w:rsid w:val="00E63205"/>
    <w:rsid w:val="00E7352B"/>
    <w:rsid w:val="00ED759C"/>
    <w:rsid w:val="00F73B0E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0B77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E3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paragraph" w:styleId="Kazalovsebine1">
    <w:name w:val="toc 1"/>
    <w:basedOn w:val="Navaden"/>
    <w:next w:val="Navaden"/>
    <w:uiPriority w:val="39"/>
    <w:rsid w:val="001E305C"/>
    <w:pPr>
      <w:widowControl w:val="0"/>
      <w:spacing w:before="120" w:after="120" w:line="288" w:lineRule="auto"/>
    </w:pPr>
    <w:rPr>
      <w:rFonts w:asciiTheme="minorHAnsi" w:hAnsiTheme="minorHAnsi"/>
      <w:b/>
      <w:bCs/>
      <w:caps/>
      <w:sz w:val="20"/>
      <w:szCs w:val="20"/>
      <w:lang w:eastAsia="en-US"/>
    </w:rPr>
  </w:style>
  <w:style w:type="paragraph" w:customStyle="1" w:styleId="SlogNaslov2RazmikvrsticEnojno">
    <w:name w:val="Slog Naslov 2 + Razmik vrstic:  Enojno"/>
    <w:basedOn w:val="Naslov2"/>
    <w:rsid w:val="001E305C"/>
    <w:pPr>
      <w:keepLines w:val="0"/>
      <w:numPr>
        <w:numId w:val="5"/>
      </w:numPr>
      <w:shd w:val="clear" w:color="auto" w:fill="F3F3F3"/>
      <w:tabs>
        <w:tab w:val="clear" w:pos="0"/>
        <w:tab w:val="num" w:pos="360"/>
      </w:tabs>
      <w:spacing w:before="360" w:after="240"/>
      <w:jc w:val="both"/>
    </w:pPr>
    <w:rPr>
      <w:rFonts w:ascii="Times New Roman" w:eastAsia="Times New Roman" w:hAnsi="Times New Roman" w:cstheme="minorHAnsi"/>
      <w:b/>
      <w:bCs/>
      <w:caps/>
      <w:color w:val="auto"/>
      <w:sz w:val="24"/>
      <w:szCs w:val="20"/>
      <w:lang w:eastAsia="ar-SA"/>
    </w:rPr>
  </w:style>
  <w:style w:type="paragraph" w:styleId="Telobesedila3">
    <w:name w:val="Body Text 3"/>
    <w:basedOn w:val="Navaden"/>
    <w:link w:val="Telobesedila3Znak"/>
    <w:rsid w:val="001E305C"/>
    <w:pPr>
      <w:spacing w:before="60" w:after="120"/>
      <w:jc w:val="both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E305C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SlogTelobesedilaVerdana10ptKrepkoLevo">
    <w:name w:val="Slog Telo besedila + Verdana 10 pt Krepko Levo"/>
    <w:basedOn w:val="Telobesedila"/>
    <w:rsid w:val="001E305C"/>
    <w:pPr>
      <w:numPr>
        <w:numId w:val="6"/>
      </w:numPr>
      <w:ind w:left="0" w:firstLine="0"/>
    </w:pPr>
    <w:rPr>
      <w:rFonts w:ascii="Verdana" w:hAnsi="Verdana"/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E30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E305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E305C"/>
    <w:rPr>
      <w:rFonts w:ascii="Georgia" w:eastAsia="Times New Roman" w:hAnsi="Georgia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D55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C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CF0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13A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3A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3A57"/>
    <w:rPr>
      <w:rFonts w:ascii="Georgia" w:eastAsia="Times New Roman" w:hAnsi="Georgi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3A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3A57"/>
    <w:rPr>
      <w:rFonts w:ascii="Georgia" w:eastAsia="Times New Roman" w:hAnsi="Georgia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4</cp:revision>
  <cp:lastPrinted>2018-02-06T07:54:00Z</cp:lastPrinted>
  <dcterms:created xsi:type="dcterms:W3CDTF">2020-03-12T10:23:00Z</dcterms:created>
  <dcterms:modified xsi:type="dcterms:W3CDTF">2020-04-23T12:29:00Z</dcterms:modified>
</cp:coreProperties>
</file>