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91DF" w14:textId="77777777" w:rsidR="00010967" w:rsidRDefault="00010967" w:rsidP="00010967">
      <w:pPr>
        <w:spacing w:line="240" w:lineRule="auto"/>
        <w:jc w:val="both"/>
        <w:rPr>
          <w:b/>
          <w:bCs/>
          <w:color w:val="4472C4" w:themeColor="accent1"/>
          <w:sz w:val="36"/>
          <w:szCs w:val="36"/>
        </w:rPr>
      </w:pPr>
    </w:p>
    <w:p w14:paraId="6D73E89A" w14:textId="7332E423" w:rsidR="00010967" w:rsidRPr="00010967" w:rsidRDefault="00010967" w:rsidP="00010967">
      <w:pPr>
        <w:spacing w:line="240" w:lineRule="auto"/>
        <w:jc w:val="right"/>
      </w:pPr>
      <w:r w:rsidRPr="00010967">
        <w:t>SPOROČILO ZA MEDIJE</w:t>
      </w:r>
    </w:p>
    <w:p w14:paraId="5C669033" w14:textId="32DB0984" w:rsidR="00010967" w:rsidRDefault="00595DB4" w:rsidP="00010967">
      <w:pPr>
        <w:spacing w:line="240" w:lineRule="auto"/>
        <w:rPr>
          <w:b/>
          <w:bCs/>
        </w:rPr>
      </w:pPr>
      <w:r w:rsidRPr="00595DB4">
        <w:rPr>
          <w:b/>
          <w:bCs/>
          <w:color w:val="4472C4" w:themeColor="accent1"/>
          <w:sz w:val="36"/>
          <w:szCs w:val="36"/>
        </w:rPr>
        <w:t xml:space="preserve">Premiera </w:t>
      </w:r>
      <w:r w:rsidR="004729EC">
        <w:rPr>
          <w:b/>
          <w:bCs/>
          <w:color w:val="4472C4" w:themeColor="accent1"/>
          <w:sz w:val="36"/>
          <w:szCs w:val="36"/>
        </w:rPr>
        <w:t>digitalno restavriranega</w:t>
      </w:r>
      <w:r w:rsidRPr="00595DB4">
        <w:rPr>
          <w:b/>
          <w:bCs/>
          <w:color w:val="4472C4" w:themeColor="accent1"/>
          <w:sz w:val="36"/>
          <w:szCs w:val="36"/>
        </w:rPr>
        <w:t xml:space="preserve"> prvega slovenskega celovečernega filma V kraljestvu Zlatoroga</w:t>
      </w:r>
    </w:p>
    <w:p w14:paraId="65F94D79" w14:textId="1D88F8A9" w:rsidR="00595DB4" w:rsidRPr="00595DB4" w:rsidRDefault="00595DB4" w:rsidP="00010967">
      <w:pPr>
        <w:spacing w:line="240" w:lineRule="auto"/>
        <w:jc w:val="both"/>
        <w:rPr>
          <w:b/>
          <w:bCs/>
        </w:rPr>
      </w:pPr>
      <w:r w:rsidRPr="004729EC">
        <w:rPr>
          <w:b/>
          <w:bCs/>
        </w:rPr>
        <w:t>V torek, 18. oktobra</w:t>
      </w:r>
      <w:r w:rsidR="00010967">
        <w:rPr>
          <w:b/>
          <w:bCs/>
        </w:rPr>
        <w:t xml:space="preserve"> </w:t>
      </w:r>
      <w:r w:rsidR="004729EC" w:rsidRPr="004729EC">
        <w:rPr>
          <w:b/>
          <w:bCs/>
        </w:rPr>
        <w:t xml:space="preserve">bo </w:t>
      </w:r>
      <w:r w:rsidRPr="004729EC">
        <w:rPr>
          <w:b/>
          <w:bCs/>
        </w:rPr>
        <w:t>ob 19. uri</w:t>
      </w:r>
      <w:r w:rsidR="004729EC" w:rsidRPr="004729EC">
        <w:rPr>
          <w:b/>
          <w:bCs/>
        </w:rPr>
        <w:t xml:space="preserve"> v Linhartovi </w:t>
      </w:r>
      <w:r w:rsidR="004729EC" w:rsidRPr="00940779">
        <w:rPr>
          <w:rFonts w:cstheme="minorHAnsi"/>
          <w:b/>
          <w:bCs/>
        </w:rPr>
        <w:t>dvorani</w:t>
      </w:r>
      <w:r w:rsidR="004729EC" w:rsidRPr="004729EC">
        <w:rPr>
          <w:b/>
          <w:bCs/>
        </w:rPr>
        <w:t xml:space="preserve"> Cankarjevega doma</w:t>
      </w:r>
      <w:r w:rsidRPr="004729EC">
        <w:rPr>
          <w:b/>
          <w:bCs/>
        </w:rPr>
        <w:t xml:space="preserve"> v organizaciji Arhiva Republike Slovenije </w:t>
      </w:r>
      <w:r w:rsidRPr="004729EC">
        <w:rPr>
          <w:b/>
          <w:bCs/>
          <w:u w:val="single"/>
        </w:rPr>
        <w:t xml:space="preserve">slavnostna premiera digitalno restavriranega prvega slovenskega dolgometražnega dokumentarno igranega filma </w:t>
      </w:r>
      <w:r w:rsidRPr="00595DB4">
        <w:rPr>
          <w:b/>
          <w:bCs/>
          <w:u w:val="single"/>
        </w:rPr>
        <w:t>V kraljestvu Zlatoroga</w:t>
      </w:r>
      <w:r w:rsidRPr="00595DB4">
        <w:rPr>
          <w:b/>
          <w:bCs/>
        </w:rPr>
        <w:t>.</w:t>
      </w:r>
      <w:r w:rsidR="004729EC" w:rsidRPr="004729EC">
        <w:rPr>
          <w:b/>
          <w:bCs/>
        </w:rPr>
        <w:t xml:space="preserve"> Projekcijo bo spremljala živa</w:t>
      </w:r>
      <w:r w:rsidR="004729EC">
        <w:rPr>
          <w:b/>
          <w:bCs/>
        </w:rPr>
        <w:t xml:space="preserve"> glasba</w:t>
      </w:r>
      <w:r w:rsidR="004729EC" w:rsidRPr="004729EC">
        <w:rPr>
          <w:b/>
          <w:bCs/>
        </w:rPr>
        <w:t>, ki jo je za film napisal skladatelj Andrej Goričar.</w:t>
      </w:r>
      <w:r w:rsidR="00940779">
        <w:rPr>
          <w:b/>
          <w:bCs/>
        </w:rPr>
        <w:t xml:space="preserve"> </w:t>
      </w:r>
      <w:r w:rsidR="00896D82">
        <w:rPr>
          <w:b/>
          <w:bCs/>
        </w:rPr>
        <w:t>Čaka nas</w:t>
      </w:r>
      <w:r w:rsidR="00940779" w:rsidRPr="00940779">
        <w:rPr>
          <w:b/>
          <w:bCs/>
        </w:rPr>
        <w:t xml:space="preserve"> izjemen filmski dogodek, ki bo omogočil doživljanje filma v njegovi prvinski obliki</w:t>
      </w:r>
      <w:r w:rsidR="00940779">
        <w:rPr>
          <w:b/>
          <w:bCs/>
        </w:rPr>
        <w:t>.</w:t>
      </w:r>
    </w:p>
    <w:p w14:paraId="10324D44" w14:textId="517939FB" w:rsidR="00873354" w:rsidRDefault="00595DB4" w:rsidP="002E51D6">
      <w:pPr>
        <w:jc w:val="both"/>
        <w:rPr>
          <w:b/>
          <w:bCs/>
        </w:rPr>
      </w:pPr>
      <w:r>
        <w:t xml:space="preserve">Gre za prvi </w:t>
      </w:r>
      <w:r w:rsidRPr="00A92603">
        <w:t xml:space="preserve">slovenski </w:t>
      </w:r>
      <w:r>
        <w:t xml:space="preserve">nemi </w:t>
      </w:r>
      <w:r w:rsidRPr="00A92603">
        <w:t xml:space="preserve">celovečerni </w:t>
      </w:r>
      <w:r>
        <w:t xml:space="preserve">film iz leta 1931, ki ga je za produkcijsko hišo </w:t>
      </w:r>
      <w:proofErr w:type="spellStart"/>
      <w:r>
        <w:t>Turistovski</w:t>
      </w:r>
      <w:proofErr w:type="spellEnd"/>
      <w:r>
        <w:t xml:space="preserve"> klub Skala posnel, režiral in montiral gornik in glasbenik </w:t>
      </w:r>
      <w:r w:rsidR="004335E0">
        <w:t xml:space="preserve">prof. </w:t>
      </w:r>
      <w:r w:rsidRPr="002D3DE0">
        <w:rPr>
          <w:b/>
          <w:bCs/>
        </w:rPr>
        <w:t>Janko Ravnik</w:t>
      </w:r>
      <w:r>
        <w:t xml:space="preserve">. </w:t>
      </w:r>
      <w:r w:rsidRPr="00C63898">
        <w:t xml:space="preserve">Posnet je bil v črno-beli tehniki na 35-milimetrskem filmskem traku, ki so ga člani fotografske sekcije </w:t>
      </w:r>
      <w:proofErr w:type="spellStart"/>
      <w:r w:rsidRPr="00C63898">
        <w:t>Turistovskega</w:t>
      </w:r>
      <w:proofErr w:type="spellEnd"/>
      <w:r w:rsidRPr="00C63898">
        <w:t xml:space="preserve"> kluba Skala sami razvili in obdelali. </w:t>
      </w:r>
      <w:r>
        <w:t xml:space="preserve">Scenarij je delo pisatelja </w:t>
      </w:r>
      <w:proofErr w:type="spellStart"/>
      <w:r w:rsidRPr="002D3DE0">
        <w:rPr>
          <w:b/>
          <w:bCs/>
        </w:rPr>
        <w:t>Juša</w:t>
      </w:r>
      <w:proofErr w:type="spellEnd"/>
      <w:r w:rsidRPr="002D3DE0">
        <w:rPr>
          <w:b/>
          <w:bCs/>
        </w:rPr>
        <w:t xml:space="preserve"> Kozaka</w:t>
      </w:r>
      <w:r>
        <w:rPr>
          <w:b/>
          <w:bCs/>
        </w:rPr>
        <w:t xml:space="preserve">, </w:t>
      </w:r>
      <w:r>
        <w:t xml:space="preserve">v njem pa so zaigrali gorniki tistega časa, med njimi tudi legendarni alpinist </w:t>
      </w:r>
      <w:r w:rsidRPr="002D3DE0">
        <w:rPr>
          <w:b/>
          <w:bCs/>
        </w:rPr>
        <w:t>Joža Čop</w:t>
      </w:r>
      <w:r>
        <w:t>.</w:t>
      </w:r>
    </w:p>
    <w:p w14:paraId="3672314D" w14:textId="74CAED23" w:rsidR="002D3DE0" w:rsidRPr="002D3DE0" w:rsidRDefault="002D3DE0" w:rsidP="002E51D6">
      <w:pPr>
        <w:jc w:val="both"/>
        <w:rPr>
          <w:b/>
          <w:bCs/>
        </w:rPr>
      </w:pPr>
      <w:r w:rsidRPr="002D3DE0">
        <w:rPr>
          <w:b/>
          <w:bCs/>
        </w:rPr>
        <w:t>O ZGODBI</w:t>
      </w:r>
    </w:p>
    <w:p w14:paraId="5D24AAA8" w14:textId="3229B005" w:rsidR="00B30706" w:rsidRDefault="00466DCF" w:rsidP="002E51D6">
      <w:pPr>
        <w:jc w:val="both"/>
      </w:pPr>
      <w:r>
        <w:t>Filmska zgodba spremlja popotovanje</w:t>
      </w:r>
      <w:r w:rsidR="002A3332">
        <w:t xml:space="preserve"> treh družabnikov</w:t>
      </w:r>
      <w:r w:rsidR="00A92603">
        <w:t xml:space="preserve"> različnih stanov</w:t>
      </w:r>
      <w:r w:rsidR="00B30706">
        <w:t>:</w:t>
      </w:r>
      <w:r>
        <w:t xml:space="preserve"> ljubljanskega študenta, jeseniškega železarja in kmeta</w:t>
      </w:r>
      <w:r w:rsidR="002A3332">
        <w:t>,</w:t>
      </w:r>
      <w:r>
        <w:t xml:space="preserve"> ki se</w:t>
      </w:r>
      <w:r w:rsidR="00A51F6F">
        <w:t xml:space="preserve"> iz Kranjske Gore, </w:t>
      </w:r>
      <w:r w:rsidR="00575B2B">
        <w:t xml:space="preserve">preko </w:t>
      </w:r>
      <w:r w:rsidR="00A51F6F">
        <w:t>Vršiča</w:t>
      </w:r>
      <w:r w:rsidR="006F15C4">
        <w:t>, Prisojnika, Vodnikove koče in Kredarice</w:t>
      </w:r>
      <w:r w:rsidR="0036502D">
        <w:t xml:space="preserve"> odpravijo</w:t>
      </w:r>
      <w:r w:rsidR="006F15C4">
        <w:t xml:space="preserve"> </w:t>
      </w:r>
      <w:r w:rsidR="0036502D">
        <w:t>k</w:t>
      </w:r>
      <w:r w:rsidR="008B026D">
        <w:t xml:space="preserve"> vrh</w:t>
      </w:r>
      <w:r w:rsidR="0036502D">
        <w:t>u</w:t>
      </w:r>
      <w:r w:rsidR="008B026D">
        <w:t xml:space="preserve"> Triglava</w:t>
      </w:r>
      <w:r w:rsidR="00B30706">
        <w:t xml:space="preserve"> – v </w:t>
      </w:r>
      <w:r>
        <w:t>kraljestv</w:t>
      </w:r>
      <w:r w:rsidR="00B30706">
        <w:t>o</w:t>
      </w:r>
      <w:r>
        <w:t xml:space="preserve"> Zlatoroga</w:t>
      </w:r>
      <w:r w:rsidR="00B30706">
        <w:t>, kjer</w:t>
      </w:r>
      <w:r>
        <w:t xml:space="preserve"> </w:t>
      </w:r>
      <w:r w:rsidR="0011283F">
        <w:t>prvo noč pre</w:t>
      </w:r>
      <w:r w:rsidR="002D3DE0">
        <w:t>živij</w:t>
      </w:r>
      <w:r w:rsidR="0011283F">
        <w:t xml:space="preserve">o v šotoru, </w:t>
      </w:r>
      <w:r w:rsidR="0011283F" w:rsidRPr="0011283F">
        <w:t>naslednji dan se na poti srečajo s kosci, gozdarji in planšarji</w:t>
      </w:r>
      <w:r w:rsidR="0011283F">
        <w:t xml:space="preserve">, noč pred končnim vzponom </w:t>
      </w:r>
      <w:r w:rsidR="007678B7">
        <w:t>pa</w:t>
      </w:r>
      <w:r w:rsidR="0011283F">
        <w:t xml:space="preserve"> prebijejo</w:t>
      </w:r>
      <w:r w:rsidR="007678B7">
        <w:t xml:space="preserve"> v planšarski koči pri lepi pastirici Lizi. </w:t>
      </w:r>
      <w:r w:rsidR="0036502D" w:rsidRPr="0036502D">
        <w:t xml:space="preserve">Vsako srečanje posname kamera, ki predstavi delo, ki ga ljudje v gorah opravljajo. </w:t>
      </w:r>
      <w:r w:rsidR="0011283F">
        <w:t>S</w:t>
      </w:r>
      <w:r w:rsidR="00B30706">
        <w:t xml:space="preserve">vojo </w:t>
      </w:r>
      <w:proofErr w:type="spellStart"/>
      <w:r w:rsidR="00B30706">
        <w:t>hribola</w:t>
      </w:r>
      <w:r w:rsidR="00A92603">
        <w:t>z</w:t>
      </w:r>
      <w:r w:rsidR="00B30706">
        <w:t>niško</w:t>
      </w:r>
      <w:proofErr w:type="spellEnd"/>
      <w:r w:rsidR="00B30706">
        <w:t xml:space="preserve"> dogodivščino, ki razkriva številne lepote slovenskih gora, </w:t>
      </w:r>
      <w:r w:rsidR="002D3DE0">
        <w:t>sklenejo</w:t>
      </w:r>
      <w:r w:rsidR="0036502D" w:rsidRPr="0036502D">
        <w:t xml:space="preserve"> v dolin</w:t>
      </w:r>
      <w:r w:rsidR="002D3DE0">
        <w:t>i</w:t>
      </w:r>
      <w:r w:rsidR="0036502D" w:rsidRPr="0036502D">
        <w:t xml:space="preserve"> na bohinjsk</w:t>
      </w:r>
      <w:r w:rsidR="002D3DE0">
        <w:t>i</w:t>
      </w:r>
      <w:r w:rsidR="0036502D" w:rsidRPr="0036502D">
        <w:t xml:space="preserve"> stran</w:t>
      </w:r>
      <w:r w:rsidR="002D3DE0">
        <w:t>i</w:t>
      </w:r>
      <w:r w:rsidR="0036502D" w:rsidRPr="0036502D">
        <w:t>, od tam</w:t>
      </w:r>
      <w:r w:rsidR="002D3DE0">
        <w:t xml:space="preserve"> pa</w:t>
      </w:r>
      <w:r w:rsidR="0036502D" w:rsidRPr="0036502D">
        <w:t xml:space="preserve"> </w:t>
      </w:r>
      <w:r w:rsidR="002D3DE0">
        <w:t>odidejo</w:t>
      </w:r>
      <w:r w:rsidR="0036502D" w:rsidRPr="0036502D">
        <w:t xml:space="preserve"> na Bled, kjer se razidejo</w:t>
      </w:r>
      <w:r w:rsidR="0036502D">
        <w:t>.</w:t>
      </w:r>
    </w:p>
    <w:p w14:paraId="40699300" w14:textId="1D16AEA6" w:rsidR="002D3DE0" w:rsidRPr="002D3DE0" w:rsidRDefault="00595DB4" w:rsidP="002E51D6">
      <w:pPr>
        <w:jc w:val="both"/>
        <w:rPr>
          <w:b/>
          <w:bCs/>
        </w:rPr>
      </w:pPr>
      <w:r>
        <w:rPr>
          <w:b/>
          <w:bCs/>
        </w:rPr>
        <w:t>FILMSKA USPEŠNICA</w:t>
      </w:r>
    </w:p>
    <w:p w14:paraId="703D7E91" w14:textId="65762384" w:rsidR="00A51F6F" w:rsidRDefault="00DE403B" w:rsidP="002E51D6">
      <w:pPr>
        <w:jc w:val="both"/>
      </w:pPr>
      <w:r>
        <w:t>Premiera filma</w:t>
      </w:r>
      <w:r w:rsidR="00B30706">
        <w:t xml:space="preserve"> V kraljestvu Zlatoroga</w:t>
      </w:r>
      <w:r w:rsidR="009B2484">
        <w:t>, ki so ga snemali kar tri leta in pol,</w:t>
      </w:r>
      <w:r>
        <w:t xml:space="preserve"> je bila </w:t>
      </w:r>
      <w:r w:rsidR="005303D7">
        <w:t xml:space="preserve">29. avgusta 1931 </w:t>
      </w:r>
      <w:r>
        <w:t>dvorani</w:t>
      </w:r>
      <w:r w:rsidR="005303D7">
        <w:t xml:space="preserve"> </w:t>
      </w:r>
      <w:r>
        <w:t xml:space="preserve">Grand hotela </w:t>
      </w:r>
      <w:r w:rsidR="005303D7">
        <w:t>Union</w:t>
      </w:r>
      <w:r>
        <w:t xml:space="preserve"> v Ljubljani, kjer si </w:t>
      </w:r>
      <w:r w:rsidR="009B2484">
        <w:t xml:space="preserve">ga </w:t>
      </w:r>
      <w:r>
        <w:t xml:space="preserve">je v naslednjih desetih dneh ogledalo kar 15.000 </w:t>
      </w:r>
      <w:r w:rsidR="002E51D6">
        <w:t>gledalcev</w:t>
      </w:r>
      <w:r>
        <w:t>.</w:t>
      </w:r>
      <w:r w:rsidR="005303D7">
        <w:t xml:space="preserve"> </w:t>
      </w:r>
      <w:r>
        <w:t>P</w:t>
      </w:r>
      <w:r w:rsidR="005303D7">
        <w:t>r</w:t>
      </w:r>
      <w:r w:rsidR="0036502D">
        <w:t>emiero</w:t>
      </w:r>
      <w:r w:rsidR="002E51D6">
        <w:t xml:space="preserve">, ki </w:t>
      </w:r>
      <w:r w:rsidR="0036502D">
        <w:t>je</w:t>
      </w:r>
      <w:r w:rsidR="002E51D6">
        <w:t xml:space="preserve"> navduš</w:t>
      </w:r>
      <w:r w:rsidR="0036502D">
        <w:t>ila</w:t>
      </w:r>
      <w:r w:rsidR="002E51D6">
        <w:t xml:space="preserve"> staro in mlado,</w:t>
      </w:r>
      <w:r>
        <w:t xml:space="preserve"> je</w:t>
      </w:r>
      <w:r w:rsidR="005303D7">
        <w:t xml:space="preserve"> spremljal dvanajst članski godalni orkester</w:t>
      </w:r>
      <w:r w:rsidR="0036502D">
        <w:t>, kasnejše projekcije pa manjši</w:t>
      </w:r>
      <w:r w:rsidR="00656791">
        <w:t xml:space="preserve"> glasbeni sestav</w:t>
      </w:r>
      <w:r w:rsidR="005303D7">
        <w:t xml:space="preserve">. </w:t>
      </w:r>
      <w:r w:rsidR="0011283F" w:rsidRPr="0011283F">
        <w:t>Iz prihodka, ki ga je prineslo predvajanje prvega jugoslovanskega alpinskega filma, so člani kluba Skala zgradili planinski dom na Rjavi skali na Voglu. Dom je med vojno pogorel, na njegovem mestu pa danes stoji Ski hotel.</w:t>
      </w:r>
    </w:p>
    <w:p w14:paraId="0F6AEF6D" w14:textId="321DF656" w:rsidR="00EC3987" w:rsidRPr="00F94F3E" w:rsidRDefault="00F94F3E" w:rsidP="002E51D6">
      <w:pPr>
        <w:jc w:val="both"/>
        <w:rPr>
          <w:b/>
          <w:bCs/>
        </w:rPr>
      </w:pPr>
      <w:r w:rsidRPr="00F94F3E">
        <w:rPr>
          <w:b/>
          <w:bCs/>
        </w:rPr>
        <w:t>OHRANJAMO KULTURNO DEDIŠČINO: pomembna restavracija filma</w:t>
      </w:r>
    </w:p>
    <w:p w14:paraId="5D7A7B3D" w14:textId="7B4D33DA" w:rsidR="00F94F3E" w:rsidRDefault="00F94F3E" w:rsidP="00F94F3E">
      <w:pPr>
        <w:jc w:val="both"/>
      </w:pPr>
      <w:r w:rsidRPr="002E51D6">
        <w:t>Film je bil</w:t>
      </w:r>
      <w:r w:rsidR="00656791">
        <w:t xml:space="preserve"> posnet na 35 mm filmski trak na gorljivi osnovi, v nem</w:t>
      </w:r>
      <w:r w:rsidR="00ED336F">
        <w:t>em</w:t>
      </w:r>
      <w:r w:rsidR="00656791">
        <w:t xml:space="preserve"> formatu slike.</w:t>
      </w:r>
      <w:r w:rsidR="00ED336F">
        <w:t xml:space="preserve"> </w:t>
      </w:r>
      <w:r w:rsidR="00656791">
        <w:t xml:space="preserve">Poleg montiranega negativa so ohranjene tudi druge generacije filmskih trakov, od </w:t>
      </w:r>
      <w:proofErr w:type="spellStart"/>
      <w:r w:rsidR="00656791">
        <w:t>mednapisov</w:t>
      </w:r>
      <w:proofErr w:type="spellEnd"/>
      <w:r w:rsidR="00656791">
        <w:t xml:space="preserve"> k filmu, filmske kopije na gorljivi osnovi,</w:t>
      </w:r>
      <w:r w:rsidR="00ED336F">
        <w:t xml:space="preserve"> </w:t>
      </w:r>
      <w:proofErr w:type="spellStart"/>
      <w:r w:rsidR="00ED336F">
        <w:t>duba</w:t>
      </w:r>
      <w:proofErr w:type="spellEnd"/>
      <w:r w:rsidR="00ED336F">
        <w:t xml:space="preserve"> na acetatni osnovi, ki so služile kot primerjava za dosego optimalnega rezultata restavracije.</w:t>
      </w:r>
      <w:r w:rsidR="00656791">
        <w:t xml:space="preserve"> Na filmskem negativu so bile že pred prevzemom v arhiv prisotne poškodbe</w:t>
      </w:r>
      <w:r w:rsidR="00ED336F">
        <w:t xml:space="preserve"> tako na filmskem traku</w:t>
      </w:r>
      <w:r w:rsidR="001C53FB">
        <w:t xml:space="preserve"> kot emulziji, kar</w:t>
      </w:r>
      <w:r w:rsidR="00ED336F">
        <w:t xml:space="preserve"> </w:t>
      </w:r>
      <w:r w:rsidR="001C53FB">
        <w:t xml:space="preserve">so </w:t>
      </w:r>
      <w:r w:rsidR="00ED336F">
        <w:t>posledice rokovanja</w:t>
      </w:r>
      <w:r w:rsidR="004016D3">
        <w:t xml:space="preserve"> z gradivom</w:t>
      </w:r>
      <w:r w:rsidR="00ED336F">
        <w:t xml:space="preserve"> </w:t>
      </w:r>
      <w:r w:rsidR="004016D3">
        <w:t xml:space="preserve">v preteklosti </w:t>
      </w:r>
      <w:r w:rsidR="00ED336F">
        <w:t xml:space="preserve">in staranja filmskega traku. </w:t>
      </w:r>
      <w:r w:rsidR="00656791">
        <w:t xml:space="preserve"> Kot poklon 90 letnici filma je </w:t>
      </w:r>
      <w:r w:rsidR="00ED336F">
        <w:t>Arhiv R</w:t>
      </w:r>
      <w:r w:rsidR="00656791">
        <w:t>epublike Slovenije v letu 2021</w:t>
      </w:r>
      <w:r w:rsidR="00ED336F">
        <w:t xml:space="preserve"> </w:t>
      </w:r>
      <w:r w:rsidR="00656791">
        <w:t xml:space="preserve">poskrbel, da je bil film </w:t>
      </w:r>
      <w:proofErr w:type="spellStart"/>
      <w:r w:rsidRPr="002E51D6">
        <w:t>digitiziran</w:t>
      </w:r>
      <w:proofErr w:type="spellEnd"/>
      <w:r w:rsidRPr="002E51D6">
        <w:t xml:space="preserve"> in digitalno restavriran</w:t>
      </w:r>
      <w:r w:rsidR="00656791">
        <w:t>. Delo so v celoti izvedli</w:t>
      </w:r>
      <w:r w:rsidRPr="002E51D6">
        <w:t xml:space="preserve"> v laboratoriju </w:t>
      </w:r>
      <w:proofErr w:type="spellStart"/>
      <w:r w:rsidRPr="002E51D6">
        <w:t>LʼImagine</w:t>
      </w:r>
      <w:proofErr w:type="spellEnd"/>
      <w:r w:rsidRPr="002E51D6">
        <w:t xml:space="preserve"> </w:t>
      </w:r>
      <w:proofErr w:type="spellStart"/>
      <w:r w:rsidRPr="002E51D6">
        <w:t>Ritrovata</w:t>
      </w:r>
      <w:proofErr w:type="spellEnd"/>
      <w:r w:rsidRPr="002E51D6">
        <w:t xml:space="preserve"> (Bologna).</w:t>
      </w:r>
      <w:r>
        <w:t xml:space="preserve"> </w:t>
      </w:r>
      <w:r w:rsidRPr="002E51D6">
        <w:t xml:space="preserve">Strokovno svetovanje so izvajali </w:t>
      </w:r>
      <w:r w:rsidRPr="00BA0FCF">
        <w:rPr>
          <w:bCs/>
        </w:rPr>
        <w:t>Radovan Čok</w:t>
      </w:r>
      <w:r w:rsidRPr="00656791">
        <w:t xml:space="preserve"> in </w:t>
      </w:r>
      <w:r w:rsidRPr="00BA0FCF">
        <w:rPr>
          <w:bCs/>
        </w:rPr>
        <w:t>Rado Likon</w:t>
      </w:r>
      <w:r w:rsidRPr="002E51D6">
        <w:t xml:space="preserve"> (Združenje filmskih snemalcev Slovenije) ter Roman Marinko (Arhiv Republike Slovenije / Slovenski filmski arhiv).</w:t>
      </w:r>
    </w:p>
    <w:p w14:paraId="0A0F4B49" w14:textId="5BCB3206" w:rsidR="00ED336F" w:rsidRDefault="00656791" w:rsidP="00F94F3E">
      <w:pPr>
        <w:jc w:val="both"/>
      </w:pPr>
      <w:r>
        <w:t xml:space="preserve">Zahteven postopek digitalne restavracije  je </w:t>
      </w:r>
      <w:r w:rsidR="008E6579">
        <w:t xml:space="preserve">omogočil, da se je  </w:t>
      </w:r>
      <w:r>
        <w:t>filmu s čim manj intervencij v sliko skušalo približati prvotnemu izgledu kot ga je videlo občinstvo v času nastanka filma.</w:t>
      </w:r>
      <w:r w:rsidR="008E6579">
        <w:t xml:space="preserve"> </w:t>
      </w:r>
      <w:r w:rsidR="00CB2F80">
        <w:t xml:space="preserve">Povrnjeni so tudi </w:t>
      </w:r>
      <w:r w:rsidR="00CB2F80">
        <w:lastRenderedPageBreak/>
        <w:t>nekateri obarvani kadri, ki so</w:t>
      </w:r>
      <w:r w:rsidR="001C53FB">
        <w:t xml:space="preserve"> se</w:t>
      </w:r>
      <w:r w:rsidR="00CB2F80">
        <w:t xml:space="preserve"> v postopkih klasičnega kopiranja v preteklosti </w:t>
      </w:r>
      <w:r w:rsidR="001C53FB">
        <w:t xml:space="preserve">izgubili in </w:t>
      </w:r>
      <w:r w:rsidR="00CB2F80">
        <w:t xml:space="preserve">ostali kar </w:t>
      </w:r>
      <w:proofErr w:type="spellStart"/>
      <w:r w:rsidR="00CB2F80">
        <w:t>črnobeli</w:t>
      </w:r>
      <w:proofErr w:type="spellEnd"/>
      <w:r w:rsidR="00CB2F80">
        <w:t>.</w:t>
      </w:r>
      <w:r w:rsidR="00ED336F">
        <w:t xml:space="preserve"> Predvsem pa bo na ta način film lahko našel širšo pot do gledalcev, katerim je bil namenjen in tako ostal prepoznaven  del slovenske kulturne identitete.</w:t>
      </w:r>
    </w:p>
    <w:p w14:paraId="6E039C07" w14:textId="77777777" w:rsidR="00F94F3E" w:rsidRDefault="00F94F3E" w:rsidP="002E51D6">
      <w:pPr>
        <w:jc w:val="both"/>
      </w:pPr>
    </w:p>
    <w:p w14:paraId="73948E90" w14:textId="5E04396D" w:rsidR="00F94F3E" w:rsidRPr="00F94F3E" w:rsidRDefault="00F94F3E" w:rsidP="002E51D6">
      <w:pPr>
        <w:jc w:val="both"/>
        <w:rPr>
          <w:b/>
          <w:bCs/>
        </w:rPr>
      </w:pPr>
      <w:r w:rsidRPr="00F94F3E">
        <w:rPr>
          <w:b/>
          <w:bCs/>
        </w:rPr>
        <w:t>GLASBA V ŽIVO</w:t>
      </w:r>
    </w:p>
    <w:p w14:paraId="55D3780D" w14:textId="157136B3" w:rsidR="00A1778B" w:rsidRPr="00A1778B" w:rsidRDefault="00075250" w:rsidP="002E51D6">
      <w:pPr>
        <w:jc w:val="both"/>
      </w:pPr>
      <w:r>
        <w:t>Film bo</w:t>
      </w:r>
      <w:r w:rsidR="00E74C04">
        <w:t xml:space="preserve"> v Cankarjevem domu</w:t>
      </w:r>
      <w:r w:rsidR="002E51D6">
        <w:t xml:space="preserve"> s svojo stalno zasedbo</w:t>
      </w:r>
      <w:r>
        <w:t xml:space="preserve"> spremljal</w:t>
      </w:r>
      <w:r w:rsidR="00A1778B">
        <w:t xml:space="preserve"> kvartet v sestavi </w:t>
      </w:r>
      <w:r w:rsidR="00A1778B" w:rsidRPr="00E74C04">
        <w:rPr>
          <w:b/>
        </w:rPr>
        <w:t>Andrej Goričar</w:t>
      </w:r>
      <w:r w:rsidR="00A1778B">
        <w:t xml:space="preserve"> na klavirju, </w:t>
      </w:r>
      <w:r w:rsidR="00A1778B" w:rsidRPr="00F94F3E">
        <w:rPr>
          <w:b/>
          <w:bCs/>
        </w:rPr>
        <w:t xml:space="preserve">Matej </w:t>
      </w:r>
      <w:proofErr w:type="spellStart"/>
      <w:r w:rsidR="00A1778B" w:rsidRPr="00F94F3E">
        <w:rPr>
          <w:b/>
          <w:bCs/>
        </w:rPr>
        <w:t>Haas</w:t>
      </w:r>
      <w:proofErr w:type="spellEnd"/>
      <w:r w:rsidR="00A1778B">
        <w:t xml:space="preserve"> na</w:t>
      </w:r>
      <w:r w:rsidR="00A1778B" w:rsidRPr="00A1778B">
        <w:t xml:space="preserve"> violin</w:t>
      </w:r>
      <w:r w:rsidR="00A1778B">
        <w:t xml:space="preserve">i, </w:t>
      </w:r>
      <w:r w:rsidR="00A1778B" w:rsidRPr="00A1778B">
        <w:rPr>
          <w:b/>
          <w:bCs/>
        </w:rPr>
        <w:t>Jakob Bobek</w:t>
      </w:r>
      <w:r w:rsidR="00A1778B">
        <w:t xml:space="preserve"> na </w:t>
      </w:r>
      <w:r w:rsidR="00A1778B" w:rsidRPr="00A1778B">
        <w:t>kla</w:t>
      </w:r>
      <w:r w:rsidR="00ED336F">
        <w:t>r</w:t>
      </w:r>
      <w:r w:rsidR="00A1778B" w:rsidRPr="00A1778B">
        <w:t>inet</w:t>
      </w:r>
      <w:r w:rsidR="00A1778B">
        <w:t xml:space="preserve">u in </w:t>
      </w:r>
      <w:r w:rsidR="00A1778B" w:rsidRPr="00A1778B">
        <w:rPr>
          <w:b/>
          <w:bCs/>
        </w:rPr>
        <w:t>Milan Hudnik</w:t>
      </w:r>
      <w:r w:rsidR="00A1778B">
        <w:t xml:space="preserve"> na</w:t>
      </w:r>
      <w:r w:rsidR="00A1778B" w:rsidRPr="00A1778B">
        <w:t xml:space="preserve"> violončel</w:t>
      </w:r>
      <w:r w:rsidR="00A1778B">
        <w:t>u.</w:t>
      </w:r>
    </w:p>
    <w:p w14:paraId="1EA740E9" w14:textId="57EEF974" w:rsidR="00A93572" w:rsidRDefault="00A93572" w:rsidP="002E51D6">
      <w:pPr>
        <w:jc w:val="both"/>
      </w:pPr>
      <w:r>
        <w:t>Glasbo</w:t>
      </w:r>
      <w:r w:rsidR="00A1778B">
        <w:t xml:space="preserve"> je </w:t>
      </w:r>
      <w:r>
        <w:t>za simfonični orkester po naročilu Slovenske Kinoteke Andrej Goričar napisal leta 2005</w:t>
      </w:r>
      <w:r w:rsidR="00075250">
        <w:t xml:space="preserve">, nato jo je še </w:t>
      </w:r>
      <w:r>
        <w:t>Istega let</w:t>
      </w:r>
      <w:r w:rsidR="00A1778B">
        <w:t xml:space="preserve">a v Gallusovi dvorani Cankarjevega doma v Ljubljani </w:t>
      </w:r>
      <w:r>
        <w:t xml:space="preserve">na slavnostnem koncertu ob 100-letnici slovenskega filma, ki je bil tudi osrednji dogodek kongresa FIAF, krstno izvedel Simfonični orkester RTV Slovenija pod taktirko Helmuta </w:t>
      </w:r>
      <w:proofErr w:type="spellStart"/>
      <w:r>
        <w:t>Imiga</w:t>
      </w:r>
      <w:proofErr w:type="spellEnd"/>
      <w:r>
        <w:t xml:space="preserve">. </w:t>
      </w:r>
    </w:p>
    <w:p w14:paraId="01B82952" w14:textId="139FDC54" w:rsidR="00A93572" w:rsidRDefault="00A93572" w:rsidP="002E51D6">
      <w:pPr>
        <w:jc w:val="both"/>
      </w:pPr>
      <w:r>
        <w:t xml:space="preserve">Leta 2018 je Andrej Goričar po naročilu Gornjesavskega muzeja Jesenice in Slovenskega planinskega muzeja pripravil še različico za kvartet, ki jo je istega leta krstno izvedel v okviru </w:t>
      </w:r>
      <w:proofErr w:type="spellStart"/>
      <w:r>
        <w:t>Bergfahrt</w:t>
      </w:r>
      <w:proofErr w:type="spellEnd"/>
      <w:r>
        <w:t xml:space="preserve"> festivala v </w:t>
      </w:r>
      <w:proofErr w:type="spellStart"/>
      <w:r>
        <w:t>Bergünu</w:t>
      </w:r>
      <w:proofErr w:type="spellEnd"/>
      <w:r>
        <w:t xml:space="preserve"> v Švici. Od takrat so film z živo glasbeno spremljavo kvarteta pod vodstvom skladatelja in pianista Andreja Goričarja gledali in poslušali po številnih krajih v Sloveniji in v tujini, v okviru predsedovanja Evropski uniji tudi v Bruslju.</w:t>
      </w:r>
    </w:p>
    <w:p w14:paraId="76D43F5B" w14:textId="0A2EF532" w:rsidR="00E65527" w:rsidRDefault="00E65527" w:rsidP="002E51D6">
      <w:pPr>
        <w:jc w:val="both"/>
      </w:pPr>
      <w:r w:rsidRPr="00E65527">
        <w:t>»Z glasbo sem poskušal podpreti vsebino, idejo tega filma, ne zgolj dogajanje, neko dodatno dimenzijo - pomoč pri nekoliko pomanjkljivi dramaturgiji, kjer pa se glasba lahko izkaže. Sam imam zelo rad gore in mi je bil ta film blizu že takoj, čeprav nekateri kritiki trdijo, da nima velike umetniške vrednosti, temveč, da gre bolj za dokumentarno-igrani film. Meni je film všeč. Govori o stvareh, ki jih imam rad tudi sam,« </w:t>
      </w:r>
      <w:r>
        <w:t xml:space="preserve">o svojem </w:t>
      </w:r>
      <w:r w:rsidR="006B078A">
        <w:t xml:space="preserve">doprinosu k filmu pravi Andrej Goričar, ki je v svoji karieri napisal več partitur za neme filme, med njimi tudi za  </w:t>
      </w:r>
      <w:proofErr w:type="spellStart"/>
      <w:r w:rsidR="006B078A" w:rsidRPr="006B078A">
        <w:t>za</w:t>
      </w:r>
      <w:proofErr w:type="spellEnd"/>
      <w:r w:rsidR="006B078A" w:rsidRPr="006B078A">
        <w:t xml:space="preserve"> prvi evropski celovečerni animirani nemi film </w:t>
      </w:r>
      <w:r w:rsidR="006B078A" w:rsidRPr="006B078A">
        <w:rPr>
          <w:i/>
        </w:rPr>
        <w:t>Dogodivščine princa Ahmeda</w:t>
      </w:r>
      <w:r w:rsidR="002D3DE0">
        <w:t xml:space="preserve"> (1926) </w:t>
      </w:r>
      <w:r w:rsidR="006B078A">
        <w:t xml:space="preserve">in </w:t>
      </w:r>
      <w:r w:rsidR="002D3DE0">
        <w:t xml:space="preserve">češki </w:t>
      </w:r>
      <w:proofErr w:type="spellStart"/>
      <w:r w:rsidR="002D3DE0" w:rsidRPr="002D3DE0">
        <w:rPr>
          <w:i/>
          <w:iCs/>
        </w:rPr>
        <w:t>Erotikon</w:t>
      </w:r>
      <w:proofErr w:type="spellEnd"/>
      <w:r w:rsidR="002D3DE0">
        <w:t xml:space="preserve"> (1929), s katero je doživel velik mednarodni uspeh.</w:t>
      </w:r>
    </w:p>
    <w:p w14:paraId="6696C0C9" w14:textId="3806AC89" w:rsidR="00D150C5" w:rsidRDefault="00D150C5" w:rsidP="00D150C5">
      <w:pPr>
        <w:jc w:val="both"/>
      </w:pPr>
      <w:r>
        <w:t>S</w:t>
      </w:r>
      <w:r w:rsidRPr="00D150C5">
        <w:t>lavnostn</w:t>
      </w:r>
      <w:r>
        <w:t>a</w:t>
      </w:r>
      <w:r w:rsidRPr="00D150C5">
        <w:t xml:space="preserve"> premier</w:t>
      </w:r>
      <w:r>
        <w:t>a</w:t>
      </w:r>
      <w:r w:rsidRPr="00D150C5">
        <w:t xml:space="preserve"> digitalno restavriranega prvega slovenskega dolgometražnega dokumentarno igranega filma</w:t>
      </w:r>
      <w:r>
        <w:t xml:space="preserve"> </w:t>
      </w:r>
      <w:r w:rsidRPr="00D150C5">
        <w:rPr>
          <w:b/>
        </w:rPr>
        <w:t>V kraljestvu Zlatoroga</w:t>
      </w:r>
      <w:r>
        <w:t xml:space="preserve"> bo v torek, 18. oktobra, ob 19. uri v Linhartovi dvorani Cankarjevega doma v Ljubljani. Vstopnice so že v prodaji na blagajni Cankarjevega doma in preko spletne prodaje </w:t>
      </w:r>
      <w:hyperlink r:id="rId5" w:history="1">
        <w:r w:rsidRPr="003B5F10">
          <w:rPr>
            <w:rStyle w:val="Hiperpovezava"/>
          </w:rPr>
          <w:t>TUKAJ</w:t>
        </w:r>
      </w:hyperlink>
      <w:bookmarkStart w:id="0" w:name="_GoBack"/>
      <w:bookmarkEnd w:id="0"/>
      <w:r>
        <w:t>.</w:t>
      </w:r>
    </w:p>
    <w:p w14:paraId="1C0A950C" w14:textId="77777777" w:rsidR="00D150C5" w:rsidRDefault="00D150C5" w:rsidP="00D150C5">
      <w:pPr>
        <w:jc w:val="center"/>
      </w:pPr>
    </w:p>
    <w:p w14:paraId="259F45A5" w14:textId="1B72BEB3" w:rsidR="00D150C5" w:rsidRPr="00D150C5" w:rsidRDefault="00D150C5" w:rsidP="00D150C5">
      <w:pPr>
        <w:jc w:val="center"/>
      </w:pPr>
      <w:r>
        <w:t>***</w:t>
      </w:r>
    </w:p>
    <w:p w14:paraId="0CCE3EBE" w14:textId="1D4AE587" w:rsidR="00D150C5" w:rsidRPr="00D150C5" w:rsidRDefault="00D150C5" w:rsidP="00D150C5">
      <w:pPr>
        <w:jc w:val="both"/>
      </w:pPr>
      <w:r w:rsidRPr="00D150C5">
        <w:rPr>
          <w:b/>
          <w:bCs/>
        </w:rPr>
        <w:t>V kraljestvu Zlatoroga</w:t>
      </w:r>
      <w:r>
        <w:t xml:space="preserve"> /</w:t>
      </w:r>
      <w:r w:rsidR="00E72F36">
        <w:t>90</w:t>
      </w:r>
      <w:r w:rsidRPr="00D150C5">
        <w:t>'</w:t>
      </w:r>
      <w:r>
        <w:t>/</w:t>
      </w:r>
      <w:r w:rsidRPr="00D150C5">
        <w:t>1931</w:t>
      </w:r>
      <w:r>
        <w:t>/</w:t>
      </w:r>
      <w:r w:rsidRPr="00D150C5">
        <w:t xml:space="preserve"> Kraljevina Jugoslavija, Slovenija</w:t>
      </w:r>
    </w:p>
    <w:p w14:paraId="18A60546" w14:textId="4033326E" w:rsidR="00D150C5" w:rsidRDefault="00D150C5" w:rsidP="00D150C5">
      <w:pPr>
        <w:jc w:val="both"/>
      </w:pPr>
      <w:r w:rsidRPr="00D150C5">
        <w:t>Celovečerni dokumentarno-igrani film</w:t>
      </w:r>
      <w:r w:rsidR="00873354">
        <w:t xml:space="preserve">; </w:t>
      </w:r>
      <w:r w:rsidRPr="00D150C5">
        <w:t>etnografski, gorniški</w:t>
      </w:r>
    </w:p>
    <w:p w14:paraId="7F0AA30C" w14:textId="297D5597" w:rsidR="00873354" w:rsidRPr="00D150C5" w:rsidRDefault="00873354" w:rsidP="00D150C5">
      <w:pPr>
        <w:jc w:val="both"/>
      </w:pPr>
      <w:r>
        <w:t>Slovenski /</w:t>
      </w:r>
      <w:r w:rsidR="00C32B5B">
        <w:t xml:space="preserve"> nemi</w:t>
      </w:r>
      <w:r w:rsidR="00DF3BEC">
        <w:t xml:space="preserve">, </w:t>
      </w:r>
      <w:proofErr w:type="spellStart"/>
      <w:r w:rsidR="00DF3BEC">
        <w:t>črnobeli</w:t>
      </w:r>
      <w:proofErr w:type="spellEnd"/>
      <w:r w:rsidR="00DF3BEC">
        <w:t xml:space="preserve"> </w:t>
      </w:r>
    </w:p>
    <w:p w14:paraId="4D5DFF18" w14:textId="4070C214" w:rsidR="00873354" w:rsidRDefault="00873354" w:rsidP="00873354">
      <w:pPr>
        <w:jc w:val="both"/>
      </w:pPr>
      <w:r w:rsidRPr="00873354">
        <w:rPr>
          <w:b/>
          <w:bCs/>
        </w:rPr>
        <w:t>Igrajo:</w:t>
      </w:r>
      <w:r>
        <w:t xml:space="preserve"> Joža Čop, Herbert Drofenik, Miha Potočnik, Franica Sodja</w:t>
      </w:r>
    </w:p>
    <w:p w14:paraId="40D247DE" w14:textId="5D541B3F" w:rsidR="00873354" w:rsidRDefault="00873354" w:rsidP="00873354">
      <w:pPr>
        <w:jc w:val="both"/>
      </w:pPr>
      <w:r w:rsidRPr="00873354">
        <w:rPr>
          <w:b/>
          <w:bCs/>
        </w:rPr>
        <w:t>Scenari</w:t>
      </w:r>
      <w:r w:rsidR="001C53FB">
        <w:rPr>
          <w:b/>
          <w:bCs/>
        </w:rPr>
        <w:t>st</w:t>
      </w:r>
      <w:r w:rsidRPr="00873354">
        <w:rPr>
          <w:b/>
          <w:bCs/>
        </w:rPr>
        <w:t>:</w:t>
      </w:r>
      <w:r>
        <w:t xml:space="preserve"> </w:t>
      </w:r>
      <w:proofErr w:type="spellStart"/>
      <w:r>
        <w:t>Juš</w:t>
      </w:r>
      <w:proofErr w:type="spellEnd"/>
      <w:r>
        <w:t xml:space="preserve"> Kozak</w:t>
      </w:r>
    </w:p>
    <w:p w14:paraId="447536EE" w14:textId="5C12E5A4" w:rsidR="00873354" w:rsidRDefault="00873354" w:rsidP="00873354">
      <w:pPr>
        <w:jc w:val="both"/>
      </w:pPr>
      <w:r w:rsidRPr="00873354">
        <w:rPr>
          <w:b/>
          <w:bCs/>
        </w:rPr>
        <w:t>Reži</w:t>
      </w:r>
      <w:r w:rsidR="001C53FB">
        <w:rPr>
          <w:b/>
          <w:bCs/>
        </w:rPr>
        <w:t>ser</w:t>
      </w:r>
      <w:r w:rsidRPr="00873354">
        <w:rPr>
          <w:b/>
          <w:bCs/>
        </w:rPr>
        <w:t xml:space="preserve">, </w:t>
      </w:r>
      <w:r w:rsidR="001C53FB">
        <w:rPr>
          <w:b/>
          <w:bCs/>
        </w:rPr>
        <w:t xml:space="preserve">direktor </w:t>
      </w:r>
      <w:r w:rsidRPr="00873354">
        <w:rPr>
          <w:b/>
          <w:bCs/>
        </w:rPr>
        <w:t>fotografij</w:t>
      </w:r>
      <w:r w:rsidR="001C53FB">
        <w:rPr>
          <w:b/>
          <w:bCs/>
        </w:rPr>
        <w:t>e</w:t>
      </w:r>
      <w:r w:rsidRPr="00873354">
        <w:rPr>
          <w:b/>
          <w:bCs/>
        </w:rPr>
        <w:t>, montaž</w:t>
      </w:r>
      <w:r w:rsidR="001C53FB">
        <w:rPr>
          <w:b/>
          <w:bCs/>
        </w:rPr>
        <w:t>er</w:t>
      </w:r>
      <w:r w:rsidRPr="00873354">
        <w:rPr>
          <w:b/>
          <w:bCs/>
        </w:rPr>
        <w:t>:</w:t>
      </w:r>
      <w:r>
        <w:t xml:space="preserve"> Janko Ravnik  </w:t>
      </w:r>
    </w:p>
    <w:p w14:paraId="187242B3" w14:textId="6A1D8520" w:rsidR="00D150C5" w:rsidRDefault="00873354" w:rsidP="002E51D6">
      <w:pPr>
        <w:jc w:val="both"/>
      </w:pPr>
      <w:r w:rsidRPr="00873354">
        <w:rPr>
          <w:b/>
          <w:bCs/>
        </w:rPr>
        <w:t>Produkcija:</w:t>
      </w:r>
      <w:r>
        <w:t xml:space="preserve"> </w:t>
      </w:r>
      <w:proofErr w:type="spellStart"/>
      <w:r>
        <w:t>Turistovski</w:t>
      </w:r>
      <w:proofErr w:type="spellEnd"/>
      <w:r>
        <w:t xml:space="preserve"> klub Skala</w:t>
      </w:r>
    </w:p>
    <w:p w14:paraId="0989138A" w14:textId="6ABF52B9" w:rsidR="00010967" w:rsidRDefault="00010967" w:rsidP="002E51D6">
      <w:pPr>
        <w:jc w:val="both"/>
      </w:pPr>
    </w:p>
    <w:p w14:paraId="48D568E2" w14:textId="77777777" w:rsidR="00010967" w:rsidRDefault="00010967" w:rsidP="002E51D6">
      <w:pPr>
        <w:jc w:val="both"/>
      </w:pPr>
    </w:p>
    <w:sectPr w:rsidR="00010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2021"/>
    <w:multiLevelType w:val="multilevel"/>
    <w:tmpl w:val="80AA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04683"/>
    <w:multiLevelType w:val="multilevel"/>
    <w:tmpl w:val="C4CE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E720A"/>
    <w:multiLevelType w:val="multilevel"/>
    <w:tmpl w:val="784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C3"/>
    <w:rsid w:val="00010967"/>
    <w:rsid w:val="00011411"/>
    <w:rsid w:val="00075250"/>
    <w:rsid w:val="0011283F"/>
    <w:rsid w:val="00140438"/>
    <w:rsid w:val="00152144"/>
    <w:rsid w:val="001C53FB"/>
    <w:rsid w:val="002A3332"/>
    <w:rsid w:val="002D3DE0"/>
    <w:rsid w:val="002E51D6"/>
    <w:rsid w:val="0036502D"/>
    <w:rsid w:val="003B5F10"/>
    <w:rsid w:val="004016D3"/>
    <w:rsid w:val="004335E0"/>
    <w:rsid w:val="00466DCF"/>
    <w:rsid w:val="004729EC"/>
    <w:rsid w:val="004E394E"/>
    <w:rsid w:val="005303D7"/>
    <w:rsid w:val="00575B2B"/>
    <w:rsid w:val="00595DB4"/>
    <w:rsid w:val="00656791"/>
    <w:rsid w:val="006B078A"/>
    <w:rsid w:val="006F15C4"/>
    <w:rsid w:val="00707BC9"/>
    <w:rsid w:val="007678B7"/>
    <w:rsid w:val="00873354"/>
    <w:rsid w:val="00896D82"/>
    <w:rsid w:val="008B026D"/>
    <w:rsid w:val="008B2B16"/>
    <w:rsid w:val="008E6579"/>
    <w:rsid w:val="00940779"/>
    <w:rsid w:val="009A7D29"/>
    <w:rsid w:val="009B2484"/>
    <w:rsid w:val="00A1778B"/>
    <w:rsid w:val="00A51F6F"/>
    <w:rsid w:val="00A92603"/>
    <w:rsid w:val="00A93572"/>
    <w:rsid w:val="00B30706"/>
    <w:rsid w:val="00BA0FCF"/>
    <w:rsid w:val="00C32B5B"/>
    <w:rsid w:val="00C63898"/>
    <w:rsid w:val="00CB2F80"/>
    <w:rsid w:val="00D150C5"/>
    <w:rsid w:val="00DE403B"/>
    <w:rsid w:val="00DF33FD"/>
    <w:rsid w:val="00DF3BEC"/>
    <w:rsid w:val="00E65527"/>
    <w:rsid w:val="00E72F36"/>
    <w:rsid w:val="00E74C04"/>
    <w:rsid w:val="00EC3987"/>
    <w:rsid w:val="00ED336F"/>
    <w:rsid w:val="00F946C3"/>
    <w:rsid w:val="00F94CAE"/>
    <w:rsid w:val="00F94F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009D"/>
  <w15:chartTrackingRefBased/>
  <w15:docId w15:val="{739EC567-9B40-4548-BFEF-14F21FFD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F946C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946C3"/>
    <w:rPr>
      <w:color w:val="0000FF"/>
      <w:u w:val="single"/>
    </w:rPr>
  </w:style>
  <w:style w:type="character" w:customStyle="1" w:styleId="Naslov2Znak">
    <w:name w:val="Naslov 2 Znak"/>
    <w:basedOn w:val="Privzetapisavaodstavka"/>
    <w:link w:val="Naslov2"/>
    <w:uiPriority w:val="9"/>
    <w:rsid w:val="00F946C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F946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w-headline">
    <w:name w:val="mw-headline"/>
    <w:basedOn w:val="Privzetapisavaodstavka"/>
    <w:rsid w:val="00F946C3"/>
  </w:style>
  <w:style w:type="character" w:customStyle="1" w:styleId="mw-editsection">
    <w:name w:val="mw-editsection"/>
    <w:basedOn w:val="Privzetapisavaodstavka"/>
    <w:rsid w:val="00F946C3"/>
  </w:style>
  <w:style w:type="character" w:customStyle="1" w:styleId="mw-editsection-bracket">
    <w:name w:val="mw-editsection-bracket"/>
    <w:basedOn w:val="Privzetapisavaodstavka"/>
    <w:rsid w:val="00F946C3"/>
  </w:style>
  <w:style w:type="character" w:customStyle="1" w:styleId="mw-editsection-divider">
    <w:name w:val="mw-editsection-divider"/>
    <w:basedOn w:val="Privzetapisavaodstavka"/>
    <w:rsid w:val="00F946C3"/>
  </w:style>
  <w:style w:type="character" w:customStyle="1" w:styleId="Nerazreenaomemba1">
    <w:name w:val="Nerazrešena omemba1"/>
    <w:basedOn w:val="Privzetapisavaodstavka"/>
    <w:uiPriority w:val="99"/>
    <w:semiHidden/>
    <w:unhideWhenUsed/>
    <w:rsid w:val="00707BC9"/>
    <w:rPr>
      <w:color w:val="605E5C"/>
      <w:shd w:val="clear" w:color="auto" w:fill="E1DFDD"/>
    </w:rPr>
  </w:style>
  <w:style w:type="character" w:styleId="SledenaHiperpovezava">
    <w:name w:val="FollowedHyperlink"/>
    <w:basedOn w:val="Privzetapisavaodstavka"/>
    <w:uiPriority w:val="99"/>
    <w:semiHidden/>
    <w:unhideWhenUsed/>
    <w:rsid w:val="00140438"/>
    <w:rPr>
      <w:color w:val="954F72" w:themeColor="followedHyperlink"/>
      <w:u w:val="single"/>
    </w:rPr>
  </w:style>
  <w:style w:type="paragraph" w:styleId="Revizija">
    <w:name w:val="Revision"/>
    <w:hidden/>
    <w:uiPriority w:val="99"/>
    <w:semiHidden/>
    <w:rsid w:val="00BA0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492">
      <w:bodyDiv w:val="1"/>
      <w:marLeft w:val="0"/>
      <w:marRight w:val="0"/>
      <w:marTop w:val="0"/>
      <w:marBottom w:val="0"/>
      <w:divBdr>
        <w:top w:val="none" w:sz="0" w:space="0" w:color="auto"/>
        <w:left w:val="none" w:sz="0" w:space="0" w:color="auto"/>
        <w:bottom w:val="none" w:sz="0" w:space="0" w:color="auto"/>
        <w:right w:val="none" w:sz="0" w:space="0" w:color="auto"/>
      </w:divBdr>
    </w:div>
    <w:div w:id="119618718">
      <w:bodyDiv w:val="1"/>
      <w:marLeft w:val="0"/>
      <w:marRight w:val="0"/>
      <w:marTop w:val="0"/>
      <w:marBottom w:val="0"/>
      <w:divBdr>
        <w:top w:val="none" w:sz="0" w:space="0" w:color="auto"/>
        <w:left w:val="none" w:sz="0" w:space="0" w:color="auto"/>
        <w:bottom w:val="none" w:sz="0" w:space="0" w:color="auto"/>
        <w:right w:val="none" w:sz="0" w:space="0" w:color="auto"/>
      </w:divBdr>
    </w:div>
    <w:div w:id="155220951">
      <w:bodyDiv w:val="1"/>
      <w:marLeft w:val="0"/>
      <w:marRight w:val="0"/>
      <w:marTop w:val="0"/>
      <w:marBottom w:val="0"/>
      <w:divBdr>
        <w:top w:val="none" w:sz="0" w:space="0" w:color="auto"/>
        <w:left w:val="none" w:sz="0" w:space="0" w:color="auto"/>
        <w:bottom w:val="none" w:sz="0" w:space="0" w:color="auto"/>
        <w:right w:val="none" w:sz="0" w:space="0" w:color="auto"/>
      </w:divBdr>
    </w:div>
    <w:div w:id="197015954">
      <w:bodyDiv w:val="1"/>
      <w:marLeft w:val="0"/>
      <w:marRight w:val="0"/>
      <w:marTop w:val="0"/>
      <w:marBottom w:val="0"/>
      <w:divBdr>
        <w:top w:val="none" w:sz="0" w:space="0" w:color="auto"/>
        <w:left w:val="none" w:sz="0" w:space="0" w:color="auto"/>
        <w:bottom w:val="none" w:sz="0" w:space="0" w:color="auto"/>
        <w:right w:val="none" w:sz="0" w:space="0" w:color="auto"/>
      </w:divBdr>
    </w:div>
    <w:div w:id="247158515">
      <w:bodyDiv w:val="1"/>
      <w:marLeft w:val="0"/>
      <w:marRight w:val="0"/>
      <w:marTop w:val="0"/>
      <w:marBottom w:val="0"/>
      <w:divBdr>
        <w:top w:val="none" w:sz="0" w:space="0" w:color="auto"/>
        <w:left w:val="none" w:sz="0" w:space="0" w:color="auto"/>
        <w:bottom w:val="none" w:sz="0" w:space="0" w:color="auto"/>
        <w:right w:val="none" w:sz="0" w:space="0" w:color="auto"/>
      </w:divBdr>
    </w:div>
    <w:div w:id="296880999">
      <w:bodyDiv w:val="1"/>
      <w:marLeft w:val="0"/>
      <w:marRight w:val="0"/>
      <w:marTop w:val="0"/>
      <w:marBottom w:val="0"/>
      <w:divBdr>
        <w:top w:val="none" w:sz="0" w:space="0" w:color="auto"/>
        <w:left w:val="none" w:sz="0" w:space="0" w:color="auto"/>
        <w:bottom w:val="none" w:sz="0" w:space="0" w:color="auto"/>
        <w:right w:val="none" w:sz="0" w:space="0" w:color="auto"/>
      </w:divBdr>
      <w:divsChild>
        <w:div w:id="436095854">
          <w:marLeft w:val="0"/>
          <w:marRight w:val="0"/>
          <w:marTop w:val="0"/>
          <w:marBottom w:val="0"/>
          <w:divBdr>
            <w:top w:val="none" w:sz="0" w:space="0" w:color="auto"/>
            <w:left w:val="none" w:sz="0" w:space="0" w:color="auto"/>
            <w:bottom w:val="none" w:sz="0" w:space="0" w:color="auto"/>
            <w:right w:val="none" w:sz="0" w:space="0" w:color="auto"/>
          </w:divBdr>
        </w:div>
      </w:divsChild>
    </w:div>
    <w:div w:id="540165085">
      <w:bodyDiv w:val="1"/>
      <w:marLeft w:val="0"/>
      <w:marRight w:val="0"/>
      <w:marTop w:val="0"/>
      <w:marBottom w:val="0"/>
      <w:divBdr>
        <w:top w:val="none" w:sz="0" w:space="0" w:color="auto"/>
        <w:left w:val="none" w:sz="0" w:space="0" w:color="auto"/>
        <w:bottom w:val="none" w:sz="0" w:space="0" w:color="auto"/>
        <w:right w:val="none" w:sz="0" w:space="0" w:color="auto"/>
      </w:divBdr>
    </w:div>
    <w:div w:id="545601743">
      <w:bodyDiv w:val="1"/>
      <w:marLeft w:val="0"/>
      <w:marRight w:val="0"/>
      <w:marTop w:val="0"/>
      <w:marBottom w:val="0"/>
      <w:divBdr>
        <w:top w:val="none" w:sz="0" w:space="0" w:color="auto"/>
        <w:left w:val="none" w:sz="0" w:space="0" w:color="auto"/>
        <w:bottom w:val="none" w:sz="0" w:space="0" w:color="auto"/>
        <w:right w:val="none" w:sz="0" w:space="0" w:color="auto"/>
      </w:divBdr>
    </w:div>
    <w:div w:id="646473315">
      <w:bodyDiv w:val="1"/>
      <w:marLeft w:val="0"/>
      <w:marRight w:val="0"/>
      <w:marTop w:val="0"/>
      <w:marBottom w:val="0"/>
      <w:divBdr>
        <w:top w:val="none" w:sz="0" w:space="0" w:color="auto"/>
        <w:left w:val="none" w:sz="0" w:space="0" w:color="auto"/>
        <w:bottom w:val="none" w:sz="0" w:space="0" w:color="auto"/>
        <w:right w:val="none" w:sz="0" w:space="0" w:color="auto"/>
      </w:divBdr>
    </w:div>
    <w:div w:id="795686417">
      <w:bodyDiv w:val="1"/>
      <w:marLeft w:val="0"/>
      <w:marRight w:val="0"/>
      <w:marTop w:val="0"/>
      <w:marBottom w:val="0"/>
      <w:divBdr>
        <w:top w:val="none" w:sz="0" w:space="0" w:color="auto"/>
        <w:left w:val="none" w:sz="0" w:space="0" w:color="auto"/>
        <w:bottom w:val="none" w:sz="0" w:space="0" w:color="auto"/>
        <w:right w:val="none" w:sz="0" w:space="0" w:color="auto"/>
      </w:divBdr>
    </w:div>
    <w:div w:id="838425689">
      <w:bodyDiv w:val="1"/>
      <w:marLeft w:val="0"/>
      <w:marRight w:val="0"/>
      <w:marTop w:val="0"/>
      <w:marBottom w:val="0"/>
      <w:divBdr>
        <w:top w:val="none" w:sz="0" w:space="0" w:color="auto"/>
        <w:left w:val="none" w:sz="0" w:space="0" w:color="auto"/>
        <w:bottom w:val="none" w:sz="0" w:space="0" w:color="auto"/>
        <w:right w:val="none" w:sz="0" w:space="0" w:color="auto"/>
      </w:divBdr>
      <w:divsChild>
        <w:div w:id="437725661">
          <w:marLeft w:val="0"/>
          <w:marRight w:val="0"/>
          <w:marTop w:val="0"/>
          <w:marBottom w:val="0"/>
          <w:divBdr>
            <w:top w:val="none" w:sz="0" w:space="0" w:color="auto"/>
            <w:left w:val="none" w:sz="0" w:space="0" w:color="auto"/>
            <w:bottom w:val="none" w:sz="0" w:space="0" w:color="auto"/>
            <w:right w:val="none" w:sz="0" w:space="0" w:color="auto"/>
          </w:divBdr>
        </w:div>
      </w:divsChild>
    </w:div>
    <w:div w:id="14939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c.si/kultura/film/v-kraljestvu-zlatoro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Deu</dc:creator>
  <cp:keywords/>
  <dc:description/>
  <cp:lastModifiedBy>Gregor Jenuš</cp:lastModifiedBy>
  <cp:revision>3</cp:revision>
  <dcterms:created xsi:type="dcterms:W3CDTF">2022-10-07T10:25:00Z</dcterms:created>
  <dcterms:modified xsi:type="dcterms:W3CDTF">2022-10-07T10:27:00Z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bcf688a4-46b0-422e-874a-08e474b0e74c</vt:lpwstr>
  </property>
</Properties>
</file>