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49A" w:rsidRPr="00356C09" w:rsidRDefault="000C149A" w:rsidP="000C149A">
      <w:pPr>
        <w:ind w:left="159"/>
        <w:rPr>
          <w:rFonts w:ascii="Arial" w:eastAsia="Arial" w:hAnsi="Arial" w:cs="Arial"/>
          <w:sz w:val="16"/>
          <w:szCs w:val="16"/>
        </w:rPr>
      </w:pPr>
      <w:r w:rsidRPr="00356C09">
        <w:rPr>
          <w:rFonts w:ascii="Times New Roman" w:hAnsi="Times New Roman"/>
          <w:noProof/>
          <w:sz w:val="20"/>
          <w:szCs w:val="20"/>
        </w:rPr>
        <w:drawing>
          <wp:anchor distT="0" distB="0" distL="114300" distR="114300" simplePos="0" relativeHeight="251659264" behindDoc="0" locked="0" layoutInCell="1" allowOverlap="1" wp14:anchorId="2A7FC786" wp14:editId="03162B23">
            <wp:simplePos x="922351" y="834887"/>
            <wp:positionH relativeFrom="column">
              <wp:align>left</wp:align>
            </wp:positionH>
            <wp:positionV relativeFrom="paragraph">
              <wp:align>top</wp:align>
            </wp:positionV>
            <wp:extent cx="2157522" cy="425196"/>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7522" cy="425196"/>
                    </a:xfrm>
                    <a:prstGeom prst="rect">
                      <a:avLst/>
                    </a:prstGeom>
                  </pic:spPr>
                </pic:pic>
              </a:graphicData>
            </a:graphic>
          </wp:anchor>
        </w:drawing>
      </w:r>
      <w:r>
        <w:rPr>
          <w:rFonts w:ascii="Times New Roman" w:hAnsi="Times New Roman"/>
          <w:sz w:val="20"/>
          <w:szCs w:val="20"/>
        </w:rPr>
        <w:br w:type="textWrapping" w:clear="all"/>
      </w:r>
      <w:r>
        <w:rPr>
          <w:rFonts w:ascii="Arial"/>
          <w:spacing w:val="-1"/>
          <w:sz w:val="16"/>
        </w:rPr>
        <w:t xml:space="preserve">                 </w:t>
      </w:r>
      <w:r w:rsidRPr="00356C09">
        <w:rPr>
          <w:rFonts w:ascii="Arial"/>
          <w:spacing w:val="-1"/>
          <w:sz w:val="16"/>
        </w:rPr>
        <w:t>ARHIV REPUBLIKE SLOVENIJE</w:t>
      </w:r>
    </w:p>
    <w:p w:rsidR="000C149A" w:rsidRPr="00356C09" w:rsidRDefault="000C149A" w:rsidP="000C149A">
      <w:pPr>
        <w:tabs>
          <w:tab w:val="left" w:pos="7069"/>
        </w:tabs>
        <w:ind w:right="172"/>
        <w:jc w:val="right"/>
        <w:rPr>
          <w:rFonts w:ascii="Arial" w:eastAsia="Arial" w:hAnsi="Arial" w:cs="Arial"/>
          <w:sz w:val="16"/>
          <w:szCs w:val="16"/>
        </w:rPr>
      </w:pPr>
      <w:r>
        <w:rPr>
          <w:rFonts w:ascii="Arial"/>
          <w:spacing w:val="-1"/>
          <w:sz w:val="16"/>
        </w:rPr>
        <w:t xml:space="preserve">    </w:t>
      </w:r>
      <w:r w:rsidRPr="00356C09">
        <w:rPr>
          <w:rFonts w:ascii="Arial"/>
          <w:spacing w:val="-1"/>
          <w:sz w:val="16"/>
        </w:rPr>
        <w:t>Zvezdarska</w:t>
      </w:r>
      <w:r w:rsidRPr="00356C09">
        <w:rPr>
          <w:rFonts w:ascii="Arial"/>
          <w:spacing w:val="-3"/>
          <w:sz w:val="16"/>
        </w:rPr>
        <w:t xml:space="preserve"> </w:t>
      </w:r>
      <w:r w:rsidRPr="00356C09">
        <w:rPr>
          <w:rFonts w:ascii="Arial"/>
          <w:spacing w:val="-1"/>
          <w:sz w:val="16"/>
        </w:rPr>
        <w:t>1, 1</w:t>
      </w:r>
      <w:r w:rsidR="002D67EB">
        <w:rPr>
          <w:rFonts w:ascii="Arial"/>
          <w:spacing w:val="-1"/>
          <w:sz w:val="16"/>
        </w:rPr>
        <w:t>1</w:t>
      </w:r>
      <w:bookmarkStart w:id="0" w:name="_GoBack"/>
      <w:bookmarkEnd w:id="0"/>
      <w:r w:rsidRPr="00356C09">
        <w:rPr>
          <w:rFonts w:ascii="Arial"/>
          <w:spacing w:val="-1"/>
          <w:sz w:val="16"/>
        </w:rPr>
        <w:t>02</w:t>
      </w:r>
      <w:r w:rsidRPr="00356C09">
        <w:rPr>
          <w:rFonts w:ascii="Arial"/>
          <w:sz w:val="16"/>
        </w:rPr>
        <w:t xml:space="preserve"> </w:t>
      </w:r>
      <w:r w:rsidRPr="00356C09">
        <w:rPr>
          <w:rFonts w:ascii="Arial"/>
          <w:spacing w:val="-1"/>
          <w:sz w:val="16"/>
        </w:rPr>
        <w:t>Ljubljana</w:t>
      </w:r>
      <w:r w:rsidRPr="00356C09">
        <w:rPr>
          <w:rFonts w:ascii="Arial"/>
          <w:spacing w:val="-1"/>
          <w:sz w:val="16"/>
        </w:rPr>
        <w:tab/>
      </w:r>
      <w:r w:rsidRPr="00356C09">
        <w:rPr>
          <w:rFonts w:ascii="Arial"/>
          <w:sz w:val="16"/>
        </w:rPr>
        <w:t>T:</w:t>
      </w:r>
      <w:r w:rsidRPr="00356C09">
        <w:rPr>
          <w:rFonts w:ascii="Arial"/>
          <w:spacing w:val="2"/>
          <w:sz w:val="16"/>
        </w:rPr>
        <w:t xml:space="preserve"> </w:t>
      </w:r>
      <w:r w:rsidRPr="00356C09">
        <w:rPr>
          <w:rFonts w:ascii="Arial"/>
          <w:spacing w:val="-1"/>
          <w:sz w:val="16"/>
        </w:rPr>
        <w:t>01</w:t>
      </w:r>
      <w:r w:rsidRPr="00356C09">
        <w:rPr>
          <w:rFonts w:ascii="Arial"/>
          <w:spacing w:val="-3"/>
          <w:sz w:val="16"/>
        </w:rPr>
        <w:t xml:space="preserve"> </w:t>
      </w:r>
      <w:r w:rsidRPr="00356C09">
        <w:rPr>
          <w:rFonts w:ascii="Arial"/>
          <w:spacing w:val="-1"/>
          <w:sz w:val="16"/>
        </w:rPr>
        <w:t>241</w:t>
      </w:r>
      <w:r w:rsidRPr="00356C09">
        <w:rPr>
          <w:rFonts w:ascii="Arial"/>
          <w:sz w:val="16"/>
        </w:rPr>
        <w:t xml:space="preserve"> </w:t>
      </w:r>
      <w:r w:rsidRPr="00356C09">
        <w:rPr>
          <w:rFonts w:ascii="Arial"/>
          <w:spacing w:val="-1"/>
          <w:sz w:val="16"/>
        </w:rPr>
        <w:t>42</w:t>
      </w:r>
      <w:r w:rsidRPr="00356C09">
        <w:rPr>
          <w:rFonts w:ascii="Arial"/>
          <w:sz w:val="16"/>
        </w:rPr>
        <w:t xml:space="preserve"> </w:t>
      </w:r>
      <w:r w:rsidRPr="00356C09">
        <w:rPr>
          <w:rFonts w:ascii="Arial"/>
          <w:spacing w:val="-1"/>
          <w:sz w:val="16"/>
        </w:rPr>
        <w:t>00</w:t>
      </w:r>
    </w:p>
    <w:p w:rsidR="000C149A" w:rsidRPr="00356C09" w:rsidRDefault="000C149A" w:rsidP="000C149A">
      <w:pPr>
        <w:ind w:right="172"/>
        <w:jc w:val="right"/>
        <w:rPr>
          <w:rFonts w:ascii="Arial" w:eastAsia="Arial" w:hAnsi="Arial" w:cs="Arial"/>
          <w:sz w:val="16"/>
          <w:szCs w:val="16"/>
        </w:rPr>
      </w:pPr>
      <w:r w:rsidRPr="00356C09">
        <w:rPr>
          <w:rFonts w:ascii="Arial"/>
          <w:sz w:val="16"/>
        </w:rPr>
        <w:t>F:</w:t>
      </w:r>
      <w:r w:rsidRPr="00356C09">
        <w:rPr>
          <w:rFonts w:ascii="Arial"/>
          <w:spacing w:val="2"/>
          <w:sz w:val="16"/>
        </w:rPr>
        <w:t xml:space="preserve"> </w:t>
      </w:r>
      <w:r w:rsidRPr="00356C09">
        <w:rPr>
          <w:rFonts w:ascii="Arial"/>
          <w:spacing w:val="-1"/>
          <w:sz w:val="16"/>
        </w:rPr>
        <w:t>01</w:t>
      </w:r>
      <w:r w:rsidRPr="00356C09">
        <w:rPr>
          <w:rFonts w:ascii="Arial"/>
          <w:spacing w:val="-3"/>
          <w:sz w:val="16"/>
        </w:rPr>
        <w:t xml:space="preserve"> </w:t>
      </w:r>
      <w:r w:rsidRPr="00356C09">
        <w:rPr>
          <w:rFonts w:ascii="Arial"/>
          <w:spacing w:val="-1"/>
          <w:sz w:val="16"/>
        </w:rPr>
        <w:t>241</w:t>
      </w:r>
      <w:r w:rsidRPr="00356C09">
        <w:rPr>
          <w:rFonts w:ascii="Arial"/>
          <w:sz w:val="16"/>
        </w:rPr>
        <w:t xml:space="preserve"> </w:t>
      </w:r>
      <w:r w:rsidRPr="00356C09">
        <w:rPr>
          <w:rFonts w:ascii="Arial"/>
          <w:spacing w:val="-1"/>
          <w:sz w:val="16"/>
        </w:rPr>
        <w:t>42</w:t>
      </w:r>
      <w:r w:rsidRPr="00356C09">
        <w:rPr>
          <w:rFonts w:ascii="Arial"/>
          <w:sz w:val="16"/>
        </w:rPr>
        <w:t xml:space="preserve"> </w:t>
      </w:r>
      <w:r w:rsidRPr="00356C09">
        <w:rPr>
          <w:rFonts w:ascii="Arial"/>
          <w:spacing w:val="-1"/>
          <w:sz w:val="16"/>
        </w:rPr>
        <w:t>76</w:t>
      </w:r>
    </w:p>
    <w:p w:rsidR="000C149A" w:rsidRPr="00356C09" w:rsidRDefault="000C149A" w:rsidP="000C149A">
      <w:pPr>
        <w:ind w:right="172"/>
        <w:jc w:val="right"/>
        <w:rPr>
          <w:rFonts w:ascii="Arial"/>
          <w:spacing w:val="-1"/>
          <w:sz w:val="16"/>
        </w:rPr>
      </w:pPr>
      <w:r w:rsidRPr="00356C09">
        <w:rPr>
          <w:rFonts w:ascii="Arial"/>
          <w:spacing w:val="-1"/>
          <w:sz w:val="16"/>
        </w:rPr>
        <w:t xml:space="preserve">E: </w:t>
      </w:r>
      <w:hyperlink r:id="rId8">
        <w:r w:rsidRPr="00356C09">
          <w:rPr>
            <w:rFonts w:ascii="Arial"/>
            <w:spacing w:val="-1"/>
            <w:sz w:val="16"/>
          </w:rPr>
          <w:t>ars@gov.si</w:t>
        </w:r>
      </w:hyperlink>
      <w:r w:rsidRPr="00356C09">
        <w:rPr>
          <w:rFonts w:ascii="Arial"/>
          <w:spacing w:val="-1"/>
          <w:sz w:val="16"/>
        </w:rPr>
        <w:t xml:space="preserve"> </w:t>
      </w:r>
    </w:p>
    <w:p w:rsidR="000C149A" w:rsidRPr="00356C09" w:rsidRDefault="00235735" w:rsidP="000C149A">
      <w:pPr>
        <w:ind w:right="172"/>
        <w:jc w:val="right"/>
        <w:rPr>
          <w:rFonts w:ascii="Arial"/>
          <w:spacing w:val="-1"/>
          <w:sz w:val="16"/>
        </w:rPr>
      </w:pPr>
      <w:hyperlink r:id="rId9">
        <w:r w:rsidR="000C149A" w:rsidRPr="00356C09">
          <w:rPr>
            <w:rFonts w:ascii="Arial"/>
            <w:spacing w:val="-1"/>
            <w:sz w:val="16"/>
          </w:rPr>
          <w:t>www.arhiv.gov.si</w:t>
        </w:r>
      </w:hyperlink>
    </w:p>
    <w:p w:rsidR="007F05D5" w:rsidRPr="00F10876" w:rsidRDefault="007F05D5" w:rsidP="007F05D5">
      <w:pPr>
        <w:autoSpaceDE w:val="0"/>
        <w:autoSpaceDN w:val="0"/>
        <w:adjustRightInd w:val="0"/>
        <w:rPr>
          <w:rFonts w:ascii="Arial" w:hAnsi="Arial" w:cs="Arial"/>
          <w:b/>
          <w:bCs/>
          <w:sz w:val="23"/>
          <w:szCs w:val="23"/>
        </w:rPr>
      </w:pPr>
    </w:p>
    <w:p w:rsidR="007F05D5" w:rsidRPr="000C149A" w:rsidRDefault="007F05D5" w:rsidP="000C149A">
      <w:pPr>
        <w:autoSpaceDE w:val="0"/>
        <w:autoSpaceDN w:val="0"/>
        <w:adjustRightInd w:val="0"/>
        <w:jc w:val="center"/>
        <w:rPr>
          <w:rFonts w:ascii="Times New Roman" w:hAnsi="Times New Roman"/>
          <w:b/>
          <w:bCs/>
        </w:rPr>
      </w:pPr>
      <w:r w:rsidRPr="000C149A">
        <w:rPr>
          <w:rFonts w:ascii="Times New Roman" w:hAnsi="Times New Roman"/>
          <w:b/>
          <w:bCs/>
        </w:rPr>
        <w:t>ZAHTEVA ZA POTRDITEV VZORČNIH NOTRANJIH PRAVIL</w:t>
      </w:r>
      <w:r w:rsidR="009E1DC2">
        <w:rPr>
          <w:rStyle w:val="Sprotnaopomba-sklic"/>
          <w:rFonts w:ascii="Times New Roman" w:hAnsi="Times New Roman"/>
          <w:b/>
          <w:bCs/>
        </w:rPr>
        <w:footnoteReference w:id="1"/>
      </w:r>
    </w:p>
    <w:p w:rsidR="007F05D5" w:rsidRPr="000C149A" w:rsidRDefault="007F05D5" w:rsidP="007F05D5">
      <w:pPr>
        <w:autoSpaceDE w:val="0"/>
        <w:autoSpaceDN w:val="0"/>
        <w:adjustRightInd w:val="0"/>
        <w:rPr>
          <w:rFonts w:ascii="Times New Roman" w:hAnsi="Times New Roman"/>
          <w:b/>
          <w:bCs/>
          <w:sz w:val="22"/>
          <w:szCs w:val="22"/>
        </w:rPr>
      </w:pPr>
    </w:p>
    <w:p w:rsidR="007F05D5" w:rsidRPr="000C149A" w:rsidRDefault="007F05D5" w:rsidP="007F05D5">
      <w:pPr>
        <w:autoSpaceDE w:val="0"/>
        <w:autoSpaceDN w:val="0"/>
        <w:adjustRightInd w:val="0"/>
        <w:rPr>
          <w:rFonts w:ascii="Times New Roman" w:hAnsi="Times New Roman"/>
          <w:b/>
          <w:bCs/>
          <w:sz w:val="22"/>
          <w:szCs w:val="22"/>
        </w:rPr>
      </w:pPr>
      <w:r w:rsidRPr="000C149A">
        <w:rPr>
          <w:rFonts w:ascii="Times New Roman" w:hAnsi="Times New Roman"/>
          <w:b/>
          <w:bCs/>
          <w:sz w:val="22"/>
          <w:szCs w:val="22"/>
        </w:rPr>
        <w:t>I. Splošni podatki</w:t>
      </w:r>
    </w:p>
    <w:p w:rsidR="007F05D5" w:rsidRPr="000C149A" w:rsidRDefault="007F05D5" w:rsidP="007F05D5">
      <w:pPr>
        <w:autoSpaceDE w:val="0"/>
        <w:autoSpaceDN w:val="0"/>
        <w:adjustRightInd w:val="0"/>
        <w:rPr>
          <w:rFonts w:ascii="Times New Roman" w:hAnsi="Times New Roman"/>
          <w:b/>
          <w:bCs/>
          <w:sz w:val="22"/>
          <w:szCs w:val="22"/>
        </w:rPr>
      </w:pPr>
    </w:p>
    <w:p w:rsidR="007F05D5" w:rsidRPr="000C149A"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imes New Roman" w:hAnsi="Times New Roman"/>
          <w:sz w:val="22"/>
        </w:rPr>
      </w:pPr>
      <w:r w:rsidRPr="000C149A">
        <w:rPr>
          <w:rFonts w:ascii="Times New Roman" w:hAnsi="Times New Roman"/>
          <w:sz w:val="22"/>
          <w:szCs w:val="22"/>
        </w:rPr>
        <w:t xml:space="preserve"> </w:t>
      </w:r>
      <w:r w:rsidRPr="000C149A">
        <w:rPr>
          <w:rFonts w:ascii="Times New Roman" w:hAnsi="Times New Roman"/>
          <w:sz w:val="22"/>
        </w:rPr>
        <w:t>Ime osebe, vlagatelja zahteve:</w:t>
      </w:r>
    </w:p>
    <w:p w:rsidR="007F05D5" w:rsidRPr="000C149A"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imes New Roman" w:hAnsi="Times New Roman"/>
          <w:sz w:val="22"/>
        </w:rPr>
      </w:pPr>
      <w:r w:rsidRPr="000C149A">
        <w:rPr>
          <w:rFonts w:ascii="Times New Roman" w:hAnsi="Times New Roman"/>
          <w:sz w:val="22"/>
        </w:rPr>
        <w:t>Sedež oziroma naslov stalnega prebivališča vlagatelja:</w:t>
      </w:r>
    </w:p>
    <w:p w:rsidR="007F05D5" w:rsidRPr="000C149A"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imes New Roman" w:hAnsi="Times New Roman"/>
          <w:sz w:val="22"/>
        </w:rPr>
      </w:pPr>
      <w:r w:rsidRPr="000C149A">
        <w:rPr>
          <w:rFonts w:ascii="Times New Roman" w:hAnsi="Times New Roman"/>
          <w:sz w:val="22"/>
        </w:rPr>
        <w:t>Matična številka:</w:t>
      </w:r>
    </w:p>
    <w:p w:rsidR="007F05D5" w:rsidRPr="000C149A"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imes New Roman" w:hAnsi="Times New Roman"/>
          <w:sz w:val="22"/>
        </w:rPr>
      </w:pPr>
      <w:r w:rsidRPr="000C149A">
        <w:rPr>
          <w:rFonts w:ascii="Times New Roman" w:hAnsi="Times New Roman"/>
          <w:sz w:val="22"/>
        </w:rPr>
        <w:t>Poštni naslov:</w:t>
      </w:r>
    </w:p>
    <w:p w:rsidR="007F05D5" w:rsidRPr="000C149A"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imes New Roman" w:hAnsi="Times New Roman"/>
          <w:sz w:val="22"/>
        </w:rPr>
      </w:pPr>
      <w:r w:rsidRPr="000C149A">
        <w:rPr>
          <w:rFonts w:ascii="Times New Roman" w:hAnsi="Times New Roman"/>
          <w:sz w:val="22"/>
        </w:rPr>
        <w:t>Ime in priimek zastopnika vlagatelja:</w:t>
      </w:r>
    </w:p>
    <w:p w:rsidR="007F05D5" w:rsidRPr="000C149A"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imes New Roman" w:hAnsi="Times New Roman"/>
          <w:sz w:val="22"/>
        </w:rPr>
      </w:pPr>
      <w:r w:rsidRPr="000C149A">
        <w:rPr>
          <w:rFonts w:ascii="Times New Roman" w:hAnsi="Times New Roman"/>
          <w:sz w:val="22"/>
        </w:rPr>
        <w:t>Elektronski naslov:</w:t>
      </w:r>
    </w:p>
    <w:p w:rsidR="007F05D5" w:rsidRPr="000C149A"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imes New Roman" w:hAnsi="Times New Roman"/>
          <w:sz w:val="22"/>
        </w:rPr>
      </w:pPr>
      <w:r w:rsidRPr="000C149A">
        <w:rPr>
          <w:rFonts w:ascii="Times New Roman" w:hAnsi="Times New Roman"/>
          <w:sz w:val="22"/>
        </w:rPr>
        <w:t>Telefon:</w:t>
      </w:r>
    </w:p>
    <w:p w:rsidR="007F05D5" w:rsidRPr="000C149A" w:rsidRDefault="007F05D5" w:rsidP="007F05D5">
      <w:pPr>
        <w:autoSpaceDE w:val="0"/>
        <w:autoSpaceDN w:val="0"/>
        <w:adjustRightInd w:val="0"/>
        <w:ind w:left="720"/>
        <w:rPr>
          <w:rFonts w:ascii="Times New Roman" w:hAnsi="Times New Roman"/>
          <w:b/>
          <w:bCs/>
          <w:sz w:val="22"/>
          <w:szCs w:val="22"/>
        </w:rPr>
      </w:pPr>
    </w:p>
    <w:p w:rsidR="007F05D5" w:rsidRPr="000C149A" w:rsidRDefault="007F05D5" w:rsidP="007F05D5">
      <w:pPr>
        <w:autoSpaceDE w:val="0"/>
        <w:autoSpaceDN w:val="0"/>
        <w:adjustRightInd w:val="0"/>
        <w:rPr>
          <w:rFonts w:ascii="Times New Roman" w:hAnsi="Times New Roman"/>
          <w:b/>
          <w:bCs/>
          <w:sz w:val="22"/>
          <w:szCs w:val="22"/>
        </w:rPr>
      </w:pPr>
      <w:r w:rsidRPr="000C149A">
        <w:rPr>
          <w:rFonts w:ascii="Times New Roman" w:hAnsi="Times New Roman"/>
          <w:b/>
          <w:bCs/>
          <w:sz w:val="22"/>
          <w:szCs w:val="22"/>
        </w:rPr>
        <w:t>II. Podatki o vzorčnih notranjih pravilih</w:t>
      </w:r>
    </w:p>
    <w:p w:rsidR="007F05D5" w:rsidRPr="000C149A" w:rsidRDefault="007F05D5" w:rsidP="007F05D5">
      <w:pPr>
        <w:autoSpaceDE w:val="0"/>
        <w:autoSpaceDN w:val="0"/>
        <w:adjustRightInd w:val="0"/>
        <w:rPr>
          <w:rFonts w:ascii="Times New Roman" w:hAnsi="Times New Roman"/>
          <w:b/>
          <w:bCs/>
          <w:sz w:val="22"/>
          <w:szCs w:val="22"/>
        </w:rPr>
      </w:pPr>
    </w:p>
    <w:p w:rsidR="007F05D5" w:rsidRPr="000C149A"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imes New Roman" w:hAnsi="Times New Roman"/>
          <w:sz w:val="22"/>
        </w:rPr>
      </w:pPr>
      <w:r w:rsidRPr="000C149A">
        <w:rPr>
          <w:rFonts w:ascii="Times New Roman" w:hAnsi="Times New Roman"/>
          <w:sz w:val="22"/>
        </w:rPr>
        <w:t>Oznaka notranjih pravil</w:t>
      </w:r>
      <w:r w:rsidR="003E004F">
        <w:rPr>
          <w:rFonts w:ascii="Times New Roman" w:hAnsi="Times New Roman"/>
          <w:sz w:val="22"/>
        </w:rPr>
        <w:t>:</w:t>
      </w:r>
    </w:p>
    <w:p w:rsidR="000C149A"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imes New Roman" w:hAnsi="Times New Roman"/>
          <w:sz w:val="22"/>
        </w:rPr>
      </w:pPr>
      <w:r w:rsidRPr="000C149A">
        <w:rPr>
          <w:rFonts w:ascii="Times New Roman" w:hAnsi="Times New Roman"/>
          <w:sz w:val="22"/>
        </w:rPr>
        <w:t>Različica notranjih pravil</w:t>
      </w:r>
      <w:r w:rsidR="003E004F">
        <w:rPr>
          <w:rFonts w:ascii="Times New Roman" w:hAnsi="Times New Roman"/>
          <w:sz w:val="22"/>
        </w:rPr>
        <w:t>:</w:t>
      </w:r>
    </w:p>
    <w:p w:rsidR="007F05D5" w:rsidRPr="000C149A" w:rsidRDefault="007F05D5" w:rsidP="000C149A">
      <w:pPr>
        <w:pStyle w:val="Odstavekseznama"/>
        <w:numPr>
          <w:ilvl w:val="0"/>
          <w:numId w:val="5"/>
        </w:numPr>
        <w:tabs>
          <w:tab w:val="clear" w:pos="709"/>
        </w:tabs>
        <w:suppressAutoHyphens w:val="0"/>
        <w:autoSpaceDE w:val="0"/>
        <w:autoSpaceDN w:val="0"/>
        <w:adjustRightInd w:val="0"/>
        <w:spacing w:after="120"/>
        <w:ind w:left="0" w:firstLine="142"/>
        <w:rPr>
          <w:rFonts w:ascii="Times New Roman" w:hAnsi="Times New Roman"/>
          <w:sz w:val="22"/>
        </w:rPr>
      </w:pPr>
      <w:r w:rsidRPr="000C149A">
        <w:rPr>
          <w:rFonts w:ascii="Times New Roman" w:hAnsi="Times New Roman"/>
          <w:sz w:val="22"/>
        </w:rPr>
        <w:t>Opis namena vzorčnih notranjih pravil (možnih je</w:t>
      </w:r>
      <w:r w:rsidR="00E179D3">
        <w:rPr>
          <w:rFonts w:ascii="Times New Roman" w:hAnsi="Times New Roman"/>
          <w:sz w:val="22"/>
        </w:rPr>
        <w:t xml:space="preserve"> več </w:t>
      </w:r>
      <w:r w:rsidRPr="000C149A">
        <w:rPr>
          <w:rFonts w:ascii="Times New Roman" w:hAnsi="Times New Roman"/>
          <w:sz w:val="22"/>
        </w:rPr>
        <w:t>izbir):</w:t>
      </w:r>
    </w:p>
    <w:p w:rsidR="007F05D5" w:rsidRPr="000C149A" w:rsidRDefault="007F05D5" w:rsidP="000C149A">
      <w:pPr>
        <w:pStyle w:val="Odstavekseznama"/>
        <w:numPr>
          <w:ilvl w:val="0"/>
          <w:numId w:val="1"/>
        </w:numPr>
        <w:tabs>
          <w:tab w:val="clear" w:pos="709"/>
        </w:tabs>
        <w:suppressAutoHyphens w:val="0"/>
        <w:autoSpaceDE w:val="0"/>
        <w:autoSpaceDN w:val="0"/>
        <w:adjustRightInd w:val="0"/>
        <w:spacing w:after="120"/>
        <w:ind w:hanging="295"/>
        <w:rPr>
          <w:rFonts w:ascii="Times New Roman" w:hAnsi="Times New Roman"/>
          <w:sz w:val="20"/>
        </w:rPr>
      </w:pPr>
      <w:r w:rsidRPr="000C149A">
        <w:rPr>
          <w:rFonts w:ascii="Times New Roman" w:hAnsi="Times New Roman"/>
          <w:sz w:val="20"/>
        </w:rPr>
        <w:t>vzorčna notranja pravila za zajem</w:t>
      </w:r>
    </w:p>
    <w:p w:rsidR="007F05D5" w:rsidRPr="000C149A" w:rsidRDefault="007F05D5" w:rsidP="000C149A">
      <w:pPr>
        <w:pStyle w:val="Odstavekseznama"/>
        <w:numPr>
          <w:ilvl w:val="0"/>
          <w:numId w:val="1"/>
        </w:numPr>
        <w:tabs>
          <w:tab w:val="clear" w:pos="709"/>
        </w:tabs>
        <w:suppressAutoHyphens w:val="0"/>
        <w:autoSpaceDE w:val="0"/>
        <w:autoSpaceDN w:val="0"/>
        <w:adjustRightInd w:val="0"/>
        <w:spacing w:after="120"/>
        <w:ind w:hanging="295"/>
        <w:rPr>
          <w:rFonts w:ascii="Times New Roman" w:hAnsi="Times New Roman"/>
          <w:sz w:val="20"/>
        </w:rPr>
      </w:pPr>
      <w:r w:rsidRPr="000C149A">
        <w:rPr>
          <w:rFonts w:ascii="Times New Roman" w:hAnsi="Times New Roman"/>
          <w:sz w:val="20"/>
        </w:rPr>
        <w:t>vzorčna notranja pravila za hrambo</w:t>
      </w:r>
    </w:p>
    <w:p w:rsidR="007F05D5" w:rsidRPr="000C149A" w:rsidRDefault="007F05D5" w:rsidP="000C149A">
      <w:pPr>
        <w:pStyle w:val="Odstavekseznama"/>
        <w:numPr>
          <w:ilvl w:val="0"/>
          <w:numId w:val="1"/>
        </w:numPr>
        <w:tabs>
          <w:tab w:val="clear" w:pos="709"/>
        </w:tabs>
        <w:suppressAutoHyphens w:val="0"/>
        <w:autoSpaceDE w:val="0"/>
        <w:autoSpaceDN w:val="0"/>
        <w:adjustRightInd w:val="0"/>
        <w:spacing w:after="120"/>
        <w:ind w:hanging="295"/>
        <w:rPr>
          <w:rFonts w:ascii="Times New Roman" w:hAnsi="Times New Roman"/>
          <w:sz w:val="20"/>
        </w:rPr>
      </w:pPr>
      <w:r w:rsidRPr="000C149A">
        <w:rPr>
          <w:rFonts w:ascii="Times New Roman" w:hAnsi="Times New Roman"/>
          <w:sz w:val="20"/>
        </w:rPr>
        <w:t>vzorčna notranja pravila za spremljevalne storitve:</w:t>
      </w:r>
    </w:p>
    <w:p w:rsidR="007F05D5" w:rsidRPr="000C149A" w:rsidRDefault="007F05D5" w:rsidP="000C149A">
      <w:pPr>
        <w:pStyle w:val="Otevilenseznam"/>
        <w:numPr>
          <w:ilvl w:val="0"/>
          <w:numId w:val="3"/>
        </w:numPr>
        <w:spacing w:after="120"/>
        <w:ind w:left="993" w:hanging="284"/>
        <w:jc w:val="both"/>
        <w:rPr>
          <w:rFonts w:ascii="Times New Roman" w:hAnsi="Times New Roman"/>
          <w:i/>
        </w:rPr>
      </w:pPr>
      <w:r w:rsidRPr="000C149A">
        <w:rPr>
          <w:rFonts w:ascii="Times New Roman" w:hAnsi="Times New Roman"/>
          <w:i/>
        </w:rPr>
        <w:t xml:space="preserve">odbiranje </w:t>
      </w:r>
    </w:p>
    <w:p w:rsidR="007F05D5" w:rsidRPr="000C149A" w:rsidRDefault="007F05D5" w:rsidP="000C149A">
      <w:pPr>
        <w:pStyle w:val="Otevilenseznam"/>
        <w:numPr>
          <w:ilvl w:val="0"/>
          <w:numId w:val="3"/>
        </w:numPr>
        <w:spacing w:after="120"/>
        <w:ind w:left="993" w:hanging="284"/>
        <w:jc w:val="both"/>
        <w:rPr>
          <w:rFonts w:ascii="Times New Roman" w:hAnsi="Times New Roman"/>
          <w:i/>
        </w:rPr>
      </w:pPr>
      <w:r w:rsidRPr="000C149A">
        <w:rPr>
          <w:rFonts w:ascii="Times New Roman" w:hAnsi="Times New Roman"/>
          <w:i/>
        </w:rPr>
        <w:t>pretvorba gradiva iz fizične v digitalno obliko</w:t>
      </w:r>
    </w:p>
    <w:p w:rsidR="007F05D5" w:rsidRPr="000C149A" w:rsidRDefault="007F05D5" w:rsidP="000C149A">
      <w:pPr>
        <w:pStyle w:val="Otevilenseznam"/>
        <w:numPr>
          <w:ilvl w:val="0"/>
          <w:numId w:val="3"/>
        </w:numPr>
        <w:spacing w:after="120"/>
        <w:ind w:left="993" w:hanging="284"/>
        <w:jc w:val="both"/>
        <w:rPr>
          <w:rFonts w:ascii="Times New Roman" w:hAnsi="Times New Roman"/>
          <w:i/>
        </w:rPr>
      </w:pPr>
      <w:r w:rsidRPr="000C149A">
        <w:rPr>
          <w:rFonts w:ascii="Times New Roman" w:hAnsi="Times New Roman"/>
          <w:i/>
        </w:rPr>
        <w:t>pretvorba gradiva iz digitalne oblike zapisa v obliko za dolgoročno hrambo</w:t>
      </w:r>
    </w:p>
    <w:p w:rsidR="007F05D5" w:rsidRPr="000C149A" w:rsidRDefault="007F05D5" w:rsidP="000C149A">
      <w:pPr>
        <w:pStyle w:val="Otevilenseznam"/>
        <w:numPr>
          <w:ilvl w:val="0"/>
          <w:numId w:val="3"/>
        </w:numPr>
        <w:spacing w:after="120"/>
        <w:ind w:left="993" w:hanging="284"/>
        <w:jc w:val="both"/>
        <w:rPr>
          <w:rFonts w:ascii="Times New Roman" w:hAnsi="Times New Roman"/>
          <w:i/>
        </w:rPr>
      </w:pPr>
      <w:r w:rsidRPr="000C149A">
        <w:rPr>
          <w:rFonts w:ascii="Times New Roman" w:hAnsi="Times New Roman"/>
          <w:i/>
        </w:rPr>
        <w:t>urejanje</w:t>
      </w:r>
    </w:p>
    <w:p w:rsidR="007F05D5" w:rsidRPr="000C149A" w:rsidRDefault="007F05D5" w:rsidP="000C149A">
      <w:pPr>
        <w:pStyle w:val="Otevilenseznam"/>
        <w:numPr>
          <w:ilvl w:val="0"/>
          <w:numId w:val="3"/>
        </w:numPr>
        <w:spacing w:after="120"/>
        <w:ind w:left="993" w:hanging="284"/>
        <w:jc w:val="both"/>
        <w:rPr>
          <w:rFonts w:ascii="Times New Roman" w:hAnsi="Times New Roman"/>
          <w:i/>
        </w:rPr>
      </w:pPr>
      <w:r w:rsidRPr="000C149A">
        <w:rPr>
          <w:rFonts w:ascii="Times New Roman" w:hAnsi="Times New Roman"/>
          <w:i/>
        </w:rPr>
        <w:t>uničevanje</w:t>
      </w:r>
    </w:p>
    <w:p w:rsidR="007F05D5" w:rsidRPr="000C149A" w:rsidRDefault="007F05D5" w:rsidP="000C149A">
      <w:pPr>
        <w:pStyle w:val="Otevilenseznam"/>
        <w:numPr>
          <w:ilvl w:val="0"/>
          <w:numId w:val="3"/>
        </w:numPr>
        <w:spacing w:after="120"/>
        <w:ind w:left="993" w:hanging="284"/>
        <w:jc w:val="both"/>
        <w:rPr>
          <w:rFonts w:ascii="Times New Roman" w:hAnsi="Times New Roman"/>
          <w:i/>
        </w:rPr>
      </w:pPr>
      <w:r w:rsidRPr="000C149A">
        <w:rPr>
          <w:rFonts w:ascii="Times New Roman" w:hAnsi="Times New Roman"/>
          <w:i/>
        </w:rPr>
        <w:t>zagotavljanje varnih prostorov</w:t>
      </w:r>
    </w:p>
    <w:p w:rsidR="007F05D5" w:rsidRPr="000C149A" w:rsidRDefault="007F05D5" w:rsidP="000C149A">
      <w:pPr>
        <w:pStyle w:val="Otevilenseznam"/>
        <w:numPr>
          <w:ilvl w:val="0"/>
          <w:numId w:val="3"/>
        </w:numPr>
        <w:spacing w:after="120"/>
        <w:ind w:left="993" w:hanging="284"/>
        <w:jc w:val="both"/>
        <w:rPr>
          <w:rFonts w:ascii="Times New Roman" w:hAnsi="Times New Roman"/>
          <w:i/>
        </w:rPr>
      </w:pPr>
      <w:r w:rsidRPr="000C149A">
        <w:rPr>
          <w:rFonts w:ascii="Times New Roman" w:hAnsi="Times New Roman"/>
          <w:i/>
        </w:rPr>
        <w:t>druge storitve, ki ne predstavljajo storitve hrambe in zajema:</w:t>
      </w:r>
    </w:p>
    <w:p w:rsidR="007F05D5" w:rsidRPr="000C149A" w:rsidRDefault="007F05D5" w:rsidP="007F05D5">
      <w:pPr>
        <w:pStyle w:val="Odstavekseznama"/>
        <w:autoSpaceDE w:val="0"/>
        <w:autoSpaceDN w:val="0"/>
        <w:adjustRightInd w:val="0"/>
        <w:spacing w:after="120"/>
        <w:ind w:left="567"/>
        <w:rPr>
          <w:rFonts w:ascii="Times New Roman" w:hAnsi="Times New Roman"/>
          <w:sz w:val="22"/>
          <w:szCs w:val="22"/>
        </w:rPr>
      </w:pPr>
    </w:p>
    <w:p w:rsidR="007F05D5" w:rsidRPr="000C149A" w:rsidRDefault="007F05D5" w:rsidP="000C149A">
      <w:pPr>
        <w:pStyle w:val="Odstavekseznama"/>
        <w:numPr>
          <w:ilvl w:val="0"/>
          <w:numId w:val="5"/>
        </w:numPr>
        <w:tabs>
          <w:tab w:val="clear" w:pos="709"/>
        </w:tabs>
        <w:suppressAutoHyphens w:val="0"/>
        <w:autoSpaceDE w:val="0"/>
        <w:autoSpaceDN w:val="0"/>
        <w:adjustRightInd w:val="0"/>
        <w:spacing w:after="120"/>
        <w:ind w:left="0" w:firstLine="142"/>
        <w:rPr>
          <w:rFonts w:ascii="Times New Roman" w:hAnsi="Times New Roman"/>
          <w:sz w:val="22"/>
        </w:rPr>
      </w:pPr>
      <w:r w:rsidRPr="000C149A">
        <w:rPr>
          <w:rFonts w:ascii="Times New Roman" w:hAnsi="Times New Roman"/>
          <w:sz w:val="22"/>
        </w:rPr>
        <w:t>Osebe, ki lahko vzorčna notranja pravila prevzamejo:</w:t>
      </w:r>
    </w:p>
    <w:p w:rsidR="007F05D5" w:rsidRPr="000C149A" w:rsidRDefault="007F05D5" w:rsidP="000C149A">
      <w:pPr>
        <w:pStyle w:val="Odstavekseznama"/>
        <w:numPr>
          <w:ilvl w:val="0"/>
          <w:numId w:val="5"/>
        </w:numPr>
        <w:tabs>
          <w:tab w:val="clear" w:pos="709"/>
        </w:tabs>
        <w:suppressAutoHyphens w:val="0"/>
        <w:autoSpaceDE w:val="0"/>
        <w:autoSpaceDN w:val="0"/>
        <w:adjustRightInd w:val="0"/>
        <w:spacing w:after="120"/>
        <w:ind w:left="0" w:firstLine="142"/>
        <w:rPr>
          <w:rFonts w:ascii="Times New Roman" w:hAnsi="Times New Roman"/>
          <w:sz w:val="22"/>
        </w:rPr>
      </w:pPr>
      <w:r w:rsidRPr="000C149A">
        <w:rPr>
          <w:rFonts w:ascii="Times New Roman" w:hAnsi="Times New Roman"/>
          <w:sz w:val="22"/>
        </w:rPr>
        <w:t>Izjava o prenosu avtorskopravnih upravičenj (obkrožite črko pred želeno možnostjo):</w:t>
      </w:r>
    </w:p>
    <w:p w:rsidR="007F05D5" w:rsidRDefault="007F05D5" w:rsidP="000C149A">
      <w:pPr>
        <w:autoSpaceDE w:val="0"/>
        <w:autoSpaceDN w:val="0"/>
        <w:adjustRightInd w:val="0"/>
        <w:ind w:left="709" w:hanging="283"/>
        <w:jc w:val="both"/>
        <w:rPr>
          <w:rFonts w:ascii="Times New Roman" w:hAnsi="Times New Roman"/>
          <w:sz w:val="22"/>
          <w:szCs w:val="22"/>
        </w:rPr>
      </w:pPr>
      <w:r w:rsidRPr="000C149A">
        <w:rPr>
          <w:rFonts w:ascii="Times New Roman" w:hAnsi="Times New Roman"/>
          <w:sz w:val="22"/>
          <w:szCs w:val="22"/>
        </w:rPr>
        <w:t>a) Lastnik vzorčnih notranjih pravil, priloženih tej vlogi, izjavljam, da se odpovedujem vsem materialnim avtorskopravnim upravičenjem na teh notranjih pravilih in dovoljujem njihovo splošno uporabo. Izrecno soglašam, da lahko ta vzorčna notranja pravila kot celoto ali zgolj njihove posamezne dele uporabljajo tretje osebe brez omejitev, jih enkrat ali večkrat reproducirajo</w:t>
      </w:r>
      <w:r w:rsidR="00DC7188">
        <w:rPr>
          <w:rFonts w:ascii="Times New Roman" w:hAnsi="Times New Roman"/>
          <w:sz w:val="22"/>
          <w:szCs w:val="22"/>
        </w:rPr>
        <w:t xml:space="preserve"> v vseh oblikah, vključno s shranitvijo in reproduciranjem v elektronski obliki</w:t>
      </w:r>
      <w:r w:rsidRPr="000C149A">
        <w:rPr>
          <w:rFonts w:ascii="Times New Roman" w:hAnsi="Times New Roman"/>
          <w:sz w:val="22"/>
          <w:szCs w:val="22"/>
        </w:rPr>
        <w:t xml:space="preserve"> ali spreminjajo na kakršen koli način in v kateri koli obliki, objavljajo v elektronski, tiskani ali </w:t>
      </w:r>
      <w:r w:rsidRPr="000C149A">
        <w:rPr>
          <w:rFonts w:ascii="Times New Roman" w:hAnsi="Times New Roman"/>
          <w:sz w:val="22"/>
          <w:szCs w:val="22"/>
        </w:rPr>
        <w:lastRenderedPageBreak/>
        <w:t xml:space="preserve">kateri koli drugi obliki ali jih kako drugače naredijo javno dostopne. </w:t>
      </w:r>
      <w:r w:rsidR="00CC4322">
        <w:rPr>
          <w:rFonts w:ascii="Times New Roman" w:hAnsi="Times New Roman"/>
          <w:sz w:val="22"/>
          <w:szCs w:val="22"/>
        </w:rPr>
        <w:t>I</w:t>
      </w:r>
      <w:r w:rsidRPr="000C149A">
        <w:rPr>
          <w:rFonts w:ascii="Times New Roman" w:hAnsi="Times New Roman"/>
          <w:sz w:val="22"/>
          <w:szCs w:val="22"/>
        </w:rPr>
        <w:t>zjavljam, da se ta vzorčna notranja pravila v ta namen smejo prevajati v druge tuje jezike, digitalizirati</w:t>
      </w:r>
      <w:r w:rsidR="008B10CD">
        <w:rPr>
          <w:rFonts w:ascii="Times New Roman" w:hAnsi="Times New Roman"/>
          <w:sz w:val="22"/>
          <w:szCs w:val="22"/>
        </w:rPr>
        <w:t>. Uporaba vzorčnih notranjih pravil je prostorsko in časovno neomejena</w:t>
      </w:r>
      <w:r w:rsidR="00171036">
        <w:rPr>
          <w:rFonts w:ascii="Times New Roman" w:hAnsi="Times New Roman"/>
          <w:sz w:val="22"/>
          <w:szCs w:val="22"/>
        </w:rPr>
        <w:t>;</w:t>
      </w:r>
    </w:p>
    <w:p w:rsidR="007F05D5" w:rsidRPr="000C149A" w:rsidRDefault="007F05D5" w:rsidP="000C149A">
      <w:pPr>
        <w:autoSpaceDE w:val="0"/>
        <w:autoSpaceDN w:val="0"/>
        <w:adjustRightInd w:val="0"/>
        <w:ind w:left="709" w:hanging="283"/>
        <w:jc w:val="both"/>
        <w:rPr>
          <w:rFonts w:ascii="Times New Roman" w:hAnsi="Times New Roman"/>
          <w:sz w:val="22"/>
          <w:szCs w:val="22"/>
        </w:rPr>
      </w:pPr>
      <w:r w:rsidRPr="000C149A">
        <w:rPr>
          <w:rFonts w:ascii="Times New Roman" w:hAnsi="Times New Roman"/>
          <w:sz w:val="22"/>
          <w:szCs w:val="22"/>
        </w:rPr>
        <w:t>b) Vsa materialna avtorskopravna upravičenja so pridržana. Avtor vzorčnih notranjih pravil, priloženih tej vlogi, izjavljam, da zgolj dovoljujem, da ta vzorčna notranja pravila prevzamejo v svoja notranja pravila samo osebe, ki so navedene v 10. točki te vloge in jih lahko uporabljajo zgolj v skladu z namenom, opisanim v 10. točki te vloge. Osebe, ki ta vzorčna notranja pravila prevzamejo, in tretje osebe niso upravičene do kakršne koli druge uporabe vzorčnih notranjih pravil, kakršnega koli reproduciranja, spreminjanja ali objave teh vzorčnih notranjih pravil kot celot</w:t>
      </w:r>
      <w:r w:rsidR="00CC4322">
        <w:rPr>
          <w:rFonts w:ascii="Times New Roman" w:hAnsi="Times New Roman"/>
          <w:sz w:val="22"/>
          <w:szCs w:val="22"/>
        </w:rPr>
        <w:t>e ali njihovih posameznih delov;</w:t>
      </w:r>
    </w:p>
    <w:p w:rsidR="007F05D5" w:rsidRPr="000C149A" w:rsidRDefault="007F05D5" w:rsidP="000C149A">
      <w:pPr>
        <w:autoSpaceDE w:val="0"/>
        <w:autoSpaceDN w:val="0"/>
        <w:adjustRightInd w:val="0"/>
        <w:ind w:left="709" w:hanging="283"/>
        <w:jc w:val="both"/>
        <w:rPr>
          <w:rFonts w:ascii="Times New Roman" w:hAnsi="Times New Roman"/>
          <w:sz w:val="22"/>
          <w:szCs w:val="22"/>
        </w:rPr>
      </w:pPr>
      <w:r w:rsidRPr="000C149A">
        <w:rPr>
          <w:rFonts w:ascii="Times New Roman" w:hAnsi="Times New Roman"/>
          <w:sz w:val="22"/>
          <w:szCs w:val="22"/>
        </w:rPr>
        <w:t>c) Izjava o prenosu avtorskopravnih upravičenj je priložena vlogi (priložite svojo izjavo).</w:t>
      </w:r>
    </w:p>
    <w:p w:rsidR="007F05D5" w:rsidRPr="000C149A" w:rsidRDefault="007F05D5" w:rsidP="007F05D5">
      <w:pPr>
        <w:autoSpaceDE w:val="0"/>
        <w:autoSpaceDN w:val="0"/>
        <w:adjustRightInd w:val="0"/>
        <w:rPr>
          <w:rFonts w:ascii="Times New Roman" w:hAnsi="Times New Roman"/>
          <w:sz w:val="22"/>
          <w:szCs w:val="22"/>
        </w:rPr>
      </w:pPr>
    </w:p>
    <w:p w:rsidR="007F05D5" w:rsidRPr="000C149A" w:rsidRDefault="007F05D5" w:rsidP="000C149A">
      <w:pPr>
        <w:pStyle w:val="Odstavekseznama"/>
        <w:numPr>
          <w:ilvl w:val="0"/>
          <w:numId w:val="5"/>
        </w:numPr>
        <w:tabs>
          <w:tab w:val="clear" w:pos="709"/>
        </w:tabs>
        <w:suppressAutoHyphens w:val="0"/>
        <w:autoSpaceDE w:val="0"/>
        <w:autoSpaceDN w:val="0"/>
        <w:adjustRightInd w:val="0"/>
        <w:spacing w:after="120"/>
        <w:ind w:left="0" w:firstLine="142"/>
        <w:rPr>
          <w:rFonts w:ascii="Times New Roman" w:hAnsi="Times New Roman"/>
          <w:sz w:val="22"/>
        </w:rPr>
      </w:pPr>
      <w:r w:rsidRPr="000C149A">
        <w:rPr>
          <w:rFonts w:ascii="Times New Roman" w:hAnsi="Times New Roman"/>
          <w:sz w:val="22"/>
        </w:rPr>
        <w:t>Priloge k zahtevi:</w:t>
      </w:r>
    </w:p>
    <w:p w:rsidR="000C149A" w:rsidRDefault="007F05D5" w:rsidP="00DD15AA">
      <w:pPr>
        <w:pStyle w:val="Odstavekseznama"/>
        <w:numPr>
          <w:ilvl w:val="0"/>
          <w:numId w:val="7"/>
        </w:numPr>
        <w:autoSpaceDE w:val="0"/>
        <w:autoSpaceDN w:val="0"/>
        <w:adjustRightInd w:val="0"/>
        <w:ind w:left="709" w:hanging="283"/>
        <w:jc w:val="both"/>
        <w:rPr>
          <w:rFonts w:ascii="Times New Roman" w:hAnsi="Times New Roman"/>
          <w:sz w:val="22"/>
          <w:szCs w:val="22"/>
        </w:rPr>
      </w:pPr>
      <w:r w:rsidRPr="000C149A">
        <w:rPr>
          <w:rFonts w:ascii="Times New Roman" w:hAnsi="Times New Roman"/>
          <w:sz w:val="22"/>
          <w:szCs w:val="22"/>
        </w:rPr>
        <w:t>Obrazložitev posameznih do</w:t>
      </w:r>
      <w:r w:rsidR="009E1DC2">
        <w:rPr>
          <w:rFonts w:ascii="Times New Roman" w:hAnsi="Times New Roman"/>
          <w:sz w:val="22"/>
          <w:szCs w:val="22"/>
        </w:rPr>
        <w:t>ločil vzorčnih notranjih pravil (s</w:t>
      </w:r>
      <w:r w:rsidR="004D7FB1">
        <w:rPr>
          <w:rFonts w:ascii="Times New Roman" w:hAnsi="Times New Roman"/>
          <w:sz w:val="22"/>
          <w:szCs w:val="22"/>
        </w:rPr>
        <w:t>kladno s četrtim odstavkom</w:t>
      </w:r>
      <w:r w:rsidR="009E1DC2" w:rsidRPr="009E1DC2">
        <w:rPr>
          <w:rFonts w:ascii="Times New Roman" w:hAnsi="Times New Roman"/>
          <w:sz w:val="22"/>
          <w:szCs w:val="22"/>
        </w:rPr>
        <w:t xml:space="preserve"> 8. člen</w:t>
      </w:r>
      <w:r w:rsidR="004D7FB1">
        <w:rPr>
          <w:rFonts w:ascii="Times New Roman" w:hAnsi="Times New Roman"/>
          <w:sz w:val="22"/>
          <w:szCs w:val="22"/>
        </w:rPr>
        <w:t>a</w:t>
      </w:r>
      <w:r w:rsidR="009E1DC2" w:rsidRPr="009E1DC2">
        <w:rPr>
          <w:rFonts w:ascii="Times New Roman" w:hAnsi="Times New Roman"/>
          <w:sz w:val="22"/>
          <w:szCs w:val="22"/>
        </w:rPr>
        <w:t xml:space="preserve"> UVDAG</w:t>
      </w:r>
      <w:r w:rsidR="009E1DC2">
        <w:rPr>
          <w:rFonts w:ascii="Times New Roman" w:hAnsi="Times New Roman"/>
          <w:sz w:val="22"/>
          <w:szCs w:val="22"/>
        </w:rPr>
        <w:t>)</w:t>
      </w:r>
      <w:r w:rsidR="00CC4322">
        <w:rPr>
          <w:rFonts w:ascii="Times New Roman" w:hAnsi="Times New Roman"/>
          <w:sz w:val="22"/>
          <w:szCs w:val="22"/>
        </w:rPr>
        <w:t>;</w:t>
      </w:r>
    </w:p>
    <w:p w:rsidR="000C149A" w:rsidRDefault="007F05D5" w:rsidP="00550EE3">
      <w:pPr>
        <w:pStyle w:val="Odstavekseznama"/>
        <w:numPr>
          <w:ilvl w:val="0"/>
          <w:numId w:val="7"/>
        </w:numPr>
        <w:autoSpaceDE w:val="0"/>
        <w:autoSpaceDN w:val="0"/>
        <w:adjustRightInd w:val="0"/>
        <w:ind w:left="709" w:hanging="283"/>
        <w:jc w:val="both"/>
        <w:rPr>
          <w:rFonts w:ascii="Times New Roman" w:hAnsi="Times New Roman"/>
          <w:sz w:val="22"/>
          <w:szCs w:val="22"/>
        </w:rPr>
      </w:pPr>
      <w:r w:rsidRPr="000C149A">
        <w:rPr>
          <w:rFonts w:ascii="Times New Roman" w:hAnsi="Times New Roman"/>
          <w:sz w:val="22"/>
          <w:szCs w:val="22"/>
        </w:rPr>
        <w:t>Informacije in navodila za izvedbo faze priprav na zajem in hrambo</w:t>
      </w:r>
      <w:r w:rsidR="00CC4322">
        <w:rPr>
          <w:rFonts w:ascii="Times New Roman" w:hAnsi="Times New Roman"/>
          <w:sz w:val="22"/>
          <w:szCs w:val="22"/>
        </w:rPr>
        <w:t>;</w:t>
      </w:r>
    </w:p>
    <w:p w:rsidR="000C149A" w:rsidRDefault="007F05D5" w:rsidP="005D2BFF">
      <w:pPr>
        <w:pStyle w:val="Odstavekseznama"/>
        <w:numPr>
          <w:ilvl w:val="0"/>
          <w:numId w:val="7"/>
        </w:numPr>
        <w:autoSpaceDE w:val="0"/>
        <w:autoSpaceDN w:val="0"/>
        <w:adjustRightInd w:val="0"/>
        <w:ind w:left="709" w:hanging="283"/>
        <w:jc w:val="both"/>
        <w:rPr>
          <w:rFonts w:ascii="Times New Roman" w:hAnsi="Times New Roman"/>
          <w:sz w:val="22"/>
          <w:szCs w:val="22"/>
        </w:rPr>
      </w:pPr>
      <w:r w:rsidRPr="000C149A">
        <w:rPr>
          <w:rFonts w:ascii="Times New Roman" w:hAnsi="Times New Roman"/>
          <w:sz w:val="22"/>
          <w:szCs w:val="22"/>
        </w:rPr>
        <w:t>Navodila za prevzem vzorčnih notranjih pravil</w:t>
      </w:r>
      <w:r w:rsidR="00CC4322">
        <w:rPr>
          <w:rFonts w:ascii="Times New Roman" w:hAnsi="Times New Roman"/>
          <w:sz w:val="22"/>
          <w:szCs w:val="22"/>
        </w:rPr>
        <w:t>;</w:t>
      </w:r>
    </w:p>
    <w:p w:rsidR="000C149A" w:rsidRDefault="007F05D5" w:rsidP="000C149A">
      <w:pPr>
        <w:pStyle w:val="Odstavekseznama"/>
        <w:numPr>
          <w:ilvl w:val="0"/>
          <w:numId w:val="7"/>
        </w:numPr>
        <w:autoSpaceDE w:val="0"/>
        <w:autoSpaceDN w:val="0"/>
        <w:adjustRightInd w:val="0"/>
        <w:ind w:left="709" w:hanging="283"/>
        <w:jc w:val="both"/>
        <w:rPr>
          <w:rFonts w:ascii="Times New Roman" w:hAnsi="Times New Roman"/>
          <w:sz w:val="22"/>
          <w:szCs w:val="22"/>
        </w:rPr>
      </w:pPr>
      <w:r w:rsidRPr="000C149A">
        <w:rPr>
          <w:rFonts w:ascii="Times New Roman" w:hAnsi="Times New Roman"/>
          <w:sz w:val="22"/>
          <w:szCs w:val="22"/>
        </w:rPr>
        <w:t>Izjava o pogojih za prenos potrebnih avtorskopravnih upravičenj na osebe, ki prevzamejo vzorčna pravila (če je pri 1</w:t>
      </w:r>
      <w:r w:rsidR="009E1DC2">
        <w:rPr>
          <w:rFonts w:ascii="Times New Roman" w:hAnsi="Times New Roman"/>
          <w:sz w:val="22"/>
          <w:szCs w:val="22"/>
        </w:rPr>
        <w:t>2</w:t>
      </w:r>
      <w:r w:rsidRPr="000C149A">
        <w:rPr>
          <w:rFonts w:ascii="Times New Roman" w:hAnsi="Times New Roman"/>
          <w:sz w:val="22"/>
          <w:szCs w:val="22"/>
        </w:rPr>
        <w:t>. točki izbrana možnost c)</w:t>
      </w:r>
      <w:r w:rsidR="00CC4322">
        <w:rPr>
          <w:rFonts w:ascii="Times New Roman" w:hAnsi="Times New Roman"/>
          <w:sz w:val="22"/>
          <w:szCs w:val="22"/>
        </w:rPr>
        <w:t>;</w:t>
      </w:r>
    </w:p>
    <w:p w:rsidR="007F05D5" w:rsidRPr="000C149A" w:rsidRDefault="000C149A" w:rsidP="000C149A">
      <w:pPr>
        <w:pStyle w:val="Odstavekseznama"/>
        <w:numPr>
          <w:ilvl w:val="0"/>
          <w:numId w:val="7"/>
        </w:numPr>
        <w:autoSpaceDE w:val="0"/>
        <w:autoSpaceDN w:val="0"/>
        <w:adjustRightInd w:val="0"/>
        <w:ind w:left="709" w:hanging="283"/>
        <w:jc w:val="both"/>
        <w:rPr>
          <w:rFonts w:ascii="Times New Roman" w:hAnsi="Times New Roman"/>
          <w:sz w:val="22"/>
          <w:szCs w:val="22"/>
        </w:rPr>
      </w:pPr>
      <w:r>
        <w:rPr>
          <w:rFonts w:ascii="Times New Roman" w:hAnsi="Times New Roman"/>
          <w:sz w:val="22"/>
          <w:szCs w:val="22"/>
        </w:rPr>
        <w:t>V</w:t>
      </w:r>
      <w:r w:rsidR="007F05D5" w:rsidRPr="000C149A">
        <w:rPr>
          <w:rFonts w:ascii="Times New Roman" w:hAnsi="Times New Roman"/>
          <w:sz w:val="22"/>
          <w:szCs w:val="22"/>
        </w:rPr>
        <w:t>zorčna notranja pravila</w:t>
      </w:r>
      <w:r w:rsidR="00CC4322">
        <w:rPr>
          <w:rFonts w:ascii="Times New Roman" w:hAnsi="Times New Roman"/>
          <w:sz w:val="22"/>
          <w:szCs w:val="22"/>
        </w:rPr>
        <w:t>.</w:t>
      </w:r>
    </w:p>
    <w:p w:rsidR="007F05D5" w:rsidRPr="000C149A" w:rsidRDefault="007F05D5" w:rsidP="007F05D5">
      <w:pPr>
        <w:autoSpaceDE w:val="0"/>
        <w:autoSpaceDN w:val="0"/>
        <w:adjustRightInd w:val="0"/>
        <w:rPr>
          <w:rFonts w:ascii="Times New Roman" w:hAnsi="Times New Roman"/>
          <w:sz w:val="22"/>
          <w:szCs w:val="22"/>
        </w:rPr>
      </w:pPr>
    </w:p>
    <w:p w:rsidR="003E004F" w:rsidRDefault="003E004F" w:rsidP="007F05D5">
      <w:pPr>
        <w:autoSpaceDE w:val="0"/>
        <w:autoSpaceDN w:val="0"/>
        <w:adjustRightInd w:val="0"/>
        <w:jc w:val="right"/>
        <w:rPr>
          <w:rFonts w:ascii="Times New Roman" w:hAnsi="Times New Roman"/>
          <w:sz w:val="22"/>
          <w:szCs w:val="22"/>
        </w:rPr>
      </w:pPr>
    </w:p>
    <w:p w:rsidR="003E004F" w:rsidRDefault="003E004F" w:rsidP="007F05D5">
      <w:pPr>
        <w:autoSpaceDE w:val="0"/>
        <w:autoSpaceDN w:val="0"/>
        <w:adjustRightInd w:val="0"/>
        <w:jc w:val="right"/>
        <w:rPr>
          <w:rFonts w:ascii="Times New Roman" w:hAnsi="Times New Roman"/>
          <w:sz w:val="22"/>
          <w:szCs w:val="22"/>
        </w:rPr>
      </w:pPr>
    </w:p>
    <w:p w:rsidR="007F05D5" w:rsidRPr="000C149A" w:rsidRDefault="003E004F" w:rsidP="007F05D5">
      <w:pPr>
        <w:autoSpaceDE w:val="0"/>
        <w:autoSpaceDN w:val="0"/>
        <w:adjustRightInd w:val="0"/>
        <w:jc w:val="right"/>
        <w:rPr>
          <w:rFonts w:ascii="Times New Roman" w:hAnsi="Times New Roman"/>
          <w:sz w:val="22"/>
          <w:szCs w:val="22"/>
        </w:rPr>
      </w:pPr>
      <w:r>
        <w:rPr>
          <w:rFonts w:ascii="Times New Roman" w:hAnsi="Times New Roman"/>
          <w:sz w:val="22"/>
          <w:szCs w:val="22"/>
        </w:rPr>
        <w:t>I</w:t>
      </w:r>
      <w:r w:rsidR="007F05D5" w:rsidRPr="000C149A">
        <w:rPr>
          <w:rFonts w:ascii="Times New Roman" w:hAnsi="Times New Roman"/>
          <w:sz w:val="22"/>
          <w:szCs w:val="22"/>
        </w:rPr>
        <w:t>me in priimek pooblaščene osebe vlagatelja:</w:t>
      </w:r>
    </w:p>
    <w:p w:rsidR="007F05D5" w:rsidRPr="000C149A" w:rsidRDefault="007F05D5" w:rsidP="007F05D5">
      <w:pPr>
        <w:autoSpaceDE w:val="0"/>
        <w:autoSpaceDN w:val="0"/>
        <w:adjustRightInd w:val="0"/>
        <w:rPr>
          <w:rFonts w:ascii="Times New Roman" w:hAnsi="Times New Roman"/>
          <w:sz w:val="22"/>
          <w:szCs w:val="22"/>
        </w:rPr>
      </w:pPr>
    </w:p>
    <w:p w:rsidR="007F05D5" w:rsidRPr="000C149A" w:rsidRDefault="007F05D5" w:rsidP="007F05D5">
      <w:pPr>
        <w:autoSpaceDE w:val="0"/>
        <w:autoSpaceDN w:val="0"/>
        <w:adjustRightInd w:val="0"/>
        <w:jc w:val="right"/>
        <w:rPr>
          <w:rFonts w:ascii="Times New Roman" w:hAnsi="Times New Roman"/>
          <w:sz w:val="22"/>
          <w:szCs w:val="22"/>
        </w:rPr>
      </w:pPr>
      <w:r w:rsidRPr="000C149A">
        <w:rPr>
          <w:rFonts w:ascii="Times New Roman" w:hAnsi="Times New Roman"/>
          <w:sz w:val="22"/>
          <w:szCs w:val="22"/>
        </w:rPr>
        <w:t>Podpis pooblaščene osebe vlagatelja:</w:t>
      </w:r>
    </w:p>
    <w:p w:rsidR="007F05D5" w:rsidRPr="000C149A" w:rsidRDefault="007F05D5" w:rsidP="007F05D5">
      <w:pPr>
        <w:autoSpaceDE w:val="0"/>
        <w:autoSpaceDN w:val="0"/>
        <w:adjustRightInd w:val="0"/>
        <w:jc w:val="right"/>
        <w:rPr>
          <w:rFonts w:ascii="Times New Roman" w:hAnsi="Times New Roman"/>
          <w:sz w:val="22"/>
          <w:szCs w:val="22"/>
        </w:rPr>
      </w:pPr>
      <w:r w:rsidRPr="000C149A">
        <w:rPr>
          <w:rFonts w:ascii="Times New Roman" w:hAnsi="Times New Roman"/>
          <w:sz w:val="22"/>
          <w:szCs w:val="22"/>
        </w:rPr>
        <w:t>__________________________________</w:t>
      </w:r>
    </w:p>
    <w:p w:rsidR="00CC4322" w:rsidRDefault="00CC4322" w:rsidP="007F05D5">
      <w:pPr>
        <w:autoSpaceDE w:val="0"/>
        <w:autoSpaceDN w:val="0"/>
        <w:adjustRightInd w:val="0"/>
        <w:rPr>
          <w:rFonts w:ascii="Times New Roman" w:hAnsi="Times New Roman"/>
          <w:sz w:val="22"/>
          <w:szCs w:val="22"/>
        </w:rPr>
      </w:pPr>
    </w:p>
    <w:p w:rsidR="00CC4322" w:rsidRDefault="00CC4322" w:rsidP="007F05D5">
      <w:pPr>
        <w:autoSpaceDE w:val="0"/>
        <w:autoSpaceDN w:val="0"/>
        <w:adjustRightInd w:val="0"/>
        <w:rPr>
          <w:rFonts w:ascii="Times New Roman" w:hAnsi="Times New Roman"/>
          <w:sz w:val="22"/>
          <w:szCs w:val="22"/>
        </w:rPr>
      </w:pPr>
    </w:p>
    <w:p w:rsidR="003D0149" w:rsidRDefault="007F05D5" w:rsidP="009E1DC2">
      <w:pPr>
        <w:autoSpaceDE w:val="0"/>
        <w:autoSpaceDN w:val="0"/>
        <w:adjustRightInd w:val="0"/>
      </w:pPr>
      <w:r w:rsidRPr="000C149A">
        <w:rPr>
          <w:rFonts w:ascii="Times New Roman" w:hAnsi="Times New Roman"/>
          <w:sz w:val="22"/>
          <w:szCs w:val="22"/>
        </w:rPr>
        <w:t>V _____________, dne___________</w:t>
      </w:r>
    </w:p>
    <w:sectPr w:rsidR="003D0149" w:rsidSect="000C149A">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735" w:rsidRDefault="00235735" w:rsidP="000C149A">
      <w:r>
        <w:separator/>
      </w:r>
    </w:p>
  </w:endnote>
  <w:endnote w:type="continuationSeparator" w:id="0">
    <w:p w:rsidR="00235735" w:rsidRDefault="00235735" w:rsidP="000C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95" w:rsidRDefault="0037179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95" w:rsidRDefault="00371795">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95" w:rsidRDefault="0037179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735" w:rsidRDefault="00235735" w:rsidP="000C149A">
      <w:r>
        <w:separator/>
      </w:r>
    </w:p>
  </w:footnote>
  <w:footnote w:type="continuationSeparator" w:id="0">
    <w:p w:rsidR="00235735" w:rsidRDefault="00235735" w:rsidP="000C149A">
      <w:r>
        <w:continuationSeparator/>
      </w:r>
    </w:p>
  </w:footnote>
  <w:footnote w:id="1">
    <w:p w:rsidR="009E1DC2" w:rsidRDefault="009E1DC2" w:rsidP="009E1DC2">
      <w:pPr>
        <w:pStyle w:val="Sprotnaopomba-besedilo"/>
      </w:pPr>
      <w:r>
        <w:rPr>
          <w:rStyle w:val="Sprotnaopomba-sklic"/>
        </w:rPr>
        <w:footnoteRef/>
      </w:r>
      <w:r>
        <w:t xml:space="preserve"> </w:t>
      </w:r>
      <w:r w:rsidRPr="00061508">
        <w:rPr>
          <w:rFonts w:ascii="Times New Roman" w:hAnsi="Times New Roman"/>
          <w:sz w:val="18"/>
        </w:rPr>
        <w:t>Obrazec je pripravljen v skladu z Uredbo o varstvu dokumentarnega in arhivskega gradiva (</w:t>
      </w:r>
      <w:r>
        <w:rPr>
          <w:rFonts w:ascii="Times New Roman" w:hAnsi="Times New Roman"/>
          <w:sz w:val="18"/>
        </w:rPr>
        <w:t xml:space="preserve">UVDAG, </w:t>
      </w:r>
      <w:r w:rsidRPr="00061508">
        <w:rPr>
          <w:rFonts w:ascii="Times New Roman" w:hAnsi="Times New Roman"/>
          <w:sz w:val="18"/>
        </w:rPr>
        <w:t>Uradni list, RS št. 42/2017)</w:t>
      </w:r>
      <w:r>
        <w:rPr>
          <w:rFonts w:ascii="Times New Roman" w:hAnsi="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95" w:rsidRDefault="0037179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9A" w:rsidRDefault="000C149A" w:rsidP="000C149A">
    <w:pPr>
      <w:autoSpaceDE w:val="0"/>
      <w:autoSpaceDN w:val="0"/>
      <w:adjustRightInd w:val="0"/>
      <w:jc w:val="right"/>
      <w:rPr>
        <w:rFonts w:ascii="Arial" w:hAnsi="Arial" w:cs="Arial"/>
        <w:bCs/>
        <w:color w:val="BFBFBF" w:themeColor="background1" w:themeShade="BF"/>
        <w:sz w:val="16"/>
        <w:szCs w:val="16"/>
      </w:rPr>
    </w:pPr>
    <w:r w:rsidRPr="000C149A">
      <w:rPr>
        <w:rFonts w:ascii="Arial" w:hAnsi="Arial" w:cs="Arial"/>
        <w:bCs/>
        <w:color w:val="BFBFBF" w:themeColor="background1" w:themeShade="BF"/>
        <w:sz w:val="16"/>
        <w:szCs w:val="16"/>
      </w:rPr>
      <w:t>Obrazec zahteve za potrditev vzorčnih notranjih pravil</w:t>
    </w:r>
  </w:p>
  <w:p w:rsidR="000C149A" w:rsidRPr="000C149A" w:rsidRDefault="00371795" w:rsidP="00FC1168">
    <w:pPr>
      <w:autoSpaceDE w:val="0"/>
      <w:autoSpaceDN w:val="0"/>
      <w:adjustRightInd w:val="0"/>
      <w:jc w:val="right"/>
    </w:pPr>
    <w:r>
      <w:rPr>
        <w:rFonts w:ascii="Arial" w:hAnsi="Arial" w:cs="Arial"/>
        <w:bCs/>
        <w:color w:val="BFBFBF" w:themeColor="background1" w:themeShade="BF"/>
        <w:sz w:val="16"/>
        <w:szCs w:val="16"/>
      </w:rPr>
      <w:t>Arhiv Republike Slovenije, v1., 02. 02.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95" w:rsidRDefault="0037179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6D4DD70"/>
    <w:lvl w:ilvl="0">
      <w:start w:val="1"/>
      <w:numFmt w:val="decimal"/>
      <w:lvlText w:val="%1."/>
      <w:lvlJc w:val="left"/>
      <w:pPr>
        <w:ind w:left="360" w:hanging="360"/>
      </w:pPr>
      <w:rPr>
        <w:rFonts w:hint="default"/>
      </w:rPr>
    </w:lvl>
  </w:abstractNum>
  <w:abstractNum w:abstractNumId="1">
    <w:nsid w:val="32367235"/>
    <w:multiLevelType w:val="hybridMultilevel"/>
    <w:tmpl w:val="226862F2"/>
    <w:lvl w:ilvl="0" w:tplc="0A4A199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30D40EC"/>
    <w:multiLevelType w:val="hybridMultilevel"/>
    <w:tmpl w:val="A58A2B22"/>
    <w:lvl w:ilvl="0" w:tplc="6190559C">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86860EB"/>
    <w:multiLevelType w:val="hybridMultilevel"/>
    <w:tmpl w:val="EA2AD3E8"/>
    <w:lvl w:ilvl="0" w:tplc="DA30FAB8">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
    <w:nsid w:val="5DE603C1"/>
    <w:multiLevelType w:val="hybridMultilevel"/>
    <w:tmpl w:val="6E00895A"/>
    <w:lvl w:ilvl="0" w:tplc="04240019">
      <w:start w:val="1"/>
      <w:numFmt w:val="lowerLetter"/>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5">
    <w:nsid w:val="6BF61477"/>
    <w:multiLevelType w:val="hybridMultilevel"/>
    <w:tmpl w:val="B5E80982"/>
    <w:lvl w:ilvl="0" w:tplc="E6F4C436">
      <w:start w:val="1"/>
      <w:numFmt w:val="bullet"/>
      <w:lvlText w:val="o"/>
      <w:lvlJc w:val="left"/>
      <w:pPr>
        <w:ind w:left="1068" w:hanging="360"/>
      </w:pPr>
      <w:rPr>
        <w:rFonts w:ascii="Wingdings" w:hAnsi="Wingdings" w:cs="Wingdings" w:hint="default"/>
        <w:color w:val="auto"/>
      </w:rPr>
    </w:lvl>
    <w:lvl w:ilvl="1" w:tplc="04240003">
      <w:start w:val="1"/>
      <w:numFmt w:val="bullet"/>
      <w:lvlText w:val="o"/>
      <w:lvlJc w:val="left"/>
      <w:pPr>
        <w:ind w:left="1788" w:hanging="360"/>
      </w:pPr>
      <w:rPr>
        <w:rFonts w:ascii="Courier New" w:hAnsi="Courier New" w:cs="Courier New" w:hint="default"/>
      </w:rPr>
    </w:lvl>
    <w:lvl w:ilvl="2" w:tplc="E6F4C436">
      <w:start w:val="1"/>
      <w:numFmt w:val="bullet"/>
      <w:lvlText w:val="o"/>
      <w:lvlJc w:val="left"/>
      <w:pPr>
        <w:ind w:left="2508" w:hanging="360"/>
      </w:pPr>
      <w:rPr>
        <w:rFonts w:ascii="Wingdings" w:hAnsi="Wingdings" w:cs="Wingdings" w:hint="default"/>
        <w:color w:val="auto"/>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nsid w:val="7911481E"/>
    <w:multiLevelType w:val="hybridMultilevel"/>
    <w:tmpl w:val="B9BE56AC"/>
    <w:lvl w:ilvl="0" w:tplc="E6F4C436">
      <w:start w:val="1"/>
      <w:numFmt w:val="bullet"/>
      <w:lvlText w:val="o"/>
      <w:lvlJc w:val="left"/>
      <w:pPr>
        <w:ind w:left="720" w:hanging="360"/>
      </w:pPr>
      <w:rPr>
        <w:rFonts w:ascii="Wingdings" w:hAnsi="Wingdings" w:cs="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D5"/>
    <w:rsid w:val="000B4C32"/>
    <w:rsid w:val="000C149A"/>
    <w:rsid w:val="00171036"/>
    <w:rsid w:val="00235735"/>
    <w:rsid w:val="002D67EB"/>
    <w:rsid w:val="00371795"/>
    <w:rsid w:val="003D0149"/>
    <w:rsid w:val="003E004F"/>
    <w:rsid w:val="00431E20"/>
    <w:rsid w:val="00486BEF"/>
    <w:rsid w:val="004D189B"/>
    <w:rsid w:val="004D7FB1"/>
    <w:rsid w:val="007F05D5"/>
    <w:rsid w:val="00887981"/>
    <w:rsid w:val="008B10CD"/>
    <w:rsid w:val="00937D8A"/>
    <w:rsid w:val="009E1DC2"/>
    <w:rsid w:val="00C05EEE"/>
    <w:rsid w:val="00C32B5F"/>
    <w:rsid w:val="00CC4322"/>
    <w:rsid w:val="00D2241B"/>
    <w:rsid w:val="00DC7188"/>
    <w:rsid w:val="00E11041"/>
    <w:rsid w:val="00E179D3"/>
    <w:rsid w:val="00E55463"/>
    <w:rsid w:val="00FC11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D8965-19AC-4819-A84E-E734E86F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05D5"/>
    <w:pPr>
      <w:spacing w:after="0" w:line="240" w:lineRule="auto"/>
    </w:pPr>
    <w:rPr>
      <w:rFonts w:ascii="Georgia" w:eastAsia="Times New Roman" w:hAnsi="Georgia"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F05D5"/>
    <w:pPr>
      <w:tabs>
        <w:tab w:val="left" w:pos="709"/>
      </w:tabs>
      <w:suppressAutoHyphens/>
    </w:pPr>
    <w:rPr>
      <w:rFonts w:ascii="Liberation Serif" w:eastAsia="Liberation Serif" w:hAnsi="Liberation Serif"/>
    </w:rPr>
  </w:style>
  <w:style w:type="character" w:styleId="Pripombasklic">
    <w:name w:val="annotation reference"/>
    <w:uiPriority w:val="99"/>
    <w:unhideWhenUsed/>
    <w:rsid w:val="007F05D5"/>
    <w:rPr>
      <w:sz w:val="16"/>
      <w:szCs w:val="16"/>
    </w:rPr>
  </w:style>
  <w:style w:type="paragraph" w:styleId="Pripombabesedilo">
    <w:name w:val="annotation text"/>
    <w:basedOn w:val="Navaden"/>
    <w:link w:val="PripombabesediloZnak1"/>
    <w:uiPriority w:val="99"/>
    <w:unhideWhenUsed/>
    <w:rsid w:val="007F05D5"/>
    <w:rPr>
      <w:sz w:val="20"/>
      <w:szCs w:val="20"/>
      <w:lang w:val="x-none" w:eastAsia="x-none"/>
    </w:rPr>
  </w:style>
  <w:style w:type="character" w:customStyle="1" w:styleId="PripombabesediloZnak">
    <w:name w:val="Pripomba – besedilo Znak"/>
    <w:basedOn w:val="Privzetapisavaodstavka"/>
    <w:uiPriority w:val="99"/>
    <w:semiHidden/>
    <w:rsid w:val="007F05D5"/>
    <w:rPr>
      <w:rFonts w:ascii="Georgia" w:eastAsia="Times New Roman" w:hAnsi="Georgia" w:cs="Times New Roman"/>
      <w:sz w:val="20"/>
      <w:szCs w:val="20"/>
      <w:lang w:eastAsia="sl-SI"/>
    </w:rPr>
  </w:style>
  <w:style w:type="character" w:customStyle="1" w:styleId="PripombabesediloZnak1">
    <w:name w:val="Pripomba – besedilo Znak1"/>
    <w:link w:val="Pripombabesedilo"/>
    <w:uiPriority w:val="99"/>
    <w:rsid w:val="007F05D5"/>
    <w:rPr>
      <w:rFonts w:ascii="Georgia" w:eastAsia="Times New Roman" w:hAnsi="Georgia" w:cs="Times New Roman"/>
      <w:sz w:val="20"/>
      <w:szCs w:val="20"/>
      <w:lang w:val="x-none" w:eastAsia="x-none"/>
    </w:rPr>
  </w:style>
  <w:style w:type="paragraph" w:styleId="Otevilenseznam">
    <w:name w:val="List Number"/>
    <w:basedOn w:val="Navaden"/>
    <w:rsid w:val="007F05D5"/>
    <w:rPr>
      <w:rFonts w:ascii="Arial" w:hAnsi="Arial"/>
      <w:sz w:val="20"/>
    </w:rPr>
  </w:style>
  <w:style w:type="paragraph" w:styleId="Besedilooblaka">
    <w:name w:val="Balloon Text"/>
    <w:basedOn w:val="Navaden"/>
    <w:link w:val="BesedilooblakaZnak"/>
    <w:uiPriority w:val="99"/>
    <w:semiHidden/>
    <w:unhideWhenUsed/>
    <w:rsid w:val="007F05D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05D5"/>
    <w:rPr>
      <w:rFonts w:ascii="Segoe UI" w:eastAsia="Times New Roman" w:hAnsi="Segoe UI" w:cs="Segoe UI"/>
      <w:sz w:val="18"/>
      <w:szCs w:val="18"/>
      <w:lang w:eastAsia="sl-SI"/>
    </w:rPr>
  </w:style>
  <w:style w:type="paragraph" w:styleId="Glava">
    <w:name w:val="header"/>
    <w:basedOn w:val="Navaden"/>
    <w:link w:val="GlavaZnak"/>
    <w:uiPriority w:val="99"/>
    <w:unhideWhenUsed/>
    <w:rsid w:val="000C149A"/>
    <w:pPr>
      <w:tabs>
        <w:tab w:val="center" w:pos="4536"/>
        <w:tab w:val="right" w:pos="9072"/>
      </w:tabs>
    </w:pPr>
  </w:style>
  <w:style w:type="character" w:customStyle="1" w:styleId="GlavaZnak">
    <w:name w:val="Glava Znak"/>
    <w:basedOn w:val="Privzetapisavaodstavka"/>
    <w:link w:val="Glava"/>
    <w:uiPriority w:val="99"/>
    <w:rsid w:val="000C149A"/>
    <w:rPr>
      <w:rFonts w:ascii="Georgia" w:eastAsia="Times New Roman" w:hAnsi="Georgia" w:cs="Times New Roman"/>
      <w:sz w:val="24"/>
      <w:szCs w:val="24"/>
      <w:lang w:eastAsia="sl-SI"/>
    </w:rPr>
  </w:style>
  <w:style w:type="paragraph" w:styleId="Noga">
    <w:name w:val="footer"/>
    <w:basedOn w:val="Navaden"/>
    <w:link w:val="NogaZnak"/>
    <w:uiPriority w:val="99"/>
    <w:unhideWhenUsed/>
    <w:rsid w:val="000C149A"/>
    <w:pPr>
      <w:tabs>
        <w:tab w:val="center" w:pos="4536"/>
        <w:tab w:val="right" w:pos="9072"/>
      </w:tabs>
    </w:pPr>
  </w:style>
  <w:style w:type="character" w:customStyle="1" w:styleId="NogaZnak">
    <w:name w:val="Noga Znak"/>
    <w:basedOn w:val="Privzetapisavaodstavka"/>
    <w:link w:val="Noga"/>
    <w:uiPriority w:val="99"/>
    <w:rsid w:val="000C149A"/>
    <w:rPr>
      <w:rFonts w:ascii="Georgia" w:eastAsia="Times New Roman" w:hAnsi="Georgia" w:cs="Times New Roman"/>
      <w:sz w:val="24"/>
      <w:szCs w:val="24"/>
      <w:lang w:eastAsia="sl-SI"/>
    </w:rPr>
  </w:style>
  <w:style w:type="paragraph" w:styleId="Sprotnaopomba-besedilo">
    <w:name w:val="footnote text"/>
    <w:basedOn w:val="Navaden"/>
    <w:link w:val="Sprotnaopomba-besediloZnak"/>
    <w:uiPriority w:val="99"/>
    <w:semiHidden/>
    <w:unhideWhenUsed/>
    <w:rsid w:val="009E1DC2"/>
    <w:rPr>
      <w:sz w:val="20"/>
      <w:szCs w:val="20"/>
    </w:rPr>
  </w:style>
  <w:style w:type="character" w:customStyle="1" w:styleId="Sprotnaopomba-besediloZnak">
    <w:name w:val="Sprotna opomba - besedilo Znak"/>
    <w:basedOn w:val="Privzetapisavaodstavka"/>
    <w:link w:val="Sprotnaopomba-besedilo"/>
    <w:uiPriority w:val="99"/>
    <w:semiHidden/>
    <w:rsid w:val="009E1DC2"/>
    <w:rPr>
      <w:rFonts w:ascii="Georgia" w:eastAsia="Times New Roman" w:hAnsi="Georgia" w:cs="Times New Roman"/>
      <w:sz w:val="20"/>
      <w:szCs w:val="20"/>
      <w:lang w:eastAsia="sl-SI"/>
    </w:rPr>
  </w:style>
  <w:style w:type="character" w:styleId="Sprotnaopomba-sklic">
    <w:name w:val="footnote reference"/>
    <w:basedOn w:val="Privzetapisavaodstavka"/>
    <w:uiPriority w:val="99"/>
    <w:semiHidden/>
    <w:unhideWhenUsed/>
    <w:rsid w:val="009E1DC2"/>
    <w:rPr>
      <w:vertAlign w:val="superscript"/>
    </w:rPr>
  </w:style>
  <w:style w:type="paragraph" w:styleId="Zadevapripombe">
    <w:name w:val="annotation subject"/>
    <w:basedOn w:val="Pripombabesedilo"/>
    <w:next w:val="Pripombabesedilo"/>
    <w:link w:val="ZadevapripombeZnak"/>
    <w:uiPriority w:val="99"/>
    <w:semiHidden/>
    <w:unhideWhenUsed/>
    <w:rsid w:val="00C05EEE"/>
    <w:rPr>
      <w:b/>
      <w:bCs/>
      <w:lang w:val="sl-SI" w:eastAsia="sl-SI"/>
    </w:rPr>
  </w:style>
  <w:style w:type="character" w:customStyle="1" w:styleId="ZadevapripombeZnak">
    <w:name w:val="Zadeva pripombe Znak"/>
    <w:basedOn w:val="PripombabesediloZnak1"/>
    <w:link w:val="Zadevapripombe"/>
    <w:uiPriority w:val="99"/>
    <w:semiHidden/>
    <w:rsid w:val="00C05EEE"/>
    <w:rPr>
      <w:rFonts w:ascii="Georgia" w:eastAsia="Times New Roman" w:hAnsi="Georgia" w:cs="Times New Roman"/>
      <w:b/>
      <w:bCs/>
      <w:sz w:val="20"/>
      <w:szCs w:val="20"/>
      <w:lang w:val="x-none"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rhiv.gov.si/"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Hajtnik</dc:creator>
  <cp:keywords/>
  <dc:description/>
  <cp:lastModifiedBy>Gregor Jenus</cp:lastModifiedBy>
  <cp:revision>3</cp:revision>
  <cp:lastPrinted>2018-02-06T07:54:00Z</cp:lastPrinted>
  <dcterms:created xsi:type="dcterms:W3CDTF">2018-02-06T06:18:00Z</dcterms:created>
  <dcterms:modified xsi:type="dcterms:W3CDTF">2018-02-06T07:54:00Z</dcterms:modified>
</cp:coreProperties>
</file>