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1166E0" w:rsidRPr="00F822D0" w14:paraId="7E41C02B" w14:textId="77777777" w:rsidTr="00D13D86">
        <w:trPr>
          <w:trHeight w:val="20"/>
          <w:jc w:val="center"/>
        </w:trPr>
        <w:tc>
          <w:tcPr>
            <w:tcW w:w="9695" w:type="dxa"/>
            <w:gridSpan w:val="2"/>
            <w:shd w:val="clear" w:color="auto" w:fill="FDB940"/>
            <w:vAlign w:val="center"/>
          </w:tcPr>
          <w:p w14:paraId="7902DF69" w14:textId="77777777" w:rsidR="001166E0" w:rsidRPr="00F822D0" w:rsidRDefault="001166E0" w:rsidP="005242A7">
            <w:pPr>
              <w:widowControl w:val="0"/>
              <w:spacing w:after="0" w:line="240" w:lineRule="auto"/>
              <w:jc w:val="center"/>
              <w:rPr>
                <w:rFonts w:ascii="Verdana" w:hAnsi="Verdana"/>
                <w:sz w:val="20"/>
                <w:szCs w:val="20"/>
                <w:lang w:val="sl-SI"/>
              </w:rPr>
            </w:pPr>
            <w:bookmarkStart w:id="0" w:name="_GoBack"/>
            <w:bookmarkEnd w:id="0"/>
            <w:r w:rsidRPr="00F822D0">
              <w:rPr>
                <w:rFonts w:ascii="Verdana" w:hAnsi="Verdana"/>
                <w:b/>
                <w:sz w:val="20"/>
                <w:szCs w:val="20"/>
                <w:lang w:val="sl-SI"/>
              </w:rPr>
              <w:t>NAROČNIK</w:t>
            </w:r>
          </w:p>
        </w:tc>
      </w:tr>
      <w:tr w:rsidR="001166E0" w:rsidRPr="00F822D0" w14:paraId="5D30554F" w14:textId="77777777" w:rsidTr="00D13D86">
        <w:trPr>
          <w:trHeight w:val="20"/>
          <w:jc w:val="center"/>
        </w:trPr>
        <w:tc>
          <w:tcPr>
            <w:tcW w:w="2405" w:type="dxa"/>
            <w:shd w:val="clear" w:color="auto" w:fill="FDB940"/>
            <w:vAlign w:val="center"/>
          </w:tcPr>
          <w:p w14:paraId="3B7629BB" w14:textId="77777777"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Naziv in sedež</w:t>
            </w:r>
          </w:p>
        </w:tc>
        <w:tc>
          <w:tcPr>
            <w:tcW w:w="7290" w:type="dxa"/>
            <w:shd w:val="clear" w:color="auto" w:fill="FFF0D5"/>
            <w:vAlign w:val="center"/>
          </w:tcPr>
          <w:p w14:paraId="378340DB" w14:textId="77777777" w:rsidR="00512937" w:rsidRPr="00512937" w:rsidRDefault="00512937" w:rsidP="00512937">
            <w:pPr>
              <w:widowControl w:val="0"/>
              <w:spacing w:after="0" w:line="240" w:lineRule="auto"/>
              <w:rPr>
                <w:rFonts w:ascii="Verdana" w:hAnsi="Verdana"/>
                <w:b/>
                <w:sz w:val="20"/>
                <w:szCs w:val="20"/>
                <w:lang w:val="sl-SI"/>
              </w:rPr>
            </w:pPr>
            <w:r w:rsidRPr="00512937">
              <w:rPr>
                <w:rFonts w:ascii="Verdana" w:hAnsi="Verdana"/>
                <w:b/>
                <w:sz w:val="20"/>
                <w:szCs w:val="20"/>
                <w:lang w:val="sl-SI"/>
              </w:rPr>
              <w:fldChar w:fldCharType="begin"/>
            </w:r>
            <w:r w:rsidRPr="00512937">
              <w:rPr>
                <w:rFonts w:ascii="Verdana" w:hAnsi="Verdana"/>
                <w:b/>
                <w:sz w:val="20"/>
                <w:szCs w:val="20"/>
                <w:lang w:val="sl-SI"/>
              </w:rPr>
              <w:instrText xml:space="preserve"> DOCPROPERTY  "MFiles_P1021n1_P0"  \* MERGEFORMAT </w:instrText>
            </w:r>
            <w:r w:rsidRPr="00512937">
              <w:rPr>
                <w:rFonts w:ascii="Verdana" w:hAnsi="Verdana"/>
                <w:b/>
                <w:sz w:val="20"/>
                <w:szCs w:val="20"/>
                <w:lang w:val="sl-SI"/>
              </w:rPr>
              <w:fldChar w:fldCharType="separate"/>
            </w:r>
            <w:r w:rsidRPr="00512937">
              <w:rPr>
                <w:rFonts w:ascii="Verdana" w:hAnsi="Verdana"/>
                <w:b/>
                <w:sz w:val="20"/>
                <w:szCs w:val="20"/>
                <w:lang w:val="sl-SI"/>
              </w:rPr>
              <w:t>Ministrstvo za kulturo Arhiv Republike Slovenije</w:t>
            </w:r>
            <w:r w:rsidRPr="00512937">
              <w:rPr>
                <w:rFonts w:ascii="Verdana" w:hAnsi="Verdana"/>
                <w:b/>
                <w:sz w:val="20"/>
                <w:szCs w:val="20"/>
                <w:lang w:val="sl-SI"/>
              </w:rPr>
              <w:fldChar w:fldCharType="end"/>
            </w:r>
          </w:p>
          <w:p w14:paraId="415BF178" w14:textId="77777777" w:rsidR="00512937" w:rsidRPr="00512937" w:rsidRDefault="00512937" w:rsidP="00512937">
            <w:pPr>
              <w:widowControl w:val="0"/>
              <w:spacing w:after="0" w:line="240" w:lineRule="auto"/>
              <w:rPr>
                <w:rFonts w:ascii="Verdana" w:hAnsi="Verdana"/>
                <w:b/>
                <w:sz w:val="20"/>
                <w:szCs w:val="20"/>
                <w:lang w:val="sl-SI"/>
              </w:rPr>
            </w:pPr>
            <w:r w:rsidRPr="00512937">
              <w:rPr>
                <w:rFonts w:ascii="Verdana" w:hAnsi="Verdana"/>
                <w:b/>
                <w:sz w:val="20"/>
                <w:szCs w:val="20"/>
                <w:lang w:val="sl-SI"/>
              </w:rPr>
              <w:fldChar w:fldCharType="begin"/>
            </w:r>
            <w:r w:rsidRPr="00512937">
              <w:rPr>
                <w:rFonts w:ascii="Verdana" w:hAnsi="Verdana"/>
                <w:b/>
                <w:sz w:val="20"/>
                <w:szCs w:val="20"/>
                <w:lang w:val="sl-SI"/>
              </w:rPr>
              <w:instrText xml:space="preserve"> DOCPROPERTY  "MFiles_P1021n1_P1033"  \* MERGEFORMAT </w:instrText>
            </w:r>
            <w:r w:rsidRPr="00512937">
              <w:rPr>
                <w:rFonts w:ascii="Verdana" w:hAnsi="Verdana"/>
                <w:b/>
                <w:sz w:val="20"/>
                <w:szCs w:val="20"/>
                <w:lang w:val="sl-SI"/>
              </w:rPr>
              <w:fldChar w:fldCharType="separate"/>
            </w:r>
            <w:r w:rsidRPr="00512937">
              <w:rPr>
                <w:rFonts w:ascii="Verdana" w:hAnsi="Verdana"/>
                <w:b/>
                <w:sz w:val="20"/>
                <w:szCs w:val="20"/>
                <w:lang w:val="sl-SI"/>
              </w:rPr>
              <w:t>Zvezdarska ulica 1</w:t>
            </w:r>
            <w:r w:rsidRPr="00512937">
              <w:rPr>
                <w:rFonts w:ascii="Verdana" w:hAnsi="Verdana"/>
                <w:b/>
                <w:sz w:val="20"/>
                <w:szCs w:val="20"/>
                <w:lang w:val="sl-SI"/>
              </w:rPr>
              <w:fldChar w:fldCharType="end"/>
            </w:r>
          </w:p>
          <w:p w14:paraId="5566A0B6" w14:textId="6946D163" w:rsidR="001166E0" w:rsidRPr="00DF5D75" w:rsidRDefault="00512937" w:rsidP="00512937">
            <w:pPr>
              <w:widowControl w:val="0"/>
              <w:spacing w:after="0" w:line="240" w:lineRule="auto"/>
              <w:rPr>
                <w:rFonts w:ascii="Verdana" w:hAnsi="Verdana"/>
                <w:b/>
                <w:sz w:val="20"/>
                <w:szCs w:val="20"/>
                <w:lang w:val="sl-SI"/>
              </w:rPr>
            </w:pPr>
            <w:r w:rsidRPr="00512937">
              <w:rPr>
                <w:rFonts w:ascii="Verdana" w:hAnsi="Verdana"/>
                <w:b/>
                <w:sz w:val="20"/>
                <w:szCs w:val="20"/>
                <w:lang w:val="sl-SI"/>
              </w:rPr>
              <w:fldChar w:fldCharType="begin"/>
            </w:r>
            <w:r w:rsidRPr="00512937">
              <w:rPr>
                <w:rFonts w:ascii="Verdana" w:hAnsi="Verdana"/>
                <w:b/>
                <w:sz w:val="20"/>
                <w:szCs w:val="20"/>
                <w:lang w:val="sl-SI"/>
              </w:rPr>
              <w:instrText xml:space="preserve"> DOCPROPERTY  "MFiles_PG5BC2FC14A405421BA79F5FEC63BD00E3n1_PGB3D8D77D2D654902AEB821305A1A12BC"  \* MERGEFORMAT </w:instrText>
            </w:r>
            <w:r w:rsidRPr="00512937">
              <w:rPr>
                <w:rFonts w:ascii="Verdana" w:hAnsi="Verdana"/>
                <w:b/>
                <w:sz w:val="20"/>
                <w:szCs w:val="20"/>
                <w:lang w:val="sl-SI"/>
              </w:rPr>
              <w:fldChar w:fldCharType="separate"/>
            </w:r>
            <w:r>
              <w:rPr>
                <w:rFonts w:ascii="Verdana" w:hAnsi="Verdana"/>
                <w:b/>
                <w:sz w:val="20"/>
                <w:szCs w:val="20"/>
                <w:lang w:val="sl-SI"/>
              </w:rPr>
              <w:t>1102</w:t>
            </w:r>
            <w:r w:rsidRPr="00512937">
              <w:rPr>
                <w:rFonts w:ascii="Verdana" w:hAnsi="Verdana"/>
                <w:b/>
                <w:sz w:val="20"/>
                <w:szCs w:val="20"/>
                <w:lang w:val="sl-SI"/>
              </w:rPr>
              <w:t xml:space="preserve"> Ljubljana</w:t>
            </w:r>
            <w:r w:rsidRPr="00512937">
              <w:rPr>
                <w:rFonts w:ascii="Verdana" w:hAnsi="Verdana"/>
                <w:b/>
                <w:sz w:val="20"/>
                <w:szCs w:val="20"/>
                <w:lang w:val="sl-SI"/>
              </w:rPr>
              <w:fldChar w:fldCharType="end"/>
            </w:r>
          </w:p>
        </w:tc>
      </w:tr>
      <w:tr w:rsidR="001166E0" w:rsidRPr="00F822D0" w14:paraId="38FA2D2D" w14:textId="77777777" w:rsidTr="00512937">
        <w:trPr>
          <w:trHeight w:val="412"/>
          <w:jc w:val="center"/>
        </w:trPr>
        <w:tc>
          <w:tcPr>
            <w:tcW w:w="2405" w:type="dxa"/>
            <w:shd w:val="clear" w:color="auto" w:fill="FDB940"/>
            <w:vAlign w:val="center"/>
          </w:tcPr>
          <w:p w14:paraId="2245A6D2" w14:textId="77777777"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ID št. za DDV</w:t>
            </w:r>
          </w:p>
        </w:tc>
        <w:tc>
          <w:tcPr>
            <w:tcW w:w="7290" w:type="dxa"/>
            <w:shd w:val="clear" w:color="auto" w:fill="FFF0D5"/>
            <w:vAlign w:val="center"/>
          </w:tcPr>
          <w:p w14:paraId="651D8813" w14:textId="5CBA6D5E" w:rsidR="001166E0" w:rsidRPr="00F822D0" w:rsidRDefault="00512937" w:rsidP="005242A7">
            <w:pPr>
              <w:widowControl w:val="0"/>
              <w:spacing w:after="0" w:line="240" w:lineRule="auto"/>
              <w:rPr>
                <w:rFonts w:ascii="Verdana" w:hAnsi="Verdana"/>
                <w:sz w:val="20"/>
                <w:szCs w:val="20"/>
                <w:lang w:val="sl-SI"/>
              </w:rPr>
            </w:pPr>
            <w:r w:rsidRPr="00512937">
              <w:rPr>
                <w:rFonts w:ascii="Verdana" w:hAnsi="Verdana"/>
                <w:sz w:val="20"/>
                <w:szCs w:val="20"/>
                <w:lang w:val="sl-SI"/>
              </w:rPr>
              <w:fldChar w:fldCharType="begin"/>
            </w:r>
            <w:r w:rsidRPr="00512937">
              <w:rPr>
                <w:rFonts w:ascii="Verdana" w:hAnsi="Verdana"/>
                <w:sz w:val="20"/>
                <w:szCs w:val="20"/>
                <w:lang w:val="sl-SI"/>
              </w:rPr>
              <w:instrText xml:space="preserve"> DOCPROPERTY  "MFiles_P1021n1_P1030"  \* MERGEFORMAT </w:instrText>
            </w:r>
            <w:r w:rsidRPr="00512937">
              <w:rPr>
                <w:rFonts w:ascii="Verdana" w:hAnsi="Verdana"/>
                <w:sz w:val="20"/>
                <w:szCs w:val="20"/>
                <w:lang w:val="sl-SI"/>
              </w:rPr>
              <w:fldChar w:fldCharType="separate"/>
            </w:r>
            <w:r w:rsidRPr="00512937">
              <w:rPr>
                <w:rFonts w:ascii="Verdana" w:hAnsi="Verdana"/>
                <w:sz w:val="20"/>
                <w:szCs w:val="20"/>
                <w:lang w:val="sl-SI"/>
              </w:rPr>
              <w:t>SI12356824</w:t>
            </w:r>
            <w:r w:rsidRPr="00512937">
              <w:rPr>
                <w:rFonts w:ascii="Verdana" w:hAnsi="Verdana"/>
                <w:sz w:val="20"/>
                <w:szCs w:val="20"/>
                <w:lang w:val="sl-SI"/>
              </w:rPr>
              <w:fldChar w:fldCharType="end"/>
            </w:r>
          </w:p>
        </w:tc>
      </w:tr>
      <w:tr w:rsidR="001166E0" w:rsidRPr="00F822D0" w14:paraId="75E34343" w14:textId="77777777" w:rsidTr="00D13D86">
        <w:trPr>
          <w:trHeight w:val="20"/>
          <w:jc w:val="center"/>
        </w:trPr>
        <w:tc>
          <w:tcPr>
            <w:tcW w:w="2405" w:type="dxa"/>
            <w:shd w:val="clear" w:color="auto" w:fill="FDB940"/>
            <w:vAlign w:val="center"/>
          </w:tcPr>
          <w:p w14:paraId="70A3DCE1" w14:textId="77777777"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Matična številka</w:t>
            </w:r>
          </w:p>
        </w:tc>
        <w:tc>
          <w:tcPr>
            <w:tcW w:w="7290" w:type="dxa"/>
            <w:shd w:val="clear" w:color="auto" w:fill="FFF0D5"/>
            <w:vAlign w:val="center"/>
          </w:tcPr>
          <w:p w14:paraId="595D9328" w14:textId="69917E7E" w:rsidR="001166E0" w:rsidRPr="00F822D0" w:rsidRDefault="00512937" w:rsidP="005242A7">
            <w:pPr>
              <w:widowControl w:val="0"/>
              <w:spacing w:after="0" w:line="240" w:lineRule="auto"/>
              <w:rPr>
                <w:rFonts w:ascii="Verdana" w:hAnsi="Verdana"/>
                <w:sz w:val="20"/>
                <w:szCs w:val="20"/>
                <w:lang w:val="sl-SI"/>
              </w:rPr>
            </w:pPr>
            <w:r w:rsidRPr="00512937">
              <w:rPr>
                <w:rFonts w:ascii="Verdana" w:hAnsi="Verdana"/>
                <w:sz w:val="20"/>
                <w:szCs w:val="20"/>
                <w:lang w:val="sl-SI"/>
              </w:rPr>
              <w:fldChar w:fldCharType="begin"/>
            </w:r>
            <w:r w:rsidRPr="00512937">
              <w:rPr>
                <w:rFonts w:ascii="Verdana" w:hAnsi="Verdana"/>
                <w:sz w:val="20"/>
                <w:szCs w:val="20"/>
                <w:lang w:val="sl-SI"/>
              </w:rPr>
              <w:instrText xml:space="preserve"> DOCPROPERTY  "MFiles_P1021n1_P1031"  \* MERGEFORMAT </w:instrText>
            </w:r>
            <w:r w:rsidRPr="00512937">
              <w:rPr>
                <w:rFonts w:ascii="Verdana" w:hAnsi="Verdana"/>
                <w:sz w:val="20"/>
                <w:szCs w:val="20"/>
                <w:lang w:val="sl-SI"/>
              </w:rPr>
              <w:fldChar w:fldCharType="separate"/>
            </w:r>
            <w:r w:rsidRPr="00512937">
              <w:rPr>
                <w:rFonts w:ascii="Verdana" w:hAnsi="Verdana"/>
                <w:sz w:val="20"/>
                <w:szCs w:val="20"/>
                <w:lang w:val="sl-SI"/>
              </w:rPr>
              <w:t>2399369</w:t>
            </w:r>
            <w:r w:rsidRPr="00512937">
              <w:rPr>
                <w:rFonts w:ascii="Verdana" w:hAnsi="Verdana"/>
                <w:sz w:val="20"/>
                <w:szCs w:val="20"/>
                <w:lang w:val="sl-SI"/>
              </w:rPr>
              <w:fldChar w:fldCharType="end"/>
            </w:r>
            <w:r w:rsidRPr="00512937">
              <w:rPr>
                <w:rFonts w:ascii="Verdana" w:hAnsi="Verdana"/>
                <w:sz w:val="20"/>
                <w:szCs w:val="20"/>
                <w:lang w:val="sl-SI"/>
              </w:rPr>
              <w:t>000</w:t>
            </w:r>
          </w:p>
        </w:tc>
      </w:tr>
      <w:tr w:rsidR="001166E0" w:rsidRPr="00F822D0" w14:paraId="07F2BABF" w14:textId="77777777" w:rsidTr="00D13D86">
        <w:trPr>
          <w:trHeight w:val="20"/>
          <w:jc w:val="center"/>
        </w:trPr>
        <w:tc>
          <w:tcPr>
            <w:tcW w:w="2405" w:type="dxa"/>
            <w:shd w:val="clear" w:color="auto" w:fill="FDB940"/>
            <w:vAlign w:val="center"/>
          </w:tcPr>
          <w:p w14:paraId="2A986A76" w14:textId="77777777" w:rsidR="001166E0" w:rsidRPr="00F822D0" w:rsidRDefault="00CE2B47" w:rsidP="005242A7">
            <w:pPr>
              <w:widowControl w:val="0"/>
              <w:spacing w:after="0" w:line="240" w:lineRule="auto"/>
              <w:rPr>
                <w:rFonts w:ascii="Verdana" w:hAnsi="Verdana"/>
                <w:b/>
                <w:sz w:val="20"/>
                <w:szCs w:val="20"/>
                <w:lang w:val="sl-SI"/>
              </w:rPr>
            </w:pPr>
            <w:r>
              <w:rPr>
                <w:rFonts w:ascii="Verdana" w:hAnsi="Verdana"/>
                <w:b/>
                <w:sz w:val="20"/>
                <w:szCs w:val="20"/>
                <w:lang w:val="sl-SI"/>
              </w:rPr>
              <w:t xml:space="preserve">Transakcijski </w:t>
            </w:r>
            <w:r w:rsidR="001166E0" w:rsidRPr="00F822D0">
              <w:rPr>
                <w:rFonts w:ascii="Verdana" w:hAnsi="Verdana"/>
                <w:b/>
                <w:sz w:val="20"/>
                <w:szCs w:val="20"/>
                <w:lang w:val="sl-SI"/>
              </w:rPr>
              <w:t>račun</w:t>
            </w:r>
          </w:p>
        </w:tc>
        <w:tc>
          <w:tcPr>
            <w:tcW w:w="7290" w:type="dxa"/>
            <w:shd w:val="clear" w:color="auto" w:fill="FFF0D5"/>
            <w:vAlign w:val="center"/>
          </w:tcPr>
          <w:p w14:paraId="3438F3EE" w14:textId="3E51D1F6" w:rsidR="001166E0" w:rsidRPr="00F822D0" w:rsidRDefault="00512937" w:rsidP="005242A7">
            <w:pPr>
              <w:widowControl w:val="0"/>
              <w:spacing w:after="0" w:line="240" w:lineRule="auto"/>
              <w:rPr>
                <w:rFonts w:ascii="Verdana" w:hAnsi="Verdana"/>
                <w:sz w:val="20"/>
                <w:szCs w:val="20"/>
                <w:lang w:val="sl-SI"/>
              </w:rPr>
            </w:pPr>
            <w:r w:rsidRPr="00512937">
              <w:rPr>
                <w:rFonts w:ascii="Verdana" w:hAnsi="Verdana"/>
                <w:sz w:val="20"/>
                <w:szCs w:val="20"/>
                <w:lang w:val="sl-SI"/>
              </w:rPr>
              <w:fldChar w:fldCharType="begin"/>
            </w:r>
            <w:r w:rsidRPr="00512937">
              <w:rPr>
                <w:rFonts w:ascii="Verdana" w:hAnsi="Verdana"/>
                <w:sz w:val="20"/>
                <w:szCs w:val="20"/>
                <w:lang w:val="sl-SI"/>
              </w:rPr>
              <w:instrText xml:space="preserve"> DOCPROPERTY  "MFiles_P1021n1_P1032"  \* MERGEFORMAT </w:instrText>
            </w:r>
            <w:r w:rsidRPr="00512937">
              <w:rPr>
                <w:rFonts w:ascii="Verdana" w:hAnsi="Verdana"/>
                <w:sz w:val="20"/>
                <w:szCs w:val="20"/>
                <w:lang w:val="sl-SI"/>
              </w:rPr>
              <w:fldChar w:fldCharType="separate"/>
            </w:r>
            <w:r w:rsidRPr="00512937">
              <w:rPr>
                <w:rFonts w:ascii="Verdana" w:hAnsi="Verdana"/>
                <w:sz w:val="20"/>
                <w:szCs w:val="20"/>
                <w:lang w:val="sl-SI"/>
              </w:rPr>
              <w:t>SI56 01100-6300109972</w:t>
            </w:r>
            <w:r w:rsidRPr="00512937">
              <w:rPr>
                <w:rFonts w:ascii="Verdana" w:hAnsi="Verdana"/>
                <w:sz w:val="20"/>
                <w:szCs w:val="20"/>
                <w:lang w:val="sl-SI"/>
              </w:rPr>
              <w:fldChar w:fldCharType="end"/>
            </w:r>
          </w:p>
        </w:tc>
      </w:tr>
      <w:tr w:rsidR="001166E0" w:rsidRPr="00F822D0" w14:paraId="00551F4C" w14:textId="77777777" w:rsidTr="00D13D86">
        <w:trPr>
          <w:trHeight w:val="20"/>
          <w:jc w:val="center"/>
        </w:trPr>
        <w:tc>
          <w:tcPr>
            <w:tcW w:w="2405" w:type="dxa"/>
            <w:shd w:val="clear" w:color="auto" w:fill="FDB940"/>
            <w:vAlign w:val="center"/>
          </w:tcPr>
          <w:p w14:paraId="05F2D73B" w14:textId="77777777"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Telefon</w:t>
            </w:r>
          </w:p>
        </w:tc>
        <w:tc>
          <w:tcPr>
            <w:tcW w:w="7290" w:type="dxa"/>
            <w:shd w:val="clear" w:color="auto" w:fill="FFF0D5"/>
            <w:vAlign w:val="center"/>
          </w:tcPr>
          <w:p w14:paraId="50379B7E" w14:textId="05061522" w:rsidR="001166E0" w:rsidRPr="00F822D0" w:rsidRDefault="00512937" w:rsidP="005242A7">
            <w:pPr>
              <w:widowControl w:val="0"/>
              <w:spacing w:after="0" w:line="240" w:lineRule="auto"/>
              <w:rPr>
                <w:rFonts w:ascii="Verdana" w:hAnsi="Verdana"/>
                <w:sz w:val="20"/>
                <w:szCs w:val="20"/>
                <w:lang w:val="sl-SI"/>
              </w:rPr>
            </w:pPr>
            <w:r w:rsidRPr="00512937">
              <w:rPr>
                <w:rFonts w:ascii="Verdana" w:hAnsi="Verdana"/>
                <w:sz w:val="20"/>
                <w:szCs w:val="20"/>
                <w:lang w:val="sl-SI"/>
              </w:rPr>
              <w:t>01 2414 200</w:t>
            </w:r>
          </w:p>
        </w:tc>
      </w:tr>
      <w:tr w:rsidR="001166E0" w:rsidRPr="00F822D0" w14:paraId="71CE9F03" w14:textId="77777777" w:rsidTr="00D13D86">
        <w:trPr>
          <w:trHeight w:val="20"/>
          <w:jc w:val="center"/>
        </w:trPr>
        <w:tc>
          <w:tcPr>
            <w:tcW w:w="2405" w:type="dxa"/>
            <w:shd w:val="clear" w:color="auto" w:fill="FDB940"/>
            <w:vAlign w:val="center"/>
          </w:tcPr>
          <w:p w14:paraId="5C9E5703" w14:textId="77777777"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E-pošta</w:t>
            </w:r>
          </w:p>
        </w:tc>
        <w:tc>
          <w:tcPr>
            <w:tcW w:w="7290" w:type="dxa"/>
            <w:shd w:val="clear" w:color="auto" w:fill="FFF0D5"/>
            <w:vAlign w:val="center"/>
          </w:tcPr>
          <w:p w14:paraId="417CF4F8" w14:textId="085D3509" w:rsidR="001166E0" w:rsidRPr="00F822D0" w:rsidRDefault="00512937" w:rsidP="005242A7">
            <w:pPr>
              <w:widowControl w:val="0"/>
              <w:spacing w:after="0" w:line="240" w:lineRule="auto"/>
              <w:rPr>
                <w:rFonts w:ascii="Verdana" w:hAnsi="Verdana"/>
                <w:sz w:val="20"/>
                <w:szCs w:val="20"/>
                <w:lang w:val="sl-SI"/>
              </w:rPr>
            </w:pPr>
            <w:r w:rsidRPr="00512937">
              <w:rPr>
                <w:rFonts w:ascii="Verdana" w:hAnsi="Verdana"/>
                <w:sz w:val="20"/>
                <w:szCs w:val="20"/>
                <w:lang w:val="sl-SI"/>
              </w:rPr>
              <w:t>ars@gov.si</w:t>
            </w:r>
          </w:p>
        </w:tc>
      </w:tr>
      <w:tr w:rsidR="001166E0" w:rsidRPr="00F822D0" w14:paraId="17EFD303" w14:textId="77777777" w:rsidTr="00D13D86">
        <w:trPr>
          <w:trHeight w:val="20"/>
          <w:jc w:val="center"/>
        </w:trPr>
        <w:tc>
          <w:tcPr>
            <w:tcW w:w="2405" w:type="dxa"/>
            <w:shd w:val="clear" w:color="auto" w:fill="FDB940"/>
            <w:vAlign w:val="center"/>
          </w:tcPr>
          <w:p w14:paraId="1EB73CE3" w14:textId="77777777"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 xml:space="preserve">Skrbnik </w:t>
            </w:r>
            <w:r>
              <w:rPr>
                <w:rFonts w:ascii="Verdana" w:hAnsi="Verdana"/>
                <w:b/>
                <w:sz w:val="20"/>
                <w:szCs w:val="20"/>
                <w:lang w:val="sl-SI"/>
              </w:rPr>
              <w:t>pogodbe</w:t>
            </w:r>
          </w:p>
        </w:tc>
        <w:tc>
          <w:tcPr>
            <w:tcW w:w="7290" w:type="dxa"/>
            <w:shd w:val="clear" w:color="auto" w:fill="FFF0D5"/>
            <w:vAlign w:val="center"/>
          </w:tcPr>
          <w:p w14:paraId="76A7A19C" w14:textId="77777777" w:rsidR="001166E0" w:rsidRPr="00F822D0" w:rsidRDefault="001166E0" w:rsidP="005242A7">
            <w:pPr>
              <w:widowControl w:val="0"/>
              <w:spacing w:after="0" w:line="240" w:lineRule="auto"/>
              <w:rPr>
                <w:rFonts w:ascii="Verdana" w:hAnsi="Verdana"/>
                <w:sz w:val="20"/>
                <w:szCs w:val="20"/>
                <w:lang w:val="sl-SI"/>
              </w:rPr>
            </w:pPr>
          </w:p>
        </w:tc>
      </w:tr>
      <w:tr w:rsidR="006C6850" w:rsidRPr="00F822D0" w14:paraId="637BB012" w14:textId="77777777" w:rsidTr="00D13D86">
        <w:trPr>
          <w:trHeight w:val="20"/>
          <w:jc w:val="center"/>
        </w:trPr>
        <w:tc>
          <w:tcPr>
            <w:tcW w:w="2405" w:type="dxa"/>
            <w:shd w:val="clear" w:color="auto" w:fill="FDB940"/>
            <w:vAlign w:val="center"/>
          </w:tcPr>
          <w:p w14:paraId="62F6D2DC" w14:textId="363FF0B4" w:rsidR="006C6850" w:rsidRPr="00F822D0" w:rsidRDefault="006C6850" w:rsidP="005242A7">
            <w:pPr>
              <w:widowControl w:val="0"/>
              <w:spacing w:after="0" w:line="240" w:lineRule="auto"/>
              <w:rPr>
                <w:rFonts w:ascii="Verdana" w:hAnsi="Verdana"/>
                <w:b/>
                <w:sz w:val="20"/>
                <w:szCs w:val="20"/>
                <w:lang w:val="sl-SI"/>
              </w:rPr>
            </w:pPr>
            <w:r>
              <w:rPr>
                <w:rFonts w:ascii="Verdana" w:hAnsi="Verdana"/>
                <w:b/>
                <w:sz w:val="20"/>
                <w:szCs w:val="20"/>
                <w:lang w:val="sl-SI"/>
              </w:rPr>
              <w:t>Št. zadeve</w:t>
            </w:r>
          </w:p>
        </w:tc>
        <w:tc>
          <w:tcPr>
            <w:tcW w:w="7290" w:type="dxa"/>
            <w:shd w:val="clear" w:color="auto" w:fill="FFF0D5"/>
            <w:vAlign w:val="center"/>
          </w:tcPr>
          <w:p w14:paraId="3204213B" w14:textId="4E01F990" w:rsidR="006C6850" w:rsidRPr="00F822D0" w:rsidRDefault="006C6850" w:rsidP="005242A7">
            <w:pPr>
              <w:widowControl w:val="0"/>
              <w:spacing w:after="0" w:line="240" w:lineRule="auto"/>
              <w:rPr>
                <w:rFonts w:ascii="Verdana" w:hAnsi="Verdana"/>
                <w:sz w:val="20"/>
                <w:szCs w:val="20"/>
                <w:lang w:val="sl-SI"/>
              </w:rPr>
            </w:pPr>
            <w:r>
              <w:rPr>
                <w:rFonts w:ascii="Verdana" w:hAnsi="Verdana"/>
                <w:sz w:val="20"/>
                <w:szCs w:val="20"/>
                <w:lang w:val="sl-SI"/>
              </w:rPr>
              <w:t>4301-18/2020</w:t>
            </w:r>
          </w:p>
        </w:tc>
      </w:tr>
      <w:tr w:rsidR="001166E0" w:rsidRPr="00F822D0" w14:paraId="1126F75C" w14:textId="77777777" w:rsidTr="00D13D86">
        <w:trPr>
          <w:trHeight w:val="20"/>
          <w:jc w:val="center"/>
        </w:trPr>
        <w:tc>
          <w:tcPr>
            <w:tcW w:w="2405" w:type="dxa"/>
            <w:shd w:val="clear" w:color="auto" w:fill="FDB940"/>
            <w:vAlign w:val="center"/>
          </w:tcPr>
          <w:p w14:paraId="667EDEF2" w14:textId="77777777"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Podpisnik</w:t>
            </w:r>
          </w:p>
        </w:tc>
        <w:tc>
          <w:tcPr>
            <w:tcW w:w="7290" w:type="dxa"/>
            <w:shd w:val="clear" w:color="auto" w:fill="FFF0D5"/>
            <w:vAlign w:val="center"/>
          </w:tcPr>
          <w:p w14:paraId="2C3BE758" w14:textId="02ED5C6F" w:rsidR="001166E0" w:rsidRPr="00F822D0" w:rsidRDefault="00512937" w:rsidP="005242A7">
            <w:pPr>
              <w:widowControl w:val="0"/>
              <w:spacing w:after="0" w:line="240" w:lineRule="auto"/>
              <w:rPr>
                <w:rFonts w:ascii="Verdana" w:hAnsi="Verdana"/>
                <w:sz w:val="20"/>
                <w:szCs w:val="20"/>
                <w:lang w:val="sl-SI"/>
              </w:rPr>
            </w:pPr>
            <w:r>
              <w:rPr>
                <w:rFonts w:ascii="Verdana" w:hAnsi="Verdana"/>
                <w:sz w:val="20"/>
                <w:szCs w:val="20"/>
                <w:lang w:val="sl-SI"/>
              </w:rPr>
              <w:t>Dr. Bojan Cvelfar, direktor</w:t>
            </w:r>
          </w:p>
        </w:tc>
      </w:tr>
    </w:tbl>
    <w:p w14:paraId="1EEC367A" w14:textId="77777777" w:rsidR="00EE2FFA" w:rsidRDefault="00EE2FFA" w:rsidP="005242A7">
      <w:pPr>
        <w:widowControl w:val="0"/>
        <w:spacing w:before="120" w:after="120" w:line="240" w:lineRule="auto"/>
        <w:jc w:val="center"/>
        <w:rPr>
          <w:rFonts w:ascii="Verdana" w:hAnsi="Verdana"/>
          <w:sz w:val="20"/>
          <w:szCs w:val="28"/>
          <w:lang w:val="sl-SI"/>
        </w:rPr>
      </w:pPr>
      <w:r>
        <w:rPr>
          <w:rFonts w:ascii="Verdana" w:hAnsi="Verdana"/>
          <w:sz w:val="20"/>
          <w:szCs w:val="2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2423"/>
        <w:gridCol w:w="2409"/>
        <w:gridCol w:w="2467"/>
      </w:tblGrid>
      <w:tr w:rsidR="008726FD" w:rsidRPr="009925FD" w14:paraId="7BD5A5B5" w14:textId="77777777" w:rsidTr="00D13D86">
        <w:trPr>
          <w:trHeight w:val="20"/>
          <w:jc w:val="center"/>
        </w:trPr>
        <w:tc>
          <w:tcPr>
            <w:tcW w:w="2405" w:type="dxa"/>
            <w:tcBorders>
              <w:bottom w:val="single" w:sz="4" w:space="0" w:color="auto"/>
            </w:tcBorders>
            <w:shd w:val="clear" w:color="auto" w:fill="FDB940"/>
            <w:vAlign w:val="center"/>
          </w:tcPr>
          <w:p w14:paraId="66F2A6AF" w14:textId="77777777" w:rsidR="008726FD" w:rsidRPr="009925FD" w:rsidRDefault="008726FD" w:rsidP="005242A7">
            <w:pPr>
              <w:widowControl w:val="0"/>
              <w:spacing w:after="0" w:line="240" w:lineRule="auto"/>
              <w:jc w:val="both"/>
              <w:rPr>
                <w:rFonts w:ascii="Verdana" w:hAnsi="Verdana"/>
                <w:b/>
                <w:sz w:val="20"/>
                <w:szCs w:val="20"/>
                <w:lang w:val="sl-SI"/>
              </w:rPr>
            </w:pPr>
            <w:r w:rsidRPr="009925FD">
              <w:rPr>
                <w:rFonts w:ascii="Verdana" w:hAnsi="Verdana"/>
                <w:b/>
                <w:sz w:val="20"/>
                <w:szCs w:val="20"/>
                <w:lang w:val="sl-SI"/>
              </w:rPr>
              <w:t>PONUDNIK/</w:t>
            </w:r>
            <w:r>
              <w:rPr>
                <w:rFonts w:ascii="Verdana" w:hAnsi="Verdana"/>
                <w:b/>
                <w:sz w:val="20"/>
                <w:szCs w:val="20"/>
                <w:lang w:val="sl-SI"/>
              </w:rPr>
              <w:t>IZVAJALEC</w:t>
            </w:r>
          </w:p>
        </w:tc>
        <w:tc>
          <w:tcPr>
            <w:tcW w:w="2423" w:type="dxa"/>
            <w:tcBorders>
              <w:bottom w:val="single" w:sz="4" w:space="0" w:color="auto"/>
            </w:tcBorders>
            <w:shd w:val="clear" w:color="auto" w:fill="FDB940"/>
            <w:vAlign w:val="center"/>
          </w:tcPr>
          <w:p w14:paraId="05F1628B" w14:textId="77777777" w:rsidR="008726FD" w:rsidRPr="009925FD" w:rsidRDefault="008726FD" w:rsidP="005242A7">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Poslovodeči partner</w:t>
            </w:r>
          </w:p>
        </w:tc>
        <w:tc>
          <w:tcPr>
            <w:tcW w:w="2409" w:type="dxa"/>
            <w:tcBorders>
              <w:bottom w:val="single" w:sz="4" w:space="0" w:color="auto"/>
            </w:tcBorders>
            <w:shd w:val="clear" w:color="auto" w:fill="FDB940"/>
            <w:vAlign w:val="center"/>
          </w:tcPr>
          <w:p w14:paraId="185E0F3E" w14:textId="77777777" w:rsidR="008726FD" w:rsidRPr="009925FD" w:rsidRDefault="008726FD" w:rsidP="005242A7">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2</w:t>
            </w:r>
          </w:p>
        </w:tc>
        <w:tc>
          <w:tcPr>
            <w:tcW w:w="2467" w:type="dxa"/>
            <w:tcBorders>
              <w:bottom w:val="single" w:sz="4" w:space="0" w:color="auto"/>
            </w:tcBorders>
            <w:shd w:val="clear" w:color="auto" w:fill="FDB940"/>
            <w:vAlign w:val="center"/>
          </w:tcPr>
          <w:p w14:paraId="6B7B7F75" w14:textId="77777777" w:rsidR="008726FD" w:rsidRPr="009925FD" w:rsidRDefault="008726FD" w:rsidP="005242A7">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X</w:t>
            </w:r>
          </w:p>
        </w:tc>
      </w:tr>
      <w:tr w:rsidR="008726FD" w:rsidRPr="009925FD" w14:paraId="0048D660" w14:textId="77777777" w:rsidTr="00D13D86">
        <w:trPr>
          <w:trHeight w:val="20"/>
          <w:jc w:val="center"/>
        </w:trPr>
        <w:tc>
          <w:tcPr>
            <w:tcW w:w="2405" w:type="dxa"/>
            <w:shd w:val="clear" w:color="auto" w:fill="FDB940"/>
            <w:vAlign w:val="center"/>
          </w:tcPr>
          <w:p w14:paraId="4E431AD9" w14:textId="77777777"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Naziv in sedež</w:t>
            </w:r>
          </w:p>
        </w:tc>
        <w:tc>
          <w:tcPr>
            <w:tcW w:w="2423" w:type="dxa"/>
            <w:shd w:val="clear" w:color="auto" w:fill="auto"/>
            <w:vAlign w:val="center"/>
          </w:tcPr>
          <w:p w14:paraId="7F69C7AD" w14:textId="77777777" w:rsidR="008726FD" w:rsidRPr="009C2E97" w:rsidRDefault="008726FD" w:rsidP="005242A7">
            <w:pPr>
              <w:widowControl w:val="0"/>
              <w:spacing w:after="0" w:line="240" w:lineRule="auto"/>
              <w:rPr>
                <w:rFonts w:ascii="Verdana" w:hAnsi="Verdana"/>
                <w:b/>
                <w:sz w:val="20"/>
                <w:szCs w:val="20"/>
                <w:lang w:val="sl-SI"/>
              </w:rPr>
            </w:pPr>
          </w:p>
        </w:tc>
        <w:tc>
          <w:tcPr>
            <w:tcW w:w="2409" w:type="dxa"/>
            <w:shd w:val="clear" w:color="auto" w:fill="auto"/>
            <w:vAlign w:val="center"/>
          </w:tcPr>
          <w:p w14:paraId="181E37AE" w14:textId="77777777" w:rsidR="008726FD" w:rsidRPr="009C2E97" w:rsidRDefault="008726FD" w:rsidP="005242A7">
            <w:pPr>
              <w:widowControl w:val="0"/>
              <w:spacing w:after="0" w:line="240" w:lineRule="auto"/>
              <w:rPr>
                <w:rFonts w:ascii="Verdana" w:hAnsi="Verdana"/>
                <w:b/>
                <w:sz w:val="20"/>
                <w:szCs w:val="20"/>
                <w:lang w:val="sl-SI"/>
              </w:rPr>
            </w:pPr>
          </w:p>
        </w:tc>
        <w:tc>
          <w:tcPr>
            <w:tcW w:w="2467" w:type="dxa"/>
            <w:shd w:val="clear" w:color="auto" w:fill="auto"/>
            <w:vAlign w:val="center"/>
          </w:tcPr>
          <w:p w14:paraId="5A4ABD31" w14:textId="77777777" w:rsidR="008726FD" w:rsidRPr="009C2E97" w:rsidRDefault="008726FD" w:rsidP="005242A7">
            <w:pPr>
              <w:widowControl w:val="0"/>
              <w:spacing w:after="0" w:line="240" w:lineRule="auto"/>
              <w:rPr>
                <w:rFonts w:ascii="Verdana" w:hAnsi="Verdana"/>
                <w:b/>
                <w:sz w:val="20"/>
                <w:szCs w:val="20"/>
                <w:lang w:val="sl-SI"/>
              </w:rPr>
            </w:pPr>
          </w:p>
        </w:tc>
      </w:tr>
      <w:tr w:rsidR="008726FD" w:rsidRPr="009925FD" w14:paraId="6233F270" w14:textId="77777777" w:rsidTr="00D13D86">
        <w:trPr>
          <w:trHeight w:val="20"/>
          <w:jc w:val="center"/>
        </w:trPr>
        <w:tc>
          <w:tcPr>
            <w:tcW w:w="2405" w:type="dxa"/>
            <w:shd w:val="clear" w:color="auto" w:fill="FDB940"/>
            <w:vAlign w:val="center"/>
          </w:tcPr>
          <w:p w14:paraId="0554BEA0" w14:textId="77777777"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ID št. za DDV</w:t>
            </w:r>
          </w:p>
        </w:tc>
        <w:tc>
          <w:tcPr>
            <w:tcW w:w="2423" w:type="dxa"/>
            <w:shd w:val="clear" w:color="auto" w:fill="auto"/>
            <w:vAlign w:val="center"/>
          </w:tcPr>
          <w:p w14:paraId="1F21B7E0" w14:textId="77777777" w:rsidR="008726FD" w:rsidRPr="009C2E97" w:rsidRDefault="008726FD" w:rsidP="005242A7">
            <w:pPr>
              <w:widowControl w:val="0"/>
              <w:spacing w:after="0" w:line="240" w:lineRule="auto"/>
              <w:rPr>
                <w:rFonts w:ascii="Verdana" w:hAnsi="Verdana"/>
                <w:sz w:val="20"/>
                <w:szCs w:val="20"/>
                <w:lang w:val="sl-SI"/>
              </w:rPr>
            </w:pPr>
          </w:p>
        </w:tc>
        <w:tc>
          <w:tcPr>
            <w:tcW w:w="2409" w:type="dxa"/>
            <w:shd w:val="clear" w:color="auto" w:fill="auto"/>
            <w:vAlign w:val="center"/>
          </w:tcPr>
          <w:p w14:paraId="6B97D39E" w14:textId="77777777" w:rsidR="008726FD" w:rsidRPr="009C2E97" w:rsidRDefault="008726FD" w:rsidP="005242A7">
            <w:pPr>
              <w:widowControl w:val="0"/>
              <w:spacing w:after="0" w:line="240" w:lineRule="auto"/>
              <w:rPr>
                <w:rFonts w:ascii="Verdana" w:hAnsi="Verdana"/>
                <w:sz w:val="20"/>
                <w:szCs w:val="20"/>
                <w:lang w:val="sl-SI"/>
              </w:rPr>
            </w:pPr>
          </w:p>
        </w:tc>
        <w:tc>
          <w:tcPr>
            <w:tcW w:w="2467" w:type="dxa"/>
            <w:shd w:val="clear" w:color="auto" w:fill="auto"/>
            <w:vAlign w:val="center"/>
          </w:tcPr>
          <w:p w14:paraId="3A9E33BF" w14:textId="77777777" w:rsidR="008726FD" w:rsidRPr="009C2E97" w:rsidRDefault="008726FD" w:rsidP="005242A7">
            <w:pPr>
              <w:widowControl w:val="0"/>
              <w:spacing w:after="0" w:line="240" w:lineRule="auto"/>
              <w:rPr>
                <w:rFonts w:ascii="Verdana" w:hAnsi="Verdana"/>
                <w:sz w:val="20"/>
                <w:szCs w:val="20"/>
                <w:lang w:val="sl-SI"/>
              </w:rPr>
            </w:pPr>
          </w:p>
        </w:tc>
      </w:tr>
      <w:tr w:rsidR="008726FD" w:rsidRPr="009925FD" w14:paraId="3DDD15CE" w14:textId="77777777" w:rsidTr="00D13D86">
        <w:trPr>
          <w:trHeight w:val="20"/>
          <w:jc w:val="center"/>
        </w:trPr>
        <w:tc>
          <w:tcPr>
            <w:tcW w:w="2405" w:type="dxa"/>
            <w:shd w:val="clear" w:color="auto" w:fill="FDB940"/>
            <w:vAlign w:val="center"/>
          </w:tcPr>
          <w:p w14:paraId="7DE89A89" w14:textId="77777777"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Matična številka</w:t>
            </w:r>
          </w:p>
        </w:tc>
        <w:tc>
          <w:tcPr>
            <w:tcW w:w="2423" w:type="dxa"/>
            <w:shd w:val="clear" w:color="auto" w:fill="auto"/>
            <w:vAlign w:val="center"/>
          </w:tcPr>
          <w:p w14:paraId="5F7D7087" w14:textId="77777777" w:rsidR="008726FD" w:rsidRPr="009C2E97" w:rsidRDefault="008726FD" w:rsidP="005242A7">
            <w:pPr>
              <w:widowControl w:val="0"/>
              <w:spacing w:after="0" w:line="240" w:lineRule="auto"/>
              <w:rPr>
                <w:rFonts w:ascii="Verdana" w:hAnsi="Verdana"/>
                <w:sz w:val="20"/>
                <w:szCs w:val="20"/>
                <w:lang w:val="sl-SI"/>
              </w:rPr>
            </w:pPr>
          </w:p>
        </w:tc>
        <w:tc>
          <w:tcPr>
            <w:tcW w:w="2409" w:type="dxa"/>
            <w:shd w:val="clear" w:color="auto" w:fill="auto"/>
            <w:vAlign w:val="center"/>
          </w:tcPr>
          <w:p w14:paraId="6A52E77F" w14:textId="77777777" w:rsidR="008726FD" w:rsidRPr="009C2E97" w:rsidRDefault="008726FD" w:rsidP="005242A7">
            <w:pPr>
              <w:widowControl w:val="0"/>
              <w:spacing w:after="0" w:line="240" w:lineRule="auto"/>
              <w:rPr>
                <w:rFonts w:ascii="Verdana" w:hAnsi="Verdana"/>
                <w:sz w:val="20"/>
                <w:szCs w:val="20"/>
                <w:lang w:val="sl-SI"/>
              </w:rPr>
            </w:pPr>
          </w:p>
        </w:tc>
        <w:tc>
          <w:tcPr>
            <w:tcW w:w="2467" w:type="dxa"/>
            <w:shd w:val="clear" w:color="auto" w:fill="auto"/>
            <w:vAlign w:val="center"/>
          </w:tcPr>
          <w:p w14:paraId="0987E807" w14:textId="77777777" w:rsidR="008726FD" w:rsidRPr="009C2E97" w:rsidRDefault="008726FD" w:rsidP="005242A7">
            <w:pPr>
              <w:widowControl w:val="0"/>
              <w:spacing w:after="0" w:line="240" w:lineRule="auto"/>
              <w:rPr>
                <w:rFonts w:ascii="Verdana" w:hAnsi="Verdana"/>
                <w:sz w:val="20"/>
                <w:szCs w:val="20"/>
                <w:lang w:val="sl-SI"/>
              </w:rPr>
            </w:pPr>
          </w:p>
        </w:tc>
      </w:tr>
      <w:tr w:rsidR="008726FD" w:rsidRPr="009925FD" w14:paraId="36C6247F" w14:textId="77777777" w:rsidTr="00D13D86">
        <w:trPr>
          <w:trHeight w:val="20"/>
          <w:jc w:val="center"/>
        </w:trPr>
        <w:tc>
          <w:tcPr>
            <w:tcW w:w="2405" w:type="dxa"/>
            <w:shd w:val="clear" w:color="auto" w:fill="FDB940"/>
            <w:vAlign w:val="center"/>
          </w:tcPr>
          <w:p w14:paraId="659A61B1" w14:textId="77777777" w:rsidR="008726FD" w:rsidRPr="009925FD" w:rsidRDefault="00CE2B47" w:rsidP="005242A7">
            <w:pPr>
              <w:widowControl w:val="0"/>
              <w:spacing w:after="0" w:line="240" w:lineRule="auto"/>
              <w:rPr>
                <w:rFonts w:ascii="Verdana" w:hAnsi="Verdana"/>
                <w:sz w:val="20"/>
                <w:szCs w:val="20"/>
                <w:lang w:val="sl-SI"/>
              </w:rPr>
            </w:pPr>
            <w:r>
              <w:rPr>
                <w:rFonts w:ascii="Verdana" w:hAnsi="Verdana"/>
                <w:b/>
                <w:sz w:val="20"/>
                <w:szCs w:val="20"/>
                <w:lang w:val="sl-SI"/>
              </w:rPr>
              <w:t xml:space="preserve">Transakcijski </w:t>
            </w:r>
            <w:r w:rsidR="008726FD" w:rsidRPr="009925FD">
              <w:rPr>
                <w:rFonts w:ascii="Verdana" w:hAnsi="Verdana"/>
                <w:b/>
                <w:sz w:val="20"/>
                <w:szCs w:val="20"/>
                <w:lang w:val="sl-SI"/>
              </w:rPr>
              <w:t>račun</w:t>
            </w:r>
          </w:p>
        </w:tc>
        <w:tc>
          <w:tcPr>
            <w:tcW w:w="2423" w:type="dxa"/>
            <w:shd w:val="clear" w:color="auto" w:fill="auto"/>
            <w:vAlign w:val="center"/>
          </w:tcPr>
          <w:p w14:paraId="6EA2A5AE" w14:textId="77777777" w:rsidR="008726FD" w:rsidRPr="009C2E97" w:rsidRDefault="008726FD" w:rsidP="005242A7">
            <w:pPr>
              <w:widowControl w:val="0"/>
              <w:spacing w:after="0" w:line="240" w:lineRule="auto"/>
              <w:rPr>
                <w:rFonts w:ascii="Verdana" w:hAnsi="Verdana"/>
                <w:sz w:val="20"/>
                <w:szCs w:val="20"/>
                <w:lang w:val="sl-SI"/>
              </w:rPr>
            </w:pPr>
          </w:p>
        </w:tc>
        <w:tc>
          <w:tcPr>
            <w:tcW w:w="2409" w:type="dxa"/>
            <w:shd w:val="clear" w:color="auto" w:fill="auto"/>
            <w:vAlign w:val="center"/>
          </w:tcPr>
          <w:p w14:paraId="70BAF101" w14:textId="77777777" w:rsidR="008726FD" w:rsidRPr="009C2E97" w:rsidRDefault="008726FD" w:rsidP="005242A7">
            <w:pPr>
              <w:widowControl w:val="0"/>
              <w:spacing w:after="0" w:line="240" w:lineRule="auto"/>
              <w:rPr>
                <w:rFonts w:ascii="Verdana" w:hAnsi="Verdana"/>
                <w:sz w:val="20"/>
                <w:szCs w:val="20"/>
                <w:lang w:val="sl-SI"/>
              </w:rPr>
            </w:pPr>
          </w:p>
        </w:tc>
        <w:tc>
          <w:tcPr>
            <w:tcW w:w="2467" w:type="dxa"/>
            <w:shd w:val="clear" w:color="auto" w:fill="auto"/>
            <w:vAlign w:val="center"/>
          </w:tcPr>
          <w:p w14:paraId="4EBCA9AD" w14:textId="77777777" w:rsidR="008726FD" w:rsidRPr="009C2E97" w:rsidRDefault="008726FD" w:rsidP="005242A7">
            <w:pPr>
              <w:widowControl w:val="0"/>
              <w:spacing w:after="0" w:line="240" w:lineRule="auto"/>
              <w:rPr>
                <w:rFonts w:ascii="Verdana" w:hAnsi="Verdana"/>
                <w:sz w:val="20"/>
                <w:szCs w:val="20"/>
                <w:lang w:val="sl-SI"/>
              </w:rPr>
            </w:pPr>
          </w:p>
        </w:tc>
      </w:tr>
      <w:tr w:rsidR="008726FD" w:rsidRPr="009925FD" w14:paraId="562E8FEC" w14:textId="77777777" w:rsidTr="00D13D86">
        <w:trPr>
          <w:trHeight w:val="20"/>
          <w:jc w:val="center"/>
        </w:trPr>
        <w:tc>
          <w:tcPr>
            <w:tcW w:w="2405" w:type="dxa"/>
            <w:shd w:val="clear" w:color="auto" w:fill="FDB940"/>
            <w:vAlign w:val="center"/>
          </w:tcPr>
          <w:p w14:paraId="6A72DD06" w14:textId="77777777"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Telefon</w:t>
            </w:r>
          </w:p>
        </w:tc>
        <w:tc>
          <w:tcPr>
            <w:tcW w:w="2423" w:type="dxa"/>
            <w:shd w:val="clear" w:color="auto" w:fill="auto"/>
            <w:vAlign w:val="center"/>
          </w:tcPr>
          <w:p w14:paraId="5396148F" w14:textId="77777777" w:rsidR="008726FD" w:rsidRPr="009C2E97" w:rsidRDefault="008726FD" w:rsidP="005242A7">
            <w:pPr>
              <w:widowControl w:val="0"/>
              <w:spacing w:after="0" w:line="240" w:lineRule="auto"/>
              <w:rPr>
                <w:rFonts w:ascii="Verdana" w:hAnsi="Verdana"/>
                <w:sz w:val="20"/>
                <w:szCs w:val="20"/>
                <w:lang w:val="sl-SI"/>
              </w:rPr>
            </w:pPr>
          </w:p>
        </w:tc>
        <w:tc>
          <w:tcPr>
            <w:tcW w:w="2409" w:type="dxa"/>
            <w:shd w:val="clear" w:color="auto" w:fill="auto"/>
            <w:vAlign w:val="center"/>
          </w:tcPr>
          <w:p w14:paraId="3F9F8293" w14:textId="77777777" w:rsidR="008726FD" w:rsidRPr="009C2E97" w:rsidRDefault="008726FD" w:rsidP="005242A7">
            <w:pPr>
              <w:widowControl w:val="0"/>
              <w:spacing w:after="0" w:line="240" w:lineRule="auto"/>
              <w:rPr>
                <w:rFonts w:ascii="Verdana" w:hAnsi="Verdana"/>
                <w:sz w:val="20"/>
                <w:szCs w:val="20"/>
                <w:lang w:val="sl-SI"/>
              </w:rPr>
            </w:pPr>
          </w:p>
        </w:tc>
        <w:tc>
          <w:tcPr>
            <w:tcW w:w="2467" w:type="dxa"/>
            <w:shd w:val="clear" w:color="auto" w:fill="auto"/>
            <w:vAlign w:val="center"/>
          </w:tcPr>
          <w:p w14:paraId="656105F6" w14:textId="77777777" w:rsidR="008726FD" w:rsidRPr="009C2E97" w:rsidRDefault="008726FD" w:rsidP="005242A7">
            <w:pPr>
              <w:widowControl w:val="0"/>
              <w:spacing w:after="0" w:line="240" w:lineRule="auto"/>
              <w:rPr>
                <w:rFonts w:ascii="Verdana" w:hAnsi="Verdana"/>
                <w:sz w:val="20"/>
                <w:szCs w:val="20"/>
                <w:lang w:val="sl-SI"/>
              </w:rPr>
            </w:pPr>
          </w:p>
        </w:tc>
      </w:tr>
      <w:tr w:rsidR="008726FD" w:rsidRPr="009925FD" w14:paraId="7CA1E595" w14:textId="77777777" w:rsidTr="00D13D86">
        <w:trPr>
          <w:trHeight w:val="20"/>
          <w:jc w:val="center"/>
        </w:trPr>
        <w:tc>
          <w:tcPr>
            <w:tcW w:w="2405" w:type="dxa"/>
            <w:shd w:val="clear" w:color="auto" w:fill="FDB940"/>
            <w:vAlign w:val="center"/>
          </w:tcPr>
          <w:p w14:paraId="53543D9B" w14:textId="77777777"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E-pošta</w:t>
            </w:r>
          </w:p>
        </w:tc>
        <w:tc>
          <w:tcPr>
            <w:tcW w:w="2423" w:type="dxa"/>
            <w:shd w:val="clear" w:color="auto" w:fill="auto"/>
            <w:vAlign w:val="center"/>
          </w:tcPr>
          <w:p w14:paraId="61CC3A39" w14:textId="77777777" w:rsidR="008726FD" w:rsidRPr="009C2E97" w:rsidRDefault="008726FD" w:rsidP="005242A7">
            <w:pPr>
              <w:widowControl w:val="0"/>
              <w:spacing w:after="0" w:line="240" w:lineRule="auto"/>
              <w:rPr>
                <w:rFonts w:ascii="Verdana" w:hAnsi="Verdana"/>
                <w:sz w:val="20"/>
                <w:szCs w:val="20"/>
                <w:lang w:val="sl-SI"/>
              </w:rPr>
            </w:pPr>
          </w:p>
        </w:tc>
        <w:tc>
          <w:tcPr>
            <w:tcW w:w="2409" w:type="dxa"/>
            <w:shd w:val="clear" w:color="auto" w:fill="auto"/>
            <w:vAlign w:val="center"/>
          </w:tcPr>
          <w:p w14:paraId="72E29184" w14:textId="77777777" w:rsidR="008726FD" w:rsidRPr="009C2E97" w:rsidRDefault="008726FD" w:rsidP="005242A7">
            <w:pPr>
              <w:widowControl w:val="0"/>
              <w:spacing w:after="0" w:line="240" w:lineRule="auto"/>
              <w:rPr>
                <w:rFonts w:ascii="Verdana" w:hAnsi="Verdana"/>
                <w:sz w:val="20"/>
                <w:szCs w:val="20"/>
                <w:lang w:val="sl-SI"/>
              </w:rPr>
            </w:pPr>
          </w:p>
        </w:tc>
        <w:tc>
          <w:tcPr>
            <w:tcW w:w="2467" w:type="dxa"/>
            <w:shd w:val="clear" w:color="auto" w:fill="auto"/>
            <w:vAlign w:val="center"/>
          </w:tcPr>
          <w:p w14:paraId="78F57BF9" w14:textId="77777777" w:rsidR="008726FD" w:rsidRPr="009C2E97" w:rsidRDefault="008726FD" w:rsidP="005242A7">
            <w:pPr>
              <w:widowControl w:val="0"/>
              <w:spacing w:after="0" w:line="240" w:lineRule="auto"/>
              <w:rPr>
                <w:rFonts w:ascii="Verdana" w:hAnsi="Verdana"/>
                <w:sz w:val="20"/>
                <w:szCs w:val="20"/>
                <w:lang w:val="sl-SI"/>
              </w:rPr>
            </w:pPr>
          </w:p>
        </w:tc>
      </w:tr>
      <w:tr w:rsidR="008726FD" w:rsidRPr="009925FD" w14:paraId="6BEA8519" w14:textId="77777777" w:rsidTr="00D13D86">
        <w:trPr>
          <w:trHeight w:val="20"/>
          <w:jc w:val="center"/>
        </w:trPr>
        <w:tc>
          <w:tcPr>
            <w:tcW w:w="2405" w:type="dxa"/>
            <w:shd w:val="clear" w:color="auto" w:fill="FDB940"/>
            <w:vAlign w:val="center"/>
          </w:tcPr>
          <w:p w14:paraId="69F17525" w14:textId="77777777"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 xml:space="preserve">Skrbnik </w:t>
            </w:r>
            <w:r>
              <w:rPr>
                <w:rFonts w:ascii="Verdana" w:hAnsi="Verdana"/>
                <w:b/>
                <w:sz w:val="20"/>
                <w:szCs w:val="20"/>
                <w:lang w:val="sl-SI"/>
              </w:rPr>
              <w:t>pogodbe</w:t>
            </w:r>
          </w:p>
        </w:tc>
        <w:tc>
          <w:tcPr>
            <w:tcW w:w="7299" w:type="dxa"/>
            <w:gridSpan w:val="3"/>
            <w:shd w:val="clear" w:color="auto" w:fill="auto"/>
            <w:vAlign w:val="center"/>
          </w:tcPr>
          <w:p w14:paraId="6F27FB8F" w14:textId="77777777" w:rsidR="008726FD" w:rsidRPr="009C2E97" w:rsidRDefault="008726FD" w:rsidP="005242A7">
            <w:pPr>
              <w:widowControl w:val="0"/>
              <w:spacing w:after="0" w:line="240" w:lineRule="auto"/>
              <w:rPr>
                <w:rFonts w:ascii="Verdana" w:hAnsi="Verdana"/>
                <w:sz w:val="20"/>
                <w:szCs w:val="20"/>
                <w:lang w:val="sl-SI"/>
              </w:rPr>
            </w:pPr>
          </w:p>
        </w:tc>
      </w:tr>
      <w:tr w:rsidR="008726FD" w:rsidRPr="009925FD" w14:paraId="518CE7ED" w14:textId="77777777" w:rsidTr="00D13D86">
        <w:trPr>
          <w:trHeight w:val="20"/>
          <w:jc w:val="center"/>
        </w:trPr>
        <w:tc>
          <w:tcPr>
            <w:tcW w:w="2405" w:type="dxa"/>
            <w:shd w:val="clear" w:color="auto" w:fill="FDB940"/>
            <w:vAlign w:val="center"/>
          </w:tcPr>
          <w:p w14:paraId="1F00FC81" w14:textId="77777777"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Podpisnik</w:t>
            </w:r>
          </w:p>
        </w:tc>
        <w:tc>
          <w:tcPr>
            <w:tcW w:w="7299" w:type="dxa"/>
            <w:gridSpan w:val="3"/>
            <w:shd w:val="clear" w:color="auto" w:fill="auto"/>
            <w:vAlign w:val="center"/>
          </w:tcPr>
          <w:p w14:paraId="03E3B46A" w14:textId="77777777" w:rsidR="008726FD" w:rsidRPr="009C2E97" w:rsidRDefault="008726FD" w:rsidP="005242A7">
            <w:pPr>
              <w:widowControl w:val="0"/>
              <w:spacing w:after="0" w:line="240" w:lineRule="auto"/>
              <w:rPr>
                <w:rFonts w:ascii="Verdana" w:hAnsi="Verdana"/>
                <w:sz w:val="20"/>
                <w:szCs w:val="20"/>
                <w:lang w:val="sl-SI"/>
              </w:rPr>
            </w:pPr>
          </w:p>
        </w:tc>
      </w:tr>
    </w:tbl>
    <w:p w14:paraId="25AA4963" w14:textId="77777777" w:rsidR="00EE2FFA" w:rsidRDefault="00EE2FFA" w:rsidP="005242A7">
      <w:pPr>
        <w:widowControl w:val="0"/>
        <w:spacing w:before="120" w:after="120" w:line="240" w:lineRule="auto"/>
        <w:jc w:val="both"/>
        <w:rPr>
          <w:rFonts w:ascii="Verdana" w:hAnsi="Verdana"/>
          <w:sz w:val="20"/>
          <w:szCs w:val="28"/>
          <w:lang w:val="sl-SI"/>
        </w:rPr>
      </w:pPr>
      <w:r>
        <w:rPr>
          <w:rFonts w:ascii="Verdana" w:hAnsi="Verdana"/>
          <w:sz w:val="20"/>
          <w:szCs w:val="28"/>
          <w:lang w:val="sl-SI"/>
        </w:rPr>
        <w:t>sklepata</w:t>
      </w:r>
    </w:p>
    <w:tbl>
      <w:tblPr>
        <w:tblW w:w="0" w:type="auto"/>
        <w:jc w:val="center"/>
        <w:tblBorders>
          <w:top w:val="single" w:sz="4" w:space="0" w:color="auto"/>
          <w:left w:val="single" w:sz="4" w:space="0" w:color="auto"/>
          <w:bottom w:val="single" w:sz="4" w:space="0" w:color="auto"/>
          <w:right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9694"/>
      </w:tblGrid>
      <w:tr w:rsidR="001166E0" w:rsidRPr="00523F86" w14:paraId="51177CA8" w14:textId="77777777" w:rsidTr="00D13D86">
        <w:trPr>
          <w:trHeight w:val="20"/>
          <w:jc w:val="center"/>
        </w:trPr>
        <w:tc>
          <w:tcPr>
            <w:tcW w:w="9694" w:type="dxa"/>
            <w:shd w:val="clear" w:color="auto" w:fill="FFF0D5"/>
            <w:vAlign w:val="center"/>
          </w:tcPr>
          <w:p w14:paraId="502E7486" w14:textId="34236D12" w:rsidR="0042580A" w:rsidRDefault="00EE2FFA" w:rsidP="005242A7">
            <w:pPr>
              <w:widowControl w:val="0"/>
              <w:spacing w:after="0" w:line="240" w:lineRule="auto"/>
              <w:jc w:val="center"/>
              <w:rPr>
                <w:rFonts w:ascii="Verdana" w:hAnsi="Verdana"/>
                <w:b/>
                <w:sz w:val="28"/>
                <w:szCs w:val="28"/>
                <w:lang w:val="sl-SI"/>
              </w:rPr>
            </w:pPr>
            <w:r>
              <w:rPr>
                <w:rFonts w:ascii="Verdana" w:hAnsi="Verdana"/>
                <w:b/>
                <w:sz w:val="28"/>
                <w:szCs w:val="28"/>
                <w:lang w:val="sl-SI"/>
              </w:rPr>
              <w:t>POGODBO</w:t>
            </w:r>
            <w:r w:rsidR="001166E0">
              <w:rPr>
                <w:rFonts w:ascii="Verdana" w:hAnsi="Verdana"/>
                <w:b/>
                <w:sz w:val="28"/>
                <w:szCs w:val="28"/>
                <w:lang w:val="sl-SI"/>
              </w:rPr>
              <w:t xml:space="preserve"> </w:t>
            </w:r>
            <w:r w:rsidR="0042580A">
              <w:rPr>
                <w:rFonts w:ascii="Verdana" w:hAnsi="Verdana"/>
                <w:b/>
                <w:sz w:val="28"/>
                <w:szCs w:val="28"/>
                <w:lang w:val="sl-SI"/>
              </w:rPr>
              <w:t xml:space="preserve">o izvajanju </w:t>
            </w:r>
            <w:r w:rsidR="00512937">
              <w:rPr>
                <w:rFonts w:ascii="Verdana" w:hAnsi="Verdana"/>
                <w:b/>
                <w:sz w:val="28"/>
                <w:szCs w:val="28"/>
                <w:lang w:val="sl-SI"/>
              </w:rPr>
              <w:t>o</w:t>
            </w:r>
            <w:r w:rsidR="00512937" w:rsidRPr="00512937">
              <w:rPr>
                <w:rFonts w:ascii="Verdana" w:hAnsi="Verdana"/>
                <w:b/>
                <w:sz w:val="28"/>
                <w:szCs w:val="28"/>
                <w:lang w:val="sl-SI"/>
              </w:rPr>
              <w:t>kolju prijazn</w:t>
            </w:r>
            <w:r w:rsidR="00512937">
              <w:rPr>
                <w:rFonts w:ascii="Verdana" w:hAnsi="Verdana"/>
                <w:b/>
                <w:sz w:val="28"/>
                <w:szCs w:val="28"/>
                <w:lang w:val="sl-SI"/>
              </w:rPr>
              <w:t>ih</w:t>
            </w:r>
            <w:r w:rsidR="00512937" w:rsidRPr="00512937">
              <w:rPr>
                <w:rFonts w:ascii="Verdana" w:hAnsi="Verdana"/>
                <w:b/>
                <w:sz w:val="28"/>
                <w:szCs w:val="28"/>
                <w:lang w:val="sl-SI"/>
              </w:rPr>
              <w:t xml:space="preserve"> storitve čiščenja prostorov </w:t>
            </w:r>
            <w:r w:rsidR="00512937">
              <w:rPr>
                <w:rFonts w:ascii="Verdana" w:hAnsi="Verdana"/>
                <w:b/>
                <w:sz w:val="28"/>
                <w:szCs w:val="28"/>
                <w:lang w:val="sl-SI"/>
              </w:rPr>
              <w:t>ARHIVA REPUBLIKE SLOVENIJE</w:t>
            </w:r>
          </w:p>
          <w:p w14:paraId="10CE3016" w14:textId="2446EE3E" w:rsidR="001166E0" w:rsidRPr="00523F86" w:rsidRDefault="001166E0" w:rsidP="005242A7">
            <w:pPr>
              <w:widowControl w:val="0"/>
              <w:spacing w:after="0" w:line="240" w:lineRule="auto"/>
              <w:jc w:val="center"/>
              <w:rPr>
                <w:rFonts w:ascii="Verdana" w:hAnsi="Verdana"/>
                <w:b/>
                <w:sz w:val="28"/>
                <w:szCs w:val="28"/>
                <w:lang w:val="sl-SI"/>
              </w:rPr>
            </w:pPr>
            <w:r w:rsidRPr="00523F86">
              <w:rPr>
                <w:rFonts w:ascii="Verdana" w:hAnsi="Verdana"/>
                <w:b/>
                <w:sz w:val="28"/>
                <w:szCs w:val="28"/>
                <w:lang w:val="sl-SI"/>
              </w:rPr>
              <w:t>&lt;številka pogodbe&gt;</w:t>
            </w:r>
          </w:p>
        </w:tc>
      </w:tr>
    </w:tbl>
    <w:p w14:paraId="0D160982" w14:textId="77777777" w:rsidR="001166E0" w:rsidRDefault="001166E0" w:rsidP="005242A7">
      <w:pPr>
        <w:widowControl w:val="0"/>
        <w:spacing w:after="0" w:line="240" w:lineRule="auto"/>
        <w:jc w:val="both"/>
        <w:rPr>
          <w:rFonts w:ascii="Verdana" w:hAnsi="Verdana"/>
          <w:sz w:val="20"/>
          <w:szCs w:val="28"/>
          <w:lang w:val="sl-SI"/>
        </w:rPr>
      </w:pPr>
    </w:p>
    <w:p w14:paraId="217776DA" w14:textId="77777777" w:rsidR="00900773" w:rsidRPr="00AB156B" w:rsidRDefault="00900773" w:rsidP="00755A8E">
      <w:pPr>
        <w:pStyle w:val="Odstavekseznama"/>
        <w:widowControl w:val="0"/>
        <w:numPr>
          <w:ilvl w:val="0"/>
          <w:numId w:val="16"/>
        </w:numPr>
        <w:spacing w:after="120" w:line="240" w:lineRule="auto"/>
        <w:jc w:val="center"/>
        <w:rPr>
          <w:rFonts w:ascii="Verdana" w:hAnsi="Verdana"/>
          <w:sz w:val="20"/>
          <w:szCs w:val="20"/>
          <w:lang w:val="sl-SI"/>
        </w:rPr>
      </w:pPr>
      <w:r w:rsidRPr="00AB156B">
        <w:rPr>
          <w:rFonts w:ascii="Verdana" w:hAnsi="Verdana"/>
          <w:sz w:val="20"/>
          <w:szCs w:val="20"/>
          <w:lang w:val="sl-SI"/>
        </w:rPr>
        <w:t>člen</w:t>
      </w:r>
    </w:p>
    <w:p w14:paraId="7F174CA1" w14:textId="77777777" w:rsidR="001166E0" w:rsidRPr="00900773" w:rsidRDefault="00FC15F4" w:rsidP="005242A7">
      <w:pPr>
        <w:widowControl w:val="0"/>
        <w:spacing w:after="120" w:line="240" w:lineRule="auto"/>
        <w:jc w:val="center"/>
        <w:rPr>
          <w:rFonts w:ascii="Verdana" w:hAnsi="Verdana"/>
          <w:sz w:val="20"/>
          <w:szCs w:val="20"/>
          <w:lang w:val="sl-SI"/>
        </w:rPr>
      </w:pPr>
      <w:r>
        <w:rPr>
          <w:rFonts w:ascii="Verdana" w:hAnsi="Verdana"/>
          <w:sz w:val="20"/>
          <w:szCs w:val="20"/>
          <w:lang w:val="sl-SI"/>
        </w:rPr>
        <w:t>PODLAGA POGODBE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47"/>
        <w:gridCol w:w="4847"/>
      </w:tblGrid>
      <w:tr w:rsidR="001166E0" w:rsidRPr="00523F86" w14:paraId="494D6605" w14:textId="77777777" w:rsidTr="00D13D86">
        <w:trPr>
          <w:trHeight w:val="20"/>
          <w:jc w:val="center"/>
        </w:trPr>
        <w:tc>
          <w:tcPr>
            <w:tcW w:w="4847" w:type="dxa"/>
            <w:shd w:val="clear" w:color="auto" w:fill="FDB940"/>
            <w:vAlign w:val="center"/>
          </w:tcPr>
          <w:p w14:paraId="3BE3A89C" w14:textId="77777777" w:rsidR="001166E0" w:rsidRPr="00523F86" w:rsidRDefault="001166E0" w:rsidP="005242A7">
            <w:pPr>
              <w:widowControl w:val="0"/>
              <w:spacing w:after="0" w:line="240" w:lineRule="auto"/>
              <w:jc w:val="both"/>
              <w:rPr>
                <w:rFonts w:ascii="Verdana" w:hAnsi="Verdana"/>
                <w:b/>
                <w:sz w:val="20"/>
                <w:szCs w:val="20"/>
                <w:lang w:val="sl-SI"/>
              </w:rPr>
            </w:pPr>
            <w:r w:rsidRPr="00523F86">
              <w:rPr>
                <w:rFonts w:ascii="Verdana" w:hAnsi="Verdana"/>
                <w:b/>
                <w:sz w:val="20"/>
                <w:szCs w:val="20"/>
                <w:lang w:val="sl-SI"/>
              </w:rPr>
              <w:t>Oznaka javnega naročila, ki je podlaga za sklenitev pogodbe</w:t>
            </w:r>
          </w:p>
        </w:tc>
        <w:tc>
          <w:tcPr>
            <w:tcW w:w="4847" w:type="dxa"/>
            <w:shd w:val="clear" w:color="auto" w:fill="FFF0D5"/>
            <w:vAlign w:val="center"/>
          </w:tcPr>
          <w:p w14:paraId="27C846B5" w14:textId="60E643D3" w:rsidR="001166E0" w:rsidRPr="00523F86" w:rsidRDefault="001166E0" w:rsidP="006C6850">
            <w:pPr>
              <w:widowControl w:val="0"/>
              <w:spacing w:after="0" w:line="240" w:lineRule="auto"/>
              <w:jc w:val="both"/>
              <w:rPr>
                <w:rFonts w:ascii="Verdana" w:hAnsi="Verdana"/>
                <w:sz w:val="20"/>
                <w:szCs w:val="20"/>
                <w:lang w:val="sl-SI"/>
              </w:rPr>
            </w:pPr>
            <w:r>
              <w:rPr>
                <w:rFonts w:ascii="Verdana" w:hAnsi="Verdana"/>
                <w:noProof/>
                <w:sz w:val="20"/>
                <w:szCs w:val="20"/>
              </w:rPr>
              <w:fldChar w:fldCharType="begin"/>
            </w:r>
            <w:r w:rsidRPr="00DB0F3E">
              <w:rPr>
                <w:rFonts w:ascii="Verdana" w:hAnsi="Verdana"/>
                <w:noProof/>
                <w:sz w:val="20"/>
                <w:szCs w:val="20"/>
                <w:lang w:val="sl-SI"/>
              </w:rPr>
              <w:instrText xml:space="preserve"> DOCPROPERTY  "MFiles_P1045"  \* MERGEFORMAT </w:instrText>
            </w:r>
            <w:r>
              <w:rPr>
                <w:rFonts w:ascii="Verdana" w:hAnsi="Verdana"/>
                <w:noProof/>
                <w:sz w:val="20"/>
                <w:szCs w:val="20"/>
              </w:rPr>
              <w:fldChar w:fldCharType="separate"/>
            </w:r>
            <w:r w:rsidR="009C0D9F">
              <w:rPr>
                <w:rFonts w:ascii="Verdana" w:hAnsi="Verdana"/>
                <w:noProof/>
                <w:sz w:val="20"/>
                <w:szCs w:val="20"/>
                <w:lang w:val="sl-SI"/>
              </w:rPr>
              <w:t>JN-</w:t>
            </w:r>
            <w:r w:rsidR="006C6850">
              <w:rPr>
                <w:rFonts w:ascii="Verdana" w:hAnsi="Verdana"/>
                <w:noProof/>
                <w:sz w:val="20"/>
                <w:szCs w:val="20"/>
                <w:lang w:val="sl-SI"/>
              </w:rPr>
              <w:t>20-070</w:t>
            </w:r>
            <w:r>
              <w:rPr>
                <w:rFonts w:ascii="Verdana" w:hAnsi="Verdana"/>
                <w:noProof/>
                <w:sz w:val="20"/>
                <w:szCs w:val="20"/>
              </w:rPr>
              <w:fldChar w:fldCharType="end"/>
            </w:r>
            <w:r w:rsidRPr="00523F86">
              <w:rPr>
                <w:rFonts w:ascii="Verdana" w:hAnsi="Verdana"/>
                <w:sz w:val="20"/>
                <w:szCs w:val="20"/>
                <w:lang w:val="sl-SI"/>
              </w:rPr>
              <w:t>, objava na portal</w:t>
            </w:r>
            <w:r>
              <w:rPr>
                <w:rFonts w:ascii="Verdana" w:hAnsi="Verdana"/>
                <w:sz w:val="20"/>
                <w:szCs w:val="20"/>
                <w:lang w:val="sl-SI"/>
              </w:rPr>
              <w:t>u</w:t>
            </w:r>
            <w:r w:rsidRPr="00523F86">
              <w:rPr>
                <w:rFonts w:ascii="Verdana" w:hAnsi="Verdana"/>
                <w:sz w:val="20"/>
                <w:szCs w:val="20"/>
                <w:lang w:val="sl-SI"/>
              </w:rPr>
              <w:t xml:space="preserve"> e-naročanje dne </w:t>
            </w:r>
            <w:r w:rsidR="00034E8C">
              <w:rPr>
                <w:rFonts w:ascii="Verdana" w:hAnsi="Verdana"/>
                <w:sz w:val="20"/>
                <w:szCs w:val="20"/>
                <w:lang w:val="sl-SI"/>
              </w:rPr>
              <w:t xml:space="preserve">xxxx </w:t>
            </w:r>
            <w:r w:rsidRPr="00987C2A">
              <w:rPr>
                <w:rFonts w:ascii="Verdana" w:hAnsi="Verdana"/>
                <w:sz w:val="20"/>
                <w:szCs w:val="20"/>
                <w:lang w:val="sl-SI"/>
              </w:rPr>
              <w:t xml:space="preserve">pod številko </w:t>
            </w:r>
            <w:r w:rsidR="00034E8C">
              <w:rPr>
                <w:rFonts w:ascii="Verdana" w:hAnsi="Verdana"/>
                <w:sz w:val="20"/>
                <w:szCs w:val="20"/>
                <w:lang w:val="sl-SI"/>
              </w:rPr>
              <w:t>xxxx</w:t>
            </w:r>
            <w:r w:rsidR="007A3BB6" w:rsidRPr="007A3BB6">
              <w:rPr>
                <w:rFonts w:ascii="Verdana" w:hAnsi="Verdana"/>
                <w:noProof/>
                <w:sz w:val="20"/>
                <w:szCs w:val="20"/>
              </w:rPr>
              <w:t xml:space="preserve"> </w:t>
            </w:r>
            <w:r w:rsidRPr="00987C2A">
              <w:rPr>
                <w:rFonts w:ascii="Verdana" w:hAnsi="Verdana"/>
                <w:sz w:val="20"/>
                <w:szCs w:val="20"/>
                <w:lang w:val="sl-SI"/>
              </w:rPr>
              <w:t>.</w:t>
            </w:r>
          </w:p>
        </w:tc>
      </w:tr>
    </w:tbl>
    <w:p w14:paraId="394FA69B" w14:textId="77777777" w:rsidR="00AB156B" w:rsidRDefault="00AB156B" w:rsidP="00AB156B">
      <w:pPr>
        <w:pStyle w:val="Odstavekseznama"/>
        <w:widowControl w:val="0"/>
        <w:spacing w:after="120" w:line="240" w:lineRule="auto"/>
        <w:rPr>
          <w:rFonts w:ascii="Verdana" w:hAnsi="Verdana"/>
          <w:sz w:val="20"/>
          <w:szCs w:val="20"/>
          <w:lang w:val="sl-SI"/>
        </w:rPr>
      </w:pPr>
    </w:p>
    <w:p w14:paraId="3FB76B84" w14:textId="77777777" w:rsidR="00FF2E53" w:rsidRPr="00900773" w:rsidRDefault="00FF2E53" w:rsidP="00755A8E">
      <w:pPr>
        <w:pStyle w:val="Odstavekseznama"/>
        <w:widowControl w:val="0"/>
        <w:numPr>
          <w:ilvl w:val="0"/>
          <w:numId w:val="16"/>
        </w:numPr>
        <w:spacing w:after="120" w:line="240" w:lineRule="auto"/>
        <w:jc w:val="center"/>
        <w:rPr>
          <w:rFonts w:ascii="Verdana" w:hAnsi="Verdana"/>
          <w:sz w:val="20"/>
          <w:szCs w:val="20"/>
          <w:lang w:val="sl-SI"/>
        </w:rPr>
      </w:pPr>
      <w:r w:rsidRPr="00900773">
        <w:rPr>
          <w:rFonts w:ascii="Verdana" w:hAnsi="Verdana"/>
          <w:sz w:val="20"/>
          <w:szCs w:val="20"/>
          <w:lang w:val="sl-SI"/>
        </w:rPr>
        <w:t>člen</w:t>
      </w:r>
    </w:p>
    <w:p w14:paraId="7AA46D4F" w14:textId="77777777" w:rsidR="00900773" w:rsidRPr="00FF2E53" w:rsidRDefault="00FF2E53" w:rsidP="005242A7">
      <w:pPr>
        <w:widowControl w:val="0"/>
        <w:spacing w:before="120" w:after="120" w:line="240" w:lineRule="auto"/>
        <w:jc w:val="center"/>
        <w:rPr>
          <w:rFonts w:ascii="Verdana" w:hAnsi="Verdana"/>
          <w:sz w:val="20"/>
          <w:szCs w:val="28"/>
          <w:lang w:val="sl-SI"/>
        </w:rPr>
      </w:pPr>
      <w:r w:rsidRPr="00FF2E53">
        <w:rPr>
          <w:rFonts w:ascii="Verdana" w:hAnsi="Verdana"/>
          <w:sz w:val="20"/>
          <w:szCs w:val="28"/>
          <w:lang w:val="sl-SI"/>
        </w:rPr>
        <w:t>PREDMET POGODBE</w:t>
      </w:r>
    </w:p>
    <w:p w14:paraId="6BA5D4C2" w14:textId="08B398A7" w:rsidR="00EA183C" w:rsidRPr="00EA183C" w:rsidRDefault="00900773" w:rsidP="00EA183C">
      <w:pPr>
        <w:pStyle w:val="Odstavekseznama"/>
        <w:numPr>
          <w:ilvl w:val="0"/>
          <w:numId w:val="5"/>
        </w:numPr>
        <w:spacing w:after="120"/>
        <w:ind w:left="714" w:hanging="357"/>
        <w:rPr>
          <w:rFonts w:ascii="Verdana" w:hAnsi="Verdana"/>
          <w:noProof/>
          <w:sz w:val="20"/>
          <w:szCs w:val="20"/>
          <w:lang w:val="sl-SI"/>
        </w:rPr>
      </w:pPr>
      <w:r w:rsidRPr="00900773">
        <w:rPr>
          <w:rFonts w:ascii="Verdana" w:hAnsi="Verdana"/>
          <w:sz w:val="20"/>
          <w:szCs w:val="28"/>
          <w:lang w:val="sl-SI"/>
        </w:rPr>
        <w:t xml:space="preserve">Predmet </w:t>
      </w:r>
      <w:r w:rsidRPr="0086785B">
        <w:rPr>
          <w:rFonts w:ascii="Verdana" w:hAnsi="Verdana"/>
          <w:sz w:val="20"/>
          <w:szCs w:val="20"/>
          <w:lang w:val="sl-SI"/>
        </w:rPr>
        <w:t xml:space="preserve">pogodbe </w:t>
      </w:r>
      <w:r w:rsidR="0042580A">
        <w:rPr>
          <w:rFonts w:ascii="Verdana" w:hAnsi="Verdana"/>
          <w:noProof/>
          <w:sz w:val="20"/>
          <w:szCs w:val="20"/>
        </w:rPr>
        <w:t xml:space="preserve">je </w:t>
      </w:r>
      <w:r w:rsidR="00EA183C" w:rsidRPr="00EA183C">
        <w:rPr>
          <w:rFonts w:ascii="Verdana" w:hAnsi="Verdana"/>
          <w:noProof/>
          <w:sz w:val="20"/>
          <w:szCs w:val="20"/>
          <w:lang w:val="sl-SI"/>
        </w:rPr>
        <w:t xml:space="preserve">izvajanje okolju prijaznih storitev čiščenja prostorov </w:t>
      </w:r>
      <w:r w:rsidR="00EA183C">
        <w:rPr>
          <w:rFonts w:ascii="Verdana" w:hAnsi="Verdana"/>
          <w:noProof/>
          <w:sz w:val="20"/>
          <w:szCs w:val="20"/>
          <w:lang w:val="sl-SI"/>
        </w:rPr>
        <w:t>naročnika</w:t>
      </w:r>
      <w:r w:rsidR="00EA183C" w:rsidRPr="00EA183C">
        <w:rPr>
          <w:rFonts w:ascii="Verdana" w:hAnsi="Verdana"/>
          <w:noProof/>
          <w:sz w:val="20"/>
          <w:szCs w:val="20"/>
          <w:lang w:val="sl-SI"/>
        </w:rPr>
        <w:t xml:space="preserve"> z okoljsko manj obremenjujočimi čistili in dobava higienskih papirnatih proizvodov</w:t>
      </w:r>
      <w:r w:rsidR="00EA183C">
        <w:rPr>
          <w:rFonts w:ascii="Verdana" w:hAnsi="Verdana"/>
          <w:noProof/>
          <w:sz w:val="20"/>
          <w:szCs w:val="20"/>
          <w:lang w:val="sl-SI"/>
        </w:rPr>
        <w:t xml:space="preserve"> </w:t>
      </w:r>
      <w:r w:rsidR="00EA183C">
        <w:rPr>
          <w:rFonts w:ascii="Verdana" w:hAnsi="Verdana"/>
          <w:noProof/>
          <w:sz w:val="20"/>
          <w:szCs w:val="20"/>
        </w:rPr>
        <w:t>za obdobje 48 mesecev</w:t>
      </w:r>
      <w:r w:rsidR="00EA183C" w:rsidRPr="00EA183C">
        <w:rPr>
          <w:rFonts w:ascii="Verdana" w:hAnsi="Verdana"/>
          <w:noProof/>
          <w:sz w:val="20"/>
          <w:szCs w:val="20"/>
          <w:lang w:val="sl-SI"/>
        </w:rPr>
        <w:t>.</w:t>
      </w:r>
    </w:p>
    <w:p w14:paraId="2304FFD7" w14:textId="0856EF09" w:rsidR="00D06F9C" w:rsidRDefault="00FF2E53" w:rsidP="00755A8E">
      <w:pPr>
        <w:pStyle w:val="Odstavekseznama"/>
        <w:widowControl w:val="0"/>
        <w:numPr>
          <w:ilvl w:val="0"/>
          <w:numId w:val="5"/>
        </w:numPr>
        <w:spacing w:after="120" w:line="240" w:lineRule="auto"/>
        <w:ind w:left="714" w:hanging="357"/>
        <w:contextualSpacing w:val="0"/>
        <w:jc w:val="both"/>
        <w:rPr>
          <w:rFonts w:ascii="Verdana" w:hAnsi="Verdana"/>
          <w:sz w:val="20"/>
          <w:szCs w:val="28"/>
          <w:lang w:val="sl-SI"/>
        </w:rPr>
      </w:pPr>
      <w:r w:rsidRPr="0086785B">
        <w:rPr>
          <w:rFonts w:ascii="Verdana" w:hAnsi="Verdana"/>
          <w:sz w:val="20"/>
          <w:szCs w:val="20"/>
          <w:lang w:val="sl-SI"/>
        </w:rPr>
        <w:t>Vrsta, lastnosti, kakovost</w:t>
      </w:r>
      <w:r w:rsidRPr="00092877">
        <w:rPr>
          <w:rFonts w:ascii="Verdana" w:hAnsi="Verdana"/>
          <w:sz w:val="20"/>
          <w:szCs w:val="28"/>
          <w:lang w:val="sl-SI"/>
        </w:rPr>
        <w:t xml:space="preserve"> in opis predmeta pogodbe so opredeljeni v obrazcu</w:t>
      </w:r>
      <w:r w:rsidR="00092877" w:rsidRPr="00092877">
        <w:rPr>
          <w:rFonts w:ascii="Verdana" w:hAnsi="Verdana"/>
          <w:sz w:val="20"/>
          <w:szCs w:val="28"/>
          <w:lang w:val="sl-SI"/>
        </w:rPr>
        <w:t xml:space="preserve"> </w:t>
      </w:r>
      <w:r w:rsidR="006A0E84">
        <w:rPr>
          <w:rFonts w:ascii="Verdana" w:hAnsi="Verdana"/>
          <w:sz w:val="20"/>
          <w:szCs w:val="28"/>
          <w:lang w:val="sl-SI"/>
        </w:rPr>
        <w:t>P-5</w:t>
      </w:r>
      <w:r w:rsidR="00F44B66" w:rsidRPr="00F44B66">
        <w:rPr>
          <w:rFonts w:ascii="Verdana" w:hAnsi="Verdana"/>
          <w:sz w:val="20"/>
          <w:szCs w:val="28"/>
          <w:lang w:val="sl-SI"/>
        </w:rPr>
        <w:t xml:space="preserve"> – </w:t>
      </w:r>
      <w:r w:rsidR="0042706B">
        <w:rPr>
          <w:rFonts w:ascii="Verdana" w:hAnsi="Verdana"/>
          <w:sz w:val="20"/>
          <w:szCs w:val="28"/>
          <w:lang w:val="sl-SI"/>
        </w:rPr>
        <w:t>Specifikacije</w:t>
      </w:r>
      <w:r w:rsidR="000F372D">
        <w:rPr>
          <w:rFonts w:ascii="Verdana" w:hAnsi="Verdana"/>
          <w:sz w:val="20"/>
          <w:szCs w:val="28"/>
          <w:lang w:val="sl-SI"/>
        </w:rPr>
        <w:t xml:space="preserve">, ki je </w:t>
      </w:r>
      <w:r w:rsidR="00CC20CA">
        <w:rPr>
          <w:rFonts w:ascii="Verdana" w:hAnsi="Verdana"/>
          <w:sz w:val="20"/>
          <w:szCs w:val="28"/>
          <w:lang w:val="sl-SI"/>
        </w:rPr>
        <w:t>priloga</w:t>
      </w:r>
      <w:r w:rsidR="000F372D">
        <w:rPr>
          <w:rFonts w:ascii="Verdana" w:hAnsi="Verdana"/>
          <w:sz w:val="20"/>
          <w:szCs w:val="28"/>
          <w:lang w:val="sl-SI"/>
        </w:rPr>
        <w:t xml:space="preserve"> pogodbe.</w:t>
      </w:r>
    </w:p>
    <w:p w14:paraId="27AB5EBE" w14:textId="7FD4E522" w:rsidR="00AB156B" w:rsidRPr="00D06F9C" w:rsidRDefault="00AB156B" w:rsidP="00D06F9C">
      <w:pPr>
        <w:spacing w:after="0" w:line="240" w:lineRule="auto"/>
        <w:rPr>
          <w:rFonts w:ascii="Verdana" w:hAnsi="Verdana"/>
          <w:sz w:val="20"/>
          <w:szCs w:val="28"/>
          <w:lang w:val="sl-SI"/>
        </w:rPr>
      </w:pPr>
    </w:p>
    <w:p w14:paraId="11D7A297" w14:textId="77777777" w:rsidR="001166E0" w:rsidRPr="001166E0" w:rsidRDefault="001166E0" w:rsidP="00755A8E">
      <w:pPr>
        <w:pStyle w:val="Odstavekseznama"/>
        <w:widowControl w:val="0"/>
        <w:numPr>
          <w:ilvl w:val="0"/>
          <w:numId w:val="16"/>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14:paraId="18853946" w14:textId="7AD74E7E" w:rsidR="001166E0" w:rsidRDefault="00371E1D" w:rsidP="005242A7">
      <w:pPr>
        <w:widowControl w:val="0"/>
        <w:spacing w:before="120" w:after="120" w:line="240" w:lineRule="auto"/>
        <w:jc w:val="center"/>
        <w:rPr>
          <w:rFonts w:ascii="Verdana" w:hAnsi="Verdana"/>
          <w:sz w:val="20"/>
          <w:szCs w:val="28"/>
          <w:lang w:val="sl-SI"/>
        </w:rPr>
      </w:pPr>
      <w:r>
        <w:rPr>
          <w:rFonts w:ascii="Verdana" w:hAnsi="Verdana"/>
          <w:sz w:val="20"/>
          <w:szCs w:val="28"/>
          <w:lang w:val="sl-SI"/>
        </w:rPr>
        <w:t xml:space="preserve">KOLIČINE IN </w:t>
      </w:r>
      <w:r w:rsidR="001166E0" w:rsidRPr="001166E0">
        <w:rPr>
          <w:rFonts w:ascii="Verdana" w:hAnsi="Verdana"/>
          <w:sz w:val="20"/>
          <w:szCs w:val="28"/>
          <w:lang w:val="sl-SI"/>
        </w:rPr>
        <w:t xml:space="preserve">CENE </w:t>
      </w:r>
    </w:p>
    <w:p w14:paraId="51C22942" w14:textId="0705FC53" w:rsidR="00E3074E" w:rsidRPr="00E3074E" w:rsidRDefault="00E3074E" w:rsidP="00E3074E">
      <w:pPr>
        <w:widowControl w:val="0"/>
        <w:spacing w:before="120" w:after="120" w:line="240" w:lineRule="auto"/>
        <w:rPr>
          <w:rFonts w:ascii="Verdana" w:hAnsi="Verdana"/>
          <w:b/>
          <w:bCs/>
          <w:i/>
          <w:sz w:val="20"/>
          <w:szCs w:val="28"/>
          <w:u w:val="single"/>
          <w:lang w:val="sl-SI"/>
        </w:rPr>
      </w:pPr>
      <w:r w:rsidRPr="00E3074E">
        <w:rPr>
          <w:rFonts w:ascii="Verdana" w:hAnsi="Verdana"/>
          <w:b/>
          <w:bCs/>
          <w:i/>
          <w:sz w:val="20"/>
          <w:szCs w:val="28"/>
          <w:u w:val="single"/>
          <w:lang w:val="sl-SI"/>
        </w:rPr>
        <w:t xml:space="preserve">Skupni strošek čiščenja v obsegu, </w:t>
      </w:r>
      <w:r w:rsidR="0072154F">
        <w:rPr>
          <w:rFonts w:ascii="Verdana" w:hAnsi="Verdana"/>
          <w:b/>
          <w:bCs/>
          <w:i/>
          <w:sz w:val="20"/>
          <w:szCs w:val="28"/>
          <w:u w:val="single"/>
          <w:lang w:val="sl-SI"/>
        </w:rPr>
        <w:t xml:space="preserve">količini, </w:t>
      </w:r>
      <w:r w:rsidRPr="00E3074E">
        <w:rPr>
          <w:rFonts w:ascii="Verdana" w:hAnsi="Verdana"/>
          <w:b/>
          <w:bCs/>
          <w:i/>
          <w:sz w:val="20"/>
          <w:szCs w:val="28"/>
          <w:u w:val="single"/>
          <w:lang w:val="sl-SI"/>
        </w:rPr>
        <w:t>režimu in kakovosti, kot izhaja iz obrazc</w:t>
      </w:r>
      <w:r>
        <w:rPr>
          <w:rFonts w:ascii="Verdana" w:hAnsi="Verdana"/>
          <w:b/>
          <w:bCs/>
          <w:i/>
          <w:sz w:val="20"/>
          <w:szCs w:val="28"/>
          <w:u w:val="single"/>
          <w:lang w:val="sl-SI"/>
        </w:rPr>
        <w:t>a</w:t>
      </w:r>
      <w:r w:rsidRPr="00E3074E">
        <w:rPr>
          <w:rFonts w:ascii="Verdana" w:hAnsi="Verdana"/>
          <w:b/>
          <w:bCs/>
          <w:i/>
          <w:sz w:val="20"/>
          <w:szCs w:val="28"/>
          <w:u w:val="single"/>
          <w:lang w:val="sl-SI"/>
        </w:rPr>
        <w:t xml:space="preserve"> </w:t>
      </w:r>
      <w:r>
        <w:rPr>
          <w:rFonts w:ascii="Verdana" w:hAnsi="Verdana"/>
          <w:b/>
          <w:bCs/>
          <w:i/>
          <w:sz w:val="20"/>
          <w:szCs w:val="28"/>
          <w:u w:val="single"/>
          <w:lang w:val="sl-SI"/>
        </w:rPr>
        <w:t>P-5</w:t>
      </w:r>
      <w:r w:rsidRPr="00E3074E">
        <w:rPr>
          <w:rFonts w:ascii="Verdana" w:hAnsi="Verdana"/>
          <w:b/>
          <w:bCs/>
          <w:i/>
          <w:sz w:val="20"/>
          <w:szCs w:val="28"/>
          <w:u w:val="single"/>
          <w:lang w:val="sl-SI"/>
        </w:rPr>
        <w:t xml:space="preserve"> - Specifikacije, za vse vrste čiščenja</w:t>
      </w:r>
      <w:r>
        <w:rPr>
          <w:rFonts w:ascii="Verdana" w:hAnsi="Verdana"/>
          <w:b/>
          <w:bCs/>
          <w:i/>
          <w:sz w:val="20"/>
          <w:szCs w:val="28"/>
          <w:u w:val="single"/>
          <w:lang w:val="sl-SI"/>
        </w:rPr>
        <w:t xml:space="preserve"> in obrazca P-2 - predračun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B940"/>
        <w:tblLayout w:type="fixed"/>
        <w:tblCellMar>
          <w:top w:w="57" w:type="dxa"/>
          <w:left w:w="57" w:type="dxa"/>
          <w:bottom w:w="57" w:type="dxa"/>
          <w:right w:w="57" w:type="dxa"/>
        </w:tblCellMar>
        <w:tblLook w:val="04A0" w:firstRow="1" w:lastRow="0" w:firstColumn="1" w:lastColumn="0" w:noHBand="0" w:noVBand="1"/>
      </w:tblPr>
      <w:tblGrid>
        <w:gridCol w:w="9704"/>
      </w:tblGrid>
      <w:tr w:rsidR="00E83A6D" w:rsidRPr="009925FD" w14:paraId="082E12A7" w14:textId="77777777" w:rsidTr="00D13D86">
        <w:trPr>
          <w:trHeight w:val="20"/>
          <w:jc w:val="center"/>
        </w:trPr>
        <w:tc>
          <w:tcPr>
            <w:tcW w:w="9704" w:type="dxa"/>
            <w:shd w:val="clear" w:color="auto" w:fill="FDB940"/>
            <w:vAlign w:val="center"/>
          </w:tcPr>
          <w:p w14:paraId="49F2F1AB" w14:textId="77777777" w:rsidR="00E83A6D" w:rsidRPr="00E83A6D" w:rsidRDefault="008726FD" w:rsidP="005242A7">
            <w:pPr>
              <w:widowControl w:val="0"/>
              <w:spacing w:after="0" w:line="240" w:lineRule="auto"/>
              <w:rPr>
                <w:rFonts w:ascii="Verdana" w:hAnsi="Verdana"/>
                <w:b/>
                <w:sz w:val="20"/>
                <w:szCs w:val="20"/>
                <w:lang w:val="sl-SI"/>
              </w:rPr>
            </w:pPr>
            <w:r>
              <w:rPr>
                <w:rFonts w:ascii="Verdana" w:hAnsi="Verdana"/>
                <w:b/>
                <w:sz w:val="20"/>
                <w:szCs w:val="20"/>
                <w:lang w:val="sl-SI"/>
              </w:rPr>
              <w:t>CENA</w:t>
            </w:r>
          </w:p>
        </w:tc>
      </w:tr>
    </w:tbl>
    <w:p w14:paraId="6A8E48DD" w14:textId="77777777" w:rsidR="00E83A6D" w:rsidRPr="00E83A6D" w:rsidRDefault="00E83A6D" w:rsidP="005242A7">
      <w:pPr>
        <w:widowControl w:val="0"/>
        <w:spacing w:after="0" w:line="240" w:lineRule="auto"/>
        <w:jc w:val="both"/>
        <w:rPr>
          <w:rFonts w:ascii="Verdana" w:hAnsi="Verdana"/>
          <w:sz w:val="8"/>
          <w:szCs w:val="8"/>
          <w:lang w:val="sl-SI"/>
        </w:rPr>
      </w:pP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725"/>
        <w:gridCol w:w="105"/>
        <w:gridCol w:w="1147"/>
        <w:gridCol w:w="97"/>
        <w:gridCol w:w="2231"/>
        <w:gridCol w:w="51"/>
        <w:gridCol w:w="2340"/>
      </w:tblGrid>
      <w:tr w:rsidR="00E83A6D" w:rsidRPr="00400743" w14:paraId="046CAE5E" w14:textId="77777777" w:rsidTr="00172612">
        <w:trPr>
          <w:jc w:val="center"/>
        </w:trPr>
        <w:tc>
          <w:tcPr>
            <w:tcW w:w="3830" w:type="dxa"/>
            <w:gridSpan w:val="2"/>
            <w:tcBorders>
              <w:bottom w:val="single" w:sz="4" w:space="0" w:color="auto"/>
            </w:tcBorders>
            <w:shd w:val="clear" w:color="auto" w:fill="FDB940"/>
            <w:vAlign w:val="center"/>
          </w:tcPr>
          <w:p w14:paraId="6F8E28F7" w14:textId="77777777" w:rsidR="00E83A6D" w:rsidRPr="00400743" w:rsidRDefault="00E83A6D" w:rsidP="005242A7">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Postavka</w:t>
            </w:r>
          </w:p>
        </w:tc>
        <w:tc>
          <w:tcPr>
            <w:tcW w:w="1147" w:type="dxa"/>
            <w:tcBorders>
              <w:bottom w:val="single" w:sz="4" w:space="0" w:color="auto"/>
            </w:tcBorders>
            <w:shd w:val="clear" w:color="auto" w:fill="FDB940"/>
            <w:vAlign w:val="center"/>
          </w:tcPr>
          <w:p w14:paraId="3BC66E09" w14:textId="47546BCD" w:rsidR="00E83A6D" w:rsidRPr="00400743" w:rsidRDefault="00E83A6D" w:rsidP="005242A7">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EM (</w:t>
            </w:r>
            <w:r w:rsidR="00172612">
              <w:rPr>
                <w:rFonts w:ascii="Verdana" w:hAnsi="Verdana"/>
                <w:b/>
                <w:sz w:val="20"/>
                <w:szCs w:val="28"/>
                <w:lang w:val="sl-SI"/>
              </w:rPr>
              <w:t>mesec</w:t>
            </w:r>
            <w:r w:rsidRPr="00E83A6D">
              <w:rPr>
                <w:rFonts w:ascii="Verdana" w:hAnsi="Verdana"/>
                <w:b/>
                <w:sz w:val="20"/>
                <w:szCs w:val="28"/>
                <w:lang w:val="sl-SI"/>
              </w:rPr>
              <w:t>)</w:t>
            </w:r>
          </w:p>
        </w:tc>
        <w:tc>
          <w:tcPr>
            <w:tcW w:w="2328" w:type="dxa"/>
            <w:gridSpan w:val="2"/>
            <w:shd w:val="clear" w:color="auto" w:fill="FDB940"/>
            <w:vAlign w:val="center"/>
          </w:tcPr>
          <w:p w14:paraId="46783519" w14:textId="0E7327D8" w:rsidR="00E83A6D" w:rsidRPr="00400743" w:rsidRDefault="00172612" w:rsidP="005242A7">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 xml:space="preserve">Cena </w:t>
            </w:r>
            <w:r>
              <w:rPr>
                <w:rFonts w:ascii="Verdana" w:hAnsi="Verdana"/>
                <w:b/>
                <w:sz w:val="20"/>
                <w:szCs w:val="28"/>
                <w:lang w:val="sl-SI"/>
              </w:rPr>
              <w:t>čiščenja</w:t>
            </w:r>
            <w:r w:rsidRPr="00E83A6D">
              <w:rPr>
                <w:rFonts w:ascii="Verdana" w:hAnsi="Verdana"/>
                <w:b/>
                <w:sz w:val="20"/>
                <w:szCs w:val="28"/>
                <w:lang w:val="sl-SI"/>
              </w:rPr>
              <w:t xml:space="preserve"> v EUR brez DDV</w:t>
            </w:r>
            <w:r>
              <w:rPr>
                <w:rFonts w:ascii="Verdana" w:hAnsi="Verdana"/>
                <w:b/>
                <w:sz w:val="20"/>
                <w:szCs w:val="28"/>
                <w:lang w:val="sl-SI"/>
              </w:rPr>
              <w:t xml:space="preserve"> na enoto (mesec)</w:t>
            </w:r>
          </w:p>
        </w:tc>
        <w:tc>
          <w:tcPr>
            <w:tcW w:w="2391" w:type="dxa"/>
            <w:gridSpan w:val="2"/>
            <w:shd w:val="clear" w:color="auto" w:fill="FDB940"/>
            <w:vAlign w:val="center"/>
          </w:tcPr>
          <w:p w14:paraId="0C99D428" w14:textId="459BD93F" w:rsidR="00E83A6D" w:rsidRPr="00400743" w:rsidRDefault="00172612" w:rsidP="00C35D57">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 xml:space="preserve">Cena </w:t>
            </w:r>
            <w:r>
              <w:rPr>
                <w:rFonts w:ascii="Verdana" w:hAnsi="Verdana"/>
                <w:b/>
                <w:sz w:val="20"/>
                <w:szCs w:val="28"/>
                <w:lang w:val="sl-SI"/>
              </w:rPr>
              <w:t xml:space="preserve">čiščenja </w:t>
            </w:r>
            <w:r w:rsidRPr="00E83A6D">
              <w:rPr>
                <w:rFonts w:ascii="Verdana" w:hAnsi="Verdana"/>
                <w:b/>
                <w:sz w:val="20"/>
                <w:szCs w:val="28"/>
                <w:lang w:val="sl-SI"/>
              </w:rPr>
              <w:t>za celotno količino</w:t>
            </w:r>
            <w:r>
              <w:rPr>
                <w:rFonts w:ascii="Verdana" w:hAnsi="Verdana"/>
                <w:b/>
                <w:sz w:val="20"/>
                <w:szCs w:val="28"/>
                <w:lang w:val="sl-SI"/>
              </w:rPr>
              <w:t xml:space="preserve"> (</w:t>
            </w:r>
            <w:r w:rsidR="00C35D57">
              <w:rPr>
                <w:rFonts w:ascii="Verdana" w:hAnsi="Verdana"/>
                <w:b/>
                <w:sz w:val="20"/>
                <w:szCs w:val="28"/>
                <w:lang w:val="sl-SI"/>
              </w:rPr>
              <w:t>48</w:t>
            </w:r>
            <w:r>
              <w:rPr>
                <w:rFonts w:ascii="Verdana" w:hAnsi="Verdana"/>
                <w:b/>
                <w:sz w:val="20"/>
                <w:szCs w:val="28"/>
                <w:lang w:val="sl-SI"/>
              </w:rPr>
              <w:t xml:space="preserve"> mesecev)</w:t>
            </w:r>
            <w:r w:rsidRPr="00E83A6D">
              <w:rPr>
                <w:rFonts w:ascii="Verdana" w:hAnsi="Verdana"/>
                <w:b/>
                <w:sz w:val="20"/>
                <w:szCs w:val="28"/>
                <w:lang w:val="sl-SI"/>
              </w:rPr>
              <w:t xml:space="preserve"> v EUR brez DDV</w:t>
            </w:r>
          </w:p>
        </w:tc>
      </w:tr>
      <w:tr w:rsidR="00B51360" w:rsidRPr="00400743" w14:paraId="2A4D0424" w14:textId="77777777" w:rsidTr="00C35D57">
        <w:trPr>
          <w:jc w:val="center"/>
        </w:trPr>
        <w:tc>
          <w:tcPr>
            <w:tcW w:w="3830" w:type="dxa"/>
            <w:gridSpan w:val="2"/>
            <w:tcBorders>
              <w:bottom w:val="single" w:sz="4" w:space="0" w:color="auto"/>
              <w:right w:val="single" w:sz="4" w:space="0" w:color="auto"/>
            </w:tcBorders>
            <w:shd w:val="clear" w:color="auto" w:fill="ED7D31" w:themeFill="accent2"/>
            <w:vAlign w:val="center"/>
          </w:tcPr>
          <w:p w14:paraId="586A0997" w14:textId="4C3FC94A" w:rsidR="00B51360" w:rsidRPr="00C35D57" w:rsidRDefault="00863013" w:rsidP="005242A7">
            <w:pPr>
              <w:widowControl w:val="0"/>
              <w:spacing w:after="0" w:line="240" w:lineRule="auto"/>
              <w:jc w:val="both"/>
              <w:rPr>
                <w:rFonts w:ascii="Verdana" w:hAnsi="Verdana"/>
                <w:b/>
                <w:sz w:val="20"/>
                <w:szCs w:val="28"/>
                <w:lang w:val="sl-SI"/>
              </w:rPr>
            </w:pPr>
            <w:r>
              <w:rPr>
                <w:rFonts w:ascii="Verdana" w:hAnsi="Verdana"/>
                <w:b/>
                <w:sz w:val="20"/>
                <w:szCs w:val="28"/>
                <w:lang w:val="sl-SI"/>
              </w:rPr>
              <w:t>I</w:t>
            </w:r>
            <w:r w:rsidR="00C35D57">
              <w:rPr>
                <w:rFonts w:ascii="Verdana" w:hAnsi="Verdana"/>
                <w:b/>
                <w:sz w:val="20"/>
                <w:szCs w:val="28"/>
                <w:lang w:val="sl-SI"/>
              </w:rPr>
              <w:t xml:space="preserve">. </w:t>
            </w:r>
            <w:r w:rsidR="00383B85" w:rsidRPr="00C35D57">
              <w:rPr>
                <w:rFonts w:ascii="Verdana" w:hAnsi="Verdana"/>
                <w:b/>
                <w:sz w:val="20"/>
                <w:szCs w:val="28"/>
                <w:lang w:val="sl-SI"/>
              </w:rPr>
              <w:t>REDNO ČIŠČENJE</w:t>
            </w:r>
          </w:p>
        </w:tc>
        <w:tc>
          <w:tcPr>
            <w:tcW w:w="1147" w:type="dxa"/>
            <w:tcBorders>
              <w:left w:val="single" w:sz="4" w:space="0" w:color="auto"/>
              <w:bottom w:val="single" w:sz="4" w:space="0" w:color="auto"/>
            </w:tcBorders>
            <w:shd w:val="clear" w:color="auto" w:fill="ED7D31" w:themeFill="accent2"/>
            <w:vAlign w:val="center"/>
          </w:tcPr>
          <w:p w14:paraId="76FEBD98" w14:textId="150287AF" w:rsidR="00B51360" w:rsidRPr="00400743" w:rsidRDefault="00B51360" w:rsidP="00671C15">
            <w:pPr>
              <w:widowControl w:val="0"/>
              <w:spacing w:after="0" w:line="240" w:lineRule="auto"/>
              <w:jc w:val="center"/>
              <w:rPr>
                <w:rFonts w:ascii="Verdana" w:hAnsi="Verdana"/>
                <w:sz w:val="20"/>
                <w:szCs w:val="28"/>
                <w:lang w:val="sl-SI"/>
              </w:rPr>
            </w:pPr>
          </w:p>
        </w:tc>
        <w:tc>
          <w:tcPr>
            <w:tcW w:w="2328" w:type="dxa"/>
            <w:gridSpan w:val="2"/>
            <w:shd w:val="clear" w:color="auto" w:fill="ED7D31" w:themeFill="accent2"/>
            <w:vAlign w:val="center"/>
          </w:tcPr>
          <w:p w14:paraId="25BC64F5" w14:textId="77777777" w:rsidR="00B51360" w:rsidRPr="00400743" w:rsidRDefault="00B51360" w:rsidP="00671C15">
            <w:pPr>
              <w:widowControl w:val="0"/>
              <w:spacing w:after="0" w:line="240" w:lineRule="auto"/>
              <w:jc w:val="center"/>
              <w:rPr>
                <w:rFonts w:ascii="Verdana" w:hAnsi="Verdana"/>
                <w:sz w:val="20"/>
                <w:szCs w:val="28"/>
                <w:lang w:val="sl-SI"/>
              </w:rPr>
            </w:pPr>
          </w:p>
        </w:tc>
        <w:tc>
          <w:tcPr>
            <w:tcW w:w="2391" w:type="dxa"/>
            <w:gridSpan w:val="2"/>
            <w:shd w:val="clear" w:color="auto" w:fill="ED7D31" w:themeFill="accent2"/>
            <w:vAlign w:val="center"/>
          </w:tcPr>
          <w:p w14:paraId="4779E4D8" w14:textId="77777777" w:rsidR="00B51360" w:rsidRPr="00400743" w:rsidRDefault="00B51360" w:rsidP="00671C15">
            <w:pPr>
              <w:widowControl w:val="0"/>
              <w:spacing w:after="0" w:line="240" w:lineRule="auto"/>
              <w:jc w:val="center"/>
              <w:rPr>
                <w:rFonts w:ascii="Verdana" w:hAnsi="Verdana"/>
                <w:sz w:val="20"/>
                <w:szCs w:val="28"/>
                <w:lang w:val="sl-SI"/>
              </w:rPr>
            </w:pPr>
          </w:p>
        </w:tc>
      </w:tr>
      <w:tr w:rsidR="00383B85" w:rsidRPr="00400743" w14:paraId="13990BF3" w14:textId="77777777" w:rsidTr="00172612">
        <w:trPr>
          <w:jc w:val="center"/>
        </w:trPr>
        <w:tc>
          <w:tcPr>
            <w:tcW w:w="3830" w:type="dxa"/>
            <w:gridSpan w:val="2"/>
            <w:tcBorders>
              <w:bottom w:val="single" w:sz="4" w:space="0" w:color="auto"/>
              <w:right w:val="single" w:sz="4" w:space="0" w:color="auto"/>
            </w:tcBorders>
            <w:shd w:val="clear" w:color="auto" w:fill="FFF0D5"/>
            <w:vAlign w:val="center"/>
          </w:tcPr>
          <w:p w14:paraId="234366CB" w14:textId="58368A7E" w:rsidR="00383B85" w:rsidRDefault="00383B85" w:rsidP="005242A7">
            <w:pPr>
              <w:widowControl w:val="0"/>
              <w:spacing w:after="0" w:line="240" w:lineRule="auto"/>
              <w:jc w:val="both"/>
              <w:rPr>
                <w:rFonts w:ascii="Verdana" w:hAnsi="Verdana"/>
                <w:sz w:val="20"/>
                <w:szCs w:val="28"/>
                <w:lang w:val="sl-SI"/>
              </w:rPr>
            </w:pPr>
            <w:r>
              <w:rPr>
                <w:rFonts w:ascii="Verdana" w:hAnsi="Verdana"/>
                <w:sz w:val="20"/>
                <w:szCs w:val="28"/>
                <w:lang w:val="sl-SI"/>
              </w:rPr>
              <w:t>Poslovni prostori Zvezdarska 1</w:t>
            </w:r>
            <w:r w:rsidR="00D1048B">
              <w:rPr>
                <w:rFonts w:ascii="Verdana" w:hAnsi="Verdana"/>
                <w:sz w:val="20"/>
                <w:szCs w:val="28"/>
                <w:lang w:val="sl-SI"/>
              </w:rPr>
              <w:t xml:space="preserve"> (dnevno)</w:t>
            </w:r>
          </w:p>
        </w:tc>
        <w:tc>
          <w:tcPr>
            <w:tcW w:w="1147" w:type="dxa"/>
            <w:tcBorders>
              <w:left w:val="single" w:sz="4" w:space="0" w:color="auto"/>
              <w:bottom w:val="single" w:sz="4" w:space="0" w:color="auto"/>
            </w:tcBorders>
            <w:shd w:val="clear" w:color="auto" w:fill="FFF0D5"/>
            <w:vAlign w:val="center"/>
          </w:tcPr>
          <w:p w14:paraId="6BCB4725" w14:textId="50628C8F" w:rsidR="00383B85" w:rsidRDefault="00C35D57" w:rsidP="00671C15">
            <w:pPr>
              <w:widowControl w:val="0"/>
              <w:spacing w:after="0" w:line="240" w:lineRule="auto"/>
              <w:jc w:val="center"/>
              <w:rPr>
                <w:rFonts w:ascii="Verdana" w:hAnsi="Verdana"/>
                <w:sz w:val="20"/>
                <w:szCs w:val="28"/>
                <w:lang w:val="sl-SI"/>
              </w:rPr>
            </w:pPr>
            <w:r>
              <w:rPr>
                <w:rFonts w:ascii="Verdana" w:hAnsi="Verdana"/>
                <w:sz w:val="20"/>
                <w:szCs w:val="28"/>
                <w:lang w:val="sl-SI"/>
              </w:rPr>
              <w:t>48</w:t>
            </w:r>
          </w:p>
        </w:tc>
        <w:tc>
          <w:tcPr>
            <w:tcW w:w="2328" w:type="dxa"/>
            <w:gridSpan w:val="2"/>
            <w:shd w:val="clear" w:color="auto" w:fill="auto"/>
            <w:vAlign w:val="center"/>
          </w:tcPr>
          <w:p w14:paraId="707548A1" w14:textId="77777777" w:rsidR="00383B85" w:rsidRPr="00400743" w:rsidRDefault="00383B85" w:rsidP="00671C15">
            <w:pPr>
              <w:widowControl w:val="0"/>
              <w:spacing w:after="0" w:line="240" w:lineRule="auto"/>
              <w:jc w:val="center"/>
              <w:rPr>
                <w:rFonts w:ascii="Verdana" w:hAnsi="Verdana"/>
                <w:sz w:val="20"/>
                <w:szCs w:val="28"/>
                <w:lang w:val="sl-SI"/>
              </w:rPr>
            </w:pPr>
          </w:p>
        </w:tc>
        <w:tc>
          <w:tcPr>
            <w:tcW w:w="2391" w:type="dxa"/>
            <w:gridSpan w:val="2"/>
            <w:shd w:val="clear" w:color="auto" w:fill="auto"/>
            <w:vAlign w:val="center"/>
          </w:tcPr>
          <w:p w14:paraId="5E7041CC" w14:textId="77777777" w:rsidR="00383B85" w:rsidRPr="00400743" w:rsidRDefault="00383B85" w:rsidP="00671C15">
            <w:pPr>
              <w:widowControl w:val="0"/>
              <w:spacing w:after="0" w:line="240" w:lineRule="auto"/>
              <w:jc w:val="center"/>
              <w:rPr>
                <w:rFonts w:ascii="Verdana" w:hAnsi="Verdana"/>
                <w:sz w:val="20"/>
                <w:szCs w:val="28"/>
                <w:lang w:val="sl-SI"/>
              </w:rPr>
            </w:pPr>
          </w:p>
        </w:tc>
      </w:tr>
      <w:tr w:rsidR="00C35D57" w:rsidRPr="00400743" w14:paraId="104DDCC8" w14:textId="77777777" w:rsidTr="00172612">
        <w:trPr>
          <w:jc w:val="center"/>
        </w:trPr>
        <w:tc>
          <w:tcPr>
            <w:tcW w:w="3830" w:type="dxa"/>
            <w:gridSpan w:val="2"/>
            <w:tcBorders>
              <w:bottom w:val="single" w:sz="4" w:space="0" w:color="auto"/>
              <w:right w:val="single" w:sz="4" w:space="0" w:color="auto"/>
            </w:tcBorders>
            <w:shd w:val="clear" w:color="auto" w:fill="FFF0D5"/>
            <w:vAlign w:val="center"/>
          </w:tcPr>
          <w:p w14:paraId="7E2F3BA2" w14:textId="3F6BF0F2" w:rsidR="00C35D57" w:rsidRDefault="00C35D57" w:rsidP="005242A7">
            <w:pPr>
              <w:widowControl w:val="0"/>
              <w:spacing w:after="0" w:line="240" w:lineRule="auto"/>
              <w:jc w:val="both"/>
              <w:rPr>
                <w:rFonts w:ascii="Verdana" w:hAnsi="Verdana"/>
                <w:sz w:val="20"/>
                <w:szCs w:val="28"/>
                <w:lang w:val="sl-SI"/>
              </w:rPr>
            </w:pPr>
            <w:r>
              <w:rPr>
                <w:rFonts w:ascii="Verdana" w:hAnsi="Verdana"/>
                <w:sz w:val="20"/>
                <w:szCs w:val="28"/>
                <w:lang w:val="sl-SI"/>
              </w:rPr>
              <w:t>Poslovni prostori Poljanska cesta 40</w:t>
            </w:r>
            <w:r w:rsidR="00D1048B">
              <w:rPr>
                <w:rFonts w:ascii="Verdana" w:hAnsi="Verdana"/>
                <w:sz w:val="20"/>
                <w:szCs w:val="28"/>
                <w:lang w:val="sl-SI"/>
              </w:rPr>
              <w:t xml:space="preserve"> (2x mesečno)</w:t>
            </w:r>
          </w:p>
        </w:tc>
        <w:tc>
          <w:tcPr>
            <w:tcW w:w="1147" w:type="dxa"/>
            <w:tcBorders>
              <w:left w:val="single" w:sz="4" w:space="0" w:color="auto"/>
              <w:bottom w:val="single" w:sz="4" w:space="0" w:color="auto"/>
            </w:tcBorders>
            <w:shd w:val="clear" w:color="auto" w:fill="FFF0D5"/>
            <w:vAlign w:val="center"/>
          </w:tcPr>
          <w:p w14:paraId="750FA7AA" w14:textId="6FB724C2" w:rsidR="00C35D57" w:rsidRDefault="00C35D57" w:rsidP="00671C15">
            <w:pPr>
              <w:widowControl w:val="0"/>
              <w:spacing w:after="0" w:line="240" w:lineRule="auto"/>
              <w:jc w:val="center"/>
              <w:rPr>
                <w:rFonts w:ascii="Verdana" w:hAnsi="Verdana"/>
                <w:sz w:val="20"/>
                <w:szCs w:val="28"/>
                <w:lang w:val="sl-SI"/>
              </w:rPr>
            </w:pPr>
            <w:r>
              <w:rPr>
                <w:rFonts w:ascii="Verdana" w:hAnsi="Verdana"/>
                <w:sz w:val="20"/>
                <w:szCs w:val="28"/>
                <w:lang w:val="sl-SI"/>
              </w:rPr>
              <w:t>48</w:t>
            </w:r>
          </w:p>
        </w:tc>
        <w:tc>
          <w:tcPr>
            <w:tcW w:w="2328" w:type="dxa"/>
            <w:gridSpan w:val="2"/>
            <w:shd w:val="clear" w:color="auto" w:fill="auto"/>
            <w:vAlign w:val="center"/>
          </w:tcPr>
          <w:p w14:paraId="74A021A9" w14:textId="77777777" w:rsidR="00C35D57" w:rsidRPr="00400743" w:rsidRDefault="00C35D57" w:rsidP="00671C15">
            <w:pPr>
              <w:widowControl w:val="0"/>
              <w:spacing w:after="0" w:line="240" w:lineRule="auto"/>
              <w:jc w:val="center"/>
              <w:rPr>
                <w:rFonts w:ascii="Verdana" w:hAnsi="Verdana"/>
                <w:sz w:val="20"/>
                <w:szCs w:val="28"/>
                <w:lang w:val="sl-SI"/>
              </w:rPr>
            </w:pPr>
          </w:p>
        </w:tc>
        <w:tc>
          <w:tcPr>
            <w:tcW w:w="2391" w:type="dxa"/>
            <w:gridSpan w:val="2"/>
            <w:shd w:val="clear" w:color="auto" w:fill="auto"/>
            <w:vAlign w:val="center"/>
          </w:tcPr>
          <w:p w14:paraId="3E3848CE" w14:textId="77777777" w:rsidR="00C35D57" w:rsidRPr="00400743" w:rsidRDefault="00C35D57" w:rsidP="00671C15">
            <w:pPr>
              <w:widowControl w:val="0"/>
              <w:spacing w:after="0" w:line="240" w:lineRule="auto"/>
              <w:jc w:val="center"/>
              <w:rPr>
                <w:rFonts w:ascii="Verdana" w:hAnsi="Verdana"/>
                <w:sz w:val="20"/>
                <w:szCs w:val="28"/>
                <w:lang w:val="sl-SI"/>
              </w:rPr>
            </w:pPr>
          </w:p>
        </w:tc>
      </w:tr>
      <w:tr w:rsidR="00191AE2" w:rsidRPr="00400743" w14:paraId="01B8CF69" w14:textId="77777777" w:rsidTr="00172612">
        <w:trPr>
          <w:jc w:val="center"/>
        </w:trPr>
        <w:tc>
          <w:tcPr>
            <w:tcW w:w="7305" w:type="dxa"/>
            <w:gridSpan w:val="5"/>
            <w:shd w:val="clear" w:color="auto" w:fill="FFF0D5"/>
            <w:vAlign w:val="center"/>
          </w:tcPr>
          <w:p w14:paraId="6E7B14FA" w14:textId="77777777" w:rsidR="00191AE2" w:rsidRPr="00B51360" w:rsidRDefault="00191AE2" w:rsidP="005242A7">
            <w:pPr>
              <w:widowControl w:val="0"/>
              <w:spacing w:after="0" w:line="240" w:lineRule="auto"/>
              <w:jc w:val="right"/>
              <w:rPr>
                <w:rFonts w:ascii="Verdana" w:hAnsi="Verdana"/>
                <w:b/>
                <w:sz w:val="20"/>
                <w:szCs w:val="28"/>
                <w:lang w:val="sl-SI"/>
              </w:rPr>
            </w:pPr>
            <w:r w:rsidRPr="00B51360">
              <w:rPr>
                <w:rFonts w:ascii="Verdana" w:hAnsi="Verdana"/>
                <w:b/>
                <w:sz w:val="20"/>
                <w:szCs w:val="28"/>
                <w:lang w:val="sl-SI"/>
              </w:rPr>
              <w:t>SKUPAJ v EUR brez DDV</w:t>
            </w:r>
          </w:p>
        </w:tc>
        <w:tc>
          <w:tcPr>
            <w:tcW w:w="2391" w:type="dxa"/>
            <w:gridSpan w:val="2"/>
            <w:shd w:val="clear" w:color="auto" w:fill="auto"/>
            <w:vAlign w:val="center"/>
          </w:tcPr>
          <w:p w14:paraId="02E0B628" w14:textId="77777777" w:rsidR="00191AE2" w:rsidRPr="00B51360" w:rsidRDefault="00191AE2" w:rsidP="00671C15">
            <w:pPr>
              <w:widowControl w:val="0"/>
              <w:spacing w:after="0" w:line="240" w:lineRule="auto"/>
              <w:jc w:val="center"/>
              <w:rPr>
                <w:rFonts w:ascii="Verdana" w:hAnsi="Verdana"/>
                <w:b/>
                <w:sz w:val="20"/>
                <w:szCs w:val="28"/>
                <w:lang w:val="sl-SI"/>
              </w:rPr>
            </w:pPr>
          </w:p>
        </w:tc>
      </w:tr>
      <w:tr w:rsidR="00C35D57" w:rsidRPr="00400743" w14:paraId="796873B4" w14:textId="77777777" w:rsidTr="00C35D57">
        <w:trPr>
          <w:jc w:val="center"/>
        </w:trPr>
        <w:tc>
          <w:tcPr>
            <w:tcW w:w="3725" w:type="dxa"/>
            <w:tcBorders>
              <w:bottom w:val="single" w:sz="4" w:space="0" w:color="auto"/>
            </w:tcBorders>
            <w:shd w:val="clear" w:color="auto" w:fill="FDB940"/>
            <w:vAlign w:val="center"/>
          </w:tcPr>
          <w:p w14:paraId="6D7E71F8" w14:textId="77777777" w:rsidR="00C35D57" w:rsidRPr="00400743" w:rsidRDefault="00C35D57" w:rsidP="0007052A">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Postavka</w:t>
            </w:r>
          </w:p>
        </w:tc>
        <w:tc>
          <w:tcPr>
            <w:tcW w:w="1349" w:type="dxa"/>
            <w:gridSpan w:val="3"/>
            <w:tcBorders>
              <w:bottom w:val="single" w:sz="4" w:space="0" w:color="auto"/>
            </w:tcBorders>
            <w:shd w:val="clear" w:color="auto" w:fill="FDB940"/>
            <w:vAlign w:val="center"/>
          </w:tcPr>
          <w:p w14:paraId="26E7167B" w14:textId="32CCDE03" w:rsidR="00C35D57" w:rsidRPr="00400743" w:rsidRDefault="00C35D57" w:rsidP="00C35D57">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EM (</w:t>
            </w:r>
            <w:r w:rsidR="00E3074E">
              <w:rPr>
                <w:rFonts w:ascii="Verdana" w:hAnsi="Verdana"/>
                <w:b/>
                <w:sz w:val="20"/>
                <w:szCs w:val="28"/>
                <w:lang w:val="sl-SI"/>
              </w:rPr>
              <w:t xml:space="preserve">1 x </w:t>
            </w:r>
            <w:r>
              <w:rPr>
                <w:rFonts w:ascii="Verdana" w:hAnsi="Verdana"/>
                <w:b/>
                <w:sz w:val="20"/>
                <w:szCs w:val="28"/>
                <w:lang w:val="sl-SI"/>
              </w:rPr>
              <w:t>komplet</w:t>
            </w:r>
            <w:r w:rsidRPr="00E83A6D">
              <w:rPr>
                <w:rFonts w:ascii="Verdana" w:hAnsi="Verdana"/>
                <w:b/>
                <w:sz w:val="20"/>
                <w:szCs w:val="28"/>
                <w:lang w:val="sl-SI"/>
              </w:rPr>
              <w:t>)</w:t>
            </w:r>
          </w:p>
        </w:tc>
        <w:tc>
          <w:tcPr>
            <w:tcW w:w="2282" w:type="dxa"/>
            <w:gridSpan w:val="2"/>
            <w:shd w:val="clear" w:color="auto" w:fill="FDB940"/>
            <w:vAlign w:val="center"/>
          </w:tcPr>
          <w:p w14:paraId="0A563FEF" w14:textId="3EBFD8C3" w:rsidR="00C35D57" w:rsidRPr="00400743" w:rsidRDefault="00C35D57" w:rsidP="00C35D57">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 xml:space="preserve">Cena </w:t>
            </w:r>
            <w:r>
              <w:rPr>
                <w:rFonts w:ascii="Verdana" w:hAnsi="Verdana"/>
                <w:b/>
                <w:sz w:val="20"/>
                <w:szCs w:val="28"/>
                <w:lang w:val="sl-SI"/>
              </w:rPr>
              <w:t>čiščenja</w:t>
            </w:r>
            <w:r w:rsidRPr="00E83A6D">
              <w:rPr>
                <w:rFonts w:ascii="Verdana" w:hAnsi="Verdana"/>
                <w:b/>
                <w:sz w:val="20"/>
                <w:szCs w:val="28"/>
                <w:lang w:val="sl-SI"/>
              </w:rPr>
              <w:t xml:space="preserve"> v EUR brez DDV</w:t>
            </w:r>
            <w:r>
              <w:rPr>
                <w:rFonts w:ascii="Verdana" w:hAnsi="Verdana"/>
                <w:b/>
                <w:sz w:val="20"/>
                <w:szCs w:val="28"/>
                <w:lang w:val="sl-SI"/>
              </w:rPr>
              <w:t xml:space="preserve"> na enoto (komplet)</w:t>
            </w:r>
          </w:p>
        </w:tc>
        <w:tc>
          <w:tcPr>
            <w:tcW w:w="2340" w:type="dxa"/>
            <w:shd w:val="clear" w:color="auto" w:fill="FDB940"/>
            <w:vAlign w:val="center"/>
          </w:tcPr>
          <w:p w14:paraId="29DF5FBC" w14:textId="0A1CC18F" w:rsidR="00C35D57" w:rsidRPr="00400743" w:rsidRDefault="00C35D57" w:rsidP="00E3074E">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 xml:space="preserve">Cena </w:t>
            </w:r>
            <w:r>
              <w:rPr>
                <w:rFonts w:ascii="Verdana" w:hAnsi="Verdana"/>
                <w:b/>
                <w:sz w:val="20"/>
                <w:szCs w:val="28"/>
                <w:lang w:val="sl-SI"/>
              </w:rPr>
              <w:t xml:space="preserve">čiščenja </w:t>
            </w:r>
            <w:r w:rsidRPr="00E83A6D">
              <w:rPr>
                <w:rFonts w:ascii="Verdana" w:hAnsi="Verdana"/>
                <w:b/>
                <w:sz w:val="20"/>
                <w:szCs w:val="28"/>
                <w:lang w:val="sl-SI"/>
              </w:rPr>
              <w:t>za celotno količino</w:t>
            </w:r>
            <w:r>
              <w:rPr>
                <w:rFonts w:ascii="Verdana" w:hAnsi="Verdana"/>
                <w:b/>
                <w:sz w:val="20"/>
                <w:szCs w:val="28"/>
                <w:lang w:val="sl-SI"/>
              </w:rPr>
              <w:t xml:space="preserve"> (</w:t>
            </w:r>
            <w:r w:rsidR="00E3074E">
              <w:rPr>
                <w:rFonts w:ascii="Verdana" w:hAnsi="Verdana"/>
                <w:b/>
                <w:sz w:val="20"/>
                <w:szCs w:val="28"/>
                <w:lang w:val="sl-SI"/>
              </w:rPr>
              <w:t>1 x komplet</w:t>
            </w:r>
            <w:r>
              <w:rPr>
                <w:rFonts w:ascii="Verdana" w:hAnsi="Verdana"/>
                <w:b/>
                <w:sz w:val="20"/>
                <w:szCs w:val="28"/>
                <w:lang w:val="sl-SI"/>
              </w:rPr>
              <w:t>)</w:t>
            </w:r>
            <w:r w:rsidRPr="00E83A6D">
              <w:rPr>
                <w:rFonts w:ascii="Verdana" w:hAnsi="Verdana"/>
                <w:b/>
                <w:sz w:val="20"/>
                <w:szCs w:val="28"/>
                <w:lang w:val="sl-SI"/>
              </w:rPr>
              <w:t xml:space="preserve"> v EUR brez DDV</w:t>
            </w:r>
          </w:p>
        </w:tc>
      </w:tr>
      <w:tr w:rsidR="00E3074E" w:rsidRPr="00400743" w14:paraId="3E63DF2A" w14:textId="77777777" w:rsidTr="00C35D57">
        <w:trPr>
          <w:jc w:val="center"/>
        </w:trPr>
        <w:tc>
          <w:tcPr>
            <w:tcW w:w="3725" w:type="dxa"/>
            <w:tcBorders>
              <w:bottom w:val="single" w:sz="4" w:space="0" w:color="auto"/>
              <w:right w:val="single" w:sz="4" w:space="0" w:color="auto"/>
            </w:tcBorders>
            <w:shd w:val="clear" w:color="auto" w:fill="ED7D31" w:themeFill="accent2"/>
            <w:vAlign w:val="center"/>
          </w:tcPr>
          <w:p w14:paraId="372BBA60" w14:textId="6C1A15B5" w:rsidR="00C35D57" w:rsidRPr="00C35D57" w:rsidRDefault="00863013" w:rsidP="0007052A">
            <w:pPr>
              <w:widowControl w:val="0"/>
              <w:spacing w:after="0" w:line="240" w:lineRule="auto"/>
              <w:jc w:val="both"/>
              <w:rPr>
                <w:rFonts w:ascii="Verdana" w:hAnsi="Verdana"/>
                <w:b/>
                <w:sz w:val="20"/>
                <w:szCs w:val="28"/>
                <w:lang w:val="sl-SI"/>
              </w:rPr>
            </w:pPr>
            <w:r>
              <w:rPr>
                <w:rFonts w:ascii="Verdana" w:hAnsi="Verdana"/>
                <w:b/>
                <w:sz w:val="20"/>
                <w:szCs w:val="28"/>
                <w:lang w:val="sl-SI"/>
              </w:rPr>
              <w:t>II</w:t>
            </w:r>
            <w:r w:rsidR="00C35D57">
              <w:rPr>
                <w:rFonts w:ascii="Verdana" w:hAnsi="Verdana"/>
                <w:b/>
                <w:sz w:val="20"/>
                <w:szCs w:val="28"/>
                <w:lang w:val="sl-SI"/>
              </w:rPr>
              <w:t xml:space="preserve">. </w:t>
            </w:r>
            <w:r w:rsidR="00C35D57" w:rsidRPr="00C35D57">
              <w:rPr>
                <w:rFonts w:ascii="Verdana" w:hAnsi="Verdana"/>
                <w:b/>
                <w:sz w:val="20"/>
                <w:szCs w:val="28"/>
                <w:lang w:val="sl-SI"/>
              </w:rPr>
              <w:t>GENERALNO ČIŠČENJE</w:t>
            </w:r>
          </w:p>
        </w:tc>
        <w:tc>
          <w:tcPr>
            <w:tcW w:w="1349" w:type="dxa"/>
            <w:gridSpan w:val="3"/>
            <w:tcBorders>
              <w:left w:val="single" w:sz="4" w:space="0" w:color="auto"/>
              <w:bottom w:val="single" w:sz="4" w:space="0" w:color="auto"/>
            </w:tcBorders>
            <w:shd w:val="clear" w:color="auto" w:fill="ED7D31" w:themeFill="accent2"/>
            <w:vAlign w:val="center"/>
          </w:tcPr>
          <w:p w14:paraId="2399C3A0" w14:textId="77777777" w:rsidR="00C35D57" w:rsidRPr="00400743" w:rsidRDefault="00C35D57" w:rsidP="0007052A">
            <w:pPr>
              <w:widowControl w:val="0"/>
              <w:spacing w:after="0" w:line="240" w:lineRule="auto"/>
              <w:jc w:val="center"/>
              <w:rPr>
                <w:rFonts w:ascii="Verdana" w:hAnsi="Verdana"/>
                <w:sz w:val="20"/>
                <w:szCs w:val="28"/>
                <w:lang w:val="sl-SI"/>
              </w:rPr>
            </w:pPr>
          </w:p>
        </w:tc>
        <w:tc>
          <w:tcPr>
            <w:tcW w:w="2282" w:type="dxa"/>
            <w:gridSpan w:val="2"/>
            <w:shd w:val="clear" w:color="auto" w:fill="ED7D31" w:themeFill="accent2"/>
            <w:vAlign w:val="center"/>
          </w:tcPr>
          <w:p w14:paraId="5CF2A74B" w14:textId="77777777" w:rsidR="00C35D57" w:rsidRPr="00400743" w:rsidRDefault="00C35D57" w:rsidP="0007052A">
            <w:pPr>
              <w:widowControl w:val="0"/>
              <w:spacing w:after="0" w:line="240" w:lineRule="auto"/>
              <w:jc w:val="center"/>
              <w:rPr>
                <w:rFonts w:ascii="Verdana" w:hAnsi="Verdana"/>
                <w:sz w:val="20"/>
                <w:szCs w:val="28"/>
                <w:lang w:val="sl-SI"/>
              </w:rPr>
            </w:pPr>
          </w:p>
        </w:tc>
        <w:tc>
          <w:tcPr>
            <w:tcW w:w="2340" w:type="dxa"/>
            <w:shd w:val="clear" w:color="auto" w:fill="ED7D31" w:themeFill="accent2"/>
            <w:vAlign w:val="center"/>
          </w:tcPr>
          <w:p w14:paraId="6408BDBD" w14:textId="77777777" w:rsidR="00C35D57" w:rsidRPr="00400743" w:rsidRDefault="00C35D57" w:rsidP="0007052A">
            <w:pPr>
              <w:widowControl w:val="0"/>
              <w:spacing w:after="0" w:line="240" w:lineRule="auto"/>
              <w:jc w:val="center"/>
              <w:rPr>
                <w:rFonts w:ascii="Verdana" w:hAnsi="Verdana"/>
                <w:sz w:val="20"/>
                <w:szCs w:val="28"/>
                <w:lang w:val="sl-SI"/>
              </w:rPr>
            </w:pPr>
          </w:p>
        </w:tc>
      </w:tr>
      <w:tr w:rsidR="00C35D57" w:rsidRPr="00400743" w14:paraId="091A5370" w14:textId="77777777" w:rsidTr="00C35D57">
        <w:trPr>
          <w:jc w:val="center"/>
        </w:trPr>
        <w:tc>
          <w:tcPr>
            <w:tcW w:w="3725" w:type="dxa"/>
            <w:tcBorders>
              <w:bottom w:val="single" w:sz="4" w:space="0" w:color="auto"/>
              <w:right w:val="single" w:sz="4" w:space="0" w:color="auto"/>
            </w:tcBorders>
            <w:shd w:val="clear" w:color="auto" w:fill="FFF0D5"/>
            <w:vAlign w:val="center"/>
          </w:tcPr>
          <w:p w14:paraId="1875307E" w14:textId="77777777" w:rsidR="00C35D57" w:rsidRDefault="00C35D57" w:rsidP="0007052A">
            <w:pPr>
              <w:widowControl w:val="0"/>
              <w:spacing w:after="0" w:line="240" w:lineRule="auto"/>
              <w:jc w:val="both"/>
              <w:rPr>
                <w:rFonts w:ascii="Verdana" w:hAnsi="Verdana"/>
                <w:sz w:val="20"/>
                <w:szCs w:val="28"/>
                <w:lang w:val="sl-SI"/>
              </w:rPr>
            </w:pPr>
            <w:r>
              <w:rPr>
                <w:rFonts w:ascii="Verdana" w:hAnsi="Verdana"/>
                <w:sz w:val="20"/>
                <w:szCs w:val="28"/>
                <w:lang w:val="sl-SI"/>
              </w:rPr>
              <w:t>Poslovni prostori Zvezdarska 1</w:t>
            </w:r>
          </w:p>
        </w:tc>
        <w:tc>
          <w:tcPr>
            <w:tcW w:w="1349" w:type="dxa"/>
            <w:gridSpan w:val="3"/>
            <w:tcBorders>
              <w:left w:val="single" w:sz="4" w:space="0" w:color="auto"/>
              <w:bottom w:val="single" w:sz="4" w:space="0" w:color="auto"/>
            </w:tcBorders>
            <w:shd w:val="clear" w:color="auto" w:fill="FFF0D5"/>
            <w:vAlign w:val="center"/>
          </w:tcPr>
          <w:p w14:paraId="62D20A44" w14:textId="0C3A4745" w:rsidR="00C35D57" w:rsidRDefault="00C35D57" w:rsidP="0007052A">
            <w:pPr>
              <w:widowControl w:val="0"/>
              <w:spacing w:after="0" w:line="240" w:lineRule="auto"/>
              <w:jc w:val="center"/>
              <w:rPr>
                <w:rFonts w:ascii="Verdana" w:hAnsi="Verdana"/>
                <w:sz w:val="20"/>
                <w:szCs w:val="28"/>
                <w:lang w:val="sl-SI"/>
              </w:rPr>
            </w:pPr>
            <w:r>
              <w:rPr>
                <w:rFonts w:ascii="Verdana" w:hAnsi="Verdana"/>
                <w:sz w:val="20"/>
                <w:szCs w:val="28"/>
                <w:lang w:val="sl-SI"/>
              </w:rPr>
              <w:t>komplet</w:t>
            </w:r>
          </w:p>
        </w:tc>
        <w:tc>
          <w:tcPr>
            <w:tcW w:w="2282" w:type="dxa"/>
            <w:gridSpan w:val="2"/>
            <w:shd w:val="clear" w:color="auto" w:fill="auto"/>
            <w:vAlign w:val="center"/>
          </w:tcPr>
          <w:p w14:paraId="2EE0D142" w14:textId="77777777" w:rsidR="00C35D57" w:rsidRPr="00400743" w:rsidRDefault="00C35D57" w:rsidP="0007052A">
            <w:pPr>
              <w:widowControl w:val="0"/>
              <w:spacing w:after="0" w:line="240" w:lineRule="auto"/>
              <w:jc w:val="center"/>
              <w:rPr>
                <w:rFonts w:ascii="Verdana" w:hAnsi="Verdana"/>
                <w:sz w:val="20"/>
                <w:szCs w:val="28"/>
                <w:lang w:val="sl-SI"/>
              </w:rPr>
            </w:pPr>
          </w:p>
        </w:tc>
        <w:tc>
          <w:tcPr>
            <w:tcW w:w="2340" w:type="dxa"/>
            <w:shd w:val="clear" w:color="auto" w:fill="auto"/>
            <w:vAlign w:val="center"/>
          </w:tcPr>
          <w:p w14:paraId="01C8A2CD" w14:textId="77777777" w:rsidR="00C35D57" w:rsidRPr="00400743" w:rsidRDefault="00C35D57" w:rsidP="0007052A">
            <w:pPr>
              <w:widowControl w:val="0"/>
              <w:spacing w:after="0" w:line="240" w:lineRule="auto"/>
              <w:jc w:val="center"/>
              <w:rPr>
                <w:rFonts w:ascii="Verdana" w:hAnsi="Verdana"/>
                <w:sz w:val="20"/>
                <w:szCs w:val="28"/>
                <w:lang w:val="sl-SI"/>
              </w:rPr>
            </w:pPr>
          </w:p>
        </w:tc>
      </w:tr>
      <w:tr w:rsidR="00C35D57" w:rsidRPr="00400743" w14:paraId="36DE72A5" w14:textId="77777777" w:rsidTr="00C35D57">
        <w:trPr>
          <w:jc w:val="center"/>
        </w:trPr>
        <w:tc>
          <w:tcPr>
            <w:tcW w:w="3725" w:type="dxa"/>
            <w:tcBorders>
              <w:bottom w:val="single" w:sz="4" w:space="0" w:color="auto"/>
              <w:right w:val="single" w:sz="4" w:space="0" w:color="auto"/>
            </w:tcBorders>
            <w:shd w:val="clear" w:color="auto" w:fill="FFF0D5"/>
            <w:vAlign w:val="center"/>
          </w:tcPr>
          <w:p w14:paraId="51FFB5AC" w14:textId="77777777" w:rsidR="00C35D57" w:rsidRDefault="00C35D57" w:rsidP="0007052A">
            <w:pPr>
              <w:widowControl w:val="0"/>
              <w:spacing w:after="0" w:line="240" w:lineRule="auto"/>
              <w:jc w:val="both"/>
              <w:rPr>
                <w:rFonts w:ascii="Verdana" w:hAnsi="Verdana"/>
                <w:sz w:val="20"/>
                <w:szCs w:val="28"/>
                <w:lang w:val="sl-SI"/>
              </w:rPr>
            </w:pPr>
            <w:r>
              <w:rPr>
                <w:rFonts w:ascii="Verdana" w:hAnsi="Verdana"/>
                <w:sz w:val="20"/>
                <w:szCs w:val="28"/>
                <w:lang w:val="sl-SI"/>
              </w:rPr>
              <w:t>Poslovni prostori Poljanska cesta 40</w:t>
            </w:r>
          </w:p>
        </w:tc>
        <w:tc>
          <w:tcPr>
            <w:tcW w:w="1349" w:type="dxa"/>
            <w:gridSpan w:val="3"/>
            <w:tcBorders>
              <w:left w:val="single" w:sz="4" w:space="0" w:color="auto"/>
              <w:bottom w:val="single" w:sz="4" w:space="0" w:color="auto"/>
            </w:tcBorders>
            <w:shd w:val="clear" w:color="auto" w:fill="FFF0D5"/>
            <w:vAlign w:val="center"/>
          </w:tcPr>
          <w:p w14:paraId="59E96AFB" w14:textId="0644438E" w:rsidR="00C35D57" w:rsidRDefault="00C35D57" w:rsidP="0007052A">
            <w:pPr>
              <w:widowControl w:val="0"/>
              <w:spacing w:after="0" w:line="240" w:lineRule="auto"/>
              <w:jc w:val="center"/>
              <w:rPr>
                <w:rFonts w:ascii="Verdana" w:hAnsi="Verdana"/>
                <w:sz w:val="20"/>
                <w:szCs w:val="28"/>
                <w:lang w:val="sl-SI"/>
              </w:rPr>
            </w:pPr>
            <w:r>
              <w:rPr>
                <w:rFonts w:ascii="Verdana" w:hAnsi="Verdana"/>
                <w:sz w:val="20"/>
                <w:szCs w:val="28"/>
                <w:lang w:val="sl-SI"/>
              </w:rPr>
              <w:t>komplet</w:t>
            </w:r>
          </w:p>
        </w:tc>
        <w:tc>
          <w:tcPr>
            <w:tcW w:w="2282" w:type="dxa"/>
            <w:gridSpan w:val="2"/>
            <w:shd w:val="clear" w:color="auto" w:fill="auto"/>
            <w:vAlign w:val="center"/>
          </w:tcPr>
          <w:p w14:paraId="6AB9F220" w14:textId="77777777" w:rsidR="00C35D57" w:rsidRPr="00400743" w:rsidRDefault="00C35D57" w:rsidP="0007052A">
            <w:pPr>
              <w:widowControl w:val="0"/>
              <w:spacing w:after="0" w:line="240" w:lineRule="auto"/>
              <w:jc w:val="center"/>
              <w:rPr>
                <w:rFonts w:ascii="Verdana" w:hAnsi="Verdana"/>
                <w:sz w:val="20"/>
                <w:szCs w:val="28"/>
                <w:lang w:val="sl-SI"/>
              </w:rPr>
            </w:pPr>
          </w:p>
        </w:tc>
        <w:tc>
          <w:tcPr>
            <w:tcW w:w="2340" w:type="dxa"/>
            <w:shd w:val="clear" w:color="auto" w:fill="auto"/>
            <w:vAlign w:val="center"/>
          </w:tcPr>
          <w:p w14:paraId="7A8AB8BF" w14:textId="77777777" w:rsidR="00C35D57" w:rsidRPr="00400743" w:rsidRDefault="00C35D57" w:rsidP="0007052A">
            <w:pPr>
              <w:widowControl w:val="0"/>
              <w:spacing w:after="0" w:line="240" w:lineRule="auto"/>
              <w:jc w:val="center"/>
              <w:rPr>
                <w:rFonts w:ascii="Verdana" w:hAnsi="Verdana"/>
                <w:sz w:val="20"/>
                <w:szCs w:val="28"/>
                <w:lang w:val="sl-SI"/>
              </w:rPr>
            </w:pPr>
          </w:p>
        </w:tc>
      </w:tr>
      <w:tr w:rsidR="00C35D57" w:rsidRPr="00400743" w14:paraId="5FCBDC27" w14:textId="77777777" w:rsidTr="00C35D57">
        <w:trPr>
          <w:jc w:val="center"/>
        </w:trPr>
        <w:tc>
          <w:tcPr>
            <w:tcW w:w="3725" w:type="dxa"/>
            <w:tcBorders>
              <w:bottom w:val="single" w:sz="4" w:space="0" w:color="auto"/>
              <w:right w:val="single" w:sz="4" w:space="0" w:color="auto"/>
            </w:tcBorders>
            <w:shd w:val="clear" w:color="auto" w:fill="FFF0D5"/>
            <w:vAlign w:val="center"/>
          </w:tcPr>
          <w:p w14:paraId="7EE002A2" w14:textId="028B81BA" w:rsidR="00C35D57" w:rsidRDefault="00C35D57" w:rsidP="0007052A">
            <w:pPr>
              <w:widowControl w:val="0"/>
              <w:spacing w:after="0" w:line="240" w:lineRule="auto"/>
              <w:jc w:val="both"/>
              <w:rPr>
                <w:rFonts w:ascii="Verdana" w:hAnsi="Verdana"/>
                <w:sz w:val="20"/>
                <w:szCs w:val="28"/>
                <w:lang w:val="sl-SI"/>
              </w:rPr>
            </w:pPr>
            <w:r>
              <w:rPr>
                <w:rFonts w:ascii="Verdana" w:hAnsi="Verdana"/>
                <w:sz w:val="20"/>
                <w:szCs w:val="28"/>
                <w:lang w:val="sl-SI"/>
              </w:rPr>
              <w:t>Arhivski depoji Zvezdarska 1</w:t>
            </w:r>
          </w:p>
        </w:tc>
        <w:tc>
          <w:tcPr>
            <w:tcW w:w="1349" w:type="dxa"/>
            <w:gridSpan w:val="3"/>
            <w:tcBorders>
              <w:left w:val="single" w:sz="4" w:space="0" w:color="auto"/>
              <w:bottom w:val="single" w:sz="4" w:space="0" w:color="auto"/>
            </w:tcBorders>
            <w:shd w:val="clear" w:color="auto" w:fill="FFF0D5"/>
            <w:vAlign w:val="center"/>
          </w:tcPr>
          <w:p w14:paraId="72D1FF54" w14:textId="284A10F2" w:rsidR="00C35D57" w:rsidRDefault="00C35D57" w:rsidP="0007052A">
            <w:pPr>
              <w:widowControl w:val="0"/>
              <w:spacing w:after="0" w:line="240" w:lineRule="auto"/>
              <w:jc w:val="center"/>
              <w:rPr>
                <w:rFonts w:ascii="Verdana" w:hAnsi="Verdana"/>
                <w:sz w:val="20"/>
                <w:szCs w:val="28"/>
                <w:lang w:val="sl-SI"/>
              </w:rPr>
            </w:pPr>
            <w:r>
              <w:rPr>
                <w:rFonts w:ascii="Verdana" w:hAnsi="Verdana"/>
                <w:sz w:val="20"/>
                <w:szCs w:val="28"/>
                <w:lang w:val="sl-SI"/>
              </w:rPr>
              <w:t>komplet</w:t>
            </w:r>
          </w:p>
        </w:tc>
        <w:tc>
          <w:tcPr>
            <w:tcW w:w="2282" w:type="dxa"/>
            <w:gridSpan w:val="2"/>
            <w:shd w:val="clear" w:color="auto" w:fill="auto"/>
            <w:vAlign w:val="center"/>
          </w:tcPr>
          <w:p w14:paraId="7D3D2ABB" w14:textId="77777777" w:rsidR="00C35D57" w:rsidRPr="00400743" w:rsidRDefault="00C35D57" w:rsidP="0007052A">
            <w:pPr>
              <w:widowControl w:val="0"/>
              <w:spacing w:after="0" w:line="240" w:lineRule="auto"/>
              <w:jc w:val="center"/>
              <w:rPr>
                <w:rFonts w:ascii="Verdana" w:hAnsi="Verdana"/>
                <w:sz w:val="20"/>
                <w:szCs w:val="28"/>
                <w:lang w:val="sl-SI"/>
              </w:rPr>
            </w:pPr>
          </w:p>
        </w:tc>
        <w:tc>
          <w:tcPr>
            <w:tcW w:w="2340" w:type="dxa"/>
            <w:shd w:val="clear" w:color="auto" w:fill="auto"/>
            <w:vAlign w:val="center"/>
          </w:tcPr>
          <w:p w14:paraId="2E9D3375" w14:textId="77777777" w:rsidR="00C35D57" w:rsidRPr="00400743" w:rsidRDefault="00C35D57" w:rsidP="0007052A">
            <w:pPr>
              <w:widowControl w:val="0"/>
              <w:spacing w:after="0" w:line="240" w:lineRule="auto"/>
              <w:jc w:val="center"/>
              <w:rPr>
                <w:rFonts w:ascii="Verdana" w:hAnsi="Verdana"/>
                <w:sz w:val="20"/>
                <w:szCs w:val="28"/>
                <w:lang w:val="sl-SI"/>
              </w:rPr>
            </w:pPr>
          </w:p>
        </w:tc>
      </w:tr>
      <w:tr w:rsidR="00C35D57" w:rsidRPr="00400743" w14:paraId="6F303ABB" w14:textId="77777777" w:rsidTr="00C35D57">
        <w:trPr>
          <w:jc w:val="center"/>
        </w:trPr>
        <w:tc>
          <w:tcPr>
            <w:tcW w:w="3725" w:type="dxa"/>
            <w:tcBorders>
              <w:bottom w:val="single" w:sz="4" w:space="0" w:color="auto"/>
              <w:right w:val="single" w:sz="4" w:space="0" w:color="auto"/>
            </w:tcBorders>
            <w:shd w:val="clear" w:color="auto" w:fill="FFF0D5"/>
            <w:vAlign w:val="center"/>
          </w:tcPr>
          <w:p w14:paraId="78019BF0" w14:textId="3CFC62B6" w:rsidR="00C35D57" w:rsidRDefault="00C35D57" w:rsidP="0007052A">
            <w:pPr>
              <w:widowControl w:val="0"/>
              <w:spacing w:after="0" w:line="240" w:lineRule="auto"/>
              <w:jc w:val="both"/>
              <w:rPr>
                <w:rFonts w:ascii="Verdana" w:hAnsi="Verdana"/>
                <w:sz w:val="20"/>
                <w:szCs w:val="28"/>
                <w:lang w:val="sl-SI"/>
              </w:rPr>
            </w:pPr>
            <w:r>
              <w:rPr>
                <w:rFonts w:ascii="Verdana" w:hAnsi="Verdana"/>
                <w:sz w:val="20"/>
                <w:szCs w:val="28"/>
                <w:lang w:val="sl-SI"/>
              </w:rPr>
              <w:t>Arhivski depoji Poljanska 40</w:t>
            </w:r>
          </w:p>
        </w:tc>
        <w:tc>
          <w:tcPr>
            <w:tcW w:w="1349" w:type="dxa"/>
            <w:gridSpan w:val="3"/>
            <w:tcBorders>
              <w:left w:val="single" w:sz="4" w:space="0" w:color="auto"/>
              <w:bottom w:val="single" w:sz="4" w:space="0" w:color="auto"/>
            </w:tcBorders>
            <w:shd w:val="clear" w:color="auto" w:fill="FFF0D5"/>
            <w:vAlign w:val="center"/>
          </w:tcPr>
          <w:p w14:paraId="70C836A7" w14:textId="3C78D4E1" w:rsidR="00C35D57" w:rsidRDefault="00C35D57" w:rsidP="0007052A">
            <w:pPr>
              <w:widowControl w:val="0"/>
              <w:spacing w:after="0" w:line="240" w:lineRule="auto"/>
              <w:jc w:val="center"/>
              <w:rPr>
                <w:rFonts w:ascii="Verdana" w:hAnsi="Verdana"/>
                <w:sz w:val="20"/>
                <w:szCs w:val="28"/>
                <w:lang w:val="sl-SI"/>
              </w:rPr>
            </w:pPr>
            <w:r>
              <w:rPr>
                <w:rFonts w:ascii="Verdana" w:hAnsi="Verdana"/>
                <w:sz w:val="20"/>
                <w:szCs w:val="28"/>
                <w:lang w:val="sl-SI"/>
              </w:rPr>
              <w:t>komplet</w:t>
            </w:r>
          </w:p>
        </w:tc>
        <w:tc>
          <w:tcPr>
            <w:tcW w:w="2282" w:type="dxa"/>
            <w:gridSpan w:val="2"/>
            <w:shd w:val="clear" w:color="auto" w:fill="auto"/>
            <w:vAlign w:val="center"/>
          </w:tcPr>
          <w:p w14:paraId="4BE5973C" w14:textId="77777777" w:rsidR="00C35D57" w:rsidRPr="00400743" w:rsidRDefault="00C35D57" w:rsidP="0007052A">
            <w:pPr>
              <w:widowControl w:val="0"/>
              <w:spacing w:after="0" w:line="240" w:lineRule="auto"/>
              <w:jc w:val="center"/>
              <w:rPr>
                <w:rFonts w:ascii="Verdana" w:hAnsi="Verdana"/>
                <w:sz w:val="20"/>
                <w:szCs w:val="28"/>
                <w:lang w:val="sl-SI"/>
              </w:rPr>
            </w:pPr>
          </w:p>
        </w:tc>
        <w:tc>
          <w:tcPr>
            <w:tcW w:w="2340" w:type="dxa"/>
            <w:shd w:val="clear" w:color="auto" w:fill="auto"/>
            <w:vAlign w:val="center"/>
          </w:tcPr>
          <w:p w14:paraId="41E7A84C" w14:textId="77777777" w:rsidR="00C35D57" w:rsidRPr="00400743" w:rsidRDefault="00C35D57" w:rsidP="0007052A">
            <w:pPr>
              <w:widowControl w:val="0"/>
              <w:spacing w:after="0" w:line="240" w:lineRule="auto"/>
              <w:jc w:val="center"/>
              <w:rPr>
                <w:rFonts w:ascii="Verdana" w:hAnsi="Verdana"/>
                <w:sz w:val="20"/>
                <w:szCs w:val="28"/>
                <w:lang w:val="sl-SI"/>
              </w:rPr>
            </w:pPr>
          </w:p>
        </w:tc>
      </w:tr>
      <w:tr w:rsidR="00C35D57" w:rsidRPr="00400743" w14:paraId="7002460E" w14:textId="77777777" w:rsidTr="00C35D57">
        <w:trPr>
          <w:jc w:val="center"/>
        </w:trPr>
        <w:tc>
          <w:tcPr>
            <w:tcW w:w="7356" w:type="dxa"/>
            <w:gridSpan w:val="6"/>
            <w:shd w:val="clear" w:color="auto" w:fill="FFF0D5"/>
            <w:vAlign w:val="center"/>
          </w:tcPr>
          <w:p w14:paraId="0EE0F624" w14:textId="77777777" w:rsidR="00C35D57" w:rsidRPr="00B51360" w:rsidRDefault="00C35D57" w:rsidP="0007052A">
            <w:pPr>
              <w:widowControl w:val="0"/>
              <w:spacing w:after="0" w:line="240" w:lineRule="auto"/>
              <w:jc w:val="right"/>
              <w:rPr>
                <w:rFonts w:ascii="Verdana" w:hAnsi="Verdana"/>
                <w:b/>
                <w:sz w:val="20"/>
                <w:szCs w:val="28"/>
                <w:lang w:val="sl-SI"/>
              </w:rPr>
            </w:pPr>
            <w:r w:rsidRPr="00B51360">
              <w:rPr>
                <w:rFonts w:ascii="Verdana" w:hAnsi="Verdana"/>
                <w:b/>
                <w:sz w:val="20"/>
                <w:szCs w:val="28"/>
                <w:lang w:val="sl-SI"/>
              </w:rPr>
              <w:t>SKUPAJ v EUR brez DDV</w:t>
            </w:r>
          </w:p>
        </w:tc>
        <w:tc>
          <w:tcPr>
            <w:tcW w:w="2340" w:type="dxa"/>
            <w:shd w:val="clear" w:color="auto" w:fill="auto"/>
            <w:vAlign w:val="center"/>
          </w:tcPr>
          <w:p w14:paraId="674F8084" w14:textId="77777777" w:rsidR="00C35D57" w:rsidRPr="00B51360" w:rsidRDefault="00C35D57" w:rsidP="0007052A">
            <w:pPr>
              <w:widowControl w:val="0"/>
              <w:spacing w:after="0" w:line="240" w:lineRule="auto"/>
              <w:jc w:val="center"/>
              <w:rPr>
                <w:rFonts w:ascii="Verdana" w:hAnsi="Verdana"/>
                <w:b/>
                <w:sz w:val="20"/>
                <w:szCs w:val="28"/>
                <w:lang w:val="sl-SI"/>
              </w:rPr>
            </w:pPr>
          </w:p>
        </w:tc>
      </w:tr>
      <w:tr w:rsidR="00C35D57" w:rsidRPr="00400743" w14:paraId="7026FB95" w14:textId="77777777" w:rsidTr="00C35D57">
        <w:trPr>
          <w:jc w:val="center"/>
        </w:trPr>
        <w:tc>
          <w:tcPr>
            <w:tcW w:w="3725" w:type="dxa"/>
            <w:tcBorders>
              <w:bottom w:val="single" w:sz="4" w:space="0" w:color="auto"/>
            </w:tcBorders>
            <w:shd w:val="clear" w:color="auto" w:fill="FDB940"/>
            <w:vAlign w:val="center"/>
          </w:tcPr>
          <w:p w14:paraId="608E7CFB" w14:textId="77777777" w:rsidR="00C35D57" w:rsidRPr="00400743" w:rsidRDefault="00C35D57" w:rsidP="0007052A">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Postavka</w:t>
            </w:r>
          </w:p>
        </w:tc>
        <w:tc>
          <w:tcPr>
            <w:tcW w:w="1349" w:type="dxa"/>
            <w:gridSpan w:val="3"/>
            <w:tcBorders>
              <w:bottom w:val="single" w:sz="4" w:space="0" w:color="auto"/>
            </w:tcBorders>
            <w:shd w:val="clear" w:color="auto" w:fill="FDB940"/>
            <w:vAlign w:val="center"/>
          </w:tcPr>
          <w:p w14:paraId="555D9514" w14:textId="064C621F" w:rsidR="00C35D57" w:rsidRPr="00400743" w:rsidRDefault="00C35D57" w:rsidP="00C35D57">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EM (</w:t>
            </w:r>
            <w:r>
              <w:rPr>
                <w:rFonts w:ascii="Verdana" w:hAnsi="Verdana"/>
                <w:b/>
                <w:sz w:val="20"/>
                <w:szCs w:val="28"/>
                <w:lang w:val="sl-SI"/>
              </w:rPr>
              <w:t>ura</w:t>
            </w:r>
            <w:r w:rsidRPr="00E83A6D">
              <w:rPr>
                <w:rFonts w:ascii="Verdana" w:hAnsi="Verdana"/>
                <w:b/>
                <w:sz w:val="20"/>
                <w:szCs w:val="28"/>
                <w:lang w:val="sl-SI"/>
              </w:rPr>
              <w:t>)</w:t>
            </w:r>
          </w:p>
        </w:tc>
        <w:tc>
          <w:tcPr>
            <w:tcW w:w="2282" w:type="dxa"/>
            <w:gridSpan w:val="2"/>
            <w:shd w:val="clear" w:color="auto" w:fill="FDB940"/>
            <w:vAlign w:val="center"/>
          </w:tcPr>
          <w:p w14:paraId="022D0FB0" w14:textId="6801D6DC" w:rsidR="00C35D57" w:rsidRPr="00400743" w:rsidRDefault="00C35D57" w:rsidP="00C35D57">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 xml:space="preserve">Cena </w:t>
            </w:r>
            <w:r>
              <w:rPr>
                <w:rFonts w:ascii="Verdana" w:hAnsi="Verdana"/>
                <w:b/>
                <w:sz w:val="20"/>
                <w:szCs w:val="28"/>
                <w:lang w:val="sl-SI"/>
              </w:rPr>
              <w:t>čiščenja</w:t>
            </w:r>
            <w:r w:rsidRPr="00E83A6D">
              <w:rPr>
                <w:rFonts w:ascii="Verdana" w:hAnsi="Verdana"/>
                <w:b/>
                <w:sz w:val="20"/>
                <w:szCs w:val="28"/>
                <w:lang w:val="sl-SI"/>
              </w:rPr>
              <w:t xml:space="preserve"> v EUR brez DDV</w:t>
            </w:r>
            <w:r>
              <w:rPr>
                <w:rFonts w:ascii="Verdana" w:hAnsi="Verdana"/>
                <w:b/>
                <w:sz w:val="20"/>
                <w:szCs w:val="28"/>
                <w:lang w:val="sl-SI"/>
              </w:rPr>
              <w:t xml:space="preserve"> na enoto (ura)</w:t>
            </w:r>
          </w:p>
        </w:tc>
        <w:tc>
          <w:tcPr>
            <w:tcW w:w="2340" w:type="dxa"/>
            <w:shd w:val="clear" w:color="auto" w:fill="FDB940"/>
            <w:vAlign w:val="center"/>
          </w:tcPr>
          <w:p w14:paraId="15BF8A3D" w14:textId="0C7DE24B" w:rsidR="00C35D57" w:rsidRPr="00400743" w:rsidRDefault="00C35D57" w:rsidP="00DF4909">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 xml:space="preserve">Cena </w:t>
            </w:r>
            <w:r>
              <w:rPr>
                <w:rFonts w:ascii="Verdana" w:hAnsi="Verdana"/>
                <w:b/>
                <w:sz w:val="20"/>
                <w:szCs w:val="28"/>
                <w:lang w:val="sl-SI"/>
              </w:rPr>
              <w:t xml:space="preserve">čiščenja </w:t>
            </w:r>
            <w:r w:rsidRPr="00E83A6D">
              <w:rPr>
                <w:rFonts w:ascii="Verdana" w:hAnsi="Verdana"/>
                <w:b/>
                <w:sz w:val="20"/>
                <w:szCs w:val="28"/>
                <w:lang w:val="sl-SI"/>
              </w:rPr>
              <w:t>za celotno količino</w:t>
            </w:r>
            <w:r>
              <w:rPr>
                <w:rFonts w:ascii="Verdana" w:hAnsi="Verdana"/>
                <w:b/>
                <w:sz w:val="20"/>
                <w:szCs w:val="28"/>
                <w:lang w:val="sl-SI"/>
              </w:rPr>
              <w:t xml:space="preserve"> (50 ur)</w:t>
            </w:r>
            <w:r w:rsidRPr="00E83A6D">
              <w:rPr>
                <w:rFonts w:ascii="Verdana" w:hAnsi="Verdana"/>
                <w:b/>
                <w:sz w:val="20"/>
                <w:szCs w:val="28"/>
                <w:lang w:val="sl-SI"/>
              </w:rPr>
              <w:t xml:space="preserve"> v EUR brez DDV</w:t>
            </w:r>
          </w:p>
        </w:tc>
      </w:tr>
      <w:tr w:rsidR="00E3074E" w:rsidRPr="00400743" w14:paraId="31202709" w14:textId="77777777" w:rsidTr="00C35D57">
        <w:trPr>
          <w:jc w:val="center"/>
        </w:trPr>
        <w:tc>
          <w:tcPr>
            <w:tcW w:w="3725" w:type="dxa"/>
            <w:tcBorders>
              <w:bottom w:val="single" w:sz="4" w:space="0" w:color="auto"/>
              <w:right w:val="single" w:sz="4" w:space="0" w:color="auto"/>
            </w:tcBorders>
            <w:shd w:val="clear" w:color="auto" w:fill="ED7D31" w:themeFill="accent2"/>
            <w:vAlign w:val="center"/>
          </w:tcPr>
          <w:p w14:paraId="228E8788" w14:textId="1CB1B7F7" w:rsidR="00C35D57" w:rsidRPr="00C35D57" w:rsidRDefault="00863013" w:rsidP="0007052A">
            <w:pPr>
              <w:widowControl w:val="0"/>
              <w:spacing w:after="0" w:line="240" w:lineRule="auto"/>
              <w:jc w:val="both"/>
              <w:rPr>
                <w:rFonts w:ascii="Verdana" w:hAnsi="Verdana"/>
                <w:b/>
                <w:sz w:val="20"/>
                <w:szCs w:val="28"/>
                <w:lang w:val="sl-SI"/>
              </w:rPr>
            </w:pPr>
            <w:r>
              <w:rPr>
                <w:rFonts w:ascii="Verdana" w:hAnsi="Verdana"/>
                <w:b/>
                <w:sz w:val="20"/>
                <w:szCs w:val="28"/>
                <w:lang w:val="sl-SI"/>
              </w:rPr>
              <w:t>II</w:t>
            </w:r>
            <w:r w:rsidR="0096215E">
              <w:rPr>
                <w:rFonts w:ascii="Verdana" w:hAnsi="Verdana"/>
                <w:b/>
                <w:sz w:val="20"/>
                <w:szCs w:val="28"/>
                <w:lang w:val="sl-SI"/>
              </w:rPr>
              <w:t>I</w:t>
            </w:r>
            <w:r w:rsidR="00C35D57">
              <w:rPr>
                <w:rFonts w:ascii="Verdana" w:hAnsi="Verdana"/>
                <w:b/>
                <w:sz w:val="20"/>
                <w:szCs w:val="28"/>
                <w:lang w:val="sl-SI"/>
              </w:rPr>
              <w:t>. DODATNO ČIŠČENJE</w:t>
            </w:r>
          </w:p>
        </w:tc>
        <w:tc>
          <w:tcPr>
            <w:tcW w:w="1349" w:type="dxa"/>
            <w:gridSpan w:val="3"/>
            <w:tcBorders>
              <w:left w:val="single" w:sz="4" w:space="0" w:color="auto"/>
              <w:bottom w:val="single" w:sz="4" w:space="0" w:color="auto"/>
            </w:tcBorders>
            <w:shd w:val="clear" w:color="auto" w:fill="ED7D31" w:themeFill="accent2"/>
            <w:vAlign w:val="center"/>
          </w:tcPr>
          <w:p w14:paraId="50F21E62" w14:textId="77777777" w:rsidR="00C35D57" w:rsidRPr="00400743" w:rsidRDefault="00C35D57" w:rsidP="0007052A">
            <w:pPr>
              <w:widowControl w:val="0"/>
              <w:spacing w:after="0" w:line="240" w:lineRule="auto"/>
              <w:jc w:val="center"/>
              <w:rPr>
                <w:rFonts w:ascii="Verdana" w:hAnsi="Verdana"/>
                <w:sz w:val="20"/>
                <w:szCs w:val="28"/>
                <w:lang w:val="sl-SI"/>
              </w:rPr>
            </w:pPr>
          </w:p>
        </w:tc>
        <w:tc>
          <w:tcPr>
            <w:tcW w:w="2282" w:type="dxa"/>
            <w:gridSpan w:val="2"/>
            <w:shd w:val="clear" w:color="auto" w:fill="ED7D31" w:themeFill="accent2"/>
            <w:vAlign w:val="center"/>
          </w:tcPr>
          <w:p w14:paraId="7384755B" w14:textId="77777777" w:rsidR="00C35D57" w:rsidRPr="00400743" w:rsidRDefault="00C35D57" w:rsidP="0007052A">
            <w:pPr>
              <w:widowControl w:val="0"/>
              <w:spacing w:after="0" w:line="240" w:lineRule="auto"/>
              <w:jc w:val="center"/>
              <w:rPr>
                <w:rFonts w:ascii="Verdana" w:hAnsi="Verdana"/>
                <w:sz w:val="20"/>
                <w:szCs w:val="28"/>
                <w:lang w:val="sl-SI"/>
              </w:rPr>
            </w:pPr>
          </w:p>
        </w:tc>
        <w:tc>
          <w:tcPr>
            <w:tcW w:w="2340" w:type="dxa"/>
            <w:shd w:val="clear" w:color="auto" w:fill="ED7D31" w:themeFill="accent2"/>
            <w:vAlign w:val="center"/>
          </w:tcPr>
          <w:p w14:paraId="3B972982" w14:textId="77777777" w:rsidR="00C35D57" w:rsidRPr="00400743" w:rsidRDefault="00C35D57" w:rsidP="0007052A">
            <w:pPr>
              <w:widowControl w:val="0"/>
              <w:spacing w:after="0" w:line="240" w:lineRule="auto"/>
              <w:jc w:val="center"/>
              <w:rPr>
                <w:rFonts w:ascii="Verdana" w:hAnsi="Verdana"/>
                <w:sz w:val="20"/>
                <w:szCs w:val="28"/>
                <w:lang w:val="sl-SI"/>
              </w:rPr>
            </w:pPr>
          </w:p>
        </w:tc>
      </w:tr>
      <w:tr w:rsidR="00C35D57" w:rsidRPr="00400743" w14:paraId="75F3903F" w14:textId="77777777" w:rsidTr="00C35D57">
        <w:trPr>
          <w:jc w:val="center"/>
        </w:trPr>
        <w:tc>
          <w:tcPr>
            <w:tcW w:w="3725" w:type="dxa"/>
            <w:tcBorders>
              <w:bottom w:val="single" w:sz="4" w:space="0" w:color="auto"/>
              <w:right w:val="single" w:sz="4" w:space="0" w:color="auto"/>
            </w:tcBorders>
            <w:shd w:val="clear" w:color="auto" w:fill="FFF0D5"/>
            <w:vAlign w:val="center"/>
          </w:tcPr>
          <w:p w14:paraId="398650B2" w14:textId="77777777" w:rsidR="00C35D57" w:rsidRDefault="00C35D57" w:rsidP="0007052A">
            <w:pPr>
              <w:widowControl w:val="0"/>
              <w:spacing w:after="0" w:line="240" w:lineRule="auto"/>
              <w:jc w:val="both"/>
              <w:rPr>
                <w:rFonts w:ascii="Verdana" w:hAnsi="Verdana"/>
                <w:sz w:val="20"/>
                <w:szCs w:val="28"/>
                <w:lang w:val="sl-SI"/>
              </w:rPr>
            </w:pPr>
            <w:r>
              <w:rPr>
                <w:rFonts w:ascii="Verdana" w:hAnsi="Verdana"/>
                <w:sz w:val="20"/>
                <w:szCs w:val="28"/>
                <w:lang w:val="sl-SI"/>
              </w:rPr>
              <w:t>Poslovni prostori Zvezdarska 1</w:t>
            </w:r>
          </w:p>
        </w:tc>
        <w:tc>
          <w:tcPr>
            <w:tcW w:w="1349" w:type="dxa"/>
            <w:gridSpan w:val="3"/>
            <w:tcBorders>
              <w:left w:val="single" w:sz="4" w:space="0" w:color="auto"/>
              <w:bottom w:val="single" w:sz="4" w:space="0" w:color="auto"/>
            </w:tcBorders>
            <w:shd w:val="clear" w:color="auto" w:fill="FFF0D5"/>
            <w:vAlign w:val="center"/>
          </w:tcPr>
          <w:p w14:paraId="70D2A0FE" w14:textId="574DA16C" w:rsidR="00C35D57" w:rsidRDefault="00D1048B" w:rsidP="0007052A">
            <w:pPr>
              <w:widowControl w:val="0"/>
              <w:spacing w:after="0" w:line="240" w:lineRule="auto"/>
              <w:jc w:val="center"/>
              <w:rPr>
                <w:rFonts w:ascii="Verdana" w:hAnsi="Verdana"/>
                <w:sz w:val="20"/>
                <w:szCs w:val="28"/>
                <w:lang w:val="sl-SI"/>
              </w:rPr>
            </w:pPr>
            <w:r>
              <w:rPr>
                <w:rFonts w:ascii="Verdana" w:hAnsi="Verdana"/>
                <w:sz w:val="20"/>
                <w:szCs w:val="28"/>
                <w:lang w:val="sl-SI"/>
              </w:rPr>
              <w:t>50</w:t>
            </w:r>
          </w:p>
        </w:tc>
        <w:tc>
          <w:tcPr>
            <w:tcW w:w="2282" w:type="dxa"/>
            <w:gridSpan w:val="2"/>
            <w:shd w:val="clear" w:color="auto" w:fill="auto"/>
            <w:vAlign w:val="center"/>
          </w:tcPr>
          <w:p w14:paraId="5B77126E" w14:textId="77777777" w:rsidR="00C35D57" w:rsidRPr="00400743" w:rsidRDefault="00C35D57" w:rsidP="0007052A">
            <w:pPr>
              <w:widowControl w:val="0"/>
              <w:spacing w:after="0" w:line="240" w:lineRule="auto"/>
              <w:jc w:val="center"/>
              <w:rPr>
                <w:rFonts w:ascii="Verdana" w:hAnsi="Verdana"/>
                <w:sz w:val="20"/>
                <w:szCs w:val="28"/>
                <w:lang w:val="sl-SI"/>
              </w:rPr>
            </w:pPr>
          </w:p>
        </w:tc>
        <w:tc>
          <w:tcPr>
            <w:tcW w:w="2340" w:type="dxa"/>
            <w:shd w:val="clear" w:color="auto" w:fill="auto"/>
            <w:vAlign w:val="center"/>
          </w:tcPr>
          <w:p w14:paraId="020ADE01" w14:textId="77777777" w:rsidR="00C35D57" w:rsidRPr="00400743" w:rsidRDefault="00C35D57" w:rsidP="0007052A">
            <w:pPr>
              <w:widowControl w:val="0"/>
              <w:spacing w:after="0" w:line="240" w:lineRule="auto"/>
              <w:jc w:val="center"/>
              <w:rPr>
                <w:rFonts w:ascii="Verdana" w:hAnsi="Verdana"/>
                <w:sz w:val="20"/>
                <w:szCs w:val="28"/>
                <w:lang w:val="sl-SI"/>
              </w:rPr>
            </w:pPr>
          </w:p>
        </w:tc>
      </w:tr>
      <w:tr w:rsidR="00C35D57" w:rsidRPr="00400743" w14:paraId="4D2DDA34" w14:textId="77777777" w:rsidTr="00C35D57">
        <w:trPr>
          <w:jc w:val="center"/>
        </w:trPr>
        <w:tc>
          <w:tcPr>
            <w:tcW w:w="7356" w:type="dxa"/>
            <w:gridSpan w:val="6"/>
            <w:shd w:val="clear" w:color="auto" w:fill="FFF0D5"/>
            <w:vAlign w:val="center"/>
          </w:tcPr>
          <w:p w14:paraId="446A97DA" w14:textId="3A5B5F2D" w:rsidR="00C35D57" w:rsidRPr="00B51360" w:rsidRDefault="00C35D57" w:rsidP="00863013">
            <w:pPr>
              <w:widowControl w:val="0"/>
              <w:spacing w:after="0" w:line="240" w:lineRule="auto"/>
              <w:jc w:val="right"/>
              <w:rPr>
                <w:rFonts w:ascii="Verdana" w:hAnsi="Verdana"/>
                <w:b/>
                <w:sz w:val="20"/>
                <w:szCs w:val="28"/>
                <w:lang w:val="sl-SI"/>
              </w:rPr>
            </w:pPr>
            <w:r w:rsidRPr="00B51360">
              <w:rPr>
                <w:rFonts w:ascii="Verdana" w:hAnsi="Verdana"/>
                <w:b/>
                <w:sz w:val="20"/>
                <w:szCs w:val="28"/>
                <w:lang w:val="sl-SI"/>
              </w:rPr>
              <w:t>SKUPAJ</w:t>
            </w:r>
            <w:r w:rsidR="00863013">
              <w:rPr>
                <w:rFonts w:ascii="Verdana" w:hAnsi="Verdana"/>
                <w:b/>
                <w:sz w:val="20"/>
                <w:szCs w:val="28"/>
                <w:lang w:val="sl-SI"/>
              </w:rPr>
              <w:t xml:space="preserve"> </w:t>
            </w:r>
            <w:r w:rsidRPr="00B51360">
              <w:rPr>
                <w:rFonts w:ascii="Verdana" w:hAnsi="Verdana"/>
                <w:b/>
                <w:sz w:val="20"/>
                <w:szCs w:val="28"/>
                <w:lang w:val="sl-SI"/>
              </w:rPr>
              <w:t>v EUR brez DDV</w:t>
            </w:r>
          </w:p>
        </w:tc>
        <w:tc>
          <w:tcPr>
            <w:tcW w:w="2340" w:type="dxa"/>
            <w:shd w:val="clear" w:color="auto" w:fill="auto"/>
            <w:vAlign w:val="center"/>
          </w:tcPr>
          <w:p w14:paraId="48505731" w14:textId="77777777" w:rsidR="00C35D57" w:rsidRPr="00B51360" w:rsidRDefault="00C35D57" w:rsidP="0007052A">
            <w:pPr>
              <w:widowControl w:val="0"/>
              <w:spacing w:after="0" w:line="240" w:lineRule="auto"/>
              <w:jc w:val="center"/>
              <w:rPr>
                <w:rFonts w:ascii="Verdana" w:hAnsi="Verdana"/>
                <w:b/>
                <w:sz w:val="20"/>
                <w:szCs w:val="28"/>
                <w:lang w:val="sl-SI"/>
              </w:rPr>
            </w:pPr>
          </w:p>
        </w:tc>
      </w:tr>
    </w:tbl>
    <w:p w14:paraId="01552922" w14:textId="77777777" w:rsidR="00C35D57" w:rsidRPr="00863013" w:rsidRDefault="00C35D57" w:rsidP="00863013">
      <w:pPr>
        <w:widowControl w:val="0"/>
        <w:spacing w:after="0" w:line="240" w:lineRule="auto"/>
        <w:jc w:val="both"/>
        <w:rPr>
          <w:rFonts w:ascii="Verdana" w:hAnsi="Verdana"/>
          <w:b/>
          <w:bCs/>
          <w:i/>
          <w:sz w:val="6"/>
          <w:szCs w:val="6"/>
          <w:u w:val="single"/>
          <w:lang w:val="sl-SI"/>
        </w:rPr>
      </w:pP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7400"/>
        <w:gridCol w:w="2296"/>
      </w:tblGrid>
      <w:tr w:rsidR="00863013" w:rsidRPr="00400743" w14:paraId="3FF8BC4F" w14:textId="77777777" w:rsidTr="00863013">
        <w:trPr>
          <w:jc w:val="center"/>
        </w:trPr>
        <w:tc>
          <w:tcPr>
            <w:tcW w:w="7400" w:type="dxa"/>
            <w:shd w:val="clear" w:color="auto" w:fill="ED7D31" w:themeFill="accent2"/>
            <w:vAlign w:val="center"/>
          </w:tcPr>
          <w:p w14:paraId="397E4CED" w14:textId="0771F89D" w:rsidR="00863013" w:rsidRPr="00B51360" w:rsidRDefault="00863013" w:rsidP="0007052A">
            <w:pPr>
              <w:widowControl w:val="0"/>
              <w:spacing w:after="0" w:line="240" w:lineRule="auto"/>
              <w:jc w:val="right"/>
              <w:rPr>
                <w:rFonts w:ascii="Verdana" w:hAnsi="Verdana"/>
                <w:b/>
                <w:sz w:val="20"/>
                <w:szCs w:val="28"/>
                <w:lang w:val="sl-SI"/>
              </w:rPr>
            </w:pPr>
            <w:r w:rsidRPr="00863013">
              <w:rPr>
                <w:rFonts w:ascii="Verdana" w:hAnsi="Verdana"/>
                <w:b/>
                <w:sz w:val="20"/>
                <w:szCs w:val="28"/>
                <w:lang w:val="sl-SI"/>
              </w:rPr>
              <w:t>SKUPAJ I. +II. +III. v EUR brez DDV</w:t>
            </w:r>
          </w:p>
        </w:tc>
        <w:tc>
          <w:tcPr>
            <w:tcW w:w="2296" w:type="dxa"/>
            <w:shd w:val="clear" w:color="auto" w:fill="auto"/>
            <w:vAlign w:val="center"/>
          </w:tcPr>
          <w:p w14:paraId="3D59FAD6" w14:textId="77777777" w:rsidR="00863013" w:rsidRPr="00B51360" w:rsidRDefault="00863013" w:rsidP="0007052A">
            <w:pPr>
              <w:widowControl w:val="0"/>
              <w:spacing w:after="0" w:line="240" w:lineRule="auto"/>
              <w:jc w:val="center"/>
              <w:rPr>
                <w:rFonts w:ascii="Verdana" w:hAnsi="Verdana"/>
                <w:b/>
                <w:sz w:val="20"/>
                <w:szCs w:val="28"/>
                <w:lang w:val="sl-SI"/>
              </w:rPr>
            </w:pPr>
          </w:p>
        </w:tc>
      </w:tr>
      <w:tr w:rsidR="00863013" w:rsidRPr="00400743" w14:paraId="33383408" w14:textId="77777777" w:rsidTr="00863013">
        <w:trPr>
          <w:jc w:val="center"/>
        </w:trPr>
        <w:tc>
          <w:tcPr>
            <w:tcW w:w="7400" w:type="dxa"/>
            <w:shd w:val="clear" w:color="auto" w:fill="ED7D31" w:themeFill="accent2"/>
            <w:vAlign w:val="center"/>
          </w:tcPr>
          <w:p w14:paraId="585EEDCB" w14:textId="5E5F0767" w:rsidR="00863013" w:rsidRDefault="00863013" w:rsidP="0007052A">
            <w:pPr>
              <w:widowControl w:val="0"/>
              <w:spacing w:after="0" w:line="240" w:lineRule="auto"/>
              <w:jc w:val="right"/>
              <w:rPr>
                <w:rFonts w:ascii="Verdana" w:hAnsi="Verdana"/>
                <w:b/>
                <w:sz w:val="20"/>
                <w:szCs w:val="28"/>
                <w:lang w:val="sl-SI"/>
              </w:rPr>
            </w:pPr>
            <w:r>
              <w:rPr>
                <w:rFonts w:ascii="Verdana" w:hAnsi="Verdana"/>
                <w:b/>
                <w:sz w:val="20"/>
                <w:szCs w:val="28"/>
                <w:lang w:val="sl-SI"/>
              </w:rPr>
              <w:t>VREDNOST DDV</w:t>
            </w:r>
          </w:p>
        </w:tc>
        <w:tc>
          <w:tcPr>
            <w:tcW w:w="2296" w:type="dxa"/>
            <w:shd w:val="clear" w:color="auto" w:fill="auto"/>
            <w:vAlign w:val="center"/>
          </w:tcPr>
          <w:p w14:paraId="4CD5700B" w14:textId="77777777" w:rsidR="00863013" w:rsidRPr="00B51360" w:rsidRDefault="00863013" w:rsidP="0007052A">
            <w:pPr>
              <w:widowControl w:val="0"/>
              <w:spacing w:after="0" w:line="240" w:lineRule="auto"/>
              <w:jc w:val="center"/>
              <w:rPr>
                <w:rFonts w:ascii="Verdana" w:hAnsi="Verdana"/>
                <w:b/>
                <w:sz w:val="20"/>
                <w:szCs w:val="28"/>
                <w:lang w:val="sl-SI"/>
              </w:rPr>
            </w:pPr>
          </w:p>
        </w:tc>
      </w:tr>
      <w:tr w:rsidR="00863013" w:rsidRPr="00400743" w14:paraId="02D0CB09" w14:textId="77777777" w:rsidTr="00863013">
        <w:trPr>
          <w:jc w:val="center"/>
        </w:trPr>
        <w:tc>
          <w:tcPr>
            <w:tcW w:w="7400" w:type="dxa"/>
            <w:shd w:val="clear" w:color="auto" w:fill="ED7D31" w:themeFill="accent2"/>
            <w:vAlign w:val="center"/>
          </w:tcPr>
          <w:p w14:paraId="3D238E15" w14:textId="2A07CF16" w:rsidR="00863013" w:rsidRDefault="00863013" w:rsidP="00863013">
            <w:pPr>
              <w:widowControl w:val="0"/>
              <w:spacing w:after="0" w:line="240" w:lineRule="auto"/>
              <w:jc w:val="right"/>
              <w:rPr>
                <w:rFonts w:ascii="Verdana" w:hAnsi="Verdana"/>
                <w:b/>
                <w:sz w:val="20"/>
                <w:szCs w:val="28"/>
                <w:lang w:val="sl-SI"/>
              </w:rPr>
            </w:pPr>
            <w:r w:rsidRPr="00863013">
              <w:rPr>
                <w:rFonts w:ascii="Verdana" w:hAnsi="Verdana"/>
                <w:b/>
                <w:sz w:val="20"/>
                <w:szCs w:val="28"/>
                <w:lang w:val="sl-SI"/>
              </w:rPr>
              <w:t xml:space="preserve">SKUPAJ I. +II. +III. v EUR </w:t>
            </w:r>
            <w:r>
              <w:rPr>
                <w:rFonts w:ascii="Verdana" w:hAnsi="Verdana"/>
                <w:b/>
                <w:sz w:val="20"/>
                <w:szCs w:val="28"/>
                <w:lang w:val="sl-SI"/>
              </w:rPr>
              <w:t xml:space="preserve">Z </w:t>
            </w:r>
            <w:r w:rsidRPr="00863013">
              <w:rPr>
                <w:rFonts w:ascii="Verdana" w:hAnsi="Verdana"/>
                <w:b/>
                <w:sz w:val="20"/>
                <w:szCs w:val="28"/>
                <w:lang w:val="sl-SI"/>
              </w:rPr>
              <w:t>DDV</w:t>
            </w:r>
          </w:p>
        </w:tc>
        <w:tc>
          <w:tcPr>
            <w:tcW w:w="2296" w:type="dxa"/>
            <w:shd w:val="clear" w:color="auto" w:fill="auto"/>
            <w:vAlign w:val="center"/>
          </w:tcPr>
          <w:p w14:paraId="180E9758" w14:textId="77777777" w:rsidR="00863013" w:rsidRPr="00B51360" w:rsidRDefault="00863013" w:rsidP="0007052A">
            <w:pPr>
              <w:widowControl w:val="0"/>
              <w:spacing w:after="0" w:line="240" w:lineRule="auto"/>
              <w:jc w:val="center"/>
              <w:rPr>
                <w:rFonts w:ascii="Verdana" w:hAnsi="Verdana"/>
                <w:b/>
                <w:sz w:val="20"/>
                <w:szCs w:val="28"/>
                <w:lang w:val="sl-SI"/>
              </w:rPr>
            </w:pPr>
          </w:p>
        </w:tc>
      </w:tr>
    </w:tbl>
    <w:p w14:paraId="5EBD24D7" w14:textId="212C05AE" w:rsidR="00172612" w:rsidRPr="00172612" w:rsidRDefault="00172612" w:rsidP="005242A7">
      <w:pPr>
        <w:widowControl w:val="0"/>
        <w:spacing w:before="120" w:after="120" w:line="240" w:lineRule="auto"/>
        <w:jc w:val="both"/>
        <w:rPr>
          <w:rFonts w:ascii="Verdana" w:hAnsi="Verdana"/>
          <w:b/>
          <w:bCs/>
          <w:i/>
          <w:sz w:val="20"/>
          <w:szCs w:val="28"/>
          <w:u w:val="single"/>
          <w:lang w:val="sl-SI"/>
        </w:rPr>
      </w:pPr>
      <w:r w:rsidRPr="00172612">
        <w:rPr>
          <w:rFonts w:ascii="Verdana" w:hAnsi="Verdana"/>
          <w:b/>
          <w:bCs/>
          <w:i/>
          <w:sz w:val="20"/>
          <w:szCs w:val="28"/>
          <w:u w:val="single"/>
          <w:lang w:val="sl-SI"/>
        </w:rPr>
        <w:lastRenderedPageBreak/>
        <w:t>Pogodbena cena mora vsebovati vse stroške dela (najmanj minimalna zajamčena plača za ponujeno število delavk z regresi, potnimi stroški, malicami, nadomestilom za dopust, nadurami ter stroški dela dodatnih delavcev za nadomeščanje v času odsotnosti, kot tudi za več del od zakonsko dovoljenih)</w:t>
      </w:r>
      <w:r w:rsidR="0072154F">
        <w:rPr>
          <w:rFonts w:ascii="Verdana" w:hAnsi="Verdana"/>
          <w:b/>
          <w:bCs/>
          <w:i/>
          <w:sz w:val="20"/>
          <w:szCs w:val="28"/>
          <w:u w:val="single"/>
          <w:lang w:val="sl-SI"/>
        </w:rPr>
        <w:t xml:space="preserve"> in vse stroške za sanitarno higienski material in čistila.</w:t>
      </w:r>
    </w:p>
    <w:p w14:paraId="4604FCDB" w14:textId="193B2652" w:rsidR="00C63DD1" w:rsidRPr="00B57C7C" w:rsidRDefault="00AF03F5" w:rsidP="005242A7">
      <w:pPr>
        <w:widowControl w:val="0"/>
        <w:spacing w:before="120" w:after="120" w:line="240" w:lineRule="auto"/>
        <w:jc w:val="both"/>
        <w:rPr>
          <w:rFonts w:ascii="Verdana" w:hAnsi="Verdana"/>
          <w:i/>
          <w:sz w:val="20"/>
          <w:szCs w:val="28"/>
          <w:lang w:val="sl-SI"/>
        </w:rPr>
      </w:pPr>
      <w:r>
        <w:rPr>
          <w:rFonts w:ascii="Verdana" w:hAnsi="Verdana"/>
          <w:i/>
          <w:sz w:val="20"/>
          <w:szCs w:val="28"/>
          <w:lang w:val="sl-SI"/>
        </w:rPr>
        <w:t>P</w:t>
      </w:r>
      <w:r w:rsidR="00204BD5">
        <w:rPr>
          <w:rFonts w:ascii="Verdana" w:hAnsi="Verdana"/>
          <w:i/>
          <w:sz w:val="20"/>
          <w:szCs w:val="28"/>
          <w:lang w:val="sl-SI"/>
        </w:rPr>
        <w:t>onudnik soglaša</w:t>
      </w:r>
      <w:r w:rsidR="00C63DD1" w:rsidRPr="00204BD5">
        <w:rPr>
          <w:rFonts w:ascii="Verdana" w:hAnsi="Verdana"/>
          <w:i/>
          <w:sz w:val="20"/>
          <w:szCs w:val="28"/>
          <w:lang w:val="sl-SI"/>
        </w:rPr>
        <w:t>, da lahko naročnik, ob upoštevanju sedmega odstavka 89. člena ZJN-3, v primeru ugotovitve računskih napak, le-te odpravi tako, da ob upoštevanju cen na enoto brez</w:t>
      </w:r>
      <w:r>
        <w:rPr>
          <w:rFonts w:ascii="Verdana" w:hAnsi="Verdana"/>
          <w:i/>
          <w:sz w:val="20"/>
          <w:szCs w:val="28"/>
          <w:lang w:val="sl-SI"/>
        </w:rPr>
        <w:t xml:space="preserve"> DDV in količin, ki jih ponuja</w:t>
      </w:r>
      <w:r w:rsidR="00C63DD1" w:rsidRPr="00204BD5">
        <w:rPr>
          <w:rFonts w:ascii="Verdana" w:hAnsi="Verdana"/>
          <w:i/>
          <w:sz w:val="20"/>
          <w:szCs w:val="28"/>
          <w:lang w:val="sl-SI"/>
        </w:rPr>
        <w:t xml:space="preserve">, izračuna vrednost ponudbe z upoštevanjem pravilne matematične operacije. </w:t>
      </w:r>
      <w:r>
        <w:rPr>
          <w:rFonts w:ascii="Verdana" w:hAnsi="Verdana"/>
          <w:i/>
          <w:sz w:val="20"/>
          <w:szCs w:val="28"/>
          <w:lang w:val="sl-SI"/>
        </w:rPr>
        <w:t>Ponudnik tudi soglaša</w:t>
      </w:r>
      <w:r w:rsidR="00C63DD1" w:rsidRPr="00204BD5">
        <w:rPr>
          <w:rFonts w:ascii="Verdana" w:hAnsi="Verdana"/>
          <w:i/>
          <w:sz w:val="20"/>
          <w:szCs w:val="28"/>
          <w:lang w:val="sl-SI"/>
        </w:rPr>
        <w:t>, da lahko naročnik napačno zapisano stopnjo DDV popravi v pravilno.</w:t>
      </w:r>
    </w:p>
    <w:p w14:paraId="50797FE0" w14:textId="0A78B23A" w:rsidR="00E3074E" w:rsidRDefault="00E3074E" w:rsidP="00E3074E">
      <w:pPr>
        <w:pStyle w:val="Odstavekseznama"/>
        <w:widowControl w:val="0"/>
        <w:numPr>
          <w:ilvl w:val="0"/>
          <w:numId w:val="19"/>
        </w:numPr>
        <w:spacing w:before="120" w:after="120" w:line="240" w:lineRule="auto"/>
        <w:ind w:left="714" w:hanging="357"/>
        <w:jc w:val="both"/>
        <w:rPr>
          <w:rFonts w:ascii="Verdana" w:hAnsi="Verdana"/>
          <w:sz w:val="20"/>
          <w:szCs w:val="28"/>
        </w:rPr>
      </w:pPr>
      <w:proofErr w:type="spellStart"/>
      <w:r w:rsidRPr="00E3074E">
        <w:rPr>
          <w:rFonts w:ascii="Verdana" w:hAnsi="Verdana"/>
          <w:sz w:val="20"/>
          <w:szCs w:val="28"/>
        </w:rPr>
        <w:t>Storitve</w:t>
      </w:r>
      <w:proofErr w:type="spellEnd"/>
      <w:r w:rsidRPr="00E3074E">
        <w:rPr>
          <w:rFonts w:ascii="Verdana" w:hAnsi="Verdana"/>
          <w:sz w:val="20"/>
          <w:szCs w:val="28"/>
        </w:rPr>
        <w:t xml:space="preserve"> se </w:t>
      </w:r>
      <w:proofErr w:type="spellStart"/>
      <w:r w:rsidRPr="00E3074E">
        <w:rPr>
          <w:rFonts w:ascii="Verdana" w:hAnsi="Verdana"/>
          <w:sz w:val="20"/>
          <w:szCs w:val="28"/>
        </w:rPr>
        <w:t>izvajajo</w:t>
      </w:r>
      <w:proofErr w:type="spellEnd"/>
      <w:r w:rsidRPr="00E3074E">
        <w:rPr>
          <w:rFonts w:ascii="Verdana" w:hAnsi="Verdana"/>
          <w:sz w:val="20"/>
          <w:szCs w:val="28"/>
        </w:rPr>
        <w:t xml:space="preserve"> </w:t>
      </w:r>
      <w:proofErr w:type="spellStart"/>
      <w:r w:rsidRPr="00E3074E">
        <w:rPr>
          <w:rFonts w:ascii="Verdana" w:hAnsi="Verdana"/>
          <w:sz w:val="20"/>
          <w:szCs w:val="28"/>
        </w:rPr>
        <w:t>na</w:t>
      </w:r>
      <w:proofErr w:type="spellEnd"/>
      <w:r w:rsidRPr="00E3074E">
        <w:rPr>
          <w:rFonts w:ascii="Verdana" w:hAnsi="Verdana"/>
          <w:sz w:val="20"/>
          <w:szCs w:val="28"/>
        </w:rPr>
        <w:t xml:space="preserve"> </w:t>
      </w:r>
      <w:proofErr w:type="spellStart"/>
      <w:r w:rsidRPr="00E3074E">
        <w:rPr>
          <w:rFonts w:ascii="Verdana" w:hAnsi="Verdana"/>
          <w:sz w:val="20"/>
          <w:szCs w:val="28"/>
        </w:rPr>
        <w:t>način</w:t>
      </w:r>
      <w:proofErr w:type="spellEnd"/>
      <w:r w:rsidRPr="00E3074E">
        <w:rPr>
          <w:rFonts w:ascii="Verdana" w:hAnsi="Verdana"/>
          <w:sz w:val="20"/>
          <w:szCs w:val="28"/>
        </w:rPr>
        <w:t xml:space="preserve">, </w:t>
      </w:r>
      <w:proofErr w:type="spellStart"/>
      <w:r w:rsidRPr="00E3074E">
        <w:rPr>
          <w:rFonts w:ascii="Verdana" w:hAnsi="Verdana"/>
          <w:sz w:val="20"/>
          <w:szCs w:val="28"/>
        </w:rPr>
        <w:t>določen</w:t>
      </w:r>
      <w:proofErr w:type="spellEnd"/>
      <w:r w:rsidRPr="00E3074E">
        <w:rPr>
          <w:rFonts w:ascii="Verdana" w:hAnsi="Verdana"/>
          <w:sz w:val="20"/>
          <w:szCs w:val="28"/>
        </w:rPr>
        <w:t xml:space="preserve"> v </w:t>
      </w:r>
      <w:proofErr w:type="spellStart"/>
      <w:r w:rsidRPr="00E3074E">
        <w:rPr>
          <w:rFonts w:ascii="Verdana" w:hAnsi="Verdana"/>
          <w:sz w:val="20"/>
          <w:szCs w:val="28"/>
        </w:rPr>
        <w:t>tej</w:t>
      </w:r>
      <w:proofErr w:type="spellEnd"/>
      <w:r w:rsidRPr="00E3074E">
        <w:rPr>
          <w:rFonts w:ascii="Verdana" w:hAnsi="Verdana"/>
          <w:sz w:val="20"/>
          <w:szCs w:val="28"/>
        </w:rPr>
        <w:t xml:space="preserve"> </w:t>
      </w:r>
      <w:proofErr w:type="spellStart"/>
      <w:r w:rsidRPr="00E3074E">
        <w:rPr>
          <w:rFonts w:ascii="Verdana" w:hAnsi="Verdana"/>
          <w:sz w:val="20"/>
          <w:szCs w:val="28"/>
        </w:rPr>
        <w:t>pogodbi</w:t>
      </w:r>
      <w:proofErr w:type="spellEnd"/>
      <w:r w:rsidRPr="00E3074E">
        <w:rPr>
          <w:rFonts w:ascii="Verdana" w:hAnsi="Verdana"/>
          <w:sz w:val="20"/>
          <w:szCs w:val="28"/>
        </w:rPr>
        <w:t xml:space="preserve"> in v </w:t>
      </w:r>
      <w:proofErr w:type="spellStart"/>
      <w:r w:rsidRPr="00E3074E">
        <w:rPr>
          <w:rFonts w:ascii="Verdana" w:hAnsi="Verdana"/>
          <w:sz w:val="20"/>
          <w:szCs w:val="28"/>
        </w:rPr>
        <w:t>priloženih</w:t>
      </w:r>
      <w:proofErr w:type="spellEnd"/>
      <w:r w:rsidRPr="00E3074E">
        <w:rPr>
          <w:rFonts w:ascii="Verdana" w:hAnsi="Verdana"/>
          <w:sz w:val="20"/>
          <w:szCs w:val="28"/>
        </w:rPr>
        <w:t xml:space="preserve"> </w:t>
      </w:r>
      <w:proofErr w:type="spellStart"/>
      <w:r w:rsidRPr="00E3074E">
        <w:rPr>
          <w:rFonts w:ascii="Verdana" w:hAnsi="Verdana"/>
          <w:sz w:val="20"/>
          <w:szCs w:val="28"/>
        </w:rPr>
        <w:t>tehničnih</w:t>
      </w:r>
      <w:proofErr w:type="spellEnd"/>
      <w:r w:rsidRPr="00E3074E">
        <w:rPr>
          <w:rFonts w:ascii="Verdana" w:hAnsi="Verdana"/>
          <w:sz w:val="20"/>
          <w:szCs w:val="28"/>
        </w:rPr>
        <w:t xml:space="preserve"> </w:t>
      </w:r>
      <w:proofErr w:type="spellStart"/>
      <w:r w:rsidRPr="00E3074E">
        <w:rPr>
          <w:rFonts w:ascii="Verdana" w:hAnsi="Verdana"/>
          <w:sz w:val="20"/>
          <w:szCs w:val="28"/>
        </w:rPr>
        <w:t>specifikacijah</w:t>
      </w:r>
      <w:proofErr w:type="spellEnd"/>
      <w:r w:rsidRPr="00E3074E">
        <w:rPr>
          <w:rFonts w:ascii="Verdana" w:hAnsi="Verdana"/>
          <w:sz w:val="20"/>
          <w:szCs w:val="28"/>
        </w:rPr>
        <w:t xml:space="preserve">, z </w:t>
      </w:r>
      <w:proofErr w:type="spellStart"/>
      <w:r w:rsidRPr="00E3074E">
        <w:rPr>
          <w:rFonts w:ascii="Verdana" w:hAnsi="Verdana"/>
          <w:sz w:val="20"/>
          <w:szCs w:val="28"/>
        </w:rPr>
        <w:t>uporabo</w:t>
      </w:r>
      <w:proofErr w:type="spellEnd"/>
      <w:r w:rsidRPr="00E3074E">
        <w:rPr>
          <w:rFonts w:ascii="Verdana" w:hAnsi="Verdana"/>
          <w:sz w:val="20"/>
          <w:szCs w:val="28"/>
        </w:rPr>
        <w:t xml:space="preserve"> </w:t>
      </w:r>
      <w:proofErr w:type="spellStart"/>
      <w:r w:rsidRPr="00E3074E">
        <w:rPr>
          <w:rFonts w:ascii="Verdana" w:hAnsi="Verdana"/>
          <w:sz w:val="20"/>
          <w:szCs w:val="28"/>
        </w:rPr>
        <w:t>okoljsko</w:t>
      </w:r>
      <w:proofErr w:type="spellEnd"/>
      <w:r w:rsidRPr="00E3074E">
        <w:rPr>
          <w:rFonts w:ascii="Verdana" w:hAnsi="Verdana"/>
          <w:sz w:val="20"/>
          <w:szCs w:val="28"/>
        </w:rPr>
        <w:t xml:space="preserve"> </w:t>
      </w:r>
      <w:proofErr w:type="spellStart"/>
      <w:r w:rsidRPr="00E3074E">
        <w:rPr>
          <w:rFonts w:ascii="Verdana" w:hAnsi="Verdana"/>
          <w:sz w:val="20"/>
          <w:szCs w:val="28"/>
        </w:rPr>
        <w:t>manj</w:t>
      </w:r>
      <w:proofErr w:type="spellEnd"/>
      <w:r w:rsidRPr="00E3074E">
        <w:rPr>
          <w:rFonts w:ascii="Verdana" w:hAnsi="Verdana"/>
          <w:sz w:val="20"/>
          <w:szCs w:val="28"/>
        </w:rPr>
        <w:t xml:space="preserve"> </w:t>
      </w:r>
      <w:proofErr w:type="spellStart"/>
      <w:r w:rsidRPr="00E3074E">
        <w:rPr>
          <w:rFonts w:ascii="Verdana" w:hAnsi="Verdana"/>
          <w:sz w:val="20"/>
          <w:szCs w:val="28"/>
        </w:rPr>
        <w:t>obremenjujočega</w:t>
      </w:r>
      <w:proofErr w:type="spellEnd"/>
      <w:r w:rsidRPr="00E3074E">
        <w:rPr>
          <w:rFonts w:ascii="Verdana" w:hAnsi="Verdana"/>
          <w:sz w:val="20"/>
          <w:szCs w:val="28"/>
        </w:rPr>
        <w:t xml:space="preserve"> </w:t>
      </w:r>
      <w:proofErr w:type="spellStart"/>
      <w:r w:rsidRPr="00E3074E">
        <w:rPr>
          <w:rFonts w:ascii="Verdana" w:hAnsi="Verdana"/>
          <w:sz w:val="20"/>
          <w:szCs w:val="28"/>
        </w:rPr>
        <w:t>blaga</w:t>
      </w:r>
      <w:proofErr w:type="spellEnd"/>
      <w:r w:rsidRPr="00E3074E">
        <w:rPr>
          <w:rFonts w:ascii="Verdana" w:hAnsi="Verdana"/>
          <w:sz w:val="20"/>
          <w:szCs w:val="28"/>
        </w:rPr>
        <w:t xml:space="preserve"> (</w:t>
      </w:r>
      <w:proofErr w:type="spellStart"/>
      <w:r w:rsidRPr="00E3074E">
        <w:rPr>
          <w:rFonts w:ascii="Verdana" w:hAnsi="Verdana"/>
          <w:sz w:val="20"/>
          <w:szCs w:val="28"/>
        </w:rPr>
        <w:t>čistil</w:t>
      </w:r>
      <w:proofErr w:type="spellEnd"/>
      <w:r w:rsidRPr="00E3074E">
        <w:rPr>
          <w:rFonts w:ascii="Verdana" w:hAnsi="Verdana"/>
          <w:sz w:val="20"/>
          <w:szCs w:val="28"/>
        </w:rPr>
        <w:t xml:space="preserve"> in </w:t>
      </w:r>
      <w:proofErr w:type="spellStart"/>
      <w:r w:rsidRPr="00E3074E">
        <w:rPr>
          <w:rFonts w:ascii="Verdana" w:hAnsi="Verdana"/>
          <w:sz w:val="20"/>
          <w:szCs w:val="28"/>
        </w:rPr>
        <w:t>higienskih</w:t>
      </w:r>
      <w:proofErr w:type="spellEnd"/>
      <w:r w:rsidRPr="00E3074E">
        <w:rPr>
          <w:rFonts w:ascii="Verdana" w:hAnsi="Verdana"/>
          <w:sz w:val="20"/>
          <w:szCs w:val="28"/>
        </w:rPr>
        <w:t xml:space="preserve"> </w:t>
      </w:r>
      <w:proofErr w:type="spellStart"/>
      <w:r w:rsidRPr="00E3074E">
        <w:rPr>
          <w:rFonts w:ascii="Verdana" w:hAnsi="Verdana"/>
          <w:sz w:val="20"/>
          <w:szCs w:val="28"/>
        </w:rPr>
        <w:t>papirnatih</w:t>
      </w:r>
      <w:proofErr w:type="spellEnd"/>
      <w:r w:rsidRPr="00E3074E">
        <w:rPr>
          <w:rFonts w:ascii="Verdana" w:hAnsi="Verdana"/>
          <w:sz w:val="20"/>
          <w:szCs w:val="28"/>
        </w:rPr>
        <w:t xml:space="preserve"> </w:t>
      </w:r>
      <w:proofErr w:type="spellStart"/>
      <w:r w:rsidRPr="00E3074E">
        <w:rPr>
          <w:rFonts w:ascii="Verdana" w:hAnsi="Verdana"/>
          <w:sz w:val="20"/>
          <w:szCs w:val="28"/>
        </w:rPr>
        <w:t>proizvodov</w:t>
      </w:r>
      <w:proofErr w:type="spellEnd"/>
      <w:r w:rsidRPr="00E3074E">
        <w:rPr>
          <w:rFonts w:ascii="Verdana" w:hAnsi="Verdana"/>
          <w:sz w:val="20"/>
          <w:szCs w:val="28"/>
        </w:rPr>
        <w:t xml:space="preserve">) in z </w:t>
      </w:r>
      <w:proofErr w:type="spellStart"/>
      <w:r w:rsidRPr="00E3074E">
        <w:rPr>
          <w:rFonts w:ascii="Verdana" w:hAnsi="Verdana"/>
          <w:sz w:val="20"/>
          <w:szCs w:val="28"/>
        </w:rPr>
        <w:t>upoštevanjem</w:t>
      </w:r>
      <w:proofErr w:type="spellEnd"/>
      <w:r w:rsidRPr="00E3074E">
        <w:rPr>
          <w:rFonts w:ascii="Verdana" w:hAnsi="Verdana"/>
          <w:sz w:val="20"/>
          <w:szCs w:val="28"/>
        </w:rPr>
        <w:t xml:space="preserve"> </w:t>
      </w:r>
      <w:proofErr w:type="spellStart"/>
      <w:r w:rsidRPr="00E3074E">
        <w:rPr>
          <w:rFonts w:ascii="Verdana" w:hAnsi="Verdana"/>
          <w:sz w:val="20"/>
          <w:szCs w:val="28"/>
        </w:rPr>
        <w:t>okoljskih</w:t>
      </w:r>
      <w:proofErr w:type="spellEnd"/>
      <w:r w:rsidRPr="00E3074E">
        <w:rPr>
          <w:rFonts w:ascii="Verdana" w:hAnsi="Verdana"/>
          <w:sz w:val="20"/>
          <w:szCs w:val="28"/>
        </w:rPr>
        <w:t xml:space="preserve"> </w:t>
      </w:r>
      <w:proofErr w:type="spellStart"/>
      <w:r w:rsidRPr="00E3074E">
        <w:rPr>
          <w:rFonts w:ascii="Verdana" w:hAnsi="Verdana"/>
          <w:sz w:val="20"/>
          <w:szCs w:val="28"/>
        </w:rPr>
        <w:t>vidikov</w:t>
      </w:r>
      <w:proofErr w:type="spellEnd"/>
      <w:r w:rsidRPr="00E3074E">
        <w:rPr>
          <w:rFonts w:ascii="Verdana" w:hAnsi="Verdana"/>
          <w:sz w:val="20"/>
          <w:szCs w:val="28"/>
        </w:rPr>
        <w:t xml:space="preserve"> in </w:t>
      </w:r>
      <w:proofErr w:type="spellStart"/>
      <w:r w:rsidRPr="00E3074E">
        <w:rPr>
          <w:rFonts w:ascii="Verdana" w:hAnsi="Verdana"/>
          <w:sz w:val="20"/>
          <w:szCs w:val="28"/>
        </w:rPr>
        <w:t>ciljev</w:t>
      </w:r>
      <w:proofErr w:type="spellEnd"/>
      <w:r w:rsidRPr="00E3074E">
        <w:rPr>
          <w:rFonts w:ascii="Verdana" w:hAnsi="Verdana"/>
          <w:sz w:val="20"/>
          <w:szCs w:val="28"/>
        </w:rPr>
        <w:t xml:space="preserve">, </w:t>
      </w:r>
      <w:proofErr w:type="spellStart"/>
      <w:r w:rsidRPr="00E3074E">
        <w:rPr>
          <w:rFonts w:ascii="Verdana" w:hAnsi="Verdana"/>
          <w:sz w:val="20"/>
          <w:szCs w:val="28"/>
        </w:rPr>
        <w:t>kot</w:t>
      </w:r>
      <w:proofErr w:type="spellEnd"/>
      <w:r w:rsidRPr="00E3074E">
        <w:rPr>
          <w:rFonts w:ascii="Verdana" w:hAnsi="Verdana"/>
          <w:sz w:val="20"/>
          <w:szCs w:val="28"/>
        </w:rPr>
        <w:t xml:space="preserve"> </w:t>
      </w:r>
      <w:proofErr w:type="spellStart"/>
      <w:r w:rsidRPr="00E3074E">
        <w:rPr>
          <w:rFonts w:ascii="Verdana" w:hAnsi="Verdana"/>
          <w:sz w:val="20"/>
          <w:szCs w:val="28"/>
        </w:rPr>
        <w:t>jih</w:t>
      </w:r>
      <w:proofErr w:type="spellEnd"/>
      <w:r w:rsidRPr="00E3074E">
        <w:rPr>
          <w:rFonts w:ascii="Verdana" w:hAnsi="Verdana"/>
          <w:sz w:val="20"/>
          <w:szCs w:val="28"/>
        </w:rPr>
        <w:t xml:space="preserve"> je </w:t>
      </w:r>
      <w:proofErr w:type="spellStart"/>
      <w:r w:rsidRPr="00E3074E">
        <w:rPr>
          <w:rFonts w:ascii="Verdana" w:hAnsi="Verdana"/>
          <w:sz w:val="20"/>
          <w:szCs w:val="28"/>
        </w:rPr>
        <w:t>določil</w:t>
      </w:r>
      <w:proofErr w:type="spellEnd"/>
      <w:r w:rsidRPr="00E3074E">
        <w:rPr>
          <w:rFonts w:ascii="Verdana" w:hAnsi="Verdana"/>
          <w:sz w:val="20"/>
          <w:szCs w:val="28"/>
        </w:rPr>
        <w:t xml:space="preserve"> </w:t>
      </w:r>
      <w:proofErr w:type="spellStart"/>
      <w:r w:rsidRPr="00E3074E">
        <w:rPr>
          <w:rFonts w:ascii="Verdana" w:hAnsi="Verdana"/>
          <w:sz w:val="20"/>
          <w:szCs w:val="28"/>
        </w:rPr>
        <w:t>naročnik</w:t>
      </w:r>
      <w:proofErr w:type="spellEnd"/>
      <w:r w:rsidRPr="00E3074E">
        <w:rPr>
          <w:rFonts w:ascii="Verdana" w:hAnsi="Verdana"/>
          <w:sz w:val="20"/>
          <w:szCs w:val="28"/>
        </w:rPr>
        <w:t xml:space="preserve"> v </w:t>
      </w:r>
      <w:proofErr w:type="spellStart"/>
      <w:r w:rsidRPr="00E3074E">
        <w:rPr>
          <w:rFonts w:ascii="Verdana" w:hAnsi="Verdana"/>
          <w:sz w:val="20"/>
          <w:szCs w:val="28"/>
        </w:rPr>
        <w:t>dokumentaciji</w:t>
      </w:r>
      <w:proofErr w:type="spellEnd"/>
      <w:r w:rsidRPr="00E3074E">
        <w:rPr>
          <w:rFonts w:ascii="Verdana" w:hAnsi="Verdana"/>
          <w:sz w:val="20"/>
          <w:szCs w:val="28"/>
        </w:rPr>
        <w:t xml:space="preserve">, v </w:t>
      </w:r>
      <w:proofErr w:type="spellStart"/>
      <w:r w:rsidRPr="00E3074E">
        <w:rPr>
          <w:rFonts w:ascii="Verdana" w:hAnsi="Verdana"/>
          <w:sz w:val="20"/>
          <w:szCs w:val="28"/>
        </w:rPr>
        <w:t>zvezi</w:t>
      </w:r>
      <w:proofErr w:type="spellEnd"/>
      <w:r w:rsidRPr="00E3074E">
        <w:rPr>
          <w:rFonts w:ascii="Verdana" w:hAnsi="Verdana"/>
          <w:sz w:val="20"/>
          <w:szCs w:val="28"/>
        </w:rPr>
        <w:t xml:space="preserve"> z </w:t>
      </w:r>
      <w:proofErr w:type="spellStart"/>
      <w:r w:rsidRPr="00E3074E">
        <w:rPr>
          <w:rFonts w:ascii="Verdana" w:hAnsi="Verdana"/>
          <w:sz w:val="20"/>
          <w:szCs w:val="28"/>
        </w:rPr>
        <w:t>oddajo</w:t>
      </w:r>
      <w:proofErr w:type="spellEnd"/>
      <w:r w:rsidRPr="00E3074E">
        <w:rPr>
          <w:rFonts w:ascii="Verdana" w:hAnsi="Verdana"/>
          <w:sz w:val="20"/>
          <w:szCs w:val="28"/>
        </w:rPr>
        <w:t xml:space="preserve"> </w:t>
      </w:r>
      <w:proofErr w:type="spellStart"/>
      <w:r w:rsidRPr="00E3074E">
        <w:rPr>
          <w:rFonts w:ascii="Verdana" w:hAnsi="Verdana"/>
          <w:sz w:val="20"/>
          <w:szCs w:val="28"/>
        </w:rPr>
        <w:t>javnega</w:t>
      </w:r>
      <w:proofErr w:type="spellEnd"/>
      <w:r w:rsidRPr="00E3074E">
        <w:rPr>
          <w:rFonts w:ascii="Verdana" w:hAnsi="Verdana"/>
          <w:sz w:val="20"/>
          <w:szCs w:val="28"/>
        </w:rPr>
        <w:t xml:space="preserve"> </w:t>
      </w:r>
      <w:proofErr w:type="spellStart"/>
      <w:r w:rsidRPr="00E3074E">
        <w:rPr>
          <w:rFonts w:ascii="Verdana" w:hAnsi="Verdana"/>
          <w:sz w:val="20"/>
          <w:szCs w:val="28"/>
        </w:rPr>
        <w:t>naročila</w:t>
      </w:r>
      <w:proofErr w:type="spellEnd"/>
      <w:r w:rsidRPr="00E3074E">
        <w:rPr>
          <w:rFonts w:ascii="Verdana" w:hAnsi="Verdana"/>
          <w:sz w:val="20"/>
          <w:szCs w:val="28"/>
        </w:rPr>
        <w:t xml:space="preserve">, v </w:t>
      </w:r>
      <w:proofErr w:type="spellStart"/>
      <w:r w:rsidRPr="00E3074E">
        <w:rPr>
          <w:rFonts w:ascii="Verdana" w:hAnsi="Verdana"/>
          <w:sz w:val="20"/>
          <w:szCs w:val="28"/>
        </w:rPr>
        <w:t>skladu</w:t>
      </w:r>
      <w:proofErr w:type="spellEnd"/>
      <w:r w:rsidRPr="00E3074E">
        <w:rPr>
          <w:rFonts w:ascii="Verdana" w:hAnsi="Verdana"/>
          <w:sz w:val="20"/>
          <w:szCs w:val="28"/>
        </w:rPr>
        <w:t xml:space="preserve"> z </w:t>
      </w:r>
      <w:proofErr w:type="spellStart"/>
      <w:r w:rsidRPr="00E3074E">
        <w:rPr>
          <w:rFonts w:ascii="Verdana" w:hAnsi="Verdana"/>
          <w:sz w:val="20"/>
          <w:szCs w:val="28"/>
        </w:rPr>
        <w:t>Uredbo</w:t>
      </w:r>
      <w:proofErr w:type="spellEnd"/>
      <w:r w:rsidRPr="00E3074E">
        <w:rPr>
          <w:rFonts w:ascii="Verdana" w:hAnsi="Verdana"/>
          <w:sz w:val="20"/>
          <w:szCs w:val="28"/>
        </w:rPr>
        <w:t xml:space="preserve"> o </w:t>
      </w:r>
      <w:proofErr w:type="spellStart"/>
      <w:r w:rsidRPr="00E3074E">
        <w:rPr>
          <w:rFonts w:ascii="Verdana" w:hAnsi="Verdana"/>
          <w:sz w:val="20"/>
          <w:szCs w:val="28"/>
        </w:rPr>
        <w:t>zelenem</w:t>
      </w:r>
      <w:proofErr w:type="spellEnd"/>
      <w:r w:rsidRPr="00E3074E">
        <w:rPr>
          <w:rFonts w:ascii="Verdana" w:hAnsi="Verdana"/>
          <w:sz w:val="20"/>
          <w:szCs w:val="28"/>
        </w:rPr>
        <w:t xml:space="preserve"> </w:t>
      </w:r>
      <w:proofErr w:type="spellStart"/>
      <w:r w:rsidRPr="00E3074E">
        <w:rPr>
          <w:rFonts w:ascii="Verdana" w:hAnsi="Verdana"/>
          <w:sz w:val="20"/>
          <w:szCs w:val="28"/>
        </w:rPr>
        <w:t>javnem</w:t>
      </w:r>
      <w:proofErr w:type="spellEnd"/>
      <w:r w:rsidRPr="00E3074E">
        <w:rPr>
          <w:rFonts w:ascii="Verdana" w:hAnsi="Verdana"/>
          <w:sz w:val="20"/>
          <w:szCs w:val="28"/>
        </w:rPr>
        <w:t xml:space="preserve"> </w:t>
      </w:r>
      <w:proofErr w:type="spellStart"/>
      <w:r w:rsidRPr="00E3074E">
        <w:rPr>
          <w:rFonts w:ascii="Verdana" w:hAnsi="Verdana"/>
          <w:sz w:val="20"/>
          <w:szCs w:val="28"/>
        </w:rPr>
        <w:t>naročanju</w:t>
      </w:r>
      <w:proofErr w:type="spellEnd"/>
      <w:r w:rsidRPr="00E3074E">
        <w:rPr>
          <w:rFonts w:ascii="Verdana" w:hAnsi="Verdana"/>
          <w:sz w:val="20"/>
          <w:szCs w:val="28"/>
        </w:rPr>
        <w:t xml:space="preserve"> (</w:t>
      </w:r>
      <w:proofErr w:type="spellStart"/>
      <w:r w:rsidRPr="00E3074E">
        <w:rPr>
          <w:rFonts w:ascii="Verdana" w:hAnsi="Verdana"/>
          <w:sz w:val="20"/>
          <w:szCs w:val="28"/>
        </w:rPr>
        <w:t>Uradni</w:t>
      </w:r>
      <w:proofErr w:type="spellEnd"/>
      <w:r w:rsidRPr="00E3074E">
        <w:rPr>
          <w:rFonts w:ascii="Verdana" w:hAnsi="Verdana"/>
          <w:sz w:val="20"/>
          <w:szCs w:val="28"/>
        </w:rPr>
        <w:t xml:space="preserve"> list RS, </w:t>
      </w:r>
      <w:proofErr w:type="spellStart"/>
      <w:r w:rsidRPr="00E3074E">
        <w:rPr>
          <w:rFonts w:ascii="Verdana" w:hAnsi="Verdana"/>
          <w:sz w:val="20"/>
          <w:szCs w:val="28"/>
        </w:rPr>
        <w:t>št</w:t>
      </w:r>
      <w:proofErr w:type="spellEnd"/>
      <w:r w:rsidRPr="00E3074E">
        <w:rPr>
          <w:rFonts w:ascii="Verdana" w:hAnsi="Verdana"/>
          <w:sz w:val="20"/>
          <w:szCs w:val="28"/>
        </w:rPr>
        <w:t xml:space="preserve">. 51/17), </w:t>
      </w:r>
      <w:proofErr w:type="spellStart"/>
      <w:r w:rsidRPr="00E3074E">
        <w:rPr>
          <w:rFonts w:ascii="Verdana" w:hAnsi="Verdana"/>
          <w:sz w:val="20"/>
          <w:szCs w:val="28"/>
        </w:rPr>
        <w:t>po</w:t>
      </w:r>
      <w:proofErr w:type="spellEnd"/>
      <w:r w:rsidRPr="00E3074E">
        <w:rPr>
          <w:rFonts w:ascii="Verdana" w:hAnsi="Verdana"/>
          <w:sz w:val="20"/>
          <w:szCs w:val="28"/>
        </w:rPr>
        <w:t xml:space="preserve"> </w:t>
      </w:r>
      <w:proofErr w:type="spellStart"/>
      <w:r w:rsidRPr="00E3074E">
        <w:rPr>
          <w:rFonts w:ascii="Verdana" w:hAnsi="Verdana"/>
          <w:sz w:val="20"/>
          <w:szCs w:val="28"/>
        </w:rPr>
        <w:t>cenah</w:t>
      </w:r>
      <w:proofErr w:type="spellEnd"/>
      <w:r w:rsidRPr="00E3074E">
        <w:rPr>
          <w:rFonts w:ascii="Verdana" w:hAnsi="Verdana"/>
          <w:sz w:val="20"/>
          <w:szCs w:val="28"/>
        </w:rPr>
        <w:t xml:space="preserve">, </w:t>
      </w:r>
      <w:proofErr w:type="spellStart"/>
      <w:r w:rsidRPr="00E3074E">
        <w:rPr>
          <w:rFonts w:ascii="Verdana" w:hAnsi="Verdana"/>
          <w:sz w:val="20"/>
          <w:szCs w:val="28"/>
        </w:rPr>
        <w:t>kot</w:t>
      </w:r>
      <w:proofErr w:type="spellEnd"/>
      <w:r w:rsidRPr="00E3074E">
        <w:rPr>
          <w:rFonts w:ascii="Verdana" w:hAnsi="Verdana"/>
          <w:sz w:val="20"/>
          <w:szCs w:val="28"/>
        </w:rPr>
        <w:t xml:space="preserve"> </w:t>
      </w:r>
      <w:proofErr w:type="spellStart"/>
      <w:r w:rsidRPr="00E3074E">
        <w:rPr>
          <w:rFonts w:ascii="Verdana" w:hAnsi="Verdana"/>
          <w:sz w:val="20"/>
          <w:szCs w:val="28"/>
        </w:rPr>
        <w:t>jih</w:t>
      </w:r>
      <w:proofErr w:type="spellEnd"/>
      <w:r w:rsidRPr="00E3074E">
        <w:rPr>
          <w:rFonts w:ascii="Verdana" w:hAnsi="Verdana"/>
          <w:sz w:val="20"/>
          <w:szCs w:val="28"/>
        </w:rPr>
        <w:t xml:space="preserve"> je </w:t>
      </w:r>
      <w:proofErr w:type="spellStart"/>
      <w:r w:rsidRPr="00E3074E">
        <w:rPr>
          <w:rFonts w:ascii="Verdana" w:hAnsi="Verdana"/>
          <w:sz w:val="20"/>
          <w:szCs w:val="28"/>
        </w:rPr>
        <w:t>izvajalec</w:t>
      </w:r>
      <w:proofErr w:type="spellEnd"/>
      <w:r w:rsidRPr="00E3074E">
        <w:rPr>
          <w:rFonts w:ascii="Verdana" w:hAnsi="Verdana"/>
          <w:sz w:val="20"/>
          <w:szCs w:val="28"/>
        </w:rPr>
        <w:t xml:space="preserve"> </w:t>
      </w:r>
      <w:proofErr w:type="spellStart"/>
      <w:r w:rsidRPr="00E3074E">
        <w:rPr>
          <w:rFonts w:ascii="Verdana" w:hAnsi="Verdana"/>
          <w:sz w:val="20"/>
          <w:szCs w:val="28"/>
        </w:rPr>
        <w:t>ponudi</w:t>
      </w:r>
      <w:proofErr w:type="spellEnd"/>
      <w:r w:rsidRPr="00E3074E">
        <w:rPr>
          <w:rFonts w:ascii="Verdana" w:hAnsi="Verdana"/>
          <w:sz w:val="20"/>
          <w:szCs w:val="28"/>
        </w:rPr>
        <w:t xml:space="preserve"> v </w:t>
      </w:r>
      <w:proofErr w:type="spellStart"/>
      <w:r w:rsidR="00D11CEF">
        <w:rPr>
          <w:rFonts w:ascii="Verdana" w:hAnsi="Verdana"/>
          <w:sz w:val="20"/>
          <w:szCs w:val="28"/>
        </w:rPr>
        <w:t>obrazcu</w:t>
      </w:r>
      <w:proofErr w:type="spellEnd"/>
      <w:r w:rsidR="00D11CEF">
        <w:rPr>
          <w:rFonts w:ascii="Verdana" w:hAnsi="Verdana"/>
          <w:sz w:val="20"/>
          <w:szCs w:val="28"/>
        </w:rPr>
        <w:t xml:space="preserve"> P-2 - </w:t>
      </w:r>
      <w:proofErr w:type="spellStart"/>
      <w:r w:rsidRPr="00E3074E">
        <w:rPr>
          <w:rFonts w:ascii="Verdana" w:hAnsi="Verdana"/>
          <w:sz w:val="20"/>
          <w:szCs w:val="28"/>
        </w:rPr>
        <w:t>predračun</w:t>
      </w:r>
      <w:proofErr w:type="spellEnd"/>
      <w:r w:rsidRPr="00E3074E">
        <w:rPr>
          <w:rFonts w:ascii="Verdana" w:hAnsi="Verdana"/>
          <w:sz w:val="20"/>
          <w:szCs w:val="28"/>
        </w:rPr>
        <w:t xml:space="preserve"> in </w:t>
      </w:r>
      <w:proofErr w:type="spellStart"/>
      <w:r w:rsidRPr="00E3074E">
        <w:rPr>
          <w:rFonts w:ascii="Verdana" w:hAnsi="Verdana"/>
          <w:sz w:val="20"/>
          <w:szCs w:val="28"/>
        </w:rPr>
        <w:t>ki</w:t>
      </w:r>
      <w:proofErr w:type="spellEnd"/>
      <w:r w:rsidRPr="00E3074E">
        <w:rPr>
          <w:rFonts w:ascii="Verdana" w:hAnsi="Verdana"/>
          <w:sz w:val="20"/>
          <w:szCs w:val="28"/>
        </w:rPr>
        <w:t xml:space="preserve"> </w:t>
      </w:r>
      <w:r>
        <w:rPr>
          <w:rFonts w:ascii="Verdana" w:hAnsi="Verdana"/>
          <w:sz w:val="20"/>
          <w:szCs w:val="28"/>
        </w:rPr>
        <w:t>je</w:t>
      </w:r>
      <w:r w:rsidRPr="00E3074E">
        <w:rPr>
          <w:rFonts w:ascii="Verdana" w:hAnsi="Verdana"/>
          <w:sz w:val="20"/>
          <w:szCs w:val="28"/>
        </w:rPr>
        <w:t xml:space="preserve"> </w:t>
      </w:r>
      <w:proofErr w:type="spellStart"/>
      <w:r w:rsidRPr="00E3074E">
        <w:rPr>
          <w:rFonts w:ascii="Verdana" w:hAnsi="Verdana"/>
          <w:sz w:val="20"/>
          <w:szCs w:val="28"/>
        </w:rPr>
        <w:t>priloga</w:t>
      </w:r>
      <w:proofErr w:type="spellEnd"/>
      <w:r w:rsidRPr="00E3074E">
        <w:rPr>
          <w:rFonts w:ascii="Verdana" w:hAnsi="Verdana"/>
          <w:sz w:val="20"/>
          <w:szCs w:val="28"/>
        </w:rPr>
        <w:t xml:space="preserve"> </w:t>
      </w:r>
      <w:proofErr w:type="spellStart"/>
      <w:r w:rsidRPr="00E3074E">
        <w:rPr>
          <w:rFonts w:ascii="Verdana" w:hAnsi="Verdana"/>
          <w:sz w:val="20"/>
          <w:szCs w:val="28"/>
        </w:rPr>
        <w:t>te</w:t>
      </w:r>
      <w:proofErr w:type="spellEnd"/>
      <w:r w:rsidRPr="00E3074E">
        <w:rPr>
          <w:rFonts w:ascii="Verdana" w:hAnsi="Verdana"/>
          <w:sz w:val="20"/>
          <w:szCs w:val="28"/>
        </w:rPr>
        <w:t xml:space="preserve"> </w:t>
      </w:r>
      <w:proofErr w:type="spellStart"/>
      <w:r w:rsidRPr="00E3074E">
        <w:rPr>
          <w:rFonts w:ascii="Verdana" w:hAnsi="Verdana"/>
          <w:sz w:val="20"/>
          <w:szCs w:val="28"/>
        </w:rPr>
        <w:t>pogodbe</w:t>
      </w:r>
      <w:proofErr w:type="spellEnd"/>
      <w:r w:rsidRPr="00E3074E">
        <w:rPr>
          <w:rFonts w:ascii="Verdana" w:hAnsi="Verdana"/>
          <w:sz w:val="20"/>
          <w:szCs w:val="28"/>
        </w:rPr>
        <w:t xml:space="preserve"> in </w:t>
      </w:r>
      <w:proofErr w:type="spellStart"/>
      <w:r w:rsidRPr="00E3074E">
        <w:rPr>
          <w:rFonts w:ascii="Verdana" w:hAnsi="Verdana"/>
          <w:sz w:val="20"/>
          <w:szCs w:val="28"/>
        </w:rPr>
        <w:t>njen</w:t>
      </w:r>
      <w:proofErr w:type="spellEnd"/>
      <w:r w:rsidRPr="00E3074E">
        <w:rPr>
          <w:rFonts w:ascii="Verdana" w:hAnsi="Verdana"/>
          <w:sz w:val="20"/>
          <w:szCs w:val="28"/>
        </w:rPr>
        <w:t xml:space="preserve"> </w:t>
      </w:r>
      <w:proofErr w:type="spellStart"/>
      <w:r w:rsidRPr="00E3074E">
        <w:rPr>
          <w:rFonts w:ascii="Verdana" w:hAnsi="Verdana"/>
          <w:sz w:val="20"/>
          <w:szCs w:val="28"/>
        </w:rPr>
        <w:t>sestavni</w:t>
      </w:r>
      <w:proofErr w:type="spellEnd"/>
      <w:r w:rsidRPr="00E3074E">
        <w:rPr>
          <w:rFonts w:ascii="Verdana" w:hAnsi="Verdana"/>
          <w:sz w:val="20"/>
          <w:szCs w:val="28"/>
        </w:rPr>
        <w:t xml:space="preserve"> del.</w:t>
      </w:r>
    </w:p>
    <w:p w14:paraId="1624078B" w14:textId="77777777" w:rsidR="0007052A" w:rsidRDefault="0007052A" w:rsidP="0007052A">
      <w:pPr>
        <w:pStyle w:val="Odstavekseznama"/>
        <w:widowControl w:val="0"/>
        <w:spacing w:before="120" w:after="120" w:line="240" w:lineRule="auto"/>
        <w:ind w:left="714"/>
        <w:jc w:val="both"/>
        <w:rPr>
          <w:rFonts w:ascii="Verdana" w:hAnsi="Verdana"/>
          <w:sz w:val="20"/>
          <w:szCs w:val="28"/>
        </w:rPr>
      </w:pPr>
    </w:p>
    <w:p w14:paraId="2283BA33" w14:textId="0BADAF55" w:rsidR="0007052A" w:rsidRDefault="0007052A" w:rsidP="00E3074E">
      <w:pPr>
        <w:pStyle w:val="Odstavekseznama"/>
        <w:widowControl w:val="0"/>
        <w:numPr>
          <w:ilvl w:val="0"/>
          <w:numId w:val="19"/>
        </w:numPr>
        <w:spacing w:before="120" w:after="120" w:line="240" w:lineRule="auto"/>
        <w:ind w:left="714" w:hanging="357"/>
        <w:jc w:val="both"/>
        <w:rPr>
          <w:rFonts w:ascii="Verdana" w:hAnsi="Verdana"/>
          <w:sz w:val="20"/>
          <w:szCs w:val="28"/>
        </w:rPr>
      </w:pPr>
      <w:r w:rsidRPr="0007052A">
        <w:rPr>
          <w:rFonts w:ascii="Verdana" w:hAnsi="Verdana"/>
          <w:sz w:val="20"/>
          <w:szCs w:val="28"/>
          <w:lang w:val="sl-SI"/>
        </w:rPr>
        <w:t>Pogodbene cene vključujejo vse stroške storitev in blaga iz tehničnih specifikacij za storitve čiščenja: delo, stroške tehničnih in delovnih pripomočkov, potne stroške ter stroške za sanitarno higienski material in čistila, vključno z dostavo. Naročnik nima v zvezi s čiščenjem prostorov po tej pogodbi nobenih dodatnih stroškov. Naročnik stroškov, ki niso zajeti v ponudbeni ceni, naknadno ne bo priznaval.</w:t>
      </w:r>
    </w:p>
    <w:p w14:paraId="024726B3" w14:textId="77777777" w:rsidR="00E3074E" w:rsidRPr="00E3074E" w:rsidRDefault="00E3074E" w:rsidP="00E3074E">
      <w:pPr>
        <w:pStyle w:val="Odstavekseznama"/>
        <w:widowControl w:val="0"/>
        <w:spacing w:before="120" w:after="120" w:line="240" w:lineRule="auto"/>
        <w:ind w:left="714"/>
        <w:jc w:val="both"/>
        <w:rPr>
          <w:rFonts w:ascii="Verdana" w:hAnsi="Verdana"/>
          <w:sz w:val="20"/>
          <w:szCs w:val="28"/>
        </w:rPr>
      </w:pPr>
    </w:p>
    <w:p w14:paraId="27B695B8" w14:textId="77777777" w:rsidR="00E3074E" w:rsidRDefault="00E3074E" w:rsidP="00172612">
      <w:pPr>
        <w:pStyle w:val="Odstavekseznama"/>
        <w:widowControl w:val="0"/>
        <w:numPr>
          <w:ilvl w:val="0"/>
          <w:numId w:val="19"/>
        </w:numPr>
        <w:spacing w:before="120" w:after="120" w:line="240" w:lineRule="auto"/>
        <w:ind w:left="714" w:hanging="357"/>
        <w:contextualSpacing w:val="0"/>
        <w:jc w:val="both"/>
        <w:rPr>
          <w:rFonts w:ascii="Verdana" w:hAnsi="Verdana"/>
          <w:sz w:val="20"/>
          <w:szCs w:val="28"/>
          <w:lang w:val="sl-SI"/>
        </w:rPr>
      </w:pPr>
      <w:r w:rsidRPr="00E3074E">
        <w:rPr>
          <w:rFonts w:ascii="Verdana" w:hAnsi="Verdana"/>
          <w:sz w:val="20"/>
          <w:szCs w:val="28"/>
          <w:lang w:val="sl-SI"/>
        </w:rPr>
        <w:t>Količine iz ponudbenega predračuna so okvirne, obseg opravljenih storitev se bo ugotavljalo na podlagi dejansko opravljenih storitev</w:t>
      </w:r>
      <w:r w:rsidR="00172612" w:rsidRPr="00E3074E">
        <w:rPr>
          <w:rFonts w:ascii="Verdana" w:hAnsi="Verdana"/>
          <w:sz w:val="20"/>
          <w:szCs w:val="28"/>
          <w:lang w:val="sl-SI"/>
        </w:rPr>
        <w:t xml:space="preserve"> </w:t>
      </w:r>
    </w:p>
    <w:p w14:paraId="3CA7CDDA" w14:textId="4C4C0CD8" w:rsidR="00630E05" w:rsidRDefault="004350EB" w:rsidP="00630E05">
      <w:pPr>
        <w:pStyle w:val="Odstavekseznama"/>
        <w:numPr>
          <w:ilvl w:val="0"/>
          <w:numId w:val="19"/>
        </w:numPr>
        <w:spacing w:before="240" w:after="120" w:line="240" w:lineRule="auto"/>
        <w:ind w:left="714" w:hanging="357"/>
        <w:contextualSpacing w:val="0"/>
        <w:jc w:val="both"/>
        <w:rPr>
          <w:rFonts w:ascii="Verdana" w:hAnsi="Verdana"/>
          <w:sz w:val="20"/>
          <w:szCs w:val="28"/>
          <w:lang w:val="sl-SI"/>
        </w:rPr>
      </w:pPr>
      <w:r w:rsidRPr="004350EB">
        <w:rPr>
          <w:rFonts w:ascii="Verdana" w:hAnsi="Verdana"/>
          <w:sz w:val="20"/>
          <w:szCs w:val="28"/>
          <w:lang w:val="sl-SI"/>
        </w:rPr>
        <w:t>Pogodbeni stranki se dogovorita, da se v primeru spremembe davčnih predpisov v času trajanja te pogodbe, ki bi določali spremembo upoštevane stopnje DDV in ki bi posledično vplivala na dogovorjeno pogodbeno ceno iz prejšnjega odstavka, neto skupna pogodbena cena ne spremeni, izvajalcu pa se ne glede na določbo fiksne pogodbene cene, prizna razlika v ceni zaradi spremenjenega DDV. Spremenjena davčna stopnja se v pogodbenem razmerju uporablja neposredno, brez vnovične sklenitve dodatka za ta namen.</w:t>
      </w:r>
    </w:p>
    <w:p w14:paraId="37E2AFC2" w14:textId="4FB83675" w:rsidR="00630E05" w:rsidRPr="00630E05" w:rsidRDefault="00630E05" w:rsidP="00630E05">
      <w:pPr>
        <w:pStyle w:val="Odstavekseznama"/>
        <w:numPr>
          <w:ilvl w:val="0"/>
          <w:numId w:val="19"/>
        </w:numPr>
        <w:spacing w:before="240" w:after="120" w:line="240" w:lineRule="auto"/>
        <w:jc w:val="both"/>
        <w:rPr>
          <w:rFonts w:ascii="Verdana" w:hAnsi="Verdana"/>
          <w:sz w:val="20"/>
          <w:szCs w:val="28"/>
          <w:lang w:val="sl-SI"/>
        </w:rPr>
      </w:pPr>
      <w:r w:rsidRPr="00630E05">
        <w:rPr>
          <w:rFonts w:ascii="Verdana" w:hAnsi="Verdana"/>
          <w:sz w:val="20"/>
          <w:szCs w:val="28"/>
          <w:lang w:val="sl-SI"/>
        </w:rPr>
        <w:t xml:space="preserve">Na zahtevo izvajalca se lahko cene spremenijo, </w:t>
      </w:r>
      <w:r w:rsidR="0072154F" w:rsidRPr="0072154F">
        <w:rPr>
          <w:rFonts w:ascii="Verdana" w:hAnsi="Verdana"/>
          <w:sz w:val="20"/>
          <w:szCs w:val="28"/>
          <w:lang w:val="sl-SI"/>
        </w:rPr>
        <w:t>z dnem uveljavitve spremembe na podlagi zakona, ki ure</w:t>
      </w:r>
      <w:r w:rsidR="00371E1D">
        <w:rPr>
          <w:rFonts w:ascii="Verdana" w:hAnsi="Verdana"/>
          <w:sz w:val="20"/>
          <w:szCs w:val="28"/>
          <w:lang w:val="sl-SI"/>
        </w:rPr>
        <w:t>ja minimalno plačo in sicer, če se</w:t>
      </w:r>
      <w:r w:rsidR="0072154F" w:rsidRPr="0072154F">
        <w:rPr>
          <w:rFonts w:ascii="Verdana" w:hAnsi="Verdana"/>
          <w:sz w:val="20"/>
          <w:szCs w:val="28"/>
          <w:lang w:val="sl-SI"/>
        </w:rPr>
        <w:t xml:space="preserve"> </w:t>
      </w:r>
      <w:r w:rsidRPr="00630E05">
        <w:rPr>
          <w:rFonts w:ascii="Verdana" w:hAnsi="Verdana"/>
          <w:sz w:val="20"/>
          <w:szCs w:val="28"/>
          <w:lang w:val="sl-SI"/>
        </w:rPr>
        <w:t xml:space="preserve">spremeni minimalna plača za več kot 4% od roka za prejem ponudb. Cena se uskladi na način, da se za višino spremembe v % poveča 75% vrednosti postavke (naročnik predvideva, da v ceni postavke strošek dela predstavlja 75% vrednosti). Vrednost se nato nadalje usklajuje na zahtevo izvajalca ob vsakokratni nadaljnji spremembi minimalne plače, in sicer na način, da se poveča 75% vrednosti postavke, oddane na dan roka za prejem ponudb za razliko v povečanju minimalne plače v % od dneva oddaje ponudbe do zadnje spremembe s katero je bila zahtevana uskladitev cen. </w:t>
      </w:r>
    </w:p>
    <w:p w14:paraId="1C959DE7" w14:textId="0E7D7ECB" w:rsidR="00630E05" w:rsidRPr="00630E05" w:rsidRDefault="00630E05" w:rsidP="00630E05">
      <w:pPr>
        <w:pStyle w:val="Odstavekseznama"/>
        <w:spacing w:before="240" w:after="120" w:line="240" w:lineRule="auto"/>
        <w:contextualSpacing w:val="0"/>
        <w:jc w:val="both"/>
        <w:rPr>
          <w:rFonts w:ascii="Verdana" w:hAnsi="Verdana"/>
          <w:sz w:val="20"/>
          <w:szCs w:val="28"/>
          <w:lang w:val="sl-SI"/>
        </w:rPr>
      </w:pPr>
      <w:r w:rsidRPr="00630E05">
        <w:rPr>
          <w:rFonts w:ascii="Verdana" w:hAnsi="Verdana"/>
          <w:sz w:val="20"/>
          <w:szCs w:val="28"/>
          <w:lang w:val="sl-SI"/>
        </w:rPr>
        <w:t>Na enak način se lahko kadarkoli (torej ob vsakokratnem znižanju minimalne plače, ne glede na %) na zahtevo naročnika uskladijo cene, vendar samo v primeru znižanja postavke. V tem primeru se cene usklajujejo v % razlike v znižanju minimalne plače.</w:t>
      </w:r>
    </w:p>
    <w:p w14:paraId="27F41BF3" w14:textId="77777777" w:rsidR="00E578F4" w:rsidRPr="00E3074E" w:rsidRDefault="00E578F4" w:rsidP="00E578F4">
      <w:pPr>
        <w:pStyle w:val="Odstavekseznama"/>
        <w:widowControl w:val="0"/>
        <w:numPr>
          <w:ilvl w:val="0"/>
          <w:numId w:val="19"/>
        </w:numPr>
        <w:spacing w:before="120" w:after="120" w:line="240" w:lineRule="auto"/>
        <w:contextualSpacing w:val="0"/>
        <w:jc w:val="both"/>
        <w:rPr>
          <w:rFonts w:ascii="Verdana" w:hAnsi="Verdana"/>
          <w:sz w:val="20"/>
          <w:szCs w:val="28"/>
          <w:lang w:val="sl-SI"/>
        </w:rPr>
      </w:pPr>
      <w:r w:rsidRPr="00E3074E">
        <w:rPr>
          <w:rFonts w:ascii="Verdana" w:hAnsi="Verdana"/>
          <w:sz w:val="20"/>
          <w:szCs w:val="28"/>
          <w:lang w:val="sl-SI"/>
        </w:rPr>
        <w:t>Naročnik si pridržuje pravico naročiti dodatne storitve čiščenja</w:t>
      </w:r>
      <w:r>
        <w:rPr>
          <w:rFonts w:ascii="Verdana" w:hAnsi="Verdana"/>
          <w:sz w:val="20"/>
          <w:szCs w:val="28"/>
          <w:lang w:val="sl-SI"/>
        </w:rPr>
        <w:t>, ki niso del predračuna,</w:t>
      </w:r>
      <w:r w:rsidRPr="00E3074E">
        <w:rPr>
          <w:rFonts w:ascii="Verdana" w:hAnsi="Verdana"/>
          <w:sz w:val="20"/>
          <w:szCs w:val="28"/>
          <w:lang w:val="sl-SI"/>
        </w:rPr>
        <w:t xml:space="preserve"> samo na podlagi predhodno naročenega pisnega naročila. Naročnik bo dodatno čiščenje koristil samo v primeru, ko določene storitve čiščenja ne bi bile zajete v pogodbeno ceno. </w:t>
      </w:r>
    </w:p>
    <w:p w14:paraId="5F5E2EC7" w14:textId="2A7586C6" w:rsidR="00E40692" w:rsidRDefault="00E40692" w:rsidP="00755A8E">
      <w:pPr>
        <w:pStyle w:val="Odstavekseznama"/>
        <w:widowControl w:val="0"/>
        <w:numPr>
          <w:ilvl w:val="0"/>
          <w:numId w:val="19"/>
        </w:numPr>
        <w:spacing w:before="120" w:after="120" w:line="240" w:lineRule="auto"/>
        <w:jc w:val="both"/>
        <w:rPr>
          <w:rFonts w:ascii="Verdana" w:hAnsi="Verdana"/>
          <w:sz w:val="20"/>
          <w:szCs w:val="28"/>
          <w:lang w:val="sl-SI"/>
        </w:rPr>
      </w:pPr>
      <w:r w:rsidRPr="00172612">
        <w:rPr>
          <w:rFonts w:ascii="Verdana" w:hAnsi="Verdana"/>
          <w:sz w:val="20"/>
          <w:szCs w:val="28"/>
          <w:lang w:val="sl-SI"/>
        </w:rPr>
        <w:t>Naročnik bo za dodatne storitve</w:t>
      </w:r>
      <w:r w:rsidR="00915AD1">
        <w:rPr>
          <w:rFonts w:ascii="Verdana" w:hAnsi="Verdana"/>
          <w:sz w:val="20"/>
          <w:szCs w:val="28"/>
          <w:lang w:val="sl-SI"/>
        </w:rPr>
        <w:t>, ki niso zajete v pogodbeno ceno,</w:t>
      </w:r>
      <w:r w:rsidRPr="00172612">
        <w:rPr>
          <w:rFonts w:ascii="Verdana" w:hAnsi="Verdana"/>
          <w:sz w:val="20"/>
          <w:szCs w:val="28"/>
          <w:lang w:val="sl-SI"/>
        </w:rPr>
        <w:t xml:space="preserve"> do maksimalne višine 30% vrednosti te pogodbe z izvajalcem sklenil aneks k pogodbi brez izvedbe novega postopka skladno z drugim odstavkom 95. člena ZJN-3.</w:t>
      </w:r>
    </w:p>
    <w:p w14:paraId="30EB2EFC" w14:textId="77777777" w:rsidR="00371E1D" w:rsidRDefault="00371E1D" w:rsidP="00371E1D">
      <w:pPr>
        <w:pStyle w:val="Odstavekseznama"/>
        <w:widowControl w:val="0"/>
        <w:spacing w:before="120" w:after="120" w:line="240" w:lineRule="auto"/>
        <w:jc w:val="both"/>
        <w:rPr>
          <w:rFonts w:ascii="Verdana" w:hAnsi="Verdana"/>
          <w:sz w:val="20"/>
          <w:szCs w:val="28"/>
          <w:lang w:val="sl-SI"/>
        </w:rPr>
      </w:pPr>
    </w:p>
    <w:p w14:paraId="49765316" w14:textId="77777777" w:rsidR="00371E1D" w:rsidRDefault="00371E1D" w:rsidP="00371E1D">
      <w:pPr>
        <w:pStyle w:val="Odstavekseznama"/>
        <w:widowControl w:val="0"/>
        <w:spacing w:before="120" w:after="120" w:line="240" w:lineRule="auto"/>
        <w:jc w:val="both"/>
        <w:rPr>
          <w:rFonts w:ascii="Verdana" w:hAnsi="Verdana"/>
          <w:sz w:val="20"/>
          <w:szCs w:val="28"/>
          <w:lang w:val="sl-SI"/>
        </w:rPr>
      </w:pPr>
    </w:p>
    <w:p w14:paraId="050C1A9B" w14:textId="63BBA329" w:rsidR="00371E1D" w:rsidRDefault="00371E1D" w:rsidP="00371E1D">
      <w:pPr>
        <w:pStyle w:val="Odstavekseznama"/>
        <w:widowControl w:val="0"/>
        <w:numPr>
          <w:ilvl w:val="0"/>
          <w:numId w:val="16"/>
        </w:numPr>
        <w:spacing w:after="120" w:line="240" w:lineRule="auto"/>
        <w:jc w:val="center"/>
        <w:rPr>
          <w:rFonts w:ascii="Verdana" w:hAnsi="Verdana"/>
          <w:sz w:val="20"/>
          <w:szCs w:val="20"/>
          <w:lang w:val="sl-SI"/>
        </w:rPr>
      </w:pPr>
      <w:r>
        <w:rPr>
          <w:rFonts w:ascii="Verdana" w:hAnsi="Verdana"/>
          <w:sz w:val="20"/>
          <w:szCs w:val="20"/>
          <w:lang w:val="sl-SI"/>
        </w:rPr>
        <w:lastRenderedPageBreak/>
        <w:t>Č</w:t>
      </w:r>
      <w:r w:rsidRPr="00D34477">
        <w:rPr>
          <w:rFonts w:ascii="Verdana" w:hAnsi="Verdana"/>
          <w:sz w:val="20"/>
          <w:szCs w:val="20"/>
          <w:lang w:val="sl-SI"/>
        </w:rPr>
        <w:t>len</w:t>
      </w:r>
    </w:p>
    <w:p w14:paraId="53F34E47" w14:textId="4A66C339" w:rsidR="00371E1D" w:rsidRPr="00D34477" w:rsidRDefault="00371E1D" w:rsidP="00371E1D">
      <w:pPr>
        <w:pStyle w:val="Odstavekseznama"/>
        <w:widowControl w:val="0"/>
        <w:spacing w:after="120" w:line="240" w:lineRule="auto"/>
        <w:jc w:val="center"/>
        <w:rPr>
          <w:rFonts w:ascii="Verdana" w:hAnsi="Verdana"/>
          <w:sz w:val="20"/>
          <w:szCs w:val="20"/>
          <w:lang w:val="sl-SI"/>
        </w:rPr>
      </w:pPr>
      <w:r>
        <w:rPr>
          <w:rFonts w:ascii="Verdana" w:hAnsi="Verdana"/>
          <w:sz w:val="20"/>
          <w:szCs w:val="20"/>
          <w:lang w:val="sl-SI"/>
        </w:rPr>
        <w:t>IZVEDBENI POGOJI IN NAČIN PLAČILA</w:t>
      </w:r>
    </w:p>
    <w:p w14:paraId="5B5E4F27" w14:textId="77777777" w:rsidR="00371E1D" w:rsidRPr="00172612" w:rsidRDefault="00371E1D" w:rsidP="00371E1D">
      <w:pPr>
        <w:pStyle w:val="Odstavekseznama"/>
        <w:widowControl w:val="0"/>
        <w:spacing w:before="120" w:after="120" w:line="240" w:lineRule="auto"/>
        <w:jc w:val="both"/>
        <w:rPr>
          <w:rFonts w:ascii="Verdana" w:hAnsi="Verdana"/>
          <w:sz w:val="20"/>
          <w:szCs w:val="28"/>
          <w:lang w:val="sl-SI"/>
        </w:rPr>
      </w:pP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26"/>
        <w:gridCol w:w="3639"/>
        <w:gridCol w:w="26"/>
        <w:gridCol w:w="3613"/>
      </w:tblGrid>
      <w:tr w:rsidR="0009002D" w:rsidRPr="00EE7B94" w14:paraId="51E2AA26" w14:textId="77777777" w:rsidTr="00D13D86">
        <w:trPr>
          <w:trHeight w:val="20"/>
          <w:jc w:val="center"/>
        </w:trPr>
        <w:tc>
          <w:tcPr>
            <w:tcW w:w="2426" w:type="dxa"/>
            <w:shd w:val="clear" w:color="auto" w:fill="FDB940"/>
            <w:vAlign w:val="center"/>
          </w:tcPr>
          <w:p w14:paraId="3B358400" w14:textId="77777777" w:rsidR="0009002D" w:rsidRPr="00EE7B94" w:rsidRDefault="0009002D" w:rsidP="005242A7">
            <w:pPr>
              <w:widowControl w:val="0"/>
              <w:spacing w:after="0" w:line="240" w:lineRule="auto"/>
              <w:rPr>
                <w:rFonts w:ascii="Verdana" w:hAnsi="Verdana"/>
                <w:b/>
                <w:sz w:val="20"/>
                <w:szCs w:val="20"/>
                <w:lang w:val="sl-SI"/>
              </w:rPr>
            </w:pPr>
            <w:r w:rsidRPr="00EE7B94">
              <w:rPr>
                <w:rFonts w:ascii="Verdana" w:hAnsi="Verdana"/>
                <w:b/>
                <w:sz w:val="20"/>
                <w:szCs w:val="20"/>
                <w:lang w:val="sl-SI"/>
              </w:rPr>
              <w:t>Lokacija realizacije</w:t>
            </w:r>
          </w:p>
        </w:tc>
        <w:tc>
          <w:tcPr>
            <w:tcW w:w="7278" w:type="dxa"/>
            <w:gridSpan w:val="3"/>
            <w:tcBorders>
              <w:bottom w:val="single" w:sz="4" w:space="0" w:color="auto"/>
            </w:tcBorders>
            <w:shd w:val="clear" w:color="auto" w:fill="FFF0D5"/>
            <w:vAlign w:val="center"/>
          </w:tcPr>
          <w:p w14:paraId="0F15C992" w14:textId="413DE04D" w:rsidR="0009002D" w:rsidRPr="00EE7B94" w:rsidRDefault="00915AD1" w:rsidP="00E23B05">
            <w:pPr>
              <w:widowControl w:val="0"/>
              <w:spacing w:after="0" w:line="240" w:lineRule="auto"/>
              <w:rPr>
                <w:rFonts w:ascii="Verdana" w:hAnsi="Verdana"/>
                <w:sz w:val="20"/>
                <w:szCs w:val="20"/>
                <w:lang w:val="sl-SI"/>
              </w:rPr>
            </w:pPr>
            <w:r w:rsidRPr="00915AD1">
              <w:rPr>
                <w:rFonts w:ascii="Verdana" w:hAnsi="Verdana"/>
                <w:sz w:val="20"/>
                <w:szCs w:val="20"/>
                <w:lang w:val="sl-SI"/>
              </w:rPr>
              <w:t>Zvezdarska 1, Ljubljana, ter 2x mesečno na drugi lokaciji naročnika- Poljanska cesta 40</w:t>
            </w:r>
          </w:p>
        </w:tc>
      </w:tr>
      <w:tr w:rsidR="00CD3E7B" w:rsidRPr="00EE7B94" w14:paraId="38156341" w14:textId="77777777" w:rsidTr="00D13D86">
        <w:trPr>
          <w:trHeight w:val="20"/>
          <w:jc w:val="center"/>
        </w:trPr>
        <w:tc>
          <w:tcPr>
            <w:tcW w:w="2426" w:type="dxa"/>
            <w:vMerge w:val="restart"/>
            <w:shd w:val="clear" w:color="auto" w:fill="FDB940"/>
            <w:vAlign w:val="center"/>
          </w:tcPr>
          <w:p w14:paraId="7FA651E9" w14:textId="77777777" w:rsidR="00CD3E7B" w:rsidRPr="00EE7B94" w:rsidRDefault="00CD3E7B" w:rsidP="005242A7">
            <w:pPr>
              <w:widowControl w:val="0"/>
              <w:spacing w:after="0" w:line="240" w:lineRule="auto"/>
              <w:rPr>
                <w:rFonts w:ascii="Verdana" w:hAnsi="Verdana"/>
                <w:b/>
                <w:sz w:val="20"/>
                <w:szCs w:val="20"/>
                <w:lang w:val="sl-SI"/>
              </w:rPr>
            </w:pPr>
            <w:r w:rsidRPr="00EE7B94">
              <w:rPr>
                <w:rFonts w:ascii="Verdana" w:hAnsi="Verdana"/>
                <w:b/>
                <w:sz w:val="20"/>
                <w:szCs w:val="20"/>
                <w:lang w:val="sl-SI"/>
              </w:rPr>
              <w:t>Način realizacije</w:t>
            </w:r>
          </w:p>
        </w:tc>
        <w:tc>
          <w:tcPr>
            <w:tcW w:w="3665" w:type="dxa"/>
            <w:gridSpan w:val="2"/>
            <w:tcBorders>
              <w:bottom w:val="single" w:sz="4" w:space="0" w:color="auto"/>
            </w:tcBorders>
            <w:shd w:val="clear" w:color="auto" w:fill="FDB940"/>
            <w:vAlign w:val="center"/>
          </w:tcPr>
          <w:p w14:paraId="2AA15D3E" w14:textId="77777777" w:rsidR="00CD3E7B" w:rsidRPr="00EE7B94" w:rsidRDefault="00056C55" w:rsidP="005242A7">
            <w:pPr>
              <w:widowControl w:val="0"/>
              <w:spacing w:after="0" w:line="240" w:lineRule="auto"/>
              <w:jc w:val="center"/>
              <w:rPr>
                <w:rFonts w:ascii="Verdana" w:hAnsi="Verdana"/>
                <w:sz w:val="20"/>
                <w:szCs w:val="20"/>
                <w:lang w:val="sl-SI"/>
              </w:rPr>
            </w:pPr>
            <w:r>
              <w:rPr>
                <w:rFonts w:ascii="Verdana" w:hAnsi="Verdana"/>
                <w:sz w:val="20"/>
                <w:szCs w:val="20"/>
                <w:lang w:val="sl-SI"/>
              </w:rPr>
              <w:t>Izvedba</w:t>
            </w:r>
          </w:p>
        </w:tc>
        <w:tc>
          <w:tcPr>
            <w:tcW w:w="3613" w:type="dxa"/>
            <w:tcBorders>
              <w:bottom w:val="single" w:sz="4" w:space="0" w:color="auto"/>
            </w:tcBorders>
            <w:shd w:val="clear" w:color="auto" w:fill="FDB940"/>
            <w:vAlign w:val="center"/>
          </w:tcPr>
          <w:p w14:paraId="0B82E845" w14:textId="77777777" w:rsidR="00CD3E7B" w:rsidRPr="00EE7B94" w:rsidRDefault="00CD3E7B" w:rsidP="005242A7">
            <w:pPr>
              <w:widowControl w:val="0"/>
              <w:spacing w:after="0" w:line="240" w:lineRule="auto"/>
              <w:jc w:val="center"/>
              <w:rPr>
                <w:rFonts w:ascii="Verdana" w:hAnsi="Verdana"/>
                <w:sz w:val="20"/>
                <w:szCs w:val="20"/>
                <w:lang w:val="sl-SI"/>
              </w:rPr>
            </w:pPr>
            <w:r w:rsidRPr="00EE7B94">
              <w:rPr>
                <w:rFonts w:ascii="Verdana" w:hAnsi="Verdana"/>
                <w:sz w:val="20"/>
                <w:szCs w:val="20"/>
                <w:lang w:val="sl-SI"/>
              </w:rPr>
              <w:t>Sprememba cen</w:t>
            </w:r>
          </w:p>
        </w:tc>
      </w:tr>
      <w:tr w:rsidR="00CD3E7B" w:rsidRPr="00EE7B94" w14:paraId="62EE3A8A" w14:textId="77777777" w:rsidTr="00D13D86">
        <w:trPr>
          <w:trHeight w:val="20"/>
          <w:jc w:val="center"/>
        </w:trPr>
        <w:tc>
          <w:tcPr>
            <w:tcW w:w="2426" w:type="dxa"/>
            <w:vMerge/>
            <w:shd w:val="clear" w:color="auto" w:fill="FAAA5A"/>
            <w:vAlign w:val="center"/>
          </w:tcPr>
          <w:p w14:paraId="278D7355" w14:textId="77777777" w:rsidR="00CD3E7B" w:rsidRPr="00EE7B94" w:rsidRDefault="00CD3E7B" w:rsidP="005242A7">
            <w:pPr>
              <w:widowControl w:val="0"/>
              <w:spacing w:after="0" w:line="240" w:lineRule="auto"/>
              <w:rPr>
                <w:rFonts w:ascii="Verdana" w:hAnsi="Verdana"/>
                <w:b/>
                <w:sz w:val="20"/>
                <w:szCs w:val="20"/>
                <w:lang w:val="sl-SI"/>
              </w:rPr>
            </w:pPr>
          </w:p>
        </w:tc>
        <w:tc>
          <w:tcPr>
            <w:tcW w:w="3665" w:type="dxa"/>
            <w:gridSpan w:val="2"/>
            <w:shd w:val="clear" w:color="auto" w:fill="FFF0D5"/>
            <w:vAlign w:val="center"/>
          </w:tcPr>
          <w:p w14:paraId="788E38A0" w14:textId="31A64BE4" w:rsidR="00CD3E7B" w:rsidRPr="00EE7B94" w:rsidRDefault="00FA259E" w:rsidP="00915AD1">
            <w:pPr>
              <w:widowControl w:val="0"/>
              <w:spacing w:after="120" w:line="240" w:lineRule="auto"/>
              <w:jc w:val="both"/>
              <w:rPr>
                <w:rFonts w:ascii="Verdana" w:hAnsi="Verdana"/>
                <w:sz w:val="20"/>
                <w:szCs w:val="20"/>
                <w:lang w:val="sl-SI"/>
              </w:rPr>
            </w:pPr>
            <w:r w:rsidRPr="00087EC3">
              <w:rPr>
                <w:rFonts w:ascii="Verdana" w:hAnsi="Verdana"/>
                <w:sz w:val="20"/>
                <w:szCs w:val="20"/>
                <w:lang w:val="sl-SI"/>
              </w:rPr>
              <w:t xml:space="preserve">Fiksna skupna cena </w:t>
            </w:r>
          </w:p>
        </w:tc>
        <w:tc>
          <w:tcPr>
            <w:tcW w:w="3613" w:type="dxa"/>
            <w:shd w:val="clear" w:color="auto" w:fill="FFF0D5"/>
            <w:vAlign w:val="center"/>
          </w:tcPr>
          <w:p w14:paraId="031F4D89" w14:textId="7238FFAA" w:rsidR="00CD3E7B" w:rsidRPr="00EE7B94" w:rsidRDefault="00FA259E" w:rsidP="005242A7">
            <w:pPr>
              <w:widowControl w:val="0"/>
              <w:spacing w:after="0" w:line="240" w:lineRule="auto"/>
              <w:jc w:val="both"/>
              <w:rPr>
                <w:rFonts w:ascii="Verdana" w:hAnsi="Verdana"/>
                <w:sz w:val="20"/>
                <w:szCs w:val="20"/>
                <w:lang w:val="sl-SI"/>
              </w:rPr>
            </w:pPr>
            <w:r w:rsidRPr="00087EC3">
              <w:rPr>
                <w:rFonts w:ascii="Verdana" w:hAnsi="Verdana"/>
                <w:sz w:val="20"/>
                <w:szCs w:val="20"/>
                <w:lang w:val="sl-SI"/>
              </w:rPr>
              <w:t>Po preteku enega leta se lahko na zahtevo izvajalca pogodbena cena spremeni v skladu s Pravilnikom o načinih valorizacije denarnih obveznosti, ki jih v večletnih pogodbah dogovarjajo pravne osebe javnega sektorja (Uradni list RS, št. 1/2004), če indeks cen življenjskih potrebščin preseže 4% vrednosti.</w:t>
            </w:r>
          </w:p>
        </w:tc>
      </w:tr>
      <w:tr w:rsidR="0009002D" w:rsidRPr="00EE7B94" w14:paraId="006DB52D" w14:textId="77777777" w:rsidTr="00D13D86">
        <w:trPr>
          <w:trHeight w:val="20"/>
          <w:jc w:val="center"/>
        </w:trPr>
        <w:tc>
          <w:tcPr>
            <w:tcW w:w="2426" w:type="dxa"/>
            <w:shd w:val="clear" w:color="auto" w:fill="FDB940"/>
            <w:vAlign w:val="center"/>
          </w:tcPr>
          <w:p w14:paraId="3669F690" w14:textId="77777777" w:rsidR="0009002D" w:rsidRPr="00EE7B94" w:rsidRDefault="00132E36" w:rsidP="005242A7">
            <w:pPr>
              <w:widowControl w:val="0"/>
              <w:spacing w:after="0" w:line="240" w:lineRule="auto"/>
              <w:rPr>
                <w:rFonts w:ascii="Verdana" w:hAnsi="Verdana"/>
                <w:b/>
                <w:sz w:val="20"/>
                <w:szCs w:val="20"/>
                <w:lang w:val="sl-SI"/>
              </w:rPr>
            </w:pPr>
            <w:r>
              <w:rPr>
                <w:rFonts w:ascii="Verdana" w:hAnsi="Verdana"/>
                <w:b/>
                <w:sz w:val="20"/>
                <w:szCs w:val="20"/>
                <w:lang w:val="sl-SI"/>
              </w:rPr>
              <w:t>Način plačila in plačilni rok</w:t>
            </w:r>
          </w:p>
        </w:tc>
        <w:tc>
          <w:tcPr>
            <w:tcW w:w="7278" w:type="dxa"/>
            <w:gridSpan w:val="3"/>
            <w:shd w:val="clear" w:color="auto" w:fill="FFF0D5"/>
            <w:vAlign w:val="center"/>
          </w:tcPr>
          <w:p w14:paraId="58768B5D" w14:textId="4AC734FB" w:rsidR="00915AD1" w:rsidRPr="00915AD1" w:rsidRDefault="00915AD1" w:rsidP="00915AD1">
            <w:pPr>
              <w:widowControl w:val="0"/>
              <w:spacing w:after="120" w:line="240" w:lineRule="auto"/>
              <w:jc w:val="both"/>
              <w:rPr>
                <w:rFonts w:ascii="Verdana" w:hAnsi="Verdana"/>
                <w:bCs/>
                <w:sz w:val="20"/>
                <w:szCs w:val="20"/>
                <w:lang w:val="sl-SI"/>
              </w:rPr>
            </w:pPr>
            <w:r w:rsidRPr="00915AD1">
              <w:rPr>
                <w:rFonts w:ascii="Verdana" w:hAnsi="Verdana"/>
                <w:bCs/>
                <w:sz w:val="20"/>
                <w:szCs w:val="20"/>
                <w:lang w:val="sl-SI"/>
              </w:rPr>
              <w:t xml:space="preserve">Storitve rednega čiščenja se plačujejo mesečno, za pretekli mesec po cenah, </w:t>
            </w:r>
            <w:r w:rsidRPr="00915AD1">
              <w:rPr>
                <w:rFonts w:ascii="Verdana" w:hAnsi="Verdana"/>
                <w:sz w:val="20"/>
                <w:szCs w:val="20"/>
                <w:lang w:val="sl-SI"/>
              </w:rPr>
              <w:t xml:space="preserve">kot jih je izvajalec ponudi v </w:t>
            </w:r>
            <w:r w:rsidR="00D11CEF">
              <w:rPr>
                <w:rFonts w:ascii="Verdana" w:hAnsi="Verdana"/>
                <w:bCs/>
                <w:sz w:val="20"/>
                <w:szCs w:val="20"/>
                <w:lang w:val="sl-SI"/>
              </w:rPr>
              <w:t>obrazcu P-2 - predračun</w:t>
            </w:r>
            <w:r w:rsidRPr="00915AD1">
              <w:rPr>
                <w:rFonts w:ascii="Verdana" w:hAnsi="Verdana"/>
                <w:bCs/>
                <w:sz w:val="20"/>
                <w:szCs w:val="20"/>
                <w:lang w:val="sl-SI"/>
              </w:rPr>
              <w:t xml:space="preserve">. </w:t>
            </w:r>
          </w:p>
          <w:p w14:paraId="2D89C3C5" w14:textId="15BF278B" w:rsidR="00915AD1" w:rsidRPr="00915AD1" w:rsidRDefault="00915AD1" w:rsidP="00915AD1">
            <w:pPr>
              <w:widowControl w:val="0"/>
              <w:spacing w:after="120" w:line="240" w:lineRule="auto"/>
              <w:jc w:val="both"/>
              <w:rPr>
                <w:rFonts w:ascii="Verdana" w:hAnsi="Verdana"/>
                <w:bCs/>
                <w:sz w:val="20"/>
                <w:szCs w:val="20"/>
                <w:lang w:val="sl-SI"/>
              </w:rPr>
            </w:pPr>
            <w:r w:rsidRPr="00915AD1">
              <w:rPr>
                <w:rFonts w:ascii="Verdana" w:hAnsi="Verdana"/>
                <w:bCs/>
                <w:sz w:val="20"/>
                <w:szCs w:val="20"/>
                <w:lang w:val="sl-SI"/>
              </w:rPr>
              <w:t xml:space="preserve">Storitve generalnega čiščenja se plačujejo po izvedenem čiščenju po cenah, </w:t>
            </w:r>
            <w:r w:rsidRPr="00915AD1">
              <w:rPr>
                <w:rFonts w:ascii="Verdana" w:hAnsi="Verdana"/>
                <w:sz w:val="20"/>
                <w:szCs w:val="20"/>
                <w:lang w:val="sl-SI"/>
              </w:rPr>
              <w:t xml:space="preserve">kot jih je izvajalec ponudi v </w:t>
            </w:r>
            <w:r w:rsidR="00D11CEF">
              <w:rPr>
                <w:rFonts w:ascii="Verdana" w:hAnsi="Verdana"/>
                <w:sz w:val="20"/>
                <w:szCs w:val="20"/>
                <w:lang w:val="sl-SI"/>
              </w:rPr>
              <w:t>obrazcu P-2 - predračun</w:t>
            </w:r>
            <w:r w:rsidRPr="00915AD1">
              <w:rPr>
                <w:rFonts w:ascii="Verdana" w:hAnsi="Verdana"/>
                <w:bCs/>
                <w:sz w:val="20"/>
                <w:szCs w:val="20"/>
                <w:lang w:val="sl-SI"/>
              </w:rPr>
              <w:t xml:space="preserve">. </w:t>
            </w:r>
          </w:p>
          <w:p w14:paraId="168CAF9A" w14:textId="615CBC30" w:rsidR="00915AD1" w:rsidRDefault="0007052A" w:rsidP="005242A7">
            <w:pPr>
              <w:widowControl w:val="0"/>
              <w:spacing w:after="120" w:line="240" w:lineRule="auto"/>
              <w:jc w:val="both"/>
              <w:rPr>
                <w:rFonts w:ascii="Verdana" w:hAnsi="Verdana"/>
                <w:sz w:val="20"/>
                <w:szCs w:val="20"/>
                <w:lang w:val="sl-SI"/>
              </w:rPr>
            </w:pPr>
            <w:r w:rsidRPr="0007052A">
              <w:rPr>
                <w:rFonts w:ascii="Verdana" w:hAnsi="Verdana"/>
                <w:bCs/>
                <w:sz w:val="20"/>
                <w:szCs w:val="20"/>
                <w:lang w:val="sl-SI"/>
              </w:rPr>
              <w:t xml:space="preserve">Storitve dodatnega čiščenja po naročilu se plačujejo po izvedeni storitvi in po cenah, </w:t>
            </w:r>
            <w:r w:rsidRPr="0007052A">
              <w:rPr>
                <w:rFonts w:ascii="Verdana" w:hAnsi="Verdana"/>
                <w:sz w:val="20"/>
                <w:szCs w:val="20"/>
                <w:lang w:val="sl-SI"/>
              </w:rPr>
              <w:t xml:space="preserve">kot jih je izvajalec ponudi v </w:t>
            </w:r>
            <w:r w:rsidR="00D11CEF" w:rsidRPr="00D11CEF">
              <w:rPr>
                <w:rFonts w:ascii="Verdana" w:hAnsi="Verdana"/>
                <w:bCs/>
                <w:sz w:val="20"/>
                <w:szCs w:val="20"/>
                <w:lang w:val="sl-SI"/>
              </w:rPr>
              <w:t>obrazcu P-2 - predračun</w:t>
            </w:r>
            <w:r w:rsidRPr="0007052A">
              <w:rPr>
                <w:rFonts w:ascii="Verdana" w:hAnsi="Verdana"/>
                <w:bCs/>
                <w:sz w:val="20"/>
                <w:szCs w:val="20"/>
                <w:lang w:val="sl-SI"/>
              </w:rPr>
              <w:t xml:space="preserve">. </w:t>
            </w:r>
          </w:p>
          <w:p w14:paraId="1A24B9DF" w14:textId="0D854849" w:rsidR="00132E36" w:rsidRDefault="00132E36" w:rsidP="005242A7">
            <w:pPr>
              <w:widowControl w:val="0"/>
              <w:spacing w:after="120" w:line="240" w:lineRule="auto"/>
              <w:jc w:val="both"/>
              <w:rPr>
                <w:rFonts w:ascii="Verdana" w:hAnsi="Verdana"/>
                <w:sz w:val="20"/>
                <w:szCs w:val="20"/>
                <w:lang w:val="sl-SI"/>
              </w:rPr>
            </w:pPr>
            <w:r w:rsidRPr="00132E36">
              <w:rPr>
                <w:rFonts w:ascii="Verdana" w:hAnsi="Verdana"/>
                <w:sz w:val="20"/>
                <w:szCs w:val="20"/>
                <w:lang w:val="sl-SI"/>
              </w:rPr>
              <w:t xml:space="preserve">Izvajalec </w:t>
            </w:r>
            <w:r w:rsidR="00FD1132">
              <w:rPr>
                <w:rFonts w:ascii="Verdana" w:hAnsi="Verdana"/>
                <w:sz w:val="20"/>
                <w:szCs w:val="20"/>
                <w:lang w:val="sl-SI"/>
              </w:rPr>
              <w:t xml:space="preserve">izstavi naročniku račun </w:t>
            </w:r>
            <w:r w:rsidR="004C4E27" w:rsidRPr="004C4E27">
              <w:rPr>
                <w:rFonts w:ascii="Verdana" w:hAnsi="Verdana"/>
                <w:sz w:val="20"/>
                <w:szCs w:val="20"/>
                <w:lang w:val="sl-SI"/>
              </w:rPr>
              <w:t>v predpisani elektronski obliki (eRačun)</w:t>
            </w:r>
            <w:r w:rsidR="004C4E27">
              <w:rPr>
                <w:rFonts w:ascii="Verdana" w:hAnsi="Verdana"/>
                <w:sz w:val="20"/>
                <w:szCs w:val="20"/>
                <w:lang w:val="sl-SI"/>
              </w:rPr>
              <w:t xml:space="preserve">, </w:t>
            </w:r>
            <w:r w:rsidR="0007052A" w:rsidRPr="0007052A">
              <w:rPr>
                <w:rFonts w:ascii="Verdana" w:hAnsi="Verdana"/>
                <w:bCs/>
                <w:sz w:val="20"/>
                <w:szCs w:val="20"/>
                <w:lang w:val="sl-SI"/>
              </w:rPr>
              <w:t>skladno z zakonom, ki ureja opravljanje plačilnih storitev za proračunske uporabnike</w:t>
            </w:r>
            <w:r w:rsidR="0007052A">
              <w:rPr>
                <w:rFonts w:ascii="Verdana" w:hAnsi="Verdana"/>
                <w:bCs/>
                <w:sz w:val="20"/>
                <w:szCs w:val="20"/>
                <w:lang w:val="sl-SI"/>
              </w:rPr>
              <w:t>,</w:t>
            </w:r>
            <w:r w:rsidR="0007052A">
              <w:rPr>
                <w:rFonts w:ascii="Verdana" w:hAnsi="Verdana"/>
                <w:sz w:val="20"/>
                <w:szCs w:val="20"/>
                <w:lang w:val="sl-SI"/>
              </w:rPr>
              <w:t xml:space="preserve"> </w:t>
            </w:r>
            <w:r w:rsidR="00FD1132">
              <w:rPr>
                <w:rFonts w:ascii="Verdana" w:hAnsi="Verdana"/>
                <w:sz w:val="20"/>
                <w:szCs w:val="20"/>
                <w:lang w:val="sl-SI"/>
              </w:rPr>
              <w:t>na podlagi prevzemnega zapisnika</w:t>
            </w:r>
            <w:r w:rsidR="00A66D22">
              <w:rPr>
                <w:rFonts w:ascii="Verdana" w:hAnsi="Verdana"/>
                <w:sz w:val="20"/>
                <w:szCs w:val="20"/>
                <w:lang w:val="sl-SI"/>
              </w:rPr>
              <w:t>/poročila o opravljenih storitvah</w:t>
            </w:r>
            <w:r w:rsidR="00FD1132">
              <w:rPr>
                <w:rFonts w:ascii="Verdana" w:hAnsi="Verdana"/>
                <w:sz w:val="20"/>
                <w:szCs w:val="20"/>
                <w:lang w:val="sl-SI"/>
              </w:rPr>
              <w:t>, ki ga je ob izvajalčevi pravil</w:t>
            </w:r>
            <w:r w:rsidR="006A7DA3">
              <w:rPr>
                <w:rFonts w:ascii="Verdana" w:hAnsi="Verdana"/>
                <w:sz w:val="20"/>
                <w:szCs w:val="20"/>
                <w:lang w:val="sl-SI"/>
              </w:rPr>
              <w:t>n</w:t>
            </w:r>
            <w:r w:rsidR="004825A4">
              <w:rPr>
                <w:rFonts w:ascii="Verdana" w:hAnsi="Verdana"/>
                <w:sz w:val="20"/>
                <w:szCs w:val="20"/>
                <w:lang w:val="sl-SI"/>
              </w:rPr>
              <w:t>i izpolnitvi podpisal naročnik.</w:t>
            </w:r>
          </w:p>
          <w:p w14:paraId="2B049D3A" w14:textId="77777777" w:rsidR="0009002D" w:rsidRDefault="00FD1132" w:rsidP="0007052A">
            <w:pPr>
              <w:widowControl w:val="0"/>
              <w:spacing w:after="0" w:line="240" w:lineRule="auto"/>
              <w:jc w:val="both"/>
              <w:rPr>
                <w:rFonts w:ascii="Verdana" w:hAnsi="Verdana"/>
                <w:sz w:val="20"/>
                <w:szCs w:val="20"/>
                <w:lang w:val="sl-SI"/>
              </w:rPr>
            </w:pPr>
            <w:r>
              <w:rPr>
                <w:rFonts w:ascii="Verdana" w:hAnsi="Verdana"/>
                <w:sz w:val="20"/>
                <w:szCs w:val="20"/>
                <w:lang w:val="sl-SI"/>
              </w:rPr>
              <w:t xml:space="preserve">Plačilni rok: </w:t>
            </w:r>
            <w:r w:rsidR="0009002D">
              <w:rPr>
                <w:rFonts w:ascii="Verdana" w:hAnsi="Verdana"/>
                <w:sz w:val="20"/>
                <w:szCs w:val="20"/>
                <w:lang w:val="sl-SI"/>
              </w:rPr>
              <w:t>30</w:t>
            </w:r>
            <w:r w:rsidR="0007052A">
              <w:rPr>
                <w:rFonts w:ascii="Verdana" w:hAnsi="Verdana"/>
                <w:sz w:val="20"/>
                <w:szCs w:val="20"/>
                <w:lang w:val="sl-SI"/>
              </w:rPr>
              <w:t>.</w:t>
            </w:r>
            <w:r w:rsidR="0009002D">
              <w:rPr>
                <w:rFonts w:ascii="Verdana" w:hAnsi="Verdana"/>
                <w:sz w:val="20"/>
                <w:szCs w:val="20"/>
                <w:lang w:val="sl-SI"/>
              </w:rPr>
              <w:t xml:space="preserve"> </w:t>
            </w:r>
            <w:r w:rsidR="0007052A">
              <w:rPr>
                <w:rFonts w:ascii="Verdana" w:hAnsi="Verdana"/>
                <w:sz w:val="20"/>
                <w:szCs w:val="20"/>
                <w:lang w:val="sl-SI"/>
              </w:rPr>
              <w:t>dan (oziroma v roku kot ga določa vsakokratni veljavni zakon, ki ureja izvševanje proračuna)</w:t>
            </w:r>
            <w:r w:rsidR="0009002D">
              <w:rPr>
                <w:rFonts w:ascii="Verdana" w:hAnsi="Verdana"/>
                <w:sz w:val="20"/>
                <w:szCs w:val="20"/>
                <w:lang w:val="sl-SI"/>
              </w:rPr>
              <w:t xml:space="preserve"> od dneva prejema pravilno izstavljenega </w:t>
            </w:r>
            <w:r w:rsidR="00371E1D">
              <w:rPr>
                <w:rFonts w:ascii="Verdana" w:hAnsi="Verdana"/>
                <w:sz w:val="20"/>
                <w:szCs w:val="20"/>
                <w:lang w:val="sl-SI"/>
              </w:rPr>
              <w:t>e-</w:t>
            </w:r>
            <w:r w:rsidR="0009002D">
              <w:rPr>
                <w:rFonts w:ascii="Verdana" w:hAnsi="Verdana"/>
                <w:sz w:val="20"/>
                <w:szCs w:val="20"/>
                <w:lang w:val="sl-SI"/>
              </w:rPr>
              <w:t>računa</w:t>
            </w:r>
            <w:r w:rsidR="00C63DD1">
              <w:rPr>
                <w:rFonts w:ascii="Verdana" w:hAnsi="Verdana"/>
                <w:sz w:val="20"/>
                <w:szCs w:val="20"/>
                <w:lang w:val="sl-SI"/>
              </w:rPr>
              <w:t>, ki ni zavrnjen v roku osmih dni od prejema</w:t>
            </w:r>
            <w:r w:rsidR="00A66D22">
              <w:rPr>
                <w:rFonts w:ascii="Verdana" w:hAnsi="Verdana"/>
                <w:sz w:val="20"/>
                <w:szCs w:val="20"/>
                <w:lang w:val="sl-SI"/>
              </w:rPr>
              <w:t>.</w:t>
            </w:r>
          </w:p>
          <w:p w14:paraId="6B107A22" w14:textId="77777777" w:rsidR="00371E1D" w:rsidRDefault="00371E1D" w:rsidP="0007052A">
            <w:pPr>
              <w:widowControl w:val="0"/>
              <w:spacing w:after="0" w:line="240" w:lineRule="auto"/>
              <w:jc w:val="both"/>
              <w:rPr>
                <w:rFonts w:ascii="Verdana" w:hAnsi="Verdana"/>
                <w:sz w:val="20"/>
                <w:szCs w:val="20"/>
                <w:lang w:val="sl-SI"/>
              </w:rPr>
            </w:pPr>
          </w:p>
          <w:p w14:paraId="1583E909" w14:textId="46F91B2C" w:rsidR="00E578F4" w:rsidRDefault="00E578F4" w:rsidP="0007052A">
            <w:pPr>
              <w:widowControl w:val="0"/>
              <w:spacing w:after="0" w:line="240" w:lineRule="auto"/>
              <w:jc w:val="both"/>
              <w:rPr>
                <w:rFonts w:ascii="Verdana" w:hAnsi="Verdana"/>
                <w:sz w:val="20"/>
                <w:szCs w:val="20"/>
                <w:lang w:val="sl-SI"/>
              </w:rPr>
            </w:pPr>
            <w:r w:rsidRPr="00E578F4">
              <w:rPr>
                <w:rFonts w:ascii="Verdana" w:hAnsi="Verdana"/>
                <w:sz w:val="20"/>
                <w:szCs w:val="20"/>
                <w:lang w:val="sl-SI"/>
              </w:rPr>
              <w:t>Sredstva za plačilo obveznosti po tej pogodbi ima naročnik zagot</w:t>
            </w:r>
            <w:r>
              <w:rPr>
                <w:rFonts w:ascii="Verdana" w:hAnsi="Verdana"/>
                <w:sz w:val="20"/>
                <w:szCs w:val="20"/>
                <w:lang w:val="sl-SI"/>
              </w:rPr>
              <w:t>ovljena na proračunski postavki PP 131163, konto 4020.</w:t>
            </w:r>
          </w:p>
          <w:p w14:paraId="008FC90D" w14:textId="77777777" w:rsidR="00E578F4" w:rsidRDefault="00E578F4" w:rsidP="0007052A">
            <w:pPr>
              <w:widowControl w:val="0"/>
              <w:spacing w:after="0" w:line="240" w:lineRule="auto"/>
              <w:jc w:val="both"/>
              <w:rPr>
                <w:rFonts w:ascii="Verdana" w:hAnsi="Verdana"/>
                <w:sz w:val="20"/>
                <w:szCs w:val="20"/>
                <w:lang w:val="sl-SI"/>
              </w:rPr>
            </w:pPr>
          </w:p>
          <w:p w14:paraId="0DFB6566" w14:textId="1A5F9DA6" w:rsidR="00371E1D" w:rsidRPr="00EE7B94" w:rsidRDefault="00371E1D" w:rsidP="0007052A">
            <w:pPr>
              <w:widowControl w:val="0"/>
              <w:spacing w:after="0" w:line="240" w:lineRule="auto"/>
              <w:jc w:val="both"/>
              <w:rPr>
                <w:rFonts w:ascii="Verdana" w:hAnsi="Verdana"/>
                <w:sz w:val="20"/>
                <w:szCs w:val="20"/>
                <w:lang w:val="sl-SI"/>
              </w:rPr>
            </w:pPr>
            <w:r w:rsidRPr="00371E1D">
              <w:rPr>
                <w:rFonts w:ascii="Verdana" w:hAnsi="Verdana"/>
                <w:sz w:val="20"/>
                <w:szCs w:val="20"/>
                <w:lang w:val="sl-SI"/>
              </w:rPr>
              <w:t>Naročnik je izvajalcu zavezan za plačila do 31. 12. 20</w:t>
            </w:r>
            <w:r>
              <w:rPr>
                <w:rFonts w:ascii="Verdana" w:hAnsi="Verdana"/>
                <w:sz w:val="20"/>
                <w:szCs w:val="20"/>
                <w:lang w:val="sl-SI"/>
              </w:rPr>
              <w:t>20</w:t>
            </w:r>
            <w:r w:rsidRPr="00371E1D">
              <w:rPr>
                <w:rFonts w:ascii="Verdana" w:hAnsi="Verdana"/>
                <w:sz w:val="20"/>
                <w:szCs w:val="20"/>
                <w:lang w:val="sl-SI"/>
              </w:rPr>
              <w:t>, to je za plačila računov, prejetih najkasneje do 29. 11. 20</w:t>
            </w:r>
            <w:r>
              <w:rPr>
                <w:rFonts w:ascii="Verdana" w:hAnsi="Verdana"/>
                <w:sz w:val="20"/>
                <w:szCs w:val="20"/>
                <w:lang w:val="sl-SI"/>
              </w:rPr>
              <w:t>20</w:t>
            </w:r>
            <w:r w:rsidRPr="00371E1D">
              <w:rPr>
                <w:rFonts w:ascii="Verdana" w:hAnsi="Verdana"/>
                <w:sz w:val="20"/>
                <w:szCs w:val="20"/>
                <w:lang w:val="sl-SI"/>
              </w:rPr>
              <w:t xml:space="preserve">, za nadaljnja plačila do izteka </w:t>
            </w:r>
            <w:r>
              <w:rPr>
                <w:rFonts w:ascii="Verdana" w:hAnsi="Verdana"/>
                <w:sz w:val="20"/>
                <w:szCs w:val="20"/>
                <w:lang w:val="sl-SI"/>
              </w:rPr>
              <w:t>te pogodbe</w:t>
            </w:r>
            <w:r w:rsidRPr="00371E1D">
              <w:rPr>
                <w:rFonts w:ascii="Verdana" w:hAnsi="Verdana"/>
                <w:sz w:val="20"/>
                <w:szCs w:val="20"/>
                <w:lang w:val="sl-SI"/>
              </w:rPr>
              <w:t xml:space="preserve"> pa, ko bodo izpolnjeni formalni pogoji glede na veljavni Zakon o izvrševanju proračuna RS oziroma sprejeti proračun za naslednja leta. V kolikor pogoji za nadaljnja plačila ne bodo izpolnjeni, bo naročnik o tem in o datumu prenehanja pogodbe takoj obvestil izvajalca. Obveznosti, nastale do dne prenehanja pogodbe, sta naročnik in izvajalec dolžna medsebojno poravnati.</w:t>
            </w:r>
          </w:p>
        </w:tc>
      </w:tr>
      <w:tr w:rsidR="00973E80" w:rsidRPr="00EE7B94" w14:paraId="17D67129" w14:textId="77777777" w:rsidTr="00D13D86">
        <w:trPr>
          <w:trHeight w:val="20"/>
          <w:jc w:val="center"/>
        </w:trPr>
        <w:tc>
          <w:tcPr>
            <w:tcW w:w="2426" w:type="dxa"/>
            <w:vMerge w:val="restart"/>
            <w:shd w:val="clear" w:color="auto" w:fill="FDB940"/>
            <w:vAlign w:val="center"/>
          </w:tcPr>
          <w:p w14:paraId="5B2AAF08" w14:textId="1F253D6E" w:rsidR="00973E80" w:rsidRPr="00EE7B94" w:rsidRDefault="00FA259E" w:rsidP="005242A7">
            <w:pPr>
              <w:widowControl w:val="0"/>
              <w:spacing w:after="0" w:line="240" w:lineRule="auto"/>
              <w:rPr>
                <w:rFonts w:ascii="Verdana" w:hAnsi="Verdana"/>
                <w:b/>
                <w:sz w:val="20"/>
                <w:szCs w:val="20"/>
                <w:lang w:val="sl-SI"/>
              </w:rPr>
            </w:pPr>
            <w:r>
              <w:rPr>
                <w:rFonts w:ascii="Verdana" w:hAnsi="Verdana"/>
                <w:b/>
                <w:sz w:val="20"/>
                <w:szCs w:val="20"/>
                <w:lang w:val="sl-SI"/>
              </w:rPr>
              <w:t>Kontaktne osebe</w:t>
            </w:r>
          </w:p>
        </w:tc>
        <w:tc>
          <w:tcPr>
            <w:tcW w:w="3639" w:type="dxa"/>
            <w:shd w:val="clear" w:color="auto" w:fill="FDB940"/>
            <w:vAlign w:val="center"/>
          </w:tcPr>
          <w:p w14:paraId="0F89AD3C" w14:textId="77777777" w:rsidR="00973E80" w:rsidRPr="00973E80" w:rsidRDefault="00E45BD9" w:rsidP="005242A7">
            <w:pPr>
              <w:widowControl w:val="0"/>
              <w:spacing w:after="0" w:line="240" w:lineRule="auto"/>
              <w:jc w:val="center"/>
              <w:rPr>
                <w:rFonts w:ascii="Verdana" w:hAnsi="Verdana"/>
                <w:b/>
                <w:sz w:val="20"/>
                <w:szCs w:val="20"/>
                <w:lang w:val="sl-SI"/>
              </w:rPr>
            </w:pPr>
            <w:r>
              <w:rPr>
                <w:rFonts w:ascii="Verdana" w:hAnsi="Verdana"/>
                <w:b/>
                <w:sz w:val="20"/>
                <w:szCs w:val="20"/>
                <w:lang w:val="sl-SI"/>
              </w:rPr>
              <w:t>N</w:t>
            </w:r>
            <w:r w:rsidR="00973E80" w:rsidRPr="00973E80">
              <w:rPr>
                <w:rFonts w:ascii="Verdana" w:hAnsi="Verdana"/>
                <w:b/>
                <w:sz w:val="20"/>
                <w:szCs w:val="20"/>
                <w:lang w:val="sl-SI"/>
              </w:rPr>
              <w:t>a strani naročnika</w:t>
            </w:r>
          </w:p>
        </w:tc>
        <w:tc>
          <w:tcPr>
            <w:tcW w:w="3639" w:type="dxa"/>
            <w:gridSpan w:val="2"/>
            <w:shd w:val="clear" w:color="auto" w:fill="FDB940"/>
            <w:vAlign w:val="center"/>
          </w:tcPr>
          <w:p w14:paraId="099BCCCC" w14:textId="77777777" w:rsidR="00973E80" w:rsidRDefault="00E45BD9" w:rsidP="005242A7">
            <w:pPr>
              <w:widowControl w:val="0"/>
              <w:spacing w:after="0" w:line="240" w:lineRule="auto"/>
              <w:jc w:val="center"/>
              <w:rPr>
                <w:rFonts w:ascii="Verdana" w:hAnsi="Verdana"/>
                <w:b/>
                <w:sz w:val="20"/>
                <w:szCs w:val="20"/>
                <w:lang w:val="sl-SI"/>
              </w:rPr>
            </w:pPr>
            <w:r>
              <w:rPr>
                <w:rFonts w:ascii="Verdana" w:hAnsi="Verdana"/>
                <w:b/>
                <w:sz w:val="20"/>
                <w:szCs w:val="20"/>
                <w:lang w:val="sl-SI"/>
              </w:rPr>
              <w:t>N</w:t>
            </w:r>
            <w:r w:rsidR="00973E80" w:rsidRPr="00973E80">
              <w:rPr>
                <w:rFonts w:ascii="Verdana" w:hAnsi="Verdana"/>
                <w:b/>
                <w:sz w:val="20"/>
                <w:szCs w:val="20"/>
                <w:lang w:val="sl-SI"/>
              </w:rPr>
              <w:t xml:space="preserve">a strani </w:t>
            </w:r>
            <w:r w:rsidR="008726FD">
              <w:rPr>
                <w:rFonts w:ascii="Verdana" w:hAnsi="Verdana"/>
                <w:b/>
                <w:sz w:val="20"/>
                <w:szCs w:val="20"/>
                <w:lang w:val="sl-SI"/>
              </w:rPr>
              <w:t>izvajalca</w:t>
            </w:r>
          </w:p>
          <w:p w14:paraId="2FC79CC8" w14:textId="390C5A3E" w:rsidR="00FA259E" w:rsidRPr="00973E80" w:rsidRDefault="00FA259E" w:rsidP="005242A7">
            <w:pPr>
              <w:widowControl w:val="0"/>
              <w:spacing w:after="0" w:line="240" w:lineRule="auto"/>
              <w:jc w:val="center"/>
              <w:rPr>
                <w:rFonts w:ascii="Verdana" w:hAnsi="Verdana"/>
                <w:b/>
                <w:sz w:val="20"/>
                <w:szCs w:val="20"/>
                <w:lang w:val="sl-SI"/>
              </w:rPr>
            </w:pPr>
            <w:r>
              <w:rPr>
                <w:rFonts w:ascii="Verdana" w:hAnsi="Verdana"/>
                <w:b/>
                <w:sz w:val="20"/>
                <w:szCs w:val="20"/>
                <w:lang w:val="sl-SI"/>
              </w:rPr>
              <w:t>(oseba za nadzor kakovosti)</w:t>
            </w:r>
          </w:p>
        </w:tc>
      </w:tr>
      <w:tr w:rsidR="00973E80" w:rsidRPr="00EE7B94" w14:paraId="513AB248" w14:textId="77777777" w:rsidTr="00D13D86">
        <w:trPr>
          <w:trHeight w:val="20"/>
          <w:jc w:val="center"/>
        </w:trPr>
        <w:tc>
          <w:tcPr>
            <w:tcW w:w="2426" w:type="dxa"/>
            <w:vMerge/>
            <w:shd w:val="clear" w:color="auto" w:fill="FDB940"/>
            <w:vAlign w:val="center"/>
          </w:tcPr>
          <w:p w14:paraId="18BFF6D5" w14:textId="77777777" w:rsidR="00973E80" w:rsidRPr="00973E80" w:rsidRDefault="00973E80" w:rsidP="005242A7">
            <w:pPr>
              <w:widowControl w:val="0"/>
              <w:spacing w:after="0" w:line="240" w:lineRule="auto"/>
              <w:rPr>
                <w:rFonts w:ascii="Verdana" w:hAnsi="Verdana"/>
                <w:b/>
                <w:sz w:val="20"/>
                <w:szCs w:val="20"/>
                <w:lang w:val="sl-SI"/>
              </w:rPr>
            </w:pPr>
          </w:p>
        </w:tc>
        <w:tc>
          <w:tcPr>
            <w:tcW w:w="3639" w:type="dxa"/>
            <w:tcBorders>
              <w:bottom w:val="single" w:sz="4" w:space="0" w:color="auto"/>
            </w:tcBorders>
            <w:shd w:val="clear" w:color="auto" w:fill="FFF0D5"/>
            <w:vAlign w:val="center"/>
          </w:tcPr>
          <w:p w14:paraId="176D010E" w14:textId="77777777" w:rsidR="00973E80" w:rsidRPr="00973E80" w:rsidRDefault="00973E80" w:rsidP="005242A7">
            <w:pPr>
              <w:widowControl w:val="0"/>
              <w:spacing w:after="0" w:line="240" w:lineRule="auto"/>
              <w:rPr>
                <w:rFonts w:ascii="Verdana" w:hAnsi="Verdana"/>
                <w:sz w:val="20"/>
                <w:szCs w:val="20"/>
                <w:lang w:val="sl-SI"/>
              </w:rPr>
            </w:pPr>
            <w:r w:rsidRPr="00973E80">
              <w:rPr>
                <w:rFonts w:ascii="Verdana" w:hAnsi="Verdana"/>
                <w:sz w:val="20"/>
                <w:szCs w:val="20"/>
                <w:lang w:val="sl-SI"/>
              </w:rPr>
              <w:t>Ime in priimek:</w:t>
            </w:r>
          </w:p>
          <w:p w14:paraId="4BCE27FD" w14:textId="77777777" w:rsidR="00973E80" w:rsidRPr="00973E80" w:rsidRDefault="00973E80" w:rsidP="005242A7">
            <w:pPr>
              <w:widowControl w:val="0"/>
              <w:spacing w:after="0" w:line="240" w:lineRule="auto"/>
              <w:rPr>
                <w:rFonts w:ascii="Verdana" w:hAnsi="Verdana"/>
                <w:sz w:val="20"/>
                <w:szCs w:val="20"/>
                <w:lang w:val="sl-SI"/>
              </w:rPr>
            </w:pPr>
            <w:r w:rsidRPr="00973E80">
              <w:rPr>
                <w:rFonts w:ascii="Verdana" w:hAnsi="Verdana"/>
                <w:sz w:val="20"/>
                <w:szCs w:val="20"/>
                <w:lang w:val="sl-SI"/>
              </w:rPr>
              <w:t>Tel. št.:</w:t>
            </w:r>
          </w:p>
          <w:p w14:paraId="3EE0EDB3" w14:textId="77777777" w:rsidR="00973E80" w:rsidRPr="00973E80" w:rsidRDefault="00973E80" w:rsidP="005242A7">
            <w:pPr>
              <w:widowControl w:val="0"/>
              <w:spacing w:after="0" w:line="240" w:lineRule="auto"/>
              <w:rPr>
                <w:rFonts w:ascii="Verdana" w:hAnsi="Verdana"/>
                <w:sz w:val="20"/>
                <w:szCs w:val="20"/>
                <w:lang w:val="sl-SI"/>
              </w:rPr>
            </w:pPr>
            <w:r w:rsidRPr="00973E80">
              <w:rPr>
                <w:rFonts w:ascii="Verdana" w:hAnsi="Verdana"/>
                <w:sz w:val="20"/>
                <w:szCs w:val="20"/>
                <w:lang w:val="sl-SI"/>
              </w:rPr>
              <w:t>E-pošta:</w:t>
            </w:r>
          </w:p>
        </w:tc>
        <w:tc>
          <w:tcPr>
            <w:tcW w:w="3639" w:type="dxa"/>
            <w:gridSpan w:val="2"/>
            <w:tcBorders>
              <w:bottom w:val="single" w:sz="4" w:space="0" w:color="auto"/>
            </w:tcBorders>
            <w:shd w:val="clear" w:color="auto" w:fill="auto"/>
            <w:vAlign w:val="center"/>
          </w:tcPr>
          <w:p w14:paraId="560BCF3B" w14:textId="77777777" w:rsidR="00973E80" w:rsidRPr="00973E80" w:rsidRDefault="00973E80" w:rsidP="005242A7">
            <w:pPr>
              <w:widowControl w:val="0"/>
              <w:spacing w:after="0" w:line="240" w:lineRule="auto"/>
              <w:rPr>
                <w:rFonts w:ascii="Verdana" w:hAnsi="Verdana"/>
                <w:sz w:val="20"/>
                <w:szCs w:val="20"/>
                <w:lang w:val="sl-SI"/>
              </w:rPr>
            </w:pPr>
            <w:r w:rsidRPr="00973E80">
              <w:rPr>
                <w:rFonts w:ascii="Verdana" w:hAnsi="Verdana"/>
                <w:sz w:val="20"/>
                <w:szCs w:val="20"/>
                <w:lang w:val="sl-SI"/>
              </w:rPr>
              <w:t>Ime in priimek:</w:t>
            </w:r>
          </w:p>
          <w:p w14:paraId="1E19F728" w14:textId="77777777" w:rsidR="00973E80" w:rsidRPr="00973E80" w:rsidRDefault="00973E80" w:rsidP="005242A7">
            <w:pPr>
              <w:widowControl w:val="0"/>
              <w:spacing w:after="0" w:line="240" w:lineRule="auto"/>
              <w:rPr>
                <w:rFonts w:ascii="Verdana" w:hAnsi="Verdana"/>
                <w:sz w:val="20"/>
                <w:szCs w:val="20"/>
                <w:lang w:val="sl-SI"/>
              </w:rPr>
            </w:pPr>
            <w:r w:rsidRPr="00973E80">
              <w:rPr>
                <w:rFonts w:ascii="Verdana" w:hAnsi="Verdana"/>
                <w:sz w:val="20"/>
                <w:szCs w:val="20"/>
                <w:lang w:val="sl-SI"/>
              </w:rPr>
              <w:t>Tel. št.:</w:t>
            </w:r>
          </w:p>
          <w:p w14:paraId="652B8282" w14:textId="77777777" w:rsidR="00973E80" w:rsidRPr="00973E80" w:rsidRDefault="00973E80" w:rsidP="005242A7">
            <w:pPr>
              <w:widowControl w:val="0"/>
              <w:spacing w:after="0" w:line="240" w:lineRule="auto"/>
              <w:rPr>
                <w:rFonts w:ascii="Verdana" w:hAnsi="Verdana"/>
                <w:sz w:val="20"/>
                <w:szCs w:val="20"/>
                <w:lang w:val="sl-SI"/>
              </w:rPr>
            </w:pPr>
            <w:r w:rsidRPr="00973E80">
              <w:rPr>
                <w:rFonts w:ascii="Verdana" w:hAnsi="Verdana"/>
                <w:sz w:val="20"/>
                <w:szCs w:val="20"/>
                <w:lang w:val="sl-SI"/>
              </w:rPr>
              <w:t>E-pošta:</w:t>
            </w:r>
          </w:p>
        </w:tc>
      </w:tr>
      <w:tr w:rsidR="00973E80" w:rsidRPr="00FA259E" w14:paraId="2E9E5A02" w14:textId="77777777" w:rsidTr="00D13D86">
        <w:trPr>
          <w:trHeight w:val="20"/>
          <w:jc w:val="center"/>
        </w:trPr>
        <w:tc>
          <w:tcPr>
            <w:tcW w:w="2426" w:type="dxa"/>
            <w:vMerge w:val="restart"/>
            <w:shd w:val="clear" w:color="auto" w:fill="FDB940"/>
            <w:vAlign w:val="center"/>
          </w:tcPr>
          <w:p w14:paraId="53D65410" w14:textId="77777777" w:rsidR="00973E80" w:rsidRPr="00FA259E" w:rsidRDefault="00973E80" w:rsidP="005242A7">
            <w:pPr>
              <w:widowControl w:val="0"/>
              <w:spacing w:after="0" w:line="240" w:lineRule="auto"/>
              <w:rPr>
                <w:rFonts w:ascii="Verdana" w:hAnsi="Verdana"/>
                <w:b/>
                <w:sz w:val="20"/>
                <w:szCs w:val="20"/>
                <w:lang w:val="sl-SI"/>
              </w:rPr>
            </w:pPr>
            <w:r w:rsidRPr="00FA259E">
              <w:rPr>
                <w:rFonts w:ascii="Verdana" w:hAnsi="Verdana"/>
                <w:b/>
                <w:sz w:val="20"/>
                <w:szCs w:val="20"/>
                <w:lang w:val="sl-SI"/>
              </w:rPr>
              <w:t xml:space="preserve">Zamuda in </w:t>
            </w:r>
            <w:r w:rsidRPr="00FA259E">
              <w:rPr>
                <w:rFonts w:ascii="Verdana" w:hAnsi="Verdana"/>
                <w:b/>
                <w:sz w:val="20"/>
                <w:szCs w:val="20"/>
                <w:lang w:val="sl-SI"/>
              </w:rPr>
              <w:lastRenderedPageBreak/>
              <w:t>pogodbena kazen</w:t>
            </w:r>
          </w:p>
        </w:tc>
        <w:tc>
          <w:tcPr>
            <w:tcW w:w="3639" w:type="dxa"/>
            <w:tcBorders>
              <w:bottom w:val="single" w:sz="4" w:space="0" w:color="auto"/>
            </w:tcBorders>
            <w:shd w:val="clear" w:color="auto" w:fill="FDB940"/>
            <w:vAlign w:val="center"/>
          </w:tcPr>
          <w:p w14:paraId="6063D6D5" w14:textId="77777777" w:rsidR="00973E80" w:rsidRPr="00FA259E" w:rsidRDefault="00973E80" w:rsidP="005242A7">
            <w:pPr>
              <w:widowControl w:val="0"/>
              <w:spacing w:after="0" w:line="240" w:lineRule="auto"/>
              <w:jc w:val="center"/>
              <w:rPr>
                <w:rFonts w:ascii="Verdana" w:hAnsi="Verdana"/>
                <w:b/>
                <w:sz w:val="20"/>
                <w:szCs w:val="20"/>
                <w:lang w:val="sl-SI"/>
              </w:rPr>
            </w:pPr>
            <w:r w:rsidRPr="00FA259E">
              <w:rPr>
                <w:rFonts w:ascii="Verdana" w:hAnsi="Verdana"/>
                <w:b/>
                <w:sz w:val="20"/>
                <w:szCs w:val="20"/>
                <w:lang w:val="sl-SI"/>
              </w:rPr>
              <w:lastRenderedPageBreak/>
              <w:t>Višina</w:t>
            </w:r>
          </w:p>
        </w:tc>
        <w:tc>
          <w:tcPr>
            <w:tcW w:w="3639" w:type="dxa"/>
            <w:gridSpan w:val="2"/>
            <w:tcBorders>
              <w:bottom w:val="single" w:sz="4" w:space="0" w:color="auto"/>
            </w:tcBorders>
            <w:shd w:val="clear" w:color="auto" w:fill="FDB940"/>
            <w:vAlign w:val="center"/>
          </w:tcPr>
          <w:p w14:paraId="71358E3B" w14:textId="77777777" w:rsidR="00973E80" w:rsidRPr="00FA259E" w:rsidRDefault="00973E80" w:rsidP="005242A7">
            <w:pPr>
              <w:widowControl w:val="0"/>
              <w:spacing w:after="0" w:line="240" w:lineRule="auto"/>
              <w:jc w:val="center"/>
              <w:rPr>
                <w:rFonts w:ascii="Verdana" w:hAnsi="Verdana"/>
                <w:b/>
                <w:sz w:val="20"/>
                <w:szCs w:val="20"/>
                <w:lang w:val="sl-SI"/>
              </w:rPr>
            </w:pPr>
            <w:r w:rsidRPr="00FA259E">
              <w:rPr>
                <w:rFonts w:ascii="Verdana" w:hAnsi="Verdana"/>
                <w:b/>
                <w:sz w:val="20"/>
                <w:szCs w:val="20"/>
                <w:lang w:val="sl-SI"/>
              </w:rPr>
              <w:t>Maksimalna višina</w:t>
            </w:r>
          </w:p>
        </w:tc>
      </w:tr>
      <w:tr w:rsidR="00973E80" w:rsidRPr="00EE7B94" w14:paraId="76584B4C" w14:textId="77777777" w:rsidTr="00D13D86">
        <w:trPr>
          <w:trHeight w:val="20"/>
          <w:jc w:val="center"/>
        </w:trPr>
        <w:tc>
          <w:tcPr>
            <w:tcW w:w="2426" w:type="dxa"/>
            <w:vMerge/>
            <w:shd w:val="clear" w:color="auto" w:fill="FDB940"/>
            <w:vAlign w:val="center"/>
          </w:tcPr>
          <w:p w14:paraId="0BEFB9D9" w14:textId="77777777" w:rsidR="00973E80" w:rsidRPr="00FA259E" w:rsidRDefault="00973E80" w:rsidP="005242A7">
            <w:pPr>
              <w:widowControl w:val="0"/>
              <w:spacing w:after="0" w:line="240" w:lineRule="auto"/>
              <w:rPr>
                <w:rFonts w:ascii="Verdana" w:hAnsi="Verdana"/>
                <w:b/>
                <w:sz w:val="20"/>
                <w:szCs w:val="20"/>
                <w:lang w:val="sl-SI"/>
              </w:rPr>
            </w:pPr>
          </w:p>
        </w:tc>
        <w:tc>
          <w:tcPr>
            <w:tcW w:w="3639" w:type="dxa"/>
            <w:shd w:val="clear" w:color="auto" w:fill="FFF0D5"/>
            <w:vAlign w:val="center"/>
          </w:tcPr>
          <w:p w14:paraId="06B97960" w14:textId="32E0E200" w:rsidR="00973E80" w:rsidRPr="00FA259E" w:rsidRDefault="006F3045" w:rsidP="005242A7">
            <w:pPr>
              <w:widowControl w:val="0"/>
              <w:spacing w:after="0" w:line="240" w:lineRule="auto"/>
              <w:jc w:val="both"/>
              <w:rPr>
                <w:rFonts w:ascii="Verdana" w:hAnsi="Verdana"/>
                <w:sz w:val="20"/>
                <w:szCs w:val="20"/>
                <w:lang w:val="sl-SI"/>
              </w:rPr>
            </w:pPr>
            <w:r w:rsidRPr="00FA259E">
              <w:rPr>
                <w:rFonts w:ascii="Verdana" w:hAnsi="Verdana"/>
                <w:sz w:val="20"/>
                <w:szCs w:val="20"/>
                <w:lang w:val="sl-SI"/>
              </w:rPr>
              <w:t>0,</w:t>
            </w:r>
            <w:r w:rsidR="00FA259E" w:rsidRPr="00FA259E">
              <w:rPr>
                <w:rFonts w:ascii="Verdana" w:hAnsi="Verdana"/>
                <w:sz w:val="20"/>
                <w:szCs w:val="20"/>
                <w:lang w:val="sl-SI"/>
              </w:rPr>
              <w:t>2</w:t>
            </w:r>
            <w:r w:rsidRPr="00FA259E">
              <w:rPr>
                <w:rFonts w:ascii="Verdana" w:hAnsi="Verdana"/>
                <w:sz w:val="20"/>
                <w:szCs w:val="20"/>
                <w:lang w:val="sl-SI"/>
              </w:rPr>
              <w:t xml:space="preserve"> % </w:t>
            </w:r>
            <w:r w:rsidR="00973E80" w:rsidRPr="00FA259E">
              <w:rPr>
                <w:rFonts w:ascii="Verdana" w:hAnsi="Verdana"/>
                <w:sz w:val="20"/>
                <w:szCs w:val="20"/>
                <w:lang w:val="sl-SI"/>
              </w:rPr>
              <w:t xml:space="preserve">pogodbene vrednosti </w:t>
            </w:r>
            <w:r w:rsidRPr="00FA259E">
              <w:rPr>
                <w:rFonts w:ascii="Verdana" w:hAnsi="Verdana"/>
                <w:sz w:val="20"/>
                <w:szCs w:val="20"/>
                <w:lang w:val="sl-SI"/>
              </w:rPr>
              <w:t xml:space="preserve">v EUR brez DDV </w:t>
            </w:r>
            <w:r w:rsidR="00973E80" w:rsidRPr="00FA259E">
              <w:rPr>
                <w:rFonts w:ascii="Verdana" w:hAnsi="Verdana"/>
                <w:sz w:val="20"/>
                <w:szCs w:val="20"/>
                <w:lang w:val="sl-SI"/>
              </w:rPr>
              <w:t>za vsak dan zamude</w:t>
            </w:r>
          </w:p>
        </w:tc>
        <w:tc>
          <w:tcPr>
            <w:tcW w:w="3639" w:type="dxa"/>
            <w:gridSpan w:val="2"/>
            <w:shd w:val="clear" w:color="auto" w:fill="FFF0D5"/>
            <w:vAlign w:val="center"/>
          </w:tcPr>
          <w:p w14:paraId="14720C8D" w14:textId="6F114652" w:rsidR="00973E80" w:rsidRPr="00FA259E" w:rsidRDefault="00FA259E" w:rsidP="005242A7">
            <w:pPr>
              <w:widowControl w:val="0"/>
              <w:spacing w:after="0" w:line="240" w:lineRule="auto"/>
              <w:jc w:val="both"/>
              <w:rPr>
                <w:rFonts w:ascii="Verdana" w:hAnsi="Verdana"/>
                <w:sz w:val="20"/>
                <w:szCs w:val="20"/>
                <w:lang w:val="sl-SI"/>
              </w:rPr>
            </w:pPr>
            <w:r w:rsidRPr="00FA259E">
              <w:rPr>
                <w:rFonts w:ascii="Verdana" w:hAnsi="Verdana"/>
                <w:sz w:val="20"/>
                <w:szCs w:val="20"/>
                <w:lang w:val="sl-SI"/>
              </w:rPr>
              <w:t>10</w:t>
            </w:r>
            <w:r w:rsidR="006F3045" w:rsidRPr="00FA259E">
              <w:rPr>
                <w:rFonts w:ascii="Verdana" w:hAnsi="Verdana"/>
                <w:sz w:val="20"/>
                <w:szCs w:val="20"/>
                <w:lang w:val="sl-SI"/>
              </w:rPr>
              <w:t xml:space="preserve"> % pogodbene vrednosti v EUR brez DDV</w:t>
            </w:r>
          </w:p>
        </w:tc>
      </w:tr>
    </w:tbl>
    <w:p w14:paraId="344D86CA" w14:textId="77777777" w:rsidR="009A1BB6" w:rsidRDefault="009A1BB6" w:rsidP="005242A7">
      <w:pPr>
        <w:widowControl w:val="0"/>
        <w:spacing w:after="0" w:line="240" w:lineRule="auto"/>
        <w:jc w:val="both"/>
        <w:rPr>
          <w:rFonts w:ascii="Verdana" w:hAnsi="Verdana"/>
          <w:sz w:val="20"/>
          <w:szCs w:val="28"/>
          <w:lang w:val="sl-SI"/>
        </w:rPr>
      </w:pPr>
    </w:p>
    <w:tbl>
      <w:tblPr>
        <w:tblW w:w="9694" w:type="dxa"/>
        <w:jc w:val="center"/>
        <w:tblBorders>
          <w:top w:val="single" w:sz="4" w:space="0" w:color="auto"/>
          <w:left w:val="single" w:sz="4" w:space="0" w:color="auto"/>
          <w:bottom w:val="single" w:sz="4" w:space="0" w:color="auto"/>
          <w:right w:val="single" w:sz="4" w:space="0" w:color="auto"/>
        </w:tblBorders>
        <w:shd w:val="clear" w:color="auto" w:fill="FDB940"/>
        <w:tblLayout w:type="fixed"/>
        <w:tblCellMar>
          <w:top w:w="108" w:type="dxa"/>
          <w:bottom w:w="108" w:type="dxa"/>
        </w:tblCellMar>
        <w:tblLook w:val="04A0" w:firstRow="1" w:lastRow="0" w:firstColumn="1" w:lastColumn="0" w:noHBand="0" w:noVBand="1"/>
      </w:tblPr>
      <w:tblGrid>
        <w:gridCol w:w="9694"/>
      </w:tblGrid>
      <w:tr w:rsidR="00302403" w:rsidRPr="002A12DD" w14:paraId="26511EF3" w14:textId="77777777" w:rsidTr="00D13D86">
        <w:trPr>
          <w:trHeight w:val="20"/>
          <w:jc w:val="center"/>
        </w:trPr>
        <w:tc>
          <w:tcPr>
            <w:tcW w:w="9694" w:type="dxa"/>
            <w:tcBorders>
              <w:top w:val="single" w:sz="4" w:space="0" w:color="auto"/>
              <w:bottom w:val="single" w:sz="4" w:space="0" w:color="auto"/>
            </w:tcBorders>
            <w:shd w:val="clear" w:color="auto" w:fill="FDB940"/>
            <w:vAlign w:val="center"/>
          </w:tcPr>
          <w:p w14:paraId="1D38C7AE" w14:textId="77777777" w:rsidR="00302403" w:rsidRPr="004F17F3" w:rsidRDefault="00302403" w:rsidP="005242A7">
            <w:pPr>
              <w:widowControl w:val="0"/>
              <w:spacing w:after="0" w:line="240" w:lineRule="auto"/>
              <w:rPr>
                <w:rFonts w:ascii="Verdana" w:hAnsi="Verdana"/>
                <w:b/>
                <w:sz w:val="20"/>
                <w:szCs w:val="28"/>
                <w:lang w:val="sl-SI"/>
              </w:rPr>
            </w:pPr>
            <w:r w:rsidRPr="004F17F3">
              <w:rPr>
                <w:rFonts w:ascii="Verdana" w:hAnsi="Verdana"/>
                <w:b/>
                <w:sz w:val="20"/>
                <w:szCs w:val="28"/>
                <w:lang w:val="sl-SI"/>
              </w:rPr>
              <w:t>Oddaja del podizvajalcem</w:t>
            </w:r>
          </w:p>
        </w:tc>
      </w:tr>
    </w:tbl>
    <w:p w14:paraId="111D27B9" w14:textId="77777777" w:rsidR="00302403" w:rsidRPr="008726FD" w:rsidRDefault="00302403" w:rsidP="005242A7">
      <w:pPr>
        <w:widowControl w:val="0"/>
        <w:spacing w:before="120" w:after="120" w:line="240" w:lineRule="auto"/>
        <w:rPr>
          <w:rFonts w:ascii="Verdana" w:hAnsi="Verdana"/>
          <w:sz w:val="20"/>
          <w:szCs w:val="20"/>
          <w:lang w:val="sl-SI"/>
        </w:rPr>
      </w:pPr>
      <w:r w:rsidRPr="008726FD">
        <w:rPr>
          <w:rFonts w:ascii="Verdana" w:hAnsi="Verdana"/>
          <w:sz w:val="20"/>
          <w:szCs w:val="20"/>
          <w:lang w:val="sl-SI"/>
        </w:rPr>
        <w:fldChar w:fldCharType="begin">
          <w:ffData>
            <w:name w:val=""/>
            <w:enabled/>
            <w:calcOnExit w:val="0"/>
            <w:checkBox>
              <w:size w:val="20"/>
              <w:default w:val="0"/>
            </w:checkBox>
          </w:ffData>
        </w:fldChar>
      </w:r>
      <w:r w:rsidRPr="008726FD">
        <w:rPr>
          <w:rFonts w:ascii="Verdana" w:hAnsi="Verdana"/>
          <w:sz w:val="20"/>
          <w:szCs w:val="20"/>
          <w:lang w:val="sl-SI"/>
        </w:rPr>
        <w:instrText xml:space="preserve"> FORMCHECKBOX </w:instrText>
      </w:r>
      <w:r w:rsidR="00EB1178">
        <w:rPr>
          <w:rFonts w:ascii="Verdana" w:hAnsi="Verdana"/>
          <w:sz w:val="20"/>
          <w:szCs w:val="20"/>
          <w:lang w:val="sl-SI"/>
        </w:rPr>
      </w:r>
      <w:r w:rsidR="00EB1178">
        <w:rPr>
          <w:rFonts w:ascii="Verdana" w:hAnsi="Verdana"/>
          <w:sz w:val="20"/>
          <w:szCs w:val="20"/>
          <w:lang w:val="sl-SI"/>
        </w:rPr>
        <w:fldChar w:fldCharType="separate"/>
      </w:r>
      <w:r w:rsidRPr="008726FD">
        <w:rPr>
          <w:rFonts w:ascii="Verdana" w:hAnsi="Verdana"/>
          <w:sz w:val="20"/>
          <w:szCs w:val="20"/>
          <w:lang w:val="sl-SI"/>
        </w:rPr>
        <w:fldChar w:fldCharType="end"/>
      </w:r>
      <w:r w:rsidRPr="008726FD">
        <w:rPr>
          <w:rFonts w:ascii="Verdana" w:hAnsi="Verdana"/>
          <w:sz w:val="20"/>
          <w:szCs w:val="20"/>
          <w:lang w:val="sl-SI"/>
        </w:rPr>
        <w:t xml:space="preserve"> </w:t>
      </w:r>
      <w:r>
        <w:rPr>
          <w:rFonts w:ascii="Verdana" w:hAnsi="Verdana"/>
          <w:sz w:val="20"/>
          <w:szCs w:val="20"/>
          <w:lang w:val="sl-SI"/>
        </w:rPr>
        <w:t>DA</w:t>
      </w:r>
      <w:r w:rsidRPr="008726FD">
        <w:rPr>
          <w:rFonts w:ascii="Verdana" w:hAnsi="Verdana"/>
          <w:sz w:val="20"/>
          <w:szCs w:val="20"/>
          <w:lang w:val="sl-SI"/>
        </w:rPr>
        <w:t xml:space="preserve"> </w:t>
      </w:r>
      <w:r>
        <w:rPr>
          <w:rFonts w:ascii="Verdana" w:hAnsi="Verdana"/>
          <w:sz w:val="20"/>
          <w:szCs w:val="20"/>
          <w:lang w:val="sl-SI"/>
        </w:rPr>
        <w:tab/>
      </w:r>
      <w:r>
        <w:rPr>
          <w:rFonts w:ascii="Verdana" w:hAnsi="Verdana"/>
          <w:sz w:val="20"/>
          <w:szCs w:val="20"/>
          <w:lang w:val="sl-SI"/>
        </w:rPr>
        <w:tab/>
      </w:r>
      <w:r>
        <w:rPr>
          <w:rFonts w:ascii="Verdana" w:hAnsi="Verdana"/>
          <w:sz w:val="20"/>
          <w:szCs w:val="20"/>
          <w:lang w:val="sl-SI"/>
        </w:rPr>
        <w:tab/>
      </w:r>
      <w:r>
        <w:rPr>
          <w:rFonts w:ascii="Verdana" w:hAnsi="Verdana"/>
          <w:sz w:val="20"/>
          <w:szCs w:val="20"/>
          <w:lang w:val="sl-SI"/>
        </w:rPr>
        <w:tab/>
      </w:r>
      <w:r>
        <w:rPr>
          <w:rFonts w:ascii="Verdana" w:hAnsi="Verdana"/>
          <w:sz w:val="20"/>
          <w:szCs w:val="20"/>
          <w:lang w:val="sl-SI"/>
        </w:rPr>
        <w:tab/>
      </w:r>
      <w:r>
        <w:rPr>
          <w:rFonts w:ascii="Verdana" w:hAnsi="Verdana"/>
          <w:sz w:val="20"/>
          <w:szCs w:val="20"/>
          <w:lang w:val="sl-SI"/>
        </w:rPr>
        <w:tab/>
      </w:r>
      <w:r>
        <w:rPr>
          <w:rFonts w:ascii="Verdana" w:hAnsi="Verdana"/>
          <w:sz w:val="20"/>
          <w:szCs w:val="20"/>
          <w:lang w:val="sl-SI"/>
        </w:rPr>
        <w:tab/>
      </w:r>
      <w:r w:rsidRPr="008726FD">
        <w:rPr>
          <w:rFonts w:ascii="Verdana" w:hAnsi="Verdana"/>
          <w:sz w:val="20"/>
          <w:szCs w:val="20"/>
          <w:lang w:val="sl-SI"/>
        </w:rPr>
        <w:fldChar w:fldCharType="begin">
          <w:ffData>
            <w:name w:val=""/>
            <w:enabled/>
            <w:calcOnExit w:val="0"/>
            <w:checkBox>
              <w:size w:val="20"/>
              <w:default w:val="0"/>
            </w:checkBox>
          </w:ffData>
        </w:fldChar>
      </w:r>
      <w:r w:rsidRPr="008726FD">
        <w:rPr>
          <w:rFonts w:ascii="Verdana" w:hAnsi="Verdana"/>
          <w:sz w:val="20"/>
          <w:szCs w:val="20"/>
          <w:lang w:val="sl-SI"/>
        </w:rPr>
        <w:instrText xml:space="preserve"> FORMCHECKBOX </w:instrText>
      </w:r>
      <w:r w:rsidR="00EB1178">
        <w:rPr>
          <w:rFonts w:ascii="Verdana" w:hAnsi="Verdana"/>
          <w:sz w:val="20"/>
          <w:szCs w:val="20"/>
          <w:lang w:val="sl-SI"/>
        </w:rPr>
      </w:r>
      <w:r w:rsidR="00EB1178">
        <w:rPr>
          <w:rFonts w:ascii="Verdana" w:hAnsi="Verdana"/>
          <w:sz w:val="20"/>
          <w:szCs w:val="20"/>
          <w:lang w:val="sl-SI"/>
        </w:rPr>
        <w:fldChar w:fldCharType="separate"/>
      </w:r>
      <w:r w:rsidRPr="008726FD">
        <w:rPr>
          <w:rFonts w:ascii="Verdana" w:hAnsi="Verdana"/>
          <w:sz w:val="20"/>
          <w:szCs w:val="20"/>
          <w:lang w:val="sl-SI"/>
        </w:rPr>
        <w:fldChar w:fldCharType="end"/>
      </w:r>
      <w:r w:rsidRPr="008726FD">
        <w:rPr>
          <w:rFonts w:ascii="Verdana" w:hAnsi="Verdana"/>
          <w:sz w:val="20"/>
          <w:szCs w:val="20"/>
          <w:lang w:val="sl-SI"/>
        </w:rPr>
        <w:t xml:space="preserve"> </w:t>
      </w:r>
      <w:r>
        <w:rPr>
          <w:rFonts w:ascii="Verdana" w:hAnsi="Verdana"/>
          <w:sz w:val="20"/>
          <w:szCs w:val="20"/>
          <w:lang w:val="sl-SI"/>
        </w:rPr>
        <w:t>NE</w:t>
      </w:r>
    </w:p>
    <w:p w14:paraId="268996B6" w14:textId="77777777" w:rsidR="00302403" w:rsidRDefault="00302403" w:rsidP="005242A7">
      <w:pPr>
        <w:widowControl w:val="0"/>
        <w:spacing w:after="120" w:line="240" w:lineRule="auto"/>
        <w:jc w:val="both"/>
        <w:rPr>
          <w:rFonts w:ascii="Verdana" w:hAnsi="Verdana"/>
          <w:sz w:val="20"/>
          <w:szCs w:val="28"/>
          <w:lang w:val="sl-SI"/>
        </w:rPr>
      </w:pPr>
      <w:r w:rsidRPr="003A627A">
        <w:rPr>
          <w:rFonts w:ascii="Verdana" w:hAnsi="Verdana"/>
          <w:sz w:val="20"/>
          <w:szCs w:val="28"/>
          <w:lang w:val="sl-SI"/>
        </w:rPr>
        <w:t xml:space="preserve">V kolikor izvajalec pri izvajanju naročila nastopa s podizvajalci, se zavezuje, da bo z njimi  sklenil pogodbe, v katerih bo natančno določena vrsta in obseg dela ter cena za opravljene storitve. Eventuelna neposredna plačila podizvajalcem se uredijo z asignacijo. </w:t>
      </w:r>
      <w:r w:rsidR="004C4E27" w:rsidRPr="004C4E27">
        <w:rPr>
          <w:rFonts w:ascii="Verdana" w:hAnsi="Verdana"/>
          <w:sz w:val="20"/>
          <w:szCs w:val="28"/>
          <w:lang w:val="sl-SI"/>
        </w:rPr>
        <w:t xml:space="preserve">Če podizvajalec ne zahteva neposrednega plačila mora (glavni) izvajalec najpozneje v 60 dneh od plačila končnega računa oziroma situacije poslati svojo pisno izjavo in pisno izjavo podizvajalca, da je podizvajalec prejel plačilo. </w:t>
      </w:r>
      <w:r w:rsidRPr="003A627A">
        <w:rPr>
          <w:rFonts w:ascii="Verdana" w:hAnsi="Verdana"/>
          <w:sz w:val="20"/>
          <w:szCs w:val="28"/>
          <w:lang w:val="sl-SI"/>
        </w:rPr>
        <w:t>Izva</w:t>
      </w:r>
      <w:r>
        <w:rPr>
          <w:rFonts w:ascii="Verdana" w:hAnsi="Verdana"/>
          <w:sz w:val="20"/>
          <w:szCs w:val="28"/>
          <w:lang w:val="sl-SI"/>
        </w:rPr>
        <w:t>jalec mora za vsako zamenjavo podizvajalca pridobiti predhodno soglasje naročnika.</w:t>
      </w:r>
    </w:p>
    <w:tbl>
      <w:tblPr>
        <w:tblW w:w="9694" w:type="dxa"/>
        <w:jc w:val="center"/>
        <w:tblBorders>
          <w:top w:val="single" w:sz="4" w:space="0" w:color="auto"/>
          <w:left w:val="single" w:sz="4" w:space="0" w:color="auto"/>
          <w:bottom w:val="single" w:sz="4" w:space="0" w:color="auto"/>
          <w:right w:val="single" w:sz="4" w:space="0" w:color="auto"/>
        </w:tblBorders>
        <w:shd w:val="clear" w:color="auto" w:fill="FAAA5A"/>
        <w:tblLayout w:type="fixed"/>
        <w:tblCellMar>
          <w:top w:w="108" w:type="dxa"/>
          <w:bottom w:w="108" w:type="dxa"/>
        </w:tblCellMar>
        <w:tblLook w:val="04A0" w:firstRow="1" w:lastRow="0" w:firstColumn="1" w:lastColumn="0" w:noHBand="0" w:noVBand="1"/>
      </w:tblPr>
      <w:tblGrid>
        <w:gridCol w:w="562"/>
        <w:gridCol w:w="1993"/>
        <w:gridCol w:w="2409"/>
        <w:gridCol w:w="2835"/>
        <w:gridCol w:w="1895"/>
      </w:tblGrid>
      <w:tr w:rsidR="00F11F04" w:rsidRPr="008D5A1E" w14:paraId="07BCD7C4" w14:textId="77777777" w:rsidTr="0007052A">
        <w:trPr>
          <w:trHeight w:val="20"/>
          <w:jc w:val="center"/>
        </w:trPr>
        <w:tc>
          <w:tcPr>
            <w:tcW w:w="562" w:type="dxa"/>
            <w:tcBorders>
              <w:top w:val="single" w:sz="4" w:space="0" w:color="auto"/>
              <w:bottom w:val="single" w:sz="4" w:space="0" w:color="auto"/>
              <w:right w:val="single" w:sz="4" w:space="0" w:color="auto"/>
            </w:tcBorders>
            <w:shd w:val="clear" w:color="auto" w:fill="FFF0D5"/>
            <w:vAlign w:val="center"/>
          </w:tcPr>
          <w:p w14:paraId="076787EE" w14:textId="77777777" w:rsidR="00F11F04" w:rsidRPr="008D5A1E" w:rsidRDefault="00F11F04" w:rsidP="0007052A">
            <w:pPr>
              <w:widowControl w:val="0"/>
              <w:spacing w:after="0" w:line="240" w:lineRule="auto"/>
              <w:jc w:val="center"/>
              <w:rPr>
                <w:rFonts w:ascii="Verdana" w:hAnsi="Verdana" w:cs="Arial"/>
                <w:sz w:val="20"/>
                <w:szCs w:val="20"/>
                <w:lang w:val="sl-SI"/>
              </w:rPr>
            </w:pPr>
            <w:r w:rsidRPr="008D5A1E">
              <w:rPr>
                <w:rFonts w:ascii="Verdana" w:hAnsi="Verdana" w:cs="Arial"/>
                <w:sz w:val="20"/>
                <w:szCs w:val="20"/>
                <w:lang w:val="sl-SI"/>
              </w:rPr>
              <w:t>Št.</w:t>
            </w:r>
          </w:p>
        </w:tc>
        <w:tc>
          <w:tcPr>
            <w:tcW w:w="1993" w:type="dxa"/>
            <w:tcBorders>
              <w:top w:val="single" w:sz="4" w:space="0" w:color="auto"/>
              <w:left w:val="single" w:sz="4" w:space="0" w:color="auto"/>
              <w:bottom w:val="single" w:sz="4" w:space="0" w:color="auto"/>
            </w:tcBorders>
            <w:shd w:val="clear" w:color="auto" w:fill="FFF0D5"/>
            <w:vAlign w:val="center"/>
          </w:tcPr>
          <w:p w14:paraId="29D677B3" w14:textId="77777777" w:rsidR="00F11F04" w:rsidRPr="008D5A1E" w:rsidRDefault="00F11F04" w:rsidP="0007052A">
            <w:pPr>
              <w:widowControl w:val="0"/>
              <w:spacing w:after="0" w:line="240" w:lineRule="auto"/>
              <w:jc w:val="center"/>
              <w:rPr>
                <w:rFonts w:ascii="Verdana" w:hAnsi="Verdana" w:cs="Arial"/>
                <w:sz w:val="20"/>
                <w:szCs w:val="20"/>
                <w:lang w:val="sl-SI"/>
              </w:rPr>
            </w:pPr>
            <w:r w:rsidRPr="008D5A1E">
              <w:rPr>
                <w:rFonts w:ascii="Verdana" w:hAnsi="Verdana" w:cs="Arial"/>
                <w:sz w:val="20"/>
                <w:szCs w:val="20"/>
                <w:lang w:val="sl-SI"/>
              </w:rPr>
              <w:t>Podizvajalec</w:t>
            </w:r>
          </w:p>
          <w:p w14:paraId="23BAD762" w14:textId="77777777" w:rsidR="00F11F04" w:rsidRPr="008D5A1E" w:rsidRDefault="00F11F04" w:rsidP="0007052A">
            <w:pPr>
              <w:widowControl w:val="0"/>
              <w:spacing w:after="0" w:line="240" w:lineRule="auto"/>
              <w:jc w:val="center"/>
              <w:rPr>
                <w:rFonts w:ascii="Verdana" w:hAnsi="Verdana" w:cs="Arial"/>
                <w:sz w:val="20"/>
                <w:szCs w:val="20"/>
                <w:lang w:val="sl-SI"/>
              </w:rPr>
            </w:pPr>
            <w:r w:rsidRPr="008D5A1E">
              <w:rPr>
                <w:rFonts w:ascii="Verdana" w:hAnsi="Verdana" w:cs="Arial"/>
                <w:sz w:val="20"/>
                <w:szCs w:val="20"/>
                <w:lang w:val="sl-SI"/>
              </w:rPr>
              <w:t>(naziv in sedež, zakoniti zastopnik)</w:t>
            </w:r>
          </w:p>
        </w:tc>
        <w:tc>
          <w:tcPr>
            <w:tcW w:w="2409" w:type="dxa"/>
            <w:tcBorders>
              <w:top w:val="single" w:sz="4" w:space="0" w:color="auto"/>
              <w:left w:val="single" w:sz="4" w:space="0" w:color="auto"/>
              <w:bottom w:val="single" w:sz="4" w:space="0" w:color="auto"/>
            </w:tcBorders>
            <w:shd w:val="clear" w:color="auto" w:fill="FFF0D5"/>
            <w:vAlign w:val="center"/>
          </w:tcPr>
          <w:p w14:paraId="51E59DC5" w14:textId="77777777" w:rsidR="00F11F04" w:rsidRPr="008D5A1E" w:rsidRDefault="00F11F04" w:rsidP="0007052A">
            <w:pPr>
              <w:widowControl w:val="0"/>
              <w:spacing w:after="0" w:line="240" w:lineRule="auto"/>
              <w:jc w:val="center"/>
              <w:rPr>
                <w:rFonts w:ascii="Verdana" w:hAnsi="Verdana" w:cs="Arial"/>
                <w:sz w:val="20"/>
                <w:szCs w:val="20"/>
                <w:lang w:val="sl-SI"/>
              </w:rPr>
            </w:pPr>
            <w:r w:rsidRPr="008D5A1E">
              <w:rPr>
                <w:rFonts w:ascii="Verdana" w:hAnsi="Verdana" w:cs="Arial"/>
                <w:sz w:val="20"/>
                <w:szCs w:val="20"/>
                <w:lang w:val="sl-SI"/>
              </w:rPr>
              <w:t>Kontaktni podatki</w:t>
            </w:r>
          </w:p>
        </w:tc>
        <w:tc>
          <w:tcPr>
            <w:tcW w:w="2835" w:type="dxa"/>
            <w:tcBorders>
              <w:top w:val="single" w:sz="4" w:space="0" w:color="auto"/>
              <w:left w:val="single" w:sz="4" w:space="0" w:color="auto"/>
              <w:bottom w:val="single" w:sz="4" w:space="0" w:color="auto"/>
            </w:tcBorders>
            <w:shd w:val="clear" w:color="auto" w:fill="FFF0D5"/>
            <w:vAlign w:val="center"/>
          </w:tcPr>
          <w:p w14:paraId="70E2803B" w14:textId="77777777" w:rsidR="00F11F04" w:rsidRPr="008D5A1E" w:rsidRDefault="00F11F04" w:rsidP="0007052A">
            <w:pPr>
              <w:widowControl w:val="0"/>
              <w:spacing w:after="0" w:line="240" w:lineRule="auto"/>
              <w:jc w:val="center"/>
              <w:rPr>
                <w:rFonts w:ascii="Verdana" w:hAnsi="Verdana" w:cs="Arial"/>
                <w:sz w:val="20"/>
                <w:szCs w:val="20"/>
                <w:lang w:val="sl-SI"/>
              </w:rPr>
            </w:pPr>
            <w:r w:rsidRPr="008D5A1E">
              <w:rPr>
                <w:rFonts w:ascii="Verdana" w:hAnsi="Verdana" w:cs="Arial"/>
                <w:sz w:val="20"/>
                <w:szCs w:val="20"/>
                <w:lang w:val="sl-SI"/>
              </w:rPr>
              <w:t>Opis del</w:t>
            </w:r>
          </w:p>
        </w:tc>
        <w:tc>
          <w:tcPr>
            <w:tcW w:w="1895" w:type="dxa"/>
            <w:tcBorders>
              <w:top w:val="single" w:sz="4" w:space="0" w:color="auto"/>
              <w:left w:val="single" w:sz="4" w:space="0" w:color="auto"/>
              <w:bottom w:val="single" w:sz="4" w:space="0" w:color="auto"/>
            </w:tcBorders>
            <w:shd w:val="clear" w:color="auto" w:fill="FFF0D5"/>
            <w:vAlign w:val="center"/>
          </w:tcPr>
          <w:p w14:paraId="3C5E4654" w14:textId="77777777" w:rsidR="00F11F04" w:rsidRPr="008D5A1E" w:rsidRDefault="00F11F04" w:rsidP="0007052A">
            <w:pPr>
              <w:widowControl w:val="0"/>
              <w:spacing w:after="0" w:line="240" w:lineRule="auto"/>
              <w:jc w:val="center"/>
              <w:rPr>
                <w:rFonts w:ascii="Verdana" w:hAnsi="Verdana" w:cs="Arial"/>
                <w:sz w:val="20"/>
                <w:szCs w:val="20"/>
                <w:lang w:val="sl-SI"/>
              </w:rPr>
            </w:pPr>
            <w:r w:rsidRPr="008D5A1E">
              <w:rPr>
                <w:rFonts w:ascii="Verdana" w:hAnsi="Verdana" w:cs="Arial"/>
                <w:sz w:val="20"/>
                <w:szCs w:val="20"/>
                <w:lang w:val="sl-SI"/>
              </w:rPr>
              <w:t>Delež oddanih del v % od celote</w:t>
            </w:r>
          </w:p>
        </w:tc>
      </w:tr>
      <w:tr w:rsidR="00F11F04" w:rsidRPr="008D5A1E" w14:paraId="1F5FF1BF" w14:textId="77777777" w:rsidTr="0007052A">
        <w:trPr>
          <w:trHeight w:val="20"/>
          <w:jc w:val="center"/>
        </w:trPr>
        <w:tc>
          <w:tcPr>
            <w:tcW w:w="562" w:type="dxa"/>
            <w:tcBorders>
              <w:top w:val="single" w:sz="4" w:space="0" w:color="auto"/>
              <w:bottom w:val="single" w:sz="4" w:space="0" w:color="auto"/>
              <w:right w:val="single" w:sz="4" w:space="0" w:color="auto"/>
            </w:tcBorders>
            <w:shd w:val="clear" w:color="auto" w:fill="FFF0D5"/>
            <w:vAlign w:val="center"/>
          </w:tcPr>
          <w:p w14:paraId="72AE261C" w14:textId="77777777" w:rsidR="00F11F04" w:rsidRPr="008D5A1E" w:rsidRDefault="00F11F04" w:rsidP="0007052A">
            <w:pPr>
              <w:widowControl w:val="0"/>
              <w:spacing w:after="0" w:line="240" w:lineRule="auto"/>
              <w:jc w:val="center"/>
              <w:rPr>
                <w:rFonts w:ascii="Verdana" w:hAnsi="Verdana" w:cs="Arial"/>
                <w:sz w:val="20"/>
                <w:szCs w:val="20"/>
                <w:lang w:val="sl-SI"/>
              </w:rPr>
            </w:pPr>
            <w:r w:rsidRPr="008D5A1E">
              <w:rPr>
                <w:rFonts w:ascii="Verdana" w:hAnsi="Verdana" w:cs="Arial"/>
                <w:sz w:val="20"/>
                <w:szCs w:val="20"/>
                <w:lang w:val="sl-SI"/>
              </w:rPr>
              <w:t>1</w:t>
            </w:r>
          </w:p>
        </w:tc>
        <w:tc>
          <w:tcPr>
            <w:tcW w:w="1993" w:type="dxa"/>
            <w:tcBorders>
              <w:top w:val="single" w:sz="4" w:space="0" w:color="auto"/>
              <w:left w:val="single" w:sz="4" w:space="0" w:color="auto"/>
              <w:bottom w:val="single" w:sz="4" w:space="0" w:color="auto"/>
              <w:right w:val="single" w:sz="4" w:space="0" w:color="auto"/>
            </w:tcBorders>
            <w:shd w:val="clear" w:color="auto" w:fill="auto"/>
            <w:vAlign w:val="center"/>
          </w:tcPr>
          <w:p w14:paraId="1DF8EAF2" w14:textId="77777777" w:rsidR="00F11F04" w:rsidRPr="008D5A1E" w:rsidRDefault="00F11F04" w:rsidP="0007052A">
            <w:pPr>
              <w:widowControl w:val="0"/>
              <w:spacing w:after="0" w:line="240" w:lineRule="auto"/>
              <w:rPr>
                <w:rFonts w:ascii="Verdana" w:hAnsi="Verdana" w:cs="Arial"/>
                <w:sz w:val="20"/>
                <w:szCs w:val="20"/>
                <w:lang w:val="sl-SI"/>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15A199B" w14:textId="77777777" w:rsidR="00F11F04" w:rsidRPr="008D5A1E" w:rsidRDefault="00F11F04" w:rsidP="0007052A">
            <w:pPr>
              <w:widowControl w:val="0"/>
              <w:spacing w:after="0" w:line="240" w:lineRule="auto"/>
              <w:rPr>
                <w:rFonts w:ascii="Verdana" w:hAnsi="Verdana" w:cs="Arial"/>
                <w:sz w:val="20"/>
                <w:szCs w:val="20"/>
                <w:lang w:val="sl-SI"/>
              </w:rPr>
            </w:pPr>
          </w:p>
        </w:tc>
        <w:tc>
          <w:tcPr>
            <w:tcW w:w="2835" w:type="dxa"/>
            <w:tcBorders>
              <w:top w:val="single" w:sz="4" w:space="0" w:color="auto"/>
              <w:left w:val="single" w:sz="4" w:space="0" w:color="auto"/>
              <w:bottom w:val="single" w:sz="4" w:space="0" w:color="auto"/>
            </w:tcBorders>
            <w:shd w:val="clear" w:color="auto" w:fill="auto"/>
            <w:vAlign w:val="center"/>
          </w:tcPr>
          <w:p w14:paraId="28954B64" w14:textId="77777777" w:rsidR="00F11F04" w:rsidRPr="008D5A1E" w:rsidRDefault="00F11F04" w:rsidP="0007052A">
            <w:pPr>
              <w:widowControl w:val="0"/>
              <w:spacing w:after="0" w:line="240" w:lineRule="auto"/>
              <w:rPr>
                <w:rFonts w:ascii="Verdana" w:hAnsi="Verdana" w:cs="Arial"/>
                <w:sz w:val="20"/>
                <w:szCs w:val="20"/>
                <w:lang w:val="sl-SI"/>
              </w:rPr>
            </w:pPr>
          </w:p>
        </w:tc>
        <w:tc>
          <w:tcPr>
            <w:tcW w:w="1895" w:type="dxa"/>
            <w:tcBorders>
              <w:top w:val="single" w:sz="4" w:space="0" w:color="auto"/>
              <w:left w:val="single" w:sz="4" w:space="0" w:color="auto"/>
              <w:bottom w:val="single" w:sz="4" w:space="0" w:color="auto"/>
            </w:tcBorders>
            <w:shd w:val="clear" w:color="auto" w:fill="auto"/>
            <w:vAlign w:val="center"/>
          </w:tcPr>
          <w:p w14:paraId="027A0D61" w14:textId="77777777" w:rsidR="00F11F04" w:rsidRPr="008D5A1E" w:rsidRDefault="00F11F04" w:rsidP="0007052A">
            <w:pPr>
              <w:widowControl w:val="0"/>
              <w:spacing w:after="0" w:line="240" w:lineRule="auto"/>
              <w:rPr>
                <w:rFonts w:ascii="Verdana" w:hAnsi="Verdana" w:cs="Arial"/>
                <w:sz w:val="20"/>
                <w:szCs w:val="20"/>
                <w:lang w:val="sl-SI"/>
              </w:rPr>
            </w:pPr>
          </w:p>
        </w:tc>
      </w:tr>
      <w:tr w:rsidR="00F11F04" w:rsidRPr="008D5A1E" w14:paraId="27803537" w14:textId="77777777" w:rsidTr="0007052A">
        <w:trPr>
          <w:trHeight w:val="20"/>
          <w:jc w:val="center"/>
        </w:trPr>
        <w:tc>
          <w:tcPr>
            <w:tcW w:w="562" w:type="dxa"/>
            <w:tcBorders>
              <w:top w:val="single" w:sz="4" w:space="0" w:color="auto"/>
              <w:bottom w:val="single" w:sz="4" w:space="0" w:color="auto"/>
              <w:right w:val="single" w:sz="4" w:space="0" w:color="auto"/>
            </w:tcBorders>
            <w:shd w:val="clear" w:color="auto" w:fill="FFF0D5"/>
            <w:vAlign w:val="center"/>
          </w:tcPr>
          <w:p w14:paraId="3EC9E602" w14:textId="77777777" w:rsidR="00F11F04" w:rsidRPr="008D5A1E" w:rsidRDefault="00F11F04" w:rsidP="0007052A">
            <w:pPr>
              <w:widowControl w:val="0"/>
              <w:spacing w:after="0" w:line="240" w:lineRule="auto"/>
              <w:jc w:val="center"/>
              <w:rPr>
                <w:rFonts w:ascii="Verdana" w:hAnsi="Verdana" w:cs="Arial"/>
                <w:sz w:val="20"/>
                <w:szCs w:val="20"/>
                <w:lang w:val="sl-SI"/>
              </w:rPr>
            </w:pPr>
            <w:r w:rsidRPr="008D5A1E">
              <w:rPr>
                <w:rFonts w:ascii="Verdana" w:hAnsi="Verdana" w:cs="Arial"/>
                <w:sz w:val="20"/>
                <w:szCs w:val="20"/>
                <w:lang w:val="sl-SI"/>
              </w:rPr>
              <w:t>2</w:t>
            </w:r>
          </w:p>
        </w:tc>
        <w:tc>
          <w:tcPr>
            <w:tcW w:w="1993" w:type="dxa"/>
            <w:tcBorders>
              <w:top w:val="single" w:sz="4" w:space="0" w:color="auto"/>
              <w:left w:val="single" w:sz="4" w:space="0" w:color="auto"/>
              <w:bottom w:val="single" w:sz="4" w:space="0" w:color="auto"/>
              <w:right w:val="single" w:sz="4" w:space="0" w:color="auto"/>
            </w:tcBorders>
            <w:shd w:val="clear" w:color="auto" w:fill="auto"/>
            <w:vAlign w:val="center"/>
          </w:tcPr>
          <w:p w14:paraId="6289BF5A" w14:textId="77777777" w:rsidR="00F11F04" w:rsidRPr="008D5A1E" w:rsidRDefault="00F11F04" w:rsidP="0007052A">
            <w:pPr>
              <w:widowControl w:val="0"/>
              <w:spacing w:after="0" w:line="240" w:lineRule="auto"/>
              <w:rPr>
                <w:rFonts w:ascii="Verdana" w:hAnsi="Verdana" w:cs="Arial"/>
                <w:sz w:val="20"/>
                <w:szCs w:val="20"/>
                <w:lang w:val="sl-SI"/>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97EDDB9" w14:textId="77777777" w:rsidR="00F11F04" w:rsidRPr="008D5A1E" w:rsidRDefault="00F11F04" w:rsidP="0007052A">
            <w:pPr>
              <w:widowControl w:val="0"/>
              <w:spacing w:after="0" w:line="240" w:lineRule="auto"/>
              <w:rPr>
                <w:rFonts w:ascii="Verdana" w:hAnsi="Verdana" w:cs="Arial"/>
                <w:sz w:val="20"/>
                <w:szCs w:val="20"/>
                <w:lang w:val="sl-SI"/>
              </w:rPr>
            </w:pPr>
          </w:p>
        </w:tc>
        <w:tc>
          <w:tcPr>
            <w:tcW w:w="2835" w:type="dxa"/>
            <w:tcBorders>
              <w:top w:val="single" w:sz="4" w:space="0" w:color="auto"/>
              <w:left w:val="single" w:sz="4" w:space="0" w:color="auto"/>
              <w:bottom w:val="single" w:sz="4" w:space="0" w:color="auto"/>
            </w:tcBorders>
            <w:shd w:val="clear" w:color="auto" w:fill="auto"/>
            <w:vAlign w:val="center"/>
          </w:tcPr>
          <w:p w14:paraId="730CEFF9" w14:textId="77777777" w:rsidR="00F11F04" w:rsidRPr="008D5A1E" w:rsidRDefault="00F11F04" w:rsidP="0007052A">
            <w:pPr>
              <w:widowControl w:val="0"/>
              <w:spacing w:after="0" w:line="240" w:lineRule="auto"/>
              <w:rPr>
                <w:rFonts w:ascii="Verdana" w:hAnsi="Verdana" w:cs="Arial"/>
                <w:sz w:val="20"/>
                <w:szCs w:val="20"/>
                <w:lang w:val="sl-SI"/>
              </w:rPr>
            </w:pPr>
          </w:p>
        </w:tc>
        <w:tc>
          <w:tcPr>
            <w:tcW w:w="1895" w:type="dxa"/>
            <w:tcBorders>
              <w:top w:val="single" w:sz="4" w:space="0" w:color="auto"/>
              <w:left w:val="single" w:sz="4" w:space="0" w:color="auto"/>
              <w:bottom w:val="single" w:sz="4" w:space="0" w:color="auto"/>
            </w:tcBorders>
            <w:shd w:val="clear" w:color="auto" w:fill="auto"/>
            <w:vAlign w:val="center"/>
          </w:tcPr>
          <w:p w14:paraId="525F27A1" w14:textId="77777777" w:rsidR="00F11F04" w:rsidRPr="008D5A1E" w:rsidRDefault="00F11F04" w:rsidP="0007052A">
            <w:pPr>
              <w:widowControl w:val="0"/>
              <w:spacing w:after="0" w:line="240" w:lineRule="auto"/>
              <w:rPr>
                <w:rFonts w:ascii="Verdana" w:hAnsi="Verdana" w:cs="Arial"/>
                <w:sz w:val="20"/>
                <w:szCs w:val="20"/>
                <w:lang w:val="sl-SI"/>
              </w:rPr>
            </w:pPr>
          </w:p>
        </w:tc>
      </w:tr>
    </w:tbl>
    <w:p w14:paraId="7C863DC4" w14:textId="77777777" w:rsidR="00302403" w:rsidRDefault="00302403" w:rsidP="005242A7">
      <w:pPr>
        <w:widowControl w:val="0"/>
        <w:spacing w:after="0" w:line="240" w:lineRule="auto"/>
        <w:jc w:val="both"/>
        <w:rPr>
          <w:rFonts w:ascii="Verdana" w:hAnsi="Verdana"/>
          <w:sz w:val="20"/>
          <w:szCs w:val="28"/>
          <w:lang w:val="sl-SI"/>
        </w:rPr>
      </w:pPr>
    </w:p>
    <w:p w14:paraId="1F04F009" w14:textId="77777777" w:rsidR="00193A34" w:rsidRDefault="00193A34" w:rsidP="005242A7">
      <w:pPr>
        <w:widowControl w:val="0"/>
        <w:spacing w:after="0" w:line="240" w:lineRule="auto"/>
        <w:jc w:val="both"/>
        <w:rPr>
          <w:rFonts w:ascii="Verdana" w:hAnsi="Verdana"/>
          <w:sz w:val="20"/>
          <w:szCs w:val="28"/>
          <w:lang w:val="sl-SI"/>
        </w:rPr>
      </w:pPr>
    </w:p>
    <w:p w14:paraId="1B795E2A" w14:textId="77777777" w:rsidR="000D5380" w:rsidRPr="00D34477" w:rsidRDefault="000D5380" w:rsidP="00755A8E">
      <w:pPr>
        <w:pStyle w:val="Odstavekseznama"/>
        <w:widowControl w:val="0"/>
        <w:numPr>
          <w:ilvl w:val="0"/>
          <w:numId w:val="16"/>
        </w:numPr>
        <w:spacing w:after="120" w:line="240" w:lineRule="auto"/>
        <w:jc w:val="center"/>
        <w:rPr>
          <w:rFonts w:ascii="Verdana" w:hAnsi="Verdana"/>
          <w:sz w:val="20"/>
          <w:szCs w:val="20"/>
          <w:lang w:val="sl-SI"/>
        </w:rPr>
      </w:pPr>
      <w:r w:rsidRPr="00D34477">
        <w:rPr>
          <w:rFonts w:ascii="Verdana" w:hAnsi="Verdana"/>
          <w:sz w:val="20"/>
          <w:szCs w:val="20"/>
          <w:lang w:val="sl-SI"/>
        </w:rPr>
        <w:t>člen</w:t>
      </w:r>
    </w:p>
    <w:p w14:paraId="1A1E4362" w14:textId="77777777" w:rsidR="000D5380" w:rsidRPr="00D34477" w:rsidRDefault="00056C55" w:rsidP="005242A7">
      <w:pPr>
        <w:widowControl w:val="0"/>
        <w:spacing w:before="120" w:after="120" w:line="240" w:lineRule="auto"/>
        <w:jc w:val="center"/>
        <w:rPr>
          <w:rFonts w:ascii="Verdana" w:hAnsi="Verdana"/>
          <w:sz w:val="20"/>
          <w:szCs w:val="20"/>
          <w:lang w:val="sl-SI"/>
        </w:rPr>
      </w:pPr>
      <w:r>
        <w:rPr>
          <w:rFonts w:ascii="Verdana" w:hAnsi="Verdana"/>
          <w:sz w:val="20"/>
          <w:szCs w:val="20"/>
          <w:lang w:val="sl-SI"/>
        </w:rPr>
        <w:t>IZVEDBA</w:t>
      </w:r>
      <w:r w:rsidR="000D5380" w:rsidRPr="00D34477">
        <w:rPr>
          <w:rFonts w:ascii="Verdana" w:hAnsi="Verdana"/>
          <w:sz w:val="20"/>
          <w:szCs w:val="20"/>
          <w:lang w:val="sl-SI"/>
        </w:rPr>
        <w:t xml:space="preserve"> IN OBVEZNOSTI POGODBENIH STRANK</w:t>
      </w:r>
    </w:p>
    <w:p w14:paraId="160BBD14" w14:textId="77777777" w:rsidR="000D5380" w:rsidRPr="00D34477" w:rsidRDefault="000D5380" w:rsidP="00755A8E">
      <w:pPr>
        <w:widowControl w:val="0"/>
        <w:numPr>
          <w:ilvl w:val="2"/>
          <w:numId w:val="1"/>
        </w:numPr>
        <w:spacing w:before="120" w:after="120" w:line="240" w:lineRule="auto"/>
        <w:jc w:val="both"/>
        <w:rPr>
          <w:rFonts w:ascii="Verdana" w:hAnsi="Verdana"/>
          <w:i/>
          <w:sz w:val="20"/>
          <w:szCs w:val="20"/>
          <w:lang w:val="sl-SI"/>
        </w:rPr>
      </w:pPr>
      <w:r w:rsidRPr="00D34477">
        <w:rPr>
          <w:rFonts w:ascii="Verdana" w:hAnsi="Verdana"/>
          <w:sz w:val="20"/>
          <w:szCs w:val="20"/>
          <w:lang w:val="sl-SI"/>
        </w:rPr>
        <w:t xml:space="preserve">S to pogodbo se </w:t>
      </w:r>
      <w:r>
        <w:rPr>
          <w:rFonts w:ascii="Verdana" w:hAnsi="Verdana"/>
          <w:sz w:val="20"/>
          <w:szCs w:val="20"/>
          <w:lang w:val="sl-SI"/>
        </w:rPr>
        <w:t>izvajalec</w:t>
      </w:r>
      <w:r w:rsidRPr="00D34477">
        <w:rPr>
          <w:rFonts w:ascii="Verdana" w:hAnsi="Verdana"/>
          <w:sz w:val="20"/>
          <w:szCs w:val="20"/>
          <w:lang w:val="sl-SI"/>
        </w:rPr>
        <w:t xml:space="preserve"> zaveže</w:t>
      </w:r>
      <w:r w:rsidR="00056C55">
        <w:rPr>
          <w:rFonts w:ascii="Verdana" w:hAnsi="Verdana"/>
          <w:sz w:val="20"/>
          <w:szCs w:val="20"/>
          <w:lang w:val="sl-SI"/>
        </w:rPr>
        <w:t xml:space="preserve"> opraviti v pogodbi</w:t>
      </w:r>
      <w:r w:rsidR="00DD1248">
        <w:rPr>
          <w:rFonts w:ascii="Verdana" w:hAnsi="Verdana"/>
          <w:sz w:val="20"/>
          <w:szCs w:val="20"/>
          <w:lang w:val="sl-SI"/>
        </w:rPr>
        <w:t xml:space="preserve"> določene storitve</w:t>
      </w:r>
      <w:r w:rsidRPr="00D34477">
        <w:rPr>
          <w:rFonts w:ascii="Verdana" w:hAnsi="Verdana"/>
          <w:sz w:val="20"/>
          <w:szCs w:val="20"/>
          <w:lang w:val="sl-SI"/>
        </w:rPr>
        <w:t>, naročnik pa mu bo za to plačal pogodbeno ceno navedeno v tej pogodbi.</w:t>
      </w:r>
      <w:r w:rsidRPr="00D34477">
        <w:rPr>
          <w:rFonts w:ascii="Verdana" w:hAnsi="Verdana"/>
          <w:i/>
          <w:sz w:val="20"/>
          <w:szCs w:val="20"/>
          <w:lang w:val="sl-SI"/>
        </w:rPr>
        <w:t xml:space="preserve"> </w:t>
      </w:r>
    </w:p>
    <w:p w14:paraId="5B615DC3" w14:textId="61925C8C" w:rsidR="000D5380" w:rsidRPr="00D34477" w:rsidRDefault="00DD1248" w:rsidP="00755A8E">
      <w:pPr>
        <w:widowControl w:val="0"/>
        <w:numPr>
          <w:ilvl w:val="2"/>
          <w:numId w:val="1"/>
        </w:numPr>
        <w:spacing w:after="120" w:line="240" w:lineRule="auto"/>
        <w:jc w:val="both"/>
        <w:rPr>
          <w:rFonts w:ascii="Verdana" w:hAnsi="Verdana"/>
          <w:sz w:val="20"/>
          <w:szCs w:val="20"/>
          <w:lang w:val="sl-SI"/>
        </w:rPr>
      </w:pPr>
      <w:r>
        <w:rPr>
          <w:rFonts w:ascii="Verdana" w:hAnsi="Verdana"/>
          <w:sz w:val="20"/>
          <w:szCs w:val="20"/>
          <w:lang w:val="sl-SI"/>
        </w:rPr>
        <w:t>Storitve, ki so</w:t>
      </w:r>
      <w:r w:rsidR="000D5380" w:rsidRPr="00D34477">
        <w:rPr>
          <w:rFonts w:ascii="Verdana" w:hAnsi="Verdana"/>
          <w:sz w:val="20"/>
          <w:szCs w:val="20"/>
          <w:lang w:val="sl-SI"/>
        </w:rPr>
        <w:t xml:space="preserve"> predmet pogodbe, opravi </w:t>
      </w:r>
      <w:r w:rsidR="000D5380">
        <w:rPr>
          <w:rFonts w:ascii="Verdana" w:hAnsi="Verdana"/>
          <w:sz w:val="20"/>
          <w:szCs w:val="20"/>
          <w:lang w:val="sl-SI"/>
        </w:rPr>
        <w:t>izvajalec</w:t>
      </w:r>
      <w:r w:rsidR="000D5380" w:rsidRPr="00D34477">
        <w:rPr>
          <w:rFonts w:ascii="Verdana" w:hAnsi="Verdana"/>
          <w:sz w:val="20"/>
          <w:szCs w:val="20"/>
          <w:lang w:val="sl-SI"/>
        </w:rPr>
        <w:t xml:space="preserve"> v skladu z navodili naročnika in s specifikacijami</w:t>
      </w:r>
      <w:r w:rsidR="0007052A">
        <w:rPr>
          <w:rFonts w:ascii="Verdana" w:hAnsi="Verdana"/>
          <w:sz w:val="20"/>
          <w:szCs w:val="20"/>
          <w:lang w:val="sl-SI"/>
        </w:rPr>
        <w:t xml:space="preserve"> (obrazec P-5)</w:t>
      </w:r>
      <w:r w:rsidR="000D5380" w:rsidRPr="00D34477">
        <w:rPr>
          <w:rFonts w:ascii="Verdana" w:hAnsi="Verdana"/>
          <w:sz w:val="20"/>
          <w:szCs w:val="20"/>
          <w:lang w:val="sl-SI"/>
        </w:rPr>
        <w:t xml:space="preserve">, ki so </w:t>
      </w:r>
      <w:r w:rsidR="00CC20CA">
        <w:rPr>
          <w:rFonts w:ascii="Verdana" w:hAnsi="Verdana"/>
          <w:sz w:val="20"/>
          <w:szCs w:val="20"/>
          <w:lang w:val="sl-SI"/>
        </w:rPr>
        <w:t>priloga</w:t>
      </w:r>
      <w:r w:rsidR="000D5380" w:rsidRPr="00D34477">
        <w:rPr>
          <w:rFonts w:ascii="Verdana" w:hAnsi="Verdana"/>
          <w:sz w:val="20"/>
          <w:szCs w:val="20"/>
          <w:lang w:val="sl-SI"/>
        </w:rPr>
        <w:t xml:space="preserve"> pogodbe.</w:t>
      </w:r>
    </w:p>
    <w:p w14:paraId="4156F634" w14:textId="77777777" w:rsidR="00DD1248" w:rsidRPr="00DD1248" w:rsidRDefault="00DD1248" w:rsidP="00755A8E">
      <w:pPr>
        <w:pStyle w:val="Odstavekseznama"/>
        <w:widowControl w:val="0"/>
        <w:numPr>
          <w:ilvl w:val="2"/>
          <w:numId w:val="1"/>
        </w:numPr>
        <w:spacing w:after="120" w:line="240" w:lineRule="auto"/>
        <w:contextualSpacing w:val="0"/>
        <w:jc w:val="both"/>
        <w:rPr>
          <w:rFonts w:ascii="Verdana" w:hAnsi="Verdana"/>
          <w:sz w:val="20"/>
          <w:szCs w:val="20"/>
          <w:lang w:val="sl-SI"/>
        </w:rPr>
      </w:pPr>
      <w:r w:rsidRPr="00DD1248">
        <w:rPr>
          <w:rFonts w:ascii="Verdana" w:hAnsi="Verdana"/>
          <w:sz w:val="20"/>
          <w:szCs w:val="20"/>
          <w:lang w:val="sl-SI"/>
        </w:rPr>
        <w:t>Način izvedbe storitev sme izvajalec izbrati v skladu s svojo strokovno presojo, če ga ne določi naročnik, če ni določen v specifikacijah ali če iz vsebine in namena naročila ne izhaja kaj drugega.</w:t>
      </w:r>
    </w:p>
    <w:p w14:paraId="4030061A" w14:textId="77777777" w:rsidR="000D5380" w:rsidRPr="00D34477" w:rsidRDefault="000D5380" w:rsidP="00755A8E">
      <w:pPr>
        <w:widowControl w:val="0"/>
        <w:numPr>
          <w:ilvl w:val="2"/>
          <w:numId w:val="1"/>
        </w:numPr>
        <w:spacing w:after="120" w:line="240" w:lineRule="auto"/>
        <w:jc w:val="both"/>
        <w:rPr>
          <w:rFonts w:ascii="Verdana" w:hAnsi="Verdana"/>
          <w:sz w:val="20"/>
          <w:szCs w:val="20"/>
          <w:u w:val="single"/>
          <w:lang w:val="sl-SI"/>
        </w:rPr>
      </w:pPr>
      <w:r w:rsidRPr="00D34477">
        <w:rPr>
          <w:rFonts w:ascii="Verdana" w:hAnsi="Verdana"/>
          <w:sz w:val="20"/>
          <w:szCs w:val="20"/>
          <w:u w:val="single"/>
          <w:lang w:val="sl-SI"/>
        </w:rPr>
        <w:t>Naročnik se obvezuje, da bo:</w:t>
      </w:r>
    </w:p>
    <w:p w14:paraId="0D66EBCA" w14:textId="77777777" w:rsidR="000D5380" w:rsidRPr="00D34477" w:rsidRDefault="000D5380" w:rsidP="00755A8E">
      <w:pPr>
        <w:widowControl w:val="0"/>
        <w:numPr>
          <w:ilvl w:val="3"/>
          <w:numId w:val="1"/>
        </w:numPr>
        <w:spacing w:after="120" w:line="240" w:lineRule="auto"/>
        <w:jc w:val="both"/>
        <w:rPr>
          <w:rFonts w:ascii="Verdana" w:hAnsi="Verdana"/>
          <w:sz w:val="20"/>
          <w:szCs w:val="20"/>
          <w:u w:val="single"/>
          <w:lang w:val="sl-SI"/>
        </w:rPr>
      </w:pPr>
      <w:r>
        <w:rPr>
          <w:rFonts w:ascii="Verdana" w:hAnsi="Verdana"/>
          <w:sz w:val="20"/>
          <w:szCs w:val="20"/>
          <w:lang w:val="sl-SI"/>
        </w:rPr>
        <w:t>izpolnil</w:t>
      </w:r>
      <w:r w:rsidRPr="00D34477">
        <w:rPr>
          <w:rFonts w:ascii="Verdana" w:hAnsi="Verdana"/>
          <w:sz w:val="20"/>
          <w:szCs w:val="20"/>
          <w:lang w:val="sl-SI"/>
        </w:rPr>
        <w:t xml:space="preserve"> vse predvidene obveznosti v rok</w:t>
      </w:r>
      <w:r>
        <w:rPr>
          <w:rFonts w:ascii="Verdana" w:hAnsi="Verdana"/>
          <w:sz w:val="20"/>
          <w:szCs w:val="20"/>
          <w:lang w:val="sl-SI"/>
        </w:rPr>
        <w:t>u</w:t>
      </w:r>
      <w:r w:rsidRPr="00D34477">
        <w:rPr>
          <w:rFonts w:ascii="Verdana" w:hAnsi="Verdana"/>
          <w:sz w:val="20"/>
          <w:szCs w:val="20"/>
          <w:lang w:val="sl-SI"/>
        </w:rPr>
        <w:t xml:space="preserve"> in na predviden način;</w:t>
      </w:r>
    </w:p>
    <w:p w14:paraId="40705DC7" w14:textId="77777777" w:rsidR="000D5380" w:rsidRPr="00DD1248" w:rsidRDefault="000D5380" w:rsidP="00755A8E">
      <w:pPr>
        <w:widowControl w:val="0"/>
        <w:numPr>
          <w:ilvl w:val="3"/>
          <w:numId w:val="1"/>
        </w:numPr>
        <w:spacing w:after="120" w:line="240" w:lineRule="auto"/>
        <w:jc w:val="both"/>
        <w:rPr>
          <w:rFonts w:ascii="Verdana" w:hAnsi="Verdana"/>
          <w:sz w:val="20"/>
          <w:szCs w:val="20"/>
          <w:lang w:val="sl-SI"/>
        </w:rPr>
      </w:pPr>
      <w:r w:rsidRPr="00DD1248">
        <w:rPr>
          <w:rFonts w:ascii="Verdana" w:hAnsi="Verdana"/>
          <w:sz w:val="20"/>
          <w:szCs w:val="20"/>
          <w:lang w:val="sl-SI"/>
        </w:rPr>
        <w:t>zagotovil razpoložljivost potrebnih človeških, informacijskih in finančnih virov;</w:t>
      </w:r>
    </w:p>
    <w:p w14:paraId="2CD071D4" w14:textId="77777777" w:rsidR="0059755C" w:rsidRPr="006A32A9" w:rsidRDefault="0059755C" w:rsidP="00755A8E">
      <w:pPr>
        <w:numPr>
          <w:ilvl w:val="3"/>
          <w:numId w:val="1"/>
        </w:numPr>
        <w:spacing w:after="120" w:line="240" w:lineRule="auto"/>
        <w:jc w:val="both"/>
        <w:rPr>
          <w:rFonts w:ascii="Verdana" w:hAnsi="Verdana"/>
          <w:sz w:val="20"/>
          <w:szCs w:val="20"/>
          <w:u w:val="single"/>
          <w:lang w:val="sl-SI"/>
        </w:rPr>
      </w:pPr>
      <w:r w:rsidRPr="00523F86">
        <w:rPr>
          <w:rFonts w:ascii="Verdana" w:hAnsi="Verdana"/>
          <w:sz w:val="20"/>
          <w:szCs w:val="20"/>
          <w:lang w:val="sl-SI"/>
        </w:rPr>
        <w:t xml:space="preserve">izvajalcu omogočil dostop do </w:t>
      </w:r>
      <w:r w:rsidRPr="006A32A9">
        <w:rPr>
          <w:rFonts w:ascii="Verdana" w:hAnsi="Verdana"/>
          <w:sz w:val="20"/>
          <w:szCs w:val="20"/>
          <w:lang w:val="sl-SI"/>
        </w:rPr>
        <w:t>lokacije in pros</w:t>
      </w:r>
      <w:r>
        <w:rPr>
          <w:rFonts w:ascii="Verdana" w:hAnsi="Verdana"/>
          <w:sz w:val="20"/>
          <w:szCs w:val="20"/>
          <w:lang w:val="sl-SI"/>
        </w:rPr>
        <w:t>torov kjer se izvajajo storitve</w:t>
      </w:r>
      <w:r w:rsidRPr="00523F86">
        <w:rPr>
          <w:rFonts w:ascii="Verdana" w:hAnsi="Verdana"/>
          <w:sz w:val="20"/>
          <w:szCs w:val="20"/>
          <w:lang w:val="sl-SI"/>
        </w:rPr>
        <w:t>;</w:t>
      </w:r>
    </w:p>
    <w:p w14:paraId="31CA7A61" w14:textId="0D2F29CF" w:rsidR="00DD1248" w:rsidRPr="00D11CEF" w:rsidRDefault="0059755C" w:rsidP="00755A8E">
      <w:pPr>
        <w:numPr>
          <w:ilvl w:val="3"/>
          <w:numId w:val="1"/>
        </w:numPr>
        <w:spacing w:after="120" w:line="240" w:lineRule="auto"/>
        <w:jc w:val="both"/>
        <w:rPr>
          <w:rFonts w:ascii="Verdana" w:hAnsi="Verdana"/>
          <w:sz w:val="20"/>
          <w:szCs w:val="20"/>
          <w:lang w:val="sl-SI"/>
        </w:rPr>
      </w:pPr>
      <w:r w:rsidRPr="00D11CEF">
        <w:rPr>
          <w:rFonts w:ascii="Verdana" w:hAnsi="Verdana"/>
          <w:sz w:val="20"/>
          <w:szCs w:val="20"/>
          <w:lang w:val="sl-SI"/>
        </w:rPr>
        <w:t>izvajalcu zagotovil vodo in električno energijo za čistilne stroje, prostor za shranjevanje čistilnih sredstev in delovnih pripomočkov ter prostor za garderobo osebja;</w:t>
      </w:r>
    </w:p>
    <w:p w14:paraId="3FC5A1F9" w14:textId="77777777" w:rsidR="00DD1248" w:rsidRPr="00DD1248" w:rsidRDefault="00671C15" w:rsidP="00755A8E">
      <w:pPr>
        <w:pStyle w:val="Odstavekseznama"/>
        <w:widowControl w:val="0"/>
        <w:numPr>
          <w:ilvl w:val="3"/>
          <w:numId w:val="1"/>
        </w:numPr>
        <w:spacing w:after="120" w:line="240" w:lineRule="auto"/>
        <w:contextualSpacing w:val="0"/>
        <w:jc w:val="both"/>
        <w:rPr>
          <w:rFonts w:ascii="Verdana" w:hAnsi="Verdana"/>
          <w:sz w:val="20"/>
          <w:szCs w:val="20"/>
          <w:lang w:val="sl-SI"/>
        </w:rPr>
      </w:pPr>
      <w:r>
        <w:rPr>
          <w:rFonts w:ascii="Verdana" w:hAnsi="Verdana"/>
          <w:sz w:val="20"/>
          <w:szCs w:val="20"/>
          <w:lang w:val="sl-SI"/>
        </w:rPr>
        <w:t xml:space="preserve">pisno </w:t>
      </w:r>
      <w:r w:rsidR="00DD1248" w:rsidRPr="00DD1248">
        <w:rPr>
          <w:rFonts w:ascii="Verdana" w:hAnsi="Verdana"/>
          <w:sz w:val="20"/>
          <w:szCs w:val="20"/>
          <w:lang w:val="sl-SI"/>
        </w:rPr>
        <w:t>obveščal izvajalca o ugotovljenih napakah oziroma problemih;</w:t>
      </w:r>
    </w:p>
    <w:p w14:paraId="1BE392EB" w14:textId="77777777" w:rsidR="000D5380" w:rsidRPr="00DD1248" w:rsidRDefault="000D5380" w:rsidP="00755A8E">
      <w:pPr>
        <w:widowControl w:val="0"/>
        <w:numPr>
          <w:ilvl w:val="3"/>
          <w:numId w:val="1"/>
        </w:numPr>
        <w:spacing w:after="120" w:line="240" w:lineRule="auto"/>
        <w:jc w:val="both"/>
        <w:rPr>
          <w:rFonts w:ascii="Verdana" w:hAnsi="Verdana"/>
          <w:sz w:val="20"/>
          <w:szCs w:val="20"/>
          <w:lang w:val="sl-SI"/>
        </w:rPr>
      </w:pPr>
      <w:r w:rsidRPr="00DD1248">
        <w:rPr>
          <w:rFonts w:ascii="Verdana" w:hAnsi="Verdana"/>
          <w:sz w:val="20"/>
          <w:szCs w:val="20"/>
          <w:lang w:val="sl-SI"/>
        </w:rPr>
        <w:t xml:space="preserve">plačal </w:t>
      </w:r>
      <w:r w:rsidR="00515739">
        <w:rPr>
          <w:rFonts w:ascii="Verdana" w:hAnsi="Verdana"/>
          <w:sz w:val="20"/>
          <w:szCs w:val="20"/>
          <w:lang w:val="sl-SI"/>
        </w:rPr>
        <w:t xml:space="preserve">naročene in </w:t>
      </w:r>
      <w:r w:rsidR="00DD1248" w:rsidRPr="00DD1248">
        <w:rPr>
          <w:rFonts w:ascii="Verdana" w:hAnsi="Verdana"/>
          <w:sz w:val="20"/>
          <w:szCs w:val="20"/>
          <w:lang w:val="sl-SI"/>
        </w:rPr>
        <w:t>izvršene storitve</w:t>
      </w:r>
      <w:r w:rsidRPr="00DD1248">
        <w:rPr>
          <w:rFonts w:ascii="Verdana" w:hAnsi="Verdana"/>
          <w:sz w:val="20"/>
          <w:szCs w:val="20"/>
          <w:lang w:val="sl-SI"/>
        </w:rPr>
        <w:t xml:space="preserve"> v dogovorjenem roku.</w:t>
      </w:r>
    </w:p>
    <w:p w14:paraId="04880376" w14:textId="77777777" w:rsidR="000D5380" w:rsidRPr="00D34477" w:rsidRDefault="000D5380" w:rsidP="00755A8E">
      <w:pPr>
        <w:widowControl w:val="0"/>
        <w:numPr>
          <w:ilvl w:val="2"/>
          <w:numId w:val="1"/>
        </w:numPr>
        <w:spacing w:after="120" w:line="240" w:lineRule="auto"/>
        <w:jc w:val="both"/>
        <w:rPr>
          <w:rFonts w:ascii="Verdana" w:hAnsi="Verdana"/>
          <w:sz w:val="20"/>
          <w:szCs w:val="20"/>
          <w:u w:val="single"/>
          <w:lang w:val="sl-SI"/>
        </w:rPr>
      </w:pPr>
      <w:r>
        <w:rPr>
          <w:rFonts w:ascii="Verdana" w:hAnsi="Verdana"/>
          <w:sz w:val="20"/>
          <w:szCs w:val="20"/>
          <w:u w:val="single"/>
          <w:lang w:val="sl-SI"/>
        </w:rPr>
        <w:t>Izvajalec</w:t>
      </w:r>
      <w:r w:rsidRPr="00D34477">
        <w:rPr>
          <w:rFonts w:ascii="Verdana" w:hAnsi="Verdana"/>
          <w:sz w:val="20"/>
          <w:szCs w:val="20"/>
          <w:u w:val="single"/>
          <w:lang w:val="sl-SI"/>
        </w:rPr>
        <w:t xml:space="preserve"> se obvezuje, da bo:</w:t>
      </w:r>
    </w:p>
    <w:p w14:paraId="70F98148" w14:textId="77777777" w:rsidR="000D5380" w:rsidRPr="00D34477" w:rsidRDefault="000D5380" w:rsidP="00755A8E">
      <w:pPr>
        <w:widowControl w:val="0"/>
        <w:numPr>
          <w:ilvl w:val="3"/>
          <w:numId w:val="1"/>
        </w:numPr>
        <w:spacing w:after="120" w:line="240" w:lineRule="auto"/>
        <w:jc w:val="both"/>
        <w:rPr>
          <w:rFonts w:ascii="Verdana" w:hAnsi="Verdana"/>
          <w:sz w:val="20"/>
          <w:szCs w:val="20"/>
          <w:u w:val="single"/>
          <w:lang w:val="sl-SI"/>
        </w:rPr>
      </w:pPr>
      <w:r w:rsidRPr="00D34477">
        <w:rPr>
          <w:rFonts w:ascii="Verdana" w:hAnsi="Verdana"/>
          <w:sz w:val="20"/>
          <w:szCs w:val="20"/>
          <w:lang w:val="sl-SI"/>
        </w:rPr>
        <w:t>svoje naloge opravil strokovno in s skrbnostjo dobrega strokovnjaka;</w:t>
      </w:r>
    </w:p>
    <w:p w14:paraId="2DF64334" w14:textId="6A4460A0" w:rsidR="00BB7AE9" w:rsidRPr="00BB7AE9" w:rsidRDefault="00BB7AE9" w:rsidP="00755A8E">
      <w:pPr>
        <w:widowControl w:val="0"/>
        <w:numPr>
          <w:ilvl w:val="3"/>
          <w:numId w:val="1"/>
        </w:numPr>
        <w:spacing w:after="120" w:line="240" w:lineRule="auto"/>
        <w:jc w:val="both"/>
        <w:rPr>
          <w:rFonts w:ascii="Verdana" w:hAnsi="Verdana"/>
          <w:sz w:val="20"/>
          <w:szCs w:val="20"/>
          <w:u w:val="single"/>
          <w:lang w:val="sl-SI"/>
        </w:rPr>
      </w:pPr>
      <w:r w:rsidRPr="006A32A9">
        <w:rPr>
          <w:rFonts w:ascii="Verdana" w:hAnsi="Verdana"/>
          <w:sz w:val="20"/>
          <w:szCs w:val="20"/>
          <w:lang w:val="sl-SI"/>
        </w:rPr>
        <w:t xml:space="preserve">storitve izvajal </w:t>
      </w:r>
      <w:r w:rsidRPr="002E700C">
        <w:rPr>
          <w:rFonts w:ascii="Verdana" w:hAnsi="Verdana"/>
          <w:sz w:val="20"/>
          <w:szCs w:val="20"/>
          <w:lang w:val="sl-SI"/>
        </w:rPr>
        <w:t xml:space="preserve">kvalitetno in v skladu s specifikacijami </w:t>
      </w:r>
      <w:r>
        <w:rPr>
          <w:rFonts w:ascii="Verdana" w:hAnsi="Verdana"/>
          <w:sz w:val="20"/>
          <w:szCs w:val="20"/>
          <w:lang w:val="sl-SI"/>
        </w:rPr>
        <w:t xml:space="preserve">in na način, </w:t>
      </w:r>
      <w:r w:rsidRPr="006A32A9">
        <w:rPr>
          <w:rFonts w:ascii="Verdana" w:hAnsi="Verdana"/>
          <w:sz w:val="20"/>
          <w:szCs w:val="20"/>
          <w:lang w:val="sl-SI"/>
        </w:rPr>
        <w:t>da ne bo moten delovni proces naročnika</w:t>
      </w:r>
      <w:r>
        <w:rPr>
          <w:rFonts w:ascii="Verdana" w:hAnsi="Verdana"/>
          <w:sz w:val="20"/>
          <w:szCs w:val="20"/>
          <w:lang w:val="sl-SI"/>
        </w:rPr>
        <w:t>;</w:t>
      </w:r>
    </w:p>
    <w:p w14:paraId="5C3BCF63" w14:textId="668527C0" w:rsidR="00BB7AE9" w:rsidRPr="00BB7AE9" w:rsidRDefault="00BB7AE9" w:rsidP="00755A8E">
      <w:pPr>
        <w:widowControl w:val="0"/>
        <w:numPr>
          <w:ilvl w:val="3"/>
          <w:numId w:val="1"/>
        </w:numPr>
        <w:spacing w:after="120" w:line="240" w:lineRule="auto"/>
        <w:jc w:val="both"/>
        <w:rPr>
          <w:rFonts w:ascii="Verdana" w:hAnsi="Verdana"/>
          <w:sz w:val="20"/>
          <w:szCs w:val="20"/>
          <w:u w:val="single"/>
          <w:lang w:val="sl-SI"/>
        </w:rPr>
      </w:pPr>
      <w:r w:rsidRPr="006A32A9">
        <w:rPr>
          <w:rFonts w:ascii="Verdana" w:hAnsi="Verdana"/>
          <w:sz w:val="20"/>
          <w:szCs w:val="20"/>
          <w:lang w:val="sl-SI"/>
        </w:rPr>
        <w:t>pri izvajanju storitev ravnal gospodarno pri porabi električne energije in pri porabi vode ter skrbel za ekonomično porabo ostalih virov;</w:t>
      </w:r>
    </w:p>
    <w:p w14:paraId="1D52D24F" w14:textId="51851C0E" w:rsidR="00BB7AE9" w:rsidRPr="00BB7AE9" w:rsidRDefault="00BB7AE9" w:rsidP="00755A8E">
      <w:pPr>
        <w:widowControl w:val="0"/>
        <w:numPr>
          <w:ilvl w:val="3"/>
          <w:numId w:val="1"/>
        </w:numPr>
        <w:spacing w:after="120" w:line="240" w:lineRule="auto"/>
        <w:jc w:val="both"/>
        <w:rPr>
          <w:rFonts w:ascii="Verdana" w:hAnsi="Verdana"/>
          <w:sz w:val="20"/>
          <w:szCs w:val="20"/>
          <w:u w:val="single"/>
          <w:lang w:val="sl-SI"/>
        </w:rPr>
      </w:pPr>
      <w:r w:rsidRPr="006A32A9">
        <w:rPr>
          <w:rFonts w:ascii="Verdana" w:hAnsi="Verdana"/>
          <w:sz w:val="20"/>
          <w:szCs w:val="20"/>
          <w:lang w:val="sl-SI"/>
        </w:rPr>
        <w:lastRenderedPageBreak/>
        <w:t>po končanem izvajanju storitev zaprl vsa okna in zaklenil vrata, ključe pa izročil varnostniku oz. jih po dogovoru z naročnikom oz. uporabnikom obdržal;</w:t>
      </w:r>
    </w:p>
    <w:p w14:paraId="7A92321A" w14:textId="48E84773" w:rsidR="00BB7AE9" w:rsidRPr="00BB7AE9" w:rsidRDefault="00BB7AE9" w:rsidP="00755A8E">
      <w:pPr>
        <w:widowControl w:val="0"/>
        <w:numPr>
          <w:ilvl w:val="3"/>
          <w:numId w:val="1"/>
        </w:numPr>
        <w:spacing w:after="120" w:line="240" w:lineRule="auto"/>
        <w:jc w:val="both"/>
        <w:rPr>
          <w:rFonts w:ascii="Verdana" w:hAnsi="Verdana"/>
          <w:sz w:val="20"/>
          <w:szCs w:val="20"/>
          <w:u w:val="single"/>
          <w:lang w:val="sl-SI"/>
        </w:rPr>
      </w:pPr>
      <w:r w:rsidRPr="006A32A9">
        <w:rPr>
          <w:rFonts w:ascii="Verdana" w:hAnsi="Verdana"/>
          <w:sz w:val="20"/>
          <w:szCs w:val="20"/>
          <w:lang w:val="sl-SI"/>
        </w:rPr>
        <w:t>odgovarjal za škodo, ki jo povzročijo</w:t>
      </w:r>
      <w:r>
        <w:rPr>
          <w:rFonts w:ascii="Verdana" w:hAnsi="Verdana"/>
          <w:sz w:val="20"/>
          <w:szCs w:val="20"/>
          <w:lang w:val="sl-SI"/>
        </w:rPr>
        <w:t xml:space="preserve"> delavci</w:t>
      </w:r>
      <w:r w:rsidRPr="006A32A9">
        <w:rPr>
          <w:rFonts w:ascii="Verdana" w:hAnsi="Verdana"/>
          <w:sz w:val="20"/>
          <w:szCs w:val="20"/>
          <w:lang w:val="sl-SI"/>
        </w:rPr>
        <w:t>, ki izvajajo storitve čiščenja;</w:t>
      </w:r>
    </w:p>
    <w:p w14:paraId="1209EC62" w14:textId="0B1A2FEE" w:rsidR="00BB7AE9" w:rsidRPr="00BB7AE9" w:rsidRDefault="00BB7AE9" w:rsidP="00755A8E">
      <w:pPr>
        <w:widowControl w:val="0"/>
        <w:numPr>
          <w:ilvl w:val="3"/>
          <w:numId w:val="1"/>
        </w:numPr>
        <w:spacing w:after="120" w:line="240" w:lineRule="auto"/>
        <w:jc w:val="both"/>
        <w:rPr>
          <w:rFonts w:ascii="Verdana" w:hAnsi="Verdana"/>
          <w:sz w:val="20"/>
          <w:szCs w:val="20"/>
          <w:u w:val="single"/>
          <w:lang w:val="sl-SI"/>
        </w:rPr>
      </w:pPr>
      <w:r w:rsidRPr="006A32A9">
        <w:rPr>
          <w:rFonts w:ascii="Verdana" w:hAnsi="Verdana"/>
          <w:sz w:val="20"/>
          <w:szCs w:val="20"/>
          <w:lang w:val="sl-SI"/>
        </w:rPr>
        <w:t xml:space="preserve">vse spremembe glede kadrov, ki izvajajo </w:t>
      </w:r>
      <w:r>
        <w:rPr>
          <w:rFonts w:ascii="Verdana" w:hAnsi="Verdana"/>
          <w:sz w:val="20"/>
          <w:szCs w:val="20"/>
          <w:lang w:val="sl-SI"/>
        </w:rPr>
        <w:t xml:space="preserve">storitve čiščenja </w:t>
      </w:r>
      <w:r w:rsidRPr="006A32A9">
        <w:rPr>
          <w:rFonts w:ascii="Verdana" w:hAnsi="Verdana"/>
          <w:sz w:val="20"/>
          <w:szCs w:val="20"/>
          <w:lang w:val="sl-SI"/>
        </w:rPr>
        <w:t>usklajeval s soglasjem naročnika oziroma z njegovo kontaktno osebo;</w:t>
      </w:r>
    </w:p>
    <w:p w14:paraId="1C6C79DD" w14:textId="77777777" w:rsidR="00BB7AE9" w:rsidRDefault="00BB7AE9" w:rsidP="00755A8E">
      <w:pPr>
        <w:numPr>
          <w:ilvl w:val="3"/>
          <w:numId w:val="1"/>
        </w:numPr>
        <w:spacing w:after="120" w:line="240" w:lineRule="auto"/>
        <w:jc w:val="both"/>
        <w:rPr>
          <w:rFonts w:ascii="Verdana" w:hAnsi="Verdana"/>
          <w:sz w:val="20"/>
          <w:szCs w:val="20"/>
          <w:lang w:val="sl-SI"/>
        </w:rPr>
      </w:pPr>
      <w:r w:rsidRPr="006A32A9">
        <w:rPr>
          <w:rFonts w:ascii="Verdana" w:hAnsi="Verdana"/>
          <w:sz w:val="20"/>
          <w:szCs w:val="20"/>
          <w:lang w:val="sl-SI"/>
        </w:rPr>
        <w:t xml:space="preserve">prevzete storitve izvrševal strokovno pravilno, vestno in kvalitetno v skladu z vsemi tehničnimi predpisi, standardi in normativi, razpisnimi pogoji, ponudbo, delovno mapo, ki je na objektu, terminskim planom čiščenja (kaj dela </w:t>
      </w:r>
      <w:r>
        <w:rPr>
          <w:rFonts w:ascii="Verdana" w:hAnsi="Verdana"/>
          <w:sz w:val="20"/>
          <w:szCs w:val="20"/>
          <w:lang w:val="sl-SI"/>
        </w:rPr>
        <w:t>delavec</w:t>
      </w:r>
      <w:r w:rsidRPr="006A32A9">
        <w:rPr>
          <w:rFonts w:ascii="Verdana" w:hAnsi="Verdana"/>
          <w:sz w:val="20"/>
          <w:szCs w:val="20"/>
          <w:lang w:val="sl-SI"/>
        </w:rPr>
        <w:t xml:space="preserve"> po dnevih v dotičnih prostorih) in v sodelovanju z naročnikom;</w:t>
      </w:r>
    </w:p>
    <w:p w14:paraId="3C073E68" w14:textId="77777777" w:rsidR="00BB7AE9" w:rsidRPr="006A32A9" w:rsidRDefault="00BB7AE9" w:rsidP="00755A8E">
      <w:pPr>
        <w:numPr>
          <w:ilvl w:val="3"/>
          <w:numId w:val="1"/>
        </w:numPr>
        <w:spacing w:after="120" w:line="240" w:lineRule="auto"/>
        <w:jc w:val="both"/>
        <w:rPr>
          <w:rFonts w:ascii="Verdana" w:hAnsi="Verdana"/>
          <w:sz w:val="20"/>
          <w:szCs w:val="20"/>
          <w:lang w:val="sl-SI"/>
        </w:rPr>
      </w:pPr>
      <w:r w:rsidRPr="006A32A9">
        <w:rPr>
          <w:rFonts w:ascii="Verdana" w:hAnsi="Verdana"/>
          <w:sz w:val="20"/>
          <w:szCs w:val="20"/>
          <w:lang w:val="sl-SI"/>
        </w:rPr>
        <w:t>izvajal pogodbene storitve pravočasno, skladno s terminskim planom;</w:t>
      </w:r>
    </w:p>
    <w:p w14:paraId="39931842" w14:textId="77777777" w:rsidR="00BB7AE9" w:rsidRPr="006A32A9" w:rsidRDefault="00BB7AE9" w:rsidP="00755A8E">
      <w:pPr>
        <w:numPr>
          <w:ilvl w:val="3"/>
          <w:numId w:val="1"/>
        </w:numPr>
        <w:spacing w:after="120" w:line="240" w:lineRule="auto"/>
        <w:jc w:val="both"/>
        <w:rPr>
          <w:rFonts w:ascii="Verdana" w:hAnsi="Verdana"/>
          <w:sz w:val="20"/>
          <w:szCs w:val="20"/>
          <w:lang w:val="sl-SI"/>
        </w:rPr>
      </w:pPr>
      <w:r w:rsidRPr="006A32A9">
        <w:rPr>
          <w:rFonts w:ascii="Verdana" w:hAnsi="Verdana"/>
          <w:sz w:val="20"/>
          <w:szCs w:val="20"/>
          <w:lang w:val="sl-SI"/>
        </w:rPr>
        <w:t>pisno obveščal naročnika o morebitnem nastopu okoliščin, ki utegnejo vplivati na vsebinsko, vrednostno in terminsko izvršitev nalog;</w:t>
      </w:r>
    </w:p>
    <w:p w14:paraId="1B70F933" w14:textId="77777777" w:rsidR="00BB7AE9" w:rsidRPr="006A32A9" w:rsidRDefault="00BB7AE9" w:rsidP="00755A8E">
      <w:pPr>
        <w:numPr>
          <w:ilvl w:val="3"/>
          <w:numId w:val="1"/>
        </w:numPr>
        <w:spacing w:after="120" w:line="240" w:lineRule="auto"/>
        <w:jc w:val="both"/>
        <w:rPr>
          <w:rFonts w:ascii="Verdana" w:hAnsi="Verdana"/>
          <w:sz w:val="20"/>
          <w:szCs w:val="20"/>
          <w:lang w:val="sl-SI"/>
        </w:rPr>
      </w:pPr>
      <w:r w:rsidRPr="006A32A9">
        <w:rPr>
          <w:rFonts w:ascii="Verdana" w:hAnsi="Verdana"/>
          <w:sz w:val="20"/>
          <w:szCs w:val="20"/>
          <w:lang w:val="sl-SI"/>
        </w:rPr>
        <w:t xml:space="preserve">omogočal ustrezen nadzor naročniku; </w:t>
      </w:r>
    </w:p>
    <w:p w14:paraId="06AD694D" w14:textId="28AB2CFC" w:rsidR="00BB7AE9" w:rsidRPr="00BB7AE9" w:rsidRDefault="00BB7AE9" w:rsidP="00755A8E">
      <w:pPr>
        <w:widowControl w:val="0"/>
        <w:numPr>
          <w:ilvl w:val="3"/>
          <w:numId w:val="1"/>
        </w:numPr>
        <w:spacing w:after="120" w:line="240" w:lineRule="auto"/>
        <w:jc w:val="both"/>
        <w:rPr>
          <w:rFonts w:ascii="Verdana" w:hAnsi="Verdana"/>
          <w:sz w:val="20"/>
          <w:szCs w:val="20"/>
          <w:u w:val="single"/>
          <w:lang w:val="sl-SI"/>
        </w:rPr>
      </w:pPr>
      <w:r w:rsidRPr="006A32A9">
        <w:rPr>
          <w:rFonts w:ascii="Verdana" w:hAnsi="Verdana"/>
          <w:sz w:val="20"/>
          <w:szCs w:val="20"/>
          <w:lang w:val="sl-SI"/>
        </w:rPr>
        <w:t>na naročnikovo željo sklenil aneks za dodatne storitve enake vrste kot so razpisane;</w:t>
      </w:r>
    </w:p>
    <w:p w14:paraId="1DC5E9A5" w14:textId="77777777" w:rsidR="00BB7AE9" w:rsidRPr="006A32A9" w:rsidRDefault="00BB7AE9" w:rsidP="00755A8E">
      <w:pPr>
        <w:numPr>
          <w:ilvl w:val="3"/>
          <w:numId w:val="1"/>
        </w:numPr>
        <w:spacing w:after="120" w:line="240" w:lineRule="auto"/>
        <w:jc w:val="both"/>
        <w:rPr>
          <w:rFonts w:ascii="Verdana" w:hAnsi="Verdana"/>
          <w:sz w:val="20"/>
          <w:szCs w:val="20"/>
          <w:lang w:val="sl-SI"/>
        </w:rPr>
      </w:pPr>
      <w:r w:rsidRPr="006A32A9">
        <w:rPr>
          <w:rFonts w:ascii="Verdana" w:hAnsi="Verdana"/>
          <w:sz w:val="20"/>
          <w:szCs w:val="20"/>
          <w:lang w:val="sl-SI"/>
        </w:rPr>
        <w:t xml:space="preserve">v primeru, da naročnik za nekatere prostore ne bo imel več potreb po čiščenju in te zmanjšane potrebe niso posledica rednih letnih dopustov ali remontov oziroma adaptacij, bo o tem obvestil izvajalca in za te prostore se bo zmanjšal pogodbeni obseg čiščenja, kar bosta naročnik in izvajalec uskladila s pisnim aneksom k </w:t>
      </w:r>
      <w:r>
        <w:rPr>
          <w:rFonts w:ascii="Verdana" w:hAnsi="Verdana"/>
          <w:sz w:val="20"/>
          <w:szCs w:val="20"/>
          <w:lang w:val="sl-SI"/>
        </w:rPr>
        <w:t>tej pogodbi</w:t>
      </w:r>
      <w:r w:rsidRPr="006A32A9">
        <w:rPr>
          <w:rFonts w:ascii="Verdana" w:hAnsi="Verdana"/>
          <w:sz w:val="20"/>
          <w:szCs w:val="20"/>
          <w:lang w:val="sl-SI"/>
        </w:rPr>
        <w:t>;</w:t>
      </w:r>
    </w:p>
    <w:p w14:paraId="49E97F50" w14:textId="508AB637" w:rsidR="00BB7AE9" w:rsidRPr="0096215E" w:rsidRDefault="00BB7AE9" w:rsidP="00755A8E">
      <w:pPr>
        <w:widowControl w:val="0"/>
        <w:numPr>
          <w:ilvl w:val="3"/>
          <w:numId w:val="1"/>
        </w:numPr>
        <w:spacing w:after="120" w:line="240" w:lineRule="auto"/>
        <w:jc w:val="both"/>
        <w:rPr>
          <w:rFonts w:ascii="Verdana" w:hAnsi="Verdana"/>
          <w:sz w:val="20"/>
          <w:szCs w:val="20"/>
          <w:u w:val="single"/>
          <w:lang w:val="sl-SI"/>
        </w:rPr>
      </w:pPr>
      <w:r w:rsidRPr="006A32A9">
        <w:rPr>
          <w:rFonts w:ascii="Verdana" w:hAnsi="Verdana"/>
          <w:sz w:val="20"/>
          <w:szCs w:val="20"/>
          <w:lang w:val="sl-SI"/>
        </w:rPr>
        <w:t>pri delu uporabljal svoja osnovna sredstva, material in čistilna sredstva v obsegu in na način, ki so potrebna, da se doseže dogovorjena kakovost čiščenja pod pogojem, da z njihovo uporabo ni ogroženo zdravje, da so spoštovani higienski predpisi in da ne bodo povzročali poškodb na poslovnih prostorih in opremi.</w:t>
      </w:r>
    </w:p>
    <w:p w14:paraId="45EFAAE9" w14:textId="7F9ADBC1" w:rsidR="0096215E" w:rsidRPr="00BB7AE9" w:rsidRDefault="0096215E" w:rsidP="00755A8E">
      <w:pPr>
        <w:widowControl w:val="0"/>
        <w:numPr>
          <w:ilvl w:val="3"/>
          <w:numId w:val="1"/>
        </w:numPr>
        <w:spacing w:after="120" w:line="240" w:lineRule="auto"/>
        <w:jc w:val="both"/>
        <w:rPr>
          <w:rFonts w:ascii="Verdana" w:hAnsi="Verdana"/>
          <w:sz w:val="20"/>
          <w:szCs w:val="20"/>
          <w:u w:val="single"/>
          <w:lang w:val="sl-SI"/>
        </w:rPr>
      </w:pPr>
      <w:r>
        <w:rPr>
          <w:rFonts w:ascii="Verdana" w:hAnsi="Verdana"/>
          <w:sz w:val="20"/>
          <w:szCs w:val="20"/>
          <w:lang w:val="sl-SI"/>
        </w:rPr>
        <w:t xml:space="preserve">storitve izvajal </w:t>
      </w:r>
      <w:r w:rsidRPr="0096215E">
        <w:rPr>
          <w:rFonts w:ascii="Verdana" w:hAnsi="Verdana"/>
          <w:sz w:val="20"/>
          <w:szCs w:val="20"/>
          <w:lang w:val="sl-SI"/>
        </w:rPr>
        <w:t>skladno s tehničnimi specifikacijami z okoljsko manj obremenjujočim blagom (čistila in higienski papirnati proizvodi) in z upoštevanjem okoljskih vidikov in ciljev, ki jih je določil naročnik v predmetnem postopku javnega naročanja skladno z Uredbo o zelenem javnem naročanju</w:t>
      </w:r>
    </w:p>
    <w:p w14:paraId="251D1B9F" w14:textId="173C0E4C" w:rsidR="00A45A02" w:rsidRPr="00A45A02" w:rsidRDefault="00A45A02" w:rsidP="00755A8E">
      <w:pPr>
        <w:numPr>
          <w:ilvl w:val="2"/>
          <w:numId w:val="1"/>
        </w:numPr>
        <w:spacing w:after="120" w:line="240" w:lineRule="auto"/>
        <w:jc w:val="both"/>
        <w:rPr>
          <w:rFonts w:ascii="Verdana" w:hAnsi="Verdana"/>
          <w:sz w:val="20"/>
          <w:szCs w:val="20"/>
          <w:lang w:val="sl-SI"/>
        </w:rPr>
      </w:pPr>
      <w:r w:rsidRPr="006A32A9">
        <w:rPr>
          <w:rFonts w:ascii="Verdana" w:hAnsi="Verdana"/>
          <w:sz w:val="20"/>
          <w:szCs w:val="20"/>
          <w:lang w:val="sl-SI"/>
        </w:rPr>
        <w:t>Naročnik bo lahko naročal storitve</w:t>
      </w:r>
      <w:r w:rsidR="0096215E">
        <w:rPr>
          <w:rFonts w:ascii="Verdana" w:hAnsi="Verdana"/>
          <w:sz w:val="20"/>
          <w:szCs w:val="20"/>
          <w:lang w:val="sl-SI"/>
        </w:rPr>
        <w:t xml:space="preserve"> dodatnega</w:t>
      </w:r>
      <w:r w:rsidRPr="006A32A9">
        <w:rPr>
          <w:rFonts w:ascii="Verdana" w:hAnsi="Verdana"/>
          <w:sz w:val="20"/>
          <w:szCs w:val="20"/>
          <w:lang w:val="sl-SI"/>
        </w:rPr>
        <w:t xml:space="preserve"> čiščenja </w:t>
      </w:r>
      <w:r w:rsidR="0096215E">
        <w:rPr>
          <w:rFonts w:ascii="Verdana" w:hAnsi="Verdana"/>
          <w:sz w:val="20"/>
          <w:szCs w:val="20"/>
          <w:lang w:val="sl-SI"/>
        </w:rPr>
        <w:t xml:space="preserve">iz točke III. 3. člena te pogodbe in predračuna P-2, </w:t>
      </w:r>
      <w:r w:rsidRPr="006A32A9">
        <w:rPr>
          <w:rFonts w:ascii="Verdana" w:hAnsi="Verdana"/>
          <w:sz w:val="20"/>
          <w:szCs w:val="20"/>
          <w:lang w:val="sl-SI"/>
        </w:rPr>
        <w:t>po naročilu (storitve, ki niso zajete v dnevnih, tedenskih, mesečnih</w:t>
      </w:r>
      <w:r w:rsidR="0096215E">
        <w:rPr>
          <w:rFonts w:ascii="Verdana" w:hAnsi="Verdana"/>
          <w:sz w:val="20"/>
          <w:szCs w:val="20"/>
          <w:lang w:val="sl-SI"/>
        </w:rPr>
        <w:t xml:space="preserve"> in letnih</w:t>
      </w:r>
      <w:r w:rsidRPr="006A32A9">
        <w:rPr>
          <w:rFonts w:ascii="Verdana" w:hAnsi="Verdana"/>
          <w:sz w:val="20"/>
          <w:szCs w:val="20"/>
          <w:lang w:val="sl-SI"/>
        </w:rPr>
        <w:t xml:space="preserve"> storitvah in storitvah generalnega čiščenja) glede na potrebe, pri čemer bo izvajalcu najavil potrebo po storitvi praviloma vsaj 2 delovna dneva vnaprej. Odzivni čas izvajalca je 2 delovna dneva, pri čemer se kot rok seznanitve upošteva dan prejema elektronske pošte z izraženo potrebo po zagotovitvi storitve. Izvajalec mora prejem obvestila potrditi po elektronski pošti, tudi v primeru, če naročnik tega izrecno ne zahteva. Obseg in čas opravljanja storitev bo naročnik opredelil in pojasnil izvajalcu ob vsakokratno izraženi potrebi po storitvah.</w:t>
      </w:r>
      <w:r w:rsidR="00E578F4">
        <w:rPr>
          <w:rFonts w:ascii="Verdana" w:hAnsi="Verdana"/>
          <w:sz w:val="20"/>
          <w:szCs w:val="20"/>
          <w:lang w:val="sl-SI"/>
        </w:rPr>
        <w:t xml:space="preserve"> Naročnik se ne zavezuje naročiti vseh dodatnih ur čiščenja, ki so navedene v točki III. 3. člena te pogodbe </w:t>
      </w:r>
      <w:r w:rsidR="00E578F4" w:rsidRPr="00E578F4">
        <w:rPr>
          <w:rFonts w:ascii="Verdana" w:hAnsi="Verdana"/>
          <w:sz w:val="20"/>
          <w:szCs w:val="20"/>
          <w:lang w:val="sl-SI"/>
        </w:rPr>
        <w:t>in predračuna P-2</w:t>
      </w:r>
      <w:r w:rsidR="00E578F4">
        <w:rPr>
          <w:rFonts w:ascii="Verdana" w:hAnsi="Verdana"/>
          <w:sz w:val="20"/>
          <w:szCs w:val="20"/>
          <w:lang w:val="sl-SI"/>
        </w:rPr>
        <w:t>.</w:t>
      </w:r>
    </w:p>
    <w:p w14:paraId="619D4D5D" w14:textId="3E3F7FF8" w:rsidR="00DD1248" w:rsidRPr="00DD1248" w:rsidRDefault="00DD1248" w:rsidP="00755A8E">
      <w:pPr>
        <w:pStyle w:val="Odstavekseznama"/>
        <w:widowControl w:val="0"/>
        <w:numPr>
          <w:ilvl w:val="2"/>
          <w:numId w:val="1"/>
        </w:numPr>
        <w:spacing w:after="120" w:line="240" w:lineRule="auto"/>
        <w:contextualSpacing w:val="0"/>
        <w:jc w:val="both"/>
        <w:rPr>
          <w:rFonts w:ascii="Verdana" w:hAnsi="Verdana"/>
          <w:sz w:val="20"/>
          <w:szCs w:val="20"/>
          <w:lang w:val="sl-SI"/>
        </w:rPr>
      </w:pPr>
      <w:r w:rsidRPr="00DD1248">
        <w:rPr>
          <w:rFonts w:ascii="Verdana" w:hAnsi="Verdana"/>
          <w:sz w:val="20"/>
          <w:szCs w:val="20"/>
          <w:lang w:val="sl-SI"/>
        </w:rPr>
        <w:t>Če naročnik naroči izvajalcu storitev, s katero bi bili kršeni predpisi ali pa povzročena nesorazmerna škoda naročniku ali tretjemu, lahko izvajalec takšno naročilo odkloni, ne da bi kršil pogodbo, vendar mora razlog za odklonitev dokazati. Če naročilo ne omogoča strokovno optimalne izvedbe storitve ali pa zahteva rešitve, ki niso v skladu s pravili stroke, mora izvajalec naročnika na to dejstvo opozoriti in mu svetovati primernejšo izvedbo.</w:t>
      </w:r>
    </w:p>
    <w:p w14:paraId="6AADCB8A" w14:textId="77777777" w:rsidR="000D5380" w:rsidRPr="00D34477" w:rsidRDefault="000D5380" w:rsidP="00755A8E">
      <w:pPr>
        <w:widowControl w:val="0"/>
        <w:numPr>
          <w:ilvl w:val="2"/>
          <w:numId w:val="1"/>
        </w:numPr>
        <w:spacing w:after="120" w:line="240" w:lineRule="auto"/>
        <w:jc w:val="both"/>
        <w:rPr>
          <w:rFonts w:ascii="Verdana" w:hAnsi="Verdana"/>
          <w:sz w:val="20"/>
          <w:szCs w:val="20"/>
          <w:u w:val="single"/>
          <w:lang w:val="sl-SI"/>
        </w:rPr>
      </w:pPr>
      <w:r w:rsidRPr="00DD1248">
        <w:rPr>
          <w:rFonts w:ascii="Verdana" w:hAnsi="Verdana"/>
          <w:sz w:val="20"/>
          <w:szCs w:val="20"/>
          <w:lang w:val="sl-SI"/>
        </w:rPr>
        <w:t xml:space="preserve">Neutemeljena zavrnitev naročila ali odstopanje od naročenega načina </w:t>
      </w:r>
      <w:r w:rsidR="00DD1248" w:rsidRPr="00DD1248">
        <w:rPr>
          <w:rFonts w:ascii="Verdana" w:hAnsi="Verdana"/>
          <w:sz w:val="20"/>
          <w:szCs w:val="20"/>
          <w:lang w:val="sl-SI"/>
        </w:rPr>
        <w:t>izvedbe</w:t>
      </w:r>
      <w:r w:rsidRPr="00DD1248">
        <w:rPr>
          <w:rFonts w:ascii="Verdana" w:hAnsi="Verdana"/>
          <w:sz w:val="20"/>
          <w:szCs w:val="20"/>
          <w:lang w:val="sl-SI"/>
        </w:rPr>
        <w:t xml:space="preserve"> pomeni kršitev pogodbene obveznosti, zaradi katere lahko naročnik izvede kritni kup, razdre pogodbo, uveljavi finančno zavarovanja </w:t>
      </w:r>
      <w:r w:rsidRPr="00D34477">
        <w:rPr>
          <w:rFonts w:ascii="Verdana" w:hAnsi="Verdana"/>
          <w:sz w:val="20"/>
          <w:szCs w:val="20"/>
          <w:lang w:val="sl-SI"/>
        </w:rPr>
        <w:t>za dobro izvedbo pogodbenih obveznosti, v primeru škode pa tudi zahteva odškodnino.</w:t>
      </w:r>
    </w:p>
    <w:p w14:paraId="28665669" w14:textId="77777777" w:rsidR="000D5380" w:rsidRPr="00AA0742" w:rsidRDefault="000D5380" w:rsidP="00755A8E">
      <w:pPr>
        <w:widowControl w:val="0"/>
        <w:numPr>
          <w:ilvl w:val="2"/>
          <w:numId w:val="1"/>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 xml:space="preserve">Za potrebe izvajanje te pogodbe pogodbeni stranki uporabljata elektronsko komunikacijo (v pogodbi navedeno e-pošto) in sta dolžni obe zagotoviti, da bodisi nasprotna stranka, bodisi nasprotni informacijski sistem potrdi vsak prejem tako </w:t>
      </w:r>
      <w:r w:rsidRPr="00D34477">
        <w:rPr>
          <w:rFonts w:ascii="Verdana" w:hAnsi="Verdana"/>
          <w:sz w:val="20"/>
          <w:szCs w:val="20"/>
          <w:lang w:val="sl-SI"/>
        </w:rPr>
        <w:lastRenderedPageBreak/>
        <w:t>dogovorjene poslovne komunikacije.</w:t>
      </w:r>
    </w:p>
    <w:p w14:paraId="790DB57C" w14:textId="67477C89" w:rsidR="000D5380" w:rsidRDefault="005E7422" w:rsidP="00755A8E">
      <w:pPr>
        <w:pStyle w:val="Odstavekseznama"/>
        <w:widowControl w:val="0"/>
        <w:numPr>
          <w:ilvl w:val="0"/>
          <w:numId w:val="16"/>
        </w:numPr>
        <w:spacing w:after="120" w:line="240" w:lineRule="auto"/>
        <w:jc w:val="center"/>
        <w:rPr>
          <w:rFonts w:ascii="Verdana" w:hAnsi="Verdana"/>
          <w:sz w:val="20"/>
          <w:szCs w:val="20"/>
          <w:lang w:val="sl-SI"/>
        </w:rPr>
      </w:pPr>
      <w:r w:rsidRPr="00AA0742">
        <w:rPr>
          <w:rFonts w:ascii="Verdana" w:hAnsi="Verdana"/>
          <w:sz w:val="20"/>
          <w:szCs w:val="20"/>
          <w:lang w:val="sl-SI"/>
        </w:rPr>
        <w:t>Č</w:t>
      </w:r>
      <w:r w:rsidR="000D5380" w:rsidRPr="00AA0742">
        <w:rPr>
          <w:rFonts w:ascii="Verdana" w:hAnsi="Verdana"/>
          <w:sz w:val="20"/>
          <w:szCs w:val="20"/>
          <w:lang w:val="sl-SI"/>
        </w:rPr>
        <w:t>len</w:t>
      </w:r>
    </w:p>
    <w:p w14:paraId="3C8183CA" w14:textId="7C2F8BAC" w:rsidR="005E7422" w:rsidRDefault="005E7422" w:rsidP="005E7422">
      <w:pPr>
        <w:widowControl w:val="0"/>
        <w:spacing w:after="120" w:line="240" w:lineRule="auto"/>
        <w:jc w:val="center"/>
        <w:rPr>
          <w:rFonts w:ascii="Verdana" w:hAnsi="Verdana"/>
          <w:sz w:val="20"/>
          <w:szCs w:val="20"/>
          <w:lang w:val="sl-SI"/>
        </w:rPr>
      </w:pPr>
      <w:r>
        <w:rPr>
          <w:rFonts w:ascii="Verdana" w:hAnsi="Verdana"/>
          <w:sz w:val="20"/>
          <w:szCs w:val="20"/>
          <w:lang w:val="sl-SI"/>
        </w:rPr>
        <w:t>DODATNE OBVEZNOSTI</w:t>
      </w:r>
    </w:p>
    <w:p w14:paraId="39686038" w14:textId="77777777" w:rsidR="005E7422" w:rsidRDefault="005E7422" w:rsidP="00755A8E">
      <w:pPr>
        <w:numPr>
          <w:ilvl w:val="0"/>
          <w:numId w:val="21"/>
        </w:numPr>
        <w:spacing w:after="120" w:line="240" w:lineRule="auto"/>
        <w:jc w:val="both"/>
        <w:rPr>
          <w:rFonts w:ascii="Verdana" w:hAnsi="Verdana"/>
          <w:sz w:val="20"/>
          <w:szCs w:val="20"/>
          <w:lang w:val="sl-SI"/>
        </w:rPr>
      </w:pPr>
      <w:r w:rsidRPr="00895FA5">
        <w:rPr>
          <w:rFonts w:ascii="Verdana" w:hAnsi="Verdana"/>
          <w:sz w:val="20"/>
          <w:szCs w:val="20"/>
          <w:lang w:val="sl-SI"/>
        </w:rPr>
        <w:t>Izvajalec mora imeti za namene opredeljene v prejšnjem členu ustrezno:</w:t>
      </w:r>
    </w:p>
    <w:p w14:paraId="74402320" w14:textId="77777777" w:rsidR="005E7422" w:rsidRDefault="005E7422" w:rsidP="00755A8E">
      <w:pPr>
        <w:numPr>
          <w:ilvl w:val="0"/>
          <w:numId w:val="20"/>
        </w:numPr>
        <w:spacing w:after="120" w:line="240" w:lineRule="auto"/>
        <w:jc w:val="both"/>
        <w:rPr>
          <w:rFonts w:ascii="Verdana" w:hAnsi="Verdana"/>
          <w:sz w:val="20"/>
          <w:szCs w:val="20"/>
          <w:lang w:val="sl-SI"/>
        </w:rPr>
      </w:pPr>
      <w:r w:rsidRPr="00895FA5">
        <w:rPr>
          <w:rFonts w:ascii="Verdana" w:hAnsi="Verdana"/>
          <w:sz w:val="20"/>
          <w:szCs w:val="20"/>
          <w:lang w:val="sl-SI"/>
        </w:rPr>
        <w:t>izdelano tehnologijo čiščenja (tehnična definicija čiščenja);</w:t>
      </w:r>
    </w:p>
    <w:p w14:paraId="5B907A36" w14:textId="77777777" w:rsidR="005E7422" w:rsidRDefault="005E7422" w:rsidP="00755A8E">
      <w:pPr>
        <w:numPr>
          <w:ilvl w:val="0"/>
          <w:numId w:val="20"/>
        </w:numPr>
        <w:spacing w:after="120" w:line="240" w:lineRule="auto"/>
        <w:jc w:val="both"/>
        <w:rPr>
          <w:rFonts w:ascii="Verdana" w:hAnsi="Verdana"/>
          <w:sz w:val="20"/>
          <w:szCs w:val="20"/>
          <w:lang w:val="sl-SI"/>
        </w:rPr>
      </w:pPr>
      <w:r w:rsidRPr="00895FA5">
        <w:rPr>
          <w:rFonts w:ascii="Verdana" w:hAnsi="Verdana"/>
          <w:sz w:val="20"/>
          <w:szCs w:val="20"/>
          <w:lang w:val="sl-SI"/>
        </w:rPr>
        <w:t>tehnologijo čiščenja, ki ustreza opredeljenim zahtevam čiščenja;</w:t>
      </w:r>
    </w:p>
    <w:p w14:paraId="50AD3F8F" w14:textId="77777777" w:rsidR="005E7422" w:rsidRDefault="005E7422" w:rsidP="00755A8E">
      <w:pPr>
        <w:numPr>
          <w:ilvl w:val="0"/>
          <w:numId w:val="20"/>
        </w:numPr>
        <w:spacing w:after="120" w:line="240" w:lineRule="auto"/>
        <w:jc w:val="both"/>
        <w:rPr>
          <w:rFonts w:ascii="Verdana" w:hAnsi="Verdana"/>
          <w:sz w:val="20"/>
          <w:szCs w:val="20"/>
          <w:lang w:val="sl-SI"/>
        </w:rPr>
      </w:pPr>
      <w:r w:rsidRPr="00895FA5">
        <w:rPr>
          <w:rFonts w:ascii="Verdana" w:hAnsi="Verdana"/>
          <w:sz w:val="20"/>
          <w:szCs w:val="20"/>
          <w:lang w:val="sl-SI"/>
        </w:rPr>
        <w:t>izdelano informatiko kakovosti, ki bo omogočila sledljivost oziroma spremljanje celotnega procesa čiščenja (kakovost čiščenja, samokontrolo pri delavcih);</w:t>
      </w:r>
    </w:p>
    <w:p w14:paraId="216C37E7" w14:textId="77777777" w:rsidR="005E7422" w:rsidRDefault="005E7422" w:rsidP="00755A8E">
      <w:pPr>
        <w:numPr>
          <w:ilvl w:val="0"/>
          <w:numId w:val="20"/>
        </w:numPr>
        <w:spacing w:after="120" w:line="240" w:lineRule="auto"/>
        <w:jc w:val="both"/>
        <w:rPr>
          <w:rFonts w:ascii="Verdana" w:hAnsi="Verdana"/>
          <w:sz w:val="20"/>
          <w:szCs w:val="20"/>
          <w:lang w:val="sl-SI"/>
        </w:rPr>
      </w:pPr>
      <w:r w:rsidRPr="00895FA5">
        <w:rPr>
          <w:rFonts w:ascii="Verdana" w:hAnsi="Verdana"/>
          <w:sz w:val="20"/>
          <w:szCs w:val="20"/>
          <w:lang w:val="sl-SI"/>
        </w:rPr>
        <w:t>izdelano kontrolno tehnologijo za nadzor svojega dela;</w:t>
      </w:r>
    </w:p>
    <w:p w14:paraId="4FA9626C" w14:textId="77777777" w:rsidR="005E7422" w:rsidRDefault="005E7422" w:rsidP="00755A8E">
      <w:pPr>
        <w:numPr>
          <w:ilvl w:val="0"/>
          <w:numId w:val="20"/>
        </w:numPr>
        <w:spacing w:after="120" w:line="240" w:lineRule="auto"/>
        <w:jc w:val="both"/>
        <w:rPr>
          <w:rFonts w:ascii="Verdana" w:hAnsi="Verdana"/>
          <w:sz w:val="20"/>
          <w:szCs w:val="20"/>
          <w:lang w:val="sl-SI"/>
        </w:rPr>
      </w:pPr>
      <w:r w:rsidRPr="00895FA5">
        <w:rPr>
          <w:rFonts w:ascii="Verdana" w:hAnsi="Verdana"/>
          <w:sz w:val="20"/>
          <w:szCs w:val="20"/>
          <w:lang w:val="sl-SI"/>
        </w:rPr>
        <w:t>zagotovljeno ustrezno izobraževanje delavcev in preverjanje znanja osebja;</w:t>
      </w:r>
    </w:p>
    <w:p w14:paraId="3031AA58" w14:textId="77777777" w:rsidR="005E7422" w:rsidRDefault="005E7422" w:rsidP="00755A8E">
      <w:pPr>
        <w:numPr>
          <w:ilvl w:val="0"/>
          <w:numId w:val="20"/>
        </w:numPr>
        <w:spacing w:after="120" w:line="240" w:lineRule="auto"/>
        <w:jc w:val="both"/>
        <w:rPr>
          <w:rFonts w:ascii="Verdana" w:hAnsi="Verdana"/>
          <w:sz w:val="20"/>
          <w:szCs w:val="20"/>
          <w:lang w:val="sl-SI"/>
        </w:rPr>
      </w:pPr>
      <w:r w:rsidRPr="00895FA5">
        <w:rPr>
          <w:rFonts w:ascii="Verdana" w:hAnsi="Verdana"/>
          <w:sz w:val="20"/>
          <w:szCs w:val="20"/>
          <w:lang w:val="sl-SI"/>
        </w:rPr>
        <w:t>izdelan plan dela in sledljivost oziroma spremljanje izvajanja plana;</w:t>
      </w:r>
    </w:p>
    <w:p w14:paraId="7C60B507" w14:textId="77777777" w:rsidR="005E7422" w:rsidRDefault="005E7422" w:rsidP="00755A8E">
      <w:pPr>
        <w:numPr>
          <w:ilvl w:val="0"/>
          <w:numId w:val="20"/>
        </w:numPr>
        <w:spacing w:after="120" w:line="240" w:lineRule="auto"/>
        <w:jc w:val="both"/>
        <w:rPr>
          <w:rFonts w:ascii="Verdana" w:hAnsi="Verdana"/>
          <w:sz w:val="20"/>
          <w:szCs w:val="20"/>
          <w:lang w:val="sl-SI"/>
        </w:rPr>
      </w:pPr>
      <w:r w:rsidRPr="00895FA5">
        <w:rPr>
          <w:rFonts w:ascii="Verdana" w:hAnsi="Verdana"/>
          <w:sz w:val="20"/>
          <w:szCs w:val="20"/>
          <w:lang w:val="sl-SI"/>
        </w:rPr>
        <w:t>definirana čistila in sledljivost oziroma spremljanje njihove uporabe;</w:t>
      </w:r>
    </w:p>
    <w:p w14:paraId="250DBD30" w14:textId="77777777" w:rsidR="005E7422" w:rsidRDefault="005E7422" w:rsidP="00755A8E">
      <w:pPr>
        <w:numPr>
          <w:ilvl w:val="0"/>
          <w:numId w:val="20"/>
        </w:numPr>
        <w:spacing w:after="120" w:line="240" w:lineRule="auto"/>
        <w:jc w:val="both"/>
        <w:rPr>
          <w:rFonts w:ascii="Verdana" w:hAnsi="Verdana"/>
          <w:sz w:val="20"/>
          <w:szCs w:val="20"/>
          <w:lang w:val="sl-SI"/>
        </w:rPr>
      </w:pPr>
      <w:r w:rsidRPr="00895FA5">
        <w:rPr>
          <w:rFonts w:ascii="Verdana" w:hAnsi="Verdana"/>
          <w:sz w:val="20"/>
          <w:szCs w:val="20"/>
          <w:lang w:val="sl-SI"/>
        </w:rPr>
        <w:t>urejen videz delavcev z ustreznimi oznakami, spremljanje urejenosti ter obnašanje delavcev;</w:t>
      </w:r>
    </w:p>
    <w:p w14:paraId="1B1FA6CB" w14:textId="77777777" w:rsidR="005E7422" w:rsidRDefault="005E7422" w:rsidP="00755A8E">
      <w:pPr>
        <w:numPr>
          <w:ilvl w:val="0"/>
          <w:numId w:val="20"/>
        </w:numPr>
        <w:spacing w:after="120" w:line="240" w:lineRule="auto"/>
        <w:jc w:val="both"/>
        <w:rPr>
          <w:rFonts w:ascii="Verdana" w:hAnsi="Verdana"/>
          <w:sz w:val="20"/>
          <w:szCs w:val="20"/>
          <w:lang w:val="sl-SI"/>
        </w:rPr>
      </w:pPr>
      <w:r w:rsidRPr="00895FA5">
        <w:rPr>
          <w:rFonts w:ascii="Verdana" w:hAnsi="Verdana"/>
          <w:sz w:val="20"/>
          <w:szCs w:val="20"/>
          <w:lang w:val="sl-SI"/>
        </w:rPr>
        <w:t>opremo za čiščenje.</w:t>
      </w:r>
    </w:p>
    <w:p w14:paraId="284E70BF" w14:textId="77777777" w:rsidR="005E7422" w:rsidRDefault="005E7422" w:rsidP="00755A8E">
      <w:pPr>
        <w:numPr>
          <w:ilvl w:val="0"/>
          <w:numId w:val="21"/>
        </w:numPr>
        <w:spacing w:after="120" w:line="240" w:lineRule="auto"/>
        <w:jc w:val="both"/>
        <w:rPr>
          <w:rFonts w:ascii="Verdana" w:hAnsi="Verdana"/>
          <w:sz w:val="20"/>
          <w:szCs w:val="20"/>
          <w:lang w:val="sl-SI"/>
        </w:rPr>
      </w:pPr>
      <w:r w:rsidRPr="00895FA5">
        <w:rPr>
          <w:rFonts w:ascii="Verdana" w:hAnsi="Verdana"/>
          <w:sz w:val="20"/>
          <w:szCs w:val="20"/>
          <w:lang w:val="sl-SI"/>
        </w:rPr>
        <w:t>Pooblaščeni predstavnik naročnika ima pravico vpogleda v dokumentacijo o zgoraj navedenih zahtevah.</w:t>
      </w:r>
    </w:p>
    <w:p w14:paraId="6EC378C1" w14:textId="77777777" w:rsidR="005E7422" w:rsidRPr="005E7422" w:rsidRDefault="005E7422" w:rsidP="005E7422">
      <w:pPr>
        <w:widowControl w:val="0"/>
        <w:spacing w:after="120" w:line="240" w:lineRule="auto"/>
        <w:rPr>
          <w:rFonts w:ascii="Verdana" w:hAnsi="Verdana"/>
          <w:sz w:val="20"/>
          <w:szCs w:val="20"/>
          <w:lang w:val="sl-SI"/>
        </w:rPr>
      </w:pPr>
    </w:p>
    <w:p w14:paraId="6424567C" w14:textId="4717A8CE" w:rsidR="005E7422" w:rsidRDefault="005E7422" w:rsidP="00755A8E">
      <w:pPr>
        <w:pStyle w:val="Odstavekseznama"/>
        <w:widowControl w:val="0"/>
        <w:numPr>
          <w:ilvl w:val="0"/>
          <w:numId w:val="16"/>
        </w:numPr>
        <w:spacing w:after="120" w:line="240" w:lineRule="auto"/>
        <w:jc w:val="center"/>
        <w:rPr>
          <w:rFonts w:ascii="Verdana" w:hAnsi="Verdana"/>
          <w:sz w:val="20"/>
          <w:szCs w:val="20"/>
          <w:lang w:val="sl-SI"/>
        </w:rPr>
      </w:pPr>
      <w:r>
        <w:rPr>
          <w:rFonts w:ascii="Verdana" w:hAnsi="Verdana"/>
          <w:sz w:val="20"/>
          <w:szCs w:val="20"/>
          <w:lang w:val="sl-SI"/>
        </w:rPr>
        <w:t>Člen</w:t>
      </w:r>
    </w:p>
    <w:p w14:paraId="71B3C744" w14:textId="357ED244" w:rsidR="005E7422" w:rsidRDefault="005E7422" w:rsidP="005E7422">
      <w:pPr>
        <w:widowControl w:val="0"/>
        <w:spacing w:after="120" w:line="240" w:lineRule="auto"/>
        <w:ind w:left="360"/>
        <w:jc w:val="center"/>
        <w:rPr>
          <w:rFonts w:ascii="Verdana" w:hAnsi="Verdana"/>
          <w:sz w:val="20"/>
          <w:szCs w:val="20"/>
          <w:lang w:val="sl-SI"/>
        </w:rPr>
      </w:pPr>
      <w:r>
        <w:rPr>
          <w:rFonts w:ascii="Verdana" w:hAnsi="Verdana"/>
          <w:sz w:val="20"/>
          <w:szCs w:val="20"/>
          <w:lang w:val="sl-SI"/>
        </w:rPr>
        <w:t>DELOVNO OSEBJE IZVAJALCA</w:t>
      </w:r>
    </w:p>
    <w:p w14:paraId="3DFF52C6" w14:textId="27FBF9B4" w:rsidR="00E578F4" w:rsidRDefault="00E578F4" w:rsidP="00755A8E">
      <w:pPr>
        <w:pStyle w:val="Odstavekseznama"/>
        <w:numPr>
          <w:ilvl w:val="0"/>
          <w:numId w:val="23"/>
        </w:numPr>
        <w:spacing w:after="120" w:line="240" w:lineRule="auto"/>
        <w:jc w:val="both"/>
        <w:rPr>
          <w:rFonts w:ascii="Verdana" w:hAnsi="Verdana"/>
          <w:sz w:val="20"/>
          <w:szCs w:val="20"/>
          <w:lang w:val="sl-SI"/>
        </w:rPr>
      </w:pPr>
      <w:r w:rsidRPr="00E578F4">
        <w:rPr>
          <w:rFonts w:ascii="Verdana" w:hAnsi="Verdana"/>
          <w:sz w:val="20"/>
          <w:szCs w:val="20"/>
          <w:lang w:val="sl-SI"/>
        </w:rPr>
        <w:t>Izvajalec mora ves čas izvajanja pogodbenih storitev imeti na voljo zahtevano število kadrov</w:t>
      </w:r>
      <w:r w:rsidR="0081753A">
        <w:rPr>
          <w:rFonts w:ascii="Verdana" w:hAnsi="Verdana"/>
          <w:sz w:val="20"/>
          <w:szCs w:val="20"/>
          <w:lang w:val="sl-SI"/>
        </w:rPr>
        <w:t>, ki bo v skladu s specifikacijami (obrazec P-5)</w:t>
      </w:r>
      <w:r w:rsidR="0078562D">
        <w:rPr>
          <w:rFonts w:ascii="Verdana" w:hAnsi="Verdana"/>
          <w:sz w:val="20"/>
          <w:szCs w:val="20"/>
          <w:lang w:val="sl-SI"/>
        </w:rPr>
        <w:t xml:space="preserve"> stalno dnevno/mesečno</w:t>
      </w:r>
      <w:r w:rsidRPr="00E578F4">
        <w:rPr>
          <w:rFonts w:ascii="Verdana" w:hAnsi="Verdana"/>
          <w:sz w:val="20"/>
          <w:szCs w:val="20"/>
          <w:lang w:val="sl-SI"/>
        </w:rPr>
        <w:t xml:space="preserve"> </w:t>
      </w:r>
      <w:r w:rsidR="0078562D">
        <w:rPr>
          <w:rFonts w:ascii="Verdana" w:hAnsi="Verdana"/>
          <w:sz w:val="20"/>
          <w:szCs w:val="20"/>
          <w:lang w:val="sl-SI"/>
        </w:rPr>
        <w:t xml:space="preserve">v obsegu za polni/polovični delovni čas prisotno na lokacijah naročnika. </w:t>
      </w:r>
      <w:r w:rsidRPr="00E578F4">
        <w:rPr>
          <w:rFonts w:ascii="Verdana" w:hAnsi="Verdana"/>
          <w:sz w:val="20"/>
          <w:szCs w:val="20"/>
          <w:lang w:val="sl-SI"/>
        </w:rPr>
        <w:t xml:space="preserve">Izbrani ponudnik je dolžan naročnika obveščati o vsaki spremembi kadra pri izvajanju storitev tega naročila. Kot sprememba se štejejo morebitni dodatni kadri, ki bi opravljali predmetne storitve, kot tudi morebitna zamenjava kadra. </w:t>
      </w:r>
    </w:p>
    <w:p w14:paraId="401CE5EC" w14:textId="77777777" w:rsidR="0081753A" w:rsidRPr="00E578F4" w:rsidRDefault="0081753A" w:rsidP="0081753A">
      <w:pPr>
        <w:pStyle w:val="Odstavekseznama"/>
        <w:spacing w:after="120" w:line="240" w:lineRule="auto"/>
        <w:jc w:val="both"/>
        <w:rPr>
          <w:rFonts w:ascii="Verdana" w:hAnsi="Verdana"/>
          <w:sz w:val="20"/>
          <w:szCs w:val="20"/>
          <w:lang w:val="sl-SI"/>
        </w:rPr>
      </w:pPr>
    </w:p>
    <w:p w14:paraId="4A45D083" w14:textId="66615C31" w:rsidR="0081753A" w:rsidRPr="0081753A" w:rsidRDefault="0081753A" w:rsidP="0081753A">
      <w:pPr>
        <w:pStyle w:val="Odstavekseznama"/>
        <w:numPr>
          <w:ilvl w:val="0"/>
          <w:numId w:val="23"/>
        </w:numPr>
        <w:rPr>
          <w:rFonts w:ascii="Verdana" w:hAnsi="Verdana"/>
          <w:sz w:val="20"/>
          <w:szCs w:val="20"/>
          <w:lang w:val="sl-SI"/>
        </w:rPr>
      </w:pPr>
      <w:r w:rsidRPr="0081753A">
        <w:rPr>
          <w:rFonts w:ascii="Verdana" w:hAnsi="Verdana"/>
          <w:sz w:val="20"/>
          <w:szCs w:val="20"/>
          <w:lang w:val="sl-SI"/>
        </w:rPr>
        <w:t>Izvajalec mora zagotavljati tudi nadomeščanje stalnih čistilcev v času bolniških odsotnosti, dopustov in drugih odsotnosti</w:t>
      </w:r>
      <w:r>
        <w:rPr>
          <w:rFonts w:ascii="Verdana" w:hAnsi="Verdana"/>
          <w:sz w:val="20"/>
          <w:szCs w:val="20"/>
          <w:lang w:val="sl-SI"/>
        </w:rPr>
        <w:t>, v skladu s specifikacijami (obrazec P-5)</w:t>
      </w:r>
      <w:r w:rsidRPr="0081753A">
        <w:rPr>
          <w:rFonts w:ascii="Verdana" w:hAnsi="Verdana"/>
          <w:sz w:val="20"/>
          <w:szCs w:val="20"/>
          <w:lang w:val="sl-SI"/>
        </w:rPr>
        <w:t>.</w:t>
      </w:r>
    </w:p>
    <w:p w14:paraId="449E8108" w14:textId="77777777" w:rsidR="005E7422" w:rsidRPr="00895FA5" w:rsidRDefault="005E7422" w:rsidP="00755A8E">
      <w:pPr>
        <w:numPr>
          <w:ilvl w:val="0"/>
          <w:numId w:val="23"/>
        </w:numPr>
        <w:spacing w:after="120" w:line="240" w:lineRule="auto"/>
        <w:jc w:val="both"/>
        <w:rPr>
          <w:rFonts w:ascii="Verdana" w:hAnsi="Verdana"/>
          <w:sz w:val="20"/>
          <w:szCs w:val="20"/>
          <w:lang w:val="sl-SI"/>
        </w:rPr>
      </w:pPr>
      <w:r w:rsidRPr="00895FA5">
        <w:rPr>
          <w:rFonts w:ascii="Verdana" w:hAnsi="Verdana"/>
          <w:sz w:val="20"/>
          <w:szCs w:val="20"/>
          <w:lang w:val="sl-SI"/>
        </w:rPr>
        <w:t>Delovnemu osebju izvajalca je prepovedano:</w:t>
      </w:r>
    </w:p>
    <w:p w14:paraId="0FC8EA6C" w14:textId="77777777" w:rsidR="005E7422" w:rsidRPr="00895FA5" w:rsidRDefault="005E7422" w:rsidP="00755A8E">
      <w:pPr>
        <w:numPr>
          <w:ilvl w:val="0"/>
          <w:numId w:val="22"/>
        </w:numPr>
        <w:spacing w:after="120" w:line="240" w:lineRule="auto"/>
        <w:jc w:val="both"/>
        <w:rPr>
          <w:rFonts w:ascii="Verdana" w:hAnsi="Verdana"/>
          <w:sz w:val="20"/>
          <w:szCs w:val="20"/>
          <w:lang w:val="sl-SI"/>
        </w:rPr>
      </w:pPr>
      <w:r w:rsidRPr="00895FA5">
        <w:rPr>
          <w:rFonts w:ascii="Verdana" w:hAnsi="Verdana"/>
          <w:sz w:val="20"/>
          <w:szCs w:val="20"/>
          <w:lang w:val="sl-SI"/>
        </w:rPr>
        <w:t>s svojim delom onesnaževati področja, ki jih pogodbeno ne čisti;</w:t>
      </w:r>
    </w:p>
    <w:p w14:paraId="29D5F4E5" w14:textId="77777777" w:rsidR="005E7422" w:rsidRPr="00895FA5" w:rsidRDefault="005E7422" w:rsidP="00755A8E">
      <w:pPr>
        <w:numPr>
          <w:ilvl w:val="0"/>
          <w:numId w:val="22"/>
        </w:numPr>
        <w:spacing w:after="120" w:line="240" w:lineRule="auto"/>
        <w:jc w:val="both"/>
        <w:rPr>
          <w:rFonts w:ascii="Verdana" w:hAnsi="Verdana"/>
          <w:sz w:val="20"/>
          <w:szCs w:val="20"/>
          <w:lang w:val="sl-SI"/>
        </w:rPr>
      </w:pPr>
      <w:r w:rsidRPr="00895FA5">
        <w:rPr>
          <w:rFonts w:ascii="Verdana" w:hAnsi="Verdana"/>
          <w:sz w:val="20"/>
          <w:szCs w:val="20"/>
          <w:lang w:val="sl-SI"/>
        </w:rPr>
        <w:t>odnašati stvari in predmete, ki so last naročnika;</w:t>
      </w:r>
    </w:p>
    <w:p w14:paraId="1020CFDC" w14:textId="77777777" w:rsidR="005E7422" w:rsidRPr="00895FA5" w:rsidRDefault="005E7422" w:rsidP="00755A8E">
      <w:pPr>
        <w:numPr>
          <w:ilvl w:val="0"/>
          <w:numId w:val="22"/>
        </w:numPr>
        <w:spacing w:after="120" w:line="240" w:lineRule="auto"/>
        <w:jc w:val="both"/>
        <w:rPr>
          <w:rFonts w:ascii="Verdana" w:hAnsi="Verdana"/>
          <w:sz w:val="20"/>
          <w:szCs w:val="20"/>
          <w:lang w:val="sl-SI"/>
        </w:rPr>
      </w:pPr>
      <w:r w:rsidRPr="00895FA5">
        <w:rPr>
          <w:rFonts w:ascii="Verdana" w:hAnsi="Verdana"/>
          <w:sz w:val="20"/>
          <w:szCs w:val="20"/>
          <w:lang w:val="sl-SI"/>
        </w:rPr>
        <w:t>posegati v delovanje naprav in opreme naročnika;</w:t>
      </w:r>
    </w:p>
    <w:p w14:paraId="55D2D628" w14:textId="77777777" w:rsidR="005E7422" w:rsidRPr="00895FA5" w:rsidRDefault="005E7422" w:rsidP="00755A8E">
      <w:pPr>
        <w:numPr>
          <w:ilvl w:val="0"/>
          <w:numId w:val="22"/>
        </w:numPr>
        <w:spacing w:after="120" w:line="240" w:lineRule="auto"/>
        <w:jc w:val="both"/>
        <w:rPr>
          <w:rFonts w:ascii="Verdana" w:hAnsi="Verdana"/>
          <w:sz w:val="20"/>
          <w:szCs w:val="20"/>
          <w:lang w:val="sl-SI"/>
        </w:rPr>
      </w:pPr>
      <w:r w:rsidRPr="00895FA5">
        <w:rPr>
          <w:rFonts w:ascii="Verdana" w:hAnsi="Verdana"/>
          <w:sz w:val="20"/>
          <w:szCs w:val="20"/>
          <w:lang w:val="sl-SI"/>
        </w:rPr>
        <w:t>prestavljanje oziroma vpogled v akte in poslovne papirje, ki so na pisalnih mizah v poslovnih prostorih naročnika oziroma v predalih ter vpogled v strokovno dokumentacijo;</w:t>
      </w:r>
    </w:p>
    <w:p w14:paraId="146E8EF5" w14:textId="77777777" w:rsidR="005E7422" w:rsidRPr="00895FA5" w:rsidRDefault="005E7422" w:rsidP="00755A8E">
      <w:pPr>
        <w:numPr>
          <w:ilvl w:val="0"/>
          <w:numId w:val="22"/>
        </w:numPr>
        <w:spacing w:after="120" w:line="240" w:lineRule="auto"/>
        <w:jc w:val="both"/>
        <w:rPr>
          <w:rFonts w:ascii="Verdana" w:hAnsi="Verdana"/>
          <w:sz w:val="20"/>
          <w:szCs w:val="20"/>
          <w:lang w:val="sl-SI"/>
        </w:rPr>
      </w:pPr>
      <w:r w:rsidRPr="00895FA5">
        <w:rPr>
          <w:rFonts w:ascii="Verdana" w:hAnsi="Verdana"/>
          <w:sz w:val="20"/>
          <w:szCs w:val="20"/>
          <w:lang w:val="sl-SI"/>
        </w:rPr>
        <w:t>voditi na objekt oseb, ki niso v delovnem razmerju z izvajalcem.</w:t>
      </w:r>
    </w:p>
    <w:p w14:paraId="706EF8FC" w14:textId="77777777" w:rsidR="005E7422" w:rsidRDefault="005E7422" w:rsidP="00755A8E">
      <w:pPr>
        <w:numPr>
          <w:ilvl w:val="0"/>
          <w:numId w:val="23"/>
        </w:numPr>
        <w:spacing w:after="120" w:line="240" w:lineRule="auto"/>
        <w:jc w:val="both"/>
        <w:rPr>
          <w:rFonts w:ascii="Verdana" w:hAnsi="Verdana"/>
          <w:sz w:val="20"/>
          <w:szCs w:val="20"/>
          <w:lang w:val="sl-SI"/>
        </w:rPr>
      </w:pPr>
      <w:r w:rsidRPr="00895FA5">
        <w:rPr>
          <w:rFonts w:ascii="Verdana" w:hAnsi="Verdana"/>
          <w:sz w:val="20"/>
          <w:szCs w:val="20"/>
          <w:lang w:val="sl-SI"/>
        </w:rPr>
        <w:t>Izvajalec se zavezuje, da bo delovno osebje o teh prepovedih obvestil.</w:t>
      </w:r>
    </w:p>
    <w:p w14:paraId="6C52CD49" w14:textId="77777777" w:rsidR="005E7422" w:rsidRDefault="005E7422" w:rsidP="00755A8E">
      <w:pPr>
        <w:numPr>
          <w:ilvl w:val="0"/>
          <w:numId w:val="23"/>
        </w:numPr>
        <w:spacing w:after="120" w:line="240" w:lineRule="auto"/>
        <w:jc w:val="both"/>
        <w:rPr>
          <w:rFonts w:ascii="Verdana" w:hAnsi="Verdana"/>
          <w:sz w:val="20"/>
          <w:szCs w:val="20"/>
          <w:lang w:val="sl-SI"/>
        </w:rPr>
      </w:pPr>
      <w:r w:rsidRPr="005E0A5B">
        <w:rPr>
          <w:rFonts w:ascii="Verdana" w:hAnsi="Verdana"/>
          <w:sz w:val="20"/>
          <w:szCs w:val="20"/>
          <w:lang w:val="sl-SI"/>
        </w:rPr>
        <w:t xml:space="preserve">Izvajalec odgovarja za škodo, ki jo povzročijo </w:t>
      </w:r>
      <w:r>
        <w:rPr>
          <w:rFonts w:ascii="Verdana" w:hAnsi="Verdana"/>
          <w:sz w:val="20"/>
          <w:szCs w:val="20"/>
          <w:lang w:val="sl-SI"/>
        </w:rPr>
        <w:t>delavci</w:t>
      </w:r>
      <w:r w:rsidRPr="005E0A5B">
        <w:rPr>
          <w:rFonts w:ascii="Verdana" w:hAnsi="Verdana"/>
          <w:sz w:val="20"/>
          <w:szCs w:val="20"/>
          <w:lang w:val="sl-SI"/>
        </w:rPr>
        <w:t>, ki izvajajo storitve čiščenja.</w:t>
      </w:r>
    </w:p>
    <w:p w14:paraId="3F9A5F88" w14:textId="6BB622E4" w:rsidR="005E7422" w:rsidRPr="002263A5" w:rsidRDefault="005E7422" w:rsidP="00755A8E">
      <w:pPr>
        <w:numPr>
          <w:ilvl w:val="0"/>
          <w:numId w:val="23"/>
        </w:numPr>
        <w:spacing w:after="120" w:line="240" w:lineRule="auto"/>
        <w:jc w:val="both"/>
        <w:rPr>
          <w:rFonts w:ascii="Verdana" w:hAnsi="Verdana"/>
          <w:sz w:val="20"/>
          <w:szCs w:val="20"/>
          <w:lang w:val="sl-SI"/>
        </w:rPr>
      </w:pPr>
      <w:r w:rsidRPr="002263A5">
        <w:rPr>
          <w:rFonts w:ascii="Verdana" w:hAnsi="Verdana"/>
          <w:sz w:val="20"/>
          <w:szCs w:val="20"/>
          <w:lang w:val="sl-SI"/>
        </w:rPr>
        <w:t xml:space="preserve">Naloge </w:t>
      </w:r>
      <w:r>
        <w:rPr>
          <w:rFonts w:ascii="Verdana" w:hAnsi="Verdana"/>
          <w:sz w:val="20"/>
          <w:szCs w:val="20"/>
          <w:lang w:val="sl-SI"/>
        </w:rPr>
        <w:t xml:space="preserve">osebe za nadzor kakovosti čiščenja na strani izvajalca so poleg nalog navedenih v obrazcu </w:t>
      </w:r>
      <w:r w:rsidR="0096215E">
        <w:rPr>
          <w:rFonts w:ascii="Verdana" w:hAnsi="Verdana"/>
          <w:sz w:val="20"/>
          <w:szCs w:val="20"/>
          <w:lang w:val="sl-SI"/>
        </w:rPr>
        <w:t>P-5</w:t>
      </w:r>
      <w:r>
        <w:rPr>
          <w:rFonts w:ascii="Verdana" w:hAnsi="Verdana"/>
          <w:sz w:val="20"/>
          <w:szCs w:val="20"/>
          <w:lang w:val="sl-SI"/>
        </w:rPr>
        <w:t xml:space="preserve"> - Specifikacije:</w:t>
      </w:r>
    </w:p>
    <w:p w14:paraId="204FC18B" w14:textId="77777777" w:rsidR="005E7422" w:rsidRPr="005E0A5B" w:rsidRDefault="005E7422" w:rsidP="00755A8E">
      <w:pPr>
        <w:numPr>
          <w:ilvl w:val="0"/>
          <w:numId w:val="24"/>
        </w:numPr>
        <w:spacing w:after="120" w:line="240" w:lineRule="auto"/>
        <w:jc w:val="both"/>
        <w:rPr>
          <w:rFonts w:ascii="Verdana" w:hAnsi="Verdana"/>
          <w:sz w:val="20"/>
          <w:szCs w:val="20"/>
          <w:lang w:val="sl-SI"/>
        </w:rPr>
      </w:pPr>
      <w:r w:rsidRPr="005E0A5B">
        <w:rPr>
          <w:rFonts w:ascii="Verdana" w:hAnsi="Verdana"/>
          <w:sz w:val="20"/>
          <w:szCs w:val="20"/>
          <w:lang w:val="sl-SI"/>
        </w:rPr>
        <w:t>izvajati redni nadzor čiščenja in  pregled »knjige čiščenja«;</w:t>
      </w:r>
    </w:p>
    <w:p w14:paraId="2EC0C2DF" w14:textId="77777777" w:rsidR="005E7422" w:rsidRPr="005E0A5B" w:rsidRDefault="005E7422" w:rsidP="00755A8E">
      <w:pPr>
        <w:numPr>
          <w:ilvl w:val="0"/>
          <w:numId w:val="24"/>
        </w:numPr>
        <w:spacing w:after="120" w:line="240" w:lineRule="auto"/>
        <w:jc w:val="both"/>
        <w:rPr>
          <w:rFonts w:ascii="Verdana" w:hAnsi="Verdana"/>
          <w:sz w:val="20"/>
          <w:szCs w:val="20"/>
          <w:lang w:val="sl-SI"/>
        </w:rPr>
      </w:pPr>
      <w:r w:rsidRPr="005E0A5B">
        <w:rPr>
          <w:rFonts w:ascii="Verdana" w:hAnsi="Verdana"/>
          <w:sz w:val="20"/>
          <w:szCs w:val="20"/>
          <w:lang w:val="sl-SI"/>
        </w:rPr>
        <w:lastRenderedPageBreak/>
        <w:t>spremljati nepravilnosti oziroma nekakovostno čiščenje in vodenje evidence zaračunavanja pogodbene kazni;</w:t>
      </w:r>
    </w:p>
    <w:p w14:paraId="3400A287" w14:textId="77777777" w:rsidR="005E7422" w:rsidRPr="005E0A5B" w:rsidRDefault="005E7422" w:rsidP="00755A8E">
      <w:pPr>
        <w:numPr>
          <w:ilvl w:val="0"/>
          <w:numId w:val="24"/>
        </w:numPr>
        <w:spacing w:after="120" w:line="240" w:lineRule="auto"/>
        <w:jc w:val="both"/>
        <w:rPr>
          <w:rFonts w:ascii="Verdana" w:hAnsi="Verdana"/>
          <w:sz w:val="20"/>
          <w:szCs w:val="20"/>
          <w:lang w:val="sl-SI"/>
        </w:rPr>
      </w:pPr>
      <w:r w:rsidRPr="005E0A5B">
        <w:rPr>
          <w:rFonts w:ascii="Verdana" w:hAnsi="Verdana"/>
          <w:sz w:val="20"/>
          <w:szCs w:val="20"/>
          <w:lang w:val="sl-SI"/>
        </w:rPr>
        <w:t>naročanje čiščenja po potrebi s predhodno pisno odobritvijo kontaktne osebe naročnika;</w:t>
      </w:r>
    </w:p>
    <w:p w14:paraId="1767F3C1" w14:textId="77777777" w:rsidR="005E7422" w:rsidRPr="005E0A5B" w:rsidRDefault="005E7422" w:rsidP="00755A8E">
      <w:pPr>
        <w:numPr>
          <w:ilvl w:val="0"/>
          <w:numId w:val="24"/>
        </w:numPr>
        <w:spacing w:after="120" w:line="240" w:lineRule="auto"/>
        <w:jc w:val="both"/>
        <w:rPr>
          <w:rFonts w:ascii="Verdana" w:hAnsi="Verdana"/>
          <w:sz w:val="20"/>
          <w:szCs w:val="20"/>
          <w:lang w:val="sl-SI"/>
        </w:rPr>
      </w:pPr>
      <w:r w:rsidRPr="005E0A5B">
        <w:rPr>
          <w:rFonts w:ascii="Verdana" w:hAnsi="Verdana"/>
          <w:sz w:val="20"/>
          <w:szCs w:val="20"/>
          <w:lang w:val="sl-SI"/>
        </w:rPr>
        <w:t>ugotavljati povzročeno škodo na opremi in inventarju, ki jo je morebiti povzročil delavec izvajalca;</w:t>
      </w:r>
    </w:p>
    <w:p w14:paraId="30AD8DAD" w14:textId="77777777" w:rsidR="003B726A" w:rsidRPr="003B726A" w:rsidRDefault="005E7422" w:rsidP="007E1913">
      <w:pPr>
        <w:pStyle w:val="Odstavekseznama"/>
        <w:widowControl w:val="0"/>
        <w:numPr>
          <w:ilvl w:val="0"/>
          <w:numId w:val="24"/>
        </w:numPr>
        <w:spacing w:after="120" w:line="360" w:lineRule="auto"/>
        <w:ind w:left="1349" w:hanging="357"/>
        <w:rPr>
          <w:rFonts w:ascii="Verdana" w:hAnsi="Verdana"/>
          <w:sz w:val="20"/>
          <w:szCs w:val="20"/>
          <w:lang w:val="sl-SI"/>
        </w:rPr>
      </w:pPr>
      <w:r w:rsidRPr="003B726A">
        <w:rPr>
          <w:rFonts w:ascii="Verdana" w:hAnsi="Verdana"/>
          <w:sz w:val="20"/>
          <w:szCs w:val="20"/>
          <w:lang w:val="sl-SI"/>
        </w:rPr>
        <w:t xml:space="preserve">javljanje sprememb kontaktni osebi naročnika; </w:t>
      </w:r>
    </w:p>
    <w:p w14:paraId="5D5546C1" w14:textId="79B505D4" w:rsidR="005E7422" w:rsidRPr="003B726A" w:rsidRDefault="005E7422" w:rsidP="003B726A">
      <w:pPr>
        <w:pStyle w:val="Odstavekseznama"/>
        <w:widowControl w:val="0"/>
        <w:numPr>
          <w:ilvl w:val="0"/>
          <w:numId w:val="24"/>
        </w:numPr>
        <w:spacing w:after="120" w:line="480" w:lineRule="auto"/>
        <w:ind w:left="1349" w:hanging="357"/>
        <w:rPr>
          <w:rFonts w:ascii="Verdana" w:hAnsi="Verdana"/>
          <w:sz w:val="20"/>
          <w:szCs w:val="20"/>
          <w:lang w:val="sl-SI"/>
        </w:rPr>
      </w:pPr>
      <w:r w:rsidRPr="003B726A">
        <w:rPr>
          <w:rFonts w:ascii="Verdana" w:hAnsi="Verdana"/>
          <w:sz w:val="20"/>
          <w:szCs w:val="20"/>
          <w:lang w:val="sl-SI"/>
        </w:rPr>
        <w:t>zagotoviti odpravo napak, ki jih javi pooblaščeni delavec naročnika.</w:t>
      </w:r>
    </w:p>
    <w:p w14:paraId="6974F393" w14:textId="094AD239" w:rsidR="005E7422" w:rsidRDefault="005E7422" w:rsidP="00755A8E">
      <w:pPr>
        <w:pStyle w:val="Odstavekseznama"/>
        <w:widowControl w:val="0"/>
        <w:numPr>
          <w:ilvl w:val="0"/>
          <w:numId w:val="16"/>
        </w:numPr>
        <w:spacing w:after="120" w:line="240" w:lineRule="auto"/>
        <w:jc w:val="center"/>
        <w:rPr>
          <w:rFonts w:ascii="Verdana" w:hAnsi="Verdana"/>
          <w:sz w:val="20"/>
          <w:szCs w:val="20"/>
          <w:lang w:val="sl-SI"/>
        </w:rPr>
      </w:pPr>
      <w:r>
        <w:rPr>
          <w:rFonts w:ascii="Verdana" w:hAnsi="Verdana"/>
          <w:sz w:val="20"/>
          <w:szCs w:val="20"/>
          <w:lang w:val="sl-SI"/>
        </w:rPr>
        <w:t>Člen</w:t>
      </w:r>
    </w:p>
    <w:p w14:paraId="166F888F" w14:textId="68C8D38F" w:rsidR="00D93163" w:rsidRDefault="00D93163" w:rsidP="00D93163">
      <w:pPr>
        <w:widowControl w:val="0"/>
        <w:spacing w:after="120" w:line="240" w:lineRule="auto"/>
        <w:jc w:val="center"/>
        <w:rPr>
          <w:rFonts w:ascii="Verdana" w:hAnsi="Verdana"/>
          <w:sz w:val="20"/>
          <w:szCs w:val="20"/>
          <w:lang w:val="sl-SI"/>
        </w:rPr>
      </w:pPr>
      <w:r>
        <w:rPr>
          <w:rFonts w:ascii="Verdana" w:hAnsi="Verdana"/>
          <w:sz w:val="20"/>
          <w:szCs w:val="20"/>
          <w:lang w:val="sl-SI"/>
        </w:rPr>
        <w:t>REKLAMACIJE</w:t>
      </w:r>
    </w:p>
    <w:p w14:paraId="5CD1D780" w14:textId="6531397F" w:rsidR="00D93163" w:rsidRDefault="00D93163" w:rsidP="00755A8E">
      <w:pPr>
        <w:numPr>
          <w:ilvl w:val="0"/>
          <w:numId w:val="25"/>
        </w:numPr>
        <w:spacing w:after="120" w:line="240" w:lineRule="auto"/>
        <w:jc w:val="both"/>
        <w:rPr>
          <w:rFonts w:ascii="Verdana" w:hAnsi="Verdana"/>
          <w:sz w:val="20"/>
          <w:szCs w:val="20"/>
          <w:lang w:val="sl-SI"/>
        </w:rPr>
      </w:pPr>
      <w:r w:rsidRPr="005E0A5B">
        <w:rPr>
          <w:rFonts w:ascii="Verdana" w:hAnsi="Verdana"/>
          <w:sz w:val="20"/>
          <w:szCs w:val="20"/>
          <w:lang w:val="sl-SI"/>
        </w:rPr>
        <w:t xml:space="preserve">Naročnik ima pravico, da reklamira izvedbo čiščenja in sicer telefonsko, pisno po pošti, preko elektronske pošte ali z vpisom v evidenčno knjigo (protokol). </w:t>
      </w:r>
    </w:p>
    <w:p w14:paraId="79452270" w14:textId="77777777" w:rsidR="00D93163" w:rsidRDefault="00D93163" w:rsidP="00755A8E">
      <w:pPr>
        <w:numPr>
          <w:ilvl w:val="0"/>
          <w:numId w:val="25"/>
        </w:numPr>
        <w:spacing w:after="120" w:line="240" w:lineRule="auto"/>
        <w:jc w:val="both"/>
        <w:rPr>
          <w:rFonts w:ascii="Verdana" w:hAnsi="Verdana"/>
          <w:sz w:val="20"/>
          <w:szCs w:val="20"/>
          <w:lang w:val="sl-SI"/>
        </w:rPr>
      </w:pPr>
      <w:r w:rsidRPr="005E0A5B">
        <w:rPr>
          <w:rFonts w:ascii="Verdana" w:hAnsi="Verdana"/>
          <w:sz w:val="20"/>
          <w:szCs w:val="20"/>
          <w:lang w:val="sl-SI"/>
        </w:rPr>
        <w:t xml:space="preserve">Izvajalec se obvezuje, da bo pričel z odpravo reklamacij najkasneje v roku </w:t>
      </w:r>
      <w:r>
        <w:rPr>
          <w:rFonts w:ascii="Verdana" w:hAnsi="Verdana"/>
          <w:sz w:val="20"/>
          <w:szCs w:val="20"/>
          <w:lang w:val="sl-SI"/>
        </w:rPr>
        <w:t xml:space="preserve">treh </w:t>
      </w:r>
      <w:r w:rsidRPr="005E0A5B">
        <w:rPr>
          <w:rFonts w:ascii="Verdana" w:hAnsi="Verdana"/>
          <w:sz w:val="20"/>
          <w:szCs w:val="20"/>
          <w:lang w:val="sl-SI"/>
        </w:rPr>
        <w:t xml:space="preserve">ur po prejemu ustne telefonske prijave oziroma prijave preko elektronske pošte. Rok za odpravo reklamacije čiščenja pa je takoj, ko je </w:t>
      </w:r>
      <w:r>
        <w:rPr>
          <w:rFonts w:ascii="Verdana" w:hAnsi="Verdana"/>
          <w:sz w:val="20"/>
          <w:szCs w:val="20"/>
          <w:lang w:val="sl-SI"/>
        </w:rPr>
        <w:t>delavec prisoten</w:t>
      </w:r>
      <w:r w:rsidRPr="005E0A5B">
        <w:rPr>
          <w:rFonts w:ascii="Verdana" w:hAnsi="Verdana"/>
          <w:sz w:val="20"/>
          <w:szCs w:val="20"/>
          <w:lang w:val="sl-SI"/>
        </w:rPr>
        <w:t xml:space="preserve"> na lokaciji oziroma v najkrajšem možnem času (maksimalno pa v roku 24 ur, razen, če se stranki pisno ne dogovorita drugače). Dodatno čiščenje, s katerim se odpravijo reklamirane napake, je izvajalec dolžan izvesti na svoje stroške.</w:t>
      </w:r>
    </w:p>
    <w:p w14:paraId="7B69026B" w14:textId="6C4713D4" w:rsidR="00D93163" w:rsidRPr="00D93163" w:rsidRDefault="00D93163" w:rsidP="00755A8E">
      <w:pPr>
        <w:pStyle w:val="Odstavekseznama"/>
        <w:widowControl w:val="0"/>
        <w:numPr>
          <w:ilvl w:val="0"/>
          <w:numId w:val="25"/>
        </w:numPr>
        <w:spacing w:after="120" w:line="240" w:lineRule="auto"/>
        <w:rPr>
          <w:rFonts w:ascii="Verdana" w:hAnsi="Verdana"/>
          <w:sz w:val="20"/>
          <w:szCs w:val="20"/>
          <w:lang w:val="sl-SI"/>
        </w:rPr>
      </w:pPr>
      <w:r w:rsidRPr="00D93163">
        <w:rPr>
          <w:rFonts w:ascii="Verdana" w:hAnsi="Verdana"/>
          <w:sz w:val="20"/>
          <w:szCs w:val="20"/>
          <w:lang w:val="sl-SI"/>
        </w:rPr>
        <w:t>Rok za odpravo reklamacij, ki niso akutne in so vpisane samo v  evidenčno knjigo (protokol) je dva delovna dneva po vpisu v protokol.</w:t>
      </w:r>
    </w:p>
    <w:p w14:paraId="43F9FF6D" w14:textId="77777777" w:rsidR="00D93163" w:rsidRPr="00D93163" w:rsidRDefault="00D93163" w:rsidP="00D93163">
      <w:pPr>
        <w:widowControl w:val="0"/>
        <w:spacing w:after="120" w:line="240" w:lineRule="auto"/>
        <w:jc w:val="center"/>
        <w:rPr>
          <w:rFonts w:ascii="Verdana" w:hAnsi="Verdana"/>
          <w:sz w:val="20"/>
          <w:szCs w:val="20"/>
          <w:lang w:val="sl-SI"/>
        </w:rPr>
      </w:pPr>
    </w:p>
    <w:p w14:paraId="68DD5094" w14:textId="69A8BC40" w:rsidR="00D93163" w:rsidRPr="00AA0742" w:rsidRDefault="00D93163" w:rsidP="00755A8E">
      <w:pPr>
        <w:pStyle w:val="Odstavekseznama"/>
        <w:widowControl w:val="0"/>
        <w:numPr>
          <w:ilvl w:val="0"/>
          <w:numId w:val="16"/>
        </w:numPr>
        <w:spacing w:after="120" w:line="240" w:lineRule="auto"/>
        <w:jc w:val="center"/>
        <w:rPr>
          <w:rFonts w:ascii="Verdana" w:hAnsi="Verdana"/>
          <w:sz w:val="20"/>
          <w:szCs w:val="20"/>
          <w:lang w:val="sl-SI"/>
        </w:rPr>
      </w:pPr>
      <w:r>
        <w:rPr>
          <w:rFonts w:ascii="Verdana" w:hAnsi="Verdana"/>
          <w:sz w:val="20"/>
          <w:szCs w:val="20"/>
          <w:lang w:val="sl-SI"/>
        </w:rPr>
        <w:t>Člen</w:t>
      </w:r>
    </w:p>
    <w:p w14:paraId="1DF850DB" w14:textId="77777777" w:rsidR="000D5380" w:rsidRPr="00D75C1A" w:rsidRDefault="000D5380" w:rsidP="005242A7">
      <w:pPr>
        <w:widowControl w:val="0"/>
        <w:spacing w:before="120" w:after="120" w:line="240" w:lineRule="auto"/>
        <w:jc w:val="center"/>
        <w:rPr>
          <w:rFonts w:ascii="Verdana" w:hAnsi="Verdana"/>
          <w:sz w:val="20"/>
          <w:szCs w:val="20"/>
          <w:lang w:val="sl-SI"/>
        </w:rPr>
      </w:pPr>
      <w:r w:rsidRPr="00D75C1A">
        <w:rPr>
          <w:rFonts w:ascii="Verdana" w:hAnsi="Verdana"/>
          <w:sz w:val="20"/>
          <w:szCs w:val="20"/>
          <w:lang w:val="sl-SI"/>
        </w:rPr>
        <w:t>PREVZEM</w:t>
      </w:r>
    </w:p>
    <w:p w14:paraId="2C1E29D3" w14:textId="51826372" w:rsidR="00D93163" w:rsidRDefault="00D93163" w:rsidP="00755A8E">
      <w:pPr>
        <w:numPr>
          <w:ilvl w:val="2"/>
          <w:numId w:val="7"/>
        </w:numPr>
        <w:spacing w:after="120" w:line="240" w:lineRule="auto"/>
        <w:jc w:val="both"/>
        <w:rPr>
          <w:rFonts w:ascii="Verdana" w:hAnsi="Verdana"/>
          <w:sz w:val="20"/>
          <w:szCs w:val="20"/>
          <w:lang w:val="sl-SI"/>
        </w:rPr>
      </w:pPr>
      <w:r w:rsidRPr="00E44D3D">
        <w:rPr>
          <w:rFonts w:ascii="Verdana" w:hAnsi="Verdana"/>
          <w:sz w:val="20"/>
          <w:szCs w:val="20"/>
          <w:lang w:val="sl-SI"/>
        </w:rPr>
        <w:t xml:space="preserve">Izvajalec vodi evidenco opravljenih storitev na osnovi s strani naročnika podpisanih mesečnih pisnih poročil, v katerih je opredeljena storitev, število opravljenih ur, opažanja, posegi in spremembe v zvezi z opravljanjem storitev iz te pogodbe. </w:t>
      </w:r>
    </w:p>
    <w:p w14:paraId="77948624" w14:textId="77777777" w:rsidR="00D93163" w:rsidRPr="00D93163" w:rsidRDefault="00D93163" w:rsidP="00755A8E">
      <w:pPr>
        <w:pStyle w:val="Odstavekseznama"/>
        <w:numPr>
          <w:ilvl w:val="2"/>
          <w:numId w:val="7"/>
        </w:numPr>
        <w:rPr>
          <w:rFonts w:ascii="Verdana" w:hAnsi="Verdana"/>
          <w:sz w:val="20"/>
          <w:szCs w:val="20"/>
          <w:lang w:val="sl-SI"/>
        </w:rPr>
      </w:pPr>
      <w:r w:rsidRPr="00D93163">
        <w:rPr>
          <w:rFonts w:ascii="Verdana" w:hAnsi="Verdana"/>
          <w:sz w:val="20"/>
          <w:szCs w:val="20"/>
          <w:lang w:val="sl-SI"/>
        </w:rPr>
        <w:t>Pri storitvah čiščenja po naročilu se, skupaj z mesečnim obračunom rednih storitev in poročilom o izvedenih rednih storitvah, posreduje tudi ločen obračun posebej naročenih storitev po naročilu in predloži ločeno poročilo o posebej naročenih storitvah čiščenja po naročilu.</w:t>
      </w:r>
    </w:p>
    <w:p w14:paraId="38172CF3" w14:textId="77777777" w:rsidR="00D93163" w:rsidRPr="00E44D3D" w:rsidRDefault="00D93163" w:rsidP="00755A8E">
      <w:pPr>
        <w:numPr>
          <w:ilvl w:val="2"/>
          <w:numId w:val="7"/>
        </w:numPr>
        <w:spacing w:after="120" w:line="240" w:lineRule="auto"/>
        <w:jc w:val="both"/>
        <w:rPr>
          <w:rFonts w:ascii="Verdana" w:hAnsi="Verdana"/>
          <w:sz w:val="20"/>
          <w:szCs w:val="20"/>
          <w:lang w:val="sl-SI"/>
        </w:rPr>
      </w:pPr>
      <w:r>
        <w:rPr>
          <w:rFonts w:ascii="Verdana" w:hAnsi="Verdana"/>
          <w:sz w:val="20"/>
          <w:szCs w:val="20"/>
          <w:lang w:val="sl-SI"/>
        </w:rPr>
        <w:t xml:space="preserve">Mesečno poročilo je obvezna priloga računa. </w:t>
      </w:r>
      <w:r w:rsidRPr="00E44D3D">
        <w:rPr>
          <w:rFonts w:ascii="Verdana" w:hAnsi="Verdana"/>
          <w:sz w:val="20"/>
          <w:szCs w:val="20"/>
          <w:lang w:val="sl-SI"/>
        </w:rPr>
        <w:t xml:space="preserve">Kontaktna  oseba naročnika bo, skupaj  </w:t>
      </w:r>
      <w:r>
        <w:rPr>
          <w:rFonts w:ascii="Verdana" w:hAnsi="Verdana"/>
          <w:sz w:val="20"/>
          <w:szCs w:val="20"/>
          <w:lang w:val="sl-SI"/>
        </w:rPr>
        <w:t xml:space="preserve">z </w:t>
      </w:r>
      <w:r w:rsidRPr="00E44D3D">
        <w:rPr>
          <w:rFonts w:ascii="Verdana" w:hAnsi="Verdana"/>
          <w:sz w:val="20"/>
          <w:szCs w:val="20"/>
          <w:lang w:val="sl-SI"/>
        </w:rPr>
        <w:t>osebo za nadzor kakovosti</w:t>
      </w:r>
      <w:r>
        <w:rPr>
          <w:rFonts w:ascii="Verdana" w:hAnsi="Verdana"/>
          <w:sz w:val="20"/>
          <w:szCs w:val="20"/>
          <w:lang w:val="sl-SI"/>
        </w:rPr>
        <w:t xml:space="preserve"> čiščenja</w:t>
      </w:r>
      <w:r w:rsidRPr="00E44D3D">
        <w:rPr>
          <w:rFonts w:ascii="Verdana" w:hAnsi="Verdana"/>
          <w:sz w:val="20"/>
          <w:szCs w:val="20"/>
          <w:lang w:val="sl-SI"/>
        </w:rPr>
        <w:t>, enkrat mesečno preverila zadovoljivost čiščenja v terminu, ki ga bosta pogodbeni stranki dorekli naknadno.</w:t>
      </w:r>
    </w:p>
    <w:p w14:paraId="122DFE3C" w14:textId="197DCD68" w:rsidR="00D93163" w:rsidRDefault="00D93163" w:rsidP="00755A8E">
      <w:pPr>
        <w:numPr>
          <w:ilvl w:val="2"/>
          <w:numId w:val="7"/>
        </w:numPr>
        <w:spacing w:after="120" w:line="240" w:lineRule="auto"/>
        <w:jc w:val="both"/>
        <w:rPr>
          <w:rFonts w:ascii="Verdana" w:hAnsi="Verdana"/>
          <w:sz w:val="20"/>
          <w:szCs w:val="20"/>
          <w:lang w:val="sl-SI"/>
        </w:rPr>
      </w:pPr>
      <w:r w:rsidRPr="00946AA3">
        <w:rPr>
          <w:rFonts w:ascii="Verdana" w:hAnsi="Verdana"/>
          <w:sz w:val="20"/>
          <w:szCs w:val="20"/>
          <w:lang w:val="sl-SI"/>
        </w:rPr>
        <w:t>Mesečno poročilo o opravljenih storitvah (rednih in/ali posebej naročenih) podpišeta obe pogodbeni stranki. Kontaktna  oseba naročnika je dolžna s podpisom pisnega poročila o izvedenih storitvah čiščenja potrditi ustreznost izvedenih predmetnih storitev. Kontaktna  oseba naročnika ima pravico, da poročila o opravljenih storitvah, zaradi neizvajanja čiščenja ali neupoštevanja rokov za odpravo reklamacij, ne podpiše.</w:t>
      </w:r>
    </w:p>
    <w:p w14:paraId="58F7AC48" w14:textId="49882C1A" w:rsidR="00A8403A" w:rsidRDefault="00DD1248" w:rsidP="00755A8E">
      <w:pPr>
        <w:widowControl w:val="0"/>
        <w:numPr>
          <w:ilvl w:val="2"/>
          <w:numId w:val="7"/>
        </w:numPr>
        <w:spacing w:after="120" w:line="240" w:lineRule="auto"/>
        <w:jc w:val="both"/>
        <w:rPr>
          <w:rFonts w:ascii="Verdana" w:hAnsi="Verdana"/>
          <w:sz w:val="20"/>
          <w:szCs w:val="20"/>
          <w:lang w:val="sl-SI"/>
        </w:rPr>
      </w:pPr>
      <w:r w:rsidRPr="00D75C1A">
        <w:rPr>
          <w:rFonts w:ascii="Verdana" w:hAnsi="Verdana"/>
          <w:sz w:val="20"/>
          <w:szCs w:val="20"/>
          <w:lang w:val="sl-SI"/>
        </w:rPr>
        <w:t>Če naročnik ne izpolni svojih obveznosti, tako da izvajalec pri opravljanju storitev ne more opraviti dela na lokaciji naročnika, ali če izvajalec ugotovi, da je naročnik prijavil problem, ki ni predmet te pogodbe, je izvajalec dolžan na predpisani način evidentirati situacijo in porabljeni čas, naročnik pa poravnat vse nastale stroške (porabljeni čas, potni stroški) po veljavnem ceniku izvajalca.</w:t>
      </w:r>
    </w:p>
    <w:p w14:paraId="4D1AA811" w14:textId="77777777" w:rsidR="00D93163" w:rsidRPr="00D75C1A" w:rsidRDefault="00D93163" w:rsidP="00D93163">
      <w:pPr>
        <w:widowControl w:val="0"/>
        <w:spacing w:after="120" w:line="240" w:lineRule="auto"/>
        <w:jc w:val="both"/>
        <w:rPr>
          <w:rFonts w:ascii="Verdana" w:hAnsi="Verdana"/>
          <w:sz w:val="20"/>
          <w:szCs w:val="20"/>
          <w:lang w:val="sl-SI"/>
        </w:rPr>
      </w:pPr>
    </w:p>
    <w:p w14:paraId="30991E59" w14:textId="77777777" w:rsidR="000D5380" w:rsidRPr="00AA0742" w:rsidRDefault="000D5380" w:rsidP="00755A8E">
      <w:pPr>
        <w:pStyle w:val="Odstavekseznama"/>
        <w:widowControl w:val="0"/>
        <w:numPr>
          <w:ilvl w:val="0"/>
          <w:numId w:val="16"/>
        </w:numPr>
        <w:spacing w:after="120" w:line="240" w:lineRule="auto"/>
        <w:jc w:val="center"/>
        <w:rPr>
          <w:rFonts w:ascii="Verdana" w:hAnsi="Verdana"/>
          <w:sz w:val="20"/>
          <w:szCs w:val="20"/>
          <w:lang w:val="sl-SI"/>
        </w:rPr>
      </w:pPr>
      <w:r w:rsidRPr="00AA0742">
        <w:rPr>
          <w:rFonts w:ascii="Verdana" w:hAnsi="Verdana"/>
          <w:sz w:val="20"/>
          <w:szCs w:val="20"/>
          <w:lang w:val="sl-SI"/>
        </w:rPr>
        <w:t>člen</w:t>
      </w:r>
    </w:p>
    <w:p w14:paraId="7D2E0E26" w14:textId="77777777" w:rsidR="000D5380" w:rsidRPr="00D34477" w:rsidRDefault="000D5380" w:rsidP="005242A7">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ZAMUDA IN POGODBENA KAZEN</w:t>
      </w:r>
    </w:p>
    <w:p w14:paraId="6AE1D57E" w14:textId="14310260" w:rsidR="000D5380" w:rsidRDefault="000D5380" w:rsidP="0081753A">
      <w:pPr>
        <w:widowControl w:val="0"/>
        <w:numPr>
          <w:ilvl w:val="2"/>
          <w:numId w:val="8"/>
        </w:numPr>
        <w:spacing w:after="120" w:line="240" w:lineRule="auto"/>
        <w:jc w:val="both"/>
        <w:rPr>
          <w:rFonts w:ascii="Verdana" w:hAnsi="Verdana"/>
          <w:sz w:val="20"/>
          <w:szCs w:val="20"/>
          <w:lang w:val="sl-SI"/>
        </w:rPr>
      </w:pPr>
      <w:r w:rsidRPr="00D34477">
        <w:rPr>
          <w:rFonts w:ascii="Verdana" w:hAnsi="Verdana"/>
          <w:sz w:val="20"/>
          <w:szCs w:val="20"/>
          <w:lang w:val="sl-SI"/>
        </w:rPr>
        <w:lastRenderedPageBreak/>
        <w:t xml:space="preserve">V primeru, da </w:t>
      </w:r>
      <w:r>
        <w:rPr>
          <w:rFonts w:ascii="Verdana" w:hAnsi="Verdana"/>
          <w:sz w:val="20"/>
          <w:szCs w:val="20"/>
          <w:lang w:val="sl-SI"/>
        </w:rPr>
        <w:t>izvajalec</w:t>
      </w:r>
      <w:r w:rsidRPr="00D34477">
        <w:rPr>
          <w:rFonts w:ascii="Verdana" w:hAnsi="Verdana"/>
          <w:sz w:val="20"/>
          <w:szCs w:val="20"/>
          <w:lang w:val="sl-SI"/>
        </w:rPr>
        <w:t xml:space="preserve"> zamuja z </w:t>
      </w:r>
      <w:r w:rsidR="00A8403A">
        <w:rPr>
          <w:rFonts w:ascii="Verdana" w:hAnsi="Verdana"/>
          <w:sz w:val="20"/>
          <w:szCs w:val="20"/>
          <w:lang w:val="sl-SI"/>
        </w:rPr>
        <w:t>izvedbo storitev</w:t>
      </w:r>
      <w:r w:rsidRPr="00D34477">
        <w:rPr>
          <w:rFonts w:ascii="Verdana" w:hAnsi="Verdana"/>
          <w:sz w:val="20"/>
          <w:szCs w:val="20"/>
          <w:lang w:val="sl-SI"/>
        </w:rPr>
        <w:t xml:space="preserve"> iz razlogov, ki niso na strani naročnika ter ne gre za opravičeno zamudo, je dolžan plačati pogodbeno kazen.</w:t>
      </w:r>
    </w:p>
    <w:p w14:paraId="1BC685C2" w14:textId="77777777" w:rsidR="0081753A" w:rsidRDefault="00F748B7" w:rsidP="0081753A">
      <w:pPr>
        <w:pStyle w:val="Odstavekseznama"/>
        <w:numPr>
          <w:ilvl w:val="2"/>
          <w:numId w:val="8"/>
        </w:numPr>
        <w:spacing w:after="120"/>
        <w:rPr>
          <w:rFonts w:ascii="Verdana" w:hAnsi="Verdana"/>
          <w:sz w:val="20"/>
          <w:szCs w:val="20"/>
          <w:lang w:val="sl-SI"/>
        </w:rPr>
      </w:pPr>
      <w:r w:rsidRPr="0081753A">
        <w:rPr>
          <w:rFonts w:ascii="Verdana" w:hAnsi="Verdana"/>
          <w:sz w:val="20"/>
          <w:szCs w:val="20"/>
          <w:lang w:val="sl-SI"/>
        </w:rPr>
        <w:t>Pogodbena kazen se obračuna na podlagi pisnega zahtevka odgovorne osebe naročnika, pri čemer se zahtevek lahko nanaša na izvajanje storitev za dva meseca nazaj. Izvajalec nima pravice ugovora zoper nesporno in upravičeno reklamacijo in bo brez ugovora izstavil dobropis.</w:t>
      </w:r>
    </w:p>
    <w:p w14:paraId="47ED51D4" w14:textId="77777777" w:rsidR="0081753A" w:rsidRDefault="0081753A" w:rsidP="0081753A">
      <w:pPr>
        <w:pStyle w:val="Odstavekseznama"/>
        <w:spacing w:after="120"/>
        <w:ind w:left="714"/>
        <w:rPr>
          <w:rFonts w:ascii="Verdana" w:hAnsi="Verdana"/>
          <w:sz w:val="20"/>
          <w:szCs w:val="20"/>
          <w:lang w:val="sl-SI"/>
        </w:rPr>
      </w:pPr>
    </w:p>
    <w:p w14:paraId="3734E302" w14:textId="2A061F59" w:rsidR="00F748B7" w:rsidRPr="0081753A" w:rsidRDefault="00F748B7" w:rsidP="0081753A">
      <w:pPr>
        <w:pStyle w:val="Odstavekseznama"/>
        <w:numPr>
          <w:ilvl w:val="2"/>
          <w:numId w:val="8"/>
        </w:numPr>
        <w:spacing w:after="120"/>
        <w:rPr>
          <w:rFonts w:ascii="Verdana" w:hAnsi="Verdana"/>
          <w:sz w:val="20"/>
          <w:szCs w:val="20"/>
          <w:lang w:val="sl-SI"/>
        </w:rPr>
      </w:pPr>
      <w:r w:rsidRPr="0081753A">
        <w:rPr>
          <w:rFonts w:ascii="Verdana" w:hAnsi="Verdana"/>
          <w:sz w:val="20"/>
          <w:szCs w:val="20"/>
          <w:lang w:val="sl-SI"/>
        </w:rPr>
        <w:t>Neutemeljena zavrnitev naročila ali odstopanje od naročenega načina izvedbe pomeni kršitev pogodbene obveznosti, zaradi katere lahko naročnik izvede kritni kup, razdre pogodbo, uveljavi zavarovanja za dobro izvedbo pogodbenih obveznosti, v primeru škode pa tudi zahteva odškodnino.</w:t>
      </w:r>
    </w:p>
    <w:p w14:paraId="74C82F31" w14:textId="77777777" w:rsidR="000D5380" w:rsidRDefault="000D5380" w:rsidP="00755A8E">
      <w:pPr>
        <w:widowControl w:val="0"/>
        <w:numPr>
          <w:ilvl w:val="2"/>
          <w:numId w:val="8"/>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izvajalec</w:t>
      </w:r>
      <w:r w:rsidRPr="00D34477">
        <w:rPr>
          <w:rFonts w:ascii="Verdana" w:hAnsi="Verdana"/>
          <w:sz w:val="20"/>
          <w:szCs w:val="20"/>
          <w:lang w:val="sl-SI"/>
        </w:rPr>
        <w:t xml:space="preserve"> zamuja z </w:t>
      </w:r>
      <w:r w:rsidR="00A8403A">
        <w:rPr>
          <w:rFonts w:ascii="Verdana" w:hAnsi="Verdana"/>
          <w:sz w:val="20"/>
          <w:szCs w:val="20"/>
          <w:lang w:val="sl-SI"/>
        </w:rPr>
        <w:t xml:space="preserve">izvedbo storitev </w:t>
      </w:r>
      <w:r w:rsidRPr="00D34477">
        <w:rPr>
          <w:rFonts w:ascii="Verdana" w:hAnsi="Verdana"/>
          <w:sz w:val="20"/>
          <w:szCs w:val="20"/>
          <w:lang w:val="sl-SI"/>
        </w:rPr>
        <w:t xml:space="preserve">toliko, da bi lahko naročniku nastala škoda ali da bi </w:t>
      </w:r>
      <w:r w:rsidR="00A8403A">
        <w:rPr>
          <w:rFonts w:ascii="Verdana" w:hAnsi="Verdana"/>
          <w:sz w:val="20"/>
          <w:szCs w:val="20"/>
          <w:lang w:val="sl-SI"/>
        </w:rPr>
        <w:t>izvedba</w:t>
      </w:r>
      <w:r w:rsidRPr="00D34477">
        <w:rPr>
          <w:rFonts w:ascii="Verdana" w:hAnsi="Verdana"/>
          <w:sz w:val="20"/>
          <w:szCs w:val="20"/>
          <w:lang w:val="sl-SI"/>
        </w:rPr>
        <w:t xml:space="preserve"> izgubila pomen, lahko naročnik nadomestno </w:t>
      </w:r>
      <w:r w:rsidR="00A8403A">
        <w:rPr>
          <w:rFonts w:ascii="Verdana" w:hAnsi="Verdana"/>
          <w:sz w:val="20"/>
          <w:szCs w:val="20"/>
          <w:lang w:val="sl-SI"/>
        </w:rPr>
        <w:t xml:space="preserve">storitev </w:t>
      </w:r>
      <w:r w:rsidRPr="00D34477">
        <w:rPr>
          <w:rFonts w:ascii="Verdana" w:hAnsi="Verdana"/>
          <w:sz w:val="20"/>
          <w:szCs w:val="20"/>
          <w:lang w:val="sl-SI"/>
        </w:rPr>
        <w:t xml:space="preserve">naroči pri drugem </w:t>
      </w:r>
      <w:r>
        <w:rPr>
          <w:rFonts w:ascii="Verdana" w:hAnsi="Verdana"/>
          <w:sz w:val="20"/>
          <w:szCs w:val="20"/>
          <w:lang w:val="sl-SI"/>
        </w:rPr>
        <w:t>izvajalc</w:t>
      </w:r>
      <w:r w:rsidRPr="00D34477">
        <w:rPr>
          <w:rFonts w:ascii="Verdana" w:hAnsi="Verdana"/>
          <w:sz w:val="20"/>
          <w:szCs w:val="20"/>
          <w:lang w:val="sl-SI"/>
        </w:rPr>
        <w:t>u na stroške zamudnika (pri tem uporabi dano zavarovanje dobre izvedbe pogodbenih obveznosti), lahko pa zahteva povrnitev dejanske škode ali razdre pogodbo.</w:t>
      </w:r>
    </w:p>
    <w:p w14:paraId="6F388513" w14:textId="77777777" w:rsidR="00BB2558" w:rsidRPr="00523F86" w:rsidRDefault="00BB2558" w:rsidP="00755A8E">
      <w:pPr>
        <w:numPr>
          <w:ilvl w:val="2"/>
          <w:numId w:val="8"/>
        </w:numPr>
        <w:spacing w:after="120" w:line="240" w:lineRule="auto"/>
        <w:jc w:val="both"/>
        <w:rPr>
          <w:rFonts w:ascii="Verdana" w:hAnsi="Verdana"/>
          <w:sz w:val="20"/>
          <w:szCs w:val="20"/>
          <w:lang w:val="sl-SI"/>
        </w:rPr>
      </w:pPr>
      <w:r w:rsidRPr="00523F86">
        <w:rPr>
          <w:rFonts w:ascii="Verdana" w:hAnsi="Verdana"/>
          <w:sz w:val="20"/>
          <w:szCs w:val="20"/>
          <w:lang w:val="sl-SI"/>
        </w:rPr>
        <w:t>Pogodbena kazen ali kritje za nadomestno storitev se obračuna pri naslednjih izplačilih izvajalcu. Stranki soglašata, da naročnik ni dolžan sporočiti izvajalcu, da si pridržuje pravico do pogodbene kazni, če je prevzel storitev potem, ko je izvajalec z njeno izvedbo zamujal.</w:t>
      </w:r>
    </w:p>
    <w:p w14:paraId="4A417F88" w14:textId="77777777" w:rsidR="00BB2558" w:rsidRPr="00523F86" w:rsidRDefault="00BB2558" w:rsidP="00755A8E">
      <w:pPr>
        <w:numPr>
          <w:ilvl w:val="2"/>
          <w:numId w:val="8"/>
        </w:numPr>
        <w:spacing w:after="120" w:line="240" w:lineRule="auto"/>
        <w:jc w:val="both"/>
        <w:rPr>
          <w:rFonts w:ascii="Verdana" w:hAnsi="Verdana"/>
          <w:sz w:val="20"/>
          <w:szCs w:val="20"/>
          <w:lang w:val="sl-SI"/>
        </w:rPr>
      </w:pPr>
      <w:r w:rsidRPr="00523F86">
        <w:rPr>
          <w:rFonts w:ascii="Verdana" w:hAnsi="Verdana"/>
          <w:sz w:val="20"/>
          <w:szCs w:val="20"/>
          <w:lang w:val="sl-SI"/>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060E6EB8" w14:textId="77777777" w:rsidR="00493D79" w:rsidRPr="00493D79" w:rsidRDefault="00493D79" w:rsidP="00755A8E">
      <w:pPr>
        <w:widowControl w:val="0"/>
        <w:numPr>
          <w:ilvl w:val="2"/>
          <w:numId w:val="8"/>
        </w:numPr>
        <w:spacing w:after="120" w:line="240" w:lineRule="auto"/>
        <w:jc w:val="both"/>
        <w:rPr>
          <w:rFonts w:ascii="Verdana" w:hAnsi="Verdana"/>
          <w:sz w:val="20"/>
          <w:szCs w:val="20"/>
          <w:lang w:val="sl-SI"/>
        </w:rPr>
      </w:pPr>
      <w:r>
        <w:rPr>
          <w:rFonts w:ascii="Verdana" w:hAnsi="Verdana"/>
          <w:sz w:val="20"/>
          <w:szCs w:val="20"/>
          <w:lang w:val="sl-SI"/>
        </w:rPr>
        <w:t xml:space="preserve">Če </w:t>
      </w:r>
      <w:r w:rsidRPr="00D21D15">
        <w:rPr>
          <w:rFonts w:ascii="Verdana" w:hAnsi="Verdana"/>
          <w:sz w:val="20"/>
          <w:szCs w:val="20"/>
          <w:lang w:val="sl-SI"/>
        </w:rPr>
        <w:t xml:space="preserve">je delo v primeru naročnikove zamude zaradi zastoja onemogočeno, se pogodbeni  stranki </w:t>
      </w:r>
      <w:r>
        <w:rPr>
          <w:rFonts w:ascii="Verdana" w:hAnsi="Verdana"/>
          <w:sz w:val="20"/>
          <w:szCs w:val="20"/>
          <w:lang w:val="sl-SI"/>
        </w:rPr>
        <w:t xml:space="preserve">lahko </w:t>
      </w:r>
      <w:r w:rsidRPr="00D21D15">
        <w:rPr>
          <w:rFonts w:ascii="Verdana" w:hAnsi="Verdana"/>
          <w:sz w:val="20"/>
          <w:szCs w:val="20"/>
          <w:lang w:val="sl-SI"/>
        </w:rPr>
        <w:t>dogovorita, na katerih drugih primer</w:t>
      </w:r>
      <w:r w:rsidR="001C0561">
        <w:rPr>
          <w:rFonts w:ascii="Verdana" w:hAnsi="Verdana"/>
          <w:sz w:val="20"/>
          <w:szCs w:val="20"/>
          <w:lang w:val="sl-SI"/>
        </w:rPr>
        <w:t xml:space="preserve">nih delih glede na predmet te pogodbe </w:t>
      </w:r>
      <w:r w:rsidRPr="00D21D15">
        <w:rPr>
          <w:rFonts w:ascii="Verdana" w:hAnsi="Verdana"/>
          <w:sz w:val="20"/>
          <w:szCs w:val="20"/>
          <w:lang w:val="sl-SI"/>
        </w:rPr>
        <w:t>se bo uporabilo delavce, katerih delo je zaradi zastoja onemogočeno</w:t>
      </w:r>
      <w:r>
        <w:rPr>
          <w:rFonts w:ascii="Verdana" w:hAnsi="Verdana"/>
          <w:sz w:val="20"/>
          <w:szCs w:val="20"/>
          <w:lang w:val="sl-SI"/>
        </w:rPr>
        <w:t xml:space="preserve">. </w:t>
      </w:r>
    </w:p>
    <w:p w14:paraId="72BA337A" w14:textId="77777777" w:rsidR="000D5380" w:rsidRPr="00AA0742" w:rsidRDefault="000D5380" w:rsidP="00755A8E">
      <w:pPr>
        <w:pStyle w:val="Odstavekseznama"/>
        <w:widowControl w:val="0"/>
        <w:numPr>
          <w:ilvl w:val="0"/>
          <w:numId w:val="16"/>
        </w:numPr>
        <w:spacing w:after="120" w:line="240" w:lineRule="auto"/>
        <w:jc w:val="center"/>
        <w:rPr>
          <w:rFonts w:ascii="Verdana" w:hAnsi="Verdana"/>
          <w:sz w:val="20"/>
          <w:szCs w:val="20"/>
          <w:lang w:val="sl-SI"/>
        </w:rPr>
      </w:pPr>
      <w:r w:rsidRPr="00AA0742">
        <w:rPr>
          <w:rFonts w:ascii="Verdana" w:hAnsi="Verdana"/>
          <w:sz w:val="20"/>
          <w:szCs w:val="20"/>
          <w:lang w:val="sl-SI"/>
        </w:rPr>
        <w:t>člen</w:t>
      </w:r>
    </w:p>
    <w:p w14:paraId="6C55CDB6" w14:textId="77777777" w:rsidR="000D5380" w:rsidRPr="00D34477" w:rsidRDefault="000D5380" w:rsidP="005242A7">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JAMSTVA IN GARANCIJSKE OBVEZNOSTI IZVAJALCA</w:t>
      </w:r>
    </w:p>
    <w:p w14:paraId="4E037C77" w14:textId="742FC841" w:rsidR="001C0561" w:rsidRPr="00886471" w:rsidRDefault="001C0561" w:rsidP="00755A8E">
      <w:pPr>
        <w:widowControl w:val="0"/>
        <w:numPr>
          <w:ilvl w:val="2"/>
          <w:numId w:val="14"/>
        </w:numPr>
        <w:spacing w:after="120" w:line="240" w:lineRule="auto"/>
        <w:jc w:val="both"/>
        <w:rPr>
          <w:rFonts w:ascii="Verdana" w:hAnsi="Verdana"/>
          <w:sz w:val="20"/>
          <w:szCs w:val="20"/>
          <w:lang w:val="sl-SI"/>
        </w:rPr>
      </w:pPr>
      <w:r>
        <w:rPr>
          <w:rFonts w:ascii="Verdana" w:hAnsi="Verdana"/>
          <w:sz w:val="20"/>
          <w:szCs w:val="20"/>
          <w:lang w:val="sl-SI"/>
        </w:rPr>
        <w:t>Izvajalec naročniku jamči, da</w:t>
      </w:r>
      <w:r w:rsidR="00886471">
        <w:rPr>
          <w:rFonts w:ascii="Verdana" w:hAnsi="Verdana"/>
          <w:sz w:val="20"/>
          <w:szCs w:val="20"/>
          <w:lang w:val="sl-SI"/>
        </w:rPr>
        <w:t xml:space="preserve"> </w:t>
      </w:r>
      <w:r w:rsidRPr="00886471">
        <w:rPr>
          <w:rFonts w:ascii="Verdana" w:hAnsi="Verdana"/>
          <w:sz w:val="20"/>
          <w:szCs w:val="20"/>
          <w:lang w:val="sl-SI"/>
        </w:rPr>
        <w:t>bodo storitve opravljene kakovostno, s kvalificiranimi kadri, v skladu z veljavnimi predpisi in standardi ter v skladu s specificiranimi zahtevami naročnika;</w:t>
      </w:r>
    </w:p>
    <w:p w14:paraId="17E3E0F3" w14:textId="77777777" w:rsidR="00886471" w:rsidRDefault="00886471" w:rsidP="00755A8E">
      <w:pPr>
        <w:widowControl w:val="0"/>
        <w:numPr>
          <w:ilvl w:val="2"/>
          <w:numId w:val="15"/>
        </w:numPr>
        <w:spacing w:after="120" w:line="240" w:lineRule="auto"/>
        <w:jc w:val="both"/>
        <w:rPr>
          <w:rFonts w:ascii="Verdana" w:hAnsi="Verdana"/>
          <w:sz w:val="20"/>
          <w:szCs w:val="20"/>
          <w:lang w:val="sl-SI"/>
        </w:rPr>
      </w:pPr>
      <w:r w:rsidRPr="00523F86">
        <w:rPr>
          <w:rFonts w:ascii="Verdana" w:hAnsi="Verdana"/>
          <w:sz w:val="20"/>
          <w:szCs w:val="20"/>
          <w:lang w:val="sl-SI"/>
        </w:rPr>
        <w:t>Izvajalec se zavezuje, da bo storitve opravljal s kvalificiranimi kadri, da bo kakovost opravljenih storitev preverjal in stalno skrbel za odpravo pomanjkljivosti, za katere bo izvedel na podlagi preverjanj ali informacij naročnika.</w:t>
      </w:r>
    </w:p>
    <w:p w14:paraId="4F76E4A2" w14:textId="77777777" w:rsidR="00886471" w:rsidRDefault="00886471" w:rsidP="00755A8E">
      <w:pPr>
        <w:numPr>
          <w:ilvl w:val="2"/>
          <w:numId w:val="15"/>
        </w:numPr>
        <w:spacing w:after="120" w:line="240" w:lineRule="auto"/>
        <w:jc w:val="both"/>
        <w:rPr>
          <w:rFonts w:ascii="Verdana" w:hAnsi="Verdana"/>
          <w:sz w:val="20"/>
          <w:szCs w:val="20"/>
          <w:lang w:val="sl-SI"/>
        </w:rPr>
      </w:pPr>
      <w:r w:rsidRPr="0042748E">
        <w:rPr>
          <w:rFonts w:ascii="Verdana" w:hAnsi="Verdana"/>
          <w:sz w:val="20"/>
          <w:szCs w:val="20"/>
          <w:lang w:val="sl-SI"/>
        </w:rPr>
        <w:t>Izvajalec oziroma njegov predstavnik bo izvajal redno mesečno kontrolo storitev čiščenja na objektu, in sicer v terminu, ki ga bo sporočil vsaj dva delovna dneva vnaprej kontaktni osebi naročnika. Izvajalec oziroma njegov predstavnik bo prav tako dostavljal kontaktni osebi naročnika izpolnjeno, podpisano in potrjeno redno mesečno poročilo o izvedenih aktivnostih, izpolnjeno, podpisano in potrjeno evidenco prisotnosti na objektu ter izpolnjeno, podpisano in potrjeno evidenco porabe sanitarno-higienskega materiala ter se sestajal mesečno s kontaktno osebo naročnika z namenom odprave problemov, ki nastanejo tekom čiščenja.</w:t>
      </w:r>
    </w:p>
    <w:p w14:paraId="23AD298D" w14:textId="77777777" w:rsidR="00886471" w:rsidRDefault="00886471" w:rsidP="00755A8E">
      <w:pPr>
        <w:numPr>
          <w:ilvl w:val="2"/>
          <w:numId w:val="15"/>
        </w:numPr>
        <w:spacing w:after="120" w:line="240" w:lineRule="auto"/>
        <w:jc w:val="both"/>
        <w:rPr>
          <w:rFonts w:ascii="Verdana" w:hAnsi="Verdana"/>
          <w:sz w:val="20"/>
          <w:szCs w:val="20"/>
          <w:lang w:val="sl-SI"/>
        </w:rPr>
      </w:pPr>
      <w:r w:rsidRPr="0042748E">
        <w:rPr>
          <w:rFonts w:ascii="Verdana" w:hAnsi="Verdana"/>
          <w:sz w:val="20"/>
          <w:szCs w:val="20"/>
          <w:lang w:val="sl-SI"/>
        </w:rPr>
        <w:t>Kontrolo kvalitete opravljenih del lahko nenapovedano izvede tudi kontaktna oseba naročnika, ki bo pristojna tudi za urejanje drugih organizacijskih medsebojnih razmerij med pogodbenimi strankami. Kontaktna oseba naročnika se lahko, po svoji presoji, udeleži tudi redne mesečne kontrole storitev čiščenja, ki jo izvaja izvajalec oziroma njegov predstavnik.</w:t>
      </w:r>
    </w:p>
    <w:p w14:paraId="59B616F8" w14:textId="77777777" w:rsidR="00886471" w:rsidRPr="0042748E" w:rsidRDefault="00886471" w:rsidP="00755A8E">
      <w:pPr>
        <w:numPr>
          <w:ilvl w:val="2"/>
          <w:numId w:val="27"/>
        </w:numPr>
        <w:spacing w:after="120" w:line="240" w:lineRule="auto"/>
        <w:jc w:val="both"/>
        <w:rPr>
          <w:rFonts w:ascii="Verdana" w:hAnsi="Verdana"/>
          <w:sz w:val="20"/>
          <w:szCs w:val="20"/>
          <w:lang w:val="sl-SI"/>
        </w:rPr>
      </w:pPr>
      <w:r w:rsidRPr="0042748E">
        <w:rPr>
          <w:rFonts w:ascii="Verdana" w:hAnsi="Verdana"/>
          <w:sz w:val="20"/>
          <w:szCs w:val="20"/>
          <w:lang w:val="sl-SI"/>
        </w:rPr>
        <w:t>Podlaga ugotovljenim pomanjkljivostim pri čiščenju poslovnih prostorov je:</w:t>
      </w:r>
    </w:p>
    <w:p w14:paraId="399BFD70" w14:textId="77777777" w:rsidR="00886471" w:rsidRDefault="00886471" w:rsidP="00755A8E">
      <w:pPr>
        <w:numPr>
          <w:ilvl w:val="0"/>
          <w:numId w:val="26"/>
        </w:numPr>
        <w:spacing w:after="120" w:line="240" w:lineRule="auto"/>
        <w:jc w:val="both"/>
        <w:rPr>
          <w:rFonts w:ascii="Verdana" w:hAnsi="Verdana"/>
          <w:sz w:val="20"/>
          <w:szCs w:val="20"/>
          <w:lang w:val="sl-SI"/>
        </w:rPr>
      </w:pPr>
      <w:r w:rsidRPr="0042748E">
        <w:rPr>
          <w:rFonts w:ascii="Verdana" w:hAnsi="Verdana"/>
          <w:sz w:val="20"/>
          <w:szCs w:val="20"/>
          <w:lang w:val="sl-SI"/>
        </w:rPr>
        <w:t>knjiga čiščenja,</w:t>
      </w:r>
    </w:p>
    <w:p w14:paraId="0BFE31AA" w14:textId="6F345D1A" w:rsidR="00A8403A" w:rsidRPr="00886471" w:rsidRDefault="00886471" w:rsidP="00755A8E">
      <w:pPr>
        <w:numPr>
          <w:ilvl w:val="0"/>
          <w:numId w:val="26"/>
        </w:numPr>
        <w:spacing w:after="120" w:line="240" w:lineRule="auto"/>
        <w:jc w:val="both"/>
        <w:rPr>
          <w:rFonts w:ascii="Verdana" w:hAnsi="Verdana"/>
          <w:sz w:val="20"/>
          <w:szCs w:val="20"/>
          <w:lang w:val="sl-SI"/>
        </w:rPr>
      </w:pPr>
      <w:r w:rsidRPr="0042748E">
        <w:rPr>
          <w:rFonts w:ascii="Verdana" w:hAnsi="Verdana"/>
          <w:sz w:val="20"/>
          <w:szCs w:val="20"/>
          <w:lang w:val="sl-SI"/>
        </w:rPr>
        <w:lastRenderedPageBreak/>
        <w:t>mesečni list kakovosti čiščenja.</w:t>
      </w:r>
    </w:p>
    <w:p w14:paraId="31C40686" w14:textId="44C85174" w:rsidR="000D5380" w:rsidRPr="00A8403A" w:rsidRDefault="00886471" w:rsidP="00755A8E">
      <w:pPr>
        <w:widowControl w:val="0"/>
        <w:numPr>
          <w:ilvl w:val="2"/>
          <w:numId w:val="28"/>
        </w:numPr>
        <w:spacing w:after="120" w:line="240" w:lineRule="auto"/>
        <w:jc w:val="both"/>
        <w:rPr>
          <w:rFonts w:ascii="Verdana" w:hAnsi="Verdana"/>
          <w:sz w:val="20"/>
          <w:szCs w:val="20"/>
          <w:lang w:val="sl-SI"/>
        </w:rPr>
      </w:pPr>
      <w:r w:rsidRPr="0042748E">
        <w:rPr>
          <w:rFonts w:ascii="Verdana" w:hAnsi="Verdana"/>
          <w:sz w:val="20"/>
          <w:szCs w:val="20"/>
          <w:lang w:val="sl-SI"/>
        </w:rPr>
        <w:t>Dokumenti iz prejšnjega odstavka se podpisujejo mesečno</w:t>
      </w:r>
      <w:r w:rsidR="00A8403A" w:rsidRPr="00523F86">
        <w:rPr>
          <w:rFonts w:ascii="Verdana" w:hAnsi="Verdana"/>
          <w:sz w:val="20"/>
          <w:szCs w:val="20"/>
          <w:lang w:val="sl-SI"/>
        </w:rPr>
        <w:t>.</w:t>
      </w:r>
    </w:p>
    <w:p w14:paraId="483B0C42" w14:textId="77777777" w:rsidR="000D5380" w:rsidRPr="00D34477" w:rsidRDefault="000D5380" w:rsidP="00755A8E">
      <w:pPr>
        <w:pStyle w:val="Odstavekseznama"/>
        <w:widowControl w:val="0"/>
        <w:numPr>
          <w:ilvl w:val="0"/>
          <w:numId w:val="16"/>
        </w:numPr>
        <w:spacing w:after="120" w:line="240" w:lineRule="auto"/>
        <w:jc w:val="center"/>
        <w:rPr>
          <w:rFonts w:ascii="Verdana" w:hAnsi="Verdana"/>
          <w:sz w:val="20"/>
          <w:szCs w:val="20"/>
          <w:lang w:val="sl-SI"/>
        </w:rPr>
      </w:pPr>
      <w:r w:rsidRPr="00D34477">
        <w:rPr>
          <w:rFonts w:ascii="Verdana" w:hAnsi="Verdana"/>
          <w:sz w:val="20"/>
          <w:szCs w:val="20"/>
          <w:lang w:val="sl-SI"/>
        </w:rPr>
        <w:t>člen</w:t>
      </w:r>
    </w:p>
    <w:p w14:paraId="1C52280E" w14:textId="77777777" w:rsidR="000D5380" w:rsidRPr="00D34477" w:rsidRDefault="000D5380" w:rsidP="005242A7">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VIŠJA SILA</w:t>
      </w:r>
    </w:p>
    <w:p w14:paraId="16D76007" w14:textId="77777777" w:rsidR="000D5380" w:rsidRPr="00D34477" w:rsidRDefault="000D5380" w:rsidP="00755A8E">
      <w:pPr>
        <w:widowControl w:val="0"/>
        <w:numPr>
          <w:ilvl w:val="2"/>
          <w:numId w:val="10"/>
        </w:numPr>
        <w:spacing w:before="120" w:after="120" w:line="240" w:lineRule="auto"/>
        <w:jc w:val="both"/>
        <w:rPr>
          <w:rFonts w:ascii="Verdana" w:hAnsi="Verdana"/>
          <w:sz w:val="20"/>
          <w:szCs w:val="20"/>
          <w:lang w:val="sl-SI"/>
        </w:rPr>
      </w:pPr>
      <w:r w:rsidRPr="00D34477">
        <w:rPr>
          <w:rFonts w:ascii="Verdana" w:hAnsi="Verdana"/>
          <w:sz w:val="20"/>
          <w:szCs w:val="20"/>
          <w:lang w:val="sl-SI"/>
        </w:rPr>
        <w:t>Pod višjo silo se razumejo vsi nepredvideni in nepričakovani dogodki, ki nastopijo neodvisno od volje strank in ki jih stranki nista mogli predvideti ob sklepanju pogodbe ter kakorkoli vplivajo na izvedbo pogodbenih obveznosti.</w:t>
      </w:r>
    </w:p>
    <w:p w14:paraId="5F8BB632" w14:textId="77777777" w:rsidR="000D5380" w:rsidRPr="00D34477" w:rsidRDefault="000D5380" w:rsidP="00755A8E">
      <w:pPr>
        <w:widowControl w:val="0"/>
        <w:numPr>
          <w:ilvl w:val="2"/>
          <w:numId w:val="10"/>
        </w:numPr>
        <w:spacing w:before="120" w:after="120" w:line="240" w:lineRule="auto"/>
        <w:jc w:val="both"/>
        <w:rPr>
          <w:rFonts w:ascii="Verdana" w:hAnsi="Verdana"/>
          <w:sz w:val="20"/>
          <w:szCs w:val="20"/>
          <w:lang w:val="sl-SI"/>
        </w:rPr>
      </w:pPr>
      <w:r>
        <w:rPr>
          <w:rFonts w:ascii="Verdana" w:hAnsi="Verdana"/>
          <w:sz w:val="20"/>
          <w:szCs w:val="20"/>
          <w:lang w:val="sl-SI"/>
        </w:rPr>
        <w:t>Izvajalec</w:t>
      </w:r>
      <w:r w:rsidRPr="00D34477">
        <w:rPr>
          <w:rFonts w:ascii="Verdana" w:hAnsi="Verdana"/>
          <w:sz w:val="20"/>
          <w:szCs w:val="20"/>
          <w:lang w:val="sl-SI"/>
        </w:rPr>
        <w:t xml:space="preserve"> je dolžan pisno obvestiti naročnika o nastanku višje sile v dveh delovnih dneh po nastanku le-te.</w:t>
      </w:r>
    </w:p>
    <w:p w14:paraId="0DD98B36" w14:textId="77777777" w:rsidR="000D5380" w:rsidRPr="00D34477" w:rsidRDefault="000D5380" w:rsidP="00755A8E">
      <w:pPr>
        <w:widowControl w:val="0"/>
        <w:numPr>
          <w:ilvl w:val="2"/>
          <w:numId w:val="10"/>
        </w:numPr>
        <w:spacing w:before="120" w:after="120" w:line="240" w:lineRule="auto"/>
        <w:jc w:val="both"/>
        <w:rPr>
          <w:rFonts w:ascii="Verdana" w:hAnsi="Verdana"/>
          <w:sz w:val="20"/>
          <w:szCs w:val="20"/>
          <w:lang w:val="sl-SI"/>
        </w:rPr>
      </w:pPr>
      <w:r w:rsidRPr="00D34477">
        <w:rPr>
          <w:rFonts w:ascii="Verdana" w:hAnsi="Verdana"/>
          <w:sz w:val="20"/>
          <w:szCs w:val="20"/>
          <w:lang w:val="sl-SI"/>
        </w:rPr>
        <w:t>Nobena od strank ni odgovorna za neizpolnitev katerekoli izmed svojih obveznosti iz razlogov, ki so izven njenega nadzora.</w:t>
      </w:r>
    </w:p>
    <w:p w14:paraId="6DBE516F" w14:textId="77777777" w:rsidR="000D5380" w:rsidRPr="00AA0742" w:rsidRDefault="000D5380" w:rsidP="00755A8E">
      <w:pPr>
        <w:pStyle w:val="Odstavekseznama"/>
        <w:widowControl w:val="0"/>
        <w:numPr>
          <w:ilvl w:val="0"/>
          <w:numId w:val="16"/>
        </w:numPr>
        <w:spacing w:after="120" w:line="240" w:lineRule="auto"/>
        <w:jc w:val="center"/>
        <w:rPr>
          <w:rFonts w:ascii="Verdana" w:hAnsi="Verdana"/>
          <w:sz w:val="20"/>
          <w:szCs w:val="20"/>
          <w:lang w:val="sl-SI"/>
        </w:rPr>
      </w:pPr>
      <w:r w:rsidRPr="00AA0742">
        <w:rPr>
          <w:rFonts w:ascii="Verdana" w:hAnsi="Verdana"/>
          <w:sz w:val="20"/>
          <w:szCs w:val="20"/>
          <w:lang w:val="sl-SI"/>
        </w:rPr>
        <w:t>člen</w:t>
      </w:r>
    </w:p>
    <w:p w14:paraId="3946FFB8" w14:textId="77777777" w:rsidR="000D5380" w:rsidRPr="00D34477" w:rsidRDefault="000D5380" w:rsidP="005242A7">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FINANČNO ZAVAROVANJE ZA DOBRO IZVEDBO POGODBENIH OBVEZNOSTI</w:t>
      </w:r>
    </w:p>
    <w:p w14:paraId="73CCFB00" w14:textId="77777777" w:rsidR="000D5380" w:rsidRDefault="004C4E27" w:rsidP="00755A8E">
      <w:pPr>
        <w:widowControl w:val="0"/>
        <w:numPr>
          <w:ilvl w:val="2"/>
          <w:numId w:val="12"/>
        </w:numPr>
        <w:spacing w:before="120" w:after="120" w:line="240" w:lineRule="auto"/>
        <w:jc w:val="both"/>
        <w:rPr>
          <w:rFonts w:ascii="Verdana" w:hAnsi="Verdana"/>
          <w:sz w:val="20"/>
          <w:szCs w:val="20"/>
          <w:lang w:val="sl-SI"/>
        </w:rPr>
      </w:pPr>
      <w:r>
        <w:rPr>
          <w:rFonts w:ascii="Verdana" w:hAnsi="Verdana"/>
          <w:sz w:val="20"/>
          <w:szCs w:val="20"/>
          <w:lang w:val="sl-SI"/>
        </w:rPr>
        <w:t>I</w:t>
      </w:r>
      <w:r w:rsidR="000D5380">
        <w:rPr>
          <w:rFonts w:ascii="Verdana" w:hAnsi="Verdana"/>
          <w:sz w:val="20"/>
          <w:szCs w:val="20"/>
          <w:lang w:val="sl-SI"/>
        </w:rPr>
        <w:t>zvajalec</w:t>
      </w:r>
      <w:r>
        <w:rPr>
          <w:rFonts w:ascii="Verdana" w:hAnsi="Verdana"/>
          <w:sz w:val="20"/>
          <w:szCs w:val="20"/>
          <w:lang w:val="sl-SI"/>
        </w:rPr>
        <w:t xml:space="preserve"> mora</w:t>
      </w:r>
      <w:r w:rsidR="000D5380" w:rsidRPr="00D34477">
        <w:rPr>
          <w:rFonts w:ascii="Verdana" w:hAnsi="Verdana"/>
          <w:sz w:val="20"/>
          <w:szCs w:val="20"/>
          <w:lang w:val="sl-SI"/>
        </w:rPr>
        <w:t xml:space="preserve"> najkasneje v desetih dneh od prejema izvoda podpisane pogodbe s strani naročnika, kot pogoj za veljavnost pogodbe naročniku izročiti finančno zavarovanje </w:t>
      </w:r>
      <w:r w:rsidR="00890C74" w:rsidRPr="00890C74">
        <w:rPr>
          <w:rFonts w:ascii="Verdana" w:hAnsi="Verdana"/>
          <w:sz w:val="20"/>
          <w:szCs w:val="20"/>
          <w:lang w:val="sl-SI"/>
        </w:rPr>
        <w:t xml:space="preserve">za dobro izvedbo pogodbenih obveznosti </w:t>
      </w:r>
      <w:r w:rsidR="000D5380" w:rsidRPr="00D34477">
        <w:rPr>
          <w:rFonts w:ascii="Verdana" w:hAnsi="Verdana"/>
          <w:sz w:val="20"/>
          <w:szCs w:val="20"/>
          <w:lang w:val="sl-SI"/>
        </w:rPr>
        <w:t>v</w:t>
      </w:r>
      <w:r w:rsidR="00251AAB">
        <w:rPr>
          <w:rFonts w:ascii="Verdana" w:hAnsi="Verdana"/>
          <w:sz w:val="20"/>
          <w:szCs w:val="20"/>
          <w:lang w:val="sl-SI"/>
        </w:rPr>
        <w:t xml:space="preserve"> naslednji obliki</w:t>
      </w:r>
      <w:r w:rsidR="000D5380" w:rsidRPr="00D34477">
        <w:rPr>
          <w:rFonts w:ascii="Verdana" w:hAnsi="Verdana"/>
          <w:sz w:val="20"/>
          <w:szCs w:val="20"/>
          <w:lang w:val="sl-SI"/>
        </w:rPr>
        <w:t>:</w:t>
      </w:r>
    </w:p>
    <w:tbl>
      <w:tblPr>
        <w:tblW w:w="90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30"/>
        <w:gridCol w:w="2126"/>
        <w:gridCol w:w="2054"/>
      </w:tblGrid>
      <w:tr w:rsidR="00251AAB" w:rsidRPr="00273225" w14:paraId="3A027C3F" w14:textId="77777777" w:rsidTr="00D13D86">
        <w:trPr>
          <w:trHeight w:val="20"/>
          <w:jc w:val="right"/>
        </w:trPr>
        <w:tc>
          <w:tcPr>
            <w:tcW w:w="4830" w:type="dxa"/>
            <w:tcBorders>
              <w:bottom w:val="single" w:sz="4" w:space="0" w:color="auto"/>
            </w:tcBorders>
            <w:shd w:val="clear" w:color="auto" w:fill="FDB940"/>
            <w:vAlign w:val="center"/>
          </w:tcPr>
          <w:p w14:paraId="19C621F1" w14:textId="77777777" w:rsidR="00251AAB" w:rsidRPr="00273225" w:rsidRDefault="00251AAB" w:rsidP="0007052A">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Vrsta zavarovanja</w:t>
            </w:r>
          </w:p>
        </w:tc>
        <w:tc>
          <w:tcPr>
            <w:tcW w:w="2126" w:type="dxa"/>
            <w:tcBorders>
              <w:bottom w:val="single" w:sz="4" w:space="0" w:color="auto"/>
            </w:tcBorders>
            <w:shd w:val="clear" w:color="auto" w:fill="FDB940"/>
            <w:vAlign w:val="center"/>
          </w:tcPr>
          <w:p w14:paraId="6110E69A" w14:textId="77777777" w:rsidR="00251AAB" w:rsidRPr="00273225" w:rsidRDefault="00251AAB" w:rsidP="0007052A">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Vrednost in valuta</w:t>
            </w:r>
          </w:p>
        </w:tc>
        <w:tc>
          <w:tcPr>
            <w:tcW w:w="2054" w:type="dxa"/>
            <w:tcBorders>
              <w:bottom w:val="single" w:sz="4" w:space="0" w:color="auto"/>
            </w:tcBorders>
            <w:shd w:val="clear" w:color="auto" w:fill="FDB940"/>
            <w:vAlign w:val="center"/>
          </w:tcPr>
          <w:p w14:paraId="606B89CB" w14:textId="77777777" w:rsidR="00251AAB" w:rsidRPr="00273225" w:rsidRDefault="00251AAB" w:rsidP="0007052A">
            <w:pPr>
              <w:widowControl w:val="0"/>
              <w:spacing w:after="0" w:line="240" w:lineRule="auto"/>
              <w:jc w:val="center"/>
              <w:rPr>
                <w:rFonts w:ascii="Verdana" w:hAnsi="Verdana"/>
                <w:sz w:val="20"/>
                <w:szCs w:val="20"/>
                <w:lang w:val="sl-SI"/>
              </w:rPr>
            </w:pPr>
            <w:r w:rsidRPr="00273225">
              <w:rPr>
                <w:rFonts w:ascii="Verdana" w:hAnsi="Verdana"/>
                <w:sz w:val="20"/>
                <w:szCs w:val="20"/>
                <w:lang w:val="sl-SI"/>
              </w:rPr>
              <w:t>Veljavnost</w:t>
            </w:r>
          </w:p>
          <w:p w14:paraId="18922783" w14:textId="77777777" w:rsidR="00251AAB" w:rsidRPr="00273225" w:rsidRDefault="00251AAB" w:rsidP="0007052A">
            <w:pPr>
              <w:widowControl w:val="0"/>
              <w:spacing w:after="0" w:line="240" w:lineRule="auto"/>
              <w:jc w:val="center"/>
              <w:rPr>
                <w:rFonts w:ascii="Verdana" w:hAnsi="Verdana"/>
                <w:sz w:val="20"/>
                <w:szCs w:val="20"/>
                <w:lang w:val="sl-SI"/>
              </w:rPr>
            </w:pPr>
            <w:r w:rsidRPr="00273225">
              <w:rPr>
                <w:rFonts w:ascii="Verdana" w:hAnsi="Verdana"/>
                <w:sz w:val="20"/>
                <w:szCs w:val="20"/>
                <w:lang w:val="sl-SI"/>
              </w:rPr>
              <w:t>(od / do)</w:t>
            </w:r>
          </w:p>
        </w:tc>
      </w:tr>
      <w:tr w:rsidR="00251AAB" w:rsidRPr="00273225" w14:paraId="4012DF80" w14:textId="77777777" w:rsidTr="00D13D86">
        <w:trPr>
          <w:trHeight w:val="20"/>
          <w:jc w:val="right"/>
        </w:trPr>
        <w:tc>
          <w:tcPr>
            <w:tcW w:w="4830" w:type="dxa"/>
            <w:tcBorders>
              <w:bottom w:val="single" w:sz="4" w:space="0" w:color="auto"/>
            </w:tcBorders>
            <w:shd w:val="clear" w:color="auto" w:fill="FFF0D5"/>
            <w:vAlign w:val="center"/>
          </w:tcPr>
          <w:p w14:paraId="4E7ACBC2" w14:textId="77777777" w:rsidR="00251AAB" w:rsidRPr="00273225" w:rsidRDefault="00251AAB" w:rsidP="0007052A">
            <w:pPr>
              <w:widowControl w:val="0"/>
              <w:spacing w:after="0" w:line="240" w:lineRule="auto"/>
              <w:jc w:val="both"/>
              <w:rPr>
                <w:rFonts w:ascii="Verdana" w:hAnsi="Verdana"/>
                <w:sz w:val="20"/>
                <w:szCs w:val="20"/>
                <w:lang w:val="sl-SI"/>
              </w:rPr>
            </w:pPr>
            <w:r w:rsidRPr="0025397A">
              <w:rPr>
                <w:rFonts w:ascii="Verdana" w:hAnsi="Verdana"/>
                <w:sz w:val="20"/>
                <w:szCs w:val="20"/>
                <w:lang w:val="sl-SI"/>
              </w:rPr>
              <w:t>Podpisana in žigosana bianco menica skupaj s pooblastilom za izpolnitev ali poroštvo.</w:t>
            </w:r>
          </w:p>
        </w:tc>
        <w:tc>
          <w:tcPr>
            <w:tcW w:w="2126" w:type="dxa"/>
            <w:tcBorders>
              <w:bottom w:val="single" w:sz="4" w:space="0" w:color="auto"/>
            </w:tcBorders>
            <w:shd w:val="clear" w:color="auto" w:fill="FFF0D5"/>
            <w:vAlign w:val="center"/>
          </w:tcPr>
          <w:p w14:paraId="6DD21207" w14:textId="79E74A8B" w:rsidR="00251AAB" w:rsidRPr="00273225" w:rsidRDefault="006836B8" w:rsidP="0007052A">
            <w:pPr>
              <w:widowControl w:val="0"/>
              <w:spacing w:after="0" w:line="240" w:lineRule="auto"/>
              <w:jc w:val="center"/>
              <w:rPr>
                <w:rFonts w:ascii="Verdana" w:hAnsi="Verdana"/>
                <w:i/>
                <w:sz w:val="14"/>
                <w:szCs w:val="14"/>
                <w:lang w:val="sl-SI"/>
              </w:rPr>
            </w:pPr>
            <w:r>
              <w:rPr>
                <w:rFonts w:ascii="Verdana" w:hAnsi="Verdana"/>
                <w:sz w:val="20"/>
                <w:szCs w:val="20"/>
                <w:lang w:val="sl-SI"/>
              </w:rPr>
              <w:t>5</w:t>
            </w:r>
            <w:r w:rsidR="0025397A" w:rsidRPr="00087EC3">
              <w:rPr>
                <w:rFonts w:ascii="Verdana" w:hAnsi="Verdana"/>
                <w:sz w:val="20"/>
                <w:szCs w:val="20"/>
                <w:lang w:val="sl-SI"/>
              </w:rPr>
              <w:t>% skupne pogodbene vrednosti z DDV</w:t>
            </w:r>
          </w:p>
        </w:tc>
        <w:tc>
          <w:tcPr>
            <w:tcW w:w="2054" w:type="dxa"/>
            <w:tcBorders>
              <w:bottom w:val="single" w:sz="4" w:space="0" w:color="auto"/>
            </w:tcBorders>
            <w:shd w:val="clear" w:color="auto" w:fill="FFF0D5"/>
            <w:vAlign w:val="center"/>
          </w:tcPr>
          <w:p w14:paraId="2F0A7AB9" w14:textId="76404EED" w:rsidR="00251AAB" w:rsidRPr="00273225" w:rsidRDefault="00251AAB" w:rsidP="0007052A">
            <w:pPr>
              <w:widowControl w:val="0"/>
              <w:spacing w:after="0" w:line="240" w:lineRule="auto"/>
              <w:jc w:val="center"/>
              <w:rPr>
                <w:rFonts w:ascii="Verdana" w:hAnsi="Verdana"/>
                <w:sz w:val="20"/>
                <w:szCs w:val="20"/>
                <w:lang w:val="sl-SI"/>
              </w:rPr>
            </w:pPr>
            <w:r w:rsidRPr="002926BC">
              <w:rPr>
                <w:rFonts w:ascii="Verdana" w:hAnsi="Verdana"/>
                <w:sz w:val="20"/>
                <w:szCs w:val="20"/>
                <w:lang w:val="sl-SI"/>
              </w:rPr>
              <w:t>od z</w:t>
            </w:r>
            <w:r>
              <w:rPr>
                <w:rFonts w:ascii="Verdana" w:hAnsi="Verdana"/>
                <w:sz w:val="20"/>
                <w:szCs w:val="20"/>
                <w:lang w:val="sl-SI"/>
              </w:rPr>
              <w:t xml:space="preserve">ačetka veljavnosti pogodbe do </w:t>
            </w:r>
            <w:r w:rsidR="0025397A">
              <w:rPr>
                <w:rFonts w:ascii="Verdana" w:hAnsi="Verdana"/>
                <w:sz w:val="20"/>
                <w:szCs w:val="20"/>
                <w:lang w:val="sl-SI"/>
              </w:rPr>
              <w:t>5</w:t>
            </w:r>
            <w:r>
              <w:rPr>
                <w:rFonts w:ascii="Verdana" w:hAnsi="Verdana"/>
                <w:sz w:val="20"/>
                <w:szCs w:val="20"/>
                <w:lang w:val="sl-SI"/>
              </w:rPr>
              <w:t xml:space="preserve"> dni po končnem prevzemu</w:t>
            </w:r>
          </w:p>
        </w:tc>
      </w:tr>
    </w:tbl>
    <w:p w14:paraId="2F15189A" w14:textId="77777777" w:rsidR="00251AAB" w:rsidRPr="00452574" w:rsidRDefault="00251AAB" w:rsidP="00755A8E">
      <w:pPr>
        <w:pStyle w:val="Odstavekseznama"/>
        <w:widowControl w:val="0"/>
        <w:numPr>
          <w:ilvl w:val="0"/>
          <w:numId w:val="17"/>
        </w:numPr>
        <w:spacing w:before="120" w:after="120" w:line="240" w:lineRule="auto"/>
        <w:jc w:val="both"/>
        <w:rPr>
          <w:rFonts w:ascii="Verdana" w:hAnsi="Verdana"/>
          <w:sz w:val="20"/>
          <w:szCs w:val="20"/>
          <w:lang w:val="sl-SI"/>
        </w:rPr>
      </w:pPr>
      <w:r w:rsidRPr="00452574">
        <w:rPr>
          <w:rFonts w:ascii="Verdana" w:hAnsi="Verdana"/>
          <w:sz w:val="20"/>
          <w:szCs w:val="20"/>
          <w:lang w:val="sl-SI"/>
        </w:rPr>
        <w:t>Naročnik lahko unovči finančno zavarovanje v naslednjih primerih:</w:t>
      </w:r>
    </w:p>
    <w:p w14:paraId="575DA363" w14:textId="77777777" w:rsidR="000D5380" w:rsidRPr="00D34477" w:rsidRDefault="000D5380" w:rsidP="00755A8E">
      <w:pPr>
        <w:widowControl w:val="0"/>
        <w:numPr>
          <w:ilvl w:val="3"/>
          <w:numId w:val="12"/>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izvajalec</w:t>
      </w:r>
      <w:r w:rsidRPr="00D34477">
        <w:rPr>
          <w:rFonts w:ascii="Verdana" w:hAnsi="Verdana"/>
          <w:sz w:val="20"/>
          <w:szCs w:val="20"/>
          <w:lang w:val="sl-SI"/>
        </w:rPr>
        <w:t xml:space="preserve"> </w:t>
      </w:r>
      <w:r w:rsidR="00A8403A">
        <w:rPr>
          <w:rFonts w:ascii="Verdana" w:hAnsi="Verdana"/>
          <w:sz w:val="20"/>
          <w:szCs w:val="20"/>
          <w:lang w:val="sl-SI"/>
        </w:rPr>
        <w:t>storitve</w:t>
      </w:r>
      <w:r>
        <w:rPr>
          <w:rFonts w:ascii="Verdana" w:hAnsi="Verdana"/>
          <w:sz w:val="20"/>
          <w:szCs w:val="20"/>
          <w:lang w:val="sl-SI"/>
        </w:rPr>
        <w:t xml:space="preserve"> ne opravi</w:t>
      </w:r>
      <w:r w:rsidRPr="00D34477">
        <w:rPr>
          <w:rFonts w:ascii="Verdana" w:hAnsi="Verdana"/>
          <w:sz w:val="20"/>
          <w:szCs w:val="20"/>
          <w:lang w:val="sl-SI"/>
        </w:rPr>
        <w:t xml:space="preserve"> v skladu z zahtevami pogodbe ali s specifikacijami;</w:t>
      </w:r>
    </w:p>
    <w:p w14:paraId="3E51E5D5" w14:textId="77777777" w:rsidR="000D5380" w:rsidRPr="00D34477" w:rsidRDefault="000D5380" w:rsidP="00755A8E">
      <w:pPr>
        <w:widowControl w:val="0"/>
        <w:numPr>
          <w:ilvl w:val="3"/>
          <w:numId w:val="12"/>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sidR="00251AAB">
        <w:rPr>
          <w:rFonts w:ascii="Verdana" w:hAnsi="Verdana"/>
          <w:sz w:val="20"/>
          <w:szCs w:val="20"/>
          <w:lang w:val="sl-SI"/>
        </w:rPr>
        <w:t>naročnik razdre</w:t>
      </w:r>
      <w:r w:rsidRPr="00D34477">
        <w:rPr>
          <w:rFonts w:ascii="Verdana" w:hAnsi="Verdana"/>
          <w:sz w:val="20"/>
          <w:szCs w:val="20"/>
          <w:lang w:val="sl-SI"/>
        </w:rPr>
        <w:t xml:space="preserve"> pogodbo zaradi kršitev ali zamude na strani </w:t>
      </w:r>
      <w:r>
        <w:rPr>
          <w:rFonts w:ascii="Verdana" w:hAnsi="Verdana"/>
          <w:sz w:val="20"/>
          <w:szCs w:val="20"/>
          <w:lang w:val="sl-SI"/>
        </w:rPr>
        <w:t>izvajalc</w:t>
      </w:r>
      <w:r w:rsidRPr="00D34477">
        <w:rPr>
          <w:rFonts w:ascii="Verdana" w:hAnsi="Verdana"/>
          <w:sz w:val="20"/>
          <w:szCs w:val="20"/>
          <w:lang w:val="sl-SI"/>
        </w:rPr>
        <w:t>a;</w:t>
      </w:r>
    </w:p>
    <w:p w14:paraId="66EAE030" w14:textId="77777777" w:rsidR="000D5380" w:rsidRDefault="000D5380" w:rsidP="00755A8E">
      <w:pPr>
        <w:widowControl w:val="0"/>
        <w:numPr>
          <w:ilvl w:val="3"/>
          <w:numId w:val="12"/>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izvajalec</w:t>
      </w:r>
      <w:r w:rsidRPr="00D34477">
        <w:rPr>
          <w:rFonts w:ascii="Verdana" w:hAnsi="Verdana"/>
          <w:sz w:val="20"/>
          <w:szCs w:val="20"/>
          <w:lang w:val="sl-SI"/>
        </w:rPr>
        <w:t xml:space="preserve"> objavi </w:t>
      </w:r>
      <w:r w:rsidR="00102A0B">
        <w:rPr>
          <w:rFonts w:ascii="Verdana" w:hAnsi="Verdana"/>
          <w:sz w:val="20"/>
          <w:szCs w:val="20"/>
          <w:lang w:val="sl-SI"/>
        </w:rPr>
        <w:t>in</w:t>
      </w:r>
      <w:r w:rsidRPr="00D34477">
        <w:rPr>
          <w:rFonts w:ascii="Verdana" w:hAnsi="Verdana"/>
          <w:sz w:val="20"/>
          <w:szCs w:val="20"/>
          <w:lang w:val="sl-SI"/>
        </w:rPr>
        <w:t>solventnost, prisilno poravnavo ali stečaj;</w:t>
      </w:r>
    </w:p>
    <w:p w14:paraId="5BA77A09" w14:textId="77777777" w:rsidR="00251AAB" w:rsidRDefault="00251AAB" w:rsidP="00755A8E">
      <w:pPr>
        <w:widowControl w:val="0"/>
        <w:numPr>
          <w:ilvl w:val="3"/>
          <w:numId w:val="12"/>
        </w:numPr>
        <w:spacing w:after="120" w:line="240" w:lineRule="auto"/>
        <w:jc w:val="both"/>
        <w:rPr>
          <w:rFonts w:ascii="Verdana" w:hAnsi="Verdana"/>
          <w:sz w:val="20"/>
          <w:szCs w:val="20"/>
          <w:lang w:val="sl-SI"/>
        </w:rPr>
      </w:pPr>
      <w:r>
        <w:rPr>
          <w:rFonts w:ascii="Verdana" w:hAnsi="Verdana"/>
          <w:sz w:val="20"/>
          <w:szCs w:val="20"/>
          <w:lang w:val="sl-SI"/>
        </w:rPr>
        <w:t>če izvajalec krši zaupnost podatkov;</w:t>
      </w:r>
    </w:p>
    <w:p w14:paraId="69E9BD38" w14:textId="77777777" w:rsidR="0025397A" w:rsidRPr="00F669AC" w:rsidRDefault="0025397A" w:rsidP="00755A8E">
      <w:pPr>
        <w:widowControl w:val="0"/>
        <w:numPr>
          <w:ilvl w:val="3"/>
          <w:numId w:val="12"/>
        </w:numPr>
        <w:spacing w:after="120" w:line="240" w:lineRule="auto"/>
        <w:jc w:val="both"/>
        <w:rPr>
          <w:rFonts w:ascii="Verdana" w:hAnsi="Verdana"/>
          <w:sz w:val="20"/>
          <w:szCs w:val="20"/>
          <w:lang w:val="sl-SI"/>
        </w:rPr>
      </w:pPr>
      <w:r w:rsidRPr="00F669AC">
        <w:rPr>
          <w:rFonts w:ascii="Verdana" w:hAnsi="Verdana"/>
          <w:sz w:val="20"/>
          <w:szCs w:val="20"/>
          <w:lang w:val="sl-SI"/>
        </w:rPr>
        <w:t>če izvajalec ne predloži veljavnega zavarovanja za odgovornost iz 14. člena pogodbe oz. v času trajanja pogodbe pred iztekom obstoječega ne predloži novega ustreznega zavarovanja;</w:t>
      </w:r>
    </w:p>
    <w:p w14:paraId="2FA3AF15" w14:textId="77777777" w:rsidR="00251AAB" w:rsidRPr="0001474F" w:rsidRDefault="00251AAB" w:rsidP="00755A8E">
      <w:pPr>
        <w:pStyle w:val="Odstavekseznama"/>
        <w:numPr>
          <w:ilvl w:val="3"/>
          <w:numId w:val="12"/>
        </w:numPr>
        <w:spacing w:after="120" w:line="240" w:lineRule="auto"/>
        <w:contextualSpacing w:val="0"/>
        <w:jc w:val="both"/>
        <w:rPr>
          <w:rFonts w:ascii="Verdana" w:hAnsi="Verdana"/>
          <w:sz w:val="20"/>
          <w:szCs w:val="20"/>
          <w:lang w:val="sl-SI"/>
        </w:rPr>
      </w:pPr>
      <w:r w:rsidRPr="00674474">
        <w:rPr>
          <w:rFonts w:ascii="Verdana" w:hAnsi="Verdana"/>
          <w:sz w:val="20"/>
          <w:szCs w:val="20"/>
          <w:lang w:val="sl-SI"/>
        </w:rPr>
        <w:t>če izvajalec</w:t>
      </w:r>
      <w:r>
        <w:rPr>
          <w:rFonts w:ascii="Verdana" w:hAnsi="Verdana"/>
          <w:sz w:val="20"/>
          <w:szCs w:val="20"/>
          <w:lang w:val="sl-SI"/>
        </w:rPr>
        <w:t xml:space="preserve"> brez dogovora</w:t>
      </w:r>
      <w:r w:rsidRPr="00674474">
        <w:rPr>
          <w:rFonts w:ascii="Verdana" w:hAnsi="Verdana"/>
          <w:sz w:val="20"/>
          <w:szCs w:val="20"/>
          <w:lang w:val="sl-SI"/>
        </w:rPr>
        <w:t xml:space="preserve"> </w:t>
      </w:r>
      <w:r>
        <w:rPr>
          <w:rFonts w:ascii="Verdana" w:hAnsi="Verdana"/>
          <w:sz w:val="20"/>
          <w:szCs w:val="20"/>
          <w:lang w:val="sl-SI"/>
        </w:rPr>
        <w:t xml:space="preserve">z naročnikom </w:t>
      </w:r>
      <w:r w:rsidRPr="00674474">
        <w:rPr>
          <w:rFonts w:ascii="Verdana" w:hAnsi="Verdana"/>
          <w:sz w:val="20"/>
          <w:szCs w:val="20"/>
          <w:lang w:val="sl-SI"/>
        </w:rPr>
        <w:t>odstopi od pogodbe in razlogi za to niso na naročnikovi strani.</w:t>
      </w:r>
    </w:p>
    <w:p w14:paraId="358083EF" w14:textId="77777777" w:rsidR="00C65A75" w:rsidRDefault="00C65A75" w:rsidP="00755A8E">
      <w:pPr>
        <w:pStyle w:val="Odstavekseznama"/>
        <w:widowControl w:val="0"/>
        <w:numPr>
          <w:ilvl w:val="0"/>
          <w:numId w:val="13"/>
        </w:numPr>
        <w:spacing w:after="120" w:line="240" w:lineRule="auto"/>
        <w:ind w:left="714" w:hanging="357"/>
        <w:contextualSpacing w:val="0"/>
        <w:jc w:val="both"/>
        <w:rPr>
          <w:rFonts w:ascii="Verdana" w:hAnsi="Verdana"/>
          <w:sz w:val="20"/>
          <w:szCs w:val="20"/>
          <w:lang w:val="sl-SI"/>
        </w:rPr>
      </w:pPr>
      <w:r w:rsidRPr="00C65A75">
        <w:rPr>
          <w:rFonts w:ascii="Verdana" w:hAnsi="Verdana"/>
          <w:sz w:val="20"/>
          <w:szCs w:val="20"/>
          <w:lang w:val="sl-SI"/>
        </w:rPr>
        <w:t xml:space="preserve">Naročnik lahko finančno zavarovanje uveljavi brez predhodnega opomina, mora pa izvajalca o tem, da ga je uveljavil, obvestiti elektronsko </w:t>
      </w:r>
      <w:r w:rsidR="00275A15">
        <w:rPr>
          <w:rFonts w:ascii="Verdana" w:hAnsi="Verdana"/>
          <w:sz w:val="20"/>
          <w:szCs w:val="20"/>
          <w:lang w:val="sl-SI"/>
        </w:rPr>
        <w:t>ali pisno po pošti, najkasneje tri</w:t>
      </w:r>
      <w:r w:rsidRPr="00C65A75">
        <w:rPr>
          <w:rFonts w:ascii="Verdana" w:hAnsi="Verdana"/>
          <w:sz w:val="20"/>
          <w:szCs w:val="20"/>
          <w:lang w:val="sl-SI"/>
        </w:rPr>
        <w:t xml:space="preserve"> dni po dnevu, ko ga je predložil v izplačilo.</w:t>
      </w:r>
    </w:p>
    <w:p w14:paraId="1E52305B" w14:textId="77777777" w:rsidR="00251AAB" w:rsidRPr="00251AAB" w:rsidRDefault="00251AAB" w:rsidP="00755A8E">
      <w:pPr>
        <w:pStyle w:val="Odstavekseznama"/>
        <w:numPr>
          <w:ilvl w:val="0"/>
          <w:numId w:val="13"/>
        </w:numPr>
        <w:spacing w:after="120" w:line="240" w:lineRule="auto"/>
        <w:ind w:left="714" w:hanging="357"/>
        <w:contextualSpacing w:val="0"/>
        <w:jc w:val="both"/>
        <w:rPr>
          <w:rFonts w:ascii="Verdana" w:hAnsi="Verdana"/>
          <w:sz w:val="20"/>
          <w:szCs w:val="20"/>
          <w:lang w:val="sl-SI"/>
        </w:rPr>
      </w:pPr>
      <w:r w:rsidRPr="00674474">
        <w:rPr>
          <w:rFonts w:ascii="Verdana" w:hAnsi="Verdana"/>
          <w:sz w:val="20"/>
          <w:szCs w:val="20"/>
          <w:lang w:val="sl-SI"/>
        </w:rPr>
        <w:t>Če naročnikova škoda presega znesek finančnega zavarovanja, lahko naročnik zahteva razliko povrnitve nastale škode od izvajalca v celoti.</w:t>
      </w:r>
    </w:p>
    <w:p w14:paraId="5215E64E" w14:textId="18C62EAD" w:rsidR="000D5380" w:rsidRDefault="00AB156B" w:rsidP="00755A8E">
      <w:pPr>
        <w:pStyle w:val="Odstavekseznama"/>
        <w:widowControl w:val="0"/>
        <w:numPr>
          <w:ilvl w:val="0"/>
          <w:numId w:val="16"/>
        </w:numPr>
        <w:spacing w:after="120" w:line="240" w:lineRule="auto"/>
        <w:jc w:val="center"/>
        <w:rPr>
          <w:rFonts w:ascii="Verdana" w:hAnsi="Verdana"/>
          <w:sz w:val="20"/>
          <w:szCs w:val="20"/>
          <w:lang w:val="sl-SI"/>
        </w:rPr>
      </w:pPr>
      <w:r>
        <w:rPr>
          <w:rFonts w:ascii="Verdana" w:hAnsi="Verdana"/>
          <w:sz w:val="20"/>
          <w:szCs w:val="20"/>
          <w:lang w:val="sl-SI"/>
        </w:rPr>
        <w:t xml:space="preserve"> </w:t>
      </w:r>
      <w:r w:rsidR="006C6850">
        <w:rPr>
          <w:rFonts w:ascii="Verdana" w:hAnsi="Verdana"/>
          <w:sz w:val="20"/>
          <w:szCs w:val="20"/>
          <w:lang w:val="sl-SI"/>
        </w:rPr>
        <w:t>č</w:t>
      </w:r>
      <w:r w:rsidR="000D5380" w:rsidRPr="00AA0742">
        <w:rPr>
          <w:rFonts w:ascii="Verdana" w:hAnsi="Verdana"/>
          <w:sz w:val="20"/>
          <w:szCs w:val="20"/>
          <w:lang w:val="sl-SI"/>
        </w:rPr>
        <w:t>len</w:t>
      </w:r>
    </w:p>
    <w:p w14:paraId="0FD4C671" w14:textId="4C9466E3" w:rsidR="0025397A" w:rsidRDefault="0025397A" w:rsidP="0025397A">
      <w:pPr>
        <w:widowControl w:val="0"/>
        <w:spacing w:after="120" w:line="240" w:lineRule="auto"/>
        <w:jc w:val="center"/>
        <w:rPr>
          <w:rFonts w:ascii="Verdana" w:hAnsi="Verdana"/>
          <w:sz w:val="20"/>
          <w:szCs w:val="20"/>
          <w:lang w:val="sl-SI"/>
        </w:rPr>
      </w:pPr>
      <w:r>
        <w:rPr>
          <w:rFonts w:ascii="Verdana" w:hAnsi="Verdana"/>
          <w:sz w:val="20"/>
          <w:szCs w:val="20"/>
          <w:lang w:val="sl-SI"/>
        </w:rPr>
        <w:t>DOLŽNOST VAROVANJA OBJEKTA ČIŠČENJA</w:t>
      </w:r>
    </w:p>
    <w:p w14:paraId="743BF0DF" w14:textId="714FE785" w:rsidR="0025397A" w:rsidRPr="0025397A" w:rsidRDefault="0025397A" w:rsidP="00A70D3D">
      <w:pPr>
        <w:pStyle w:val="Odstavekseznama"/>
        <w:widowControl w:val="0"/>
        <w:numPr>
          <w:ilvl w:val="0"/>
          <w:numId w:val="29"/>
        </w:numPr>
        <w:spacing w:after="120" w:line="240" w:lineRule="auto"/>
        <w:jc w:val="both"/>
        <w:rPr>
          <w:rFonts w:ascii="Verdana" w:hAnsi="Verdana"/>
          <w:sz w:val="20"/>
          <w:szCs w:val="20"/>
          <w:lang w:val="sl-SI"/>
        </w:rPr>
      </w:pPr>
      <w:r w:rsidRPr="0025397A">
        <w:rPr>
          <w:rFonts w:ascii="Verdana" w:hAnsi="Verdana"/>
          <w:sz w:val="20"/>
          <w:szCs w:val="20"/>
          <w:lang w:val="sl-SI"/>
        </w:rPr>
        <w:t>Izvajalec mora v času čiščenja, če ta ne sovpada z delovnim časom naročnika, poskrbeti za ustrezno zaščito stavbe in prostorov, v katerih izvaja storitve tako, da zaradi izvajanja čiščenja ne pride do povečane nevarnosti nepooblaščenega vstopa ali prehoda med prostori ali nevarnosti poškodovanja objekta zaradi požara, vode, plina ali podobnega.</w:t>
      </w:r>
    </w:p>
    <w:p w14:paraId="28B93EBA" w14:textId="77777777" w:rsidR="0025397A" w:rsidRPr="0025397A" w:rsidRDefault="0025397A" w:rsidP="0025397A">
      <w:pPr>
        <w:widowControl w:val="0"/>
        <w:spacing w:after="120" w:line="240" w:lineRule="auto"/>
        <w:rPr>
          <w:rFonts w:ascii="Verdana" w:hAnsi="Verdana"/>
          <w:sz w:val="20"/>
          <w:szCs w:val="20"/>
          <w:lang w:val="sl-SI"/>
        </w:rPr>
      </w:pPr>
    </w:p>
    <w:p w14:paraId="053EE959" w14:textId="542DF156" w:rsidR="000D5380" w:rsidRPr="00D34477" w:rsidRDefault="000D5380" w:rsidP="00755A8E">
      <w:pPr>
        <w:pStyle w:val="Odstavekseznama"/>
        <w:widowControl w:val="0"/>
        <w:numPr>
          <w:ilvl w:val="0"/>
          <w:numId w:val="16"/>
        </w:numPr>
        <w:spacing w:after="120" w:line="240" w:lineRule="auto"/>
        <w:jc w:val="center"/>
        <w:rPr>
          <w:rFonts w:ascii="Verdana" w:hAnsi="Verdana"/>
          <w:sz w:val="20"/>
          <w:szCs w:val="20"/>
          <w:lang w:val="sl-SI"/>
        </w:rPr>
      </w:pPr>
      <w:r w:rsidRPr="00D34477">
        <w:rPr>
          <w:rFonts w:ascii="Verdana" w:hAnsi="Verdana"/>
          <w:sz w:val="20"/>
          <w:szCs w:val="20"/>
          <w:lang w:val="sl-SI"/>
        </w:rPr>
        <w:t>člen</w:t>
      </w:r>
    </w:p>
    <w:p w14:paraId="598AB5ED" w14:textId="0523CCC3" w:rsidR="000D5380" w:rsidRPr="00D34477" w:rsidRDefault="000D5380" w:rsidP="005242A7">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 xml:space="preserve">POSLOVNA SKRIVNOST IN </w:t>
      </w:r>
      <w:r w:rsidR="00A46755">
        <w:rPr>
          <w:rFonts w:ascii="Verdana" w:hAnsi="Verdana"/>
          <w:sz w:val="20"/>
          <w:szCs w:val="20"/>
          <w:lang w:val="sl-SI"/>
        </w:rPr>
        <w:t>ZAUPNOST OSEBNIH</w:t>
      </w:r>
      <w:r w:rsidRPr="00D34477">
        <w:rPr>
          <w:rFonts w:ascii="Verdana" w:hAnsi="Verdana"/>
          <w:sz w:val="20"/>
          <w:szCs w:val="20"/>
          <w:lang w:val="sl-SI"/>
        </w:rPr>
        <w:t xml:space="preserve"> PODATKI</w:t>
      </w:r>
    </w:p>
    <w:p w14:paraId="5D0D91D1" w14:textId="77777777" w:rsidR="00A70D3D" w:rsidRDefault="00A70D3D" w:rsidP="00A46755">
      <w:pPr>
        <w:widowControl w:val="0"/>
        <w:numPr>
          <w:ilvl w:val="2"/>
          <w:numId w:val="31"/>
        </w:numPr>
        <w:spacing w:before="120" w:after="120" w:line="240" w:lineRule="auto"/>
        <w:jc w:val="both"/>
        <w:rPr>
          <w:rFonts w:ascii="Verdana" w:hAnsi="Verdana"/>
          <w:sz w:val="20"/>
          <w:szCs w:val="20"/>
          <w:lang w:val="sl-SI"/>
        </w:rPr>
      </w:pPr>
      <w:r w:rsidRPr="00A70D3D">
        <w:rPr>
          <w:rFonts w:ascii="Verdana" w:hAnsi="Verdana"/>
          <w:sz w:val="20"/>
          <w:szCs w:val="20"/>
          <w:lang w:val="sl-SI"/>
        </w:rPr>
        <w:t>Pogodbeni stranki sta sporazumni, da lahko podatki, do katerih bi prišli z izvedbo te pogodbe, predstavljajo poslovno skrivnost, osebne podatke, tajne podatke ali druge varovane podatke, in se zavezujeta, da bosta vse podatke skrbno varovali. Ta dolžnost obstaja ne glede na to, ali bo izvajalec prišel v stik s podatki med ali po poteku pogodbe in velja tako v času izvrševanja pogodbe, kot tudi po tem</w:t>
      </w:r>
      <w:r>
        <w:rPr>
          <w:rFonts w:ascii="Verdana" w:hAnsi="Verdana"/>
          <w:sz w:val="20"/>
          <w:szCs w:val="20"/>
          <w:lang w:val="sl-SI"/>
        </w:rPr>
        <w:t>.</w:t>
      </w:r>
    </w:p>
    <w:p w14:paraId="6A58EC03" w14:textId="77777777" w:rsidR="000D5380" w:rsidRDefault="000D5380" w:rsidP="00A46755">
      <w:pPr>
        <w:widowControl w:val="0"/>
        <w:numPr>
          <w:ilvl w:val="2"/>
          <w:numId w:val="31"/>
        </w:numPr>
        <w:spacing w:before="120" w:after="120" w:line="240" w:lineRule="auto"/>
        <w:jc w:val="both"/>
        <w:rPr>
          <w:rFonts w:ascii="Verdana" w:hAnsi="Verdana"/>
          <w:sz w:val="20"/>
          <w:szCs w:val="20"/>
          <w:lang w:val="sl-SI"/>
        </w:rPr>
      </w:pPr>
      <w:r>
        <w:rPr>
          <w:rFonts w:ascii="Verdana" w:hAnsi="Verdana"/>
          <w:sz w:val="20"/>
          <w:szCs w:val="20"/>
          <w:lang w:val="sl-SI"/>
        </w:rPr>
        <w:t>Izvajalec</w:t>
      </w:r>
      <w:r w:rsidRPr="00D34477">
        <w:rPr>
          <w:rFonts w:ascii="Verdana" w:hAnsi="Verdana"/>
          <w:sz w:val="20"/>
          <w:szCs w:val="20"/>
          <w:lang w:val="sl-SI"/>
        </w:rPr>
        <w:t xml:space="preserve"> je dolžan obvestiti svoje delavce, da lahko pri svojem delu pridejo v stik z zaupnimi podatki, pri delu z njimi pa morajo ti ravnati z največjo mero skrbnosti.</w:t>
      </w:r>
    </w:p>
    <w:p w14:paraId="3BAB5C75" w14:textId="77777777" w:rsidR="00A70D3D" w:rsidRDefault="00A70D3D" w:rsidP="00A70D3D">
      <w:pPr>
        <w:pStyle w:val="Odstavekseznama"/>
        <w:numPr>
          <w:ilvl w:val="2"/>
          <w:numId w:val="31"/>
        </w:numPr>
        <w:jc w:val="both"/>
        <w:rPr>
          <w:rFonts w:ascii="Verdana" w:hAnsi="Verdana"/>
          <w:sz w:val="20"/>
          <w:szCs w:val="20"/>
          <w:lang w:val="sl-SI"/>
        </w:rPr>
      </w:pPr>
      <w:r w:rsidRPr="00A70D3D">
        <w:rPr>
          <w:rFonts w:ascii="Verdana" w:hAnsi="Verdana"/>
          <w:sz w:val="20"/>
          <w:szCs w:val="20"/>
          <w:lang w:val="sl-SI"/>
        </w:rPr>
        <w:t xml:space="preserve">Izvajalec je seznanjen z možnostjo, da bo pri opravljanju storitev iz te pogodbe lahko imel dostop do osebnih podatkov, katerih obdelava je zakonsko regulirana in bi njihova zloraba ali malomarno ravnanje z njimi lahko povzročilo materialno oziroma moralno škodo naročniku ali tretjim osebam. Izvajalec se zavezuje, da bo vse podatke skrbno varoval in jih obdeloval izključno za izvajanje te pogodbe. Izvajalec je pri izvajanju pogodbenih storitev odgovoren za varovanje podatkov iz tega odstavka v skladu z veljavno področno zakonodajo, zlasti Uredbo (EU) 2016/679 Evropskega parlamenta in Sveta z dne 27. aprila 2016 o varstvu posameznikov pri obdelavi osebnih podatkov in o prostem pretoku takih podatkov ter o razveljavitvi Direktive 95/46/ES od dneva pričetka njene uporabe (v nadaljevanju: Splošna uredba) in zakonom, ki ureja varstvo osebnih podatkov.  </w:t>
      </w:r>
    </w:p>
    <w:p w14:paraId="51CCC096" w14:textId="77777777" w:rsidR="00A70D3D" w:rsidRPr="00A70D3D" w:rsidRDefault="00A70D3D" w:rsidP="00A70D3D">
      <w:pPr>
        <w:pStyle w:val="Odstavekseznama"/>
        <w:ind w:left="714"/>
        <w:jc w:val="both"/>
        <w:rPr>
          <w:rFonts w:ascii="Verdana" w:hAnsi="Verdana"/>
          <w:sz w:val="20"/>
          <w:szCs w:val="20"/>
          <w:lang w:val="sl-SI"/>
        </w:rPr>
      </w:pPr>
    </w:p>
    <w:p w14:paraId="02EF6888" w14:textId="77777777" w:rsidR="00A70D3D" w:rsidRPr="00A70D3D" w:rsidRDefault="00A70D3D" w:rsidP="00A70D3D">
      <w:pPr>
        <w:pStyle w:val="Odstavekseznama"/>
        <w:numPr>
          <w:ilvl w:val="2"/>
          <w:numId w:val="31"/>
        </w:numPr>
        <w:jc w:val="both"/>
        <w:rPr>
          <w:rFonts w:ascii="Verdana" w:hAnsi="Verdana"/>
          <w:sz w:val="20"/>
          <w:szCs w:val="20"/>
          <w:lang w:val="sl-SI"/>
        </w:rPr>
      </w:pPr>
      <w:r w:rsidRPr="00A70D3D">
        <w:rPr>
          <w:rFonts w:ascii="Verdana" w:hAnsi="Verdana"/>
          <w:sz w:val="20"/>
          <w:szCs w:val="20"/>
          <w:lang w:val="sl-SI"/>
        </w:rPr>
        <w:t>Izvajalec bo osebne podatke obdeloval samo po dokumentiranih navodilih naročnika in v skladu s to pogodbo. Izvajalec bo zagotovil, da bodo koordinator čiščenja in čistilci, ki bodo sodelovali pri opravljanju dela v zvezi s to pogodbo, pogodbeno zavezani k zaupnosti v zvezi z obdelavo osebnih podatkov. Izvajalec bo sprejel in izvajal vse tehnične in organizacijske ukrepe za zagotovitev ustrezne ravni varnosti osebnih podatkov glede na tveganje, skladno z 32. členom Splošne uredbe. Izvajalec bo ob upoštevanju narave obdelave pomagal naročniku z ustreznimi tehničnimi in organizacijskimi ukrepi, kolikor je to mogoče, pri izpolnjevanju njegovih obveznosti, da odgovori na zahteve za uresničevanje pravic posameznika, na katerega se nanašajo osebni podatki, iz poglavja III. Splošne uredbe. Izvajalec bo naročniku pomagal pri izpolnjevanju obveznosti iz 32. do 34. člena Splošne uredbe v zvezi z varstvom osebnih podatkov in obveznostmi v primeru kršitve varstva osebnih podatkov. Izvajalec bo v skladu z odločitvijo naročnika oziroma določili te pogodbe in njenih prilog izbrisal ali vrnil vse osebne podatke naročniku po zaključku storitev ter uničil morebitne obstoječe kopije. Izvajalec bo dal naročniku na voljo vse informacije, potrebne za dokazovanje izpolnjevanja obveznosti upravljavca iz Splošne uredbe, ter naročniku ali drugemu nadzorniku, ki ga pooblasti naročnik, omogočil izvajanje revizij, tudi pregledov, in pri njih sodeloval.</w:t>
      </w:r>
    </w:p>
    <w:p w14:paraId="706320E7" w14:textId="77777777" w:rsidR="000D5380" w:rsidRPr="00D34477" w:rsidRDefault="000D5380" w:rsidP="00A46755">
      <w:pPr>
        <w:widowControl w:val="0"/>
        <w:numPr>
          <w:ilvl w:val="2"/>
          <w:numId w:val="31"/>
        </w:numPr>
        <w:spacing w:before="120" w:after="120" w:line="240" w:lineRule="auto"/>
        <w:jc w:val="both"/>
        <w:rPr>
          <w:rFonts w:ascii="Verdana" w:hAnsi="Verdana"/>
          <w:sz w:val="20"/>
          <w:szCs w:val="20"/>
          <w:lang w:val="sl-SI"/>
        </w:rPr>
      </w:pPr>
      <w:r>
        <w:rPr>
          <w:rFonts w:ascii="Verdana" w:hAnsi="Verdana"/>
          <w:sz w:val="20"/>
          <w:szCs w:val="20"/>
          <w:lang w:val="sl-SI"/>
        </w:rPr>
        <w:t>Izvajalec</w:t>
      </w:r>
      <w:r w:rsidRPr="00D34477">
        <w:rPr>
          <w:rFonts w:ascii="Verdana" w:hAnsi="Verdana"/>
          <w:sz w:val="20"/>
          <w:szCs w:val="20"/>
          <w:lang w:val="sl-SI"/>
        </w:rPr>
        <w:t xml:space="preserve"> mora naročnika takoj obvestiti o vsakem disciplinskem ali drugem postopku zaradi kršitev delovnih obveznosti, ki ga je zoper svojega delavca sprožil v zvezi z izvajanjem del iz te pogodbe. </w:t>
      </w:r>
      <w:r>
        <w:rPr>
          <w:rFonts w:ascii="Verdana" w:hAnsi="Verdana"/>
          <w:sz w:val="20"/>
          <w:szCs w:val="20"/>
          <w:lang w:val="sl-SI"/>
        </w:rPr>
        <w:t>Izvajalec</w:t>
      </w:r>
      <w:r w:rsidRPr="00D34477">
        <w:rPr>
          <w:rFonts w:ascii="Verdana" w:hAnsi="Verdana"/>
          <w:sz w:val="20"/>
          <w:szCs w:val="20"/>
          <w:lang w:val="sl-SI"/>
        </w:rPr>
        <w:t xml:space="preserve"> je dolžan na zahtevo naročnika nadomestiti delavca, če slednji izkaže, da je ravnal ali poskušal ravnati v nasprotju z določbami te pogodbe.</w:t>
      </w:r>
    </w:p>
    <w:p w14:paraId="25F23AC0" w14:textId="77777777" w:rsidR="000D5380" w:rsidRPr="00D34477" w:rsidRDefault="000D5380" w:rsidP="00A46755">
      <w:pPr>
        <w:widowControl w:val="0"/>
        <w:numPr>
          <w:ilvl w:val="2"/>
          <w:numId w:val="31"/>
        </w:numPr>
        <w:spacing w:after="120" w:line="240" w:lineRule="auto"/>
        <w:jc w:val="both"/>
        <w:rPr>
          <w:rFonts w:ascii="Verdana" w:hAnsi="Verdana"/>
          <w:sz w:val="20"/>
          <w:szCs w:val="20"/>
          <w:lang w:val="sl-SI"/>
        </w:rPr>
      </w:pPr>
      <w:r w:rsidRPr="00D34477">
        <w:rPr>
          <w:rFonts w:ascii="Verdana" w:hAnsi="Verdana"/>
          <w:sz w:val="20"/>
          <w:szCs w:val="20"/>
          <w:lang w:val="sl-SI"/>
        </w:rPr>
        <w:t xml:space="preserve">Za </w:t>
      </w:r>
      <w:r>
        <w:rPr>
          <w:rFonts w:ascii="Verdana" w:hAnsi="Verdana"/>
          <w:sz w:val="20"/>
          <w:szCs w:val="20"/>
          <w:lang w:val="sl-SI"/>
        </w:rPr>
        <w:t>izvajalc</w:t>
      </w:r>
      <w:r w:rsidRPr="00D34477">
        <w:rPr>
          <w:rFonts w:ascii="Verdana" w:hAnsi="Verdana"/>
          <w:sz w:val="20"/>
          <w:szCs w:val="20"/>
          <w:lang w:val="sl-SI"/>
        </w:rPr>
        <w:t>a, ki opravlja za naročnika pogodbene obveznosti, velja glede teh obveznosti enako strog način varovanja podatkov, kot jih ima naročnik.</w:t>
      </w:r>
    </w:p>
    <w:p w14:paraId="58C4A2E7" w14:textId="77777777" w:rsidR="000D5380" w:rsidRDefault="000D5380" w:rsidP="00A46755">
      <w:pPr>
        <w:widowControl w:val="0"/>
        <w:numPr>
          <w:ilvl w:val="2"/>
          <w:numId w:val="31"/>
        </w:numPr>
        <w:spacing w:after="120" w:line="240" w:lineRule="auto"/>
        <w:jc w:val="both"/>
        <w:rPr>
          <w:rFonts w:ascii="Verdana" w:hAnsi="Verdana"/>
          <w:sz w:val="20"/>
          <w:szCs w:val="20"/>
          <w:lang w:val="sl-SI"/>
        </w:rPr>
      </w:pPr>
      <w:r w:rsidRPr="00D34477">
        <w:rPr>
          <w:rFonts w:ascii="Verdana" w:hAnsi="Verdana"/>
          <w:sz w:val="20"/>
          <w:szCs w:val="20"/>
          <w:lang w:val="sl-SI"/>
        </w:rPr>
        <w:t xml:space="preserve">Obveznost varovanja podatkov se nanaša tako na čas izvrševanja pogodbe, kot tudi za </w:t>
      </w:r>
      <w:r w:rsidRPr="00D34477">
        <w:rPr>
          <w:rFonts w:ascii="Verdana" w:hAnsi="Verdana"/>
          <w:sz w:val="20"/>
          <w:szCs w:val="20"/>
          <w:lang w:val="sl-SI"/>
        </w:rPr>
        <w:lastRenderedPageBreak/>
        <w:t xml:space="preserve">čas po tem. V primeru kršitve določb o varovanju poslovne skrivnosti, </w:t>
      </w:r>
      <w:r w:rsidR="00CA6AA8" w:rsidRPr="00CA6AA8">
        <w:rPr>
          <w:rFonts w:ascii="Verdana" w:hAnsi="Verdana"/>
          <w:sz w:val="20"/>
          <w:szCs w:val="20"/>
          <w:lang w:val="sl-SI"/>
        </w:rPr>
        <w:t xml:space="preserve">osebnih ali drugih občutljivih oziroma zaupnih podatkov naročnika, </w:t>
      </w:r>
      <w:r w:rsidRPr="00D34477">
        <w:rPr>
          <w:rFonts w:ascii="Verdana" w:hAnsi="Verdana"/>
          <w:sz w:val="20"/>
          <w:szCs w:val="20"/>
          <w:lang w:val="sl-SI"/>
        </w:rPr>
        <w:t xml:space="preserve">je </w:t>
      </w:r>
      <w:r>
        <w:rPr>
          <w:rFonts w:ascii="Verdana" w:hAnsi="Verdana"/>
          <w:sz w:val="20"/>
          <w:szCs w:val="20"/>
          <w:lang w:val="sl-SI"/>
        </w:rPr>
        <w:t>izvajalec</w:t>
      </w:r>
      <w:r w:rsidRPr="00D34477">
        <w:rPr>
          <w:rFonts w:ascii="Verdana" w:hAnsi="Verdana"/>
          <w:sz w:val="20"/>
          <w:szCs w:val="20"/>
          <w:lang w:val="sl-SI"/>
        </w:rPr>
        <w:t xml:space="preserve"> naročniku odškodninsko odgovoren za vso posredno in neposredno škodo. Morebitna zloraba podatkov pa pomeni tudi kazensko odgovornost kršiteljev.</w:t>
      </w:r>
    </w:p>
    <w:p w14:paraId="0AAA58E1" w14:textId="370524BE" w:rsidR="00AB156B" w:rsidRDefault="00983C66" w:rsidP="00A46755">
      <w:pPr>
        <w:pStyle w:val="Odstavekseznama"/>
        <w:widowControl w:val="0"/>
        <w:numPr>
          <w:ilvl w:val="2"/>
          <w:numId w:val="31"/>
        </w:numPr>
        <w:spacing w:after="120" w:line="240" w:lineRule="auto"/>
        <w:contextualSpacing w:val="0"/>
        <w:jc w:val="both"/>
        <w:rPr>
          <w:rFonts w:ascii="Verdana" w:hAnsi="Verdana"/>
          <w:sz w:val="20"/>
          <w:szCs w:val="20"/>
          <w:lang w:val="sl-SI"/>
        </w:rPr>
      </w:pPr>
      <w:r w:rsidRPr="00983C66">
        <w:rPr>
          <w:rFonts w:ascii="Verdana" w:hAnsi="Verdana"/>
          <w:sz w:val="20"/>
          <w:szCs w:val="20"/>
          <w:lang w:val="sl-SI"/>
        </w:rPr>
        <w:t>Naročnik lahko pri izvedbi del na lokaciji od delavcev izvajalca zahteva, da izkažejo seznanjenost z vsebino iz tega člena. Delavec mora pri takem delu imeti pri sebi ustrezno pooblastilo izvajalca, da lahko opravlja delo na lokaciji, kjer obstaja verjetnost, da bo prišel v stik z zaupnimi podatki.</w:t>
      </w:r>
    </w:p>
    <w:p w14:paraId="68DBEC88" w14:textId="77777777" w:rsidR="00A70D3D" w:rsidRPr="00A70D3D" w:rsidRDefault="00A70D3D" w:rsidP="00A70D3D">
      <w:pPr>
        <w:pStyle w:val="Odstavekseznama"/>
        <w:numPr>
          <w:ilvl w:val="2"/>
          <w:numId w:val="31"/>
        </w:numPr>
        <w:jc w:val="both"/>
        <w:rPr>
          <w:rFonts w:ascii="Verdana" w:hAnsi="Verdana"/>
          <w:sz w:val="20"/>
          <w:szCs w:val="20"/>
          <w:lang w:val="sl-SI"/>
        </w:rPr>
      </w:pPr>
      <w:r w:rsidRPr="00A70D3D">
        <w:rPr>
          <w:rFonts w:ascii="Verdana" w:hAnsi="Verdana"/>
          <w:sz w:val="20"/>
          <w:szCs w:val="20"/>
          <w:lang w:val="sl-SI"/>
        </w:rPr>
        <w:t>Naročnik bo vse podatke, ki jih v skladu z zakonom, ki ureja gospodarske družbe, izvajalec določi kot poslovno skrivnost varoval kot tako, razen v primerih, v katerih je kot zavezanec po zakonu, ki ureja dostop do informacij javnega značaja, dolžan omogočiti dostop do informacij javnega značaja.</w:t>
      </w:r>
    </w:p>
    <w:p w14:paraId="737BDAAA" w14:textId="77777777" w:rsidR="00A70D3D" w:rsidRPr="00251AAB" w:rsidRDefault="00A70D3D" w:rsidP="00A70D3D">
      <w:pPr>
        <w:pStyle w:val="Odstavekseznama"/>
        <w:widowControl w:val="0"/>
        <w:spacing w:after="120" w:line="240" w:lineRule="auto"/>
        <w:ind w:left="714"/>
        <w:contextualSpacing w:val="0"/>
        <w:jc w:val="both"/>
        <w:rPr>
          <w:rFonts w:ascii="Verdana" w:hAnsi="Verdana"/>
          <w:sz w:val="20"/>
          <w:szCs w:val="20"/>
          <w:lang w:val="sl-SI"/>
        </w:rPr>
      </w:pPr>
    </w:p>
    <w:p w14:paraId="1B360823" w14:textId="135C03ED" w:rsidR="000D5380" w:rsidRPr="00D34477" w:rsidRDefault="000D5380" w:rsidP="00755A8E">
      <w:pPr>
        <w:pStyle w:val="Odstavekseznama"/>
        <w:widowControl w:val="0"/>
        <w:numPr>
          <w:ilvl w:val="0"/>
          <w:numId w:val="16"/>
        </w:numPr>
        <w:spacing w:after="120" w:line="240" w:lineRule="auto"/>
        <w:jc w:val="center"/>
        <w:rPr>
          <w:rFonts w:ascii="Verdana" w:hAnsi="Verdana"/>
          <w:sz w:val="20"/>
          <w:szCs w:val="20"/>
          <w:lang w:val="sl-SI"/>
        </w:rPr>
      </w:pPr>
      <w:r w:rsidRPr="00D34477">
        <w:rPr>
          <w:rFonts w:ascii="Verdana" w:hAnsi="Verdana"/>
          <w:sz w:val="20"/>
          <w:szCs w:val="20"/>
          <w:lang w:val="sl-SI"/>
        </w:rPr>
        <w:t>člen</w:t>
      </w:r>
    </w:p>
    <w:p w14:paraId="02E2F1B9" w14:textId="77777777" w:rsidR="000D5380" w:rsidRPr="00D34477" w:rsidRDefault="000D5380" w:rsidP="005242A7">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KONČNE DOLOČBE</w:t>
      </w:r>
    </w:p>
    <w:p w14:paraId="575FF2DD" w14:textId="77777777" w:rsidR="000D5380" w:rsidRPr="004C4E27" w:rsidRDefault="004C4E27" w:rsidP="00755A8E">
      <w:pPr>
        <w:widowControl w:val="0"/>
        <w:numPr>
          <w:ilvl w:val="2"/>
          <w:numId w:val="9"/>
        </w:numPr>
        <w:spacing w:before="120" w:after="120" w:line="240" w:lineRule="auto"/>
        <w:jc w:val="both"/>
        <w:rPr>
          <w:rFonts w:ascii="Verdana" w:hAnsi="Verdana"/>
          <w:sz w:val="20"/>
          <w:szCs w:val="20"/>
          <w:lang w:val="sl-SI"/>
        </w:rPr>
      </w:pPr>
      <w:r>
        <w:rPr>
          <w:rFonts w:ascii="Verdana" w:hAnsi="Verdana"/>
          <w:sz w:val="20"/>
          <w:szCs w:val="20"/>
          <w:lang w:val="sl-SI"/>
        </w:rPr>
        <w:t>P</w:t>
      </w:r>
      <w:r w:rsidR="000D5380" w:rsidRPr="004C4E27">
        <w:rPr>
          <w:rFonts w:ascii="Verdana" w:hAnsi="Verdana"/>
          <w:sz w:val="20"/>
          <w:szCs w:val="20"/>
          <w:lang w:val="sl-SI"/>
        </w:rPr>
        <w:t>ogodba, pri kateri kdo v imenu ali na račun druge pogodbene stranke, predstavniku ali posredniku organa ali organizacije iz javnega sektorja obljubi, ponudi ali da kakšno nedovoljeno korist za:</w:t>
      </w:r>
    </w:p>
    <w:p w14:paraId="16F4EC05" w14:textId="77777777" w:rsidR="000D5380" w:rsidRPr="00D34477" w:rsidRDefault="000D5380" w:rsidP="00755A8E">
      <w:pPr>
        <w:widowControl w:val="0"/>
        <w:numPr>
          <w:ilvl w:val="3"/>
          <w:numId w:val="9"/>
        </w:numPr>
        <w:spacing w:before="120" w:after="120" w:line="240" w:lineRule="auto"/>
        <w:jc w:val="both"/>
        <w:rPr>
          <w:rFonts w:ascii="Verdana" w:hAnsi="Verdana"/>
          <w:sz w:val="20"/>
          <w:szCs w:val="20"/>
          <w:lang w:val="sl-SI"/>
        </w:rPr>
      </w:pPr>
      <w:r w:rsidRPr="00D34477">
        <w:rPr>
          <w:rFonts w:ascii="Verdana" w:hAnsi="Verdana"/>
          <w:sz w:val="20"/>
          <w:szCs w:val="20"/>
          <w:lang w:val="sl-SI"/>
        </w:rPr>
        <w:t>pridobitev posla ali</w:t>
      </w:r>
    </w:p>
    <w:p w14:paraId="4D0F3D3A" w14:textId="77777777" w:rsidR="000D5380" w:rsidRPr="00D34477" w:rsidRDefault="000D5380" w:rsidP="00755A8E">
      <w:pPr>
        <w:widowControl w:val="0"/>
        <w:numPr>
          <w:ilvl w:val="3"/>
          <w:numId w:val="9"/>
        </w:numPr>
        <w:spacing w:before="120" w:after="120" w:line="240" w:lineRule="auto"/>
        <w:jc w:val="both"/>
        <w:rPr>
          <w:rFonts w:ascii="Verdana" w:hAnsi="Verdana"/>
          <w:sz w:val="20"/>
          <w:szCs w:val="20"/>
          <w:lang w:val="sl-SI"/>
        </w:rPr>
      </w:pPr>
      <w:r w:rsidRPr="00D34477">
        <w:rPr>
          <w:rFonts w:ascii="Verdana" w:hAnsi="Verdana"/>
          <w:sz w:val="20"/>
          <w:szCs w:val="20"/>
          <w:lang w:val="sl-SI"/>
        </w:rPr>
        <w:t>za sklenitev posla pod ugodnejšimi pogoji ali</w:t>
      </w:r>
    </w:p>
    <w:p w14:paraId="5CACC9DD" w14:textId="77777777" w:rsidR="000D5380" w:rsidRPr="00D34477" w:rsidRDefault="000D5380" w:rsidP="00755A8E">
      <w:pPr>
        <w:widowControl w:val="0"/>
        <w:numPr>
          <w:ilvl w:val="3"/>
          <w:numId w:val="9"/>
        </w:numPr>
        <w:spacing w:before="120" w:after="120" w:line="240" w:lineRule="auto"/>
        <w:jc w:val="both"/>
        <w:rPr>
          <w:rFonts w:ascii="Verdana" w:hAnsi="Verdana"/>
          <w:sz w:val="20"/>
          <w:szCs w:val="20"/>
          <w:lang w:val="sl-SI"/>
        </w:rPr>
      </w:pPr>
      <w:r w:rsidRPr="00D34477">
        <w:rPr>
          <w:rFonts w:ascii="Verdana" w:hAnsi="Verdana"/>
          <w:sz w:val="20"/>
          <w:szCs w:val="20"/>
          <w:lang w:val="sl-SI"/>
        </w:rPr>
        <w:t>za opustitev dolžnega nadzora nad izvajanjem pogodbenih obveznosti ali</w:t>
      </w:r>
    </w:p>
    <w:p w14:paraId="6BC8FD6C" w14:textId="77777777" w:rsidR="000D5380" w:rsidRDefault="000D5380" w:rsidP="00755A8E">
      <w:pPr>
        <w:widowControl w:val="0"/>
        <w:numPr>
          <w:ilvl w:val="3"/>
          <w:numId w:val="9"/>
        </w:numPr>
        <w:spacing w:before="120" w:after="120" w:line="240" w:lineRule="auto"/>
        <w:jc w:val="both"/>
        <w:rPr>
          <w:rFonts w:ascii="Verdana" w:hAnsi="Verdana"/>
          <w:sz w:val="20"/>
          <w:szCs w:val="20"/>
          <w:lang w:val="sl-SI"/>
        </w:rPr>
      </w:pPr>
      <w:r w:rsidRPr="00D34477">
        <w:rPr>
          <w:rFonts w:ascii="Verdana" w:hAnsi="Verdana"/>
          <w:sz w:val="20"/>
          <w:szCs w:val="20"/>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w:t>
      </w:r>
      <w:r w:rsidR="004C4E27">
        <w:rPr>
          <w:rFonts w:ascii="Verdana" w:hAnsi="Verdana"/>
          <w:sz w:val="20"/>
          <w:szCs w:val="20"/>
          <w:lang w:val="sl-SI"/>
        </w:rPr>
        <w:t>tavniku, zastopniku, posredniku</w:t>
      </w:r>
    </w:p>
    <w:p w14:paraId="18AF05C8" w14:textId="77777777" w:rsidR="004C4E27" w:rsidRPr="00D34477" w:rsidRDefault="004C4E27" w:rsidP="004C4E27">
      <w:pPr>
        <w:widowControl w:val="0"/>
        <w:spacing w:before="120" w:after="120" w:line="240" w:lineRule="auto"/>
        <w:ind w:left="720"/>
        <w:jc w:val="both"/>
        <w:rPr>
          <w:rFonts w:ascii="Verdana" w:hAnsi="Verdana"/>
          <w:sz w:val="20"/>
          <w:szCs w:val="20"/>
          <w:lang w:val="sl-SI"/>
        </w:rPr>
      </w:pPr>
      <w:r w:rsidRPr="004C4E27">
        <w:rPr>
          <w:rFonts w:ascii="Verdana" w:hAnsi="Verdana"/>
          <w:sz w:val="20"/>
          <w:szCs w:val="20"/>
          <w:lang w:val="sl-SI"/>
        </w:rPr>
        <w:t>je v primeru citiranih ravnanj nična.</w:t>
      </w:r>
    </w:p>
    <w:p w14:paraId="0D7D92B7" w14:textId="77777777" w:rsidR="000D5380" w:rsidRPr="00D34477" w:rsidRDefault="000D5380" w:rsidP="00755A8E">
      <w:pPr>
        <w:widowControl w:val="0"/>
        <w:numPr>
          <w:ilvl w:val="2"/>
          <w:numId w:val="9"/>
        </w:numPr>
        <w:spacing w:before="120" w:after="120" w:line="240" w:lineRule="auto"/>
        <w:jc w:val="both"/>
        <w:rPr>
          <w:rFonts w:ascii="Verdana" w:hAnsi="Verdana"/>
          <w:sz w:val="20"/>
          <w:szCs w:val="20"/>
          <w:lang w:val="sl-SI"/>
        </w:rPr>
      </w:pPr>
      <w:r w:rsidRPr="00D34477">
        <w:rPr>
          <w:rFonts w:ascii="Verdana" w:hAnsi="Verdana"/>
          <w:sz w:val="20"/>
          <w:szCs w:val="20"/>
          <w:lang w:val="sl-SI"/>
        </w:rPr>
        <w:t>Pogodba se lahko spremeni ali dopolni s pisnim aneksom, ki ga sprejmeta in podpišeta obe pogodbeni stranki. Če katerakoli od določb te pogodbe je ali postane neveljavna, to ne vpliva na ostale določbe. Neveljavna določba se nadomesti z veljavno, ki mora čim bolj ustrezati namenu, ki ga je želela doseči neveljavna določba.</w:t>
      </w:r>
    </w:p>
    <w:p w14:paraId="25722DC8" w14:textId="77777777" w:rsidR="000D5380" w:rsidRPr="00D34477" w:rsidRDefault="000D5380" w:rsidP="00755A8E">
      <w:pPr>
        <w:widowControl w:val="0"/>
        <w:numPr>
          <w:ilvl w:val="2"/>
          <w:numId w:val="9"/>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Za urejanje medsebojnih obveznosti in pravic, ki niso izrecno dogovorjene s to pogodbo, se uporabljajo določila </w:t>
      </w:r>
      <w:r w:rsidR="004C4E27">
        <w:rPr>
          <w:rFonts w:ascii="Verdana" w:hAnsi="Verdana"/>
          <w:sz w:val="20"/>
          <w:szCs w:val="20"/>
          <w:lang w:val="sl-SI"/>
        </w:rPr>
        <w:t xml:space="preserve">zakona, ki ureja obligacijska razmerja </w:t>
      </w:r>
      <w:r w:rsidRPr="00D34477">
        <w:rPr>
          <w:rFonts w:ascii="Verdana" w:hAnsi="Verdana"/>
          <w:sz w:val="20"/>
          <w:szCs w:val="20"/>
          <w:lang w:val="sl-SI"/>
        </w:rPr>
        <w:t>in drugi predpisi, ki urejajo pogodbene odnose.</w:t>
      </w:r>
    </w:p>
    <w:p w14:paraId="28530715" w14:textId="77777777" w:rsidR="004C4E27" w:rsidRPr="004C4E27" w:rsidRDefault="004C4E27" w:rsidP="00755A8E">
      <w:pPr>
        <w:widowControl w:val="0"/>
        <w:numPr>
          <w:ilvl w:val="2"/>
          <w:numId w:val="9"/>
        </w:numPr>
        <w:spacing w:before="120" w:after="120" w:line="240" w:lineRule="auto"/>
        <w:jc w:val="both"/>
        <w:rPr>
          <w:rFonts w:ascii="Verdana" w:hAnsi="Verdana"/>
          <w:sz w:val="20"/>
          <w:szCs w:val="20"/>
          <w:lang w:val="sl-SI"/>
        </w:rPr>
      </w:pPr>
      <w:r>
        <w:rPr>
          <w:rFonts w:ascii="Verdana" w:hAnsi="Verdana"/>
          <w:sz w:val="20"/>
          <w:szCs w:val="20"/>
          <w:lang w:val="sl-SI"/>
        </w:rPr>
        <w:t>S podpisom te</w:t>
      </w:r>
      <w:r w:rsidRPr="0023406D">
        <w:rPr>
          <w:rFonts w:ascii="Verdana" w:hAnsi="Verdana"/>
          <w:sz w:val="20"/>
          <w:szCs w:val="20"/>
          <w:lang w:val="sl-SI"/>
        </w:rPr>
        <w:t xml:space="preserve"> </w:t>
      </w:r>
      <w:r>
        <w:rPr>
          <w:rFonts w:ascii="Verdana" w:hAnsi="Verdana"/>
          <w:sz w:val="20"/>
          <w:szCs w:val="20"/>
          <w:lang w:val="sl-SI"/>
        </w:rPr>
        <w:t xml:space="preserve">pogodbe </w:t>
      </w:r>
      <w:r w:rsidRPr="0023406D">
        <w:rPr>
          <w:rFonts w:ascii="Verdana" w:hAnsi="Verdana"/>
          <w:sz w:val="20"/>
          <w:szCs w:val="20"/>
          <w:lang w:val="sl-SI"/>
        </w:rPr>
        <w:t xml:space="preserve">se izvajalec strinja z objavo te </w:t>
      </w:r>
      <w:r>
        <w:rPr>
          <w:rFonts w:ascii="Verdana" w:hAnsi="Verdana"/>
          <w:sz w:val="20"/>
          <w:szCs w:val="20"/>
          <w:lang w:val="sl-SI"/>
        </w:rPr>
        <w:t xml:space="preserve">pogodbe </w:t>
      </w:r>
      <w:r w:rsidRPr="0023406D">
        <w:rPr>
          <w:rFonts w:ascii="Verdana" w:hAnsi="Verdana"/>
          <w:sz w:val="20"/>
          <w:szCs w:val="20"/>
          <w:lang w:val="sl-SI"/>
        </w:rPr>
        <w:t>in javno dostopnih in</w:t>
      </w:r>
      <w:r>
        <w:rPr>
          <w:rFonts w:ascii="Verdana" w:hAnsi="Verdana"/>
          <w:sz w:val="20"/>
          <w:szCs w:val="20"/>
          <w:lang w:val="sl-SI"/>
        </w:rPr>
        <w:t>formacij javnega značaja iz te</w:t>
      </w:r>
      <w:r w:rsidRPr="0023406D">
        <w:rPr>
          <w:rFonts w:ascii="Verdana" w:hAnsi="Verdana"/>
          <w:sz w:val="20"/>
          <w:szCs w:val="20"/>
          <w:lang w:val="sl-SI"/>
        </w:rPr>
        <w:t xml:space="preserve"> </w:t>
      </w:r>
      <w:r>
        <w:rPr>
          <w:rFonts w:ascii="Verdana" w:hAnsi="Verdana"/>
          <w:sz w:val="20"/>
          <w:szCs w:val="20"/>
          <w:lang w:val="sl-SI"/>
        </w:rPr>
        <w:t xml:space="preserve">pogodbe </w:t>
      </w:r>
      <w:r w:rsidRPr="0023406D">
        <w:rPr>
          <w:rFonts w:ascii="Verdana" w:hAnsi="Verdana"/>
          <w:sz w:val="20"/>
          <w:szCs w:val="20"/>
          <w:lang w:val="sl-SI"/>
        </w:rPr>
        <w:t>na nacionalnem portalu, namenjenem objavam o javnih naročilih, skladno z določbami zakona, ki ureja dostop do informacij javnega značaja in določbami pravilnika, ki ureja objave pogodb s področja javnega naročanja, koncesij in javno-zasebnih partnerstev.</w:t>
      </w:r>
    </w:p>
    <w:p w14:paraId="144377AA" w14:textId="77777777" w:rsidR="000D5380" w:rsidRDefault="000D5380" w:rsidP="00755A8E">
      <w:pPr>
        <w:widowControl w:val="0"/>
        <w:numPr>
          <w:ilvl w:val="2"/>
          <w:numId w:val="9"/>
        </w:numPr>
        <w:spacing w:before="120" w:after="120" w:line="240" w:lineRule="auto"/>
        <w:jc w:val="both"/>
        <w:rPr>
          <w:rFonts w:ascii="Verdana" w:hAnsi="Verdana"/>
          <w:sz w:val="20"/>
          <w:szCs w:val="20"/>
          <w:lang w:val="sl-SI"/>
        </w:rPr>
      </w:pPr>
      <w:r w:rsidRPr="00D34477">
        <w:rPr>
          <w:rFonts w:ascii="Verdana" w:hAnsi="Verdana"/>
          <w:sz w:val="20"/>
          <w:szCs w:val="20"/>
          <w:lang w:val="sl-SI"/>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po sedežu naročnika.</w:t>
      </w:r>
    </w:p>
    <w:p w14:paraId="7B526FB9" w14:textId="77777777" w:rsidR="006F433D" w:rsidRDefault="006F433D" w:rsidP="00755A8E">
      <w:pPr>
        <w:widowControl w:val="0"/>
        <w:numPr>
          <w:ilvl w:val="2"/>
          <w:numId w:val="9"/>
        </w:numPr>
        <w:spacing w:before="120" w:after="120" w:line="240" w:lineRule="auto"/>
        <w:jc w:val="both"/>
        <w:rPr>
          <w:rFonts w:ascii="Verdana" w:hAnsi="Verdana"/>
          <w:sz w:val="20"/>
          <w:szCs w:val="20"/>
          <w:lang w:val="sl-SI"/>
        </w:rPr>
      </w:pPr>
      <w:r w:rsidRPr="00BC35E8">
        <w:rPr>
          <w:rFonts w:ascii="Verdana" w:hAnsi="Verdana"/>
          <w:sz w:val="20"/>
          <w:szCs w:val="20"/>
          <w:lang w:val="sl-SI"/>
        </w:rPr>
        <w:t>Pogodba je sklenjen</w:t>
      </w:r>
      <w:r>
        <w:rPr>
          <w:rFonts w:ascii="Verdana" w:hAnsi="Verdana"/>
          <w:sz w:val="20"/>
          <w:szCs w:val="20"/>
          <w:lang w:val="sl-SI"/>
        </w:rPr>
        <w:t>a</w:t>
      </w:r>
      <w:r w:rsidRPr="00BC35E8">
        <w:rPr>
          <w:rFonts w:ascii="Verdana" w:hAnsi="Verdana"/>
          <w:sz w:val="20"/>
          <w:szCs w:val="20"/>
          <w:lang w:val="sl-SI"/>
        </w:rPr>
        <w:t xml:space="preserve"> pod razveznim pogojem, ki se uresniči, če je naročnik seznanjen, da je</w:t>
      </w:r>
      <w:r>
        <w:rPr>
          <w:rFonts w:ascii="Verdana" w:hAnsi="Verdana"/>
          <w:sz w:val="20"/>
          <w:szCs w:val="20"/>
          <w:lang w:val="sl-SI"/>
        </w:rPr>
        <w:t>:</w:t>
      </w:r>
    </w:p>
    <w:p w14:paraId="24950A8A" w14:textId="77777777" w:rsidR="006F433D" w:rsidRDefault="006F433D" w:rsidP="00755A8E">
      <w:pPr>
        <w:pStyle w:val="Odstavekseznama"/>
        <w:widowControl w:val="0"/>
        <w:numPr>
          <w:ilvl w:val="0"/>
          <w:numId w:val="18"/>
        </w:numPr>
        <w:spacing w:before="120" w:after="120" w:line="240" w:lineRule="auto"/>
        <w:ind w:left="1429" w:hanging="357"/>
        <w:contextualSpacing w:val="0"/>
        <w:jc w:val="both"/>
        <w:rPr>
          <w:rFonts w:ascii="Verdana" w:hAnsi="Verdana"/>
          <w:sz w:val="20"/>
          <w:szCs w:val="20"/>
          <w:lang w:val="sl-SI"/>
        </w:rPr>
      </w:pPr>
      <w:r w:rsidRPr="00BC35E8">
        <w:rPr>
          <w:rFonts w:ascii="Verdana" w:hAnsi="Verdana"/>
          <w:sz w:val="20"/>
          <w:szCs w:val="20"/>
          <w:lang w:val="sl-SI"/>
        </w:rPr>
        <w:t>sodišče s pravnomočno odločitvijo ugotovilo kršitev obveznosti iz drugega odstavka 3. člena ZJN-3 s strani izvajalca pogodbe o izvedbi javnega naročila ali njegovega podizvajalca</w:t>
      </w:r>
      <w:r>
        <w:rPr>
          <w:rFonts w:ascii="Verdana" w:hAnsi="Verdana"/>
          <w:sz w:val="20"/>
          <w:szCs w:val="20"/>
          <w:lang w:val="sl-SI"/>
        </w:rPr>
        <w:t>;</w:t>
      </w:r>
    </w:p>
    <w:p w14:paraId="2E275FEF" w14:textId="6444E29E" w:rsidR="00F53663" w:rsidRDefault="00F53663" w:rsidP="00755A8E">
      <w:pPr>
        <w:pStyle w:val="Odstavekseznama"/>
        <w:widowControl w:val="0"/>
        <w:numPr>
          <w:ilvl w:val="0"/>
          <w:numId w:val="18"/>
        </w:numPr>
        <w:spacing w:before="120" w:after="120" w:line="240" w:lineRule="auto"/>
        <w:ind w:left="1429" w:hanging="357"/>
        <w:contextualSpacing w:val="0"/>
        <w:jc w:val="both"/>
        <w:rPr>
          <w:rFonts w:ascii="Verdana" w:hAnsi="Verdana"/>
          <w:sz w:val="20"/>
          <w:szCs w:val="20"/>
          <w:lang w:val="sl-SI"/>
        </w:rPr>
      </w:pPr>
      <w:r w:rsidRPr="00F53663">
        <w:rPr>
          <w:rFonts w:ascii="Verdana" w:hAnsi="Verdana"/>
          <w:sz w:val="20"/>
          <w:szCs w:val="20"/>
          <w:lang w:val="sl-SI"/>
        </w:rPr>
        <w:t xml:space="preserve">če izvajalec ali njegov podizvajalec ne izpolnjuje obveznih dajatev in drugih </w:t>
      </w:r>
      <w:r w:rsidRPr="00F53663">
        <w:rPr>
          <w:rFonts w:ascii="Verdana" w:hAnsi="Verdana"/>
          <w:sz w:val="20"/>
          <w:szCs w:val="20"/>
          <w:lang w:val="sl-SI"/>
        </w:rPr>
        <w:lastRenderedPageBreak/>
        <w:t>denarnih nedavčnih obveznosti v skladu z zakonom, ki ureja finančno upravo, ki jih pobira davčni organ v skladu s predpisi države, v kateri ima sedež, ali predpisi države naročnika, preveri tudi,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let do dne preverjanja;</w:t>
      </w:r>
    </w:p>
    <w:p w14:paraId="04C20D34" w14:textId="77777777" w:rsidR="006F433D" w:rsidRPr="00BC35E8" w:rsidRDefault="006F433D" w:rsidP="00755A8E">
      <w:pPr>
        <w:pStyle w:val="Odstavekseznama"/>
        <w:widowControl w:val="0"/>
        <w:numPr>
          <w:ilvl w:val="0"/>
          <w:numId w:val="18"/>
        </w:numPr>
        <w:spacing w:before="120" w:after="120" w:line="240" w:lineRule="auto"/>
        <w:jc w:val="both"/>
        <w:rPr>
          <w:rFonts w:ascii="Verdana" w:hAnsi="Verdana"/>
          <w:sz w:val="20"/>
          <w:szCs w:val="20"/>
          <w:lang w:val="sl-SI"/>
        </w:rPr>
      </w:pPr>
      <w:r w:rsidRPr="00BC35E8">
        <w:rPr>
          <w:rFonts w:ascii="Verdana" w:hAnsi="Verdana"/>
          <w:sz w:val="20"/>
          <w:szCs w:val="20"/>
          <w:lang w:val="sl-SI"/>
        </w:rPr>
        <w:t xml:space="preserve">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238138CB" w14:textId="77777777" w:rsidR="006F433D" w:rsidRPr="00BC35E8" w:rsidRDefault="006F433D" w:rsidP="006F433D">
      <w:pPr>
        <w:widowControl w:val="0"/>
        <w:spacing w:before="120" w:after="120" w:line="240" w:lineRule="auto"/>
        <w:ind w:left="714"/>
        <w:jc w:val="both"/>
        <w:rPr>
          <w:rFonts w:ascii="Verdana" w:hAnsi="Verdana"/>
          <w:sz w:val="20"/>
          <w:szCs w:val="20"/>
          <w:lang w:val="sl-SI"/>
        </w:rPr>
      </w:pPr>
      <w:r w:rsidRPr="00BC35E8">
        <w:rPr>
          <w:rFonts w:ascii="Verdana" w:hAnsi="Verdana"/>
          <w:sz w:val="20"/>
          <w:szCs w:val="20"/>
          <w:lang w:val="sl-SI"/>
        </w:rPr>
        <w:t xml:space="preserve">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w:t>
      </w:r>
    </w:p>
    <w:p w14:paraId="61545D5C" w14:textId="03D29EDB" w:rsidR="00F53663" w:rsidRPr="00F53663" w:rsidRDefault="006F433D" w:rsidP="00F53663">
      <w:pPr>
        <w:widowControl w:val="0"/>
        <w:spacing w:before="120" w:after="120" w:line="240" w:lineRule="auto"/>
        <w:ind w:left="714"/>
        <w:jc w:val="both"/>
        <w:rPr>
          <w:rFonts w:ascii="Verdana" w:hAnsi="Verdana"/>
          <w:sz w:val="20"/>
          <w:szCs w:val="20"/>
          <w:lang w:val="sl-SI"/>
        </w:rPr>
      </w:pPr>
      <w:r w:rsidRPr="00BC35E8">
        <w:rPr>
          <w:rFonts w:ascii="Verdana" w:hAnsi="Verdana"/>
          <w:sz w:val="20"/>
          <w:szCs w:val="20"/>
          <w:lang w:val="sl-SI"/>
        </w:rPr>
        <w:t>V primeru izpolnitve razveznega pogoja se šteje, da je pogodba razvezana z dnem sklenitve nove pogodbe o izvedbi javnega naročila.</w:t>
      </w:r>
      <w:r w:rsidR="00F53663" w:rsidRPr="00F53663">
        <w:rPr>
          <w:rFonts w:ascii="Arial" w:eastAsia="Times New Roman" w:hAnsi="Arial" w:cs="Arial"/>
          <w:sz w:val="20"/>
          <w:szCs w:val="20"/>
          <w:lang w:val="sl-SI" w:eastAsia="sl-SI"/>
        </w:rPr>
        <w:t xml:space="preserve"> </w:t>
      </w:r>
      <w:r w:rsidR="00F53663" w:rsidRPr="00F53663">
        <w:rPr>
          <w:rFonts w:ascii="Verdana" w:hAnsi="Verdana"/>
          <w:sz w:val="20"/>
          <w:szCs w:val="20"/>
          <w:lang w:val="sl-SI"/>
        </w:rPr>
        <w:t>O datumu sklenitve nove pogodbe bo naročnik obvestil izvajalca.</w:t>
      </w:r>
    </w:p>
    <w:p w14:paraId="70854799" w14:textId="77777777" w:rsidR="006F433D" w:rsidRPr="009A1970" w:rsidRDefault="006F433D" w:rsidP="006F433D">
      <w:pPr>
        <w:widowControl w:val="0"/>
        <w:spacing w:before="120" w:after="120" w:line="240" w:lineRule="auto"/>
        <w:ind w:left="714"/>
        <w:jc w:val="both"/>
        <w:rPr>
          <w:rFonts w:ascii="Verdana" w:hAnsi="Verdana"/>
          <w:sz w:val="20"/>
          <w:szCs w:val="20"/>
          <w:lang w:val="sl-SI"/>
        </w:rPr>
      </w:pPr>
      <w:r w:rsidRPr="00BC35E8">
        <w:rPr>
          <w:rFonts w:ascii="Verdana" w:hAnsi="Verdana"/>
          <w:sz w:val="20"/>
          <w:szCs w:val="20"/>
          <w:lang w:val="sl-SI"/>
        </w:rPr>
        <w:t xml:space="preserve">Če naročnik v zakonsko določenem roku ne začne novega postopka javnega naročila, se </w:t>
      </w:r>
      <w:r w:rsidRPr="009A1970">
        <w:rPr>
          <w:rFonts w:ascii="Verdana" w:hAnsi="Verdana"/>
          <w:sz w:val="20"/>
          <w:szCs w:val="20"/>
          <w:lang w:val="sl-SI"/>
        </w:rPr>
        <w:t>šteje, da je pogodba razvezana trideseti dan od seznanitve s kršitvijo.</w:t>
      </w:r>
    </w:p>
    <w:p w14:paraId="4418B44A" w14:textId="77777777" w:rsidR="00FB207A" w:rsidRPr="009A1970" w:rsidRDefault="00FB207A" w:rsidP="00755A8E">
      <w:pPr>
        <w:widowControl w:val="0"/>
        <w:numPr>
          <w:ilvl w:val="2"/>
          <w:numId w:val="9"/>
        </w:numPr>
        <w:spacing w:before="120" w:after="120" w:line="240" w:lineRule="auto"/>
        <w:jc w:val="both"/>
        <w:rPr>
          <w:rFonts w:ascii="Verdana" w:hAnsi="Verdana"/>
          <w:sz w:val="20"/>
          <w:szCs w:val="20"/>
          <w:lang w:val="sl-SI"/>
        </w:rPr>
      </w:pPr>
      <w:r w:rsidRPr="009A1970">
        <w:rPr>
          <w:rFonts w:ascii="Verdana" w:hAnsi="Verdana"/>
          <w:sz w:val="20"/>
          <w:szCs w:val="20"/>
          <w:lang w:val="sl-SI"/>
        </w:rPr>
        <w:t>Pogodba je sklenjena pod razveznim pogojem, ki se v primeru izpolnitve okoliščin iz drugega odstavka 67.a člena ZJN-3A ter ob upoštevanju četrtega odstavka istega člena, uresniči z dnem sklenitve nove pogodbe o izvedbi javnega naročila za predmetno naročilo.</w:t>
      </w:r>
    </w:p>
    <w:p w14:paraId="02C95088" w14:textId="7E070812" w:rsidR="000D5380" w:rsidRDefault="000D5380" w:rsidP="00755A8E">
      <w:pPr>
        <w:widowControl w:val="0"/>
        <w:numPr>
          <w:ilvl w:val="2"/>
          <w:numId w:val="9"/>
        </w:numPr>
        <w:spacing w:before="120" w:after="120" w:line="240" w:lineRule="auto"/>
        <w:jc w:val="both"/>
        <w:rPr>
          <w:rFonts w:ascii="Verdana" w:hAnsi="Verdana"/>
          <w:sz w:val="20"/>
          <w:szCs w:val="20"/>
          <w:lang w:val="sl-SI"/>
        </w:rPr>
      </w:pPr>
      <w:r w:rsidRPr="00D34477">
        <w:rPr>
          <w:rFonts w:ascii="Verdana" w:hAnsi="Verdana"/>
          <w:sz w:val="20"/>
          <w:szCs w:val="20"/>
          <w:lang w:val="sl-SI"/>
        </w:rPr>
        <w:t>Po</w:t>
      </w:r>
      <w:r>
        <w:rPr>
          <w:rFonts w:ascii="Verdana" w:hAnsi="Verdana"/>
          <w:sz w:val="20"/>
          <w:szCs w:val="20"/>
          <w:lang w:val="sl-SI"/>
        </w:rPr>
        <w:t xml:space="preserve">godba je sestavljena v </w:t>
      </w:r>
      <w:r w:rsidR="00D11CEF">
        <w:rPr>
          <w:rFonts w:ascii="Verdana" w:hAnsi="Verdana"/>
          <w:sz w:val="20"/>
          <w:szCs w:val="20"/>
          <w:lang w:val="sl-SI"/>
        </w:rPr>
        <w:t>štirih (4)</w:t>
      </w:r>
      <w:r>
        <w:rPr>
          <w:rFonts w:ascii="Verdana" w:hAnsi="Verdana"/>
          <w:sz w:val="20"/>
          <w:szCs w:val="20"/>
          <w:lang w:val="sl-SI"/>
        </w:rPr>
        <w:t xml:space="preserve"> </w:t>
      </w:r>
      <w:r w:rsidRPr="00D34477">
        <w:rPr>
          <w:rFonts w:ascii="Verdana" w:hAnsi="Verdana"/>
          <w:sz w:val="20"/>
          <w:szCs w:val="20"/>
          <w:lang w:val="sl-SI"/>
        </w:rPr>
        <w:t xml:space="preserve">izvodih, od katerih prejme </w:t>
      </w:r>
      <w:r w:rsidR="00D11CEF">
        <w:rPr>
          <w:rFonts w:ascii="Verdana" w:hAnsi="Verdana"/>
          <w:sz w:val="20"/>
          <w:szCs w:val="20"/>
          <w:lang w:val="sl-SI"/>
        </w:rPr>
        <w:t xml:space="preserve">naročnik tri (3) izvode, izvajalec pa en (1) izvod. </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15"/>
        <w:gridCol w:w="4881"/>
      </w:tblGrid>
      <w:tr w:rsidR="00E932AD" w:rsidRPr="00523F86" w14:paraId="7615F6DA" w14:textId="77777777" w:rsidTr="00D13D86">
        <w:trPr>
          <w:trHeight w:val="20"/>
          <w:jc w:val="center"/>
        </w:trPr>
        <w:tc>
          <w:tcPr>
            <w:tcW w:w="4815" w:type="dxa"/>
            <w:tcBorders>
              <w:bottom w:val="single" w:sz="4" w:space="0" w:color="auto"/>
            </w:tcBorders>
            <w:shd w:val="clear" w:color="auto" w:fill="FDB940"/>
            <w:vAlign w:val="center"/>
          </w:tcPr>
          <w:p w14:paraId="00231620" w14:textId="77777777" w:rsidR="00E932AD" w:rsidRPr="00523F86" w:rsidRDefault="00E932AD" w:rsidP="005242A7">
            <w:pPr>
              <w:widowControl w:val="0"/>
              <w:spacing w:after="0" w:line="240" w:lineRule="auto"/>
              <w:jc w:val="center"/>
              <w:rPr>
                <w:rFonts w:ascii="Verdana" w:hAnsi="Verdana"/>
                <w:b/>
                <w:sz w:val="20"/>
                <w:szCs w:val="20"/>
                <w:lang w:val="sl-SI"/>
              </w:rPr>
            </w:pPr>
            <w:r w:rsidRPr="00523F86">
              <w:rPr>
                <w:rFonts w:ascii="Verdana" w:hAnsi="Verdana"/>
                <w:b/>
                <w:sz w:val="20"/>
                <w:szCs w:val="20"/>
                <w:lang w:val="sl-SI"/>
              </w:rPr>
              <w:t>Začetek veljavnosti</w:t>
            </w:r>
          </w:p>
        </w:tc>
        <w:tc>
          <w:tcPr>
            <w:tcW w:w="4881" w:type="dxa"/>
            <w:tcBorders>
              <w:bottom w:val="single" w:sz="4" w:space="0" w:color="auto"/>
            </w:tcBorders>
            <w:shd w:val="clear" w:color="auto" w:fill="FDB940"/>
            <w:vAlign w:val="center"/>
          </w:tcPr>
          <w:p w14:paraId="5D147D40" w14:textId="77777777" w:rsidR="00E932AD" w:rsidRPr="00523F86" w:rsidRDefault="00E932AD" w:rsidP="005242A7">
            <w:pPr>
              <w:widowControl w:val="0"/>
              <w:spacing w:after="0" w:line="240" w:lineRule="auto"/>
              <w:jc w:val="center"/>
              <w:rPr>
                <w:rFonts w:ascii="Verdana" w:hAnsi="Verdana"/>
                <w:b/>
                <w:sz w:val="20"/>
                <w:szCs w:val="20"/>
                <w:lang w:val="sl-SI"/>
              </w:rPr>
            </w:pPr>
            <w:r w:rsidRPr="00523F86">
              <w:rPr>
                <w:rFonts w:ascii="Verdana" w:hAnsi="Verdana"/>
                <w:b/>
                <w:sz w:val="20"/>
                <w:szCs w:val="20"/>
                <w:lang w:val="sl-SI"/>
              </w:rPr>
              <w:t>Konec veljavnosti</w:t>
            </w:r>
          </w:p>
        </w:tc>
      </w:tr>
      <w:tr w:rsidR="00D06F9C" w:rsidRPr="00523F86" w14:paraId="77E9197C" w14:textId="77777777" w:rsidTr="0007052A">
        <w:trPr>
          <w:trHeight w:val="20"/>
          <w:jc w:val="center"/>
        </w:trPr>
        <w:tc>
          <w:tcPr>
            <w:tcW w:w="4815" w:type="dxa"/>
            <w:tcBorders>
              <w:bottom w:val="single" w:sz="4" w:space="0" w:color="auto"/>
            </w:tcBorders>
            <w:shd w:val="clear" w:color="auto" w:fill="FFF0D5"/>
            <w:vAlign w:val="center"/>
          </w:tcPr>
          <w:p w14:paraId="5F4568E7" w14:textId="77777777" w:rsidR="00D06F9C" w:rsidRDefault="00DC4AE8" w:rsidP="00DC4AE8">
            <w:pPr>
              <w:widowControl w:val="0"/>
              <w:spacing w:after="0" w:line="240" w:lineRule="auto"/>
              <w:jc w:val="both"/>
              <w:rPr>
                <w:rFonts w:ascii="Verdana" w:hAnsi="Verdana"/>
                <w:sz w:val="20"/>
                <w:szCs w:val="20"/>
                <w:lang w:val="sl-SI"/>
              </w:rPr>
            </w:pPr>
            <w:r>
              <w:rPr>
                <w:rFonts w:ascii="Verdana" w:hAnsi="Verdana"/>
                <w:sz w:val="20"/>
                <w:szCs w:val="20"/>
                <w:lang w:val="sl-SI"/>
              </w:rPr>
              <w:t>Pogodba je sklenjena in prične veljati z</w:t>
            </w:r>
            <w:r w:rsidR="00D06F9C" w:rsidRPr="00523F86">
              <w:rPr>
                <w:rFonts w:ascii="Verdana" w:hAnsi="Verdana"/>
                <w:sz w:val="20"/>
                <w:szCs w:val="20"/>
                <w:lang w:val="sl-SI"/>
              </w:rPr>
              <w:t xml:space="preserve"> dnem podpisa zadnje od pogodbenih strank</w:t>
            </w:r>
            <w:r w:rsidRPr="00DC4AE8">
              <w:rPr>
                <w:rFonts w:ascii="Arial" w:eastAsia="Times New Roman" w:hAnsi="Arial" w:cs="Arial"/>
                <w:sz w:val="20"/>
                <w:szCs w:val="20"/>
                <w:lang w:val="sl-SI" w:eastAsia="sl-SI"/>
              </w:rPr>
              <w:t xml:space="preserve"> </w:t>
            </w:r>
            <w:r w:rsidRPr="00DC4AE8">
              <w:rPr>
                <w:rFonts w:ascii="Verdana" w:hAnsi="Verdana"/>
                <w:sz w:val="20"/>
                <w:szCs w:val="20"/>
                <w:lang w:val="sl-SI"/>
              </w:rPr>
              <w:t>pod pogojem, da izvajalec naročniku izroči zavarovanje za dobro izvedbo pogodbenih obveznosti iz te pogodbe</w:t>
            </w:r>
            <w:r w:rsidR="00D06F9C" w:rsidRPr="00523F86">
              <w:rPr>
                <w:rFonts w:ascii="Verdana" w:hAnsi="Verdana"/>
                <w:sz w:val="20"/>
                <w:szCs w:val="20"/>
                <w:lang w:val="sl-SI"/>
              </w:rPr>
              <w:t>.</w:t>
            </w:r>
            <w:r>
              <w:rPr>
                <w:rFonts w:ascii="Verdana" w:hAnsi="Verdana"/>
                <w:sz w:val="20"/>
                <w:szCs w:val="20"/>
                <w:lang w:val="sl-SI"/>
              </w:rPr>
              <w:t xml:space="preserve"> </w:t>
            </w:r>
          </w:p>
          <w:p w14:paraId="04D65604" w14:textId="77777777" w:rsidR="00DC4AE8" w:rsidRDefault="00DC4AE8" w:rsidP="00DC4AE8">
            <w:pPr>
              <w:widowControl w:val="0"/>
              <w:spacing w:after="0" w:line="240" w:lineRule="auto"/>
              <w:jc w:val="both"/>
              <w:rPr>
                <w:rFonts w:ascii="Verdana" w:hAnsi="Verdana"/>
                <w:sz w:val="20"/>
                <w:szCs w:val="20"/>
                <w:lang w:val="sl-SI"/>
              </w:rPr>
            </w:pPr>
          </w:p>
          <w:p w14:paraId="43AC0DBE" w14:textId="7E7953DF" w:rsidR="00DC4AE8" w:rsidRPr="00523F86" w:rsidRDefault="00DC4AE8" w:rsidP="00DC4AE8">
            <w:pPr>
              <w:widowControl w:val="0"/>
              <w:spacing w:after="0" w:line="240" w:lineRule="auto"/>
              <w:jc w:val="both"/>
              <w:rPr>
                <w:rFonts w:ascii="Verdana" w:hAnsi="Verdana"/>
                <w:sz w:val="20"/>
                <w:szCs w:val="20"/>
                <w:lang w:val="sl-SI"/>
              </w:rPr>
            </w:pPr>
            <w:r w:rsidRPr="000B5DDB">
              <w:rPr>
                <w:rFonts w:ascii="Verdana" w:hAnsi="Verdana"/>
                <w:sz w:val="20"/>
                <w:szCs w:val="20"/>
                <w:lang w:val="sl-SI"/>
              </w:rPr>
              <w:t xml:space="preserve">Pogodba se prične izvajati </w:t>
            </w:r>
            <w:r w:rsidR="000B5DDB" w:rsidRPr="000B5DDB">
              <w:rPr>
                <w:rFonts w:ascii="Verdana" w:hAnsi="Verdana"/>
                <w:sz w:val="20"/>
                <w:szCs w:val="20"/>
                <w:lang w:val="sl-SI"/>
              </w:rPr>
              <w:t xml:space="preserve">predvidoma </w:t>
            </w:r>
            <w:r w:rsidRPr="000B5DDB">
              <w:rPr>
                <w:rFonts w:ascii="Verdana" w:hAnsi="Verdana"/>
                <w:sz w:val="20"/>
                <w:szCs w:val="20"/>
                <w:lang w:val="sl-SI"/>
              </w:rPr>
              <w:t>od 1.10.2020 dalje</w:t>
            </w:r>
          </w:p>
        </w:tc>
        <w:tc>
          <w:tcPr>
            <w:tcW w:w="4881" w:type="dxa"/>
            <w:tcBorders>
              <w:bottom w:val="single" w:sz="4" w:space="0" w:color="auto"/>
            </w:tcBorders>
            <w:shd w:val="clear" w:color="auto" w:fill="FFF0D5"/>
          </w:tcPr>
          <w:p w14:paraId="605D6730" w14:textId="2206EF6E" w:rsidR="00EA183C" w:rsidRDefault="00EA183C" w:rsidP="00D11CEF">
            <w:pPr>
              <w:widowControl w:val="0"/>
              <w:spacing w:after="0" w:line="240" w:lineRule="auto"/>
              <w:jc w:val="both"/>
              <w:rPr>
                <w:rFonts w:ascii="Verdana" w:hAnsi="Verdana"/>
                <w:sz w:val="20"/>
                <w:szCs w:val="20"/>
                <w:lang w:val="sl-SI"/>
              </w:rPr>
            </w:pPr>
            <w:r w:rsidRPr="00EA183C">
              <w:rPr>
                <w:rFonts w:ascii="Verdana" w:hAnsi="Verdana"/>
                <w:sz w:val="20"/>
                <w:szCs w:val="20"/>
                <w:lang w:val="sl-SI"/>
              </w:rPr>
              <w:t xml:space="preserve">Z izvršitvijo vseh obveznosti, prevzetih s to pogodbo v okviru pogodbeno zagotovljenih finančnih sredstev, vendar najdlje za obdobje </w:t>
            </w:r>
            <w:r>
              <w:rPr>
                <w:rFonts w:ascii="Verdana" w:hAnsi="Verdana"/>
                <w:sz w:val="20"/>
                <w:szCs w:val="20"/>
                <w:lang w:val="sl-SI"/>
              </w:rPr>
              <w:t>48</w:t>
            </w:r>
            <w:r w:rsidRPr="00EA183C">
              <w:rPr>
                <w:rFonts w:ascii="Verdana" w:hAnsi="Verdana"/>
                <w:sz w:val="20"/>
                <w:szCs w:val="20"/>
                <w:lang w:val="sl-SI"/>
              </w:rPr>
              <w:t xml:space="preserve"> mesecev</w:t>
            </w:r>
            <w:r>
              <w:rPr>
                <w:rFonts w:ascii="Verdana" w:hAnsi="Verdana"/>
                <w:sz w:val="20"/>
                <w:szCs w:val="20"/>
                <w:lang w:val="sl-SI"/>
              </w:rPr>
              <w:t xml:space="preserve"> od sklenitve pogodbe</w:t>
            </w:r>
            <w:r w:rsidRPr="00EA183C">
              <w:rPr>
                <w:rFonts w:ascii="Verdana" w:hAnsi="Verdana"/>
                <w:sz w:val="20"/>
                <w:szCs w:val="20"/>
                <w:lang w:val="sl-SI"/>
              </w:rPr>
              <w:t>.</w:t>
            </w:r>
          </w:p>
          <w:p w14:paraId="7A4C7A2B" w14:textId="77777777" w:rsidR="00EA183C" w:rsidRDefault="00EA183C" w:rsidP="00D11CEF">
            <w:pPr>
              <w:widowControl w:val="0"/>
              <w:spacing w:after="0" w:line="240" w:lineRule="auto"/>
              <w:jc w:val="both"/>
              <w:rPr>
                <w:rFonts w:ascii="Verdana" w:hAnsi="Verdana"/>
                <w:sz w:val="20"/>
                <w:szCs w:val="20"/>
                <w:lang w:val="sl-SI"/>
              </w:rPr>
            </w:pPr>
          </w:p>
          <w:p w14:paraId="3A98184D" w14:textId="7F1C15D7" w:rsidR="00D06F9C" w:rsidRPr="00523F86" w:rsidRDefault="00D06F9C" w:rsidP="00D11CEF">
            <w:pPr>
              <w:widowControl w:val="0"/>
              <w:spacing w:after="0" w:line="240" w:lineRule="auto"/>
              <w:jc w:val="both"/>
              <w:rPr>
                <w:rFonts w:ascii="Verdana" w:hAnsi="Verdana"/>
                <w:sz w:val="20"/>
                <w:szCs w:val="20"/>
                <w:lang w:val="sl-SI"/>
              </w:rPr>
            </w:pPr>
          </w:p>
        </w:tc>
      </w:tr>
      <w:tr w:rsidR="00D06F9C" w:rsidRPr="00523F86" w14:paraId="0B0D20A7" w14:textId="77777777" w:rsidTr="00D13D86">
        <w:trPr>
          <w:trHeight w:val="20"/>
          <w:jc w:val="center"/>
        </w:trPr>
        <w:tc>
          <w:tcPr>
            <w:tcW w:w="9696" w:type="dxa"/>
            <w:gridSpan w:val="2"/>
            <w:tcBorders>
              <w:bottom w:val="single" w:sz="4" w:space="0" w:color="auto"/>
            </w:tcBorders>
            <w:shd w:val="clear" w:color="auto" w:fill="FDB940"/>
            <w:vAlign w:val="center"/>
          </w:tcPr>
          <w:p w14:paraId="4483B03E" w14:textId="77777777" w:rsidR="00D06F9C" w:rsidRPr="00523F86" w:rsidRDefault="00D06F9C" w:rsidP="00D06F9C">
            <w:pPr>
              <w:widowControl w:val="0"/>
              <w:spacing w:after="0" w:line="240" w:lineRule="auto"/>
              <w:jc w:val="center"/>
              <w:rPr>
                <w:rFonts w:ascii="Verdana" w:hAnsi="Verdana"/>
                <w:sz w:val="20"/>
                <w:szCs w:val="20"/>
                <w:lang w:val="sl-SI"/>
              </w:rPr>
            </w:pPr>
            <w:r>
              <w:rPr>
                <w:rFonts w:ascii="Verdana" w:hAnsi="Verdana"/>
                <w:b/>
                <w:sz w:val="20"/>
                <w:szCs w:val="20"/>
                <w:lang w:val="sl-SI"/>
              </w:rPr>
              <w:t>Predčasna odpoved pogodbe</w:t>
            </w:r>
          </w:p>
        </w:tc>
      </w:tr>
      <w:tr w:rsidR="00D06F9C" w:rsidRPr="00523F86" w14:paraId="06E1AAAD" w14:textId="77777777" w:rsidTr="00D13D86">
        <w:trPr>
          <w:trHeight w:val="20"/>
          <w:jc w:val="center"/>
        </w:trPr>
        <w:tc>
          <w:tcPr>
            <w:tcW w:w="4815" w:type="dxa"/>
            <w:tcBorders>
              <w:bottom w:val="single" w:sz="4" w:space="0" w:color="auto"/>
            </w:tcBorders>
            <w:shd w:val="clear" w:color="auto" w:fill="FDB940"/>
            <w:vAlign w:val="center"/>
          </w:tcPr>
          <w:p w14:paraId="11AA7040" w14:textId="77777777" w:rsidR="00D06F9C" w:rsidRPr="00523F86" w:rsidRDefault="00D06F9C" w:rsidP="00D06F9C">
            <w:pPr>
              <w:widowControl w:val="0"/>
              <w:spacing w:after="0" w:line="240" w:lineRule="auto"/>
              <w:jc w:val="center"/>
              <w:rPr>
                <w:rFonts w:ascii="Verdana" w:hAnsi="Verdana"/>
                <w:b/>
                <w:sz w:val="20"/>
                <w:szCs w:val="20"/>
                <w:lang w:val="sl-SI"/>
              </w:rPr>
            </w:pPr>
            <w:r w:rsidRPr="00523F86">
              <w:rPr>
                <w:rFonts w:ascii="Verdana" w:hAnsi="Verdana"/>
                <w:b/>
                <w:sz w:val="20"/>
                <w:szCs w:val="20"/>
                <w:lang w:val="sl-SI"/>
              </w:rPr>
              <w:t>Razlogi</w:t>
            </w:r>
          </w:p>
        </w:tc>
        <w:tc>
          <w:tcPr>
            <w:tcW w:w="4881" w:type="dxa"/>
            <w:tcBorders>
              <w:bottom w:val="single" w:sz="4" w:space="0" w:color="auto"/>
            </w:tcBorders>
            <w:shd w:val="clear" w:color="auto" w:fill="FDB940"/>
            <w:vAlign w:val="center"/>
          </w:tcPr>
          <w:p w14:paraId="52A108F6" w14:textId="77777777" w:rsidR="00D06F9C" w:rsidRPr="00523F86" w:rsidRDefault="00D06F9C" w:rsidP="00D06F9C">
            <w:pPr>
              <w:widowControl w:val="0"/>
              <w:spacing w:after="0" w:line="240" w:lineRule="auto"/>
              <w:jc w:val="center"/>
              <w:rPr>
                <w:rFonts w:ascii="Verdana" w:hAnsi="Verdana"/>
                <w:b/>
                <w:sz w:val="20"/>
                <w:szCs w:val="20"/>
                <w:lang w:val="sl-SI"/>
              </w:rPr>
            </w:pPr>
            <w:r>
              <w:rPr>
                <w:rFonts w:ascii="Verdana" w:hAnsi="Verdana"/>
                <w:b/>
                <w:sz w:val="20"/>
                <w:szCs w:val="20"/>
                <w:lang w:val="sl-SI"/>
              </w:rPr>
              <w:t>Odpoved velja</w:t>
            </w:r>
          </w:p>
        </w:tc>
      </w:tr>
      <w:tr w:rsidR="00D06F9C" w:rsidRPr="00523F86" w14:paraId="6A41AEA8" w14:textId="77777777" w:rsidTr="00D13D86">
        <w:trPr>
          <w:trHeight w:val="20"/>
          <w:jc w:val="center"/>
        </w:trPr>
        <w:tc>
          <w:tcPr>
            <w:tcW w:w="4815" w:type="dxa"/>
            <w:shd w:val="clear" w:color="auto" w:fill="FFF0D5"/>
            <w:vAlign w:val="center"/>
          </w:tcPr>
          <w:p w14:paraId="1A5D5224" w14:textId="77777777" w:rsidR="00D06F9C" w:rsidRPr="00523F86" w:rsidRDefault="00D06F9C" w:rsidP="00D06F9C">
            <w:pPr>
              <w:widowControl w:val="0"/>
              <w:numPr>
                <w:ilvl w:val="0"/>
                <w:numId w:val="2"/>
              </w:numPr>
              <w:spacing w:after="0" w:line="240" w:lineRule="auto"/>
              <w:jc w:val="both"/>
              <w:rPr>
                <w:rFonts w:ascii="Verdana" w:hAnsi="Verdana"/>
                <w:sz w:val="20"/>
                <w:szCs w:val="20"/>
                <w:lang w:val="sl-SI"/>
              </w:rPr>
            </w:pPr>
            <w:r>
              <w:rPr>
                <w:rFonts w:ascii="Verdana" w:hAnsi="Verdana"/>
                <w:sz w:val="20"/>
                <w:szCs w:val="20"/>
                <w:lang w:val="sl-SI"/>
              </w:rPr>
              <w:t>Naročnik uveljavi</w:t>
            </w:r>
            <w:r w:rsidRPr="00523F86">
              <w:rPr>
                <w:rFonts w:ascii="Verdana" w:hAnsi="Verdana"/>
                <w:sz w:val="20"/>
                <w:szCs w:val="20"/>
                <w:lang w:val="sl-SI"/>
              </w:rPr>
              <w:t xml:space="preserve"> finančno zavarovanje za dobro izvedbo pogodbenih obveznosti.</w:t>
            </w:r>
          </w:p>
        </w:tc>
        <w:tc>
          <w:tcPr>
            <w:tcW w:w="4881" w:type="dxa"/>
            <w:shd w:val="clear" w:color="auto" w:fill="FFF0D5"/>
            <w:vAlign w:val="center"/>
          </w:tcPr>
          <w:p w14:paraId="0924F7C3" w14:textId="77777777" w:rsidR="00D06F9C" w:rsidRPr="00523F86" w:rsidRDefault="00D06F9C" w:rsidP="00D06F9C">
            <w:pPr>
              <w:widowControl w:val="0"/>
              <w:numPr>
                <w:ilvl w:val="0"/>
                <w:numId w:val="3"/>
              </w:numPr>
              <w:spacing w:after="0" w:line="240" w:lineRule="auto"/>
              <w:jc w:val="both"/>
              <w:rPr>
                <w:rFonts w:ascii="Verdana" w:hAnsi="Verdana"/>
                <w:sz w:val="20"/>
                <w:szCs w:val="20"/>
                <w:lang w:val="sl-SI"/>
              </w:rPr>
            </w:pPr>
            <w:r w:rsidRPr="00523F86">
              <w:rPr>
                <w:rFonts w:ascii="Verdana" w:hAnsi="Verdana"/>
                <w:sz w:val="20"/>
                <w:szCs w:val="20"/>
                <w:lang w:val="sl-SI"/>
              </w:rPr>
              <w:t>Z dnem unovčenja finančnega zavarovanja.</w:t>
            </w:r>
          </w:p>
        </w:tc>
      </w:tr>
      <w:tr w:rsidR="00D06F9C" w:rsidRPr="00523F86" w14:paraId="2B267C21" w14:textId="77777777" w:rsidTr="00D13D86">
        <w:trPr>
          <w:trHeight w:val="20"/>
          <w:jc w:val="center"/>
        </w:trPr>
        <w:tc>
          <w:tcPr>
            <w:tcW w:w="4815" w:type="dxa"/>
            <w:shd w:val="clear" w:color="auto" w:fill="FFF0D5"/>
            <w:vAlign w:val="center"/>
          </w:tcPr>
          <w:p w14:paraId="74D6536C" w14:textId="77777777" w:rsidR="00D06F9C" w:rsidRPr="00523F86" w:rsidRDefault="00D06F9C" w:rsidP="00D06F9C">
            <w:pPr>
              <w:widowControl w:val="0"/>
              <w:numPr>
                <w:ilvl w:val="0"/>
                <w:numId w:val="2"/>
              </w:numPr>
              <w:spacing w:after="0" w:line="240" w:lineRule="auto"/>
              <w:jc w:val="both"/>
              <w:rPr>
                <w:rFonts w:ascii="Verdana" w:hAnsi="Verdana"/>
                <w:sz w:val="20"/>
                <w:szCs w:val="20"/>
                <w:lang w:val="sl-SI"/>
              </w:rPr>
            </w:pPr>
            <w:r w:rsidRPr="00523F86">
              <w:rPr>
                <w:rFonts w:ascii="Verdana" w:hAnsi="Verdana"/>
                <w:sz w:val="20"/>
                <w:szCs w:val="20"/>
                <w:lang w:val="sl-SI"/>
              </w:rPr>
              <w:t xml:space="preserve">Neutemeljena zavrnitev naročila s strani </w:t>
            </w:r>
            <w:r>
              <w:rPr>
                <w:rFonts w:ascii="Verdana" w:hAnsi="Verdana"/>
                <w:sz w:val="20"/>
                <w:szCs w:val="20"/>
                <w:lang w:val="sl-SI"/>
              </w:rPr>
              <w:t>izvajalca</w:t>
            </w:r>
            <w:r w:rsidRPr="00523F86">
              <w:rPr>
                <w:rFonts w:ascii="Verdana" w:hAnsi="Verdana"/>
                <w:sz w:val="20"/>
                <w:szCs w:val="20"/>
                <w:lang w:val="sl-SI"/>
              </w:rPr>
              <w:t xml:space="preserve">, odstopanje od naročenega načina </w:t>
            </w:r>
            <w:r>
              <w:rPr>
                <w:rFonts w:ascii="Verdana" w:hAnsi="Verdana"/>
                <w:sz w:val="20"/>
                <w:szCs w:val="20"/>
                <w:lang w:val="sl-SI"/>
              </w:rPr>
              <w:t>izvedbe</w:t>
            </w:r>
            <w:r w:rsidRPr="00523F86">
              <w:rPr>
                <w:rFonts w:ascii="Verdana" w:hAnsi="Verdana"/>
                <w:sz w:val="20"/>
                <w:szCs w:val="20"/>
                <w:lang w:val="sl-SI"/>
              </w:rPr>
              <w:t xml:space="preserve"> ali nekvalitetn</w:t>
            </w:r>
            <w:r>
              <w:rPr>
                <w:rFonts w:ascii="Verdana" w:hAnsi="Verdana"/>
                <w:sz w:val="20"/>
                <w:szCs w:val="20"/>
                <w:lang w:val="sl-SI"/>
              </w:rPr>
              <w:t>o oziroma nepravilno opravljena storitev</w:t>
            </w:r>
            <w:r w:rsidRPr="00523F86">
              <w:rPr>
                <w:rFonts w:ascii="Verdana" w:hAnsi="Verdana"/>
                <w:sz w:val="20"/>
                <w:szCs w:val="20"/>
                <w:lang w:val="sl-SI"/>
              </w:rPr>
              <w:t>.</w:t>
            </w:r>
          </w:p>
        </w:tc>
        <w:tc>
          <w:tcPr>
            <w:tcW w:w="4881" w:type="dxa"/>
            <w:vMerge w:val="restart"/>
            <w:shd w:val="clear" w:color="auto" w:fill="FFF0D5"/>
            <w:vAlign w:val="center"/>
          </w:tcPr>
          <w:p w14:paraId="5D4B41C1" w14:textId="519042BE" w:rsidR="00D06F9C" w:rsidRPr="00523F86" w:rsidRDefault="00D06F9C" w:rsidP="00D06F9C">
            <w:pPr>
              <w:widowControl w:val="0"/>
              <w:spacing w:after="0" w:line="240" w:lineRule="auto"/>
              <w:jc w:val="both"/>
              <w:rPr>
                <w:rFonts w:ascii="Verdana" w:hAnsi="Verdana"/>
                <w:sz w:val="20"/>
                <w:szCs w:val="20"/>
                <w:lang w:val="sl-SI"/>
              </w:rPr>
            </w:pPr>
            <w:r w:rsidRPr="00523F86">
              <w:rPr>
                <w:rFonts w:ascii="Verdana" w:hAnsi="Verdana"/>
                <w:sz w:val="20"/>
                <w:szCs w:val="20"/>
                <w:lang w:val="sl-SI"/>
              </w:rPr>
              <w:t>Ad 2, 3, 4</w:t>
            </w:r>
            <w:r>
              <w:rPr>
                <w:rFonts w:ascii="Verdana" w:hAnsi="Verdana"/>
                <w:sz w:val="20"/>
                <w:szCs w:val="20"/>
                <w:lang w:val="sl-SI"/>
              </w:rPr>
              <w:t>, 5, 6</w:t>
            </w:r>
            <w:r w:rsidRPr="00523F86">
              <w:rPr>
                <w:rFonts w:ascii="Verdana" w:hAnsi="Verdana"/>
                <w:sz w:val="20"/>
                <w:szCs w:val="20"/>
                <w:lang w:val="sl-SI"/>
              </w:rPr>
              <w:t xml:space="preserve">) Z dnem, ko </w:t>
            </w:r>
            <w:r>
              <w:rPr>
                <w:rFonts w:ascii="Verdana" w:hAnsi="Verdana"/>
                <w:sz w:val="20"/>
                <w:szCs w:val="20"/>
                <w:lang w:val="sl-SI"/>
              </w:rPr>
              <w:t>izvajalec</w:t>
            </w:r>
            <w:r w:rsidRPr="00523F86">
              <w:rPr>
                <w:rFonts w:ascii="Verdana" w:hAnsi="Verdana"/>
                <w:sz w:val="20"/>
                <w:szCs w:val="20"/>
                <w:lang w:val="sl-SI"/>
              </w:rPr>
              <w:t xml:space="preserve"> prejme obvestilo o odpovedi pogodbe.</w:t>
            </w:r>
          </w:p>
        </w:tc>
      </w:tr>
      <w:tr w:rsidR="00D06F9C" w:rsidRPr="00523F86" w14:paraId="7E810E91" w14:textId="77777777" w:rsidTr="00D13D86">
        <w:trPr>
          <w:trHeight w:val="62"/>
          <w:jc w:val="center"/>
        </w:trPr>
        <w:tc>
          <w:tcPr>
            <w:tcW w:w="4815" w:type="dxa"/>
            <w:shd w:val="clear" w:color="auto" w:fill="FFF0D5"/>
            <w:vAlign w:val="center"/>
          </w:tcPr>
          <w:p w14:paraId="7E74D0DB" w14:textId="77777777" w:rsidR="00D06F9C" w:rsidRPr="00523F86" w:rsidRDefault="00D06F9C" w:rsidP="00D06F9C">
            <w:pPr>
              <w:widowControl w:val="0"/>
              <w:numPr>
                <w:ilvl w:val="0"/>
                <w:numId w:val="2"/>
              </w:numPr>
              <w:spacing w:after="0" w:line="240" w:lineRule="auto"/>
              <w:jc w:val="both"/>
              <w:rPr>
                <w:rFonts w:ascii="Verdana" w:hAnsi="Verdana"/>
                <w:sz w:val="20"/>
                <w:szCs w:val="20"/>
                <w:lang w:val="sl-SI"/>
              </w:rPr>
            </w:pPr>
            <w:r w:rsidRPr="00833688">
              <w:rPr>
                <w:rFonts w:ascii="Verdana" w:hAnsi="Verdana"/>
                <w:sz w:val="20"/>
                <w:szCs w:val="20"/>
                <w:lang w:val="sl-SI"/>
              </w:rPr>
              <w:t xml:space="preserve">Zamuda </w:t>
            </w:r>
            <w:r>
              <w:rPr>
                <w:rFonts w:ascii="Verdana" w:hAnsi="Verdana"/>
                <w:sz w:val="20"/>
                <w:szCs w:val="20"/>
                <w:lang w:val="sl-SI"/>
              </w:rPr>
              <w:t>izvajalca</w:t>
            </w:r>
            <w:r w:rsidRPr="00833688">
              <w:rPr>
                <w:rFonts w:ascii="Verdana" w:hAnsi="Verdana"/>
                <w:sz w:val="20"/>
                <w:szCs w:val="20"/>
                <w:lang w:val="sl-SI"/>
              </w:rPr>
              <w:t xml:space="preserve"> ali napake </w:t>
            </w:r>
            <w:r>
              <w:rPr>
                <w:rFonts w:ascii="Verdana" w:hAnsi="Verdana"/>
                <w:sz w:val="20"/>
                <w:szCs w:val="20"/>
                <w:lang w:val="sl-SI"/>
              </w:rPr>
              <w:t>pri izvedbi</w:t>
            </w:r>
            <w:r w:rsidRPr="00833688">
              <w:rPr>
                <w:rFonts w:ascii="Verdana" w:hAnsi="Verdana"/>
                <w:sz w:val="20"/>
                <w:szCs w:val="20"/>
                <w:lang w:val="sl-SI"/>
              </w:rPr>
              <w:t>, ki bistveno zmanjšajo pomen posla.</w:t>
            </w:r>
          </w:p>
        </w:tc>
        <w:tc>
          <w:tcPr>
            <w:tcW w:w="4881" w:type="dxa"/>
            <w:vMerge/>
            <w:shd w:val="clear" w:color="auto" w:fill="FFF0D5"/>
            <w:vAlign w:val="center"/>
          </w:tcPr>
          <w:p w14:paraId="627D5DB7" w14:textId="77777777" w:rsidR="00D06F9C" w:rsidRPr="00523F86" w:rsidRDefault="00D06F9C" w:rsidP="00D06F9C">
            <w:pPr>
              <w:widowControl w:val="0"/>
              <w:spacing w:after="0" w:line="240" w:lineRule="auto"/>
              <w:jc w:val="both"/>
              <w:rPr>
                <w:rFonts w:ascii="Verdana" w:hAnsi="Verdana"/>
                <w:sz w:val="20"/>
                <w:szCs w:val="20"/>
                <w:lang w:val="sl-SI"/>
              </w:rPr>
            </w:pPr>
          </w:p>
        </w:tc>
      </w:tr>
      <w:tr w:rsidR="00D06F9C" w:rsidRPr="00523F86" w14:paraId="7A45762C" w14:textId="77777777" w:rsidTr="006F433D">
        <w:trPr>
          <w:trHeight w:val="20"/>
          <w:jc w:val="center"/>
        </w:trPr>
        <w:tc>
          <w:tcPr>
            <w:tcW w:w="4815" w:type="dxa"/>
            <w:shd w:val="clear" w:color="auto" w:fill="FFF0D5"/>
            <w:vAlign w:val="center"/>
          </w:tcPr>
          <w:p w14:paraId="3818CFC1" w14:textId="77777777" w:rsidR="00D06F9C" w:rsidRPr="00523F86" w:rsidRDefault="00D06F9C" w:rsidP="00D06F9C">
            <w:pPr>
              <w:widowControl w:val="0"/>
              <w:numPr>
                <w:ilvl w:val="0"/>
                <w:numId w:val="2"/>
              </w:numPr>
              <w:spacing w:after="0" w:line="240" w:lineRule="auto"/>
              <w:jc w:val="both"/>
              <w:rPr>
                <w:rFonts w:ascii="Verdana" w:hAnsi="Verdana"/>
                <w:sz w:val="20"/>
                <w:szCs w:val="20"/>
                <w:lang w:val="sl-SI"/>
              </w:rPr>
            </w:pPr>
            <w:r w:rsidRPr="00523F86">
              <w:rPr>
                <w:rFonts w:ascii="Verdana" w:hAnsi="Verdana"/>
                <w:sz w:val="20"/>
                <w:szCs w:val="20"/>
                <w:lang w:val="sl-SI"/>
              </w:rPr>
              <w:t>Dosežek maksimalne višine pogodbene kazni.</w:t>
            </w:r>
          </w:p>
        </w:tc>
        <w:tc>
          <w:tcPr>
            <w:tcW w:w="4881" w:type="dxa"/>
            <w:vMerge/>
            <w:shd w:val="clear" w:color="auto" w:fill="FFF0D5"/>
            <w:vAlign w:val="center"/>
          </w:tcPr>
          <w:p w14:paraId="2AE6FB5A" w14:textId="77777777" w:rsidR="00D06F9C" w:rsidRPr="00523F86" w:rsidRDefault="00D06F9C" w:rsidP="00D06F9C">
            <w:pPr>
              <w:widowControl w:val="0"/>
              <w:numPr>
                <w:ilvl w:val="0"/>
                <w:numId w:val="4"/>
              </w:numPr>
              <w:spacing w:after="0" w:line="240" w:lineRule="auto"/>
              <w:jc w:val="both"/>
              <w:rPr>
                <w:rFonts w:ascii="Verdana" w:hAnsi="Verdana"/>
                <w:sz w:val="20"/>
                <w:szCs w:val="20"/>
                <w:lang w:val="sl-SI"/>
              </w:rPr>
            </w:pPr>
          </w:p>
        </w:tc>
      </w:tr>
      <w:tr w:rsidR="00D06F9C" w:rsidRPr="00523F86" w14:paraId="70854AD1" w14:textId="77777777" w:rsidTr="006F433D">
        <w:trPr>
          <w:trHeight w:val="20"/>
          <w:jc w:val="center"/>
        </w:trPr>
        <w:tc>
          <w:tcPr>
            <w:tcW w:w="4815" w:type="dxa"/>
            <w:shd w:val="clear" w:color="auto" w:fill="FFF0D5"/>
            <w:vAlign w:val="center"/>
          </w:tcPr>
          <w:p w14:paraId="6263BE83" w14:textId="24B31026" w:rsidR="00D06F9C" w:rsidRPr="00523F86" w:rsidRDefault="00D06F9C" w:rsidP="00D06F9C">
            <w:pPr>
              <w:widowControl w:val="0"/>
              <w:numPr>
                <w:ilvl w:val="0"/>
                <w:numId w:val="2"/>
              </w:numPr>
              <w:spacing w:after="0" w:line="240" w:lineRule="auto"/>
              <w:jc w:val="both"/>
              <w:rPr>
                <w:rFonts w:ascii="Verdana" w:hAnsi="Verdana"/>
                <w:sz w:val="20"/>
                <w:szCs w:val="20"/>
                <w:lang w:val="sl-SI"/>
              </w:rPr>
            </w:pPr>
            <w:r>
              <w:rPr>
                <w:rFonts w:ascii="Verdana" w:hAnsi="Verdana"/>
                <w:sz w:val="20"/>
                <w:szCs w:val="20"/>
                <w:lang w:val="sl-SI"/>
              </w:rPr>
              <w:lastRenderedPageBreak/>
              <w:t>Č</w:t>
            </w:r>
            <w:r w:rsidRPr="006D3547">
              <w:rPr>
                <w:rFonts w:ascii="Verdana" w:hAnsi="Verdana"/>
                <w:sz w:val="20"/>
                <w:szCs w:val="20"/>
                <w:lang w:val="sl-SI"/>
              </w:rPr>
              <w:t>e je naročnik seznanjen, da je pristojni državni organ ali sodišče s pravnomočno odločitvijo ugotovilo kršitev delovne, okoljske ali socialne zakonodaje s strani izvajalca pogodbe o izvedbi javnega naročila ali njegovega podizvajalca.</w:t>
            </w:r>
          </w:p>
        </w:tc>
        <w:tc>
          <w:tcPr>
            <w:tcW w:w="4881" w:type="dxa"/>
            <w:vMerge/>
            <w:shd w:val="clear" w:color="auto" w:fill="FFF0D5"/>
            <w:vAlign w:val="center"/>
          </w:tcPr>
          <w:p w14:paraId="279093DD" w14:textId="77777777" w:rsidR="00D06F9C" w:rsidRPr="00523F86" w:rsidRDefault="00D06F9C" w:rsidP="00D06F9C">
            <w:pPr>
              <w:widowControl w:val="0"/>
              <w:numPr>
                <w:ilvl w:val="0"/>
                <w:numId w:val="4"/>
              </w:numPr>
              <w:spacing w:after="0" w:line="240" w:lineRule="auto"/>
              <w:jc w:val="both"/>
              <w:rPr>
                <w:rFonts w:ascii="Verdana" w:hAnsi="Verdana"/>
                <w:sz w:val="20"/>
                <w:szCs w:val="20"/>
                <w:lang w:val="sl-SI"/>
              </w:rPr>
            </w:pPr>
          </w:p>
        </w:tc>
      </w:tr>
      <w:tr w:rsidR="00D06F9C" w:rsidRPr="00523F86" w14:paraId="61AD8594" w14:textId="77777777" w:rsidTr="00D13D86">
        <w:trPr>
          <w:trHeight w:val="20"/>
          <w:jc w:val="center"/>
        </w:trPr>
        <w:tc>
          <w:tcPr>
            <w:tcW w:w="4815" w:type="dxa"/>
            <w:shd w:val="clear" w:color="auto" w:fill="FFF0D5"/>
            <w:vAlign w:val="center"/>
          </w:tcPr>
          <w:p w14:paraId="55D364F4" w14:textId="77777777" w:rsidR="00D06F9C" w:rsidRDefault="00D06F9C" w:rsidP="00D06F9C">
            <w:pPr>
              <w:widowControl w:val="0"/>
              <w:numPr>
                <w:ilvl w:val="0"/>
                <w:numId w:val="2"/>
              </w:numPr>
              <w:spacing w:after="0" w:line="240" w:lineRule="auto"/>
              <w:jc w:val="both"/>
              <w:rPr>
                <w:rFonts w:ascii="Verdana" w:hAnsi="Verdana"/>
                <w:sz w:val="20"/>
                <w:szCs w:val="20"/>
                <w:lang w:val="sl-SI"/>
              </w:rPr>
            </w:pPr>
            <w:r>
              <w:rPr>
                <w:rFonts w:ascii="Verdana" w:hAnsi="Verdana"/>
                <w:sz w:val="20"/>
                <w:szCs w:val="20"/>
                <w:lang w:val="sl-SI"/>
              </w:rPr>
              <w:t>V primerih določenih v 96. členu ZJN-3.</w:t>
            </w:r>
          </w:p>
        </w:tc>
        <w:tc>
          <w:tcPr>
            <w:tcW w:w="4881" w:type="dxa"/>
            <w:vMerge/>
            <w:shd w:val="clear" w:color="auto" w:fill="FFF0D5"/>
            <w:vAlign w:val="center"/>
          </w:tcPr>
          <w:p w14:paraId="29D4BEEE" w14:textId="77777777" w:rsidR="00D06F9C" w:rsidRPr="00523F86" w:rsidRDefault="00D06F9C" w:rsidP="00D06F9C">
            <w:pPr>
              <w:widowControl w:val="0"/>
              <w:spacing w:after="0" w:line="240" w:lineRule="auto"/>
              <w:jc w:val="both"/>
              <w:rPr>
                <w:rFonts w:ascii="Verdana" w:hAnsi="Verdana"/>
                <w:sz w:val="20"/>
                <w:szCs w:val="20"/>
                <w:lang w:val="sl-SI"/>
              </w:rPr>
            </w:pPr>
          </w:p>
        </w:tc>
      </w:tr>
      <w:tr w:rsidR="00D06F9C" w:rsidRPr="00523F86" w14:paraId="1C4C5A55" w14:textId="77777777" w:rsidTr="00D13D86">
        <w:trPr>
          <w:trHeight w:val="20"/>
          <w:jc w:val="center"/>
        </w:trPr>
        <w:tc>
          <w:tcPr>
            <w:tcW w:w="4815" w:type="dxa"/>
            <w:shd w:val="clear" w:color="auto" w:fill="FFF0D5"/>
            <w:vAlign w:val="center"/>
          </w:tcPr>
          <w:p w14:paraId="58EA65CA" w14:textId="77777777" w:rsidR="00D06F9C" w:rsidRPr="00523F86" w:rsidRDefault="00D06F9C" w:rsidP="00D06F9C">
            <w:pPr>
              <w:widowControl w:val="0"/>
              <w:numPr>
                <w:ilvl w:val="0"/>
                <w:numId w:val="2"/>
              </w:numPr>
              <w:spacing w:after="0" w:line="240" w:lineRule="auto"/>
              <w:jc w:val="both"/>
              <w:rPr>
                <w:rFonts w:ascii="Verdana" w:hAnsi="Verdana"/>
                <w:sz w:val="20"/>
                <w:szCs w:val="20"/>
                <w:lang w:val="sl-SI"/>
              </w:rPr>
            </w:pPr>
            <w:r w:rsidRPr="00523F86">
              <w:rPr>
                <w:rFonts w:ascii="Verdana" w:hAnsi="Verdana"/>
                <w:sz w:val="20"/>
                <w:szCs w:val="20"/>
                <w:lang w:val="sl-SI"/>
              </w:rPr>
              <w:t>Če naročnik za tekoče leto nima zagotovljenih finančnih sredstev.</w:t>
            </w:r>
          </w:p>
        </w:tc>
        <w:tc>
          <w:tcPr>
            <w:tcW w:w="4881" w:type="dxa"/>
            <w:shd w:val="clear" w:color="auto" w:fill="FFF0D5"/>
            <w:vAlign w:val="center"/>
          </w:tcPr>
          <w:p w14:paraId="334FED38" w14:textId="77777777" w:rsidR="00D06F9C" w:rsidRPr="00523F86" w:rsidRDefault="00D06F9C" w:rsidP="00D06F9C">
            <w:pPr>
              <w:widowControl w:val="0"/>
              <w:numPr>
                <w:ilvl w:val="0"/>
                <w:numId w:val="30"/>
              </w:numPr>
              <w:spacing w:after="0" w:line="240" w:lineRule="auto"/>
              <w:jc w:val="both"/>
              <w:rPr>
                <w:rFonts w:ascii="Verdana" w:hAnsi="Verdana"/>
                <w:sz w:val="20"/>
                <w:szCs w:val="20"/>
                <w:lang w:val="sl-SI"/>
              </w:rPr>
            </w:pPr>
            <w:r w:rsidRPr="00523F86">
              <w:rPr>
                <w:rFonts w:ascii="Verdana" w:hAnsi="Verdana"/>
                <w:sz w:val="20"/>
                <w:szCs w:val="20"/>
                <w:lang w:val="sl-SI"/>
              </w:rPr>
              <w:t>2 meseca od prejema pisnega obvestila</w:t>
            </w:r>
            <w:r>
              <w:rPr>
                <w:rFonts w:ascii="Verdana" w:hAnsi="Verdana"/>
                <w:sz w:val="20"/>
                <w:szCs w:val="20"/>
                <w:lang w:val="sl-SI"/>
              </w:rPr>
              <w:t>.</w:t>
            </w:r>
          </w:p>
        </w:tc>
      </w:tr>
      <w:tr w:rsidR="00D06F9C" w:rsidRPr="00523F86" w14:paraId="2209D009" w14:textId="77777777" w:rsidTr="00D13D86">
        <w:trPr>
          <w:trHeight w:val="20"/>
          <w:jc w:val="center"/>
        </w:trPr>
        <w:tc>
          <w:tcPr>
            <w:tcW w:w="4815" w:type="dxa"/>
            <w:shd w:val="clear" w:color="auto" w:fill="FFF0D5"/>
            <w:vAlign w:val="center"/>
          </w:tcPr>
          <w:p w14:paraId="38323251" w14:textId="77777777" w:rsidR="00D06F9C" w:rsidRPr="00523F86" w:rsidRDefault="00D06F9C" w:rsidP="00D06F9C">
            <w:pPr>
              <w:widowControl w:val="0"/>
              <w:numPr>
                <w:ilvl w:val="0"/>
                <w:numId w:val="2"/>
              </w:numPr>
              <w:spacing w:after="0" w:line="240" w:lineRule="auto"/>
              <w:jc w:val="both"/>
              <w:rPr>
                <w:rFonts w:ascii="Verdana" w:hAnsi="Verdana"/>
                <w:sz w:val="20"/>
                <w:szCs w:val="20"/>
                <w:lang w:val="sl-SI"/>
              </w:rPr>
            </w:pPr>
            <w:r w:rsidRPr="00242087">
              <w:rPr>
                <w:rFonts w:ascii="Verdana" w:hAnsi="Verdana"/>
                <w:sz w:val="20"/>
                <w:szCs w:val="20"/>
                <w:lang w:val="sl-SI"/>
              </w:rPr>
              <w:t>Če naročnik ali njegov pooblaščenec izvede novo javno naročilo z istovrstnega področja, ali organ, pooblaščen za izvedbo skupnega javnega naročila za to področje, izvede javn</w:t>
            </w:r>
            <w:r>
              <w:rPr>
                <w:rFonts w:ascii="Verdana" w:hAnsi="Verdana"/>
                <w:sz w:val="20"/>
                <w:szCs w:val="20"/>
                <w:lang w:val="sl-SI"/>
              </w:rPr>
              <w:t>o naročilo</w:t>
            </w:r>
            <w:r w:rsidRPr="00242087">
              <w:rPr>
                <w:rFonts w:ascii="Verdana" w:hAnsi="Verdana"/>
                <w:sz w:val="20"/>
                <w:szCs w:val="20"/>
                <w:lang w:val="sl-SI"/>
              </w:rPr>
              <w:t>, ki je po veljavni zakonodaji obvezujoč</w:t>
            </w:r>
            <w:r>
              <w:rPr>
                <w:rFonts w:ascii="Verdana" w:hAnsi="Verdana"/>
                <w:sz w:val="20"/>
                <w:szCs w:val="20"/>
                <w:lang w:val="sl-SI"/>
              </w:rPr>
              <w:t>e</w:t>
            </w:r>
            <w:r w:rsidRPr="00242087">
              <w:rPr>
                <w:rFonts w:ascii="Verdana" w:hAnsi="Verdana"/>
                <w:sz w:val="20"/>
                <w:szCs w:val="20"/>
                <w:lang w:val="sl-SI"/>
              </w:rPr>
              <w:t xml:space="preserve"> za naročnika.</w:t>
            </w:r>
          </w:p>
        </w:tc>
        <w:tc>
          <w:tcPr>
            <w:tcW w:w="4881" w:type="dxa"/>
            <w:shd w:val="clear" w:color="auto" w:fill="FFF0D5"/>
            <w:vAlign w:val="center"/>
          </w:tcPr>
          <w:p w14:paraId="78C1132E" w14:textId="77777777" w:rsidR="00D06F9C" w:rsidRPr="00523F86" w:rsidRDefault="00D06F9C" w:rsidP="00D06F9C">
            <w:pPr>
              <w:widowControl w:val="0"/>
              <w:numPr>
                <w:ilvl w:val="0"/>
                <w:numId w:val="30"/>
              </w:numPr>
              <w:spacing w:after="0" w:line="240" w:lineRule="auto"/>
              <w:jc w:val="both"/>
              <w:rPr>
                <w:rFonts w:ascii="Verdana" w:hAnsi="Verdana"/>
                <w:sz w:val="20"/>
                <w:szCs w:val="20"/>
                <w:lang w:val="sl-SI"/>
              </w:rPr>
            </w:pPr>
            <w:r w:rsidRPr="00242087">
              <w:rPr>
                <w:rFonts w:ascii="Verdana" w:hAnsi="Verdana"/>
                <w:sz w:val="20"/>
                <w:szCs w:val="20"/>
                <w:lang w:val="sl-SI"/>
              </w:rPr>
              <w:t>Z dnem pravnomočnosti novega javnega naročila.</w:t>
            </w:r>
          </w:p>
        </w:tc>
      </w:tr>
      <w:tr w:rsidR="00D06F9C" w:rsidRPr="00523F86" w14:paraId="437D1641" w14:textId="77777777" w:rsidTr="00D13D86">
        <w:trPr>
          <w:trHeight w:val="20"/>
          <w:jc w:val="center"/>
        </w:trPr>
        <w:tc>
          <w:tcPr>
            <w:tcW w:w="4815" w:type="dxa"/>
            <w:shd w:val="clear" w:color="auto" w:fill="FFF0D5"/>
            <w:vAlign w:val="center"/>
          </w:tcPr>
          <w:p w14:paraId="6D7EBAB7" w14:textId="77777777" w:rsidR="00D06F9C" w:rsidRPr="00523F86" w:rsidRDefault="00D06F9C" w:rsidP="00D06F9C">
            <w:pPr>
              <w:widowControl w:val="0"/>
              <w:numPr>
                <w:ilvl w:val="0"/>
                <w:numId w:val="2"/>
              </w:numPr>
              <w:spacing w:after="0" w:line="240" w:lineRule="auto"/>
              <w:jc w:val="both"/>
              <w:rPr>
                <w:rFonts w:ascii="Verdana" w:hAnsi="Verdana"/>
                <w:sz w:val="20"/>
                <w:szCs w:val="20"/>
                <w:lang w:val="sl-SI"/>
              </w:rPr>
            </w:pPr>
            <w:r w:rsidRPr="00E932AD">
              <w:rPr>
                <w:rFonts w:ascii="Verdana" w:hAnsi="Verdana"/>
                <w:sz w:val="20"/>
                <w:szCs w:val="20"/>
                <w:lang w:val="sl-SI"/>
              </w:rPr>
              <w:t>Če naročnik ne poravna zapadlih obveznosti.</w:t>
            </w:r>
          </w:p>
        </w:tc>
        <w:tc>
          <w:tcPr>
            <w:tcW w:w="4881" w:type="dxa"/>
            <w:shd w:val="clear" w:color="auto" w:fill="FFF0D5"/>
            <w:vAlign w:val="center"/>
          </w:tcPr>
          <w:p w14:paraId="31CDE954" w14:textId="77777777" w:rsidR="00D06F9C" w:rsidRPr="00523F86" w:rsidRDefault="00D06F9C" w:rsidP="00D06F9C">
            <w:pPr>
              <w:widowControl w:val="0"/>
              <w:numPr>
                <w:ilvl w:val="0"/>
                <w:numId w:val="30"/>
              </w:numPr>
              <w:spacing w:after="0" w:line="240" w:lineRule="auto"/>
              <w:jc w:val="both"/>
              <w:rPr>
                <w:rFonts w:ascii="Verdana" w:hAnsi="Verdana"/>
                <w:sz w:val="20"/>
                <w:szCs w:val="20"/>
                <w:lang w:val="sl-SI"/>
              </w:rPr>
            </w:pPr>
            <w:r w:rsidRPr="00E932AD">
              <w:rPr>
                <w:rFonts w:ascii="Verdana" w:hAnsi="Verdana"/>
                <w:sz w:val="20"/>
                <w:szCs w:val="20"/>
                <w:lang w:val="sl-SI"/>
              </w:rPr>
              <w:t>Po preteku 30 dni od obvestila naročniku.</w:t>
            </w:r>
          </w:p>
        </w:tc>
      </w:tr>
      <w:tr w:rsidR="00D06F9C" w:rsidRPr="00523F86" w14:paraId="65E280CF" w14:textId="77777777" w:rsidTr="00D13D86">
        <w:trPr>
          <w:trHeight w:val="20"/>
          <w:jc w:val="center"/>
        </w:trPr>
        <w:tc>
          <w:tcPr>
            <w:tcW w:w="4815" w:type="dxa"/>
            <w:shd w:val="clear" w:color="auto" w:fill="FFF0D5"/>
            <w:vAlign w:val="center"/>
          </w:tcPr>
          <w:p w14:paraId="30CB942E" w14:textId="77777777" w:rsidR="00D06F9C" w:rsidRPr="00E932AD" w:rsidRDefault="00D06F9C" w:rsidP="00D06F9C">
            <w:pPr>
              <w:pStyle w:val="Odstavekseznama"/>
              <w:widowControl w:val="0"/>
              <w:numPr>
                <w:ilvl w:val="0"/>
                <w:numId w:val="2"/>
              </w:numPr>
              <w:spacing w:after="0" w:line="240" w:lineRule="auto"/>
              <w:jc w:val="both"/>
              <w:rPr>
                <w:rFonts w:ascii="Verdana" w:hAnsi="Verdana"/>
                <w:sz w:val="20"/>
                <w:szCs w:val="20"/>
                <w:lang w:val="sl-SI"/>
              </w:rPr>
            </w:pPr>
            <w:r>
              <w:rPr>
                <w:rFonts w:ascii="Verdana" w:hAnsi="Verdana"/>
                <w:sz w:val="20"/>
                <w:szCs w:val="20"/>
                <w:lang w:val="sl-SI"/>
              </w:rPr>
              <w:t>Z</w:t>
            </w:r>
            <w:r w:rsidRPr="00E932AD">
              <w:rPr>
                <w:rFonts w:ascii="Verdana" w:hAnsi="Verdana"/>
                <w:sz w:val="20"/>
                <w:szCs w:val="20"/>
                <w:lang w:val="sl-SI"/>
              </w:rPr>
              <w:t xml:space="preserve">aradi kršitev pogodbenih obveznosti s strani nasprotne stranke, če kršitve </w:t>
            </w:r>
            <w:r>
              <w:rPr>
                <w:rFonts w:ascii="Verdana" w:hAnsi="Verdana"/>
                <w:sz w:val="20"/>
                <w:szCs w:val="20"/>
                <w:lang w:val="sl-SI"/>
              </w:rPr>
              <w:t xml:space="preserve">ne prenehajo po opominu, poslanem pisno ali elektronsko. </w:t>
            </w:r>
            <w:r w:rsidRPr="00E932AD">
              <w:rPr>
                <w:rFonts w:ascii="Verdana" w:hAnsi="Verdana"/>
                <w:sz w:val="20"/>
                <w:szCs w:val="20"/>
                <w:lang w:val="sl-SI"/>
              </w:rPr>
              <w:t>V primeru odstopa sta pogodbeni stranki dolžni poravnati medsebojne obveznosti iz te pogodbe in nastalo škodo.</w:t>
            </w:r>
          </w:p>
        </w:tc>
        <w:tc>
          <w:tcPr>
            <w:tcW w:w="4881" w:type="dxa"/>
            <w:shd w:val="clear" w:color="auto" w:fill="FFF0D5"/>
            <w:vAlign w:val="center"/>
          </w:tcPr>
          <w:p w14:paraId="0D007704" w14:textId="77777777" w:rsidR="00D06F9C" w:rsidRPr="00E932AD" w:rsidRDefault="00D06F9C" w:rsidP="00D06F9C">
            <w:pPr>
              <w:widowControl w:val="0"/>
              <w:numPr>
                <w:ilvl w:val="0"/>
                <w:numId w:val="30"/>
              </w:numPr>
              <w:spacing w:after="0" w:line="240" w:lineRule="auto"/>
              <w:jc w:val="both"/>
              <w:rPr>
                <w:rFonts w:ascii="Verdana" w:hAnsi="Verdana"/>
                <w:sz w:val="20"/>
                <w:szCs w:val="20"/>
                <w:lang w:val="sl-SI"/>
              </w:rPr>
            </w:pPr>
            <w:r w:rsidRPr="00E932AD">
              <w:rPr>
                <w:rFonts w:ascii="Verdana" w:hAnsi="Verdana"/>
                <w:sz w:val="20"/>
                <w:szCs w:val="20"/>
                <w:lang w:val="sl-SI"/>
              </w:rPr>
              <w:t xml:space="preserve">Z dnem, ko </w:t>
            </w:r>
            <w:r>
              <w:rPr>
                <w:rFonts w:ascii="Verdana" w:hAnsi="Verdana"/>
                <w:sz w:val="20"/>
                <w:szCs w:val="20"/>
                <w:lang w:val="sl-SI"/>
              </w:rPr>
              <w:t>nasprotna stranka</w:t>
            </w:r>
            <w:r w:rsidRPr="00E932AD">
              <w:rPr>
                <w:rFonts w:ascii="Verdana" w:hAnsi="Verdana"/>
                <w:sz w:val="20"/>
                <w:szCs w:val="20"/>
                <w:lang w:val="sl-SI"/>
              </w:rPr>
              <w:t xml:space="preserve"> prejme obvestilo o odpovedi pogodbe.</w:t>
            </w:r>
          </w:p>
        </w:tc>
      </w:tr>
      <w:tr w:rsidR="00D06F9C" w:rsidRPr="00523F86" w14:paraId="45A40FFC" w14:textId="77777777" w:rsidTr="00D13D86">
        <w:trPr>
          <w:trHeight w:val="20"/>
          <w:jc w:val="center"/>
        </w:trPr>
        <w:tc>
          <w:tcPr>
            <w:tcW w:w="4815" w:type="dxa"/>
            <w:shd w:val="clear" w:color="auto" w:fill="FFF0D5"/>
            <w:vAlign w:val="center"/>
          </w:tcPr>
          <w:p w14:paraId="3D74736B" w14:textId="77777777" w:rsidR="00D06F9C" w:rsidRDefault="00D06F9C" w:rsidP="00D06F9C">
            <w:pPr>
              <w:pStyle w:val="Odstavekseznama"/>
              <w:widowControl w:val="0"/>
              <w:numPr>
                <w:ilvl w:val="0"/>
                <w:numId w:val="2"/>
              </w:numPr>
              <w:tabs>
                <w:tab w:val="left" w:pos="364"/>
              </w:tabs>
              <w:spacing w:after="0" w:line="240" w:lineRule="auto"/>
              <w:jc w:val="both"/>
              <w:rPr>
                <w:rFonts w:ascii="Verdana" w:hAnsi="Verdana"/>
                <w:sz w:val="20"/>
                <w:szCs w:val="20"/>
                <w:lang w:val="sl-SI"/>
              </w:rPr>
            </w:pPr>
            <w:r w:rsidRPr="00FB6AD0">
              <w:rPr>
                <w:rFonts w:ascii="Verdana" w:hAnsi="Verdana"/>
                <w:sz w:val="20"/>
                <w:szCs w:val="20"/>
                <w:lang w:val="sl-SI"/>
              </w:rPr>
              <w:t>Dogovorno med obema strankama.</w:t>
            </w:r>
          </w:p>
        </w:tc>
        <w:tc>
          <w:tcPr>
            <w:tcW w:w="4881" w:type="dxa"/>
            <w:shd w:val="clear" w:color="auto" w:fill="FFF0D5"/>
            <w:vAlign w:val="center"/>
          </w:tcPr>
          <w:p w14:paraId="377CB121" w14:textId="77777777" w:rsidR="00D06F9C" w:rsidRPr="00E932AD" w:rsidRDefault="00D06F9C" w:rsidP="00D06F9C">
            <w:pPr>
              <w:widowControl w:val="0"/>
              <w:numPr>
                <w:ilvl w:val="0"/>
                <w:numId w:val="30"/>
              </w:numPr>
              <w:tabs>
                <w:tab w:val="left" w:pos="368"/>
              </w:tabs>
              <w:spacing w:after="0" w:line="240" w:lineRule="auto"/>
              <w:jc w:val="both"/>
              <w:rPr>
                <w:rFonts w:ascii="Verdana" w:hAnsi="Verdana"/>
                <w:sz w:val="20"/>
                <w:szCs w:val="20"/>
                <w:lang w:val="sl-SI"/>
              </w:rPr>
            </w:pPr>
            <w:r w:rsidRPr="00FB6AD0">
              <w:rPr>
                <w:rFonts w:ascii="Verdana" w:hAnsi="Verdana"/>
                <w:sz w:val="20"/>
                <w:szCs w:val="20"/>
                <w:lang w:val="sl-SI"/>
              </w:rPr>
              <w:t>Po poravnavi medsebojnih obveznosti iz pogodbe.</w:t>
            </w:r>
          </w:p>
        </w:tc>
      </w:tr>
    </w:tbl>
    <w:p w14:paraId="42061DF3" w14:textId="77777777" w:rsidR="00E932AD" w:rsidRDefault="00E932AD" w:rsidP="005242A7">
      <w:pPr>
        <w:widowControl w:val="0"/>
        <w:spacing w:after="0" w:line="240" w:lineRule="auto"/>
        <w:jc w:val="both"/>
        <w:rPr>
          <w:rFonts w:ascii="Verdana" w:hAnsi="Verdana"/>
          <w:sz w:val="20"/>
          <w:szCs w:val="28"/>
          <w:lang w:val="sl-SI"/>
        </w:rPr>
      </w:pP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9B27DE" w:rsidRPr="007A6574" w14:paraId="47565FD0" w14:textId="77777777" w:rsidTr="00D13D86">
        <w:trPr>
          <w:trHeight w:val="20"/>
          <w:jc w:val="center"/>
        </w:trPr>
        <w:tc>
          <w:tcPr>
            <w:tcW w:w="9695" w:type="dxa"/>
            <w:gridSpan w:val="2"/>
            <w:shd w:val="clear" w:color="auto" w:fill="FDB940"/>
            <w:vAlign w:val="center"/>
          </w:tcPr>
          <w:p w14:paraId="7FB7C03A" w14:textId="77777777" w:rsidR="009B27DE" w:rsidRPr="009B27DE" w:rsidRDefault="009B27DE" w:rsidP="005242A7">
            <w:pPr>
              <w:widowControl w:val="0"/>
              <w:spacing w:after="0" w:line="240" w:lineRule="auto"/>
              <w:jc w:val="center"/>
              <w:rPr>
                <w:rFonts w:ascii="Verdana" w:hAnsi="Verdana"/>
                <w:b/>
                <w:sz w:val="20"/>
                <w:szCs w:val="20"/>
                <w:lang w:val="sl-SI"/>
              </w:rPr>
            </w:pPr>
            <w:r w:rsidRPr="009B27DE">
              <w:rPr>
                <w:rFonts w:ascii="Verdana" w:hAnsi="Verdana"/>
                <w:b/>
                <w:sz w:val="20"/>
                <w:szCs w:val="20"/>
                <w:lang w:val="sl-SI"/>
              </w:rPr>
              <w:t>PRILOGE POGODBE</w:t>
            </w:r>
          </w:p>
        </w:tc>
      </w:tr>
      <w:tr w:rsidR="00F70EF0" w:rsidRPr="007A6574" w14:paraId="4425F681" w14:textId="77777777" w:rsidTr="00D13D86">
        <w:trPr>
          <w:trHeight w:val="20"/>
          <w:jc w:val="center"/>
        </w:trPr>
        <w:tc>
          <w:tcPr>
            <w:tcW w:w="2405" w:type="dxa"/>
            <w:shd w:val="clear" w:color="auto" w:fill="FFF0D5"/>
            <w:vAlign w:val="center"/>
          </w:tcPr>
          <w:p w14:paraId="57A69A62" w14:textId="77777777" w:rsidR="00F70EF0" w:rsidRPr="00AE45D5" w:rsidRDefault="00F70EF0" w:rsidP="00755A8E">
            <w:pPr>
              <w:widowControl w:val="0"/>
              <w:numPr>
                <w:ilvl w:val="0"/>
                <w:numId w:val="6"/>
              </w:numPr>
              <w:spacing w:after="0" w:line="240" w:lineRule="auto"/>
              <w:jc w:val="center"/>
              <w:rPr>
                <w:rFonts w:ascii="Verdana" w:hAnsi="Verdana"/>
                <w:sz w:val="20"/>
                <w:szCs w:val="20"/>
                <w:lang w:val="sl-SI"/>
              </w:rPr>
            </w:pPr>
            <w:r w:rsidRPr="00AE45D5">
              <w:rPr>
                <w:rFonts w:ascii="Verdana" w:hAnsi="Verdana"/>
                <w:sz w:val="20"/>
                <w:szCs w:val="20"/>
                <w:lang w:val="sl-SI"/>
              </w:rPr>
              <w:t>del</w:t>
            </w:r>
          </w:p>
        </w:tc>
        <w:tc>
          <w:tcPr>
            <w:tcW w:w="7290" w:type="dxa"/>
            <w:shd w:val="clear" w:color="auto" w:fill="FFF0D5"/>
            <w:vAlign w:val="center"/>
          </w:tcPr>
          <w:p w14:paraId="2D7D8A0E" w14:textId="67EA71FC" w:rsidR="00F70EF0" w:rsidRPr="00AE45D5" w:rsidRDefault="00D11CEF" w:rsidP="00D11CEF">
            <w:pPr>
              <w:widowControl w:val="0"/>
              <w:spacing w:after="0" w:line="240" w:lineRule="auto"/>
              <w:jc w:val="both"/>
              <w:rPr>
                <w:rFonts w:ascii="Verdana" w:hAnsi="Verdana"/>
                <w:sz w:val="20"/>
                <w:szCs w:val="20"/>
                <w:lang w:val="sl-SI"/>
              </w:rPr>
            </w:pPr>
            <w:r>
              <w:rPr>
                <w:rFonts w:ascii="Verdana" w:hAnsi="Verdana"/>
                <w:sz w:val="20"/>
                <w:szCs w:val="20"/>
                <w:lang w:val="sl-SI"/>
              </w:rPr>
              <w:t>Obrazec P-2 - predračun</w:t>
            </w:r>
          </w:p>
        </w:tc>
      </w:tr>
      <w:tr w:rsidR="00D11CEF" w:rsidRPr="007A6574" w14:paraId="4D442457" w14:textId="77777777" w:rsidTr="00D13D86">
        <w:trPr>
          <w:trHeight w:val="20"/>
          <w:jc w:val="center"/>
        </w:trPr>
        <w:tc>
          <w:tcPr>
            <w:tcW w:w="2405" w:type="dxa"/>
            <w:shd w:val="clear" w:color="auto" w:fill="FFF0D5"/>
            <w:vAlign w:val="center"/>
          </w:tcPr>
          <w:p w14:paraId="7CE94D8D" w14:textId="32CA0563" w:rsidR="00D11CEF" w:rsidRPr="00AE45D5" w:rsidRDefault="00D11CEF" w:rsidP="00755A8E">
            <w:pPr>
              <w:widowControl w:val="0"/>
              <w:numPr>
                <w:ilvl w:val="0"/>
                <w:numId w:val="6"/>
              </w:numPr>
              <w:spacing w:after="0" w:line="240" w:lineRule="auto"/>
              <w:jc w:val="center"/>
              <w:rPr>
                <w:rFonts w:ascii="Verdana" w:hAnsi="Verdana"/>
                <w:sz w:val="20"/>
                <w:szCs w:val="20"/>
                <w:lang w:val="sl-SI"/>
              </w:rPr>
            </w:pPr>
            <w:r>
              <w:rPr>
                <w:rFonts w:ascii="Verdana" w:hAnsi="Verdana"/>
                <w:sz w:val="20"/>
                <w:szCs w:val="20"/>
                <w:lang w:val="sl-SI"/>
              </w:rPr>
              <w:t>del</w:t>
            </w:r>
          </w:p>
        </w:tc>
        <w:tc>
          <w:tcPr>
            <w:tcW w:w="7290" w:type="dxa"/>
            <w:shd w:val="clear" w:color="auto" w:fill="FFF0D5"/>
            <w:vAlign w:val="center"/>
          </w:tcPr>
          <w:p w14:paraId="1D5126A4" w14:textId="314E351C" w:rsidR="00D11CEF" w:rsidRPr="00AE45D5" w:rsidRDefault="00D11CEF" w:rsidP="00D11CEF">
            <w:pPr>
              <w:widowControl w:val="0"/>
              <w:spacing w:after="0" w:line="240" w:lineRule="auto"/>
              <w:jc w:val="both"/>
              <w:rPr>
                <w:rFonts w:ascii="Verdana" w:hAnsi="Verdana"/>
                <w:sz w:val="20"/>
                <w:szCs w:val="20"/>
                <w:lang w:val="sl-SI"/>
              </w:rPr>
            </w:pPr>
            <w:r w:rsidRPr="00AE45D5">
              <w:rPr>
                <w:rFonts w:ascii="Verdana" w:hAnsi="Verdana"/>
                <w:sz w:val="20"/>
                <w:szCs w:val="20"/>
                <w:lang w:val="sl-SI"/>
              </w:rPr>
              <w:t xml:space="preserve">Obrazec </w:t>
            </w:r>
            <w:r>
              <w:rPr>
                <w:rFonts w:ascii="Verdana" w:hAnsi="Verdana"/>
                <w:sz w:val="20"/>
                <w:szCs w:val="20"/>
                <w:lang w:val="sl-SI"/>
              </w:rPr>
              <w:t>P-5</w:t>
            </w:r>
            <w:r w:rsidRPr="00AE45D5">
              <w:rPr>
                <w:rFonts w:ascii="Verdana" w:hAnsi="Verdana"/>
                <w:sz w:val="20"/>
                <w:szCs w:val="20"/>
                <w:lang w:val="sl-SI"/>
              </w:rPr>
              <w:t xml:space="preserve"> – Specifikacije</w:t>
            </w:r>
          </w:p>
        </w:tc>
      </w:tr>
      <w:tr w:rsidR="00F70EF0" w:rsidRPr="007A6574" w14:paraId="0A90BB8A" w14:textId="77777777" w:rsidTr="00D13D86">
        <w:trPr>
          <w:trHeight w:val="20"/>
          <w:jc w:val="center"/>
        </w:trPr>
        <w:tc>
          <w:tcPr>
            <w:tcW w:w="2405" w:type="dxa"/>
            <w:shd w:val="clear" w:color="auto" w:fill="FFF0D5"/>
            <w:vAlign w:val="center"/>
          </w:tcPr>
          <w:p w14:paraId="18C9A070" w14:textId="77777777" w:rsidR="00F70EF0" w:rsidRDefault="00F70EF0" w:rsidP="00755A8E">
            <w:pPr>
              <w:widowControl w:val="0"/>
              <w:numPr>
                <w:ilvl w:val="0"/>
                <w:numId w:val="6"/>
              </w:numPr>
              <w:spacing w:after="0" w:line="240" w:lineRule="auto"/>
              <w:jc w:val="center"/>
              <w:rPr>
                <w:rFonts w:ascii="Verdana" w:hAnsi="Verdana"/>
                <w:sz w:val="20"/>
                <w:szCs w:val="20"/>
                <w:lang w:val="sl-SI"/>
              </w:rPr>
            </w:pPr>
            <w:r>
              <w:rPr>
                <w:rFonts w:ascii="Verdana" w:hAnsi="Verdana"/>
                <w:sz w:val="20"/>
                <w:szCs w:val="20"/>
                <w:lang w:val="sl-SI"/>
              </w:rPr>
              <w:t>del</w:t>
            </w:r>
          </w:p>
        </w:tc>
        <w:tc>
          <w:tcPr>
            <w:tcW w:w="7290" w:type="dxa"/>
            <w:shd w:val="clear" w:color="auto" w:fill="FFF0D5"/>
            <w:vAlign w:val="center"/>
          </w:tcPr>
          <w:p w14:paraId="0A1CB677" w14:textId="77777777" w:rsidR="00F70EF0" w:rsidRPr="00F70EF0" w:rsidRDefault="00F70EF0" w:rsidP="005242A7">
            <w:pPr>
              <w:widowControl w:val="0"/>
              <w:spacing w:after="0" w:line="240" w:lineRule="auto"/>
              <w:jc w:val="both"/>
              <w:rPr>
                <w:rFonts w:ascii="Verdana" w:hAnsi="Verdana"/>
                <w:sz w:val="20"/>
                <w:szCs w:val="20"/>
                <w:lang w:val="sl-SI"/>
              </w:rPr>
            </w:pPr>
            <w:r w:rsidRPr="00F70EF0">
              <w:rPr>
                <w:rFonts w:ascii="Verdana" w:hAnsi="Verdana"/>
                <w:sz w:val="20"/>
                <w:szCs w:val="20"/>
                <w:lang w:val="sl-SI"/>
              </w:rPr>
              <w:t>Garancijski dokumenti</w:t>
            </w:r>
            <w:r>
              <w:rPr>
                <w:rFonts w:ascii="Verdana" w:hAnsi="Verdana"/>
                <w:sz w:val="20"/>
                <w:szCs w:val="20"/>
                <w:lang w:val="sl-SI"/>
              </w:rPr>
              <w:t xml:space="preserve"> </w:t>
            </w:r>
            <w:r w:rsidRPr="00F70EF0">
              <w:rPr>
                <w:rFonts w:ascii="Verdana" w:hAnsi="Verdana"/>
                <w:sz w:val="20"/>
                <w:szCs w:val="20"/>
                <w:lang w:val="sl-SI"/>
              </w:rPr>
              <w:t>(Finančno zavarovanje, ki ga v originalu hrani naročnik)</w:t>
            </w:r>
          </w:p>
        </w:tc>
      </w:tr>
    </w:tbl>
    <w:p w14:paraId="6D775B79" w14:textId="77777777" w:rsidR="00F2229C" w:rsidRDefault="00F2229C" w:rsidP="005242A7">
      <w:pPr>
        <w:widowControl w:val="0"/>
        <w:spacing w:after="0" w:line="240" w:lineRule="auto"/>
        <w:jc w:val="both"/>
        <w:rPr>
          <w:rFonts w:ascii="Verdana" w:hAnsi="Verdana"/>
          <w:sz w:val="20"/>
          <w:szCs w:val="28"/>
          <w:lang w:val="sl-SI"/>
        </w:rPr>
      </w:pPr>
    </w:p>
    <w:p w14:paraId="16FD0F98" w14:textId="77777777" w:rsidR="00AE45D5" w:rsidRPr="00523F86" w:rsidRDefault="00AE45D5" w:rsidP="005242A7">
      <w:pPr>
        <w:widowControl w:val="0"/>
        <w:spacing w:after="0" w:line="240" w:lineRule="auto"/>
        <w:jc w:val="both"/>
        <w:rPr>
          <w:rFonts w:ascii="Verdana" w:hAnsi="Verdana"/>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484"/>
        <w:gridCol w:w="708"/>
        <w:gridCol w:w="4484"/>
      </w:tblGrid>
      <w:tr w:rsidR="00F2229C" w:rsidRPr="007A6574" w14:paraId="3F445B10" w14:textId="77777777" w:rsidTr="00D13D86">
        <w:trPr>
          <w:trHeight w:val="20"/>
          <w:jc w:val="center"/>
        </w:trPr>
        <w:tc>
          <w:tcPr>
            <w:tcW w:w="4484" w:type="dxa"/>
            <w:tcBorders>
              <w:bottom w:val="single" w:sz="4" w:space="0" w:color="auto"/>
              <w:right w:val="single" w:sz="4" w:space="0" w:color="auto"/>
            </w:tcBorders>
            <w:shd w:val="clear" w:color="auto" w:fill="FDB940"/>
            <w:vAlign w:val="center"/>
          </w:tcPr>
          <w:p w14:paraId="054BFD95" w14:textId="77777777" w:rsidR="00F2229C" w:rsidRPr="007A6574" w:rsidRDefault="00F2229C" w:rsidP="005242A7">
            <w:pPr>
              <w:widowControl w:val="0"/>
              <w:spacing w:after="0" w:line="240" w:lineRule="auto"/>
              <w:rPr>
                <w:rFonts w:ascii="Verdana" w:hAnsi="Verdana"/>
                <w:b/>
                <w:sz w:val="20"/>
                <w:szCs w:val="20"/>
                <w:lang w:val="sl-SI"/>
              </w:rPr>
            </w:pPr>
            <w:r w:rsidRPr="007A6574">
              <w:rPr>
                <w:rFonts w:ascii="Verdana" w:hAnsi="Verdana"/>
                <w:b/>
                <w:sz w:val="20"/>
                <w:szCs w:val="20"/>
                <w:lang w:val="sl-SI"/>
              </w:rPr>
              <w:t>Naročnik</w:t>
            </w:r>
          </w:p>
        </w:tc>
        <w:tc>
          <w:tcPr>
            <w:tcW w:w="708" w:type="dxa"/>
            <w:tcBorders>
              <w:top w:val="nil"/>
              <w:left w:val="single" w:sz="4" w:space="0" w:color="auto"/>
              <w:bottom w:val="nil"/>
              <w:right w:val="single" w:sz="4" w:space="0" w:color="auto"/>
            </w:tcBorders>
            <w:shd w:val="clear" w:color="auto" w:fill="auto"/>
            <w:vAlign w:val="center"/>
          </w:tcPr>
          <w:p w14:paraId="4F4BFBEB" w14:textId="77777777" w:rsidR="00F2229C" w:rsidRPr="007A6574" w:rsidRDefault="00F2229C" w:rsidP="005242A7">
            <w:pPr>
              <w:widowControl w:val="0"/>
              <w:spacing w:after="0" w:line="240" w:lineRule="auto"/>
              <w:rPr>
                <w:rFonts w:ascii="Verdana" w:hAnsi="Verdana"/>
                <w:b/>
                <w:sz w:val="20"/>
                <w:szCs w:val="20"/>
                <w:lang w:val="sl-SI"/>
              </w:rPr>
            </w:pPr>
          </w:p>
        </w:tc>
        <w:tc>
          <w:tcPr>
            <w:tcW w:w="4484" w:type="dxa"/>
            <w:tcBorders>
              <w:left w:val="single" w:sz="4" w:space="0" w:color="auto"/>
              <w:bottom w:val="single" w:sz="4" w:space="0" w:color="auto"/>
            </w:tcBorders>
            <w:shd w:val="clear" w:color="auto" w:fill="FDB940"/>
            <w:vAlign w:val="center"/>
          </w:tcPr>
          <w:p w14:paraId="310C4874" w14:textId="77777777" w:rsidR="00F2229C" w:rsidRPr="007A6574" w:rsidRDefault="00F2229C" w:rsidP="005242A7">
            <w:pPr>
              <w:widowControl w:val="0"/>
              <w:spacing w:after="0" w:line="240" w:lineRule="auto"/>
              <w:rPr>
                <w:rFonts w:ascii="Verdana" w:hAnsi="Verdana"/>
                <w:b/>
                <w:sz w:val="20"/>
                <w:szCs w:val="20"/>
                <w:lang w:val="sl-SI"/>
              </w:rPr>
            </w:pPr>
            <w:r>
              <w:rPr>
                <w:rFonts w:ascii="Verdana" w:hAnsi="Verdana"/>
                <w:b/>
                <w:sz w:val="20"/>
                <w:szCs w:val="20"/>
                <w:lang w:val="sl-SI"/>
              </w:rPr>
              <w:t>Ponudnik/Izvajalec</w:t>
            </w:r>
          </w:p>
        </w:tc>
      </w:tr>
      <w:tr w:rsidR="00F2229C" w:rsidRPr="007A6574" w14:paraId="297E6961" w14:textId="77777777" w:rsidTr="00D13D86">
        <w:trPr>
          <w:trHeight w:val="20"/>
          <w:jc w:val="center"/>
        </w:trPr>
        <w:tc>
          <w:tcPr>
            <w:tcW w:w="4484" w:type="dxa"/>
            <w:tcBorders>
              <w:bottom w:val="single" w:sz="4" w:space="0" w:color="auto"/>
              <w:right w:val="single" w:sz="4" w:space="0" w:color="auto"/>
            </w:tcBorders>
            <w:shd w:val="clear" w:color="auto" w:fill="FFF0D5"/>
            <w:vAlign w:val="center"/>
          </w:tcPr>
          <w:p w14:paraId="3C66553F" w14:textId="013A255B" w:rsidR="00F2229C" w:rsidRDefault="00D11CEF" w:rsidP="005242A7">
            <w:pPr>
              <w:widowControl w:val="0"/>
              <w:spacing w:after="0" w:line="240" w:lineRule="auto"/>
              <w:rPr>
                <w:rFonts w:ascii="Verdana" w:hAnsi="Verdana"/>
                <w:sz w:val="20"/>
                <w:szCs w:val="20"/>
                <w:lang w:val="sl-SI"/>
              </w:rPr>
            </w:pPr>
            <w:r>
              <w:rPr>
                <w:rFonts w:ascii="Verdana" w:hAnsi="Verdana"/>
                <w:sz w:val="20"/>
                <w:szCs w:val="20"/>
                <w:lang w:val="sl-SI"/>
              </w:rPr>
              <w:t xml:space="preserve">Ministrstvo za kulturo, Arhiv Republike Slovnije </w:t>
            </w:r>
          </w:p>
          <w:p w14:paraId="3CE122F6" w14:textId="309C7CDB" w:rsidR="00F2229C" w:rsidRDefault="00D11CEF" w:rsidP="005242A7">
            <w:pPr>
              <w:widowControl w:val="0"/>
              <w:spacing w:after="0" w:line="240" w:lineRule="auto"/>
              <w:rPr>
                <w:rFonts w:ascii="Verdana" w:hAnsi="Verdana"/>
                <w:sz w:val="20"/>
                <w:szCs w:val="20"/>
                <w:lang w:val="sl-SI"/>
              </w:rPr>
            </w:pPr>
            <w:r>
              <w:rPr>
                <w:rFonts w:ascii="Verdana" w:hAnsi="Verdana"/>
                <w:sz w:val="20"/>
                <w:szCs w:val="20"/>
                <w:lang w:val="sl-SI"/>
              </w:rPr>
              <w:t>Zvezdarska ulica 1</w:t>
            </w:r>
          </w:p>
          <w:p w14:paraId="2406FF60" w14:textId="6C74DDB0" w:rsidR="00F2229C" w:rsidRPr="007A6574" w:rsidRDefault="00F2229C" w:rsidP="00D11CEF">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  \* MERGEFORMAT </w:instrText>
            </w:r>
            <w:r>
              <w:rPr>
                <w:rFonts w:ascii="Verdana" w:hAnsi="Verdana"/>
                <w:sz w:val="20"/>
                <w:szCs w:val="20"/>
                <w:lang w:val="sl-SI"/>
              </w:rPr>
              <w:fldChar w:fldCharType="separate"/>
            </w:r>
            <w:r w:rsidR="00D11CEF">
              <w:rPr>
                <w:rFonts w:ascii="Verdana" w:hAnsi="Verdana"/>
                <w:sz w:val="20"/>
                <w:szCs w:val="20"/>
                <w:lang w:val="sl-SI"/>
              </w:rPr>
              <w:t>1102</w:t>
            </w:r>
            <w:r w:rsidR="009C0D9F">
              <w:rPr>
                <w:rFonts w:ascii="Verdana" w:hAnsi="Verdana"/>
                <w:sz w:val="20"/>
                <w:szCs w:val="20"/>
                <w:lang w:val="sl-SI"/>
              </w:rPr>
              <w:t xml:space="preserve"> Ljubljana</w:t>
            </w:r>
            <w:r>
              <w:rPr>
                <w:rFonts w:ascii="Verdana" w:hAnsi="Verdana"/>
                <w:sz w:val="20"/>
                <w:szCs w:val="20"/>
                <w:lang w:val="sl-SI"/>
              </w:rPr>
              <w:fldChar w:fldCharType="end"/>
            </w:r>
          </w:p>
        </w:tc>
        <w:tc>
          <w:tcPr>
            <w:tcW w:w="708" w:type="dxa"/>
            <w:tcBorders>
              <w:top w:val="nil"/>
              <w:left w:val="single" w:sz="4" w:space="0" w:color="auto"/>
              <w:bottom w:val="nil"/>
              <w:right w:val="single" w:sz="4" w:space="0" w:color="auto"/>
            </w:tcBorders>
            <w:shd w:val="clear" w:color="auto" w:fill="auto"/>
            <w:vAlign w:val="center"/>
          </w:tcPr>
          <w:p w14:paraId="3B7FCEB5" w14:textId="77777777" w:rsidR="00F2229C" w:rsidRPr="007A6574" w:rsidRDefault="00F2229C" w:rsidP="005242A7">
            <w:pPr>
              <w:widowControl w:val="0"/>
              <w:spacing w:after="0" w:line="240" w:lineRule="auto"/>
              <w:rPr>
                <w:rFonts w:ascii="Verdana" w:hAnsi="Verdana"/>
                <w:sz w:val="20"/>
                <w:szCs w:val="20"/>
                <w:lang w:val="sl-SI"/>
              </w:rPr>
            </w:pPr>
          </w:p>
        </w:tc>
        <w:tc>
          <w:tcPr>
            <w:tcW w:w="4484" w:type="dxa"/>
            <w:tcBorders>
              <w:left w:val="single" w:sz="4" w:space="0" w:color="auto"/>
              <w:bottom w:val="single" w:sz="4" w:space="0" w:color="auto"/>
            </w:tcBorders>
            <w:shd w:val="clear" w:color="auto" w:fill="FFF0D5"/>
            <w:vAlign w:val="center"/>
          </w:tcPr>
          <w:p w14:paraId="3129BE83" w14:textId="77777777" w:rsidR="00F2229C" w:rsidRPr="007A6574" w:rsidRDefault="00F2229C" w:rsidP="005242A7">
            <w:pPr>
              <w:widowControl w:val="0"/>
              <w:spacing w:after="0" w:line="240" w:lineRule="auto"/>
              <w:rPr>
                <w:rFonts w:ascii="Verdana" w:hAnsi="Verdana"/>
                <w:sz w:val="20"/>
                <w:szCs w:val="20"/>
                <w:lang w:val="sl-SI"/>
              </w:rPr>
            </w:pPr>
          </w:p>
        </w:tc>
      </w:tr>
      <w:tr w:rsidR="00F2229C" w:rsidRPr="007A6574" w14:paraId="4BC12E0E" w14:textId="77777777" w:rsidTr="0007052A">
        <w:trPr>
          <w:trHeight w:val="20"/>
          <w:jc w:val="center"/>
        </w:trPr>
        <w:tc>
          <w:tcPr>
            <w:tcW w:w="4484" w:type="dxa"/>
            <w:tcBorders>
              <w:top w:val="single" w:sz="4" w:space="0" w:color="auto"/>
              <w:left w:val="nil"/>
              <w:bottom w:val="nil"/>
              <w:right w:val="nil"/>
            </w:tcBorders>
            <w:shd w:val="clear" w:color="auto" w:fill="auto"/>
            <w:vAlign w:val="bottom"/>
          </w:tcPr>
          <w:p w14:paraId="719D7425" w14:textId="36293566" w:rsidR="00F2229C" w:rsidRPr="007A6574" w:rsidRDefault="00F2229C" w:rsidP="005242A7">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"MFiles_PG5BC2FC14A405421BA79F5FEC63BD00E3n1_PGB3D8D77D2D654902AEB821305A1A12BCn1_PGA9BEAF5633E247B98ED5F6CA091D7839"  \* MERGEFORMAT </w:instrText>
            </w:r>
            <w:r>
              <w:rPr>
                <w:rFonts w:ascii="Verdana" w:hAnsi="Verdana"/>
                <w:sz w:val="20"/>
                <w:szCs w:val="20"/>
                <w:lang w:val="sl-SI"/>
              </w:rPr>
              <w:fldChar w:fldCharType="separate"/>
            </w:r>
            <w:r w:rsidR="009C0D9F">
              <w:rPr>
                <w:rFonts w:ascii="Verdana" w:hAnsi="Verdana"/>
                <w:sz w:val="20"/>
                <w:szCs w:val="20"/>
                <w:lang w:val="sl-SI"/>
              </w:rPr>
              <w:t>Ljubljana</w:t>
            </w:r>
            <w:r>
              <w:rPr>
                <w:rFonts w:ascii="Verdana" w:hAnsi="Verdana"/>
                <w:sz w:val="20"/>
                <w:szCs w:val="20"/>
                <w:lang w:val="sl-SI"/>
              </w:rPr>
              <w:fldChar w:fldCharType="end"/>
            </w:r>
            <w:r w:rsidRPr="007A6574">
              <w:rPr>
                <w:rFonts w:ascii="Verdana" w:hAnsi="Verdana"/>
                <w:sz w:val="20"/>
                <w:szCs w:val="20"/>
                <w:lang w:val="sl-SI"/>
              </w:rPr>
              <w:t>, dne</w:t>
            </w:r>
          </w:p>
        </w:tc>
        <w:tc>
          <w:tcPr>
            <w:tcW w:w="708" w:type="dxa"/>
            <w:tcBorders>
              <w:top w:val="nil"/>
              <w:left w:val="nil"/>
              <w:bottom w:val="nil"/>
              <w:right w:val="nil"/>
            </w:tcBorders>
            <w:shd w:val="clear" w:color="auto" w:fill="auto"/>
            <w:vAlign w:val="bottom"/>
          </w:tcPr>
          <w:p w14:paraId="407D9B57" w14:textId="77777777" w:rsidR="00F2229C" w:rsidRPr="007A6574" w:rsidRDefault="00F2229C" w:rsidP="005242A7">
            <w:pPr>
              <w:widowControl w:val="0"/>
              <w:spacing w:after="0" w:line="240" w:lineRule="auto"/>
              <w:rPr>
                <w:rFonts w:ascii="Verdana" w:hAnsi="Verdana"/>
                <w:sz w:val="20"/>
                <w:szCs w:val="20"/>
                <w:lang w:val="sl-SI"/>
              </w:rPr>
            </w:pPr>
          </w:p>
        </w:tc>
        <w:tc>
          <w:tcPr>
            <w:tcW w:w="4484" w:type="dxa"/>
            <w:tcBorders>
              <w:top w:val="single" w:sz="4" w:space="0" w:color="auto"/>
              <w:left w:val="nil"/>
              <w:bottom w:val="nil"/>
              <w:right w:val="nil"/>
            </w:tcBorders>
            <w:shd w:val="clear" w:color="auto" w:fill="auto"/>
            <w:vAlign w:val="bottom"/>
          </w:tcPr>
          <w:p w14:paraId="2DBD21A9" w14:textId="77777777" w:rsidR="00F2229C" w:rsidRPr="007A6574" w:rsidRDefault="00F2229C" w:rsidP="005242A7">
            <w:pPr>
              <w:widowControl w:val="0"/>
              <w:spacing w:after="0" w:line="240" w:lineRule="auto"/>
              <w:rPr>
                <w:rFonts w:ascii="Verdana" w:hAnsi="Verdana"/>
                <w:sz w:val="20"/>
                <w:szCs w:val="20"/>
                <w:lang w:val="sl-SI"/>
              </w:rPr>
            </w:pPr>
            <w:r>
              <w:rPr>
                <w:rFonts w:ascii="Verdana" w:hAnsi="Verdana"/>
                <w:sz w:val="20"/>
                <w:szCs w:val="20"/>
                <w:lang w:val="sl-SI"/>
              </w:rPr>
              <w:t xml:space="preserve">                 </w:t>
            </w:r>
            <w:r w:rsidRPr="007A6574">
              <w:rPr>
                <w:rFonts w:ascii="Verdana" w:hAnsi="Verdana"/>
                <w:sz w:val="20"/>
                <w:szCs w:val="20"/>
                <w:lang w:val="sl-SI"/>
              </w:rPr>
              <w:t>, dne</w:t>
            </w:r>
          </w:p>
        </w:tc>
      </w:tr>
      <w:tr w:rsidR="00F2229C" w:rsidRPr="007A6574" w14:paraId="0890D581" w14:textId="77777777" w:rsidTr="008D5A1E">
        <w:trPr>
          <w:trHeight w:val="20"/>
          <w:jc w:val="center"/>
        </w:trPr>
        <w:tc>
          <w:tcPr>
            <w:tcW w:w="4484" w:type="dxa"/>
            <w:tcBorders>
              <w:top w:val="nil"/>
              <w:left w:val="nil"/>
              <w:bottom w:val="nil"/>
              <w:right w:val="nil"/>
            </w:tcBorders>
            <w:shd w:val="clear" w:color="auto" w:fill="auto"/>
          </w:tcPr>
          <w:p w14:paraId="4D10AADF" w14:textId="4CFA20D2" w:rsidR="00F2229C" w:rsidRPr="007A6574" w:rsidRDefault="00F2229C" w:rsidP="00D11CEF">
            <w:pPr>
              <w:widowControl w:val="0"/>
              <w:spacing w:after="0" w:line="240" w:lineRule="auto"/>
              <w:rPr>
                <w:rFonts w:ascii="Verdana" w:hAnsi="Verdana"/>
                <w:sz w:val="20"/>
                <w:szCs w:val="20"/>
                <w:lang w:val="sl-SI"/>
              </w:rPr>
            </w:pPr>
            <w:r w:rsidRPr="007A6574">
              <w:rPr>
                <w:rFonts w:ascii="Verdana" w:hAnsi="Verdana"/>
                <w:sz w:val="20"/>
                <w:szCs w:val="20"/>
                <w:lang w:val="sl-SI"/>
              </w:rPr>
              <w:t>Podpisnik:</w:t>
            </w:r>
            <w:r>
              <w:rPr>
                <w:rFonts w:ascii="Verdana" w:hAnsi="Verdana"/>
                <w:sz w:val="20"/>
                <w:szCs w:val="20"/>
                <w:lang w:val="sl-SI"/>
              </w:rPr>
              <w:t xml:space="preserve"> </w:t>
            </w: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D11CEF">
              <w:rPr>
                <w:rFonts w:ascii="Verdana" w:hAnsi="Verdana"/>
                <w:sz w:val="20"/>
                <w:szCs w:val="20"/>
                <w:lang w:val="sl-SI"/>
              </w:rPr>
              <w:t>dr Bojan Cvelfar</w:t>
            </w:r>
            <w:r w:rsidR="009C0D9F">
              <w:rPr>
                <w:rFonts w:ascii="Verdana" w:hAnsi="Verdana"/>
                <w:sz w:val="20"/>
                <w:szCs w:val="20"/>
                <w:lang w:val="sl-SI"/>
              </w:rPr>
              <w:t xml:space="preserve">, </w:t>
            </w:r>
            <w:r w:rsidR="00D11CEF">
              <w:rPr>
                <w:rFonts w:ascii="Verdana" w:hAnsi="Verdana"/>
                <w:sz w:val="20"/>
                <w:szCs w:val="20"/>
                <w:lang w:val="sl-SI"/>
              </w:rPr>
              <w:t>direktor</w:t>
            </w:r>
            <w:r>
              <w:rPr>
                <w:rFonts w:ascii="Verdana" w:hAnsi="Verdana"/>
                <w:sz w:val="20"/>
                <w:szCs w:val="20"/>
                <w:lang w:val="sl-SI"/>
              </w:rPr>
              <w:fldChar w:fldCharType="end"/>
            </w:r>
          </w:p>
        </w:tc>
        <w:tc>
          <w:tcPr>
            <w:tcW w:w="708" w:type="dxa"/>
            <w:tcBorders>
              <w:top w:val="nil"/>
              <w:left w:val="nil"/>
              <w:bottom w:val="nil"/>
              <w:right w:val="nil"/>
            </w:tcBorders>
            <w:shd w:val="clear" w:color="auto" w:fill="auto"/>
          </w:tcPr>
          <w:p w14:paraId="13781A69" w14:textId="77777777" w:rsidR="00F2229C" w:rsidRPr="007A6574" w:rsidRDefault="00F2229C" w:rsidP="005242A7">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tcPr>
          <w:p w14:paraId="0199E91E" w14:textId="77777777" w:rsidR="00F2229C" w:rsidRPr="007A6574" w:rsidRDefault="00F2229C" w:rsidP="005242A7">
            <w:pPr>
              <w:widowControl w:val="0"/>
              <w:spacing w:after="0" w:line="240" w:lineRule="auto"/>
              <w:rPr>
                <w:rFonts w:ascii="Verdana" w:hAnsi="Verdana"/>
                <w:sz w:val="20"/>
                <w:szCs w:val="20"/>
                <w:lang w:val="sl-SI"/>
              </w:rPr>
            </w:pPr>
            <w:r w:rsidRPr="007A6574">
              <w:rPr>
                <w:rFonts w:ascii="Verdana" w:hAnsi="Verdana"/>
                <w:sz w:val="20"/>
                <w:szCs w:val="20"/>
                <w:lang w:val="sl-SI"/>
              </w:rPr>
              <w:t>Podpisnik:</w:t>
            </w:r>
          </w:p>
        </w:tc>
      </w:tr>
    </w:tbl>
    <w:p w14:paraId="375B72C8" w14:textId="77777777" w:rsidR="00F2229C" w:rsidRPr="00523F86" w:rsidRDefault="00F2229C" w:rsidP="005242A7">
      <w:pPr>
        <w:widowControl w:val="0"/>
        <w:spacing w:after="0" w:line="240" w:lineRule="auto"/>
        <w:rPr>
          <w:rFonts w:ascii="Verdana" w:hAnsi="Verdana"/>
          <w:sz w:val="20"/>
          <w:szCs w:val="20"/>
          <w:lang w:val="sl-SI"/>
        </w:rPr>
      </w:pPr>
    </w:p>
    <w:p w14:paraId="4A4F3B7C" w14:textId="77777777" w:rsidR="00555B9B" w:rsidRPr="00400743" w:rsidRDefault="00555B9B" w:rsidP="005242A7">
      <w:pPr>
        <w:widowControl w:val="0"/>
        <w:spacing w:after="0" w:line="240" w:lineRule="auto"/>
        <w:jc w:val="both"/>
        <w:rPr>
          <w:rFonts w:ascii="Verdana" w:hAnsi="Verdana"/>
          <w:sz w:val="20"/>
          <w:szCs w:val="28"/>
          <w:lang w:val="sl-SI"/>
        </w:rPr>
      </w:pPr>
    </w:p>
    <w:sectPr w:rsidR="00555B9B" w:rsidRPr="00400743" w:rsidSect="00F209A5">
      <w:headerReference w:type="default" r:id="rId9"/>
      <w:footerReference w:type="default" r:id="rId10"/>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0FCD2C" w14:textId="77777777" w:rsidR="00EB1178" w:rsidRDefault="00EB1178" w:rsidP="00C108AE">
      <w:pPr>
        <w:spacing w:after="0" w:line="240" w:lineRule="auto"/>
      </w:pPr>
      <w:r>
        <w:separator/>
      </w:r>
    </w:p>
  </w:endnote>
  <w:endnote w:type="continuationSeparator" w:id="0">
    <w:p w14:paraId="41CCBFFA" w14:textId="77777777" w:rsidR="00EB1178" w:rsidRDefault="00EB1178" w:rsidP="00C10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4A0" w:firstRow="1" w:lastRow="0" w:firstColumn="1" w:lastColumn="0" w:noHBand="0" w:noVBand="1"/>
    </w:tblPr>
    <w:tblGrid>
      <w:gridCol w:w="4895"/>
      <w:gridCol w:w="4960"/>
    </w:tblGrid>
    <w:tr w:rsidR="0081753A" w:rsidRPr="001774F3" w14:paraId="01F2BB27" w14:textId="77777777" w:rsidTr="00045132">
      <w:tc>
        <w:tcPr>
          <w:tcW w:w="6588" w:type="dxa"/>
          <w:shd w:val="clear" w:color="auto" w:fill="auto"/>
        </w:tcPr>
        <w:p w14:paraId="5EDCC857" w14:textId="63F781CA" w:rsidR="0081753A" w:rsidRPr="001774F3" w:rsidRDefault="00643F66" w:rsidP="00045132">
          <w:pPr>
            <w:pStyle w:val="Noga"/>
            <w:spacing w:after="0" w:line="240" w:lineRule="auto"/>
            <w:rPr>
              <w:rFonts w:ascii="Verdana" w:hAnsi="Verdana"/>
              <w:i/>
              <w:sz w:val="16"/>
              <w:szCs w:val="16"/>
              <w:vertAlign w:val="superscript"/>
              <w:lang w:val="sl-SI"/>
            </w:rPr>
          </w:pPr>
          <w:r>
            <w:rPr>
              <w:rFonts w:ascii="Verdana" w:hAnsi="Verdana"/>
              <w:i/>
              <w:sz w:val="16"/>
              <w:szCs w:val="16"/>
              <w:lang w:val="sl-SI"/>
            </w:rPr>
            <w:t>P - 4</w:t>
          </w:r>
          <w:r w:rsidR="0081753A" w:rsidRPr="001774F3">
            <w:rPr>
              <w:rFonts w:ascii="Verdana" w:hAnsi="Verdana"/>
              <w:i/>
              <w:sz w:val="16"/>
              <w:szCs w:val="16"/>
              <w:vertAlign w:val="superscript"/>
              <w:lang w:val="sl-SI"/>
            </w:rPr>
            <w:t>©</w:t>
          </w:r>
        </w:p>
      </w:tc>
      <w:tc>
        <w:tcPr>
          <w:tcW w:w="6588" w:type="dxa"/>
          <w:shd w:val="clear" w:color="auto" w:fill="auto"/>
          <w:vAlign w:val="center"/>
        </w:tcPr>
        <w:p w14:paraId="56FEA452" w14:textId="77777777" w:rsidR="0081753A" w:rsidRPr="001774F3" w:rsidRDefault="0081753A" w:rsidP="004F185D">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643F66">
            <w:rPr>
              <w:rFonts w:ascii="Verdana" w:hAnsi="Verdana"/>
              <w:noProof/>
              <w:sz w:val="16"/>
              <w:szCs w:val="16"/>
              <w:lang w:val="sl-SI"/>
            </w:rPr>
            <w:t>5</w:t>
          </w:r>
          <w:r w:rsidRPr="001774F3">
            <w:rPr>
              <w:rFonts w:ascii="Verdana" w:hAnsi="Verdana"/>
              <w:sz w:val="16"/>
              <w:szCs w:val="16"/>
              <w:lang w:val="sl-SI"/>
            </w:rPr>
            <w:fldChar w:fldCharType="end"/>
          </w:r>
          <w:r w:rsidRPr="001774F3">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643F66">
            <w:rPr>
              <w:rFonts w:ascii="Verdana" w:hAnsi="Verdana"/>
              <w:noProof/>
              <w:sz w:val="16"/>
              <w:szCs w:val="16"/>
              <w:lang w:val="sl-SI"/>
            </w:rPr>
            <w:t>14</w:t>
          </w:r>
          <w:r w:rsidRPr="001774F3">
            <w:rPr>
              <w:rFonts w:ascii="Verdana" w:hAnsi="Verdana"/>
              <w:sz w:val="16"/>
              <w:szCs w:val="16"/>
              <w:lang w:val="sl-SI"/>
            </w:rPr>
            <w:fldChar w:fldCharType="end"/>
          </w:r>
        </w:p>
      </w:tc>
    </w:tr>
  </w:tbl>
  <w:p w14:paraId="58028715" w14:textId="77777777" w:rsidR="0081753A" w:rsidRDefault="0081753A">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ABB92C" w14:textId="77777777" w:rsidR="00EB1178" w:rsidRDefault="00EB1178" w:rsidP="00C108AE">
      <w:pPr>
        <w:spacing w:after="0" w:line="240" w:lineRule="auto"/>
      </w:pPr>
      <w:r>
        <w:separator/>
      </w:r>
    </w:p>
  </w:footnote>
  <w:footnote w:type="continuationSeparator" w:id="0">
    <w:p w14:paraId="78D61989" w14:textId="77777777" w:rsidR="00EB1178" w:rsidRDefault="00EB1178" w:rsidP="00C108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4A0" w:firstRow="1" w:lastRow="0" w:firstColumn="1" w:lastColumn="0" w:noHBand="0" w:noVBand="1"/>
    </w:tblPr>
    <w:tblGrid>
      <w:gridCol w:w="4846"/>
      <w:gridCol w:w="5009"/>
    </w:tblGrid>
    <w:tr w:rsidR="0081753A" w:rsidRPr="001B422B" w14:paraId="0C3E8F59" w14:textId="77777777" w:rsidTr="00045132">
      <w:tc>
        <w:tcPr>
          <w:tcW w:w="6588" w:type="dxa"/>
          <w:shd w:val="clear" w:color="auto" w:fill="auto"/>
        </w:tcPr>
        <w:p w14:paraId="45E64E31" w14:textId="661F0446" w:rsidR="0081753A" w:rsidRPr="001B422B" w:rsidRDefault="00643F66" w:rsidP="00045132">
          <w:pPr>
            <w:pStyle w:val="Glava"/>
            <w:spacing w:after="0" w:line="240" w:lineRule="auto"/>
            <w:rPr>
              <w:rFonts w:ascii="Verdana" w:hAnsi="Verdana"/>
              <w:sz w:val="16"/>
              <w:szCs w:val="16"/>
              <w:lang w:val="sl-SI"/>
            </w:rPr>
          </w:pPr>
          <w:r>
            <w:rPr>
              <w:rFonts w:ascii="Verdana" w:hAnsi="Verdana"/>
              <w:sz w:val="16"/>
              <w:szCs w:val="16"/>
              <w:lang w:val="sl-SI"/>
            </w:rPr>
            <w:t>P - 4</w:t>
          </w:r>
        </w:p>
      </w:tc>
      <w:tc>
        <w:tcPr>
          <w:tcW w:w="6588" w:type="dxa"/>
          <w:shd w:val="clear" w:color="auto" w:fill="auto"/>
        </w:tcPr>
        <w:p w14:paraId="2F52882A" w14:textId="4EF3CD97" w:rsidR="0081753A" w:rsidRPr="001B422B" w:rsidRDefault="0081753A" w:rsidP="00045132">
          <w:pPr>
            <w:pStyle w:val="Glava"/>
            <w:spacing w:after="0" w:line="240" w:lineRule="auto"/>
            <w:jc w:val="right"/>
            <w:rPr>
              <w:rFonts w:ascii="Verdana" w:hAnsi="Verdana"/>
              <w:sz w:val="16"/>
              <w:szCs w:val="16"/>
              <w:lang w:val="sl-SI"/>
            </w:rPr>
          </w:pPr>
          <w:r>
            <w:rPr>
              <w:rFonts w:ascii="Verdana" w:hAnsi="Verdana"/>
              <w:sz w:val="16"/>
              <w:szCs w:val="16"/>
              <w:lang w:val="sl-SI"/>
            </w:rPr>
            <w:t>Pogodba</w:t>
          </w:r>
        </w:p>
      </w:tc>
    </w:tr>
  </w:tbl>
  <w:p w14:paraId="570E05DF" w14:textId="77777777" w:rsidR="0081753A" w:rsidRDefault="0081753A">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020D"/>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112620"/>
    <w:multiLevelType w:val="hybridMultilevel"/>
    <w:tmpl w:val="02A86A22"/>
    <w:lvl w:ilvl="0" w:tplc="659CAD7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24529"/>
    <w:multiLevelType w:val="multilevel"/>
    <w:tmpl w:val="BE8C895C"/>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2"/>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3B031F6"/>
    <w:multiLevelType w:val="hybridMultilevel"/>
    <w:tmpl w:val="DE40D088"/>
    <w:lvl w:ilvl="0" w:tplc="86A4A43C">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055C3A46"/>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63E3959"/>
    <w:multiLevelType w:val="hybridMultilevel"/>
    <w:tmpl w:val="EA7E6122"/>
    <w:lvl w:ilvl="0" w:tplc="04240001">
      <w:start w:val="1"/>
      <w:numFmt w:val="bullet"/>
      <w:lvlText w:val=""/>
      <w:lvlJc w:val="left"/>
      <w:pPr>
        <w:ind w:left="1353"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
    <w:nsid w:val="0BC94CA7"/>
    <w:multiLevelType w:val="hybridMultilevel"/>
    <w:tmpl w:val="69F65858"/>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0D1C258B"/>
    <w:multiLevelType w:val="hybridMultilevel"/>
    <w:tmpl w:val="E8A22078"/>
    <w:lvl w:ilvl="0" w:tplc="04240001">
      <w:start w:val="1"/>
      <w:numFmt w:val="bullet"/>
      <w:lvlText w:val=""/>
      <w:lvlJc w:val="left"/>
      <w:pPr>
        <w:ind w:left="1440"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8">
    <w:nsid w:val="0D257B68"/>
    <w:multiLevelType w:val="multilevel"/>
    <w:tmpl w:val="E7A0A16A"/>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DE666C7"/>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1550F48"/>
    <w:multiLevelType w:val="hybridMultilevel"/>
    <w:tmpl w:val="CBC02334"/>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cs="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cs="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cs="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1">
    <w:nsid w:val="145E1B33"/>
    <w:multiLevelType w:val="hybridMultilevel"/>
    <w:tmpl w:val="5114FF5E"/>
    <w:lvl w:ilvl="0" w:tplc="6A2817EC">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14E53EA0"/>
    <w:multiLevelType w:val="multilevel"/>
    <w:tmpl w:val="5AC23B3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5"/>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BF77A62"/>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EE90ABC"/>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27B0161"/>
    <w:multiLevelType w:val="hybridMultilevel"/>
    <w:tmpl w:val="4988348A"/>
    <w:lvl w:ilvl="0" w:tplc="91EA203E">
      <w:start w:val="2"/>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1312FF"/>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8916F8B"/>
    <w:multiLevelType w:val="hybridMultilevel"/>
    <w:tmpl w:val="3EE4095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296E1D18"/>
    <w:multiLevelType w:val="hybridMultilevel"/>
    <w:tmpl w:val="D160E646"/>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2ADB5617"/>
    <w:multiLevelType w:val="hybridMultilevel"/>
    <w:tmpl w:val="11B21696"/>
    <w:lvl w:ilvl="0" w:tplc="04240001">
      <w:start w:val="1"/>
      <w:numFmt w:val="bullet"/>
      <w:lvlText w:val=""/>
      <w:lvlJc w:val="left"/>
      <w:pPr>
        <w:ind w:left="1440"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nsid w:val="423B1B0B"/>
    <w:multiLevelType w:val="hybridMultilevel"/>
    <w:tmpl w:val="38DCCC68"/>
    <w:lvl w:ilvl="0" w:tplc="4CA0E728">
      <w:start w:val="7"/>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4487336A"/>
    <w:multiLevelType w:val="hybridMultilevel"/>
    <w:tmpl w:val="E542D650"/>
    <w:lvl w:ilvl="0" w:tplc="04240011">
      <w:start w:val="1"/>
      <w:numFmt w:val="decimal"/>
      <w:lvlText w:val="%1)"/>
      <w:lvlJc w:val="left"/>
      <w:pPr>
        <w:tabs>
          <w:tab w:val="num" w:pos="360"/>
        </w:tabs>
        <w:ind w:left="360" w:hanging="360"/>
      </w:pPr>
      <w:rPr>
        <w:rFonts w:hint="default"/>
      </w:rPr>
    </w:lvl>
    <w:lvl w:ilvl="1" w:tplc="04240001">
      <w:start w:val="1"/>
      <w:numFmt w:val="bullet"/>
      <w:lvlText w:val=""/>
      <w:lvlJc w:val="left"/>
      <w:pPr>
        <w:tabs>
          <w:tab w:val="num" w:pos="1080"/>
        </w:tabs>
        <w:ind w:left="1080" w:hanging="360"/>
      </w:pPr>
      <w:rPr>
        <w:rFonts w:ascii="Symbol" w:hAnsi="Symbol" w:hint="default"/>
      </w:rPr>
    </w:lvl>
    <w:lvl w:ilvl="2" w:tplc="38660C9E">
      <w:numFmt w:val="bullet"/>
      <w:lvlText w:val="-"/>
      <w:lvlJc w:val="left"/>
      <w:pPr>
        <w:tabs>
          <w:tab w:val="num" w:pos="1980"/>
        </w:tabs>
        <w:ind w:left="1980" w:hanging="360"/>
      </w:pPr>
      <w:rPr>
        <w:rFonts w:ascii="Verdana" w:eastAsia="Arial Unicode MS" w:hAnsi="Verdana" w:cs="Times New Roman" w:hint="default"/>
      </w:r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nsid w:val="4A560E2A"/>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E0D5F5B"/>
    <w:multiLevelType w:val="hybridMultilevel"/>
    <w:tmpl w:val="78C82D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630158A6"/>
    <w:multiLevelType w:val="hybridMultilevel"/>
    <w:tmpl w:val="B5C0093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65856DCA"/>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692E5D1F"/>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D483E13"/>
    <w:multiLevelType w:val="hybridMultilevel"/>
    <w:tmpl w:val="26FE362A"/>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cs="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cs="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cs="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28">
    <w:nsid w:val="70F07EF4"/>
    <w:multiLevelType w:val="hybridMultilevel"/>
    <w:tmpl w:val="9AAAD78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nsid w:val="715E036E"/>
    <w:multiLevelType w:val="hybridMultilevel"/>
    <w:tmpl w:val="8354D014"/>
    <w:lvl w:ilvl="0" w:tplc="04240011">
      <w:start w:val="1"/>
      <w:numFmt w:val="decimal"/>
      <w:lvlText w:val="%1)"/>
      <w:lvlJc w:val="left"/>
      <w:pPr>
        <w:ind w:left="3479" w:hanging="360"/>
      </w:pPr>
    </w:lvl>
    <w:lvl w:ilvl="1" w:tplc="04240019" w:tentative="1">
      <w:start w:val="1"/>
      <w:numFmt w:val="lowerLetter"/>
      <w:lvlText w:val="%2."/>
      <w:lvlJc w:val="left"/>
      <w:pPr>
        <w:ind w:left="4199" w:hanging="360"/>
      </w:pPr>
    </w:lvl>
    <w:lvl w:ilvl="2" w:tplc="0424001B" w:tentative="1">
      <w:start w:val="1"/>
      <w:numFmt w:val="lowerRoman"/>
      <w:lvlText w:val="%3."/>
      <w:lvlJc w:val="right"/>
      <w:pPr>
        <w:ind w:left="4919" w:hanging="180"/>
      </w:pPr>
    </w:lvl>
    <w:lvl w:ilvl="3" w:tplc="0424000F" w:tentative="1">
      <w:start w:val="1"/>
      <w:numFmt w:val="decimal"/>
      <w:lvlText w:val="%4."/>
      <w:lvlJc w:val="left"/>
      <w:pPr>
        <w:ind w:left="5639" w:hanging="360"/>
      </w:pPr>
    </w:lvl>
    <w:lvl w:ilvl="4" w:tplc="04240019" w:tentative="1">
      <w:start w:val="1"/>
      <w:numFmt w:val="lowerLetter"/>
      <w:lvlText w:val="%5."/>
      <w:lvlJc w:val="left"/>
      <w:pPr>
        <w:ind w:left="6359" w:hanging="360"/>
      </w:pPr>
    </w:lvl>
    <w:lvl w:ilvl="5" w:tplc="0424001B" w:tentative="1">
      <w:start w:val="1"/>
      <w:numFmt w:val="lowerRoman"/>
      <w:lvlText w:val="%6."/>
      <w:lvlJc w:val="right"/>
      <w:pPr>
        <w:ind w:left="7079" w:hanging="180"/>
      </w:pPr>
    </w:lvl>
    <w:lvl w:ilvl="6" w:tplc="0424000F" w:tentative="1">
      <w:start w:val="1"/>
      <w:numFmt w:val="decimal"/>
      <w:lvlText w:val="%7."/>
      <w:lvlJc w:val="left"/>
      <w:pPr>
        <w:ind w:left="7799" w:hanging="360"/>
      </w:pPr>
    </w:lvl>
    <w:lvl w:ilvl="7" w:tplc="04240019" w:tentative="1">
      <w:start w:val="1"/>
      <w:numFmt w:val="lowerLetter"/>
      <w:lvlText w:val="%8."/>
      <w:lvlJc w:val="left"/>
      <w:pPr>
        <w:ind w:left="8519" w:hanging="360"/>
      </w:pPr>
    </w:lvl>
    <w:lvl w:ilvl="8" w:tplc="0424001B" w:tentative="1">
      <w:start w:val="1"/>
      <w:numFmt w:val="lowerRoman"/>
      <w:lvlText w:val="%9."/>
      <w:lvlJc w:val="right"/>
      <w:pPr>
        <w:ind w:left="9239" w:hanging="180"/>
      </w:pPr>
    </w:lvl>
  </w:abstractNum>
  <w:abstractNum w:abstractNumId="30">
    <w:nsid w:val="77EB46E3"/>
    <w:multiLevelType w:val="hybridMultilevel"/>
    <w:tmpl w:val="573CECF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nsid w:val="77EE3BFA"/>
    <w:multiLevelType w:val="multilevel"/>
    <w:tmpl w:val="DFC2CD0C"/>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6"/>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A2F3C55"/>
    <w:multiLevelType w:val="hybridMultilevel"/>
    <w:tmpl w:val="EE9EA2B0"/>
    <w:lvl w:ilvl="0" w:tplc="532E9404">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
  </w:num>
  <w:num w:numId="3">
    <w:abstractNumId w:val="32"/>
  </w:num>
  <w:num w:numId="4">
    <w:abstractNumId w:val="15"/>
  </w:num>
  <w:num w:numId="5">
    <w:abstractNumId w:val="30"/>
  </w:num>
  <w:num w:numId="6">
    <w:abstractNumId w:val="0"/>
  </w:num>
  <w:num w:numId="7">
    <w:abstractNumId w:val="8"/>
  </w:num>
  <w:num w:numId="8">
    <w:abstractNumId w:val="16"/>
  </w:num>
  <w:num w:numId="9">
    <w:abstractNumId w:val="4"/>
  </w:num>
  <w:num w:numId="10">
    <w:abstractNumId w:val="13"/>
  </w:num>
  <w:num w:numId="11">
    <w:abstractNumId w:val="22"/>
  </w:num>
  <w:num w:numId="12">
    <w:abstractNumId w:val="9"/>
  </w:num>
  <w:num w:numId="13">
    <w:abstractNumId w:val="11"/>
  </w:num>
  <w:num w:numId="14">
    <w:abstractNumId w:val="25"/>
  </w:num>
  <w:num w:numId="15">
    <w:abstractNumId w:val="2"/>
  </w:num>
  <w:num w:numId="16">
    <w:abstractNumId w:val="23"/>
  </w:num>
  <w:num w:numId="17">
    <w:abstractNumId w:val="3"/>
  </w:num>
  <w:num w:numId="18">
    <w:abstractNumId w:val="10"/>
  </w:num>
  <w:num w:numId="19">
    <w:abstractNumId w:val="24"/>
  </w:num>
  <w:num w:numId="20">
    <w:abstractNumId w:val="7"/>
  </w:num>
  <w:num w:numId="21">
    <w:abstractNumId w:val="18"/>
  </w:num>
  <w:num w:numId="22">
    <w:abstractNumId w:val="19"/>
  </w:num>
  <w:num w:numId="23">
    <w:abstractNumId w:val="17"/>
  </w:num>
  <w:num w:numId="24">
    <w:abstractNumId w:val="5"/>
  </w:num>
  <w:num w:numId="25">
    <w:abstractNumId w:val="6"/>
  </w:num>
  <w:num w:numId="26">
    <w:abstractNumId w:val="27"/>
  </w:num>
  <w:num w:numId="27">
    <w:abstractNumId w:val="12"/>
  </w:num>
  <w:num w:numId="28">
    <w:abstractNumId w:val="31"/>
  </w:num>
  <w:num w:numId="29">
    <w:abstractNumId w:val="28"/>
  </w:num>
  <w:num w:numId="30">
    <w:abstractNumId w:val="20"/>
  </w:num>
  <w:num w:numId="31">
    <w:abstractNumId w:val="14"/>
  </w:num>
  <w:num w:numId="32">
    <w:abstractNumId w:val="29"/>
  </w:num>
  <w:num w:numId="33">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FB8"/>
    <w:rsid w:val="0000297D"/>
    <w:rsid w:val="00022E17"/>
    <w:rsid w:val="00025C2D"/>
    <w:rsid w:val="00034E8C"/>
    <w:rsid w:val="0004039C"/>
    <w:rsid w:val="00041B89"/>
    <w:rsid w:val="00045132"/>
    <w:rsid w:val="00056C55"/>
    <w:rsid w:val="0005757B"/>
    <w:rsid w:val="00057C96"/>
    <w:rsid w:val="00062157"/>
    <w:rsid w:val="00066D39"/>
    <w:rsid w:val="0007022E"/>
    <w:rsid w:val="0007052A"/>
    <w:rsid w:val="00076DE8"/>
    <w:rsid w:val="00084EB9"/>
    <w:rsid w:val="0009002D"/>
    <w:rsid w:val="00092877"/>
    <w:rsid w:val="000B5DDB"/>
    <w:rsid w:val="000B6E4A"/>
    <w:rsid w:val="000C6F7F"/>
    <w:rsid w:val="000C744E"/>
    <w:rsid w:val="000D5380"/>
    <w:rsid w:val="000F372D"/>
    <w:rsid w:val="00102A0B"/>
    <w:rsid w:val="001134FD"/>
    <w:rsid w:val="001166E0"/>
    <w:rsid w:val="0012260C"/>
    <w:rsid w:val="0012584E"/>
    <w:rsid w:val="00126DCC"/>
    <w:rsid w:val="00132E36"/>
    <w:rsid w:val="00152929"/>
    <w:rsid w:val="0017230D"/>
    <w:rsid w:val="00172612"/>
    <w:rsid w:val="00191AE2"/>
    <w:rsid w:val="00193A34"/>
    <w:rsid w:val="00195651"/>
    <w:rsid w:val="001C0561"/>
    <w:rsid w:val="001E47A3"/>
    <w:rsid w:val="00204BD5"/>
    <w:rsid w:val="00205373"/>
    <w:rsid w:val="00215041"/>
    <w:rsid w:val="00235C8E"/>
    <w:rsid w:val="00242087"/>
    <w:rsid w:val="00250ADC"/>
    <w:rsid w:val="00251AAB"/>
    <w:rsid w:val="0025397A"/>
    <w:rsid w:val="002626E9"/>
    <w:rsid w:val="00262912"/>
    <w:rsid w:val="002678D4"/>
    <w:rsid w:val="00275A15"/>
    <w:rsid w:val="00280E50"/>
    <w:rsid w:val="00287F66"/>
    <w:rsid w:val="002926BC"/>
    <w:rsid w:val="002A2E1E"/>
    <w:rsid w:val="002D2F78"/>
    <w:rsid w:val="002E133B"/>
    <w:rsid w:val="002E5995"/>
    <w:rsid w:val="002F30A2"/>
    <w:rsid w:val="00301C28"/>
    <w:rsid w:val="00302403"/>
    <w:rsid w:val="0034442F"/>
    <w:rsid w:val="00356095"/>
    <w:rsid w:val="00364B73"/>
    <w:rsid w:val="00371E1D"/>
    <w:rsid w:val="00383B85"/>
    <w:rsid w:val="00394EB5"/>
    <w:rsid w:val="003963C2"/>
    <w:rsid w:val="003A7B4B"/>
    <w:rsid w:val="003B30FD"/>
    <w:rsid w:val="003B657F"/>
    <w:rsid w:val="003B726A"/>
    <w:rsid w:val="003D61ED"/>
    <w:rsid w:val="003F3299"/>
    <w:rsid w:val="00400743"/>
    <w:rsid w:val="00413CE5"/>
    <w:rsid w:val="0042580A"/>
    <w:rsid w:val="0042706B"/>
    <w:rsid w:val="004350EB"/>
    <w:rsid w:val="004411D1"/>
    <w:rsid w:val="004414C8"/>
    <w:rsid w:val="00444103"/>
    <w:rsid w:val="00446816"/>
    <w:rsid w:val="00452A26"/>
    <w:rsid w:val="00462078"/>
    <w:rsid w:val="00475A4F"/>
    <w:rsid w:val="004825A4"/>
    <w:rsid w:val="00491449"/>
    <w:rsid w:val="00493D79"/>
    <w:rsid w:val="00495D04"/>
    <w:rsid w:val="004A2FC2"/>
    <w:rsid w:val="004A7F1E"/>
    <w:rsid w:val="004B16B3"/>
    <w:rsid w:val="004C4E27"/>
    <w:rsid w:val="004F185D"/>
    <w:rsid w:val="004F5F68"/>
    <w:rsid w:val="00501BD4"/>
    <w:rsid w:val="00512937"/>
    <w:rsid w:val="00514ACD"/>
    <w:rsid w:val="00515739"/>
    <w:rsid w:val="00515F3E"/>
    <w:rsid w:val="005242A7"/>
    <w:rsid w:val="00525743"/>
    <w:rsid w:val="00536E12"/>
    <w:rsid w:val="005475F8"/>
    <w:rsid w:val="00555B9B"/>
    <w:rsid w:val="0059263B"/>
    <w:rsid w:val="0059755C"/>
    <w:rsid w:val="005A3B9D"/>
    <w:rsid w:val="005E5417"/>
    <w:rsid w:val="005E7422"/>
    <w:rsid w:val="005F5C4A"/>
    <w:rsid w:val="00613923"/>
    <w:rsid w:val="00627055"/>
    <w:rsid w:val="00630E05"/>
    <w:rsid w:val="00643F66"/>
    <w:rsid w:val="00654B5D"/>
    <w:rsid w:val="00671C15"/>
    <w:rsid w:val="0068039C"/>
    <w:rsid w:val="006836B8"/>
    <w:rsid w:val="00686FD9"/>
    <w:rsid w:val="006A0E84"/>
    <w:rsid w:val="006A4783"/>
    <w:rsid w:val="006A7DA3"/>
    <w:rsid w:val="006B217A"/>
    <w:rsid w:val="006B6610"/>
    <w:rsid w:val="006C6850"/>
    <w:rsid w:val="006D3547"/>
    <w:rsid w:val="006D36CC"/>
    <w:rsid w:val="006F3045"/>
    <w:rsid w:val="006F433D"/>
    <w:rsid w:val="00710290"/>
    <w:rsid w:val="00716CAE"/>
    <w:rsid w:val="0072154F"/>
    <w:rsid w:val="0074265E"/>
    <w:rsid w:val="00755A8E"/>
    <w:rsid w:val="00760815"/>
    <w:rsid w:val="0077014F"/>
    <w:rsid w:val="007762F6"/>
    <w:rsid w:val="0078562D"/>
    <w:rsid w:val="007859B1"/>
    <w:rsid w:val="00785F6F"/>
    <w:rsid w:val="007963F0"/>
    <w:rsid w:val="007A3BB6"/>
    <w:rsid w:val="007C3E60"/>
    <w:rsid w:val="007D1B2A"/>
    <w:rsid w:val="007E1913"/>
    <w:rsid w:val="0080166B"/>
    <w:rsid w:val="0080272E"/>
    <w:rsid w:val="0081753A"/>
    <w:rsid w:val="0082070F"/>
    <w:rsid w:val="00840382"/>
    <w:rsid w:val="0084304A"/>
    <w:rsid w:val="008519A2"/>
    <w:rsid w:val="00861FB8"/>
    <w:rsid w:val="0086299F"/>
    <w:rsid w:val="00863013"/>
    <w:rsid w:val="0086785B"/>
    <w:rsid w:val="00867DDE"/>
    <w:rsid w:val="008726FD"/>
    <w:rsid w:val="008846D6"/>
    <w:rsid w:val="00886471"/>
    <w:rsid w:val="00887AE0"/>
    <w:rsid w:val="00890C74"/>
    <w:rsid w:val="008932C7"/>
    <w:rsid w:val="008D5A1E"/>
    <w:rsid w:val="008D6330"/>
    <w:rsid w:val="008E3C2C"/>
    <w:rsid w:val="008E7591"/>
    <w:rsid w:val="008F3F65"/>
    <w:rsid w:val="008F640A"/>
    <w:rsid w:val="00900773"/>
    <w:rsid w:val="009054D9"/>
    <w:rsid w:val="00915AD1"/>
    <w:rsid w:val="00916A95"/>
    <w:rsid w:val="0092000A"/>
    <w:rsid w:val="0092009E"/>
    <w:rsid w:val="00923B6C"/>
    <w:rsid w:val="009268F4"/>
    <w:rsid w:val="009278C6"/>
    <w:rsid w:val="00934ED6"/>
    <w:rsid w:val="00951255"/>
    <w:rsid w:val="009535AB"/>
    <w:rsid w:val="0096215E"/>
    <w:rsid w:val="00972B6B"/>
    <w:rsid w:val="00973E80"/>
    <w:rsid w:val="00974D5A"/>
    <w:rsid w:val="00983C66"/>
    <w:rsid w:val="00987C2A"/>
    <w:rsid w:val="009A1970"/>
    <w:rsid w:val="009A1BB6"/>
    <w:rsid w:val="009A4AAD"/>
    <w:rsid w:val="009B05B8"/>
    <w:rsid w:val="009B27DE"/>
    <w:rsid w:val="009B7C20"/>
    <w:rsid w:val="009C0D9F"/>
    <w:rsid w:val="009D1E46"/>
    <w:rsid w:val="00A16466"/>
    <w:rsid w:val="00A2086D"/>
    <w:rsid w:val="00A3200C"/>
    <w:rsid w:val="00A3403A"/>
    <w:rsid w:val="00A37307"/>
    <w:rsid w:val="00A40BB3"/>
    <w:rsid w:val="00A42989"/>
    <w:rsid w:val="00A45A02"/>
    <w:rsid w:val="00A463D0"/>
    <w:rsid w:val="00A46755"/>
    <w:rsid w:val="00A504C1"/>
    <w:rsid w:val="00A51B9A"/>
    <w:rsid w:val="00A578D4"/>
    <w:rsid w:val="00A600B9"/>
    <w:rsid w:val="00A66D22"/>
    <w:rsid w:val="00A70D3D"/>
    <w:rsid w:val="00A80053"/>
    <w:rsid w:val="00A826E5"/>
    <w:rsid w:val="00A8403A"/>
    <w:rsid w:val="00AB156B"/>
    <w:rsid w:val="00AB274E"/>
    <w:rsid w:val="00AC0689"/>
    <w:rsid w:val="00AC29F4"/>
    <w:rsid w:val="00AE3359"/>
    <w:rsid w:val="00AE45D5"/>
    <w:rsid w:val="00AE4FAB"/>
    <w:rsid w:val="00AE585D"/>
    <w:rsid w:val="00AF03F5"/>
    <w:rsid w:val="00B51360"/>
    <w:rsid w:val="00B57C7C"/>
    <w:rsid w:val="00B63343"/>
    <w:rsid w:val="00B671BF"/>
    <w:rsid w:val="00B8409F"/>
    <w:rsid w:val="00BA672F"/>
    <w:rsid w:val="00BA76BD"/>
    <w:rsid w:val="00BB2558"/>
    <w:rsid w:val="00BB7AE9"/>
    <w:rsid w:val="00BC1B19"/>
    <w:rsid w:val="00BC296C"/>
    <w:rsid w:val="00BD77E6"/>
    <w:rsid w:val="00BD7D21"/>
    <w:rsid w:val="00BF2951"/>
    <w:rsid w:val="00C108AE"/>
    <w:rsid w:val="00C135E0"/>
    <w:rsid w:val="00C24CF3"/>
    <w:rsid w:val="00C35D57"/>
    <w:rsid w:val="00C63DD1"/>
    <w:rsid w:val="00C65A75"/>
    <w:rsid w:val="00C6666B"/>
    <w:rsid w:val="00C7043C"/>
    <w:rsid w:val="00C73B92"/>
    <w:rsid w:val="00C82E9C"/>
    <w:rsid w:val="00CA638D"/>
    <w:rsid w:val="00CA6AA8"/>
    <w:rsid w:val="00CB3A69"/>
    <w:rsid w:val="00CC0099"/>
    <w:rsid w:val="00CC20CA"/>
    <w:rsid w:val="00CD3E7B"/>
    <w:rsid w:val="00CD50CC"/>
    <w:rsid w:val="00CD57F6"/>
    <w:rsid w:val="00CE1029"/>
    <w:rsid w:val="00CE2B47"/>
    <w:rsid w:val="00CF2045"/>
    <w:rsid w:val="00D031D4"/>
    <w:rsid w:val="00D06F9C"/>
    <w:rsid w:val="00D1048B"/>
    <w:rsid w:val="00D11CEF"/>
    <w:rsid w:val="00D13D86"/>
    <w:rsid w:val="00D37CD3"/>
    <w:rsid w:val="00D57461"/>
    <w:rsid w:val="00D700F8"/>
    <w:rsid w:val="00D75C1A"/>
    <w:rsid w:val="00D76207"/>
    <w:rsid w:val="00D77263"/>
    <w:rsid w:val="00D926B0"/>
    <w:rsid w:val="00D93163"/>
    <w:rsid w:val="00DA4537"/>
    <w:rsid w:val="00DB55E8"/>
    <w:rsid w:val="00DC0F08"/>
    <w:rsid w:val="00DC4AE8"/>
    <w:rsid w:val="00DD0319"/>
    <w:rsid w:val="00DD1248"/>
    <w:rsid w:val="00DD4A58"/>
    <w:rsid w:val="00DE1BF7"/>
    <w:rsid w:val="00DF0506"/>
    <w:rsid w:val="00DF4909"/>
    <w:rsid w:val="00DF4EEA"/>
    <w:rsid w:val="00E05F9C"/>
    <w:rsid w:val="00E07FFD"/>
    <w:rsid w:val="00E10B85"/>
    <w:rsid w:val="00E22745"/>
    <w:rsid w:val="00E23B05"/>
    <w:rsid w:val="00E3074E"/>
    <w:rsid w:val="00E30A07"/>
    <w:rsid w:val="00E40692"/>
    <w:rsid w:val="00E4507A"/>
    <w:rsid w:val="00E45BD9"/>
    <w:rsid w:val="00E50D31"/>
    <w:rsid w:val="00E563DA"/>
    <w:rsid w:val="00E578F4"/>
    <w:rsid w:val="00E7021D"/>
    <w:rsid w:val="00E83A6D"/>
    <w:rsid w:val="00E924A8"/>
    <w:rsid w:val="00E932AD"/>
    <w:rsid w:val="00EA02B5"/>
    <w:rsid w:val="00EA183C"/>
    <w:rsid w:val="00EB1178"/>
    <w:rsid w:val="00EB5F8C"/>
    <w:rsid w:val="00EE2FFA"/>
    <w:rsid w:val="00F063CD"/>
    <w:rsid w:val="00F11F04"/>
    <w:rsid w:val="00F1473B"/>
    <w:rsid w:val="00F209A5"/>
    <w:rsid w:val="00F2229C"/>
    <w:rsid w:val="00F3416B"/>
    <w:rsid w:val="00F44B66"/>
    <w:rsid w:val="00F53663"/>
    <w:rsid w:val="00F60EF6"/>
    <w:rsid w:val="00F677B7"/>
    <w:rsid w:val="00F70EF0"/>
    <w:rsid w:val="00F748B7"/>
    <w:rsid w:val="00FA259E"/>
    <w:rsid w:val="00FA3B1A"/>
    <w:rsid w:val="00FA5018"/>
    <w:rsid w:val="00FA60DD"/>
    <w:rsid w:val="00FB207A"/>
    <w:rsid w:val="00FB6AD0"/>
    <w:rsid w:val="00FC15F4"/>
    <w:rsid w:val="00FD1132"/>
    <w:rsid w:val="00FD5155"/>
    <w:rsid w:val="00FD7115"/>
    <w:rsid w:val="00FD7D1B"/>
    <w:rsid w:val="00FF0885"/>
    <w:rsid w:val="00FF2E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7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35D57"/>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59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lava">
    <w:name w:val="header"/>
    <w:basedOn w:val="Navaden"/>
    <w:link w:val="GlavaZnak"/>
    <w:uiPriority w:val="99"/>
    <w:unhideWhenUsed/>
    <w:rsid w:val="00C108AE"/>
    <w:pPr>
      <w:tabs>
        <w:tab w:val="center" w:pos="4680"/>
        <w:tab w:val="right" w:pos="9360"/>
      </w:tabs>
    </w:pPr>
  </w:style>
  <w:style w:type="character" w:customStyle="1" w:styleId="GlavaZnak">
    <w:name w:val="Glava Znak"/>
    <w:link w:val="Glava"/>
    <w:uiPriority w:val="99"/>
    <w:rsid w:val="00C108AE"/>
    <w:rPr>
      <w:sz w:val="22"/>
      <w:szCs w:val="22"/>
    </w:rPr>
  </w:style>
  <w:style w:type="paragraph" w:styleId="Noga">
    <w:name w:val="footer"/>
    <w:basedOn w:val="Navaden"/>
    <w:link w:val="NogaZnak"/>
    <w:uiPriority w:val="99"/>
    <w:unhideWhenUsed/>
    <w:rsid w:val="00C108AE"/>
    <w:pPr>
      <w:tabs>
        <w:tab w:val="center" w:pos="4680"/>
        <w:tab w:val="right" w:pos="9360"/>
      </w:tabs>
    </w:pPr>
  </w:style>
  <w:style w:type="character" w:customStyle="1" w:styleId="NogaZnak">
    <w:name w:val="Noga Znak"/>
    <w:link w:val="Noga"/>
    <w:uiPriority w:val="99"/>
    <w:rsid w:val="00C108AE"/>
    <w:rPr>
      <w:sz w:val="22"/>
      <w:szCs w:val="22"/>
    </w:rPr>
  </w:style>
  <w:style w:type="paragraph" w:styleId="Odstavekseznama">
    <w:name w:val="List Paragraph"/>
    <w:basedOn w:val="Navaden"/>
    <w:uiPriority w:val="34"/>
    <w:qFormat/>
    <w:rsid w:val="00900773"/>
    <w:pPr>
      <w:ind w:left="720"/>
      <w:contextualSpacing/>
    </w:pPr>
  </w:style>
  <w:style w:type="paragraph" w:styleId="Besedilooblaka">
    <w:name w:val="Balloon Text"/>
    <w:basedOn w:val="Navaden"/>
    <w:link w:val="BesedilooblakaZnak"/>
    <w:uiPriority w:val="99"/>
    <w:semiHidden/>
    <w:unhideWhenUsed/>
    <w:rsid w:val="004414C8"/>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414C8"/>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35D57"/>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59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lava">
    <w:name w:val="header"/>
    <w:basedOn w:val="Navaden"/>
    <w:link w:val="GlavaZnak"/>
    <w:uiPriority w:val="99"/>
    <w:unhideWhenUsed/>
    <w:rsid w:val="00C108AE"/>
    <w:pPr>
      <w:tabs>
        <w:tab w:val="center" w:pos="4680"/>
        <w:tab w:val="right" w:pos="9360"/>
      </w:tabs>
    </w:pPr>
  </w:style>
  <w:style w:type="character" w:customStyle="1" w:styleId="GlavaZnak">
    <w:name w:val="Glava Znak"/>
    <w:link w:val="Glava"/>
    <w:uiPriority w:val="99"/>
    <w:rsid w:val="00C108AE"/>
    <w:rPr>
      <w:sz w:val="22"/>
      <w:szCs w:val="22"/>
    </w:rPr>
  </w:style>
  <w:style w:type="paragraph" w:styleId="Noga">
    <w:name w:val="footer"/>
    <w:basedOn w:val="Navaden"/>
    <w:link w:val="NogaZnak"/>
    <w:uiPriority w:val="99"/>
    <w:unhideWhenUsed/>
    <w:rsid w:val="00C108AE"/>
    <w:pPr>
      <w:tabs>
        <w:tab w:val="center" w:pos="4680"/>
        <w:tab w:val="right" w:pos="9360"/>
      </w:tabs>
    </w:pPr>
  </w:style>
  <w:style w:type="character" w:customStyle="1" w:styleId="NogaZnak">
    <w:name w:val="Noga Znak"/>
    <w:link w:val="Noga"/>
    <w:uiPriority w:val="99"/>
    <w:rsid w:val="00C108AE"/>
    <w:rPr>
      <w:sz w:val="22"/>
      <w:szCs w:val="22"/>
    </w:rPr>
  </w:style>
  <w:style w:type="paragraph" w:styleId="Odstavekseznama">
    <w:name w:val="List Paragraph"/>
    <w:basedOn w:val="Navaden"/>
    <w:uiPriority w:val="34"/>
    <w:qFormat/>
    <w:rsid w:val="00900773"/>
    <w:pPr>
      <w:ind w:left="720"/>
      <w:contextualSpacing/>
    </w:pPr>
  </w:style>
  <w:style w:type="paragraph" w:styleId="Besedilooblaka">
    <w:name w:val="Balloon Text"/>
    <w:basedOn w:val="Navaden"/>
    <w:link w:val="BesedilooblakaZnak"/>
    <w:uiPriority w:val="99"/>
    <w:semiHidden/>
    <w:unhideWhenUsed/>
    <w:rsid w:val="004414C8"/>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414C8"/>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39F17-A1BF-4299-8B3A-54ED65E73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14</Pages>
  <Words>5564</Words>
  <Characters>31718</Characters>
  <Application>Microsoft Office Word</Application>
  <DocSecurity>0</DocSecurity>
  <Lines>264</Lines>
  <Paragraphs>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37208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Praetor d.o.o.</dc:creator>
  <cp:lastModifiedBy>Luka Urban Zupanc</cp:lastModifiedBy>
  <cp:revision>14</cp:revision>
  <cp:lastPrinted>2020-07-13T08:38:00Z</cp:lastPrinted>
  <dcterms:created xsi:type="dcterms:W3CDTF">2020-06-08T10:46:00Z</dcterms:created>
  <dcterms:modified xsi:type="dcterms:W3CDTF">2020-07-13T08:42:00Z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Srednja zdravstvena šola Ljubljana</vt:lpwstr>
  </property>
  <property fmtid="{D5CDD505-2E9C-101B-9397-08002B2CF9AE}" pid="3" name="MFiles_P1021n1_P1033">
    <vt:lpwstr>Poljanska cesta 61</vt:lpwstr>
  </property>
  <property fmtid="{D5CDD505-2E9C-101B-9397-08002B2CF9AE}" pid="4" name="MFiles_P1045">
    <vt:lpwstr>JN-4/2019</vt:lpwstr>
  </property>
  <property fmtid="{D5CDD505-2E9C-101B-9397-08002B2CF9AE}" pid="5" name="MFiles_PG5BC2FC14A405421BA79F5FEC63BD00E3n1_PGB3D8D77D2D654902AEB821305A1A12BC">
    <vt:lpwstr>1000 Ljubljana</vt:lpwstr>
  </property>
  <property fmtid="{D5CDD505-2E9C-101B-9397-08002B2CF9AE}" pid="6" name="MFiles_P1021n1_P1030">
    <vt:lpwstr>31987249</vt:lpwstr>
  </property>
  <property fmtid="{D5CDD505-2E9C-101B-9397-08002B2CF9AE}" pid="7" name="MFiles_P1021n1_P1031">
    <vt:lpwstr>5242045000</vt:lpwstr>
  </property>
  <property fmtid="{D5CDD505-2E9C-101B-9397-08002B2CF9AE}" pid="8" name="MFiles_P1021n1_P1032">
    <vt:lpwstr>SI56 0110 0603 0699 650</vt:lpwstr>
  </property>
  <property fmtid="{D5CDD505-2E9C-101B-9397-08002B2CF9AE}" pid="9" name="MFiles_P1021n1_P1034">
    <vt:lpwstr>Silva Kastelic, ravnateljica</vt:lpwstr>
  </property>
  <property fmtid="{D5CDD505-2E9C-101B-9397-08002B2CF9AE}" pid="10" name="MFiles_PG5BC2FC14A405421BA79F5FEC63BD00E3n1_PGB3D8D77D2D654902AEB821305A1A12BCn1">
    <vt:lpwstr>1000 Ljubljana</vt:lpwstr>
  </property>
  <property fmtid="{D5CDD505-2E9C-101B-9397-08002B2CF9AE}" pid="11" name="MFiles_PG5BC2FC14A405421BA79F5FEC63BD00E3n1_PGB3D8D77D2D654902AEB821305A1A12BCn1_PGA9BEAF5633E247B98ED5F6CA091D7839">
    <vt:lpwstr>Ljubljana</vt:lpwstr>
  </property>
</Properties>
</file>