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lastRenderedPageBreak/>
        <w:t>____</w:t>
      </w: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Pr="009F363E">
        <w:rPr>
          <w:rFonts w:cs="Arial"/>
        </w:rPr>
        <w:tab/>
      </w:r>
      <w:r w:rsidR="00EB1910">
        <w:rPr>
          <w:rFonts w:cs="Arial"/>
        </w:rPr>
        <w:t>6041-</w:t>
      </w:r>
      <w:r w:rsidR="00AF6C46">
        <w:rPr>
          <w:rFonts w:cs="Arial"/>
        </w:rPr>
        <w:t>12</w:t>
      </w:r>
      <w:r w:rsidR="00FD2DD7">
        <w:rPr>
          <w:rFonts w:cs="Arial"/>
        </w:rPr>
        <w:t>/20</w:t>
      </w:r>
      <w:r w:rsidR="00AF6C46">
        <w:rPr>
          <w:rFonts w:cs="Arial"/>
        </w:rPr>
        <w:t>20</w:t>
      </w:r>
      <w:r w:rsidR="00FD2DD7" w:rsidRPr="008C65F7">
        <w:rPr>
          <w:rFonts w:cs="Arial"/>
        </w:rPr>
        <w:t>/</w:t>
      </w:r>
      <w:r w:rsidR="00AF6C46">
        <w:rPr>
          <w:rFonts w:cs="Arial"/>
        </w:rPr>
        <w:t>29</w:t>
      </w:r>
    </w:p>
    <w:p w:rsidR="00DD72A4" w:rsidRDefault="00B71BEA" w:rsidP="004C7F7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AF6C46">
        <w:rPr>
          <w:rFonts w:cs="Arial"/>
        </w:rPr>
        <w:t>4.</w:t>
      </w:r>
      <w:r w:rsidR="00D4139E">
        <w:rPr>
          <w:rFonts w:cs="Arial"/>
        </w:rPr>
        <w:t xml:space="preserve"> </w:t>
      </w:r>
      <w:r w:rsidR="00AF6C46">
        <w:rPr>
          <w:rFonts w:cs="Arial"/>
        </w:rPr>
        <w:t>11.</w:t>
      </w:r>
      <w:r w:rsidR="00D4139E">
        <w:rPr>
          <w:rFonts w:cs="Arial"/>
        </w:rPr>
        <w:t xml:space="preserve"> </w:t>
      </w:r>
      <w:r w:rsidR="00AF6C46">
        <w:rPr>
          <w:rFonts w:cs="Arial"/>
        </w:rPr>
        <w:t>2020</w:t>
      </w:r>
    </w:p>
    <w:p w:rsidR="004C7F7A" w:rsidRDefault="004C7F7A" w:rsidP="004C7F7A">
      <w:pPr>
        <w:pStyle w:val="datumtevilka"/>
        <w:rPr>
          <w:rFonts w:cs="Arial"/>
          <w:b/>
        </w:rPr>
      </w:pP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B9224B">
        <w:rPr>
          <w:rFonts w:ascii="Arial" w:eastAsia="Times New Roman" w:hAnsi="Arial" w:cs="Arial"/>
          <w:b/>
          <w:sz w:val="20"/>
          <w:szCs w:val="20"/>
        </w:rPr>
        <w:tab/>
        <w:t>S</w:t>
      </w:r>
      <w:r w:rsidRPr="00B9224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trokovno usposabljanje za delo z dokumentarnim gradivom za uslužbence najvišjih državnih organov, ministrstev, organov v sestavi ministrstev, uradov</w:t>
      </w:r>
      <w:r w:rsidR="00CB2842">
        <w:rPr>
          <w:rFonts w:ascii="Arial" w:eastAsia="Times New Roman" w:hAnsi="Arial" w:cs="Arial"/>
          <w:b/>
          <w:bCs/>
          <w:color w:val="000000"/>
          <w:sz w:val="20"/>
          <w:szCs w:val="20"/>
        </w:rPr>
        <w:t>, služb, skladov RS, agencij RS.</w:t>
      </w:r>
      <w:r w:rsidRPr="00B9224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footnoteReference w:id="1"/>
      </w:r>
    </w:p>
    <w:p w:rsidR="00006038" w:rsidRDefault="00006038" w:rsidP="00571FCC">
      <w:pPr>
        <w:tabs>
          <w:tab w:val="left" w:pos="0"/>
        </w:tabs>
        <w:spacing w:after="0" w:line="26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F0622" w:rsidRPr="004E4F2F" w:rsidRDefault="00B9224B" w:rsidP="00571FCC">
      <w:pPr>
        <w:tabs>
          <w:tab w:val="left" w:pos="0"/>
        </w:tabs>
        <w:spacing w:after="0" w:line="26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Usposabljanje bo potekalo </w:t>
      </w:r>
      <w:r w:rsidR="00AF6C46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>25.</w:t>
      </w:r>
      <w:r w:rsidR="00C965E2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</w:t>
      </w:r>
      <w:r w:rsidR="00AF6C46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>26</w:t>
      </w:r>
      <w:r w:rsidR="0098077B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C965E2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F6C46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>novemb</w:t>
      </w:r>
      <w:r w:rsidR="00571FCC">
        <w:rPr>
          <w:rFonts w:ascii="Arial" w:eastAsia="Times New Roman" w:hAnsi="Arial" w:cs="Arial"/>
          <w:b/>
          <w:bCs/>
          <w:color w:val="000000"/>
          <w:sz w:val="20"/>
          <w:szCs w:val="20"/>
        </w:rPr>
        <w:t>ra</w:t>
      </w:r>
      <w:r w:rsidR="00C965E2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</w:t>
      </w:r>
      <w:r w:rsidR="0094360D"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 w:rsidRPr="004E4F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 </w:t>
      </w:r>
      <w:r w:rsidR="00571F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obliki spletnega izobraževanja z uporabo aplikacije Zoom. </w:t>
      </w:r>
      <w:r w:rsidR="00F462D7" w:rsidRPr="00F462D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Prijavljeni kandidati bodo vabilo na usposabljanje oz. povezavo na zoom dogodek prejeli na e-poštni naslov, ki ga</w:t>
      </w:r>
      <w:r w:rsidR="004E46D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bodo</w:t>
      </w:r>
      <w:r w:rsidR="00F462D7" w:rsidRPr="00F462D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navedli ob prijavi.</w:t>
      </w: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Namen usposabljanja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Priprava za preizkus strokovne usposobljenosti za delo z dokumentarnim gradivom.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Pridobitev ustreznih znanj za opravljanje preizkusa strokovne usposobljenosti s področij: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veljavne zakonodaje,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dolžnosti javnopravnih oseb do varstva arhivskega gradiva,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upravljanja z dokumentarnim in arhivskim gradivom v fizični in elektronski obliki,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priprave notranjih pravil za zajem in hrambo gradiva v digitalni obliki,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materialnega varovanja pred poškodbami, uničenjem in izgubo pri javnopravnih osebah,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določanja arhivskega gradiva s pisnimi strokovnimi navodili za odbiranje arhivskega gradiva iz dokumentarnega gradiva,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odbiranja arhivskega gradiva iz dokumentarnega gradiva,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izročanja arhivskega gradiva v arhive,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informatike, ki zadeva varstvo dokumentarnega in arhivskega gradiva v digitalni obliki.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B9224B" w:rsidRPr="00B9224B" w:rsidRDefault="00B9224B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 xml:space="preserve">Predavatelji bodo predavali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 w:rsidR="00AF6C46">
        <w:rPr>
          <w:rFonts w:ascii="Arial" w:eastAsia="Times New Roman" w:hAnsi="Arial" w:cs="Arial"/>
          <w:sz w:val="20"/>
          <w:szCs w:val="20"/>
        </w:rPr>
        <w:t xml:space="preserve"> na videokonferenci preko Zoom aplikacije.</w:t>
      </w:r>
      <w:r w:rsidRPr="00B9224B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224B" w:rsidRPr="00B9224B" w:rsidRDefault="0066789A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  <w:r w:rsidR="00B9224B" w:rsidRPr="00B9224B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PROGRAM 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0D44DE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Sreda,</w:t>
      </w:r>
      <w:r w:rsidR="00B9224B" w:rsidRPr="00B92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AF6C4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25.</w:t>
      </w:r>
      <w:r w:rsidR="004E4F2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AF6C4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11.</w:t>
      </w:r>
      <w:r w:rsidR="004E4F2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AF6C4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2020</w:t>
      </w: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, 25. 11. 2020"/>
        <w:tblDescription w:val="Program usposabljanja za sredo, 25. novembra 2020."/>
      </w:tblPr>
      <w:tblGrid>
        <w:gridCol w:w="2882"/>
        <w:gridCol w:w="3677"/>
        <w:gridCol w:w="2219"/>
      </w:tblGrid>
      <w:tr w:rsidR="00B9224B" w:rsidRPr="00B9224B" w:rsidTr="007D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B9224B" w:rsidRPr="00B9224B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tr w:rsidR="00B9224B" w:rsidRPr="00B9224B" w:rsidTr="00D7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usposabljanja in predstavitev programa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B9224B" w:rsidTr="00D7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9.15 – 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Predstavitev nalog Arhiva RS in arhivske javne službe</w:t>
            </w:r>
          </w:p>
        </w:tc>
        <w:tc>
          <w:tcPr>
            <w:tcW w:w="2250" w:type="dxa"/>
          </w:tcPr>
          <w:p w:rsidR="00B9224B" w:rsidRPr="00B9224B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B9224B" w:rsidRPr="00B9224B" w:rsidTr="00D7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9.45 –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224B" w:rsidRPr="00B9224B" w:rsidTr="00D7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AD5499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10.00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Predpisi, mednarodni standardi in priporočila s področja varstva dokumentarnega in arhivskega gradiva</w:t>
            </w:r>
          </w:p>
          <w:p w:rsidR="00B9224B" w:rsidRDefault="00B9224B" w:rsidP="00A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</w:rPr>
              <w:t xml:space="preserve">Pravila </w:t>
            </w:r>
            <w:r w:rsidR="00A60344">
              <w:rPr>
                <w:rFonts w:ascii="Arial" w:eastAsia="Times New Roman" w:hAnsi="Arial" w:cs="Arial"/>
                <w:sz w:val="20"/>
                <w:szCs w:val="20"/>
              </w:rPr>
              <w:t xml:space="preserve">upravljanja z dokumentarnim in arhivskim gradivom pri </w:t>
            </w:r>
            <w:r w:rsidRPr="00B9224B">
              <w:rPr>
                <w:rFonts w:ascii="Arial" w:eastAsia="Times New Roman" w:hAnsi="Arial" w:cs="Arial"/>
                <w:sz w:val="20"/>
                <w:szCs w:val="20"/>
              </w:rPr>
              <w:t xml:space="preserve">javnopravnih osebah </w:t>
            </w:r>
          </w:p>
          <w:p w:rsidR="00AD5499" w:rsidRPr="00B9224B" w:rsidRDefault="00AD5499" w:rsidP="009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Roki </w:t>
            </w:r>
            <w:r w:rsidR="009807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hrambe</w:t>
            </w: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dokumentarnega gradiva, izločanje in uničenje gradiva po preteku rokov hranjenja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B9224B" w:rsidTr="00D7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12.00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B9224B" w:rsidTr="00D7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12.30 – 13.30</w:t>
            </w:r>
          </w:p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Določanje arhivskega gradiva s pisnimi strokovnimi navodili za odbiranje arhivskega gradiva iz dokumentarnega gradiva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Dolžnosti javnopravnih oseb ob vrednotenju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Odbiranje arhivskega gradiva iz dokumentarnega gradiva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Priprava gradiva za izročanje v arhiv in izročanje</w:t>
            </w:r>
          </w:p>
          <w:p w:rsidR="00AF6C46" w:rsidRPr="0092089A" w:rsidRDefault="00AF6C46" w:rsidP="00AF6C4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</w:rPr>
              <w:t xml:space="preserve">Varovani podatki </w:t>
            </w:r>
          </w:p>
        </w:tc>
        <w:tc>
          <w:tcPr>
            <w:tcW w:w="2250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Jernej Križaj</w:t>
            </w:r>
          </w:p>
        </w:tc>
      </w:tr>
    </w:tbl>
    <w:p w:rsidR="00F72B78" w:rsidRDefault="00F72B78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92089A" w:rsidRDefault="000D44DE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2089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Četrtek, </w:t>
      </w:r>
      <w:r w:rsidR="00AF6C46">
        <w:rPr>
          <w:rFonts w:ascii="Arial" w:eastAsia="Times New Roman" w:hAnsi="Arial" w:cs="Arial"/>
          <w:b/>
          <w:sz w:val="20"/>
          <w:szCs w:val="20"/>
          <w:lang w:eastAsia="sl-SI"/>
        </w:rPr>
        <w:t>26. 11. 2020</w:t>
      </w: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, 26. 11. 2020"/>
        <w:tblDescription w:val="Program usposabljanja za četrtek, 25. november 2020."/>
      </w:tblPr>
      <w:tblGrid>
        <w:gridCol w:w="2862"/>
        <w:gridCol w:w="3531"/>
        <w:gridCol w:w="2385"/>
      </w:tblGrid>
      <w:tr w:rsidR="00B9224B" w:rsidRPr="0092089A" w:rsidTr="004D1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2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385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tr w:rsidR="00EB1910" w:rsidRPr="0092089A" w:rsidTr="004D1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B1910" w:rsidRPr="00FE6309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9.00 – </w:t>
            </w:r>
            <w:r w:rsidR="003B3C77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9.45</w:t>
            </w:r>
          </w:p>
          <w:p w:rsidR="00EB1910" w:rsidRPr="00FE6309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Materialno varovanje dokumentarnega in arhivskega gradiva pred poškodbami, uničenjem in izgubo</w:t>
            </w:r>
          </w:p>
        </w:tc>
        <w:tc>
          <w:tcPr>
            <w:tcW w:w="2385" w:type="dxa"/>
          </w:tcPr>
          <w:p w:rsidR="00EB1910" w:rsidRPr="0092089A" w:rsidRDefault="0098077B" w:rsidP="0094360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Tatjana </w:t>
            </w:r>
            <w:proofErr w:type="spellStart"/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Rahovsky</w:t>
            </w:r>
            <w:proofErr w:type="spellEnd"/>
            <w:r w:rsidR="0094360D"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Šuligoj</w:t>
            </w:r>
          </w:p>
        </w:tc>
      </w:tr>
      <w:tr w:rsidR="00EB1910" w:rsidRPr="0092089A" w:rsidTr="004D1B3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B1910" w:rsidRPr="00FE6309" w:rsidRDefault="003B3C77" w:rsidP="003B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9.45 </w:t>
            </w:r>
            <w:r w:rsidR="00EB1910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– 10.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385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4D1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10.00 -11.30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AF6C46" w:rsidRPr="0092089A" w:rsidRDefault="00AF6C46" w:rsidP="00AF6C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Elektronska hramba in elektronsko arhiviranje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Kratkoročna in dolgoročna hramba ter upoštevanje osnovnih načel ZVDAGA, nosilci in oblike zapisa za dolgoročno hrambo, sistem varovanja informacij, upravljanje informacijskih sredstev,</w:t>
            </w:r>
          </w:p>
          <w:p w:rsidR="00AF6C46" w:rsidRPr="0092089A" w:rsidRDefault="00AF6C46" w:rsidP="00AF6C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fizično in tehnično varovanje opreme in prostorov, obvladovanje dostopa, upravljanje varnostnih dogodkov, zagotavljanje neprekinjenega poslovanja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Registracija ponudnikov in certificiranje opreme in storitev ter zahteve za organe javne uprave</w:t>
            </w:r>
          </w:p>
        </w:tc>
        <w:tc>
          <w:tcPr>
            <w:tcW w:w="2385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mag. Boris </w:t>
            </w:r>
            <w:proofErr w:type="spellStart"/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Domajnko</w:t>
            </w:r>
            <w:proofErr w:type="spellEnd"/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4D1B3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AF6C46" w:rsidRPr="00FE6309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11.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30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– 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385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4D1B32" w:rsidRDefault="004D1B32"/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, 26. 11. 2020"/>
        <w:tblDescription w:val="Program usposabljanja za četrtek, 26. november 2020."/>
      </w:tblPr>
      <w:tblGrid>
        <w:gridCol w:w="2862"/>
        <w:gridCol w:w="3531"/>
        <w:gridCol w:w="2385"/>
      </w:tblGrid>
      <w:tr w:rsidR="004D1B32" w:rsidRPr="0092089A" w:rsidTr="000F6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2" w:type="dxa"/>
          </w:tcPr>
          <w:p w:rsidR="004D1B32" w:rsidRPr="0092089A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bookmarkStart w:id="0" w:name="_GoBack" w:colFirst="0" w:colLast="2"/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lastRenderedPageBreak/>
              <w:t>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4D1B32" w:rsidRPr="0092089A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385" w:type="dxa"/>
          </w:tcPr>
          <w:p w:rsidR="004D1B32" w:rsidRPr="0092089A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bookmarkEnd w:id="0"/>
      <w:tr w:rsidR="004D1B32" w:rsidRPr="0092089A" w:rsidTr="000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4D1B32" w:rsidRPr="00FE6309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12.00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4D1B32" w:rsidRPr="00B9224B" w:rsidRDefault="004D1B32" w:rsidP="00653E1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>Zajem, pretvorba in hramba gradiva v digitalni obliki ter notranja pravila:</w:t>
            </w:r>
            <w:r w:rsidR="00653E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7BF2">
              <w:rPr>
                <w:rFonts w:ascii="Arial" w:hAnsi="Arial" w:cs="Arial"/>
                <w:bCs/>
                <w:sz w:val="20"/>
                <w:szCs w:val="20"/>
              </w:rPr>
              <w:t xml:space="preserve">hramba gradiva v digitalni obliki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hramba gradiva na mikrofilmu</w:t>
            </w:r>
            <w:r w:rsidR="00653E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C7BF2">
              <w:rPr>
                <w:rFonts w:ascii="Arial" w:hAnsi="Arial" w:cs="Arial"/>
                <w:bCs/>
                <w:sz w:val="20"/>
                <w:szCs w:val="20"/>
              </w:rPr>
              <w:t>pravna veljav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nost gradiva v digitalni obliki</w:t>
            </w:r>
            <w:r w:rsidR="00653E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C7BF2">
              <w:rPr>
                <w:rFonts w:ascii="Arial" w:hAnsi="Arial" w:cs="Arial"/>
                <w:bCs/>
                <w:sz w:val="20"/>
                <w:szCs w:val="20"/>
              </w:rPr>
              <w:t xml:space="preserve">arhivsko gradivo v digitalni obliki pri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javnopravni osebi </w:t>
            </w:r>
          </w:p>
        </w:tc>
        <w:tc>
          <w:tcPr>
            <w:tcW w:w="2385" w:type="dxa"/>
          </w:tcPr>
          <w:p w:rsidR="004D1B32" w:rsidRPr="00B9224B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dr. Jože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Škofljanec</w:t>
            </w:r>
            <w:proofErr w:type="spellEnd"/>
          </w:p>
        </w:tc>
      </w:tr>
      <w:tr w:rsidR="004D1B32" w:rsidRPr="0092089A" w:rsidTr="000F6E2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4D1B32" w:rsidRPr="00FE6309" w:rsidRDefault="004D1B32" w:rsidP="004D1B32">
            <w:pPr>
              <w:rPr>
                <w:rFonts w:ascii="Arial" w:hAnsi="Arial" w:cs="Arial"/>
                <w:sz w:val="20"/>
                <w:szCs w:val="20"/>
              </w:rPr>
            </w:pPr>
            <w:r w:rsidRPr="00FE6309">
              <w:rPr>
                <w:rFonts w:ascii="Arial" w:hAnsi="Arial" w:cs="Arial"/>
                <w:sz w:val="20"/>
                <w:szCs w:val="20"/>
              </w:rPr>
              <w:t xml:space="preserve">13.30 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–</w:t>
            </w:r>
            <w:r w:rsidRPr="00FE6309">
              <w:rPr>
                <w:rFonts w:ascii="Arial" w:hAnsi="Arial" w:cs="Arial"/>
                <w:sz w:val="20"/>
                <w:szCs w:val="20"/>
              </w:rPr>
              <w:t xml:space="preserve"> 13.45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4D1B32" w:rsidRPr="0092089A" w:rsidRDefault="004D1B32" w:rsidP="004D1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89A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  <w:tc>
          <w:tcPr>
            <w:tcW w:w="2385" w:type="dxa"/>
          </w:tcPr>
          <w:p w:rsidR="004D1B32" w:rsidRPr="0092089A" w:rsidRDefault="004D1B32" w:rsidP="004D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B32" w:rsidRPr="0092089A" w:rsidTr="000F6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4D1B32" w:rsidRPr="00FE6309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13.45 – 14.30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1" w:type="dxa"/>
          </w:tcPr>
          <w:p w:rsidR="004D1B32" w:rsidRPr="00B9224B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Priprava popisa za izročitev arhivskega gradiva, tehnična oprema gradiva</w:t>
            </w:r>
          </w:p>
          <w:p w:rsidR="004D1B32" w:rsidRPr="00B9224B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Vprašanja in vaje</w:t>
            </w:r>
          </w:p>
        </w:tc>
        <w:tc>
          <w:tcPr>
            <w:tcW w:w="2385" w:type="dxa"/>
          </w:tcPr>
          <w:p w:rsidR="004D1B32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Jasmina Kogovšek</w:t>
            </w:r>
          </w:p>
          <w:p w:rsidR="004D1B32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4D1B32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4D1B32" w:rsidRPr="00B9224B" w:rsidRDefault="004D1B32" w:rsidP="004D1B3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</w:tbl>
    <w:p w:rsidR="004E0F5D" w:rsidRDefault="004E0F5D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Stroški usposabljanja:</w:t>
      </w:r>
    </w:p>
    <w:p w:rsidR="00B9224B" w:rsidRPr="00B9224B" w:rsidRDefault="00DD50D4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 w:rsidR="002B475D"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 w:rsidR="008F0622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Preizkus strokovne usposobljenosti: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Poteka ustno</w:t>
      </w:r>
      <w:r w:rsidR="0098077B">
        <w:rPr>
          <w:rFonts w:ascii="Arial" w:eastAsia="Times New Roman" w:hAnsi="Arial" w:cs="Arial"/>
          <w:sz w:val="20"/>
          <w:szCs w:val="20"/>
          <w:lang w:eastAsia="sl-SI"/>
        </w:rPr>
        <w:t xml:space="preserve"> ali pisno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v dopoldanskem času. </w:t>
      </w:r>
      <w:r w:rsidR="00AF6C46">
        <w:rPr>
          <w:rFonts w:ascii="Arial" w:eastAsia="Times New Roman" w:hAnsi="Arial" w:cs="Arial"/>
          <w:sz w:val="20"/>
          <w:szCs w:val="20"/>
          <w:lang w:eastAsia="sl-SI"/>
        </w:rPr>
        <w:t xml:space="preserve">V primeru slabe epidemiološke situacije bo tudi preizkus izveden s pomočjo aplikacije Zoom.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Kandidat mora odgovoriti na vprašanja s treh področij:</w:t>
      </w:r>
    </w:p>
    <w:p w:rsidR="00B9224B" w:rsidRPr="00B9224B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upravno poslovanje z dokumentarnim in arhivskim gradivom</w:t>
      </w:r>
    </w:p>
    <w:p w:rsidR="00B9224B" w:rsidRPr="00B9224B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odbiranje in izročanje arhivskega gradiva arhivu</w:t>
      </w:r>
    </w:p>
    <w:p w:rsidR="00B9224B" w:rsidRPr="00B9224B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varstvo in upravljanje digitalnega gradiva.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Datum preizkusov strokovne usposobljenosti:</w:t>
      </w:r>
    </w:p>
    <w:p w:rsidR="00B9224B" w:rsidRDefault="005712F3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 prejeti prijavi (prijavnica je objavljena na spletni strani) bo</w:t>
      </w:r>
      <w:r w:rsidR="00B1728A">
        <w:rPr>
          <w:rFonts w:ascii="Arial" w:eastAsia="Times New Roman" w:hAnsi="Arial" w:cs="Arial"/>
          <w:sz w:val="20"/>
          <w:szCs w:val="20"/>
          <w:lang w:eastAsia="sl-SI"/>
        </w:rPr>
        <w:t xml:space="preserve">do kandidati 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natančnem datumu in uri pisno obveščeni najmanj 15 dni </w:t>
      </w:r>
      <w:r w:rsidR="000C56A4">
        <w:rPr>
          <w:rFonts w:ascii="Arial" w:eastAsia="Times New Roman" w:hAnsi="Arial" w:cs="Arial"/>
          <w:sz w:val="20"/>
          <w:szCs w:val="20"/>
          <w:lang w:eastAsia="sl-SI"/>
        </w:rPr>
        <w:t>pred opravljanjem preizkusa.</w:t>
      </w:r>
    </w:p>
    <w:p w:rsidR="000C56A4" w:rsidRDefault="000C56A4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Stroški preizkusa: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Cena preizkusa je </w:t>
      </w:r>
      <w:r w:rsidR="002B475D">
        <w:rPr>
          <w:rFonts w:ascii="Arial" w:eastAsia="Times New Roman" w:hAnsi="Arial" w:cs="Arial"/>
          <w:sz w:val="20"/>
          <w:szCs w:val="20"/>
          <w:lang w:eastAsia="sl-SI"/>
        </w:rPr>
        <w:t>50</w:t>
      </w:r>
      <w:r w:rsidR="004E4F2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E4F2F" w:rsidRPr="00B9224B">
        <w:rPr>
          <w:rFonts w:ascii="Arial" w:eastAsia="Times New Roman" w:hAnsi="Arial" w:cs="Arial"/>
          <w:sz w:val="20"/>
          <w:szCs w:val="20"/>
          <w:lang w:eastAsia="sl-SI"/>
        </w:rPr>
        <w:t>EUR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z DDV. Plačilo se izvede na podlagi izstavljenega računa po </w:t>
      </w:r>
      <w:r w:rsidR="00C965E2">
        <w:rPr>
          <w:rFonts w:ascii="Arial" w:eastAsia="Times New Roman" w:hAnsi="Arial" w:cs="Arial"/>
          <w:sz w:val="20"/>
          <w:szCs w:val="20"/>
          <w:lang w:eastAsia="sl-SI"/>
        </w:rPr>
        <w:t xml:space="preserve">opravljanju </w:t>
      </w:r>
      <w:r w:rsidR="00A60344">
        <w:rPr>
          <w:rFonts w:ascii="Arial" w:eastAsia="Times New Roman" w:hAnsi="Arial" w:cs="Arial"/>
          <w:sz w:val="20"/>
          <w:szCs w:val="20"/>
          <w:lang w:eastAsia="sl-SI"/>
        </w:rPr>
        <w:t>preizkusu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2B21" w:rsidRPr="00B9224B" w:rsidRDefault="001A2B21" w:rsidP="001A2B21">
      <w:pPr>
        <w:tabs>
          <w:tab w:val="left" w:pos="3402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Vesna Gotovina</w:t>
      </w:r>
    </w:p>
    <w:p w:rsidR="00B9224B" w:rsidRPr="00B9224B" w:rsidRDefault="001A2B21" w:rsidP="001A2B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</w:rPr>
        <w:t>Vodja sektorja za varstvo arhivskega gradiva uprave po letu 1945</w:t>
      </w:r>
    </w:p>
    <w:p w:rsidR="00B9224B" w:rsidRPr="00B9224B" w:rsidRDefault="00B9224B" w:rsidP="00B922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9224B" w:rsidRPr="00B9224B" w:rsidRDefault="00B9224B" w:rsidP="004E4F2F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sectPr w:rsidR="00B9224B" w:rsidRPr="00B9224B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35" w:rsidRDefault="00503835" w:rsidP="00DA284E">
      <w:pPr>
        <w:spacing w:after="0" w:line="240" w:lineRule="auto"/>
      </w:pPr>
      <w:r>
        <w:separator/>
      </w:r>
    </w:p>
  </w:endnote>
  <w:endnote w:type="continuationSeparator" w:id="0">
    <w:p w:rsidR="00503835" w:rsidRDefault="00503835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35" w:rsidRDefault="00503835" w:rsidP="00DA284E">
      <w:pPr>
        <w:spacing w:after="0" w:line="240" w:lineRule="auto"/>
      </w:pPr>
      <w:r>
        <w:separator/>
      </w:r>
    </w:p>
  </w:footnote>
  <w:footnote w:type="continuationSeparator" w:id="0">
    <w:p w:rsidR="00503835" w:rsidRDefault="00503835" w:rsidP="00DA284E">
      <w:pPr>
        <w:spacing w:after="0" w:line="240" w:lineRule="auto"/>
      </w:pPr>
      <w:r>
        <w:continuationSeparator/>
      </w:r>
    </w:p>
  </w:footnote>
  <w:footnote w:id="1">
    <w:p w:rsidR="00B9224B" w:rsidRPr="004E4F2F" w:rsidRDefault="00B9224B" w:rsidP="00B9224B">
      <w:pPr>
        <w:pStyle w:val="Sprotnaopomba-besedilo"/>
      </w:pPr>
      <w:r w:rsidRPr="004E4F2F">
        <w:rPr>
          <w:rStyle w:val="Sprotnaopomba-sklic"/>
        </w:rPr>
        <w:footnoteRef/>
      </w:r>
      <w:r w:rsidRPr="004E4F2F">
        <w:t xml:space="preserve"> Pravilnik o strokovni usposobljenosti za delo z dokumentarnim gradivom, 3. člen (Uradni list RS, št. 66/2016)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65" w:rsidRDefault="00BC3667" w:rsidP="007D2665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665" w:rsidRDefault="00BF5E24" w:rsidP="007D2665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274FF3">
      <w:rPr>
        <w:rFonts w:ascii="Arial" w:hAnsi="Arial" w:cs="Arial"/>
        <w:sz w:val="16"/>
        <w:szCs w:val="16"/>
      </w:rPr>
      <w:t>RHIV REPUBLIKE SLOVENIJE</w:t>
    </w:r>
  </w:p>
  <w:p w:rsidR="007D2665" w:rsidRDefault="00274FF3" w:rsidP="007D2665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F462D7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3418FF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 w:rsidR="007D2665">
      <w:rPr>
        <w:rFonts w:ascii="Arial" w:hAnsi="Arial" w:cs="Arial"/>
        <w:sz w:val="16"/>
        <w:szCs w:val="16"/>
      </w:rPr>
      <w:tab/>
    </w:r>
  </w:p>
  <w:p w:rsidR="00274FF3" w:rsidRDefault="00274FF3" w:rsidP="007D2665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274FF3" w:rsidRDefault="00274FF3" w:rsidP="007D2665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7D2665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7D2665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www.arhiv.gov.si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06038"/>
    <w:rsid w:val="000142E8"/>
    <w:rsid w:val="00033DE2"/>
    <w:rsid w:val="000445CB"/>
    <w:rsid w:val="00044EB4"/>
    <w:rsid w:val="0006745E"/>
    <w:rsid w:val="00090294"/>
    <w:rsid w:val="000C56A4"/>
    <w:rsid w:val="000D44DE"/>
    <w:rsid w:val="000E0DA3"/>
    <w:rsid w:val="000F3694"/>
    <w:rsid w:val="000F6E23"/>
    <w:rsid w:val="0010096B"/>
    <w:rsid w:val="001779D4"/>
    <w:rsid w:val="00187954"/>
    <w:rsid w:val="001A2B21"/>
    <w:rsid w:val="001C44A0"/>
    <w:rsid w:val="001F5EA0"/>
    <w:rsid w:val="002013F8"/>
    <w:rsid w:val="00274FF3"/>
    <w:rsid w:val="00296443"/>
    <w:rsid w:val="002A1811"/>
    <w:rsid w:val="002B475D"/>
    <w:rsid w:val="002B5CBD"/>
    <w:rsid w:val="002C0A7B"/>
    <w:rsid w:val="002C312E"/>
    <w:rsid w:val="002D2091"/>
    <w:rsid w:val="002E29B5"/>
    <w:rsid w:val="002F02F3"/>
    <w:rsid w:val="003418FF"/>
    <w:rsid w:val="00342AAB"/>
    <w:rsid w:val="0035099F"/>
    <w:rsid w:val="00352548"/>
    <w:rsid w:val="003A7DDB"/>
    <w:rsid w:val="003B3964"/>
    <w:rsid w:val="003B3C77"/>
    <w:rsid w:val="003D2A08"/>
    <w:rsid w:val="004019DD"/>
    <w:rsid w:val="004046CF"/>
    <w:rsid w:val="004602A1"/>
    <w:rsid w:val="00462CBC"/>
    <w:rsid w:val="00471028"/>
    <w:rsid w:val="00474A79"/>
    <w:rsid w:val="004C7F7A"/>
    <w:rsid w:val="004D0FA4"/>
    <w:rsid w:val="004D1B32"/>
    <w:rsid w:val="004D2122"/>
    <w:rsid w:val="004D24AB"/>
    <w:rsid w:val="004D3E85"/>
    <w:rsid w:val="004E0F5D"/>
    <w:rsid w:val="004E46DA"/>
    <w:rsid w:val="004E4F2F"/>
    <w:rsid w:val="004E52BA"/>
    <w:rsid w:val="00503835"/>
    <w:rsid w:val="00542973"/>
    <w:rsid w:val="005435B5"/>
    <w:rsid w:val="0056247C"/>
    <w:rsid w:val="00567F87"/>
    <w:rsid w:val="0057048B"/>
    <w:rsid w:val="005712F3"/>
    <w:rsid w:val="00571FCC"/>
    <w:rsid w:val="00593C37"/>
    <w:rsid w:val="005A4701"/>
    <w:rsid w:val="005A4F83"/>
    <w:rsid w:val="005C38DD"/>
    <w:rsid w:val="005C4508"/>
    <w:rsid w:val="00630486"/>
    <w:rsid w:val="00653E10"/>
    <w:rsid w:val="0066789A"/>
    <w:rsid w:val="00667F5F"/>
    <w:rsid w:val="006764B5"/>
    <w:rsid w:val="00677375"/>
    <w:rsid w:val="006A1B39"/>
    <w:rsid w:val="007315B9"/>
    <w:rsid w:val="00741CEB"/>
    <w:rsid w:val="00762D0C"/>
    <w:rsid w:val="007C1149"/>
    <w:rsid w:val="007D2665"/>
    <w:rsid w:val="008035CC"/>
    <w:rsid w:val="008156D7"/>
    <w:rsid w:val="008733E6"/>
    <w:rsid w:val="008A25FA"/>
    <w:rsid w:val="008B6256"/>
    <w:rsid w:val="008C4A88"/>
    <w:rsid w:val="008C65F7"/>
    <w:rsid w:val="008E6545"/>
    <w:rsid w:val="008E7EFD"/>
    <w:rsid w:val="008F0622"/>
    <w:rsid w:val="008F475E"/>
    <w:rsid w:val="0092089A"/>
    <w:rsid w:val="00926059"/>
    <w:rsid w:val="0093176B"/>
    <w:rsid w:val="0094043C"/>
    <w:rsid w:val="0094360D"/>
    <w:rsid w:val="0098077B"/>
    <w:rsid w:val="009A4111"/>
    <w:rsid w:val="009B7A67"/>
    <w:rsid w:val="009F363E"/>
    <w:rsid w:val="00A44A3C"/>
    <w:rsid w:val="00A60344"/>
    <w:rsid w:val="00A744D6"/>
    <w:rsid w:val="00A83898"/>
    <w:rsid w:val="00A94929"/>
    <w:rsid w:val="00AA0AEA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71BEA"/>
    <w:rsid w:val="00B8757A"/>
    <w:rsid w:val="00B9224B"/>
    <w:rsid w:val="00BA4D34"/>
    <w:rsid w:val="00BB4D2A"/>
    <w:rsid w:val="00BC3667"/>
    <w:rsid w:val="00BC3E9B"/>
    <w:rsid w:val="00BF3E14"/>
    <w:rsid w:val="00BF5E24"/>
    <w:rsid w:val="00C047AD"/>
    <w:rsid w:val="00C278BC"/>
    <w:rsid w:val="00C32D6F"/>
    <w:rsid w:val="00C7034E"/>
    <w:rsid w:val="00C965E2"/>
    <w:rsid w:val="00CB2842"/>
    <w:rsid w:val="00CB6206"/>
    <w:rsid w:val="00D11F64"/>
    <w:rsid w:val="00D14D8B"/>
    <w:rsid w:val="00D3566F"/>
    <w:rsid w:val="00D4139E"/>
    <w:rsid w:val="00D63B52"/>
    <w:rsid w:val="00D71746"/>
    <w:rsid w:val="00D73831"/>
    <w:rsid w:val="00D766AA"/>
    <w:rsid w:val="00DA284E"/>
    <w:rsid w:val="00DB4F45"/>
    <w:rsid w:val="00DD50D4"/>
    <w:rsid w:val="00DD72A4"/>
    <w:rsid w:val="00DE40B5"/>
    <w:rsid w:val="00DF7B2A"/>
    <w:rsid w:val="00E12E49"/>
    <w:rsid w:val="00E46A57"/>
    <w:rsid w:val="00E47444"/>
    <w:rsid w:val="00E52D96"/>
    <w:rsid w:val="00E948BB"/>
    <w:rsid w:val="00EA4334"/>
    <w:rsid w:val="00EA740E"/>
    <w:rsid w:val="00EB1910"/>
    <w:rsid w:val="00EC53B3"/>
    <w:rsid w:val="00F26B99"/>
    <w:rsid w:val="00F31AAC"/>
    <w:rsid w:val="00F41C89"/>
    <w:rsid w:val="00F462D7"/>
    <w:rsid w:val="00F527CB"/>
    <w:rsid w:val="00F62AA8"/>
    <w:rsid w:val="00F72B78"/>
    <w:rsid w:val="00F76E77"/>
    <w:rsid w:val="00F87984"/>
    <w:rsid w:val="00F92424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F95DF-C61F-4E33-AAE5-AC53949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3">
    <w:name w:val="List Table 3"/>
    <w:basedOn w:val="Navadnatabela"/>
    <w:uiPriority w:val="48"/>
    <w:rsid w:val="00D766A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2E33D9-BB09-470D-AB30-349125D1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Jenus</cp:lastModifiedBy>
  <cp:revision>6</cp:revision>
  <cp:lastPrinted>2020-06-17T07:43:00Z</cp:lastPrinted>
  <dcterms:created xsi:type="dcterms:W3CDTF">2020-11-19T14:35:00Z</dcterms:created>
  <dcterms:modified xsi:type="dcterms:W3CDTF">2020-11-19T14:44:00Z</dcterms:modified>
</cp:coreProperties>
</file>