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color w:val="5B9BD5" w:themeColor="accent1"/>
        </w:rPr>
        <w:id w:val="1256556332"/>
        <w:docPartObj>
          <w:docPartGallery w:val="Cover Pages"/>
          <w:docPartUnique/>
        </w:docPartObj>
      </w:sdtPr>
      <w:sdtEndPr>
        <w:rPr>
          <w:rFonts w:ascii="Times New Roman" w:hAnsi="Times New Roman"/>
          <w:noProof/>
          <w:color w:val="auto"/>
          <w:sz w:val="26"/>
          <w:szCs w:val="26"/>
          <w:lang w:eastAsia="sl-SI"/>
        </w:rPr>
      </w:sdtEndPr>
      <w:sdtContent>
        <w:p w:rsidR="00863AF9" w:rsidRDefault="00863AF9" w:rsidP="00863AF9">
          <w:pPr>
            <w:spacing w:after="0"/>
            <w:jc w:val="center"/>
            <w:rPr>
              <w:rFonts w:ascii="Arial" w:hAnsi="Arial" w:cs="Arial"/>
              <w:noProof/>
              <w:sz w:val="20"/>
              <w:szCs w:val="20"/>
              <w:lang w:eastAsia="sl-SI"/>
            </w:rPr>
          </w:pPr>
          <w:r>
            <w:rPr>
              <w:rFonts w:ascii="Arial" w:hAnsi="Arial" w:cs="Arial"/>
              <w:noProof/>
              <w:sz w:val="20"/>
              <w:szCs w:val="20"/>
              <w:lang w:eastAsia="sl-SI"/>
            </w:rPr>
            <w:drawing>
              <wp:inline distT="0" distB="0" distL="0" distR="0" wp14:anchorId="38A19EC3" wp14:editId="2B546C51">
                <wp:extent cx="354965" cy="436880"/>
                <wp:effectExtent l="0" t="0" r="6985" b="1270"/>
                <wp:docPr id="3" name="Slika 2" descr="grb tran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grb tran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496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63AF9" w:rsidRPr="00F267BA" w:rsidRDefault="00863AF9" w:rsidP="00863AF9">
          <w:pPr>
            <w:spacing w:after="0"/>
            <w:jc w:val="center"/>
            <w:rPr>
              <w:rFonts w:ascii="Arial" w:hAnsi="Arial" w:cs="Arial"/>
              <w:noProof/>
              <w:sz w:val="4"/>
              <w:szCs w:val="20"/>
              <w:lang w:eastAsia="sl-SI"/>
            </w:rPr>
          </w:pPr>
        </w:p>
        <w:p w:rsidR="00863AF9" w:rsidRPr="00863AF9" w:rsidRDefault="00863AF9" w:rsidP="00863AF9">
          <w:pPr>
            <w:spacing w:after="0" w:line="240" w:lineRule="auto"/>
            <w:jc w:val="center"/>
            <w:rPr>
              <w:rFonts w:cstheme="minorHAnsi"/>
              <w:noProof/>
              <w:sz w:val="32"/>
              <w:lang w:eastAsia="sl-SI"/>
            </w:rPr>
          </w:pPr>
          <w:r w:rsidRPr="00863AF9">
            <w:rPr>
              <w:rFonts w:cstheme="minorHAnsi"/>
              <w:noProof/>
              <w:sz w:val="32"/>
              <w:lang w:eastAsia="sl-SI"/>
            </w:rPr>
            <w:t>REPUBLIKA SLOVENIJA</w:t>
          </w:r>
        </w:p>
        <w:p w:rsidR="00863AF9" w:rsidRPr="00863AF9" w:rsidRDefault="00863AF9" w:rsidP="00863AF9">
          <w:pPr>
            <w:spacing w:after="0" w:line="240" w:lineRule="auto"/>
            <w:jc w:val="center"/>
            <w:rPr>
              <w:rFonts w:cstheme="minorHAnsi"/>
              <w:b/>
              <w:noProof/>
              <w:sz w:val="32"/>
              <w:lang w:eastAsia="sl-SI"/>
            </w:rPr>
          </w:pPr>
          <w:r w:rsidRPr="00863AF9">
            <w:rPr>
              <w:rFonts w:cstheme="minorHAnsi"/>
              <w:b/>
              <w:noProof/>
              <w:sz w:val="32"/>
              <w:lang w:eastAsia="sl-SI"/>
            </w:rPr>
            <w:t>MINISTRSTVO ZA KULTURO</w:t>
          </w:r>
        </w:p>
        <w:p w:rsidR="00863AF9" w:rsidRPr="00863AF9" w:rsidRDefault="00863AF9" w:rsidP="00863AF9">
          <w:pPr>
            <w:spacing w:after="0" w:line="240" w:lineRule="auto"/>
            <w:jc w:val="center"/>
            <w:rPr>
              <w:rFonts w:cstheme="minorHAnsi"/>
              <w:noProof/>
              <w:sz w:val="32"/>
              <w:szCs w:val="21"/>
              <w:lang w:eastAsia="sl-SI"/>
            </w:rPr>
          </w:pPr>
          <w:r w:rsidRPr="00863AF9">
            <w:rPr>
              <w:rFonts w:cstheme="minorHAnsi"/>
              <w:noProof/>
              <w:sz w:val="32"/>
              <w:szCs w:val="21"/>
              <w:lang w:eastAsia="sl-SI"/>
            </w:rPr>
            <w:t>ARHIV REPUBLIKE SLOVENIJE</w:t>
          </w:r>
        </w:p>
        <w:p w:rsidR="00863AF9" w:rsidRDefault="00863AF9">
          <w:pPr>
            <w:pStyle w:val="Brezrazmikov"/>
            <w:spacing w:before="1540" w:after="240"/>
            <w:jc w:val="center"/>
            <w:rPr>
              <w:color w:val="5B9BD5" w:themeColor="accent1"/>
            </w:rPr>
          </w:pPr>
          <w:r>
            <w:rPr>
              <w:noProof/>
              <w:color w:val="5B9BD5" w:themeColor="accent1"/>
            </w:rPr>
            <w:drawing>
              <wp:inline distT="0" distB="0" distL="0" distR="0" wp14:anchorId="60CC3238" wp14:editId="14AF8389">
                <wp:extent cx="1417320" cy="750898"/>
                <wp:effectExtent l="0" t="0" r="0" b="0"/>
                <wp:docPr id="143" name="Slika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55.png"/>
                        <pic:cNvPicPr/>
                      </pic:nvPicPr>
                      <pic:blipFill>
                        <a:blip r:embed="rId10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750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72FCE" w:rsidRDefault="00972FCE">
          <w:pPr>
            <w:pStyle w:val="Brezrazmikov"/>
            <w:jc w:val="center"/>
            <w:rPr>
              <w:rFonts w:eastAsia="Times New Roman" w:cstheme="minorHAnsi"/>
              <w:b/>
              <w:color w:val="111111"/>
              <w:kern w:val="36"/>
              <w:sz w:val="56"/>
              <w:szCs w:val="67"/>
            </w:rPr>
          </w:pPr>
          <w:r w:rsidRPr="00972FCE">
            <w:rPr>
              <w:rFonts w:eastAsia="Times New Roman" w:cstheme="minorHAnsi"/>
              <w:b/>
              <w:color w:val="111111"/>
              <w:kern w:val="36"/>
              <w:sz w:val="56"/>
              <w:szCs w:val="67"/>
            </w:rPr>
            <w:t>VPRAŠANJA NA PREIZKUSU STROKOVNE USPOSOBLJENOSTI</w:t>
          </w:r>
        </w:p>
        <w:p w:rsidR="00863AF9" w:rsidRDefault="00863AF9">
          <w:pPr>
            <w:pStyle w:val="Brezrazmikov"/>
            <w:jc w:val="center"/>
            <w:rPr>
              <w:color w:val="5B9BD5" w:themeColor="accent1"/>
              <w:sz w:val="28"/>
              <w:szCs w:val="28"/>
            </w:rPr>
          </w:pPr>
          <w:r>
            <w:rPr>
              <w:noProof/>
              <w:color w:val="5B9BD5" w:themeColor="accent1"/>
            </w:rPr>
            <w:drawing>
              <wp:inline distT="0" distB="0" distL="0" distR="0" wp14:anchorId="35D35D99" wp14:editId="08BA8257">
                <wp:extent cx="758952" cy="478932"/>
                <wp:effectExtent l="0" t="0" r="3175" b="0"/>
                <wp:docPr id="144" name="Slika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co bottom.png"/>
                        <pic:cNvPicPr/>
                      </pic:nvPicPr>
                      <pic:blipFill>
                        <a:blip r:embed="rId11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952" cy="478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863AF9" w:rsidRDefault="00863AF9">
          <w:pPr>
            <w:pStyle w:val="Brezrazmikov"/>
            <w:spacing w:before="480"/>
            <w:jc w:val="center"/>
            <w:rPr>
              <w:color w:val="5B9BD5" w:themeColor="accent1"/>
            </w:rPr>
          </w:pPr>
          <w:r>
            <w:rPr>
              <w:noProof/>
              <w:color w:val="5B9BD5" w:themeColor="accent1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DB95AE7" wp14:editId="4AE13C30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85000</wp14:pctPosVOffset>
                        </wp:positionV>
                      </mc:Choice>
                      <mc:Fallback>
                        <wp:positionV relativeFrom="page">
                          <wp:posOffset>9088120</wp:posOffset>
                        </wp:positionV>
                      </mc:Fallback>
                    </mc:AlternateContent>
                    <wp:extent cx="6553200" cy="557784"/>
                    <wp:effectExtent l="0" t="0" r="0" b="12700"/>
                    <wp:wrapNone/>
                    <wp:docPr id="142" name="Polje z besedilom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3200" cy="5577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70C74" w:rsidRPr="0013136F" w:rsidRDefault="00770C74">
                                <w:pPr>
                                  <w:pStyle w:val="Brezrazmikov"/>
                                  <w:jc w:val="center"/>
                                  <w:rPr>
                                    <w:caps/>
                                    <w:color w:val="767171" w:themeColor="background2" w:themeShade="80"/>
                                    <w:sz w:val="24"/>
                                    <w:szCs w:val="24"/>
                                  </w:rPr>
                                </w:pPr>
                                <w:r w:rsidRPr="0013136F">
                                  <w:rPr>
                                    <w:rFonts w:cstheme="minorHAnsi"/>
                                    <w:caps/>
                                    <w:color w:val="767171" w:themeColor="background2" w:themeShade="80"/>
                                    <w:sz w:val="24"/>
                                    <w:szCs w:val="24"/>
                                  </w:rPr>
                                  <w:t>2019</w:t>
                                </w:r>
                              </w:p>
                              <w:p w:rsidR="00770C74" w:rsidRPr="0013136F" w:rsidRDefault="00BA5F72">
                                <w:pPr>
                                  <w:pStyle w:val="Brezrazmikov"/>
                                  <w:jc w:val="center"/>
                                  <w:rPr>
                                    <w:rFonts w:cstheme="minorHAnsi"/>
                                    <w:color w:val="767171" w:themeColor="background2" w:themeShade="80"/>
                                    <w:sz w:val="24"/>
                                    <w:szCs w:val="24"/>
                                  </w:rPr>
                                </w:pPr>
                                <w:sdt>
                                  <w:sdtPr>
                                    <w:rPr>
                                      <w:rFonts w:cstheme="minorHAnsi"/>
                                      <w:caps/>
                                      <w:color w:val="767171" w:themeColor="background2" w:themeShade="80"/>
                                      <w:sz w:val="24"/>
                                      <w:szCs w:val="24"/>
                                    </w:rPr>
                                    <w:alias w:val="Podjetje"/>
                                    <w:tag w:val=""/>
                                    <w:id w:val="1390145197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770C74" w:rsidRPr="0013136F">
                                      <w:rPr>
                                        <w:rFonts w:cstheme="minorHAnsi"/>
                                        <w:caps/>
                                        <w:color w:val="767171" w:themeColor="background2" w:themeShade="80"/>
                                        <w:sz w:val="24"/>
                                        <w:szCs w:val="24"/>
                                      </w:rPr>
                                      <w:t>Arhiv Republike SLovenije</w:t>
                                    </w:r>
                                  </w:sdtContent>
                                </w:sdt>
                              </w:p>
                              <w:p w:rsidR="00770C74" w:rsidRPr="00863AF9" w:rsidRDefault="00BA5F72">
                                <w:pPr>
                                  <w:pStyle w:val="Brezrazmikov"/>
                                  <w:jc w:val="center"/>
                                  <w:rPr>
                                    <w:rFonts w:cstheme="minorHAnsi"/>
                                    <w:color w:val="808080" w:themeColor="background1" w:themeShade="80"/>
                                  </w:rPr>
                                </w:pPr>
                                <w:sdt>
                                  <w:sdtPr>
                                    <w:rPr>
                                      <w:rFonts w:cstheme="minorHAnsi"/>
                                      <w:color w:val="767171" w:themeColor="background2" w:themeShade="80"/>
                                      <w:sz w:val="24"/>
                                      <w:szCs w:val="24"/>
                                    </w:rPr>
                                    <w:alias w:val="Naslov"/>
                                    <w:tag w:val=""/>
                                    <w:id w:val="-726379553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770C74" w:rsidRPr="0013136F">
                                      <w:rPr>
                                        <w:rFonts w:cstheme="minorHAnsi"/>
                                        <w:color w:val="767171" w:themeColor="background2" w:themeShade="80"/>
                                        <w:sz w:val="24"/>
                                        <w:szCs w:val="24"/>
                                      </w:rPr>
                                      <w:t>Zvezdarska 1, 1102 Ljubljana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DB95AE7" id="_x0000_t202" coordsize="21600,21600" o:spt="202" path="m,l,21600r21600,l21600,xe">
                    <v:stroke joinstyle="miter"/>
                    <v:path gradientshapeok="t" o:connecttype="rect"/>
                  </v:shapetype>
                  <v:shape id="Polje z besedilom 142" o:spid="_x0000_s1026" type="#_x0000_t202" style="position:absolute;left:0;text-align:left;margin-left:0;margin-top:0;width:516pt;height:43.9pt;z-index:251659264;visibility:visible;mso-wrap-style:square;mso-width-percent:1000;mso-height-percent:0;mso-top-percent:850;mso-wrap-distance-left:9pt;mso-wrap-distance-top:0;mso-wrap-distance-right:9pt;mso-wrap-distance-bottom:0;mso-position-horizontal:center;mso-position-horizontal-relative:margin;mso-position-vertical-relative:page;mso-width-percent:1000;mso-height-percent:0;mso-top-percent:8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" filled="f" stroked="f" strokeweight=".5pt">
                    <v:textbox style="mso-fit-shape-to-text:t" inset="0,0,0,0">
                      <w:txbxContent>
                        <w:p w:rsidR="00770C74" w:rsidRPr="0013136F" w:rsidRDefault="00770C74">
                          <w:pPr>
                            <w:pStyle w:val="Brezrazmikov"/>
                            <w:jc w:val="center"/>
                            <w:rPr>
                              <w:caps/>
                              <w:color w:val="767171" w:themeColor="background2" w:themeShade="80"/>
                              <w:sz w:val="24"/>
                              <w:szCs w:val="24"/>
                            </w:rPr>
                          </w:pPr>
                          <w:r w:rsidRPr="0013136F">
                            <w:rPr>
                              <w:rFonts w:cstheme="minorHAnsi"/>
                              <w:caps/>
                              <w:color w:val="767171" w:themeColor="background2" w:themeShade="80"/>
                              <w:sz w:val="24"/>
                              <w:szCs w:val="24"/>
                            </w:rPr>
                            <w:t>2019</w:t>
                          </w:r>
                        </w:p>
                        <w:p w:rsidR="00770C74" w:rsidRPr="0013136F" w:rsidRDefault="00BA5F72">
                          <w:pPr>
                            <w:pStyle w:val="Brezrazmikov"/>
                            <w:jc w:val="center"/>
                            <w:rPr>
                              <w:rFonts w:cstheme="minorHAnsi"/>
                              <w:color w:val="767171" w:themeColor="background2" w:themeShade="80"/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rFonts w:cstheme="minorHAnsi"/>
                                <w:caps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alias w:val="Podjetje"/>
                              <w:tag w:val=""/>
                              <w:id w:val="1390145197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770C74" w:rsidRPr="0013136F">
                                <w:rPr>
                                  <w:rFonts w:cstheme="minorHAnsi"/>
                                  <w:caps/>
                                  <w:color w:val="767171" w:themeColor="background2" w:themeShade="80"/>
                                  <w:sz w:val="24"/>
                                  <w:szCs w:val="24"/>
                                </w:rPr>
                                <w:t>Arhiv Republike SLovenije</w:t>
                              </w:r>
                            </w:sdtContent>
                          </w:sdt>
                        </w:p>
                        <w:p w:rsidR="00770C74" w:rsidRPr="00863AF9" w:rsidRDefault="00BA5F72">
                          <w:pPr>
                            <w:pStyle w:val="Brezrazmikov"/>
                            <w:jc w:val="center"/>
                            <w:rPr>
                              <w:rFonts w:cstheme="minorHAnsi"/>
                              <w:color w:val="808080" w:themeColor="background1" w:themeShade="80"/>
                            </w:rPr>
                          </w:pPr>
                          <w:sdt>
                            <w:sdtPr>
                              <w:rPr>
                                <w:rFonts w:cstheme="minorHAnsi"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alias w:val="Naslov"/>
                              <w:tag w:val=""/>
                              <w:id w:val="-726379553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EndPr/>
                            <w:sdtContent>
                              <w:r w:rsidR="00770C74" w:rsidRPr="0013136F">
                                <w:rPr>
                                  <w:rFonts w:cstheme="minorHAnsi"/>
                                  <w:color w:val="767171" w:themeColor="background2" w:themeShade="80"/>
                                  <w:sz w:val="24"/>
                                  <w:szCs w:val="24"/>
                                </w:rPr>
                                <w:t>Zvezdarska 1, 1102 Ljubljana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</w:p>
        <w:p w:rsidR="00863AF9" w:rsidRDefault="00863AF9">
          <w:pPr>
            <w:rPr>
              <w:rFonts w:ascii="Times New Roman" w:hAnsi="Times New Roman"/>
              <w:noProof/>
              <w:sz w:val="26"/>
              <w:szCs w:val="26"/>
              <w:lang w:eastAsia="sl-SI"/>
            </w:rPr>
          </w:pPr>
          <w:r>
            <w:rPr>
              <w:rFonts w:ascii="Times New Roman" w:hAnsi="Times New Roman"/>
              <w:noProof/>
              <w:sz w:val="26"/>
              <w:szCs w:val="26"/>
              <w:lang w:eastAsia="sl-SI"/>
            </w:rPr>
            <w:br w:type="page"/>
          </w:r>
        </w:p>
      </w:sdtContent>
    </w:sdt>
    <w:p w:rsidR="00972FCE" w:rsidRPr="00972FCE" w:rsidRDefault="00972FCE" w:rsidP="00972FCE">
      <w:pPr>
        <w:rPr>
          <w:rFonts w:cstheme="minorHAnsi"/>
          <w:b/>
          <w:sz w:val="24"/>
          <w:szCs w:val="24"/>
        </w:rPr>
      </w:pPr>
      <w:r w:rsidRPr="00972FCE">
        <w:rPr>
          <w:rFonts w:cstheme="minorHAnsi"/>
          <w:b/>
          <w:sz w:val="24"/>
          <w:szCs w:val="24"/>
        </w:rPr>
        <w:lastRenderedPageBreak/>
        <w:t>VPRAŠANJA NA PREIZKUSU STROKOVNE USPOSOBLJENOSTI</w:t>
      </w:r>
    </w:p>
    <w:p w:rsidR="00972FCE" w:rsidRPr="00972FCE" w:rsidRDefault="00972FCE" w:rsidP="00972FCE">
      <w:pPr>
        <w:rPr>
          <w:rFonts w:cstheme="minorHAnsi"/>
          <w:sz w:val="24"/>
          <w:szCs w:val="24"/>
        </w:rPr>
      </w:pPr>
    </w:p>
    <w:p w:rsidR="00972FCE" w:rsidRPr="00972FCE" w:rsidRDefault="00972FCE" w:rsidP="00972FCE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972FCE">
        <w:rPr>
          <w:rFonts w:cstheme="minorHAnsi"/>
          <w:sz w:val="24"/>
          <w:szCs w:val="24"/>
        </w:rPr>
        <w:t>Naštejte zakone in predpise s področja pisarniškega poslovanja in arhivske dejavnosti.</w:t>
      </w:r>
    </w:p>
    <w:p w:rsidR="00972FCE" w:rsidRPr="00972FCE" w:rsidRDefault="00972FCE" w:rsidP="00972FCE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972FCE">
        <w:rPr>
          <w:rFonts w:cstheme="minorHAnsi"/>
          <w:sz w:val="24"/>
          <w:szCs w:val="24"/>
        </w:rPr>
        <w:t>Opišite celotni postopek od nastanka dokumenta  do izročitve v ARS.</w:t>
      </w:r>
    </w:p>
    <w:p w:rsidR="00972FCE" w:rsidRPr="00972FCE" w:rsidRDefault="00972FCE" w:rsidP="00972FCE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972FCE">
        <w:rPr>
          <w:rFonts w:cstheme="minorHAnsi"/>
          <w:sz w:val="24"/>
          <w:szCs w:val="24"/>
        </w:rPr>
        <w:t>Arhivska mreža v Sloveniji, naštejte arhive.</w:t>
      </w:r>
    </w:p>
    <w:p w:rsidR="00972FCE" w:rsidRPr="00972FCE" w:rsidRDefault="00972FCE" w:rsidP="00972FCE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972FCE">
        <w:rPr>
          <w:rFonts w:cstheme="minorHAnsi"/>
          <w:sz w:val="24"/>
          <w:szCs w:val="24"/>
        </w:rPr>
        <w:t>Kaj je zbirka nerešenih dokumentov?</w:t>
      </w:r>
    </w:p>
    <w:p w:rsidR="00972FCE" w:rsidRPr="00972FCE" w:rsidRDefault="00972FCE" w:rsidP="00972FCE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972FCE">
        <w:rPr>
          <w:rFonts w:cstheme="minorHAnsi"/>
          <w:sz w:val="24"/>
          <w:szCs w:val="24"/>
        </w:rPr>
        <w:t>Kaj je tekoča zbirka dokumentarnega gradiva?</w:t>
      </w:r>
    </w:p>
    <w:p w:rsidR="00972FCE" w:rsidRPr="00972FCE" w:rsidRDefault="00972FCE" w:rsidP="00972FCE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972FCE">
        <w:rPr>
          <w:rFonts w:cstheme="minorHAnsi"/>
          <w:sz w:val="24"/>
          <w:szCs w:val="24"/>
        </w:rPr>
        <w:t>Kaj je stalna zbirka dokumentarnega gradiva?</w:t>
      </w:r>
    </w:p>
    <w:p w:rsidR="00972FCE" w:rsidRPr="00972FCE" w:rsidRDefault="00972FCE" w:rsidP="00972FCE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972FCE">
        <w:rPr>
          <w:rFonts w:cstheme="minorHAnsi"/>
          <w:sz w:val="24"/>
          <w:szCs w:val="24"/>
        </w:rPr>
        <w:t>Opišite načrt klasifikacijskih znakov, kdo ga naredi, potrdi, za kaj ga uporabljamo?</w:t>
      </w:r>
    </w:p>
    <w:p w:rsidR="00972FCE" w:rsidRPr="00972FCE" w:rsidRDefault="00972FCE" w:rsidP="00972FCE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972FCE">
        <w:rPr>
          <w:rFonts w:cstheme="minorHAnsi"/>
          <w:sz w:val="24"/>
          <w:szCs w:val="24"/>
        </w:rPr>
        <w:t>Kaj je klasificiranje?</w:t>
      </w:r>
    </w:p>
    <w:p w:rsidR="00972FCE" w:rsidRPr="00972FCE" w:rsidRDefault="00972FCE" w:rsidP="00972FCE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972FCE">
        <w:rPr>
          <w:rFonts w:cstheme="minorHAnsi"/>
          <w:sz w:val="24"/>
          <w:szCs w:val="24"/>
        </w:rPr>
        <w:t xml:space="preserve">Opišite </w:t>
      </w:r>
      <w:proofErr w:type="spellStart"/>
      <w:r w:rsidRPr="00972FCE">
        <w:rPr>
          <w:rFonts w:cstheme="minorHAnsi"/>
          <w:sz w:val="24"/>
          <w:szCs w:val="24"/>
        </w:rPr>
        <w:t>signirni</w:t>
      </w:r>
      <w:proofErr w:type="spellEnd"/>
      <w:r w:rsidRPr="00972FCE">
        <w:rPr>
          <w:rFonts w:cstheme="minorHAnsi"/>
          <w:sz w:val="24"/>
          <w:szCs w:val="24"/>
        </w:rPr>
        <w:t xml:space="preserve"> načrt.</w:t>
      </w:r>
    </w:p>
    <w:p w:rsidR="00972FCE" w:rsidRPr="00972FCE" w:rsidRDefault="00972FCE" w:rsidP="00972FCE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972FCE">
        <w:rPr>
          <w:rFonts w:cstheme="minorHAnsi"/>
          <w:sz w:val="24"/>
          <w:szCs w:val="24"/>
        </w:rPr>
        <w:t>Kaj je signiranje?</w:t>
      </w:r>
    </w:p>
    <w:p w:rsidR="00972FCE" w:rsidRPr="00972FCE" w:rsidRDefault="00972FCE" w:rsidP="00972FCE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972FCE">
        <w:rPr>
          <w:rFonts w:cstheme="minorHAnsi"/>
          <w:sz w:val="24"/>
          <w:szCs w:val="24"/>
        </w:rPr>
        <w:t>Opišite razliko med klasificiranjem in signiranjem?</w:t>
      </w:r>
    </w:p>
    <w:p w:rsidR="00972FCE" w:rsidRPr="00972FCE" w:rsidRDefault="00972FCE" w:rsidP="00972FCE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972FCE">
        <w:rPr>
          <w:rFonts w:cstheme="minorHAnsi"/>
          <w:sz w:val="24"/>
          <w:szCs w:val="24"/>
        </w:rPr>
        <w:t>Kaj je arhivsko gradivo?</w:t>
      </w:r>
    </w:p>
    <w:p w:rsidR="00972FCE" w:rsidRPr="00972FCE" w:rsidRDefault="00972FCE" w:rsidP="00972FCE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972FCE">
        <w:rPr>
          <w:rFonts w:cstheme="minorHAnsi"/>
          <w:sz w:val="24"/>
          <w:szCs w:val="24"/>
        </w:rPr>
        <w:t>Ali ima arhivsko gradivo enak pomen kot dokumentarno gradivo?</w:t>
      </w:r>
    </w:p>
    <w:p w:rsidR="00972FCE" w:rsidRPr="00972FCE" w:rsidRDefault="00972FCE" w:rsidP="00972FCE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972FCE">
        <w:rPr>
          <w:rFonts w:cstheme="minorHAnsi"/>
          <w:sz w:val="24"/>
          <w:szCs w:val="24"/>
        </w:rPr>
        <w:t>Katere vrste gradiva imajo značaj arhivskega gradiva pri vašem organu (naštejte nekaj vrst)?</w:t>
      </w:r>
    </w:p>
    <w:p w:rsidR="00972FCE" w:rsidRPr="00972FCE" w:rsidRDefault="00972FCE" w:rsidP="00972FCE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972FCE">
        <w:rPr>
          <w:rFonts w:cstheme="minorHAnsi"/>
          <w:sz w:val="24"/>
          <w:szCs w:val="24"/>
        </w:rPr>
        <w:t>Ali imajo značaj arhivskega gradiva tudi spletne objave, interne publikacija, letaki in podobno gradivo, ki se ne evidentira v informacijski sistem?</w:t>
      </w:r>
    </w:p>
    <w:p w:rsidR="00972FCE" w:rsidRPr="00972FCE" w:rsidRDefault="00972FCE" w:rsidP="00972FCE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972FCE">
        <w:rPr>
          <w:rFonts w:cstheme="minorHAnsi"/>
          <w:sz w:val="24"/>
          <w:szCs w:val="24"/>
        </w:rPr>
        <w:t>Kdo določi arhivsko gradivo?</w:t>
      </w:r>
    </w:p>
    <w:p w:rsidR="00972FCE" w:rsidRPr="00972FCE" w:rsidRDefault="00972FCE" w:rsidP="00972FCE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972FCE">
        <w:rPr>
          <w:rFonts w:cstheme="minorHAnsi"/>
          <w:sz w:val="24"/>
          <w:szCs w:val="24"/>
        </w:rPr>
        <w:t>Opišite slovensko javno arhivsko mrežo in razlike v pristojnosti?</w:t>
      </w:r>
    </w:p>
    <w:p w:rsidR="00972FCE" w:rsidRPr="00972FCE" w:rsidRDefault="00972FCE" w:rsidP="00972FCE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972FCE">
        <w:rPr>
          <w:rFonts w:cstheme="minorHAnsi"/>
          <w:sz w:val="24"/>
          <w:szCs w:val="24"/>
        </w:rPr>
        <w:t>Kakšno oznako imate v klasifikacijskem načrtu za arhivsko gradivo?</w:t>
      </w:r>
    </w:p>
    <w:p w:rsidR="00972FCE" w:rsidRPr="00972FCE" w:rsidRDefault="00972FCE" w:rsidP="00972FCE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972FCE">
        <w:rPr>
          <w:rFonts w:cstheme="minorHAnsi"/>
          <w:sz w:val="24"/>
          <w:szCs w:val="24"/>
        </w:rPr>
        <w:t>Opišite razliko med odbiranjem in izločanjem?</w:t>
      </w:r>
    </w:p>
    <w:p w:rsidR="00972FCE" w:rsidRPr="00972FCE" w:rsidRDefault="00972FCE" w:rsidP="00972FCE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972FCE">
        <w:rPr>
          <w:rFonts w:cstheme="minorHAnsi"/>
          <w:sz w:val="24"/>
          <w:szCs w:val="24"/>
        </w:rPr>
        <w:t>Ali je za izločanje in uničenje dokumentarnega gradiva potrebno soglasje pristojnega arhiva?</w:t>
      </w:r>
    </w:p>
    <w:p w:rsidR="00972FCE" w:rsidRPr="00972FCE" w:rsidRDefault="00972FCE" w:rsidP="00972FCE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972FCE">
        <w:rPr>
          <w:rFonts w:cstheme="minorHAnsi"/>
          <w:sz w:val="24"/>
          <w:szCs w:val="24"/>
        </w:rPr>
        <w:t>Kako pristojni arhiv določi arhivsko gradivo?</w:t>
      </w:r>
    </w:p>
    <w:p w:rsidR="00972FCE" w:rsidRPr="00972FCE" w:rsidRDefault="00972FCE" w:rsidP="00972FCE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972FCE">
        <w:rPr>
          <w:rFonts w:cstheme="minorHAnsi"/>
          <w:sz w:val="24"/>
          <w:szCs w:val="24"/>
        </w:rPr>
        <w:t>Na kakšen način javnopravna oseba izroča arhivsko gradivo?</w:t>
      </w:r>
    </w:p>
    <w:p w:rsidR="00972FCE" w:rsidRPr="00972FCE" w:rsidRDefault="00972FCE" w:rsidP="00972FCE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972FCE">
        <w:rPr>
          <w:rFonts w:cstheme="minorHAnsi"/>
          <w:sz w:val="24"/>
          <w:szCs w:val="24"/>
        </w:rPr>
        <w:t>Kaj pomeni, da je gradivo urejeno?</w:t>
      </w:r>
    </w:p>
    <w:p w:rsidR="00972FCE" w:rsidRPr="00972FCE" w:rsidRDefault="00972FCE" w:rsidP="00972FCE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972FCE">
        <w:rPr>
          <w:rFonts w:cstheme="minorHAnsi"/>
          <w:sz w:val="24"/>
          <w:szCs w:val="24"/>
        </w:rPr>
        <w:t>Kaj pomeni, da se ga prevzema kot kompletna in zaokrožena celota?</w:t>
      </w:r>
    </w:p>
    <w:p w:rsidR="00972FCE" w:rsidRPr="00972FCE" w:rsidRDefault="00972FCE" w:rsidP="00972FCE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972FCE">
        <w:rPr>
          <w:rFonts w:cstheme="minorHAnsi"/>
          <w:sz w:val="24"/>
          <w:szCs w:val="24"/>
        </w:rPr>
        <w:t>Kako mora biti gradivo tehnično opremljeno?</w:t>
      </w:r>
    </w:p>
    <w:p w:rsidR="00972FCE" w:rsidRPr="00972FCE" w:rsidRDefault="00972FCE" w:rsidP="00972FCE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972FCE">
        <w:rPr>
          <w:rFonts w:cstheme="minorHAnsi"/>
          <w:sz w:val="24"/>
          <w:szCs w:val="24"/>
        </w:rPr>
        <w:t xml:space="preserve">Kdo nosi stroške odbiranja, tehnično opremo in izročanja pristojnemu arhivu? </w:t>
      </w:r>
    </w:p>
    <w:p w:rsidR="00972FCE" w:rsidRPr="00972FCE" w:rsidRDefault="00972FCE" w:rsidP="00972FCE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972FCE">
        <w:rPr>
          <w:rFonts w:cstheme="minorHAnsi"/>
          <w:sz w:val="24"/>
          <w:szCs w:val="24"/>
        </w:rPr>
        <w:t>V primeru, da pride do prenehanja javnopravne osebe, kaj se zgodi z arhivskim gradivom?</w:t>
      </w:r>
    </w:p>
    <w:p w:rsidR="00972FCE" w:rsidRPr="00972FCE" w:rsidRDefault="00972FCE" w:rsidP="00972FCE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972FCE">
        <w:rPr>
          <w:rFonts w:cstheme="minorHAnsi"/>
          <w:sz w:val="24"/>
          <w:szCs w:val="24"/>
        </w:rPr>
        <w:t>Kaj je trajno gradivo?</w:t>
      </w:r>
    </w:p>
    <w:p w:rsidR="00972FCE" w:rsidRPr="00972FCE" w:rsidRDefault="00972FCE" w:rsidP="00972FCE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972FCE">
        <w:rPr>
          <w:rFonts w:cstheme="minorHAnsi"/>
          <w:sz w:val="24"/>
          <w:szCs w:val="24"/>
        </w:rPr>
        <w:t>Opišite postopek evidentiranja zadev in dokumentov.</w:t>
      </w:r>
    </w:p>
    <w:p w:rsidR="00972FCE" w:rsidRPr="00972FCE" w:rsidRDefault="00972FCE" w:rsidP="00972FCE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972FCE">
        <w:rPr>
          <w:rFonts w:cstheme="minorHAnsi"/>
          <w:sz w:val="24"/>
          <w:szCs w:val="24"/>
        </w:rPr>
        <w:t>Opišite razliko med arhivskim gradivom in trajnim gradivom (naštejte primere)?</w:t>
      </w:r>
    </w:p>
    <w:p w:rsidR="00972FCE" w:rsidRPr="00972FCE" w:rsidRDefault="00972FCE" w:rsidP="00972FCE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972FCE">
        <w:rPr>
          <w:rFonts w:cstheme="minorHAnsi"/>
          <w:sz w:val="24"/>
          <w:szCs w:val="24"/>
        </w:rPr>
        <w:t>Kdo določi roke hranjenja dokumentarnega gradiva?</w:t>
      </w:r>
    </w:p>
    <w:p w:rsidR="00972FCE" w:rsidRPr="00972FCE" w:rsidRDefault="00972FCE" w:rsidP="00972FCE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972FCE">
        <w:rPr>
          <w:rFonts w:cstheme="minorHAnsi"/>
          <w:sz w:val="24"/>
          <w:szCs w:val="24"/>
        </w:rPr>
        <w:t>Katere roke hrambe poznate?</w:t>
      </w:r>
    </w:p>
    <w:p w:rsidR="00972FCE" w:rsidRPr="00972FCE" w:rsidRDefault="00972FCE" w:rsidP="00972FCE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972FCE">
        <w:rPr>
          <w:rFonts w:cstheme="minorHAnsi"/>
          <w:sz w:val="24"/>
          <w:szCs w:val="24"/>
        </w:rPr>
        <w:t>Opišite dolžnosti javnopravnih oseb do pristojnega arhiva.</w:t>
      </w:r>
    </w:p>
    <w:p w:rsidR="00972FCE" w:rsidRPr="00972FCE" w:rsidRDefault="00972FCE" w:rsidP="00972FCE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972FCE">
        <w:rPr>
          <w:rFonts w:cstheme="minorHAnsi"/>
          <w:sz w:val="24"/>
          <w:szCs w:val="24"/>
        </w:rPr>
        <w:t>Kaj je pisno strokovno navodilo za odbiranje arhivskega gradiva iz dokumentarnega gradiva? Kdo ga pripravi? Na podlagi česa se pripravi?</w:t>
      </w:r>
    </w:p>
    <w:p w:rsidR="00972FCE" w:rsidRPr="00972FCE" w:rsidRDefault="00972FCE" w:rsidP="00972FCE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972FCE">
        <w:rPr>
          <w:rFonts w:cstheme="minorHAnsi"/>
          <w:sz w:val="24"/>
          <w:szCs w:val="24"/>
        </w:rPr>
        <w:t>Opišite postopek odbiranja arhivskega gradiva?</w:t>
      </w:r>
    </w:p>
    <w:p w:rsidR="00972FCE" w:rsidRPr="00972FCE" w:rsidRDefault="00972FCE" w:rsidP="00972FCE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972FCE">
        <w:rPr>
          <w:rFonts w:cstheme="minorHAnsi"/>
          <w:sz w:val="24"/>
          <w:szCs w:val="24"/>
        </w:rPr>
        <w:t>Naštejte 4 načela oz. kriterije za valorizacijo arhivskega gradiva</w:t>
      </w:r>
    </w:p>
    <w:p w:rsidR="00972FCE" w:rsidRPr="00972FCE" w:rsidRDefault="00972FCE" w:rsidP="00972FCE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972FCE">
        <w:rPr>
          <w:rFonts w:cstheme="minorHAnsi"/>
          <w:sz w:val="24"/>
          <w:szCs w:val="24"/>
        </w:rPr>
        <w:t xml:space="preserve">Koliko let bo preteklo od nastanka dokumenta do izročitve v arhiv? </w:t>
      </w:r>
    </w:p>
    <w:p w:rsidR="00972FCE" w:rsidRPr="00972FCE" w:rsidRDefault="00972FCE" w:rsidP="00972FCE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972FCE">
        <w:rPr>
          <w:rFonts w:cstheme="minorHAnsi"/>
          <w:sz w:val="24"/>
          <w:szCs w:val="24"/>
        </w:rPr>
        <w:t>Ali se 30 letni rok od nastanka gradiva do izročitve v arhiv lahko podaljša?</w:t>
      </w:r>
    </w:p>
    <w:p w:rsidR="00972FCE" w:rsidRPr="00972FCE" w:rsidRDefault="00972FCE" w:rsidP="00972FCE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972FCE">
        <w:rPr>
          <w:rFonts w:cstheme="minorHAnsi"/>
          <w:sz w:val="24"/>
          <w:szCs w:val="24"/>
        </w:rPr>
        <w:t>Opišite postopke za zaščito osebnih podatkov, tajnih podatkov, davčnih in poslovnih tajnosti, podatkov o zdravstvenem stanju pacienta?</w:t>
      </w:r>
    </w:p>
    <w:p w:rsidR="00972FCE" w:rsidRPr="00972FCE" w:rsidRDefault="00972FCE" w:rsidP="00972FCE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972FCE">
        <w:rPr>
          <w:rFonts w:cstheme="minorHAnsi"/>
          <w:sz w:val="24"/>
          <w:szCs w:val="24"/>
        </w:rPr>
        <w:lastRenderedPageBreak/>
        <w:t>Opišite postopke materialnega varovanja dokumentarnega in arhivskega gradiva.</w:t>
      </w:r>
    </w:p>
    <w:p w:rsidR="00972FCE" w:rsidRPr="00972FCE" w:rsidRDefault="00972FCE" w:rsidP="00972FCE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972FCE">
        <w:rPr>
          <w:rFonts w:cstheme="minorHAnsi"/>
          <w:sz w:val="24"/>
          <w:szCs w:val="24"/>
        </w:rPr>
        <w:t>Kako morajo biti opremljena arhivska skladišča?</w:t>
      </w:r>
    </w:p>
    <w:p w:rsidR="00972FCE" w:rsidRPr="00972FCE" w:rsidRDefault="00972FCE" w:rsidP="00972FCE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972FCE">
        <w:rPr>
          <w:rFonts w:cstheme="minorHAnsi"/>
          <w:sz w:val="24"/>
          <w:szCs w:val="24"/>
        </w:rPr>
        <w:t>Klimatski pogoji v skladiščih, kakšni morata biti temperatura in relativna vlaga?</w:t>
      </w:r>
    </w:p>
    <w:p w:rsidR="00972FCE" w:rsidRPr="00972FCE" w:rsidRDefault="00972FCE" w:rsidP="00972FCE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972FCE">
        <w:rPr>
          <w:rFonts w:cstheme="minorHAnsi"/>
          <w:sz w:val="24"/>
          <w:szCs w:val="24"/>
        </w:rPr>
        <w:t>Kaj morajo skladišča imeti?</w:t>
      </w:r>
    </w:p>
    <w:p w:rsidR="00972FCE" w:rsidRPr="00972FCE" w:rsidRDefault="00972FCE" w:rsidP="00972FCE">
      <w:pPr>
        <w:rPr>
          <w:rFonts w:cstheme="minorHAnsi"/>
          <w:sz w:val="24"/>
          <w:szCs w:val="24"/>
        </w:rPr>
      </w:pPr>
    </w:p>
    <w:p w:rsidR="00972FCE" w:rsidRDefault="00972FCE" w:rsidP="00972FCE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E-</w:t>
      </w:r>
      <w:r w:rsidRPr="00972FCE">
        <w:rPr>
          <w:rFonts w:cstheme="minorHAnsi"/>
          <w:b/>
          <w:sz w:val="24"/>
          <w:szCs w:val="24"/>
        </w:rPr>
        <w:t>dokumenti</w:t>
      </w:r>
      <w:r>
        <w:rPr>
          <w:rFonts w:cstheme="minorHAnsi"/>
          <w:b/>
          <w:sz w:val="24"/>
          <w:szCs w:val="24"/>
        </w:rPr>
        <w:t xml:space="preserve"> in e-hramba</w:t>
      </w:r>
    </w:p>
    <w:p w:rsidR="00972FCE" w:rsidRPr="00972FCE" w:rsidRDefault="00972FCE" w:rsidP="00972FCE">
      <w:pPr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972FCE">
        <w:rPr>
          <w:rFonts w:cstheme="minorHAnsi"/>
          <w:sz w:val="24"/>
          <w:szCs w:val="24"/>
        </w:rPr>
        <w:t>Opišite namen in cilj predhodne priprave na zajem in hrambo ter ključno vsebino.</w:t>
      </w:r>
    </w:p>
    <w:p w:rsidR="00972FCE" w:rsidRPr="00972FCE" w:rsidRDefault="00972FCE" w:rsidP="00972FCE">
      <w:pPr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972FCE">
        <w:rPr>
          <w:rFonts w:cstheme="minorHAnsi"/>
          <w:sz w:val="24"/>
          <w:szCs w:val="24"/>
        </w:rPr>
        <w:t>Kaj so enotne tehnološke zahteve?</w:t>
      </w:r>
    </w:p>
    <w:p w:rsidR="00972FCE" w:rsidRPr="00972FCE" w:rsidRDefault="00972FCE" w:rsidP="00972FCE">
      <w:pPr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972FCE">
        <w:rPr>
          <w:rFonts w:cstheme="minorHAnsi"/>
          <w:sz w:val="24"/>
          <w:szCs w:val="24"/>
        </w:rPr>
        <w:t>Naštejte nekaj tipičnih tveganj izgube gradiva zaradi propadanja oz. zastaranja nosilcev podatkov?</w:t>
      </w:r>
    </w:p>
    <w:p w:rsidR="00972FCE" w:rsidRPr="00972FCE" w:rsidRDefault="00972FCE" w:rsidP="00972FCE">
      <w:pPr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972FCE">
        <w:rPr>
          <w:rFonts w:cstheme="minorHAnsi"/>
          <w:sz w:val="24"/>
          <w:szCs w:val="24"/>
        </w:rPr>
        <w:t>Kateri so ukrepi za zmanjšanje tveganj izgube gradiva zaradi zastaranja formatov?</w:t>
      </w:r>
    </w:p>
    <w:p w:rsidR="00972FCE" w:rsidRPr="00972FCE" w:rsidRDefault="00972FCE" w:rsidP="00972FCE">
      <w:pPr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972FCE">
        <w:rPr>
          <w:rFonts w:cstheme="minorHAnsi"/>
          <w:sz w:val="24"/>
          <w:szCs w:val="24"/>
        </w:rPr>
        <w:t>Kakšne so zahteve za ponudnika storitve v javnem sektorju? Kako naročnik uveljavlja svoje zahteve do izvajalca?</w:t>
      </w:r>
    </w:p>
    <w:p w:rsidR="00972FCE" w:rsidRPr="00972FCE" w:rsidRDefault="00972FCE" w:rsidP="00972FCE">
      <w:pPr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972FCE">
        <w:rPr>
          <w:rFonts w:cstheme="minorHAnsi"/>
          <w:sz w:val="24"/>
          <w:szCs w:val="24"/>
        </w:rPr>
        <w:t>Naštejte nekaj ukrepov za obvladovanje tveganj izgube oz. poškodovanja gradiva, povezanih s človeškimi viri?</w:t>
      </w:r>
    </w:p>
    <w:p w:rsidR="00972FCE" w:rsidRPr="00972FCE" w:rsidRDefault="00972FCE" w:rsidP="00972FCE">
      <w:pPr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972FCE">
        <w:rPr>
          <w:rFonts w:cstheme="minorHAnsi"/>
          <w:sz w:val="24"/>
          <w:szCs w:val="24"/>
        </w:rPr>
        <w:t>Naštejte nekaj ukrepov za obvladovanje tveganj izgube oz. poškodovanja gradiva, povezanih z dostopi do gradiva?</w:t>
      </w:r>
    </w:p>
    <w:p w:rsidR="00972FCE" w:rsidRPr="00972FCE" w:rsidRDefault="00972FCE" w:rsidP="00972FCE">
      <w:pPr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972FCE">
        <w:rPr>
          <w:rFonts w:cstheme="minorHAnsi"/>
          <w:sz w:val="24"/>
          <w:szCs w:val="24"/>
        </w:rPr>
        <w:t>Naštejte nekaj ukrepov za obvladovanje tveganj izgube oz. poškodovanja gradiva, povezanih z informacijsko infrastrukturo in njenim upravljanjem?</w:t>
      </w:r>
    </w:p>
    <w:p w:rsidR="00972FCE" w:rsidRPr="00972FCE" w:rsidRDefault="00972FCE" w:rsidP="00972FCE">
      <w:pPr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972FCE">
        <w:rPr>
          <w:rFonts w:cstheme="minorHAnsi"/>
          <w:sz w:val="24"/>
          <w:szCs w:val="24"/>
        </w:rPr>
        <w:t>Na koliko lokacijah mora hraniti e-gradivo (zasebni sektor, javna uprava)?</w:t>
      </w:r>
    </w:p>
    <w:p w:rsidR="00972FCE" w:rsidRPr="00972FCE" w:rsidRDefault="00972FCE" w:rsidP="00972FCE">
      <w:pPr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972FCE">
        <w:rPr>
          <w:rFonts w:cstheme="minorHAnsi"/>
          <w:sz w:val="24"/>
          <w:szCs w:val="24"/>
        </w:rPr>
        <w:t>Katera so ključna področja, ki jih moramo razrešiti pri pogodbenem odnosu med naročnikom in ponudnikom storitve e-hrambe?</w:t>
      </w:r>
    </w:p>
    <w:p w:rsidR="00972FCE" w:rsidRPr="00972FCE" w:rsidRDefault="00972FCE" w:rsidP="00972FCE">
      <w:pPr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972FCE">
        <w:rPr>
          <w:rFonts w:cstheme="minorHAnsi"/>
          <w:sz w:val="24"/>
          <w:szCs w:val="24"/>
        </w:rPr>
        <w:t>Kako ukrepamo ob varnostnih dogodkih?</w:t>
      </w:r>
    </w:p>
    <w:p w:rsidR="00972FCE" w:rsidRPr="00972FCE" w:rsidRDefault="00972FCE" w:rsidP="00972FC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72FCE">
        <w:rPr>
          <w:rFonts w:cstheme="minorHAnsi"/>
          <w:color w:val="000000"/>
          <w:sz w:val="24"/>
          <w:szCs w:val="24"/>
        </w:rPr>
        <w:t>Kaj je kratkoročna in kaj dolgoročna hramba gradiva v digitalni obliki? V čem se razlikujeta?</w:t>
      </w:r>
    </w:p>
    <w:p w:rsidR="00972FCE" w:rsidRPr="00972FCE" w:rsidRDefault="00972FCE" w:rsidP="00972FC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72FCE">
        <w:rPr>
          <w:rFonts w:cstheme="minorHAnsi"/>
          <w:color w:val="000000"/>
          <w:sz w:val="24"/>
          <w:szCs w:val="24"/>
        </w:rPr>
        <w:t>Kaj so notranja pravila in kdo (katere osebe) jih morajo sprejeti?</w:t>
      </w:r>
    </w:p>
    <w:p w:rsidR="00972FCE" w:rsidRPr="00972FCE" w:rsidRDefault="00972FCE" w:rsidP="00972FCE">
      <w:pPr>
        <w:numPr>
          <w:ilvl w:val="0"/>
          <w:numId w:val="2"/>
        </w:num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72FCE">
        <w:rPr>
          <w:rFonts w:cstheme="minorHAnsi"/>
          <w:color w:val="000000"/>
          <w:sz w:val="24"/>
          <w:szCs w:val="24"/>
        </w:rPr>
        <w:t>Naštejte štiri vsebinska področja, ki so urejena z notranjimi pravili, in podrobneje predstavite eno od njih. (glej 5. člen UVDAG)</w:t>
      </w:r>
    </w:p>
    <w:p w:rsidR="00972FCE" w:rsidRPr="00972FCE" w:rsidRDefault="00972FCE" w:rsidP="00972FCE">
      <w:pPr>
        <w:numPr>
          <w:ilvl w:val="0"/>
          <w:numId w:val="2"/>
        </w:num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72FCE">
        <w:rPr>
          <w:rFonts w:cstheme="minorHAnsi"/>
          <w:color w:val="000000"/>
          <w:sz w:val="24"/>
          <w:szCs w:val="24"/>
        </w:rPr>
        <w:t>Pogoji za priznavanje pravne veljavnosti gradiva v digitalni obliki. Naštejte pogoje in pojasnite način(e) za njihovo zagotavljanje.</w:t>
      </w:r>
    </w:p>
    <w:p w:rsidR="00972FCE" w:rsidRPr="00972FCE" w:rsidRDefault="00972FCE" w:rsidP="00972FCE">
      <w:pPr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972FCE">
        <w:rPr>
          <w:rFonts w:cstheme="minorHAnsi"/>
          <w:sz w:val="24"/>
          <w:szCs w:val="24"/>
        </w:rPr>
        <w:t>Naštejte temeljna načela varne e-hrambe.</w:t>
      </w:r>
    </w:p>
    <w:p w:rsidR="00972FCE" w:rsidRPr="00972FCE" w:rsidRDefault="00972FCE" w:rsidP="00972FCE">
      <w:pPr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972FCE">
        <w:rPr>
          <w:rFonts w:cstheme="minorHAnsi"/>
          <w:sz w:val="24"/>
          <w:szCs w:val="24"/>
        </w:rPr>
        <w:t xml:space="preserve"> Kaj je kratkoročna in kaj dolgoročna hramba v digitalni obliki? V čem se razlikuje?</w:t>
      </w:r>
    </w:p>
    <w:p w:rsidR="00972FCE" w:rsidRPr="00972FCE" w:rsidRDefault="00972FCE" w:rsidP="00972FCE">
      <w:pPr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972FCE">
        <w:rPr>
          <w:rFonts w:cstheme="minorHAnsi"/>
          <w:sz w:val="24"/>
          <w:szCs w:val="24"/>
        </w:rPr>
        <w:t>Izberite delovni postopek s področja upravljanja z gradivom v digitalni obliki oz. področja zajema in hrambe tega gradiva ter predstavite elemente njegove ureditve v notranjih pravilih.</w:t>
      </w:r>
    </w:p>
    <w:p w:rsidR="00972FCE" w:rsidRPr="00972FCE" w:rsidRDefault="00972FCE" w:rsidP="00972FCE">
      <w:pPr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972FCE">
        <w:rPr>
          <w:rFonts w:cstheme="minorHAnsi"/>
          <w:sz w:val="24"/>
          <w:szCs w:val="24"/>
        </w:rPr>
        <w:t>Pojasnite pojme registracija in certificiranje. Kaj lahko certificiramo?</w:t>
      </w:r>
    </w:p>
    <w:p w:rsidR="00972FCE" w:rsidRPr="00972FCE" w:rsidRDefault="00972FCE" w:rsidP="00972FCE">
      <w:pPr>
        <w:numPr>
          <w:ilvl w:val="0"/>
          <w:numId w:val="2"/>
        </w:num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72FCE">
        <w:rPr>
          <w:rFonts w:cstheme="minorHAnsi"/>
          <w:color w:val="000000"/>
          <w:sz w:val="24"/>
          <w:szCs w:val="24"/>
        </w:rPr>
        <w:t>Naštejte in pojasnite vsaj dve razliki med gradivom v papirni in digitalni obliki? V čem je postopek odbiranja arhivskega gradiva v digitalni obliki drugačen?</w:t>
      </w:r>
    </w:p>
    <w:p w:rsidR="00972FCE" w:rsidRPr="00972FCE" w:rsidRDefault="00972FCE" w:rsidP="00972FCE">
      <w:pPr>
        <w:numPr>
          <w:ilvl w:val="0"/>
          <w:numId w:val="2"/>
        </w:num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72FCE">
        <w:rPr>
          <w:rFonts w:cstheme="minorHAnsi"/>
          <w:color w:val="000000"/>
          <w:sz w:val="24"/>
          <w:szCs w:val="24"/>
        </w:rPr>
        <w:t>Pojasnite razliko med digitaliziranim in digitalnim gradivom ter naštejte vsaj dva primera izvorno digitalnega gradiva?</w:t>
      </w:r>
    </w:p>
    <w:p w:rsidR="00C82FF2" w:rsidRPr="00403836" w:rsidRDefault="00972FCE" w:rsidP="00403836">
      <w:pPr>
        <w:numPr>
          <w:ilvl w:val="0"/>
          <w:numId w:val="2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972FCE">
        <w:rPr>
          <w:rFonts w:cstheme="minorHAnsi"/>
          <w:color w:val="000000"/>
          <w:sz w:val="24"/>
          <w:szCs w:val="24"/>
        </w:rPr>
        <w:t xml:space="preserve">Opišite primer organizacijskega ukrepa </w:t>
      </w:r>
      <w:bookmarkStart w:id="0" w:name="_GoBack"/>
      <w:bookmarkEnd w:id="0"/>
      <w:r w:rsidRPr="00972FCE">
        <w:rPr>
          <w:rFonts w:cstheme="minorHAnsi"/>
          <w:color w:val="000000"/>
          <w:sz w:val="24"/>
          <w:szCs w:val="24"/>
        </w:rPr>
        <w:t xml:space="preserve">za zagotavljanje informacijske varnosti na vašem </w:t>
      </w:r>
      <w:r w:rsidRPr="00403836">
        <w:rPr>
          <w:rFonts w:cstheme="minorHAnsi"/>
          <w:sz w:val="24"/>
          <w:szCs w:val="24"/>
        </w:rPr>
        <w:t>delovnem</w:t>
      </w:r>
      <w:r w:rsidRPr="00972FCE">
        <w:rPr>
          <w:rFonts w:cstheme="minorHAnsi"/>
          <w:color w:val="000000"/>
          <w:sz w:val="24"/>
          <w:szCs w:val="24"/>
        </w:rPr>
        <w:t xml:space="preserve"> mestu?</w:t>
      </w:r>
    </w:p>
    <w:p w:rsidR="00403836" w:rsidRPr="00972FCE" w:rsidRDefault="00403836" w:rsidP="00403836">
      <w:p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720"/>
        <w:rPr>
          <w:rFonts w:cstheme="minorHAnsi"/>
          <w:b/>
          <w:sz w:val="24"/>
          <w:szCs w:val="24"/>
        </w:rPr>
      </w:pPr>
    </w:p>
    <w:p w:rsidR="00C82FF2" w:rsidRDefault="00C82FF2" w:rsidP="00C82F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2FF2" w:rsidRDefault="00C82FF2" w:rsidP="00C82F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2FF2" w:rsidRDefault="00C82FF2" w:rsidP="00C82F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2FF2" w:rsidRDefault="00C82FF2" w:rsidP="00C82F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2FF2" w:rsidRDefault="00C82FF2" w:rsidP="00C82F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2FF2" w:rsidRDefault="00C82FF2" w:rsidP="00C82F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2FF2" w:rsidRDefault="00C82FF2" w:rsidP="00C82F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2FF2" w:rsidRDefault="00C82FF2" w:rsidP="00C82F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2FF2" w:rsidRDefault="00C82FF2" w:rsidP="00C82F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10CF" w:rsidRDefault="007910CF" w:rsidP="00C82F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10CF" w:rsidRDefault="007910CF" w:rsidP="00C82F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10CF" w:rsidRDefault="007910CF" w:rsidP="00C82F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10CF" w:rsidRDefault="007910CF" w:rsidP="00C82F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10CF" w:rsidRDefault="007910CF" w:rsidP="00C82F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10CF" w:rsidRDefault="007910CF" w:rsidP="00C82F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10CF" w:rsidRDefault="007910CF" w:rsidP="00C82F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10CF" w:rsidRDefault="007910CF" w:rsidP="00C82F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10CF" w:rsidRDefault="007910CF" w:rsidP="00C82F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10CF" w:rsidRDefault="007910CF" w:rsidP="00C82F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10CF" w:rsidRDefault="007910CF" w:rsidP="00C82F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10CF" w:rsidRDefault="007910CF" w:rsidP="00C82F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10CF" w:rsidRDefault="007910CF" w:rsidP="00C82F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10CF" w:rsidRDefault="007910CF" w:rsidP="00C82F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10CF" w:rsidRDefault="007910CF" w:rsidP="00C82F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10CF" w:rsidRDefault="007910CF" w:rsidP="00C82F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10CF" w:rsidRDefault="007910CF" w:rsidP="00C82F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10CF" w:rsidRDefault="007910CF" w:rsidP="00C82F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10CF" w:rsidRDefault="007910CF" w:rsidP="00C82F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10CF" w:rsidRDefault="007910CF" w:rsidP="00C82F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10CF" w:rsidRDefault="007910CF" w:rsidP="00C82F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10CF" w:rsidRDefault="007910CF" w:rsidP="00C82F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10CF" w:rsidRDefault="007910CF" w:rsidP="00C82F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10CF" w:rsidRDefault="007910CF" w:rsidP="00C82F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10CF" w:rsidRDefault="007910CF" w:rsidP="00C82F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10CF" w:rsidRDefault="007910CF" w:rsidP="00C82F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10CF" w:rsidRDefault="007910CF" w:rsidP="00C82F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10CF" w:rsidRDefault="007910CF" w:rsidP="00C82F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10CF" w:rsidRDefault="007910CF" w:rsidP="00C82F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10CF" w:rsidRDefault="007910CF" w:rsidP="00C82F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10CF" w:rsidRDefault="007910CF" w:rsidP="00C82F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2FCE" w:rsidRDefault="00972FCE" w:rsidP="00C82F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2FCE" w:rsidRDefault="00972FCE" w:rsidP="00C82F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10CF" w:rsidRDefault="007910CF" w:rsidP="00C82F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10CF" w:rsidRDefault="007910CF" w:rsidP="00C82F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10CF" w:rsidRDefault="007910CF" w:rsidP="00C82F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10CF" w:rsidRDefault="007910CF" w:rsidP="00C82F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10CF" w:rsidRDefault="007910CF" w:rsidP="00C82F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10CF" w:rsidRDefault="007910CF" w:rsidP="00C82F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10CF" w:rsidRDefault="007910CF" w:rsidP="00C82F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10CF" w:rsidRDefault="007910CF" w:rsidP="00C82F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10CF" w:rsidRDefault="007910CF" w:rsidP="00C82F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10CF" w:rsidRDefault="007910CF" w:rsidP="00C82F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10CF" w:rsidRDefault="007910CF" w:rsidP="00C82F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10CF" w:rsidRDefault="007910CF" w:rsidP="00C82F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2FF2" w:rsidRDefault="00C82FF2" w:rsidP="00C82F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Arhiv Republike Slovenije </w:t>
      </w:r>
    </w:p>
    <w:p w:rsidR="00C82FF2" w:rsidRDefault="00C82FF2" w:rsidP="00C82F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1BB9">
        <w:rPr>
          <w:rFonts w:ascii="Times New Roman" w:hAnsi="Times New Roman"/>
          <w:b/>
          <w:sz w:val="24"/>
          <w:szCs w:val="24"/>
        </w:rPr>
        <w:t>ARHIV REPUBLIKE SLOVENIJE</w:t>
      </w:r>
    </w:p>
    <w:p w:rsidR="00C82FF2" w:rsidRDefault="00C82FF2" w:rsidP="00C82F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3AF9" w:rsidRPr="00C03B52" w:rsidRDefault="00C82FF2" w:rsidP="00C82FF2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lastRenderedPageBreak/>
        <w:t>Ljubljana, 2019</w:t>
      </w:r>
    </w:p>
    <w:sectPr w:rsidR="00863AF9" w:rsidRPr="00C03B52" w:rsidSect="00EA5805">
      <w:headerReference w:type="default" r:id="rId12"/>
      <w:pgSz w:w="11906" w:h="16838"/>
      <w:pgMar w:top="1134" w:right="1417" w:bottom="1134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F72" w:rsidRDefault="00BA5F72" w:rsidP="00863AF9">
      <w:pPr>
        <w:spacing w:after="0" w:line="240" w:lineRule="auto"/>
      </w:pPr>
      <w:r>
        <w:separator/>
      </w:r>
    </w:p>
  </w:endnote>
  <w:endnote w:type="continuationSeparator" w:id="0">
    <w:p w:rsidR="00BA5F72" w:rsidRDefault="00BA5F72" w:rsidP="00863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F72" w:rsidRDefault="00BA5F72" w:rsidP="00863AF9">
      <w:pPr>
        <w:spacing w:after="0" w:line="240" w:lineRule="auto"/>
      </w:pPr>
      <w:r>
        <w:separator/>
      </w:r>
    </w:p>
  </w:footnote>
  <w:footnote w:type="continuationSeparator" w:id="0">
    <w:p w:rsidR="00BA5F72" w:rsidRDefault="00BA5F72" w:rsidP="00863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C74" w:rsidRPr="00B8757A" w:rsidRDefault="00BA5F72" w:rsidP="00863AF9">
    <w:pPr>
      <w:pStyle w:val="Glava"/>
      <w:tabs>
        <w:tab w:val="clear" w:pos="4536"/>
        <w:tab w:val="left" w:pos="5103"/>
      </w:tabs>
      <w:rPr>
        <w:rFonts w:ascii="Arial" w:hAnsi="Arial" w:cs="Arial"/>
        <w:sz w:val="16"/>
        <w:szCs w:val="16"/>
      </w:rPr>
    </w:pPr>
    <w:sdt>
      <w:sdtPr>
        <w:rPr>
          <w:rFonts w:ascii="Arial" w:hAnsi="Arial" w:cs="Arial"/>
          <w:sz w:val="16"/>
          <w:szCs w:val="16"/>
        </w:rPr>
        <w:id w:val="381605148"/>
        <w:docPartObj>
          <w:docPartGallery w:val="Page Numbers (Margins)"/>
          <w:docPartUnique/>
        </w:docPartObj>
      </w:sdtPr>
      <w:sdtEndPr/>
      <w:sdtContent>
        <w:r w:rsidR="00770C74" w:rsidRPr="002F2865">
          <w:rPr>
            <w:rFonts w:ascii="Arial" w:hAnsi="Arial" w:cs="Arial"/>
            <w:noProof/>
            <w:sz w:val="16"/>
            <w:szCs w:val="16"/>
            <w:lang w:eastAsia="sl-SI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4" name="Pravokotnik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350414252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770C74" w:rsidRDefault="00770C74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eastAsiaTheme="minorEastAsia" w:cs="Times New Roman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eastAsiaTheme="minorEastAsia" w:cs="Times New Roman"/>
                                    </w:rPr>
                                    <w:fldChar w:fldCharType="separate"/>
                                  </w:r>
                                  <w:r w:rsidR="00403836" w:rsidRPr="00403836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</w:rPr>
                                    <w:t>4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avokotnik 4" o:spid="_x0000_s1027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350414252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770C74" w:rsidRDefault="00770C74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eastAsiaTheme="minorEastAsia" w:cs="Times New Roman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eastAsiaTheme="minorEastAsia" w:cs="Times New Roman"/>
                              </w:rPr>
                              <w:fldChar w:fldCharType="separate"/>
                            </w:r>
                            <w:r w:rsidR="00403836" w:rsidRPr="00403836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</w:rPr>
                              <w:t>4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770C74">
      <w:rPr>
        <w:rFonts w:ascii="Arial" w:hAnsi="Arial" w:cs="Arial"/>
        <w:sz w:val="16"/>
        <w:szCs w:val="16"/>
      </w:rPr>
      <w:tab/>
    </w:r>
  </w:p>
  <w:p w:rsidR="00770C74" w:rsidRDefault="00770C74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E208CF"/>
    <w:multiLevelType w:val="hybridMultilevel"/>
    <w:tmpl w:val="6B40D74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BE2577"/>
    <w:multiLevelType w:val="hybridMultilevel"/>
    <w:tmpl w:val="6B40D74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639"/>
    <w:rsid w:val="00075DBE"/>
    <w:rsid w:val="000E7A6D"/>
    <w:rsid w:val="00115695"/>
    <w:rsid w:val="0013136F"/>
    <w:rsid w:val="0014644D"/>
    <w:rsid w:val="0015340F"/>
    <w:rsid w:val="0017455E"/>
    <w:rsid w:val="001C1ADF"/>
    <w:rsid w:val="001E0A8C"/>
    <w:rsid w:val="00214B5F"/>
    <w:rsid w:val="00241404"/>
    <w:rsid w:val="002D1940"/>
    <w:rsid w:val="002F2865"/>
    <w:rsid w:val="003358A5"/>
    <w:rsid w:val="00370B88"/>
    <w:rsid w:val="00387750"/>
    <w:rsid w:val="00403836"/>
    <w:rsid w:val="00534639"/>
    <w:rsid w:val="00586392"/>
    <w:rsid w:val="00622286"/>
    <w:rsid w:val="006A3DC6"/>
    <w:rsid w:val="00770C74"/>
    <w:rsid w:val="00785A30"/>
    <w:rsid w:val="007878EF"/>
    <w:rsid w:val="007910CF"/>
    <w:rsid w:val="007D24E8"/>
    <w:rsid w:val="00831AC9"/>
    <w:rsid w:val="00845E2A"/>
    <w:rsid w:val="00863AF9"/>
    <w:rsid w:val="00871D7A"/>
    <w:rsid w:val="008E2F20"/>
    <w:rsid w:val="00932844"/>
    <w:rsid w:val="00943F9E"/>
    <w:rsid w:val="00972FCE"/>
    <w:rsid w:val="009B6E39"/>
    <w:rsid w:val="00A97339"/>
    <w:rsid w:val="00B22FEC"/>
    <w:rsid w:val="00B36965"/>
    <w:rsid w:val="00B6036B"/>
    <w:rsid w:val="00BA5F72"/>
    <w:rsid w:val="00BA609B"/>
    <w:rsid w:val="00C03B52"/>
    <w:rsid w:val="00C82FF2"/>
    <w:rsid w:val="00CE1423"/>
    <w:rsid w:val="00D1316E"/>
    <w:rsid w:val="00D71E5A"/>
    <w:rsid w:val="00DA1A10"/>
    <w:rsid w:val="00DF7661"/>
    <w:rsid w:val="00E10D6D"/>
    <w:rsid w:val="00E20A77"/>
    <w:rsid w:val="00E736A8"/>
    <w:rsid w:val="00E9586F"/>
    <w:rsid w:val="00EA5805"/>
    <w:rsid w:val="00EB6EF0"/>
    <w:rsid w:val="00F4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A1B96A5-928A-4063-A386-29A312B1B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9B6E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BA60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534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534639"/>
    <w:rPr>
      <w:color w:val="0000FF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9B6E39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86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63AF9"/>
  </w:style>
  <w:style w:type="paragraph" w:styleId="Noga">
    <w:name w:val="footer"/>
    <w:basedOn w:val="Navaden"/>
    <w:link w:val="NogaZnak"/>
    <w:uiPriority w:val="99"/>
    <w:unhideWhenUsed/>
    <w:rsid w:val="0086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63AF9"/>
  </w:style>
  <w:style w:type="paragraph" w:styleId="Brezrazmikov">
    <w:name w:val="No Spacing"/>
    <w:link w:val="BrezrazmikovZnak"/>
    <w:uiPriority w:val="1"/>
    <w:qFormat/>
    <w:rsid w:val="00863AF9"/>
    <w:pPr>
      <w:spacing w:after="0" w:line="240" w:lineRule="auto"/>
    </w:pPr>
    <w:rPr>
      <w:rFonts w:eastAsiaTheme="minorEastAsia"/>
      <w:lang w:eastAsia="sl-SI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863AF9"/>
    <w:rPr>
      <w:rFonts w:eastAsiaTheme="minorEastAsia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BA60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358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358A5"/>
    <w:rPr>
      <w:rFonts w:ascii="Segoe UI" w:hAnsi="Segoe UI" w:cs="Segoe UI"/>
      <w:sz w:val="18"/>
      <w:szCs w:val="18"/>
    </w:rPr>
  </w:style>
  <w:style w:type="paragraph" w:styleId="NaslovTOC">
    <w:name w:val="TOC Heading"/>
    <w:basedOn w:val="Naslov1"/>
    <w:next w:val="Navaden"/>
    <w:uiPriority w:val="39"/>
    <w:unhideWhenUsed/>
    <w:qFormat/>
    <w:rsid w:val="002F2865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Kazalovsebine2">
    <w:name w:val="toc 2"/>
    <w:basedOn w:val="Navaden"/>
    <w:next w:val="Navaden"/>
    <w:autoRedefine/>
    <w:uiPriority w:val="39"/>
    <w:unhideWhenUsed/>
    <w:rsid w:val="002F2865"/>
    <w:pPr>
      <w:spacing w:after="100"/>
      <w:ind w:left="220"/>
    </w:pPr>
    <w:rPr>
      <w:rFonts w:eastAsiaTheme="minorEastAsia" w:cs="Times New Roman"/>
      <w:lang w:eastAsia="sl-SI"/>
    </w:rPr>
  </w:style>
  <w:style w:type="paragraph" w:styleId="Kazalovsebine1">
    <w:name w:val="toc 1"/>
    <w:basedOn w:val="Navaden"/>
    <w:next w:val="Navaden"/>
    <w:autoRedefine/>
    <w:uiPriority w:val="39"/>
    <w:unhideWhenUsed/>
    <w:rsid w:val="002F2865"/>
    <w:pPr>
      <w:spacing w:after="100"/>
    </w:pPr>
    <w:rPr>
      <w:rFonts w:eastAsiaTheme="minorEastAsia" w:cs="Times New Roman"/>
      <w:lang w:eastAsia="sl-SI"/>
    </w:rPr>
  </w:style>
  <w:style w:type="paragraph" w:styleId="Kazalovsebine3">
    <w:name w:val="toc 3"/>
    <w:basedOn w:val="Navaden"/>
    <w:next w:val="Navaden"/>
    <w:autoRedefine/>
    <w:uiPriority w:val="39"/>
    <w:unhideWhenUsed/>
    <w:rsid w:val="002F2865"/>
    <w:pPr>
      <w:spacing w:after="100"/>
      <w:ind w:left="440"/>
    </w:pPr>
    <w:rPr>
      <w:rFonts w:eastAsiaTheme="minorEastAsia" w:cs="Times New Roman"/>
      <w:lang w:eastAsia="sl-SI"/>
    </w:rPr>
  </w:style>
  <w:style w:type="paragraph" w:customStyle="1" w:styleId="Default">
    <w:name w:val="Default"/>
    <w:rsid w:val="002414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4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5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0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74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947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84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9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165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33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61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788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6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63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387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36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68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428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64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5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66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1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4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40244">
              <w:marLeft w:val="22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45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27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8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0C8"/>
    <w:rsid w:val="0033007C"/>
    <w:rsid w:val="004861F3"/>
    <w:rsid w:val="005F4327"/>
    <w:rsid w:val="007747C3"/>
    <w:rsid w:val="00B840C8"/>
    <w:rsid w:val="00CA78CB"/>
    <w:rsid w:val="00D9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7F1FD7DAEBEA4BCEA3E526072ED369E6">
    <w:name w:val="7F1FD7DAEBEA4BCEA3E526072ED369E6"/>
    <w:rsid w:val="00B840C8"/>
  </w:style>
  <w:style w:type="paragraph" w:customStyle="1" w:styleId="B1E176326EBE4B9185169E93C19572F9">
    <w:name w:val="B1E176326EBE4B9185169E93C19572F9"/>
    <w:rsid w:val="00B840C8"/>
  </w:style>
  <w:style w:type="paragraph" w:customStyle="1" w:styleId="E43657C319554C9CA3407494BF72A3C6">
    <w:name w:val="E43657C319554C9CA3407494BF72A3C6"/>
    <w:rsid w:val="00B840C8"/>
  </w:style>
  <w:style w:type="paragraph" w:customStyle="1" w:styleId="1664B372DDAB4A56A6E2BD7EAC18B9CF">
    <w:name w:val="1664B372DDAB4A56A6E2BD7EAC18B9CF"/>
    <w:rsid w:val="00B840C8"/>
  </w:style>
  <w:style w:type="paragraph" w:customStyle="1" w:styleId="CEB7E95AF4FB442D9FB6E1EFC7CA8BDD">
    <w:name w:val="CEB7E95AF4FB442D9FB6E1EFC7CA8BDD"/>
    <w:rsid w:val="00B840C8"/>
  </w:style>
  <w:style w:type="paragraph" w:customStyle="1" w:styleId="83CA981BABC640A3A9CB7E3C92D23F8E">
    <w:name w:val="83CA981BABC640A3A9CB7E3C92D23F8E"/>
    <w:rsid w:val="00B840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2019-08-06T00:00:00</PublishDate>
  <Abstract/>
  <CompanyAddress>Zvezdarska 1, 1102 Ljubljana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ECC706E-2484-41A8-94C0-5F1AF8615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CENIK PUBLIKACIJ ARHIVA REPUBLIKE SLOVENIJE</vt:lpstr>
    </vt:vector>
  </TitlesOfParts>
  <Company>Arhiv Republike SLovenije</Company>
  <LinksUpToDate>false</LinksUpToDate>
  <CharactersWithSpaces>5156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CENIK PUBLIKACIJ ARHIVA REPUBLIKE SLOVENIJE</dc:title>
  <dc:subject/>
  <dc:creator>Gregor Jenus</dc:creator>
  <cp:keywords/>
  <dc:description/>
  <cp:lastModifiedBy>Gregor Jenus</cp:lastModifiedBy>
  <cp:revision>4</cp:revision>
  <cp:lastPrinted>2019-11-28T06:13:00Z</cp:lastPrinted>
  <dcterms:created xsi:type="dcterms:W3CDTF">2019-11-28T06:10:00Z</dcterms:created>
  <dcterms:modified xsi:type="dcterms:W3CDTF">2019-11-28T06:14:00Z</dcterms:modified>
</cp:coreProperties>
</file>