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4E52BA" w:rsidRPr="009F363E" w:rsidRDefault="004E52BA" w:rsidP="00B71BEA">
      <w:pPr>
        <w:spacing w:line="240" w:lineRule="auto"/>
        <w:rPr>
          <w:rFonts w:ascii="Arial" w:hAnsi="Arial" w:cs="Arial"/>
          <w:sz w:val="20"/>
          <w:szCs w:val="20"/>
        </w:rPr>
      </w:pPr>
    </w:p>
    <w:p w:rsidR="00B71BEA" w:rsidRPr="009F363E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Pr="009F363E">
        <w:rPr>
          <w:rFonts w:cs="Arial"/>
        </w:rPr>
        <w:tab/>
      </w:r>
      <w:r w:rsidR="004B2312">
        <w:rPr>
          <w:rFonts w:cs="Arial"/>
        </w:rPr>
        <w:t>6041-9/2019/39</w:t>
      </w:r>
    </w:p>
    <w:p w:rsidR="00B71BEA" w:rsidRPr="009F363E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 w:rsidR="004B2312">
        <w:rPr>
          <w:rFonts w:cs="Arial"/>
          <w:color w:val="000000"/>
        </w:rPr>
        <w:t>27. 11. 2019</w:t>
      </w:r>
    </w:p>
    <w:p w:rsidR="00B71BEA" w:rsidRPr="009F363E" w:rsidRDefault="00B71BEA" w:rsidP="00B71BEA">
      <w:pPr>
        <w:pStyle w:val="ZADEVA"/>
        <w:rPr>
          <w:rFonts w:cs="Arial"/>
          <w:szCs w:val="20"/>
          <w:lang w:val="sl-SI"/>
        </w:rPr>
      </w:pPr>
    </w:p>
    <w:p w:rsidR="00F63F59" w:rsidRDefault="00F63F59" w:rsidP="00F63F59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0162D">
        <w:rPr>
          <w:rFonts w:ascii="Arial" w:eastAsia="Times New Roman" w:hAnsi="Arial" w:cs="Arial"/>
          <w:b/>
          <w:sz w:val="20"/>
          <w:szCs w:val="20"/>
        </w:rPr>
        <w:t xml:space="preserve">KOLOKVIJ ZA USLUŽBENCE V JAVNI UPRAVI </w:t>
      </w:r>
    </w:p>
    <w:p w:rsidR="0090162D" w:rsidRPr="0090162D" w:rsidRDefault="0090162D" w:rsidP="00F63F59">
      <w:pPr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162D">
        <w:rPr>
          <w:rFonts w:ascii="Arial" w:eastAsia="Times New Roman" w:hAnsi="Arial" w:cs="Arial"/>
          <w:b/>
          <w:sz w:val="20"/>
          <w:szCs w:val="20"/>
        </w:rPr>
        <w:t xml:space="preserve"> dodatno s</w:t>
      </w:r>
      <w:r w:rsidRPr="0090162D">
        <w:rPr>
          <w:rFonts w:ascii="Arial" w:eastAsia="Times New Roman" w:hAnsi="Arial" w:cs="Arial"/>
          <w:b/>
          <w:bCs/>
          <w:color w:val="000000"/>
          <w:sz w:val="20"/>
          <w:szCs w:val="20"/>
        </w:rPr>
        <w:t>trokovno usposabljanje za delo z dokumentarnim gradivom</w:t>
      </w:r>
    </w:p>
    <w:p w:rsidR="0090162D" w:rsidRPr="0090162D" w:rsidRDefault="0090162D" w:rsidP="0090162D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16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:rsidR="0090162D" w:rsidRPr="0090162D" w:rsidRDefault="0090162D" w:rsidP="0090162D">
      <w:pPr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16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Datum in lokacija </w:t>
      </w:r>
    </w:p>
    <w:p w:rsidR="0090162D" w:rsidRPr="0090162D" w:rsidRDefault="0090162D" w:rsidP="0090162D">
      <w:pPr>
        <w:spacing w:after="0" w:line="260" w:lineRule="atLeas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0162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5. decembra 2019, Ministrstvo za izobraževanje, znanost in šport, Masarykova cesta 16, Ljubljana. </w:t>
      </w:r>
    </w:p>
    <w:p w:rsidR="0090162D" w:rsidRPr="0090162D" w:rsidRDefault="0090162D" w:rsidP="0090162D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0162D" w:rsidRPr="0090162D" w:rsidRDefault="0090162D" w:rsidP="0090162D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162D">
        <w:rPr>
          <w:rFonts w:ascii="Arial" w:eastAsia="Times New Roman" w:hAnsi="Arial" w:cs="Arial"/>
          <w:b/>
          <w:bCs/>
          <w:color w:val="000000"/>
          <w:sz w:val="20"/>
          <w:szCs w:val="20"/>
        </w:rPr>
        <w:t>Namen usposabljanja</w:t>
      </w:r>
    </w:p>
    <w:p w:rsidR="0090162D" w:rsidRPr="0090162D" w:rsidRDefault="0090162D" w:rsidP="0090162D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90162D">
        <w:rPr>
          <w:rFonts w:ascii="Arial" w:eastAsia="Times New Roman" w:hAnsi="Arial" w:cs="Arial"/>
          <w:bCs/>
          <w:color w:val="000000"/>
          <w:sz w:val="20"/>
          <w:szCs w:val="20"/>
        </w:rPr>
        <w:t>Dodatno usposabljanje za uslužbence najvišjih državnih organov, ministrstev, organov v sestavi ministrstev, uradov, služb, skladov RS, agencij RS…</w:t>
      </w:r>
      <w:r w:rsidRPr="0090162D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footnoteReference w:id="1"/>
      </w:r>
      <w:r w:rsidRPr="0090162D">
        <w:rPr>
          <w:rFonts w:ascii="Arial" w:eastAsia="Times New Roman" w:hAnsi="Arial" w:cs="Arial"/>
          <w:sz w:val="20"/>
          <w:szCs w:val="20"/>
        </w:rPr>
        <w:t xml:space="preserve">, ki delajo z dokumentarnim gradivom, in že imajo opravljen preizkus strokovne usposobljenosti. </w:t>
      </w:r>
    </w:p>
    <w:p w:rsidR="0090162D" w:rsidRPr="0090162D" w:rsidRDefault="0090162D" w:rsidP="0090162D">
      <w:pPr>
        <w:tabs>
          <w:tab w:val="left" w:pos="1800"/>
        </w:tabs>
        <w:spacing w:after="0" w:line="260" w:lineRule="atLeast"/>
        <w:rPr>
          <w:rFonts w:ascii="Arial" w:eastAsia="Times New Roman" w:hAnsi="Arial"/>
          <w:b/>
          <w:sz w:val="20"/>
          <w:szCs w:val="24"/>
        </w:rPr>
      </w:pPr>
    </w:p>
    <w:p w:rsidR="0090162D" w:rsidRPr="0090162D" w:rsidRDefault="0090162D" w:rsidP="0090162D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90162D">
        <w:rPr>
          <w:rFonts w:ascii="Arial" w:eastAsia="Times New Roman" w:hAnsi="Arial"/>
          <w:sz w:val="20"/>
          <w:szCs w:val="24"/>
        </w:rPr>
        <w:t>Cena strokovnega usposabljanja je 60 € z DDV in se plača na podlagi računa, izstavljenega po usposabljanju.</w:t>
      </w:r>
    </w:p>
    <w:p w:rsidR="0090162D" w:rsidRPr="0090162D" w:rsidRDefault="0090162D" w:rsidP="0090162D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:rsidR="00F63F59" w:rsidRDefault="00F63F59" w:rsidP="0090162D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90162D" w:rsidRPr="00DE7AFE" w:rsidRDefault="0090162D" w:rsidP="0090162D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90162D">
        <w:rPr>
          <w:rFonts w:ascii="Arial" w:eastAsia="Times New Roman" w:hAnsi="Arial" w:cs="Arial"/>
          <w:b/>
          <w:sz w:val="20"/>
          <w:szCs w:val="20"/>
        </w:rPr>
        <w:t xml:space="preserve">Registracija udeležencev </w:t>
      </w:r>
      <w:r w:rsidRPr="00DE7AFE">
        <w:rPr>
          <w:rFonts w:ascii="Arial" w:eastAsia="Times New Roman" w:hAnsi="Arial" w:cs="Arial"/>
          <w:b/>
          <w:color w:val="000000"/>
          <w:sz w:val="20"/>
          <w:szCs w:val="20"/>
        </w:rPr>
        <w:t>od 9.30 - 9.55</w:t>
      </w:r>
    </w:p>
    <w:p w:rsidR="0090162D" w:rsidRPr="0090162D" w:rsidRDefault="0090162D" w:rsidP="009016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62D" w:rsidRPr="0090162D" w:rsidRDefault="0090162D" w:rsidP="0090162D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  <w:r w:rsidRPr="0090162D">
        <w:rPr>
          <w:rFonts w:ascii="Arial" w:eastAsia="Times New Roman" w:hAnsi="Arial" w:cs="Arial"/>
          <w:b/>
          <w:sz w:val="20"/>
          <w:szCs w:val="20"/>
        </w:rPr>
        <w:t xml:space="preserve">PROGRAM 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>10.00 – 10.10</w:t>
      </w:r>
      <w:r w:rsidRPr="009016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9016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>Uvodne besede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i/>
          <w:sz w:val="20"/>
          <w:szCs w:val="20"/>
          <w:lang w:eastAsia="sl-SI"/>
        </w:rPr>
      </w:pP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</w:t>
      </w: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  <w:r w:rsidRPr="0090162D">
        <w:rPr>
          <w:rFonts w:ascii="Arial" w:eastAsia="Times New Roman" w:hAnsi="Arial" w:cs="Arial"/>
          <w:bCs/>
          <w:i/>
          <w:sz w:val="20"/>
          <w:szCs w:val="20"/>
          <w:lang w:eastAsia="sl-SI"/>
        </w:rPr>
        <w:t>Vesna Gotovina, A</w:t>
      </w:r>
      <w:r>
        <w:rPr>
          <w:rFonts w:ascii="Arial" w:eastAsia="Times New Roman" w:hAnsi="Arial" w:cs="Arial"/>
          <w:bCs/>
          <w:i/>
          <w:sz w:val="20"/>
          <w:szCs w:val="20"/>
          <w:lang w:eastAsia="sl-SI"/>
        </w:rPr>
        <w:t xml:space="preserve">rhiv </w:t>
      </w:r>
      <w:r w:rsidRPr="0090162D">
        <w:rPr>
          <w:rFonts w:ascii="Arial" w:eastAsia="Times New Roman" w:hAnsi="Arial" w:cs="Arial"/>
          <w:bCs/>
          <w:i/>
          <w:sz w:val="20"/>
          <w:szCs w:val="20"/>
          <w:lang w:eastAsia="sl-SI"/>
        </w:rPr>
        <w:t>RS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>10.10 – 11.10</w:t>
      </w: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  <w:r w:rsidRPr="0090162D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Ali znamo arhivirati elektronsko arhivsko gradivo? </w:t>
      </w:r>
      <w:r w:rsidRPr="0090162D">
        <w:rPr>
          <w:rFonts w:ascii="Arial" w:hAnsi="Arial" w:cs="Arial"/>
          <w:color w:val="000000"/>
          <w:sz w:val="20"/>
          <w:szCs w:val="20"/>
          <w:lang w:eastAsia="sl-SI"/>
        </w:rPr>
        <w:t xml:space="preserve"> mag. Boris Domajnko,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0162D">
        <w:rPr>
          <w:rFonts w:ascii="Arial" w:hAnsi="Arial" w:cs="Arial"/>
          <w:color w:val="000000"/>
          <w:sz w:val="20"/>
          <w:szCs w:val="20"/>
          <w:lang w:eastAsia="sl-SI"/>
        </w:rPr>
        <w:t xml:space="preserve">                       </w:t>
      </w: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Arhiv RS                  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10.10 – 11.20   </w:t>
      </w:r>
      <w:r w:rsidRPr="00F63F59">
        <w:rPr>
          <w:rFonts w:ascii="Arial" w:eastAsia="Times New Roman" w:hAnsi="Arial" w:cs="Arial"/>
          <w:bCs/>
          <w:sz w:val="20"/>
          <w:szCs w:val="20"/>
          <w:lang w:eastAsia="sl-SI"/>
        </w:rPr>
        <w:t>Odmor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sl-SI"/>
        </w:rPr>
      </w:pP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>11.20 – 12.20</w:t>
      </w:r>
      <w:r w:rsidRPr="009016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>Izkušnje pri presojanju notranjih pravil</w:t>
      </w: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>, dr. Jože Škofljanec, Arhiv RS</w:t>
      </w:r>
      <w:r w:rsidRPr="009016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Pr="009016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12.20 – 13.00   </w:t>
      </w:r>
      <w:r w:rsidRPr="00F63F59">
        <w:rPr>
          <w:rFonts w:ascii="Arial" w:eastAsia="Times New Roman" w:hAnsi="Arial" w:cs="Arial"/>
          <w:bCs/>
          <w:sz w:val="20"/>
          <w:szCs w:val="20"/>
          <w:lang w:eastAsia="sl-SI"/>
        </w:rPr>
        <w:t>Odmor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13.00 – 13.30   </w:t>
      </w:r>
      <w:r w:rsidRPr="009016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Priprava načrtov klasifikacijskih znakov in pisnih strokovnih navodil za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9016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                   odbiranje arhivskega gradiva iz dokumentarnega gradiva po sprejetju 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9016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                   Pravilnika določanju rokov hrambe dokumentarnega gradiva v javni upravi,  </w:t>
      </w:r>
    </w:p>
    <w:p w:rsidR="0090162D" w:rsidRPr="0090162D" w:rsidRDefault="0090162D" w:rsidP="00901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6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                   </w:t>
      </w:r>
      <w:r w:rsidRPr="0090162D">
        <w:rPr>
          <w:rFonts w:ascii="Arial" w:eastAsia="Times New Roman" w:hAnsi="Arial" w:cs="Arial"/>
          <w:bCs/>
          <w:sz w:val="20"/>
          <w:szCs w:val="20"/>
          <w:lang w:eastAsia="sl-SI"/>
        </w:rPr>
        <w:t>V</w:t>
      </w:r>
      <w:r w:rsidRPr="0090162D">
        <w:rPr>
          <w:rFonts w:ascii="Arial" w:hAnsi="Arial" w:cs="Arial"/>
          <w:sz w:val="20"/>
          <w:szCs w:val="20"/>
        </w:rPr>
        <w:t>esna Gotovina, Arhiv RS</w:t>
      </w:r>
    </w:p>
    <w:p w:rsidR="0090162D" w:rsidRPr="0090162D" w:rsidRDefault="0090162D" w:rsidP="0090162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0162D" w:rsidRPr="0090162D" w:rsidRDefault="0090162D" w:rsidP="0090162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0162D">
        <w:rPr>
          <w:rFonts w:ascii="Arial" w:hAnsi="Arial" w:cs="Arial"/>
          <w:color w:val="000000"/>
          <w:sz w:val="20"/>
          <w:szCs w:val="20"/>
          <w:lang w:eastAsia="sl-SI"/>
        </w:rPr>
        <w:t>13.30 – 14.00</w:t>
      </w:r>
      <w:r w:rsidRPr="0090162D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  Čas namenjen pogovoru in izmenjavi izkušenj pri reševanju strokovnih</w:t>
      </w:r>
    </w:p>
    <w:p w:rsidR="0090162D" w:rsidRPr="0090162D" w:rsidRDefault="0090162D" w:rsidP="0090162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0162D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                        vprašanj</w:t>
      </w:r>
    </w:p>
    <w:p w:rsidR="0090162D" w:rsidRPr="0090162D" w:rsidRDefault="0090162D" w:rsidP="009016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62D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                      </w:t>
      </w: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p w:rsidR="005C38DD" w:rsidRDefault="0090162D" w:rsidP="005C38DD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Pripravila:</w:t>
      </w:r>
    </w:p>
    <w:p w:rsidR="0090162D" w:rsidRPr="00EA3511" w:rsidRDefault="0090162D" w:rsidP="005C38DD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Vesna Gotovina</w:t>
      </w:r>
    </w:p>
    <w:sectPr w:rsidR="0090162D" w:rsidRPr="00EA3511" w:rsidSect="0094043C">
      <w:headerReference w:type="default" r:id="rId12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65" w:rsidRDefault="007E4C65" w:rsidP="00DA284E">
      <w:pPr>
        <w:spacing w:after="0" w:line="240" w:lineRule="auto"/>
      </w:pPr>
      <w:r>
        <w:separator/>
      </w:r>
    </w:p>
  </w:endnote>
  <w:endnote w:type="continuationSeparator" w:id="0">
    <w:p w:rsidR="007E4C65" w:rsidRDefault="007E4C65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26" w:rsidRDefault="00D77E2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26" w:rsidRDefault="00D77E2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26" w:rsidRDefault="00D77E2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65" w:rsidRDefault="007E4C65" w:rsidP="00DA284E">
      <w:pPr>
        <w:spacing w:after="0" w:line="240" w:lineRule="auto"/>
      </w:pPr>
      <w:r>
        <w:separator/>
      </w:r>
    </w:p>
  </w:footnote>
  <w:footnote w:type="continuationSeparator" w:id="0">
    <w:p w:rsidR="007E4C65" w:rsidRDefault="007E4C65" w:rsidP="00DA284E">
      <w:pPr>
        <w:spacing w:after="0" w:line="240" w:lineRule="auto"/>
      </w:pPr>
      <w:r>
        <w:continuationSeparator/>
      </w:r>
    </w:p>
  </w:footnote>
  <w:footnote w:id="1">
    <w:p w:rsidR="0090162D" w:rsidRDefault="0090162D" w:rsidP="0090162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15326">
        <w:rPr>
          <w:i/>
        </w:rPr>
        <w:t>Pravil</w:t>
      </w:r>
      <w:r>
        <w:rPr>
          <w:i/>
        </w:rPr>
        <w:t xml:space="preserve">nik </w:t>
      </w:r>
      <w:r w:rsidRPr="00015326">
        <w:rPr>
          <w:i/>
        </w:rPr>
        <w:t xml:space="preserve">o strokovni usposobljenosti </w:t>
      </w:r>
      <w:r>
        <w:rPr>
          <w:i/>
        </w:rPr>
        <w:t xml:space="preserve">za delo z dokumentarnim gradivom, 10. člen </w:t>
      </w:r>
      <w:r>
        <w:t xml:space="preserve"> (Uradni list RS, št. 66/2016)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26" w:rsidRDefault="00D77E2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14D" w:rsidRDefault="0098382D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>
          <wp:extent cx="2169160" cy="425450"/>
          <wp:effectExtent l="0" t="0" r="2540" b="0"/>
          <wp:docPr id="1" name="Picture 1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:rsidR="00274FF3" w:rsidRDefault="005B314D" w:rsidP="005B314D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</w:p>
  <w:p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26" w:rsidRDefault="00D77E26">
    <w:pPr>
      <w:pStyle w:val="Glav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33DE2"/>
    <w:rsid w:val="0006745E"/>
    <w:rsid w:val="0010096B"/>
    <w:rsid w:val="00185652"/>
    <w:rsid w:val="00274FF3"/>
    <w:rsid w:val="002A1811"/>
    <w:rsid w:val="002C312E"/>
    <w:rsid w:val="0035099F"/>
    <w:rsid w:val="003A7DDB"/>
    <w:rsid w:val="003D2A08"/>
    <w:rsid w:val="004046CF"/>
    <w:rsid w:val="00462CBC"/>
    <w:rsid w:val="00471028"/>
    <w:rsid w:val="00474A79"/>
    <w:rsid w:val="004B2312"/>
    <w:rsid w:val="004D24AB"/>
    <w:rsid w:val="004D3E85"/>
    <w:rsid w:val="004E52BA"/>
    <w:rsid w:val="0057048B"/>
    <w:rsid w:val="005B314D"/>
    <w:rsid w:val="005C38DD"/>
    <w:rsid w:val="00642FEA"/>
    <w:rsid w:val="00667F5F"/>
    <w:rsid w:val="00677375"/>
    <w:rsid w:val="007C1149"/>
    <w:rsid w:val="007E4C65"/>
    <w:rsid w:val="008035CC"/>
    <w:rsid w:val="008156D7"/>
    <w:rsid w:val="008471A6"/>
    <w:rsid w:val="008B6256"/>
    <w:rsid w:val="008E6545"/>
    <w:rsid w:val="0090162D"/>
    <w:rsid w:val="0093176B"/>
    <w:rsid w:val="0094043C"/>
    <w:rsid w:val="0098382D"/>
    <w:rsid w:val="009860C5"/>
    <w:rsid w:val="009A4111"/>
    <w:rsid w:val="009F363E"/>
    <w:rsid w:val="00A32190"/>
    <w:rsid w:val="00A83898"/>
    <w:rsid w:val="00AA0AEA"/>
    <w:rsid w:val="00AE33BA"/>
    <w:rsid w:val="00B71BEA"/>
    <w:rsid w:val="00B8757A"/>
    <w:rsid w:val="00BA4D34"/>
    <w:rsid w:val="00BC3E9B"/>
    <w:rsid w:val="00C7034E"/>
    <w:rsid w:val="00D11F64"/>
    <w:rsid w:val="00D15F7F"/>
    <w:rsid w:val="00D71746"/>
    <w:rsid w:val="00D73831"/>
    <w:rsid w:val="00D77E26"/>
    <w:rsid w:val="00DA284E"/>
    <w:rsid w:val="00DB4F45"/>
    <w:rsid w:val="00DD72A4"/>
    <w:rsid w:val="00DE7AFE"/>
    <w:rsid w:val="00E4656D"/>
    <w:rsid w:val="00E52D96"/>
    <w:rsid w:val="00E65273"/>
    <w:rsid w:val="00EA1EDF"/>
    <w:rsid w:val="00EA740E"/>
    <w:rsid w:val="00F527CB"/>
    <w:rsid w:val="00F62AA8"/>
    <w:rsid w:val="00F63F59"/>
    <w:rsid w:val="00F844ED"/>
    <w:rsid w:val="00F87984"/>
    <w:rsid w:val="00F93DA1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43265-1147-4E3C-83F2-520764F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A284E"/>
  </w:style>
  <w:style w:type="paragraph" w:styleId="Noga">
    <w:name w:val="footer"/>
    <w:basedOn w:val="Navaden"/>
    <w:link w:val="NogaZnak"/>
    <w:uiPriority w:val="99"/>
    <w:semiHidden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0162D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90162D"/>
    <w:rPr>
      <w:lang w:eastAsia="en-US"/>
    </w:rPr>
  </w:style>
  <w:style w:type="character" w:styleId="Sprotnaopomba-sklic">
    <w:name w:val="footnote reference"/>
    <w:uiPriority w:val="99"/>
    <w:semiHidden/>
    <w:unhideWhenUsed/>
    <w:rsid w:val="00901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Vesna Gotovina</cp:lastModifiedBy>
  <cp:revision>2</cp:revision>
  <cp:lastPrinted>2019-11-27T13:21:00Z</cp:lastPrinted>
  <dcterms:created xsi:type="dcterms:W3CDTF">2019-11-27T13:26:00Z</dcterms:created>
  <dcterms:modified xsi:type="dcterms:W3CDTF">2019-11-27T13:26:00Z</dcterms:modified>
</cp:coreProperties>
</file>