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BD" w:rsidRPr="006A5349" w:rsidRDefault="002706BD" w:rsidP="00621C5A">
      <w:pPr>
        <w:pStyle w:val="Telobesedila"/>
        <w:spacing w:after="600"/>
        <w:rPr>
          <w:rFonts w:ascii="Arial" w:hAnsi="Arial" w:cs="Arial"/>
          <w:sz w:val="28"/>
          <w:szCs w:val="28"/>
        </w:rPr>
      </w:pPr>
      <w:r w:rsidRPr="006A5349">
        <w:rPr>
          <w:rFonts w:ascii="Arial" w:hAnsi="Arial" w:cs="Arial"/>
          <w:sz w:val="28"/>
          <w:szCs w:val="28"/>
        </w:rPr>
        <w:t xml:space="preserve">Navodila za izdelavo </w:t>
      </w:r>
      <w:r w:rsidR="00764EFB" w:rsidRPr="006A5349">
        <w:rPr>
          <w:rFonts w:ascii="Arial" w:hAnsi="Arial" w:cs="Arial"/>
          <w:sz w:val="28"/>
          <w:szCs w:val="28"/>
        </w:rPr>
        <w:t>P</w:t>
      </w:r>
      <w:r w:rsidRPr="006A5349">
        <w:rPr>
          <w:rFonts w:ascii="Arial" w:hAnsi="Arial" w:cs="Arial"/>
          <w:sz w:val="28"/>
          <w:szCs w:val="28"/>
        </w:rPr>
        <w:t xml:space="preserve">oročila o </w:t>
      </w:r>
      <w:r w:rsidR="00240E9E">
        <w:rPr>
          <w:rFonts w:ascii="Arial" w:hAnsi="Arial" w:cs="Arial"/>
          <w:sz w:val="28"/>
          <w:szCs w:val="28"/>
        </w:rPr>
        <w:t>prvih meritvah</w:t>
      </w:r>
      <w:r w:rsidRPr="006A5349">
        <w:rPr>
          <w:rFonts w:ascii="Arial" w:hAnsi="Arial" w:cs="Arial"/>
          <w:sz w:val="28"/>
          <w:szCs w:val="28"/>
        </w:rPr>
        <w:t xml:space="preserve"> za komunalne ali skupne čistilne naprave</w:t>
      </w:r>
    </w:p>
    <w:p w:rsidR="00240E9E" w:rsidRDefault="00240E9E" w:rsidP="00240E9E">
      <w:pPr>
        <w:widowControl w:val="0"/>
        <w:numPr>
          <w:ilvl w:val="0"/>
          <w:numId w:val="12"/>
        </w:numPr>
        <w:rPr>
          <w:rFonts w:ascii="Arial" w:hAnsi="Arial" w:cs="Arial"/>
          <w:b/>
          <w:sz w:val="22"/>
          <w:szCs w:val="22"/>
        </w:rPr>
      </w:pPr>
      <w:r>
        <w:rPr>
          <w:rFonts w:ascii="Arial" w:hAnsi="Arial" w:cs="Arial"/>
          <w:b/>
          <w:sz w:val="22"/>
          <w:szCs w:val="22"/>
        </w:rPr>
        <w:t>ZAKONSKA PODLAGA</w:t>
      </w:r>
    </w:p>
    <w:p w:rsidR="00240E9E" w:rsidRDefault="00240E9E" w:rsidP="00240E9E">
      <w:pPr>
        <w:widowControl w:val="0"/>
        <w:rPr>
          <w:rFonts w:ascii="Arial" w:hAnsi="Arial" w:cs="Arial"/>
          <w:sz w:val="22"/>
          <w:szCs w:val="22"/>
        </w:rPr>
      </w:pPr>
      <w:r w:rsidRPr="00F468BF">
        <w:rPr>
          <w:rFonts w:ascii="Arial" w:hAnsi="Arial" w:cs="Arial"/>
          <w:sz w:val="22"/>
          <w:szCs w:val="22"/>
        </w:rPr>
        <w:t xml:space="preserve">Poročilo o </w:t>
      </w:r>
      <w:r>
        <w:rPr>
          <w:rFonts w:ascii="Arial" w:hAnsi="Arial" w:cs="Arial"/>
          <w:sz w:val="22"/>
          <w:szCs w:val="22"/>
        </w:rPr>
        <w:t>prvih meritvah</w:t>
      </w:r>
      <w:r w:rsidRPr="00F468BF">
        <w:rPr>
          <w:rFonts w:ascii="Arial" w:hAnsi="Arial" w:cs="Arial"/>
          <w:sz w:val="22"/>
          <w:szCs w:val="22"/>
        </w:rPr>
        <w:t xml:space="preserve"> mora biti sestavljeno na način, kot ga določa 20. člen Pravilnika o prvih meritvah in obratovalnem monitoringu odpadnih vod</w:t>
      </w:r>
      <w:r>
        <w:rPr>
          <w:rFonts w:ascii="Arial" w:hAnsi="Arial" w:cs="Arial"/>
          <w:sz w:val="22"/>
          <w:szCs w:val="22"/>
        </w:rPr>
        <w:t>a</w:t>
      </w:r>
      <w:r w:rsidRPr="00F468BF">
        <w:rPr>
          <w:rFonts w:ascii="Arial" w:hAnsi="Arial" w:cs="Arial"/>
          <w:sz w:val="22"/>
          <w:szCs w:val="22"/>
        </w:rPr>
        <w:t xml:space="preserve"> ter o pogojih za njegovo </w:t>
      </w:r>
      <w:r>
        <w:rPr>
          <w:rFonts w:ascii="Arial" w:hAnsi="Arial" w:cs="Arial"/>
          <w:sz w:val="22"/>
          <w:szCs w:val="22"/>
        </w:rPr>
        <w:t>izvajanje (Uradni list RS, št. 9</w:t>
      </w:r>
      <w:r w:rsidRPr="00F468BF">
        <w:rPr>
          <w:rFonts w:ascii="Arial" w:hAnsi="Arial" w:cs="Arial"/>
          <w:sz w:val="22"/>
          <w:szCs w:val="22"/>
        </w:rPr>
        <w:t>4/</w:t>
      </w:r>
      <w:r>
        <w:rPr>
          <w:rFonts w:ascii="Arial" w:hAnsi="Arial" w:cs="Arial"/>
          <w:sz w:val="22"/>
          <w:szCs w:val="22"/>
        </w:rPr>
        <w:t xml:space="preserve">14 in 98/15; v nadaljevanju </w:t>
      </w:r>
      <w:r w:rsidRPr="00C233C9">
        <w:rPr>
          <w:rFonts w:ascii="Arial" w:hAnsi="Arial" w:cs="Arial"/>
          <w:i/>
          <w:sz w:val="22"/>
          <w:szCs w:val="22"/>
        </w:rPr>
        <w:t>Pravilnik</w:t>
      </w:r>
      <w:r w:rsidRPr="00F468BF">
        <w:rPr>
          <w:rFonts w:ascii="Arial" w:hAnsi="Arial" w:cs="Arial"/>
          <w:sz w:val="22"/>
          <w:szCs w:val="22"/>
        </w:rPr>
        <w:t>)</w:t>
      </w:r>
      <w:r w:rsidRPr="009A2744">
        <w:rPr>
          <w:rFonts w:ascii="Arial" w:hAnsi="Arial" w:cs="Arial"/>
          <w:sz w:val="22"/>
          <w:szCs w:val="22"/>
        </w:rPr>
        <w:t>.</w:t>
      </w:r>
    </w:p>
    <w:p w:rsidR="00240E9E" w:rsidRDefault="00240E9E" w:rsidP="00240E9E">
      <w:pPr>
        <w:widowControl w:val="0"/>
        <w:rPr>
          <w:rFonts w:ascii="Arial" w:hAnsi="Arial" w:cs="Arial"/>
          <w:sz w:val="22"/>
          <w:szCs w:val="22"/>
        </w:rPr>
      </w:pPr>
      <w:r>
        <w:rPr>
          <w:rFonts w:ascii="Arial" w:hAnsi="Arial" w:cs="Arial"/>
          <w:sz w:val="22"/>
          <w:szCs w:val="22"/>
        </w:rPr>
        <w:t xml:space="preserve">Prve meritve so meritve parametrov onesnaženosti in količine odpadnih voda, ki se izvedejo po prvem zagonu nove ali rekonstruirane naprave in po vsaki večji spremembi v obratovanju naprave (prvi odstavek 29. člena Uredbe o emisiji snovi in toplote pri odvajanju odpadnih voda v vode in javno kanalizacijo, Uradni list RS, 64/12, 64/14 in 98/15; v nadaljevanju: </w:t>
      </w:r>
      <w:r>
        <w:rPr>
          <w:rFonts w:ascii="Arial" w:hAnsi="Arial" w:cs="Arial"/>
          <w:i/>
          <w:sz w:val="22"/>
          <w:szCs w:val="22"/>
        </w:rPr>
        <w:t>Uredba</w:t>
      </w:r>
      <w:r>
        <w:rPr>
          <w:rFonts w:ascii="Arial" w:hAnsi="Arial" w:cs="Arial"/>
          <w:sz w:val="22"/>
          <w:szCs w:val="22"/>
        </w:rPr>
        <w:t>).</w:t>
      </w:r>
    </w:p>
    <w:p w:rsidR="00240E9E" w:rsidRDefault="00240E9E" w:rsidP="00240E9E">
      <w:pPr>
        <w:widowControl w:val="0"/>
        <w:numPr>
          <w:ilvl w:val="0"/>
          <w:numId w:val="12"/>
        </w:numPr>
        <w:spacing w:before="360"/>
        <w:rPr>
          <w:rFonts w:ascii="Arial" w:hAnsi="Arial" w:cs="Arial"/>
          <w:b/>
          <w:sz w:val="22"/>
          <w:szCs w:val="22"/>
        </w:rPr>
      </w:pPr>
      <w:r>
        <w:rPr>
          <w:rFonts w:ascii="Arial" w:hAnsi="Arial" w:cs="Arial"/>
          <w:b/>
          <w:sz w:val="22"/>
          <w:szCs w:val="22"/>
        </w:rPr>
        <w:t>SESTAVNI DELI POROČILA</w:t>
      </w:r>
    </w:p>
    <w:p w:rsidR="00240E9E" w:rsidRPr="005A7057" w:rsidRDefault="00240E9E" w:rsidP="00B87125">
      <w:pPr>
        <w:widowControl w:val="0"/>
        <w:numPr>
          <w:ilvl w:val="0"/>
          <w:numId w:val="6"/>
        </w:numPr>
        <w:rPr>
          <w:rFonts w:ascii="Arial" w:hAnsi="Arial" w:cs="Arial"/>
          <w:sz w:val="22"/>
          <w:szCs w:val="22"/>
        </w:rPr>
      </w:pPr>
      <w:r w:rsidRPr="005A7057">
        <w:rPr>
          <w:rFonts w:ascii="Arial" w:hAnsi="Arial" w:cs="Arial"/>
          <w:sz w:val="22"/>
          <w:szCs w:val="22"/>
        </w:rPr>
        <w:t>Elektronska oblika obrazca (</w:t>
      </w:r>
      <w:r w:rsidR="00B87125" w:rsidRPr="00B87125">
        <w:rPr>
          <w:rFonts w:ascii="Arial" w:hAnsi="Arial" w:cs="Arial"/>
          <w:sz w:val="22"/>
          <w:szCs w:val="22"/>
        </w:rPr>
        <w:t>CN_MON</w:t>
      </w:r>
      <w:r w:rsidR="00CD6B39">
        <w:rPr>
          <w:rFonts w:ascii="Arial" w:hAnsi="Arial" w:cs="Arial"/>
          <w:sz w:val="22"/>
          <w:szCs w:val="22"/>
        </w:rPr>
        <w:t>in</w:t>
      </w:r>
      <w:r w:rsidR="00B87125" w:rsidRPr="00B87125">
        <w:rPr>
          <w:rFonts w:ascii="Arial" w:hAnsi="Arial" w:cs="Arial"/>
          <w:sz w:val="22"/>
          <w:szCs w:val="22"/>
        </w:rPr>
        <w:t>PM_202</w:t>
      </w:r>
      <w:r w:rsidR="00DF201D">
        <w:rPr>
          <w:rFonts w:ascii="Arial" w:hAnsi="Arial" w:cs="Arial"/>
          <w:sz w:val="22"/>
          <w:szCs w:val="22"/>
        </w:rPr>
        <w:t>4</w:t>
      </w:r>
      <w:r w:rsidR="00B87125" w:rsidRPr="00B87125">
        <w:rPr>
          <w:rFonts w:ascii="Arial" w:hAnsi="Arial" w:cs="Arial"/>
          <w:sz w:val="22"/>
          <w:szCs w:val="22"/>
        </w:rPr>
        <w:t>.xlsm</w:t>
      </w:r>
      <w:r w:rsidRPr="005A7057">
        <w:rPr>
          <w:rFonts w:ascii="Arial" w:hAnsi="Arial" w:cs="Arial"/>
          <w:sz w:val="22"/>
          <w:szCs w:val="22"/>
        </w:rPr>
        <w:t xml:space="preserve">), </w:t>
      </w:r>
      <w:r w:rsidRPr="005A7057">
        <w:rPr>
          <w:rFonts w:ascii="Arial" w:hAnsi="Arial" w:cs="Arial"/>
          <w:b/>
          <w:sz w:val="22"/>
          <w:szCs w:val="22"/>
        </w:rPr>
        <w:t xml:space="preserve">opremljena z elektronskim podpisom </w:t>
      </w:r>
      <w:r w:rsidRPr="005A7057">
        <w:rPr>
          <w:rFonts w:ascii="Arial" w:hAnsi="Arial" w:cs="Arial"/>
          <w:b/>
          <w:sz w:val="22"/>
          <w:szCs w:val="22"/>
          <w:u w:val="single"/>
        </w:rPr>
        <w:t>izvajalca prvih meritev in obratovalnega monitoringa</w:t>
      </w:r>
      <w:r w:rsidRPr="005A7057">
        <w:rPr>
          <w:rFonts w:ascii="Arial" w:hAnsi="Arial" w:cs="Arial"/>
          <w:sz w:val="22"/>
          <w:szCs w:val="22"/>
        </w:rPr>
        <w:t>, s prilog</w:t>
      </w:r>
      <w:r w:rsidR="00AA6706">
        <w:rPr>
          <w:rFonts w:ascii="Arial" w:hAnsi="Arial" w:cs="Arial"/>
          <w:sz w:val="22"/>
          <w:szCs w:val="22"/>
        </w:rPr>
        <w:t>ami (shema tehnološkega procesa…</w:t>
      </w:r>
      <w:r w:rsidRPr="005A7057">
        <w:rPr>
          <w:rFonts w:ascii="Arial" w:hAnsi="Arial" w:cs="Arial"/>
          <w:sz w:val="22"/>
          <w:szCs w:val="22"/>
        </w:rPr>
        <w:t xml:space="preserve">). Obrazec naj bo poimenovan na naslednji način: </w:t>
      </w:r>
      <w:r w:rsidRPr="005A7057">
        <w:rPr>
          <w:rFonts w:ascii="Arial" w:hAnsi="Arial" w:cs="Arial"/>
          <w:b/>
          <w:sz w:val="22"/>
          <w:szCs w:val="22"/>
        </w:rPr>
        <w:t>Upravljavec_CN_Naprava_PM.xls</w:t>
      </w:r>
      <w:r w:rsidR="00A103FA">
        <w:rPr>
          <w:rFonts w:ascii="Arial" w:hAnsi="Arial" w:cs="Arial"/>
          <w:b/>
          <w:sz w:val="22"/>
          <w:szCs w:val="22"/>
        </w:rPr>
        <w:t>m</w:t>
      </w:r>
      <w:r w:rsidRPr="005A7057">
        <w:rPr>
          <w:rFonts w:ascii="Arial" w:hAnsi="Arial" w:cs="Arial"/>
          <w:sz w:val="22"/>
          <w:szCs w:val="22"/>
        </w:rPr>
        <w:t xml:space="preserve"> (v primeru, da sta naziv</w:t>
      </w:r>
      <w:r>
        <w:rPr>
          <w:rFonts w:ascii="Arial" w:hAnsi="Arial" w:cs="Arial"/>
          <w:sz w:val="22"/>
          <w:szCs w:val="22"/>
        </w:rPr>
        <w:t>a</w:t>
      </w:r>
      <w:r w:rsidRPr="005A7057">
        <w:rPr>
          <w:rFonts w:ascii="Arial" w:hAnsi="Arial" w:cs="Arial"/>
          <w:sz w:val="22"/>
          <w:szCs w:val="22"/>
        </w:rPr>
        <w:t xml:space="preserve"> </w:t>
      </w:r>
      <w:r w:rsidRPr="00F00AC2">
        <w:rPr>
          <w:rFonts w:ascii="Arial" w:hAnsi="Arial" w:cs="Arial"/>
          <w:sz w:val="22"/>
          <w:szCs w:val="22"/>
        </w:rPr>
        <w:t>upravljavec in naprave</w:t>
      </w:r>
      <w:r w:rsidRPr="005A7057">
        <w:rPr>
          <w:rFonts w:ascii="Arial" w:hAnsi="Arial" w:cs="Arial"/>
          <w:sz w:val="22"/>
          <w:szCs w:val="22"/>
        </w:rPr>
        <w:t xml:space="preserve"> enaka, navedite le eno ime, torej: CN_Naprava_PM.xls</w:t>
      </w:r>
      <w:r w:rsidR="00A103FA">
        <w:rPr>
          <w:rFonts w:ascii="Arial" w:hAnsi="Arial" w:cs="Arial"/>
          <w:sz w:val="22"/>
          <w:szCs w:val="22"/>
        </w:rPr>
        <w:t>m</w:t>
      </w:r>
      <w:r w:rsidRPr="005A7057">
        <w:rPr>
          <w:rFonts w:ascii="Arial" w:hAnsi="Arial" w:cs="Arial"/>
          <w:sz w:val="22"/>
          <w:szCs w:val="22"/>
        </w:rPr>
        <w:t>).</w:t>
      </w:r>
    </w:p>
    <w:p w:rsidR="00240E9E" w:rsidRPr="005A7057" w:rsidRDefault="00240E9E" w:rsidP="00B87125">
      <w:pPr>
        <w:widowControl w:val="0"/>
        <w:numPr>
          <w:ilvl w:val="0"/>
          <w:numId w:val="6"/>
        </w:numPr>
        <w:rPr>
          <w:rFonts w:ascii="Arial" w:hAnsi="Arial" w:cs="Arial"/>
          <w:sz w:val="22"/>
          <w:szCs w:val="22"/>
        </w:rPr>
      </w:pPr>
      <w:r w:rsidRPr="005A7057">
        <w:rPr>
          <w:rFonts w:ascii="Arial" w:hAnsi="Arial" w:cs="Arial"/>
          <w:sz w:val="22"/>
          <w:szCs w:val="22"/>
        </w:rPr>
        <w:t xml:space="preserve">Skenirana oblika pooblastila (Pooblastilo_PRVE.doc), s katerim je upravljavec pooblastil izvajalca prvih meritev in obratovalnega monitoringa, da elektronsko poročilo v njegovem imenu posreduje na Agencijo RS za okolje. </w:t>
      </w:r>
      <w:r w:rsidRPr="005A7057">
        <w:rPr>
          <w:rFonts w:ascii="Arial" w:hAnsi="Arial" w:cs="Arial"/>
          <w:b/>
          <w:sz w:val="22"/>
          <w:szCs w:val="22"/>
        </w:rPr>
        <w:t>Skeniran dokument pripnite v obrazec (</w:t>
      </w:r>
      <w:r w:rsidR="00B87125" w:rsidRPr="00B87125">
        <w:rPr>
          <w:rFonts w:ascii="Arial" w:hAnsi="Arial" w:cs="Arial"/>
          <w:b/>
          <w:sz w:val="22"/>
          <w:szCs w:val="22"/>
        </w:rPr>
        <w:t>CN_MON</w:t>
      </w:r>
      <w:r w:rsidR="00CD6B39">
        <w:rPr>
          <w:rFonts w:ascii="Arial" w:hAnsi="Arial" w:cs="Arial"/>
          <w:b/>
          <w:sz w:val="22"/>
          <w:szCs w:val="22"/>
        </w:rPr>
        <w:t>inPM_202</w:t>
      </w:r>
      <w:r w:rsidR="00DF201D">
        <w:rPr>
          <w:rFonts w:ascii="Arial" w:hAnsi="Arial" w:cs="Arial"/>
          <w:b/>
          <w:sz w:val="22"/>
          <w:szCs w:val="22"/>
        </w:rPr>
        <w:t>4</w:t>
      </w:r>
      <w:r w:rsidR="00B87125" w:rsidRPr="00B87125">
        <w:rPr>
          <w:rFonts w:ascii="Arial" w:hAnsi="Arial" w:cs="Arial"/>
          <w:b/>
          <w:sz w:val="22"/>
          <w:szCs w:val="22"/>
        </w:rPr>
        <w:t>.xlsm</w:t>
      </w:r>
      <w:r w:rsidRPr="005A7057">
        <w:rPr>
          <w:rFonts w:ascii="Arial" w:hAnsi="Arial" w:cs="Arial"/>
          <w:b/>
          <w:sz w:val="22"/>
          <w:szCs w:val="22"/>
        </w:rPr>
        <w:t>), in sicer na list »Pooblastilo«.</w:t>
      </w:r>
    </w:p>
    <w:p w:rsidR="00240E9E" w:rsidRPr="005A7057" w:rsidRDefault="00240E9E" w:rsidP="00240E9E">
      <w:pPr>
        <w:widowControl w:val="0"/>
        <w:numPr>
          <w:ilvl w:val="0"/>
          <w:numId w:val="12"/>
        </w:numPr>
        <w:spacing w:before="360"/>
        <w:rPr>
          <w:rFonts w:ascii="Arial" w:hAnsi="Arial" w:cs="Arial"/>
          <w:b/>
          <w:sz w:val="22"/>
          <w:szCs w:val="22"/>
        </w:rPr>
      </w:pPr>
      <w:r w:rsidRPr="005A7057">
        <w:rPr>
          <w:rFonts w:ascii="Arial" w:hAnsi="Arial" w:cs="Arial"/>
          <w:b/>
          <w:sz w:val="22"/>
          <w:szCs w:val="22"/>
        </w:rPr>
        <w:t>POŠILJANJE POROČILA</w:t>
      </w:r>
    </w:p>
    <w:p w:rsidR="00240E9E" w:rsidRPr="005A7057" w:rsidRDefault="00240E9E" w:rsidP="00240E9E">
      <w:pPr>
        <w:widowControl w:val="0"/>
        <w:spacing w:after="0"/>
        <w:rPr>
          <w:rFonts w:ascii="Arial" w:hAnsi="Arial" w:cs="Arial"/>
          <w:b/>
          <w:sz w:val="22"/>
          <w:szCs w:val="22"/>
        </w:rPr>
      </w:pPr>
      <w:r w:rsidRPr="005A7057">
        <w:rPr>
          <w:rFonts w:ascii="Arial" w:hAnsi="Arial" w:cs="Arial"/>
          <w:sz w:val="22"/>
          <w:szCs w:val="22"/>
        </w:rPr>
        <w:t xml:space="preserve">Dokumentacijo 1) in 2) iz tč. II pošljite na elektronski naslov: </w:t>
      </w:r>
      <w:hyperlink r:id="rId7" w:history="1">
        <w:r w:rsidRPr="005A7057">
          <w:rPr>
            <w:rStyle w:val="Hiperpovezava"/>
            <w:rFonts w:ascii="Arial" w:hAnsi="Arial" w:cs="Arial"/>
            <w:sz w:val="22"/>
            <w:szCs w:val="22"/>
          </w:rPr>
          <w:t>gp.arso-vode@gov.si</w:t>
        </w:r>
      </w:hyperlink>
      <w:r w:rsidRPr="005A7057">
        <w:rPr>
          <w:rFonts w:ascii="Arial" w:hAnsi="Arial" w:cs="Arial"/>
          <w:sz w:val="22"/>
          <w:szCs w:val="22"/>
        </w:rPr>
        <w:t>.</w:t>
      </w:r>
    </w:p>
    <w:p w:rsidR="00240E9E" w:rsidRPr="005A7057" w:rsidRDefault="00240E9E" w:rsidP="00240E9E">
      <w:pPr>
        <w:widowControl w:val="0"/>
        <w:spacing w:after="0"/>
        <w:rPr>
          <w:rFonts w:ascii="Arial" w:hAnsi="Arial" w:cs="Arial"/>
          <w:sz w:val="22"/>
          <w:szCs w:val="22"/>
        </w:rPr>
      </w:pPr>
      <w:r w:rsidRPr="005A7057">
        <w:rPr>
          <w:rFonts w:ascii="Arial" w:hAnsi="Arial" w:cs="Arial"/>
          <w:b/>
          <w:sz w:val="22"/>
          <w:szCs w:val="22"/>
        </w:rPr>
        <w:t>V elektronsko sporočilo pod naziv zadeve navedite: Upravljavec_CN_Naprava – PM</w:t>
      </w:r>
      <w:r w:rsidRPr="005A7057">
        <w:rPr>
          <w:rFonts w:ascii="Arial" w:hAnsi="Arial" w:cs="Arial"/>
          <w:sz w:val="22"/>
          <w:szCs w:val="22"/>
        </w:rPr>
        <w:t xml:space="preserve"> (v primeru, da sta naziv upravljavca in naprave enaka, navedite le eno ime, torej: CN_Naprava – PM).</w:t>
      </w:r>
    </w:p>
    <w:p w:rsidR="00CD6B39" w:rsidRPr="00797338" w:rsidRDefault="00240E9E" w:rsidP="00CD6B39">
      <w:pPr>
        <w:widowControl w:val="0"/>
        <w:spacing w:after="0"/>
        <w:rPr>
          <w:rFonts w:ascii="Arial" w:hAnsi="Arial" w:cs="Arial"/>
          <w:b/>
          <w:sz w:val="22"/>
          <w:szCs w:val="22"/>
          <w:lang w:val="de-DE"/>
        </w:rPr>
      </w:pPr>
      <w:r w:rsidRPr="005A7057">
        <w:rPr>
          <w:rFonts w:ascii="Arial" w:hAnsi="Arial" w:cs="Arial"/>
          <w:b/>
          <w:sz w:val="22"/>
          <w:szCs w:val="22"/>
        </w:rPr>
        <w:t>Omejitev glede velikosti pošiljanja poročil na naveden elektronski naslov je 13 MB, zato vas opozarjamo, da zagotovite primerno velikost datoteke tako, da odstranite vse nepotrebne priloge oz. jih v datoteko vstavite s primerno resolucijo.</w:t>
      </w:r>
      <w:r w:rsidR="00CD6B39">
        <w:rPr>
          <w:rFonts w:ascii="Arial" w:hAnsi="Arial" w:cs="Arial"/>
          <w:b/>
          <w:sz w:val="22"/>
          <w:szCs w:val="22"/>
        </w:rPr>
        <w:t xml:space="preserve"> </w:t>
      </w:r>
      <w:r w:rsidR="00CD6B39" w:rsidRPr="002E7F23">
        <w:rPr>
          <w:rFonts w:ascii="Arial" w:hAnsi="Arial" w:cs="Arial"/>
          <w:color w:val="000000"/>
          <w:sz w:val="22"/>
          <w:szCs w:val="22"/>
          <w:highlight w:val="yellow"/>
          <w:lang w:val="sl-SI"/>
        </w:rPr>
        <w:t xml:space="preserve">V sporočilu se sklicujte na številko </w:t>
      </w:r>
      <w:r w:rsidR="00CD6B39" w:rsidRPr="002E7F23">
        <w:rPr>
          <w:rFonts w:ascii="Arial" w:hAnsi="Arial" w:cs="Arial"/>
          <w:b/>
          <w:color w:val="000000"/>
          <w:sz w:val="22"/>
          <w:szCs w:val="22"/>
          <w:highlight w:val="yellow"/>
          <w:lang w:val="sl-SI"/>
        </w:rPr>
        <w:t>354</w:t>
      </w:r>
      <w:r w:rsidR="00CD6B39">
        <w:rPr>
          <w:rFonts w:ascii="Arial" w:hAnsi="Arial" w:cs="Arial"/>
          <w:b/>
          <w:color w:val="000000"/>
          <w:sz w:val="22"/>
          <w:szCs w:val="22"/>
          <w:highlight w:val="yellow"/>
          <w:lang w:val="sl-SI"/>
        </w:rPr>
        <w:t>43</w:t>
      </w:r>
      <w:r w:rsidR="00CD6B39" w:rsidRPr="002E7F23">
        <w:rPr>
          <w:rFonts w:ascii="Arial" w:hAnsi="Arial" w:cs="Arial"/>
          <w:b/>
          <w:color w:val="000000"/>
          <w:sz w:val="22"/>
          <w:szCs w:val="22"/>
          <w:highlight w:val="yellow"/>
          <w:lang w:val="sl-SI"/>
        </w:rPr>
        <w:t>-</w:t>
      </w:r>
      <w:r w:rsidR="00CD6B39">
        <w:rPr>
          <w:rFonts w:ascii="Arial" w:hAnsi="Arial" w:cs="Arial"/>
          <w:b/>
          <w:color w:val="000000"/>
          <w:sz w:val="22"/>
          <w:szCs w:val="22"/>
          <w:highlight w:val="yellow"/>
          <w:lang w:val="sl-SI"/>
        </w:rPr>
        <w:t>xy</w:t>
      </w:r>
      <w:r w:rsidR="00CD6B39" w:rsidRPr="002E7F23">
        <w:rPr>
          <w:rFonts w:ascii="Arial" w:hAnsi="Arial" w:cs="Arial"/>
          <w:b/>
          <w:color w:val="000000"/>
          <w:sz w:val="22"/>
          <w:szCs w:val="22"/>
          <w:highlight w:val="yellow"/>
          <w:lang w:val="sl-SI"/>
        </w:rPr>
        <w:t>/202</w:t>
      </w:r>
      <w:r w:rsidR="00DF201D">
        <w:rPr>
          <w:rFonts w:ascii="Arial" w:hAnsi="Arial" w:cs="Arial"/>
          <w:b/>
          <w:color w:val="000000"/>
          <w:sz w:val="22"/>
          <w:szCs w:val="22"/>
          <w:highlight w:val="yellow"/>
          <w:lang w:val="sl-SI"/>
        </w:rPr>
        <w:t>5</w:t>
      </w:r>
      <w:r w:rsidR="00CD6B39" w:rsidRPr="002E7F23">
        <w:rPr>
          <w:rFonts w:ascii="Arial" w:hAnsi="Arial" w:cs="Arial"/>
          <w:color w:val="000000"/>
          <w:sz w:val="22"/>
          <w:szCs w:val="22"/>
          <w:highlight w:val="yellow"/>
          <w:lang w:val="sl-SI"/>
        </w:rPr>
        <w:t>.</w:t>
      </w:r>
    </w:p>
    <w:p w:rsidR="00240E9E" w:rsidRPr="005A7057" w:rsidRDefault="00240E9E" w:rsidP="00240E9E">
      <w:pPr>
        <w:widowControl w:val="0"/>
        <w:spacing w:after="0"/>
        <w:rPr>
          <w:rFonts w:ascii="Arial" w:hAnsi="Arial" w:cs="Arial"/>
          <w:sz w:val="22"/>
          <w:szCs w:val="22"/>
        </w:rPr>
      </w:pPr>
    </w:p>
    <w:p w:rsidR="008E35C6" w:rsidRDefault="008E35C6" w:rsidP="00240E9E">
      <w:pPr>
        <w:widowControl w:val="0"/>
        <w:numPr>
          <w:ilvl w:val="0"/>
          <w:numId w:val="12"/>
        </w:numPr>
        <w:spacing w:before="360"/>
        <w:rPr>
          <w:rFonts w:ascii="Arial" w:hAnsi="Arial" w:cs="Arial"/>
          <w:b/>
          <w:sz w:val="22"/>
          <w:szCs w:val="22"/>
          <w:lang w:val="sl-SI"/>
        </w:rPr>
      </w:pPr>
      <w:r w:rsidRPr="005529A5">
        <w:rPr>
          <w:rFonts w:ascii="Arial" w:hAnsi="Arial" w:cs="Arial"/>
          <w:b/>
          <w:sz w:val="22"/>
          <w:szCs w:val="22"/>
          <w:lang w:val="sl-SI"/>
        </w:rPr>
        <w:t>ELEKTRONSKI PODPIS IN DIGITALNO POTRDILO</w:t>
      </w:r>
    </w:p>
    <w:p w:rsidR="008E35C6" w:rsidRPr="005529A5" w:rsidRDefault="008E35C6" w:rsidP="008E35C6">
      <w:pPr>
        <w:widowControl w:val="0"/>
        <w:spacing w:after="0"/>
        <w:rPr>
          <w:rFonts w:ascii="Arial" w:hAnsi="Arial" w:cs="Arial"/>
          <w:sz w:val="22"/>
          <w:szCs w:val="22"/>
          <w:lang w:val="sl-SI"/>
        </w:rPr>
      </w:pPr>
      <w:r w:rsidRPr="005529A5">
        <w:rPr>
          <w:rFonts w:ascii="Arial" w:hAnsi="Arial" w:cs="Arial"/>
          <w:sz w:val="22"/>
          <w:szCs w:val="22"/>
          <w:lang w:val="sl-SI"/>
        </w:rPr>
        <w:t xml:space="preserve">Obrazec iz tč. II.-1) je potrebno opremiti z elektronskim podpisom </w:t>
      </w:r>
      <w:r w:rsidR="003E14CB">
        <w:rPr>
          <w:rFonts w:ascii="Arial" w:hAnsi="Arial" w:cs="Arial"/>
          <w:sz w:val="22"/>
          <w:szCs w:val="22"/>
          <w:lang w:val="sl-SI"/>
        </w:rPr>
        <w:t>izvajalca obratovalnega monitoringa</w:t>
      </w:r>
      <w:r w:rsidRPr="005529A5">
        <w:rPr>
          <w:rFonts w:ascii="Arial" w:hAnsi="Arial" w:cs="Arial"/>
          <w:sz w:val="22"/>
          <w:szCs w:val="22"/>
          <w:lang w:val="sl-SI"/>
        </w:rPr>
        <w:t xml:space="preserve">. V ta namen si mora </w:t>
      </w:r>
      <w:r w:rsidR="00F754E3">
        <w:rPr>
          <w:rFonts w:ascii="Arial" w:hAnsi="Arial" w:cs="Arial"/>
          <w:sz w:val="22"/>
          <w:szCs w:val="22"/>
          <w:lang w:val="sl-SI"/>
        </w:rPr>
        <w:t>le-ta</w:t>
      </w:r>
      <w:r w:rsidRPr="005529A5">
        <w:rPr>
          <w:rFonts w:ascii="Arial" w:hAnsi="Arial" w:cs="Arial"/>
          <w:sz w:val="22"/>
          <w:szCs w:val="22"/>
          <w:lang w:val="sl-SI"/>
        </w:rPr>
        <w:t xml:space="preserve"> pridobiti kvalificirano digitalno potrdilo overitelja, npr</w:t>
      </w:r>
      <w:r w:rsidRPr="00B943EE">
        <w:rPr>
          <w:rFonts w:ascii="Arial" w:hAnsi="Arial" w:cs="Arial"/>
          <w:sz w:val="22"/>
          <w:szCs w:val="22"/>
          <w:lang w:val="sl-SI"/>
        </w:rPr>
        <w:t>:</w:t>
      </w:r>
      <w:r w:rsidRPr="005529A5">
        <w:rPr>
          <w:rFonts w:ascii="Arial" w:hAnsi="Arial" w:cs="Arial"/>
          <w:sz w:val="22"/>
          <w:szCs w:val="22"/>
          <w:lang w:val="sl-SI"/>
        </w:rPr>
        <w:t xml:space="preserve"> </w:t>
      </w:r>
    </w:p>
    <w:p w:rsidR="00CA6A4C" w:rsidRPr="005529A5" w:rsidRDefault="00CA6A4C" w:rsidP="00CA6A4C">
      <w:pPr>
        <w:numPr>
          <w:ilvl w:val="0"/>
          <w:numId w:val="22"/>
        </w:numPr>
        <w:tabs>
          <w:tab w:val="clear" w:pos="720"/>
          <w:tab w:val="num" w:pos="284"/>
        </w:tabs>
        <w:spacing w:after="0"/>
        <w:ind w:left="357" w:hanging="357"/>
        <w:jc w:val="left"/>
        <w:rPr>
          <w:rFonts w:ascii="Arial" w:hAnsi="Arial" w:cs="Arial"/>
          <w:sz w:val="20"/>
        </w:rPr>
      </w:pPr>
      <w:r w:rsidRPr="005529A5">
        <w:rPr>
          <w:rFonts w:ascii="Arial" w:hAnsi="Arial" w:cs="Arial"/>
          <w:sz w:val="20"/>
        </w:rPr>
        <w:lastRenderedPageBreak/>
        <w:t>POŠTA-CA:</w:t>
      </w:r>
      <w:r w:rsidRPr="005529A5">
        <w:rPr>
          <w:sz w:val="20"/>
        </w:rPr>
        <w:t xml:space="preserve"> </w:t>
      </w:r>
      <w:r w:rsidRPr="00621C5A">
        <w:rPr>
          <w:rFonts w:ascii="Arial" w:hAnsi="Arial" w:cs="Arial"/>
          <w:sz w:val="20"/>
        </w:rPr>
        <w:t>http://postarca.posta.si/</w:t>
      </w:r>
    </w:p>
    <w:p w:rsidR="00CA6A4C" w:rsidRPr="005529A5" w:rsidRDefault="00C456F5" w:rsidP="00CA6A4C">
      <w:pPr>
        <w:numPr>
          <w:ilvl w:val="0"/>
          <w:numId w:val="22"/>
        </w:numPr>
        <w:tabs>
          <w:tab w:val="clear" w:pos="720"/>
          <w:tab w:val="num" w:pos="284"/>
        </w:tabs>
        <w:spacing w:after="0"/>
        <w:ind w:left="357" w:hanging="357"/>
        <w:jc w:val="left"/>
        <w:rPr>
          <w:rFonts w:ascii="Arial" w:hAnsi="Arial" w:cs="Arial"/>
          <w:sz w:val="20"/>
        </w:rPr>
      </w:pPr>
      <w:r>
        <w:rPr>
          <w:rFonts w:ascii="Arial" w:hAnsi="Arial" w:cs="Arial"/>
          <w:sz w:val="20"/>
        </w:rPr>
        <w:t xml:space="preserve">SIGEN-CA: </w:t>
      </w:r>
      <w:r w:rsidR="00CA6A4C" w:rsidRPr="00621C5A">
        <w:rPr>
          <w:rFonts w:ascii="Arial" w:hAnsi="Arial" w:cs="Arial"/>
          <w:sz w:val="20"/>
        </w:rPr>
        <w:t>http://www.sigen-ca.si/</w:t>
      </w:r>
    </w:p>
    <w:p w:rsidR="00CA6A4C" w:rsidRPr="005529A5" w:rsidRDefault="00CA6A4C" w:rsidP="00CA6A4C">
      <w:pPr>
        <w:numPr>
          <w:ilvl w:val="0"/>
          <w:numId w:val="22"/>
        </w:numPr>
        <w:tabs>
          <w:tab w:val="clear" w:pos="720"/>
          <w:tab w:val="num" w:pos="284"/>
        </w:tabs>
        <w:spacing w:after="0"/>
        <w:ind w:hanging="720"/>
        <w:jc w:val="left"/>
        <w:rPr>
          <w:rFonts w:ascii="Arial" w:hAnsi="Arial" w:cs="Arial"/>
          <w:sz w:val="20"/>
        </w:rPr>
      </w:pPr>
      <w:r w:rsidRPr="005529A5">
        <w:rPr>
          <w:rFonts w:ascii="Arial" w:hAnsi="Arial" w:cs="Arial"/>
          <w:sz w:val="20"/>
        </w:rPr>
        <w:t>HALCOM-CA:</w:t>
      </w:r>
      <w:r>
        <w:rPr>
          <w:rFonts w:ascii="Arial" w:hAnsi="Arial" w:cs="Arial"/>
          <w:sz w:val="20"/>
        </w:rPr>
        <w:t xml:space="preserve"> </w:t>
      </w:r>
      <w:r w:rsidRPr="00621C5A">
        <w:rPr>
          <w:rFonts w:ascii="Arial" w:hAnsi="Arial" w:cs="Arial"/>
          <w:sz w:val="20"/>
        </w:rPr>
        <w:t>http://www.halcom.s</w:t>
      </w:r>
      <w:r w:rsidR="00621C5A" w:rsidRPr="00621C5A">
        <w:rPr>
          <w:rFonts w:ascii="Arial" w:hAnsi="Arial" w:cs="Arial"/>
          <w:sz w:val="20"/>
        </w:rPr>
        <w:t>i</w:t>
      </w:r>
    </w:p>
    <w:p w:rsidR="00CA6A4C" w:rsidRPr="00A73485" w:rsidRDefault="00CA6A4C" w:rsidP="00CA6A4C">
      <w:pPr>
        <w:numPr>
          <w:ilvl w:val="0"/>
          <w:numId w:val="22"/>
        </w:numPr>
        <w:tabs>
          <w:tab w:val="clear" w:pos="720"/>
          <w:tab w:val="num" w:pos="284"/>
        </w:tabs>
        <w:spacing w:after="0"/>
        <w:ind w:left="357" w:hanging="357"/>
        <w:jc w:val="left"/>
        <w:rPr>
          <w:rFonts w:ascii="Arial" w:hAnsi="Arial" w:cs="Arial"/>
          <w:sz w:val="20"/>
        </w:rPr>
      </w:pPr>
      <w:r w:rsidRPr="005529A5">
        <w:rPr>
          <w:rFonts w:ascii="Arial" w:hAnsi="Arial" w:cs="Arial"/>
          <w:sz w:val="20"/>
        </w:rPr>
        <w:t xml:space="preserve">AC NLB: </w:t>
      </w:r>
      <w:r w:rsidRPr="00621C5A">
        <w:rPr>
          <w:rFonts w:ascii="Arial" w:hAnsi="Arial" w:cs="Arial"/>
          <w:sz w:val="20"/>
        </w:rPr>
        <w:t>http://www.nlb.si/klik-kdp</w:t>
      </w:r>
    </w:p>
    <w:p w:rsidR="008E35C6" w:rsidRDefault="008E35C6" w:rsidP="00240E9E">
      <w:pPr>
        <w:widowControl w:val="0"/>
        <w:spacing w:before="240" w:after="0"/>
        <w:rPr>
          <w:rFonts w:ascii="Arial" w:hAnsi="Arial" w:cs="Arial"/>
          <w:b/>
          <w:sz w:val="22"/>
          <w:szCs w:val="22"/>
          <w:lang w:val="sl-SI"/>
        </w:rPr>
      </w:pPr>
      <w:r w:rsidRPr="005529A5">
        <w:rPr>
          <w:rFonts w:ascii="Arial" w:hAnsi="Arial" w:cs="Arial"/>
          <w:sz w:val="22"/>
          <w:szCs w:val="22"/>
          <w:lang w:val="sl-SI"/>
        </w:rPr>
        <w:t xml:space="preserve">Natančnejša navodila, kako </w:t>
      </w:r>
      <w:r>
        <w:rPr>
          <w:rFonts w:ascii="Arial" w:hAnsi="Arial" w:cs="Arial"/>
          <w:sz w:val="22"/>
          <w:szCs w:val="22"/>
          <w:lang w:val="sl-SI"/>
        </w:rPr>
        <w:t xml:space="preserve">elektronsko </w:t>
      </w:r>
      <w:r w:rsidRPr="005529A5">
        <w:rPr>
          <w:rFonts w:ascii="Arial" w:hAnsi="Arial" w:cs="Arial"/>
          <w:sz w:val="22"/>
          <w:szCs w:val="22"/>
          <w:lang w:val="sl-SI"/>
        </w:rPr>
        <w:t xml:space="preserve">podpisati obrazec, se nahajajo </w:t>
      </w:r>
      <w:r w:rsidR="00A6214A">
        <w:rPr>
          <w:rFonts w:ascii="Arial" w:hAnsi="Arial" w:cs="Arial"/>
          <w:sz w:val="22"/>
          <w:szCs w:val="22"/>
          <w:lang w:val="sl-SI"/>
        </w:rPr>
        <w:t>v datoteki »Elektronski_podpis.pdf</w:t>
      </w:r>
      <w:r w:rsidRPr="005529A5">
        <w:rPr>
          <w:rFonts w:ascii="Arial" w:hAnsi="Arial" w:cs="Arial"/>
          <w:sz w:val="22"/>
          <w:szCs w:val="22"/>
          <w:lang w:val="sl-SI"/>
        </w:rPr>
        <w:t>«.</w:t>
      </w:r>
    </w:p>
    <w:p w:rsidR="00F76D7E" w:rsidRPr="00CC2CC1" w:rsidRDefault="00F76D7E" w:rsidP="00240E9E">
      <w:pPr>
        <w:widowControl w:val="0"/>
        <w:numPr>
          <w:ilvl w:val="0"/>
          <w:numId w:val="12"/>
        </w:numPr>
        <w:spacing w:before="360"/>
        <w:rPr>
          <w:rFonts w:ascii="Arial" w:hAnsi="Arial" w:cs="Arial"/>
          <w:b/>
          <w:sz w:val="22"/>
          <w:szCs w:val="22"/>
          <w:lang w:val="sl-SI"/>
        </w:rPr>
      </w:pPr>
      <w:r w:rsidRPr="00CC2CC1">
        <w:rPr>
          <w:rFonts w:ascii="Arial" w:hAnsi="Arial" w:cs="Arial"/>
          <w:b/>
          <w:sz w:val="22"/>
          <w:szCs w:val="22"/>
          <w:lang w:val="sl-SI"/>
        </w:rPr>
        <w:t>SPLOŠNA NAVODILA IN OPOZORILA</w:t>
      </w:r>
    </w:p>
    <w:p w:rsidR="00CB30A1" w:rsidRPr="00CC2CC1" w:rsidRDefault="00CB30A1" w:rsidP="00CB30A1">
      <w:pPr>
        <w:widowControl w:val="0"/>
        <w:rPr>
          <w:rFonts w:ascii="Arial" w:hAnsi="Arial" w:cs="Arial"/>
          <w:sz w:val="22"/>
          <w:szCs w:val="22"/>
          <w:lang w:val="sl-SI"/>
        </w:rPr>
      </w:pPr>
      <w:r w:rsidRPr="00CC2CC1">
        <w:rPr>
          <w:rFonts w:ascii="Arial" w:hAnsi="Arial" w:cs="Arial"/>
          <w:b/>
          <w:color w:val="FF0000"/>
          <w:sz w:val="22"/>
          <w:szCs w:val="22"/>
          <w:lang w:val="sl-SI"/>
        </w:rPr>
        <w:t xml:space="preserve">Komentarji. </w:t>
      </w:r>
      <w:r w:rsidRPr="00CC2CC1">
        <w:rPr>
          <w:rFonts w:ascii="Arial" w:hAnsi="Arial" w:cs="Arial"/>
          <w:color w:val="FF0000"/>
          <w:sz w:val="22"/>
          <w:szCs w:val="22"/>
          <w:lang w:val="sl-SI"/>
        </w:rPr>
        <w:t xml:space="preserve">Sledite komentarjem, s katerimi je opremljena večina celic. Ti podrobneje opisujejo, kaj je treba vpisati v </w:t>
      </w:r>
      <w:r w:rsidR="00B41498" w:rsidRPr="00CC2CC1">
        <w:rPr>
          <w:rFonts w:ascii="Arial" w:hAnsi="Arial" w:cs="Arial"/>
          <w:color w:val="FF0000"/>
          <w:sz w:val="22"/>
          <w:szCs w:val="22"/>
          <w:lang w:val="sl-SI"/>
        </w:rPr>
        <w:t xml:space="preserve">posamezno </w:t>
      </w:r>
      <w:r w:rsidRPr="00CC2CC1">
        <w:rPr>
          <w:rFonts w:ascii="Arial" w:hAnsi="Arial" w:cs="Arial"/>
          <w:color w:val="FF0000"/>
          <w:sz w:val="22"/>
          <w:szCs w:val="22"/>
          <w:lang w:val="sl-SI"/>
        </w:rPr>
        <w:t>celico.</w:t>
      </w:r>
    </w:p>
    <w:p w:rsidR="000311BE" w:rsidRPr="007A5FEB" w:rsidRDefault="000311BE" w:rsidP="000311BE">
      <w:pPr>
        <w:widowControl w:val="0"/>
        <w:rPr>
          <w:rFonts w:ascii="Arial" w:hAnsi="Arial" w:cs="Arial"/>
          <w:sz w:val="22"/>
          <w:szCs w:val="22"/>
          <w:lang w:val="sl-SI"/>
        </w:rPr>
      </w:pPr>
      <w:r w:rsidRPr="007A5FEB">
        <w:rPr>
          <w:rFonts w:ascii="Arial" w:hAnsi="Arial" w:cs="Arial"/>
          <w:b/>
          <w:sz w:val="22"/>
          <w:szCs w:val="22"/>
          <w:lang w:val="sl-SI"/>
        </w:rPr>
        <w:t>Zaščita celic.</w:t>
      </w:r>
      <w:r w:rsidRPr="007A5FEB">
        <w:rPr>
          <w:rFonts w:ascii="Arial" w:hAnsi="Arial" w:cs="Arial"/>
          <w:sz w:val="22"/>
          <w:szCs w:val="22"/>
          <w:lang w:val="sl-SI"/>
        </w:rPr>
        <w:t xml:space="preserve"> Nekatere celice so zaščitene in jih ni mogoče spreminjati. Celice, ki jih je mogoče spreminjati, so označene s sivo barvo.</w:t>
      </w:r>
    </w:p>
    <w:p w:rsidR="000311BE" w:rsidRPr="003A3213" w:rsidRDefault="000311BE" w:rsidP="000311BE">
      <w:pPr>
        <w:widowControl w:val="0"/>
        <w:rPr>
          <w:rFonts w:ascii="Arial" w:hAnsi="Arial" w:cs="Arial"/>
          <w:sz w:val="22"/>
          <w:szCs w:val="22"/>
          <w:lang w:val="sl-SI"/>
        </w:rPr>
      </w:pPr>
      <w:r w:rsidRPr="003A3213">
        <w:rPr>
          <w:rFonts w:ascii="Arial" w:hAnsi="Arial" w:cs="Arial"/>
          <w:b/>
          <w:sz w:val="22"/>
          <w:szCs w:val="22"/>
          <w:lang w:val="sl-SI"/>
        </w:rPr>
        <w:t>Kopiranje podatkov iz drugih orodij.</w:t>
      </w:r>
      <w:r w:rsidRPr="003A3213">
        <w:rPr>
          <w:rFonts w:ascii="Arial" w:hAnsi="Arial" w:cs="Arial"/>
          <w:sz w:val="22"/>
          <w:szCs w:val="22"/>
          <w:lang w:val="sl-SI"/>
        </w:rPr>
        <w:t xml:space="preserve"> V vse celice obrazca, ki niso zaščitene, je mogoče s pomočjo ukazov Copy/Paste prenesti podatke iz drugih orodij. Pri tem je treba podatke prilepiti v VNOSNO VRSTICO celice (v belo polje, desno od oznake </w:t>
      </w:r>
      <w:r w:rsidRPr="003A3213">
        <w:rPr>
          <w:rFonts w:ascii="Arial" w:hAnsi="Arial" w:cs="Arial"/>
          <w:i/>
          <w:sz w:val="22"/>
          <w:szCs w:val="22"/>
          <w:lang w:val="sl-SI"/>
        </w:rPr>
        <w:t>fx</w:t>
      </w:r>
      <w:r w:rsidRPr="003A3213">
        <w:rPr>
          <w:rFonts w:ascii="Arial" w:hAnsi="Arial" w:cs="Arial"/>
          <w:sz w:val="22"/>
          <w:szCs w:val="22"/>
          <w:lang w:val="sl-SI"/>
        </w:rPr>
        <w:t xml:space="preserve">). Če se podatki prilepijo </w:t>
      </w:r>
      <w:r w:rsidR="00816B73" w:rsidRPr="003A3213">
        <w:rPr>
          <w:rFonts w:ascii="Arial" w:hAnsi="Arial" w:cs="Arial"/>
          <w:sz w:val="22"/>
          <w:szCs w:val="22"/>
          <w:lang w:val="sl-SI"/>
        </w:rPr>
        <w:t xml:space="preserve">neposredno v </w:t>
      </w:r>
      <w:r w:rsidRPr="003A3213">
        <w:rPr>
          <w:rFonts w:ascii="Arial" w:hAnsi="Arial" w:cs="Arial"/>
          <w:sz w:val="22"/>
          <w:szCs w:val="22"/>
          <w:lang w:val="sl-SI"/>
        </w:rPr>
        <w:t>celico in ne v vnosno vrstico, pride do napak</w:t>
      </w:r>
      <w:r w:rsidR="00816B73" w:rsidRPr="003A3213">
        <w:rPr>
          <w:rFonts w:ascii="Arial" w:hAnsi="Arial" w:cs="Arial"/>
          <w:sz w:val="22"/>
          <w:szCs w:val="22"/>
          <w:lang w:val="sl-SI"/>
        </w:rPr>
        <w:t>, ker se spremenijo prvotne nastavitve celice.</w:t>
      </w:r>
    </w:p>
    <w:p w:rsidR="00784137" w:rsidRPr="003A3213" w:rsidRDefault="00784137" w:rsidP="009A2744">
      <w:pPr>
        <w:widowControl w:val="0"/>
        <w:rPr>
          <w:rFonts w:ascii="Arial" w:hAnsi="Arial" w:cs="Arial"/>
          <w:sz w:val="22"/>
          <w:szCs w:val="22"/>
          <w:lang w:val="sl-SI"/>
        </w:rPr>
      </w:pPr>
      <w:r w:rsidRPr="003A3213">
        <w:rPr>
          <w:rFonts w:ascii="Arial" w:hAnsi="Arial" w:cs="Arial"/>
          <w:b/>
          <w:sz w:val="22"/>
          <w:szCs w:val="22"/>
          <w:lang w:val="sl-SI"/>
        </w:rPr>
        <w:t>Decimalna vejica</w:t>
      </w:r>
      <w:r w:rsidR="00CB30A1" w:rsidRPr="003A3213">
        <w:rPr>
          <w:rFonts w:ascii="Arial" w:hAnsi="Arial" w:cs="Arial"/>
          <w:b/>
          <w:sz w:val="22"/>
          <w:szCs w:val="22"/>
          <w:lang w:val="sl-SI"/>
        </w:rPr>
        <w:t>.</w:t>
      </w:r>
      <w:r w:rsidRPr="003A3213">
        <w:rPr>
          <w:rFonts w:ascii="Arial" w:hAnsi="Arial" w:cs="Arial"/>
          <w:sz w:val="22"/>
          <w:szCs w:val="22"/>
          <w:lang w:val="sl-SI"/>
        </w:rPr>
        <w:t xml:space="preserve"> </w:t>
      </w:r>
      <w:r w:rsidR="00CB30A1" w:rsidRPr="003A3213">
        <w:rPr>
          <w:rFonts w:ascii="Arial" w:hAnsi="Arial" w:cs="Arial"/>
          <w:sz w:val="22"/>
          <w:szCs w:val="22"/>
          <w:lang w:val="sl-SI"/>
        </w:rPr>
        <w:t>P</w:t>
      </w:r>
      <w:r w:rsidRPr="003A3213">
        <w:rPr>
          <w:rFonts w:ascii="Arial" w:hAnsi="Arial" w:cs="Arial"/>
          <w:sz w:val="22"/>
          <w:szCs w:val="22"/>
          <w:lang w:val="sl-SI"/>
        </w:rPr>
        <w:t>ri tipkanju decimalne vejice uporabljajte znak pika</w:t>
      </w:r>
      <w:r w:rsidR="009A2744" w:rsidRPr="003A3213">
        <w:rPr>
          <w:rFonts w:ascii="Arial" w:hAnsi="Arial" w:cs="Arial"/>
          <w:sz w:val="22"/>
          <w:szCs w:val="22"/>
          <w:lang w:val="sl-SI"/>
        </w:rPr>
        <w:t xml:space="preserve"> ali vejica</w:t>
      </w:r>
      <w:r w:rsidRPr="003A3213">
        <w:rPr>
          <w:rFonts w:ascii="Arial" w:hAnsi="Arial" w:cs="Arial"/>
          <w:sz w:val="22"/>
          <w:szCs w:val="22"/>
          <w:lang w:val="sl-SI"/>
        </w:rPr>
        <w:t xml:space="preserve"> na </w:t>
      </w:r>
      <w:r w:rsidR="009A2744" w:rsidRPr="003A3213">
        <w:rPr>
          <w:rFonts w:ascii="Arial" w:hAnsi="Arial" w:cs="Arial"/>
          <w:sz w:val="22"/>
          <w:szCs w:val="22"/>
          <w:lang w:val="sl-SI"/>
        </w:rPr>
        <w:t>desnem delu tipkovnice (</w:t>
      </w:r>
      <w:r w:rsidRPr="003A3213">
        <w:rPr>
          <w:rFonts w:ascii="Arial" w:hAnsi="Arial" w:cs="Arial"/>
          <w:sz w:val="22"/>
          <w:szCs w:val="22"/>
          <w:lang w:val="sl-SI"/>
        </w:rPr>
        <w:t>numeričn</w:t>
      </w:r>
      <w:r w:rsidR="009A2744" w:rsidRPr="003A3213">
        <w:rPr>
          <w:rFonts w:ascii="Arial" w:hAnsi="Arial" w:cs="Arial"/>
          <w:sz w:val="22"/>
          <w:szCs w:val="22"/>
          <w:lang w:val="sl-SI"/>
        </w:rPr>
        <w:t>a</w:t>
      </w:r>
      <w:r w:rsidRPr="003A3213">
        <w:rPr>
          <w:rFonts w:ascii="Arial" w:hAnsi="Arial" w:cs="Arial"/>
          <w:sz w:val="22"/>
          <w:szCs w:val="22"/>
          <w:lang w:val="sl-SI"/>
        </w:rPr>
        <w:t xml:space="preserve"> tipkovnic</w:t>
      </w:r>
      <w:r w:rsidR="009A2744" w:rsidRPr="003A3213">
        <w:rPr>
          <w:rFonts w:ascii="Arial" w:hAnsi="Arial" w:cs="Arial"/>
          <w:sz w:val="22"/>
          <w:szCs w:val="22"/>
          <w:lang w:val="sl-SI"/>
        </w:rPr>
        <w:t>a).</w:t>
      </w:r>
      <w:r w:rsidRPr="003A3213">
        <w:rPr>
          <w:rFonts w:ascii="Arial" w:hAnsi="Arial" w:cs="Arial"/>
          <w:sz w:val="22"/>
          <w:szCs w:val="22"/>
          <w:lang w:val="sl-SI"/>
        </w:rPr>
        <w:t xml:space="preserve"> </w:t>
      </w:r>
      <w:r w:rsidR="009A2744" w:rsidRPr="003A3213">
        <w:rPr>
          <w:rFonts w:ascii="Arial" w:hAnsi="Arial" w:cs="Arial"/>
          <w:sz w:val="22"/>
          <w:szCs w:val="22"/>
          <w:lang w:val="sl-SI"/>
        </w:rPr>
        <w:t>N</w:t>
      </w:r>
      <w:r w:rsidRPr="003A3213">
        <w:rPr>
          <w:rFonts w:ascii="Arial" w:hAnsi="Arial" w:cs="Arial"/>
          <w:sz w:val="22"/>
          <w:szCs w:val="22"/>
          <w:lang w:val="sl-SI"/>
        </w:rPr>
        <w:t>e glede na to ali se izpisuje pika ali vejica</w:t>
      </w:r>
      <w:r w:rsidR="009A2744" w:rsidRPr="003A3213">
        <w:rPr>
          <w:rFonts w:ascii="Arial" w:hAnsi="Arial" w:cs="Arial"/>
          <w:sz w:val="22"/>
          <w:szCs w:val="22"/>
          <w:lang w:val="sl-SI"/>
        </w:rPr>
        <w:t>,</w:t>
      </w:r>
      <w:r w:rsidRPr="003A3213">
        <w:rPr>
          <w:rFonts w:ascii="Arial" w:hAnsi="Arial" w:cs="Arial"/>
          <w:sz w:val="22"/>
          <w:szCs w:val="22"/>
          <w:lang w:val="sl-SI"/>
        </w:rPr>
        <w:t xml:space="preserve"> dosledno </w:t>
      </w:r>
      <w:r w:rsidR="009A2744" w:rsidRPr="003A3213">
        <w:rPr>
          <w:rFonts w:ascii="Arial" w:hAnsi="Arial" w:cs="Arial"/>
          <w:sz w:val="22"/>
          <w:szCs w:val="22"/>
          <w:lang w:val="sl-SI"/>
        </w:rPr>
        <w:t xml:space="preserve">uporabljajte </w:t>
      </w:r>
      <w:r w:rsidR="00444E3B" w:rsidRPr="003A3213">
        <w:rPr>
          <w:rFonts w:ascii="Arial" w:hAnsi="Arial" w:cs="Arial"/>
          <w:sz w:val="22"/>
          <w:szCs w:val="22"/>
          <w:lang w:val="sl-SI"/>
        </w:rPr>
        <w:t>isti znak za decimalno vejico.</w:t>
      </w:r>
    </w:p>
    <w:p w:rsidR="00784137" w:rsidRPr="003A3213" w:rsidRDefault="000311BE" w:rsidP="000311BE">
      <w:pPr>
        <w:widowControl w:val="0"/>
        <w:rPr>
          <w:rFonts w:ascii="Arial" w:hAnsi="Arial" w:cs="Arial"/>
          <w:sz w:val="22"/>
          <w:szCs w:val="22"/>
          <w:lang w:val="sl-SI"/>
        </w:rPr>
      </w:pPr>
      <w:r w:rsidRPr="003A3213">
        <w:rPr>
          <w:rFonts w:ascii="Arial" w:hAnsi="Arial" w:cs="Arial"/>
          <w:b/>
          <w:sz w:val="22"/>
          <w:szCs w:val="22"/>
          <w:lang w:val="sl-SI"/>
        </w:rPr>
        <w:t>Tisočice.</w:t>
      </w:r>
      <w:r w:rsidRPr="003A3213">
        <w:rPr>
          <w:rFonts w:ascii="Arial" w:hAnsi="Arial" w:cs="Arial"/>
          <w:sz w:val="22"/>
          <w:szCs w:val="22"/>
          <w:lang w:val="sl-SI"/>
        </w:rPr>
        <w:t xml:space="preserve"> </w:t>
      </w:r>
      <w:r w:rsidR="00784137" w:rsidRPr="003A3213">
        <w:rPr>
          <w:rFonts w:ascii="Arial" w:hAnsi="Arial" w:cs="Arial"/>
          <w:sz w:val="22"/>
          <w:szCs w:val="22"/>
          <w:lang w:val="sl-SI"/>
        </w:rPr>
        <w:t xml:space="preserve">Pri številih nad tisoč </w:t>
      </w:r>
      <w:r w:rsidR="00CB30A1" w:rsidRPr="003A3213">
        <w:rPr>
          <w:rFonts w:ascii="Arial" w:hAnsi="Arial" w:cs="Arial"/>
          <w:sz w:val="22"/>
          <w:szCs w:val="22"/>
          <w:lang w:val="sl-SI"/>
        </w:rPr>
        <w:t>pišite število</w:t>
      </w:r>
      <w:r w:rsidR="00784137" w:rsidRPr="003A3213">
        <w:rPr>
          <w:rFonts w:ascii="Arial" w:hAnsi="Arial" w:cs="Arial"/>
          <w:sz w:val="22"/>
          <w:szCs w:val="22"/>
          <w:lang w:val="sl-SI"/>
        </w:rPr>
        <w:t xml:space="preserve"> enovito, brez vmesnih znakov, razen decimalne vejice.</w:t>
      </w:r>
    </w:p>
    <w:p w:rsidR="00816B73" w:rsidRPr="009F0EC6" w:rsidRDefault="00816B73" w:rsidP="00816B73">
      <w:pPr>
        <w:widowControl w:val="0"/>
        <w:spacing w:after="0"/>
        <w:rPr>
          <w:rFonts w:ascii="Arial" w:hAnsi="Arial" w:cs="Arial"/>
          <w:sz w:val="22"/>
          <w:szCs w:val="22"/>
          <w:lang w:val="sl-SI"/>
        </w:rPr>
      </w:pPr>
      <w:r w:rsidRPr="009F0EC6">
        <w:rPr>
          <w:rFonts w:ascii="Arial" w:hAnsi="Arial" w:cs="Arial"/>
          <w:b/>
          <w:sz w:val="22"/>
          <w:szCs w:val="22"/>
          <w:lang w:val="sl-SI"/>
        </w:rPr>
        <w:t>Povprečni učinek čiščenja.</w:t>
      </w:r>
    </w:p>
    <w:p w:rsidR="00784137" w:rsidRPr="009F0EC6" w:rsidRDefault="00784137" w:rsidP="00816B73">
      <w:pPr>
        <w:widowControl w:val="0"/>
        <w:numPr>
          <w:ilvl w:val="0"/>
          <w:numId w:val="20"/>
        </w:numPr>
        <w:tabs>
          <w:tab w:val="clear" w:pos="1080"/>
          <w:tab w:val="num" w:pos="426"/>
        </w:tabs>
        <w:ind w:left="425" w:hanging="357"/>
        <w:rPr>
          <w:rFonts w:ascii="Arial" w:hAnsi="Arial" w:cs="Arial"/>
          <w:sz w:val="22"/>
          <w:szCs w:val="22"/>
          <w:lang w:val="sl-SI"/>
        </w:rPr>
      </w:pPr>
      <w:r w:rsidRPr="009F0EC6">
        <w:rPr>
          <w:rFonts w:ascii="Arial" w:hAnsi="Arial" w:cs="Arial"/>
          <w:sz w:val="22"/>
          <w:szCs w:val="22"/>
          <w:lang w:val="sl-SI"/>
        </w:rPr>
        <w:t xml:space="preserve">Pri izračunu povprečja izmerjenih vrednosti parametrov in učinka čiščenja se upošteva pretok odpadne vode v času vzorčenja, vendar samo v primerih, če je pretok odpadne vode vnesen vsaj pri enem vzorčenju (ali na </w:t>
      </w:r>
      <w:r w:rsidR="009F0EC6" w:rsidRPr="009F0EC6">
        <w:rPr>
          <w:rFonts w:ascii="Arial" w:hAnsi="Arial" w:cs="Arial"/>
          <w:sz w:val="22"/>
          <w:szCs w:val="22"/>
          <w:lang w:val="sl-SI"/>
        </w:rPr>
        <w:t>v</w:t>
      </w:r>
      <w:r w:rsidRPr="009F0EC6">
        <w:rPr>
          <w:rFonts w:ascii="Arial" w:hAnsi="Arial" w:cs="Arial"/>
          <w:sz w:val="22"/>
          <w:szCs w:val="22"/>
          <w:lang w:val="sl-SI"/>
        </w:rPr>
        <w:t>toku ali na iztoku).</w:t>
      </w:r>
    </w:p>
    <w:p w:rsidR="00816B73" w:rsidRPr="009F0EC6" w:rsidRDefault="00816B73" w:rsidP="00816B73">
      <w:pPr>
        <w:widowControl w:val="0"/>
        <w:numPr>
          <w:ilvl w:val="0"/>
          <w:numId w:val="20"/>
        </w:numPr>
        <w:tabs>
          <w:tab w:val="clear" w:pos="1080"/>
          <w:tab w:val="num" w:pos="426"/>
        </w:tabs>
        <w:ind w:left="426"/>
        <w:rPr>
          <w:rFonts w:ascii="Arial" w:hAnsi="Arial" w:cs="Arial"/>
          <w:sz w:val="22"/>
          <w:szCs w:val="22"/>
          <w:lang w:val="sl-SI"/>
        </w:rPr>
      </w:pPr>
      <w:r w:rsidRPr="009F0EC6">
        <w:rPr>
          <w:rFonts w:ascii="Arial" w:hAnsi="Arial" w:cs="Arial"/>
          <w:sz w:val="22"/>
          <w:szCs w:val="22"/>
          <w:lang w:val="sl-SI"/>
        </w:rPr>
        <w:t xml:space="preserve">Pri izračunu povprečja izmerjenih vrednosti parametrov in povprečnega učinka čiščenja se upoštevata oba pretoka vode (na </w:t>
      </w:r>
      <w:r w:rsidR="009F0EC6" w:rsidRPr="009F0EC6">
        <w:rPr>
          <w:rFonts w:ascii="Arial" w:hAnsi="Arial" w:cs="Arial"/>
          <w:sz w:val="22"/>
          <w:szCs w:val="22"/>
          <w:lang w:val="sl-SI"/>
        </w:rPr>
        <w:t>v</w:t>
      </w:r>
      <w:r w:rsidRPr="009F0EC6">
        <w:rPr>
          <w:rFonts w:ascii="Arial" w:hAnsi="Arial" w:cs="Arial"/>
          <w:sz w:val="22"/>
          <w:szCs w:val="22"/>
          <w:lang w:val="sl-SI"/>
        </w:rPr>
        <w:t>toku in na iztoku), če sta vnesena.</w:t>
      </w:r>
    </w:p>
    <w:p w:rsidR="00816B73" w:rsidRPr="009F0EC6" w:rsidRDefault="00816B73" w:rsidP="00816B73">
      <w:pPr>
        <w:widowControl w:val="0"/>
        <w:numPr>
          <w:ilvl w:val="0"/>
          <w:numId w:val="20"/>
        </w:numPr>
        <w:tabs>
          <w:tab w:val="clear" w:pos="1080"/>
          <w:tab w:val="num" w:pos="426"/>
        </w:tabs>
        <w:ind w:left="426"/>
        <w:rPr>
          <w:rFonts w:ascii="Arial" w:hAnsi="Arial" w:cs="Arial"/>
          <w:sz w:val="22"/>
          <w:szCs w:val="22"/>
          <w:lang w:val="sl-SI"/>
        </w:rPr>
      </w:pPr>
      <w:r w:rsidRPr="009F0EC6">
        <w:rPr>
          <w:rFonts w:ascii="Arial" w:hAnsi="Arial" w:cs="Arial"/>
          <w:sz w:val="22"/>
          <w:szCs w:val="22"/>
          <w:lang w:val="sl-SI"/>
        </w:rPr>
        <w:t xml:space="preserve">Če je pri posameznem vzorčenju vnesen samo en pretok (ali na </w:t>
      </w:r>
      <w:r w:rsidR="009F0EC6" w:rsidRPr="009F0EC6">
        <w:rPr>
          <w:rFonts w:ascii="Arial" w:hAnsi="Arial" w:cs="Arial"/>
          <w:sz w:val="22"/>
          <w:szCs w:val="22"/>
          <w:lang w:val="sl-SI"/>
        </w:rPr>
        <w:t>v</w:t>
      </w:r>
      <w:r w:rsidRPr="009F0EC6">
        <w:rPr>
          <w:rFonts w:ascii="Arial" w:hAnsi="Arial" w:cs="Arial"/>
          <w:sz w:val="22"/>
          <w:szCs w:val="22"/>
          <w:lang w:val="sl-SI"/>
        </w:rPr>
        <w:t xml:space="preserve">toku ali na iztoku), se pri izračunu povprečja učinka čiščenja upošteva, kot da bi bila oba pretoka (na </w:t>
      </w:r>
      <w:r w:rsidR="009F0EC6" w:rsidRPr="009F0EC6">
        <w:rPr>
          <w:rFonts w:ascii="Arial" w:hAnsi="Arial" w:cs="Arial"/>
          <w:sz w:val="22"/>
          <w:szCs w:val="22"/>
          <w:lang w:val="sl-SI"/>
        </w:rPr>
        <w:t>v</w:t>
      </w:r>
      <w:r w:rsidRPr="009F0EC6">
        <w:rPr>
          <w:rFonts w:ascii="Arial" w:hAnsi="Arial" w:cs="Arial"/>
          <w:sz w:val="22"/>
          <w:szCs w:val="22"/>
          <w:lang w:val="sl-SI"/>
        </w:rPr>
        <w:t>toku in iztoku) v času vzorčenja enaka.</w:t>
      </w:r>
    </w:p>
    <w:p w:rsidR="00816B73" w:rsidRPr="00050B79" w:rsidRDefault="00816B73" w:rsidP="00816B73">
      <w:pPr>
        <w:widowControl w:val="0"/>
        <w:numPr>
          <w:ilvl w:val="0"/>
          <w:numId w:val="20"/>
        </w:numPr>
        <w:tabs>
          <w:tab w:val="clear" w:pos="1080"/>
          <w:tab w:val="num" w:pos="426"/>
        </w:tabs>
        <w:ind w:left="426"/>
        <w:rPr>
          <w:rFonts w:ascii="Arial" w:hAnsi="Arial" w:cs="Arial"/>
          <w:sz w:val="22"/>
          <w:szCs w:val="22"/>
          <w:lang w:val="sl-SI"/>
        </w:rPr>
      </w:pPr>
      <w:r w:rsidRPr="00050B79">
        <w:rPr>
          <w:rFonts w:ascii="Arial" w:hAnsi="Arial" w:cs="Arial"/>
          <w:sz w:val="22"/>
          <w:szCs w:val="22"/>
          <w:lang w:val="sl-SI"/>
        </w:rPr>
        <w:t xml:space="preserve">Če je bilo vzorčenje izvedeno večkrat, ni pa bil vnesen pretok pri vseh vzorčenjih (niti na </w:t>
      </w:r>
      <w:r w:rsidR="00050B79" w:rsidRPr="00050B79">
        <w:rPr>
          <w:rFonts w:ascii="Arial" w:hAnsi="Arial" w:cs="Arial"/>
          <w:sz w:val="22"/>
          <w:szCs w:val="22"/>
          <w:lang w:val="sl-SI"/>
        </w:rPr>
        <w:t>v</w:t>
      </w:r>
      <w:r w:rsidRPr="00050B79">
        <w:rPr>
          <w:rFonts w:ascii="Arial" w:hAnsi="Arial" w:cs="Arial"/>
          <w:sz w:val="22"/>
          <w:szCs w:val="22"/>
          <w:lang w:val="sl-SI"/>
        </w:rPr>
        <w:t>toku niti na iztoku), se pri teh vzorčenjih upošteva povprečni pretok, izračunan iz podatkov pri drugih vzorčenjih.</w:t>
      </w:r>
    </w:p>
    <w:p w:rsidR="00816B73" w:rsidRPr="00050B79" w:rsidRDefault="00816B73" w:rsidP="00816B73">
      <w:pPr>
        <w:widowControl w:val="0"/>
        <w:numPr>
          <w:ilvl w:val="0"/>
          <w:numId w:val="20"/>
        </w:numPr>
        <w:tabs>
          <w:tab w:val="clear" w:pos="1080"/>
          <w:tab w:val="num" w:pos="426"/>
        </w:tabs>
        <w:ind w:left="426"/>
        <w:rPr>
          <w:rFonts w:ascii="Arial" w:hAnsi="Arial" w:cs="Arial"/>
          <w:sz w:val="22"/>
          <w:szCs w:val="22"/>
          <w:lang w:val="sl-SI"/>
        </w:rPr>
      </w:pPr>
      <w:r w:rsidRPr="00050B79">
        <w:rPr>
          <w:rFonts w:ascii="Arial" w:hAnsi="Arial" w:cs="Arial"/>
          <w:sz w:val="22"/>
          <w:szCs w:val="22"/>
          <w:lang w:val="sl-SI"/>
        </w:rPr>
        <w:t>Povprečni učinek čiščenja ni vedno enak aritmetični sredini učinkov čiščenja, določenih pri posameznem vzorčenju.</w:t>
      </w:r>
    </w:p>
    <w:p w:rsidR="00F15303" w:rsidRPr="00CF2F41" w:rsidRDefault="00F15303" w:rsidP="00F15303">
      <w:pPr>
        <w:widowControl w:val="0"/>
        <w:rPr>
          <w:rFonts w:ascii="Arial" w:hAnsi="Arial" w:cs="Arial"/>
          <w:sz w:val="22"/>
          <w:szCs w:val="22"/>
          <w:lang w:val="sl-SI"/>
        </w:rPr>
      </w:pPr>
      <w:bookmarkStart w:id="0" w:name="izdelava"/>
      <w:r w:rsidRPr="00CF2F41">
        <w:rPr>
          <w:rFonts w:ascii="Arial" w:hAnsi="Arial" w:cs="Arial"/>
          <w:b/>
          <w:sz w:val="22"/>
          <w:szCs w:val="22"/>
          <w:lang w:val="sl-SI"/>
        </w:rPr>
        <w:t>Dodatni listi (Sheet) v obrazcu.</w:t>
      </w:r>
      <w:r w:rsidRPr="00CF2F41">
        <w:rPr>
          <w:rFonts w:ascii="Arial" w:hAnsi="Arial" w:cs="Arial"/>
          <w:sz w:val="22"/>
          <w:szCs w:val="22"/>
          <w:lang w:val="sl-SI"/>
        </w:rPr>
        <w:t xml:space="preserve"> Dodatni listi se lahko dodajo za listom </w:t>
      </w:r>
      <w:r w:rsidR="00651114" w:rsidRPr="00651114">
        <w:rPr>
          <w:rFonts w:ascii="Arial" w:hAnsi="Arial" w:cs="Arial"/>
          <w:sz w:val="22"/>
          <w:szCs w:val="22"/>
          <w:lang w:val="sl-SI"/>
        </w:rPr>
        <w:t>Pooblastilo</w:t>
      </w:r>
      <w:r w:rsidRPr="00651114">
        <w:rPr>
          <w:rFonts w:ascii="Arial" w:hAnsi="Arial" w:cs="Arial"/>
          <w:sz w:val="22"/>
          <w:szCs w:val="22"/>
          <w:lang w:val="sl-SI"/>
        </w:rPr>
        <w:t>.</w:t>
      </w:r>
    </w:p>
    <w:p w:rsidR="00B6334C" w:rsidRDefault="009566C2" w:rsidP="00020577">
      <w:pPr>
        <w:widowControl w:val="0"/>
        <w:rPr>
          <w:rFonts w:ascii="Arial" w:hAnsi="Arial" w:cs="Arial"/>
          <w:b/>
          <w:sz w:val="22"/>
          <w:szCs w:val="22"/>
          <w:lang w:val="sl-SI"/>
        </w:rPr>
      </w:pPr>
      <w:r w:rsidRPr="00CB01B6">
        <w:rPr>
          <w:rFonts w:ascii="Arial" w:hAnsi="Arial" w:cs="Arial"/>
          <w:b/>
          <w:sz w:val="22"/>
          <w:szCs w:val="22"/>
          <w:lang w:val="sl-SI"/>
        </w:rPr>
        <w:t>Ko so podatki vpisani, datoteko shrani</w:t>
      </w:r>
      <w:r w:rsidR="00F76EEE" w:rsidRPr="00CB01B6">
        <w:rPr>
          <w:rFonts w:ascii="Arial" w:hAnsi="Arial" w:cs="Arial"/>
          <w:b/>
          <w:sz w:val="22"/>
          <w:szCs w:val="22"/>
          <w:lang w:val="sl-SI"/>
        </w:rPr>
        <w:t>te</w:t>
      </w:r>
      <w:r w:rsidR="00553EE7">
        <w:rPr>
          <w:rFonts w:ascii="Arial" w:hAnsi="Arial" w:cs="Arial"/>
          <w:b/>
          <w:sz w:val="22"/>
          <w:szCs w:val="22"/>
          <w:lang w:val="sl-SI"/>
        </w:rPr>
        <w:t xml:space="preserve"> </w:t>
      </w:r>
      <w:r w:rsidR="00553EE7" w:rsidRPr="005529A5">
        <w:rPr>
          <w:rFonts w:ascii="Arial" w:hAnsi="Arial" w:cs="Arial"/>
          <w:b/>
          <w:sz w:val="22"/>
          <w:szCs w:val="22"/>
          <w:lang w:val="sl-SI"/>
        </w:rPr>
        <w:t>na lokalni disk in jo nato elektronsko podpišite. Podrobnejša navodila za podpis najdete v da</w:t>
      </w:r>
      <w:r w:rsidR="00553EE7">
        <w:rPr>
          <w:rFonts w:ascii="Arial" w:hAnsi="Arial" w:cs="Arial"/>
          <w:b/>
          <w:sz w:val="22"/>
          <w:szCs w:val="22"/>
          <w:lang w:val="sl-SI"/>
        </w:rPr>
        <w:t>toteki »Elektronski_podpis.</w:t>
      </w:r>
      <w:r w:rsidR="00A6214A">
        <w:rPr>
          <w:rFonts w:ascii="Arial" w:hAnsi="Arial" w:cs="Arial"/>
          <w:b/>
          <w:sz w:val="22"/>
          <w:szCs w:val="22"/>
          <w:lang w:val="sl-SI"/>
        </w:rPr>
        <w:t>pdf</w:t>
      </w:r>
      <w:r w:rsidR="00553EE7">
        <w:rPr>
          <w:rFonts w:ascii="Arial" w:hAnsi="Arial" w:cs="Arial"/>
          <w:b/>
          <w:sz w:val="22"/>
          <w:szCs w:val="22"/>
          <w:lang w:val="sl-SI"/>
        </w:rPr>
        <w:t>«</w:t>
      </w:r>
      <w:r w:rsidRPr="00CB01B6">
        <w:rPr>
          <w:rFonts w:ascii="Arial" w:hAnsi="Arial" w:cs="Arial"/>
          <w:b/>
          <w:sz w:val="22"/>
          <w:szCs w:val="22"/>
          <w:lang w:val="sl-SI"/>
        </w:rPr>
        <w:t>.</w:t>
      </w:r>
      <w:bookmarkEnd w:id="0"/>
    </w:p>
    <w:p w:rsidR="00784137" w:rsidRDefault="00784137" w:rsidP="00240E9E">
      <w:pPr>
        <w:widowControl w:val="0"/>
        <w:numPr>
          <w:ilvl w:val="0"/>
          <w:numId w:val="12"/>
        </w:numPr>
        <w:spacing w:before="720"/>
        <w:rPr>
          <w:rFonts w:ascii="Arial" w:hAnsi="Arial" w:cs="Arial"/>
          <w:b/>
          <w:sz w:val="22"/>
          <w:szCs w:val="22"/>
          <w:lang w:val="sl-SI"/>
        </w:rPr>
      </w:pPr>
      <w:r w:rsidRPr="00A154D1">
        <w:rPr>
          <w:rFonts w:ascii="Arial" w:hAnsi="Arial" w:cs="Arial"/>
          <w:b/>
          <w:sz w:val="22"/>
          <w:szCs w:val="22"/>
          <w:lang w:val="sl-SI"/>
        </w:rPr>
        <w:lastRenderedPageBreak/>
        <w:t>POTEK DELA</w:t>
      </w:r>
    </w:p>
    <w:p w:rsidR="00621C5A" w:rsidRPr="0051097E" w:rsidRDefault="00621C5A" w:rsidP="000014FC">
      <w:pPr>
        <w:widowControl w:val="0"/>
        <w:spacing w:after="0"/>
        <w:rPr>
          <w:rFonts w:ascii="Arial" w:hAnsi="Arial" w:cs="Arial"/>
          <w:sz w:val="22"/>
          <w:szCs w:val="22"/>
          <w:lang w:val="sl-SI"/>
        </w:rPr>
      </w:pPr>
      <w:r w:rsidRPr="0051097E">
        <w:rPr>
          <w:rFonts w:ascii="Arial" w:hAnsi="Arial" w:cs="Arial"/>
          <w:sz w:val="22"/>
          <w:szCs w:val="22"/>
          <w:lang w:val="sl-SI"/>
        </w:rPr>
        <w:t>Poženite program Excel in odprite obrazec.</w:t>
      </w:r>
      <w:r w:rsidRPr="0051097E">
        <w:rPr>
          <w:rFonts w:ascii="Arial" w:hAnsi="Arial" w:cs="Arial"/>
          <w:sz w:val="22"/>
          <w:szCs w:val="22"/>
          <w:lang w:val="sl-SI"/>
        </w:rPr>
        <w:tab/>
      </w:r>
    </w:p>
    <w:p w:rsidR="00621C5A" w:rsidRPr="0051097E" w:rsidRDefault="00621C5A" w:rsidP="000014FC">
      <w:pPr>
        <w:widowControl w:val="0"/>
        <w:spacing w:after="0"/>
        <w:rPr>
          <w:rFonts w:ascii="Arial" w:hAnsi="Arial" w:cs="Arial"/>
          <w:sz w:val="22"/>
          <w:szCs w:val="22"/>
          <w:lang w:val="sl-SI"/>
        </w:rPr>
      </w:pPr>
      <w:r w:rsidRPr="0051097E">
        <w:rPr>
          <w:rFonts w:ascii="Arial" w:hAnsi="Arial" w:cs="Arial"/>
          <w:sz w:val="22"/>
          <w:szCs w:val="22"/>
          <w:lang w:val="sl-SI"/>
        </w:rPr>
        <w:t>Ker je datoteka zaščitena, morate takoj posneti datoteko z novim imenom (Save as… *.XLS</w:t>
      </w:r>
      <w:r>
        <w:rPr>
          <w:rFonts w:ascii="Arial" w:hAnsi="Arial" w:cs="Arial"/>
          <w:sz w:val="22"/>
          <w:szCs w:val="22"/>
          <w:lang w:val="sl-SI"/>
        </w:rPr>
        <w:t>M</w:t>
      </w:r>
      <w:r w:rsidRPr="0051097E">
        <w:rPr>
          <w:rFonts w:ascii="Arial" w:hAnsi="Arial" w:cs="Arial"/>
          <w:sz w:val="22"/>
          <w:szCs w:val="22"/>
          <w:lang w:val="sl-SI"/>
        </w:rPr>
        <w:t>)</w:t>
      </w:r>
      <w:r w:rsidRPr="0051097E">
        <w:rPr>
          <w:rFonts w:ascii="Arial" w:hAnsi="Arial" w:cs="Arial"/>
          <w:sz w:val="22"/>
          <w:szCs w:val="22"/>
          <w:lang w:val="sl-SI"/>
        </w:rPr>
        <w:tab/>
      </w:r>
    </w:p>
    <w:p w:rsidR="00621C5A" w:rsidRPr="0051097E" w:rsidRDefault="00621C5A" w:rsidP="00D2773E">
      <w:pPr>
        <w:widowControl w:val="0"/>
        <w:spacing w:before="120" w:after="240"/>
        <w:rPr>
          <w:rFonts w:ascii="Arial" w:hAnsi="Arial" w:cs="Arial"/>
          <w:sz w:val="22"/>
          <w:szCs w:val="22"/>
          <w:lang w:val="sl-SI"/>
        </w:rPr>
      </w:pPr>
      <w:r w:rsidRPr="0051097E">
        <w:rPr>
          <w:rFonts w:ascii="Arial" w:hAnsi="Arial" w:cs="Arial"/>
          <w:sz w:val="22"/>
          <w:szCs w:val="22"/>
          <w:lang w:val="sl-SI"/>
        </w:rPr>
        <w:t>Datote</w:t>
      </w:r>
      <w:r>
        <w:rPr>
          <w:rFonts w:ascii="Arial" w:hAnsi="Arial" w:cs="Arial"/>
          <w:sz w:val="22"/>
          <w:szCs w:val="22"/>
          <w:lang w:val="sl-SI"/>
        </w:rPr>
        <w:t>ka je sestavljena iz več listov</w:t>
      </w:r>
      <w:r w:rsidRPr="0051097E">
        <w:rPr>
          <w:rFonts w:ascii="Arial" w:hAnsi="Arial" w:cs="Arial"/>
          <w:sz w:val="22"/>
          <w:szCs w:val="22"/>
          <w:lang w:val="sl-SI"/>
        </w:rPr>
        <w:t>:</w:t>
      </w:r>
    </w:p>
    <w:p w:rsidR="00D27468" w:rsidRDefault="00621C5A" w:rsidP="00D27468">
      <w:pPr>
        <w:widowControl w:val="0"/>
        <w:tabs>
          <w:tab w:val="left" w:pos="1701"/>
          <w:tab w:val="left" w:pos="3402"/>
          <w:tab w:val="left" w:pos="5103"/>
          <w:tab w:val="left" w:pos="6804"/>
          <w:tab w:val="left" w:pos="8505"/>
          <w:tab w:val="left" w:pos="10206"/>
          <w:tab w:val="left" w:pos="11340"/>
        </w:tabs>
        <w:spacing w:after="0"/>
        <w:ind w:left="99"/>
        <w:rPr>
          <w:rFonts w:ascii="Arial" w:hAnsi="Arial" w:cs="Arial"/>
          <w:sz w:val="22"/>
          <w:szCs w:val="22"/>
          <w:lang w:val="sl-SI"/>
        </w:rPr>
      </w:pPr>
      <w:r w:rsidRPr="0051097E">
        <w:rPr>
          <w:rFonts w:ascii="Arial" w:hAnsi="Arial" w:cs="Arial"/>
          <w:sz w:val="22"/>
          <w:szCs w:val="22"/>
          <w:lang w:val="sl-SI"/>
        </w:rPr>
        <w:t>Prvi_list</w:t>
      </w:r>
      <w:r w:rsidR="00D27468">
        <w:rPr>
          <w:rFonts w:ascii="Arial" w:hAnsi="Arial" w:cs="Arial"/>
          <w:sz w:val="22"/>
          <w:szCs w:val="22"/>
          <w:lang w:val="sl-SI"/>
        </w:rPr>
        <w:t>,</w:t>
      </w:r>
      <w:r>
        <w:rPr>
          <w:rFonts w:ascii="Arial" w:hAnsi="Arial" w:cs="Arial"/>
          <w:sz w:val="22"/>
          <w:szCs w:val="22"/>
          <w:lang w:val="sl-SI"/>
        </w:rPr>
        <w:tab/>
      </w:r>
      <w:r w:rsidR="000014FC" w:rsidRPr="0051097E">
        <w:rPr>
          <w:rFonts w:ascii="Arial" w:hAnsi="Arial" w:cs="Arial"/>
          <w:sz w:val="22"/>
          <w:szCs w:val="22"/>
          <w:lang w:val="sl-SI"/>
        </w:rPr>
        <w:t>Drugi_list</w:t>
      </w:r>
      <w:r w:rsidR="00D27468">
        <w:rPr>
          <w:rFonts w:ascii="Arial" w:hAnsi="Arial" w:cs="Arial"/>
          <w:sz w:val="22"/>
          <w:szCs w:val="22"/>
          <w:lang w:val="sl-SI"/>
        </w:rPr>
        <w:t>,</w:t>
      </w:r>
      <w:r w:rsidR="000014FC">
        <w:rPr>
          <w:rFonts w:ascii="Arial" w:hAnsi="Arial" w:cs="Arial"/>
          <w:sz w:val="22"/>
          <w:szCs w:val="22"/>
          <w:lang w:val="sl-SI"/>
        </w:rPr>
        <w:tab/>
      </w:r>
      <w:r w:rsidR="000014FC" w:rsidRPr="0051097E">
        <w:rPr>
          <w:rFonts w:ascii="Arial" w:hAnsi="Arial" w:cs="Arial"/>
          <w:sz w:val="22"/>
          <w:szCs w:val="22"/>
          <w:lang w:val="sl-SI"/>
        </w:rPr>
        <w:t>Poročilo_1</w:t>
      </w:r>
      <w:r w:rsidR="00D27468">
        <w:rPr>
          <w:rFonts w:ascii="Arial" w:hAnsi="Arial" w:cs="Arial"/>
          <w:sz w:val="22"/>
          <w:szCs w:val="22"/>
          <w:lang w:val="sl-SI"/>
        </w:rPr>
        <w:t>,</w:t>
      </w:r>
      <w:r w:rsidR="000014FC">
        <w:rPr>
          <w:rFonts w:ascii="Arial" w:hAnsi="Arial" w:cs="Arial"/>
          <w:sz w:val="22"/>
          <w:szCs w:val="22"/>
          <w:lang w:val="sl-SI"/>
        </w:rPr>
        <w:tab/>
      </w:r>
      <w:r w:rsidR="000014FC" w:rsidRPr="0051097E">
        <w:rPr>
          <w:rFonts w:ascii="Arial" w:hAnsi="Arial" w:cs="Arial"/>
          <w:sz w:val="22"/>
          <w:szCs w:val="22"/>
          <w:lang w:val="sl-SI"/>
        </w:rPr>
        <w:t>Poročilo_2</w:t>
      </w:r>
      <w:r w:rsidR="00D27468">
        <w:rPr>
          <w:rFonts w:ascii="Arial" w:hAnsi="Arial" w:cs="Arial"/>
          <w:sz w:val="22"/>
          <w:szCs w:val="22"/>
          <w:lang w:val="sl-SI"/>
        </w:rPr>
        <w:t>,</w:t>
      </w:r>
      <w:r w:rsidR="000014FC">
        <w:rPr>
          <w:rFonts w:ascii="Arial" w:hAnsi="Arial" w:cs="Arial"/>
          <w:sz w:val="22"/>
          <w:szCs w:val="22"/>
          <w:lang w:val="sl-SI"/>
        </w:rPr>
        <w:tab/>
      </w:r>
      <w:r w:rsidR="000014FC" w:rsidRPr="0051097E">
        <w:rPr>
          <w:rFonts w:ascii="Arial" w:hAnsi="Arial" w:cs="Arial"/>
          <w:sz w:val="22"/>
          <w:szCs w:val="22"/>
          <w:lang w:val="sl-SI"/>
        </w:rPr>
        <w:t>Poročilo_3</w:t>
      </w:r>
      <w:r w:rsidR="00D27468">
        <w:rPr>
          <w:rFonts w:ascii="Arial" w:hAnsi="Arial" w:cs="Arial"/>
          <w:sz w:val="22"/>
          <w:szCs w:val="22"/>
          <w:lang w:val="sl-SI"/>
        </w:rPr>
        <w:t>,</w:t>
      </w:r>
      <w:r w:rsidR="000014FC">
        <w:rPr>
          <w:rFonts w:ascii="Arial" w:hAnsi="Arial" w:cs="Arial"/>
          <w:sz w:val="22"/>
          <w:szCs w:val="22"/>
          <w:lang w:val="sl-SI"/>
        </w:rPr>
        <w:tab/>
        <w:t>Aglomeracije</w:t>
      </w:r>
      <w:r w:rsidR="00D27468">
        <w:rPr>
          <w:rFonts w:ascii="Arial" w:hAnsi="Arial" w:cs="Arial"/>
          <w:sz w:val="22"/>
          <w:szCs w:val="22"/>
          <w:lang w:val="sl-SI"/>
        </w:rPr>
        <w:t>,</w:t>
      </w:r>
      <w:r w:rsidR="000014FC">
        <w:rPr>
          <w:rFonts w:ascii="Arial" w:hAnsi="Arial" w:cs="Arial"/>
          <w:sz w:val="22"/>
          <w:szCs w:val="22"/>
          <w:lang w:val="sl-SI"/>
        </w:rPr>
        <w:tab/>
        <w:t>Blato</w:t>
      </w:r>
      <w:r w:rsidR="00D27468">
        <w:rPr>
          <w:rFonts w:ascii="Arial" w:hAnsi="Arial" w:cs="Arial"/>
          <w:sz w:val="22"/>
          <w:szCs w:val="22"/>
          <w:lang w:val="sl-SI"/>
        </w:rPr>
        <w:t>,</w:t>
      </w:r>
      <w:r w:rsidR="000014FC">
        <w:rPr>
          <w:rFonts w:ascii="Arial" w:hAnsi="Arial" w:cs="Arial"/>
          <w:sz w:val="22"/>
          <w:szCs w:val="22"/>
          <w:lang w:val="sl-SI"/>
        </w:rPr>
        <w:tab/>
      </w:r>
      <w:r w:rsidRPr="0051097E">
        <w:rPr>
          <w:rFonts w:ascii="Arial" w:hAnsi="Arial" w:cs="Arial"/>
          <w:sz w:val="22"/>
          <w:szCs w:val="22"/>
          <w:lang w:val="sl-SI"/>
        </w:rPr>
        <w:t>Poročilo_4</w:t>
      </w:r>
      <w:r w:rsidR="00D27468">
        <w:rPr>
          <w:rFonts w:ascii="Arial" w:hAnsi="Arial" w:cs="Arial"/>
          <w:sz w:val="22"/>
          <w:szCs w:val="22"/>
          <w:lang w:val="sl-SI"/>
        </w:rPr>
        <w:t>,</w:t>
      </w:r>
      <w:r w:rsidR="000014FC">
        <w:rPr>
          <w:rFonts w:ascii="Arial" w:hAnsi="Arial" w:cs="Arial"/>
          <w:sz w:val="22"/>
          <w:szCs w:val="22"/>
          <w:lang w:val="sl-SI"/>
        </w:rPr>
        <w:tab/>
      </w:r>
    </w:p>
    <w:p w:rsidR="000014FC" w:rsidRPr="0051097E" w:rsidRDefault="000014FC" w:rsidP="00D27468">
      <w:pPr>
        <w:widowControl w:val="0"/>
        <w:tabs>
          <w:tab w:val="left" w:pos="1701"/>
          <w:tab w:val="left" w:pos="3402"/>
          <w:tab w:val="left" w:pos="5103"/>
          <w:tab w:val="left" w:pos="6804"/>
          <w:tab w:val="left" w:pos="8505"/>
          <w:tab w:val="left" w:pos="10206"/>
          <w:tab w:val="left" w:pos="11340"/>
        </w:tabs>
        <w:spacing w:after="360"/>
        <w:ind w:left="96"/>
        <w:rPr>
          <w:rFonts w:ascii="Arial" w:hAnsi="Arial" w:cs="Arial"/>
          <w:sz w:val="22"/>
          <w:szCs w:val="22"/>
          <w:lang w:val="sl-SI"/>
        </w:rPr>
      </w:pPr>
      <w:r w:rsidRPr="0051097E">
        <w:rPr>
          <w:rFonts w:ascii="Arial" w:hAnsi="Arial" w:cs="Arial"/>
          <w:sz w:val="22"/>
          <w:szCs w:val="22"/>
          <w:lang w:val="sl-SI"/>
        </w:rPr>
        <w:t>Poročilo_5</w:t>
      </w:r>
      <w:r w:rsidR="00D27468">
        <w:rPr>
          <w:rFonts w:ascii="Arial" w:hAnsi="Arial" w:cs="Arial"/>
          <w:sz w:val="22"/>
          <w:szCs w:val="22"/>
          <w:lang w:val="sl-SI"/>
        </w:rPr>
        <w:t>,</w:t>
      </w:r>
      <w:r>
        <w:rPr>
          <w:rFonts w:ascii="Arial" w:hAnsi="Arial" w:cs="Arial"/>
          <w:sz w:val="22"/>
          <w:szCs w:val="22"/>
          <w:lang w:val="sl-SI"/>
        </w:rPr>
        <w:tab/>
      </w:r>
      <w:r w:rsidRPr="0051097E">
        <w:rPr>
          <w:rFonts w:ascii="Arial" w:hAnsi="Arial" w:cs="Arial"/>
          <w:sz w:val="22"/>
          <w:szCs w:val="22"/>
          <w:lang w:val="sl-SI"/>
        </w:rPr>
        <w:t>Poročilo_6</w:t>
      </w:r>
      <w:r w:rsidR="00D27468">
        <w:rPr>
          <w:rFonts w:ascii="Arial" w:hAnsi="Arial" w:cs="Arial"/>
          <w:sz w:val="22"/>
          <w:szCs w:val="22"/>
          <w:lang w:val="sl-SI"/>
        </w:rPr>
        <w:t>,</w:t>
      </w:r>
      <w:r>
        <w:rPr>
          <w:rFonts w:ascii="Arial" w:hAnsi="Arial" w:cs="Arial"/>
          <w:sz w:val="22"/>
          <w:szCs w:val="22"/>
          <w:lang w:val="sl-SI"/>
        </w:rPr>
        <w:tab/>
      </w:r>
      <w:r w:rsidRPr="0051097E">
        <w:rPr>
          <w:rFonts w:ascii="Arial" w:hAnsi="Arial" w:cs="Arial"/>
          <w:sz w:val="22"/>
          <w:szCs w:val="22"/>
          <w:lang w:val="sl-SI"/>
        </w:rPr>
        <w:t>Poročilo_7</w:t>
      </w:r>
      <w:r w:rsidR="00D27468">
        <w:rPr>
          <w:rFonts w:ascii="Arial" w:hAnsi="Arial" w:cs="Arial"/>
          <w:sz w:val="22"/>
          <w:szCs w:val="22"/>
          <w:lang w:val="sl-SI"/>
        </w:rPr>
        <w:t>,</w:t>
      </w:r>
      <w:r>
        <w:rPr>
          <w:rFonts w:ascii="Arial" w:hAnsi="Arial" w:cs="Arial"/>
          <w:sz w:val="22"/>
          <w:szCs w:val="22"/>
          <w:lang w:val="sl-SI"/>
        </w:rPr>
        <w:tab/>
      </w:r>
      <w:r w:rsidRPr="0051097E">
        <w:rPr>
          <w:rFonts w:ascii="Arial" w:hAnsi="Arial" w:cs="Arial"/>
          <w:sz w:val="22"/>
          <w:szCs w:val="22"/>
          <w:lang w:val="sl-SI"/>
        </w:rPr>
        <w:t>Priloge</w:t>
      </w:r>
      <w:r w:rsidR="00D27468">
        <w:rPr>
          <w:rFonts w:ascii="Arial" w:hAnsi="Arial" w:cs="Arial"/>
          <w:sz w:val="22"/>
          <w:szCs w:val="22"/>
          <w:lang w:val="sl-SI"/>
        </w:rPr>
        <w:t>,</w:t>
      </w:r>
      <w:r w:rsidR="00621C5A">
        <w:rPr>
          <w:rFonts w:ascii="Arial" w:hAnsi="Arial" w:cs="Arial"/>
          <w:sz w:val="22"/>
          <w:szCs w:val="22"/>
          <w:lang w:val="sl-SI"/>
        </w:rPr>
        <w:tab/>
      </w:r>
      <w:r w:rsidR="00753791">
        <w:rPr>
          <w:rFonts w:ascii="Arial" w:hAnsi="Arial" w:cs="Arial"/>
          <w:sz w:val="22"/>
          <w:szCs w:val="22"/>
          <w:lang w:val="sl-SI"/>
        </w:rPr>
        <w:t xml:space="preserve">Trajne meritve,    </w:t>
      </w:r>
      <w:r w:rsidRPr="0051097E">
        <w:rPr>
          <w:rFonts w:ascii="Arial" w:hAnsi="Arial" w:cs="Arial"/>
          <w:sz w:val="22"/>
          <w:szCs w:val="22"/>
          <w:lang w:val="sl-SI"/>
        </w:rPr>
        <w:t>Pooblastilo</w:t>
      </w:r>
      <w:r w:rsidR="00D27468">
        <w:rPr>
          <w:rFonts w:ascii="Arial" w:hAnsi="Arial" w:cs="Arial"/>
          <w:sz w:val="22"/>
          <w:szCs w:val="22"/>
          <w:lang w:val="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ela z opisom izpolnjevanja obrazca"/>
        <w:tblDescription w:val="V prvem stolpcu je navedenoime zavihka, v drugem stolpcu, kaj je potrebno izpolniti in v tretjem stolpcu razlaga. "/>
      </w:tblPr>
      <w:tblGrid>
        <w:gridCol w:w="2061"/>
        <w:gridCol w:w="16"/>
        <w:gridCol w:w="5951"/>
        <w:gridCol w:w="5966"/>
      </w:tblGrid>
      <w:tr w:rsidR="00D27468" w:rsidRPr="0051097E" w:rsidTr="00D2773E">
        <w:tc>
          <w:tcPr>
            <w:tcW w:w="2061" w:type="dxa"/>
            <w:shd w:val="clear" w:color="auto" w:fill="auto"/>
          </w:tcPr>
          <w:p w:rsidR="00D27468" w:rsidRPr="0051097E" w:rsidRDefault="00621C5A" w:rsidP="003E7C8F">
            <w:pPr>
              <w:widowControl w:val="0"/>
              <w:spacing w:after="0"/>
              <w:rPr>
                <w:rFonts w:ascii="Arial" w:hAnsi="Arial" w:cs="Arial"/>
                <w:sz w:val="22"/>
                <w:szCs w:val="22"/>
                <w:lang w:val="sl-SI"/>
              </w:rPr>
            </w:pPr>
            <w:r>
              <w:rPr>
                <w:rFonts w:ascii="Arial" w:hAnsi="Arial" w:cs="Arial"/>
                <w:sz w:val="22"/>
                <w:szCs w:val="22"/>
                <w:lang w:val="sl-SI"/>
              </w:rPr>
              <w:tab/>
            </w:r>
            <w:r w:rsidR="00D27468">
              <w:rPr>
                <w:rFonts w:ascii="Arial" w:hAnsi="Arial" w:cs="Arial"/>
                <w:sz w:val="22"/>
                <w:szCs w:val="22"/>
                <w:lang w:val="sl-SI"/>
              </w:rPr>
              <w:t>Ime lista</w:t>
            </w:r>
          </w:p>
        </w:tc>
        <w:tc>
          <w:tcPr>
            <w:tcW w:w="5967" w:type="dxa"/>
            <w:gridSpan w:val="2"/>
            <w:shd w:val="clear" w:color="auto" w:fill="auto"/>
          </w:tcPr>
          <w:p w:rsidR="00D27468" w:rsidRPr="0051097E" w:rsidRDefault="00D27468" w:rsidP="00D27468">
            <w:pPr>
              <w:widowControl w:val="0"/>
              <w:spacing w:after="0"/>
              <w:rPr>
                <w:rFonts w:ascii="Arial" w:hAnsi="Arial" w:cs="Arial"/>
                <w:sz w:val="22"/>
                <w:szCs w:val="22"/>
                <w:lang w:val="sl-SI"/>
              </w:rPr>
            </w:pPr>
            <w:r>
              <w:rPr>
                <w:rFonts w:ascii="Arial" w:hAnsi="Arial" w:cs="Arial"/>
                <w:sz w:val="22"/>
                <w:szCs w:val="22"/>
                <w:lang w:val="sl-SI"/>
              </w:rPr>
              <w:t>Opis dejavnosti</w:t>
            </w:r>
          </w:p>
        </w:tc>
        <w:tc>
          <w:tcPr>
            <w:tcW w:w="5966" w:type="dxa"/>
            <w:shd w:val="clear" w:color="auto" w:fill="auto"/>
          </w:tcPr>
          <w:p w:rsidR="00D27468" w:rsidRPr="0051097E" w:rsidRDefault="00D27468" w:rsidP="003E7C8F">
            <w:pPr>
              <w:widowControl w:val="0"/>
              <w:spacing w:after="0"/>
              <w:rPr>
                <w:rFonts w:ascii="Arial" w:hAnsi="Arial" w:cs="Arial"/>
                <w:sz w:val="22"/>
                <w:szCs w:val="22"/>
                <w:lang w:val="sl-SI"/>
              </w:rPr>
            </w:pPr>
            <w:r>
              <w:rPr>
                <w:rFonts w:ascii="Arial" w:hAnsi="Arial" w:cs="Arial"/>
                <w:sz w:val="22"/>
                <w:szCs w:val="22"/>
                <w:lang w:val="sl-SI"/>
              </w:rPr>
              <w:t>Razlaga</w:t>
            </w:r>
          </w:p>
        </w:tc>
      </w:tr>
      <w:tr w:rsidR="00BD44B9" w:rsidRPr="0051097E" w:rsidTr="00D2773E">
        <w:tc>
          <w:tcPr>
            <w:tcW w:w="2077" w:type="dxa"/>
            <w:gridSpan w:val="2"/>
            <w:shd w:val="clear" w:color="auto" w:fill="auto"/>
          </w:tcPr>
          <w:p w:rsidR="00BD44B9" w:rsidRPr="00CD6B39" w:rsidRDefault="00BD44B9" w:rsidP="00BD44B9">
            <w:pPr>
              <w:widowControl w:val="0"/>
              <w:spacing w:after="0"/>
              <w:rPr>
                <w:rFonts w:ascii="Arial" w:hAnsi="Arial" w:cs="Arial"/>
                <w:sz w:val="22"/>
                <w:szCs w:val="22"/>
                <w:lang w:val="sl-SI"/>
              </w:rPr>
            </w:pPr>
            <w:r w:rsidRPr="00CD6B39">
              <w:rPr>
                <w:rFonts w:ascii="Arial" w:hAnsi="Arial" w:cs="Arial"/>
                <w:sz w:val="22"/>
                <w:szCs w:val="22"/>
                <w:lang w:val="sl-SI"/>
              </w:rPr>
              <w:t xml:space="preserve">list </w:t>
            </w:r>
            <w:r w:rsidRPr="00CD6B39">
              <w:rPr>
                <w:rFonts w:ascii="Arial" w:hAnsi="Arial" w:cs="Arial"/>
                <w:b/>
                <w:sz w:val="22"/>
                <w:szCs w:val="22"/>
                <w:lang w:val="sl-SI"/>
              </w:rPr>
              <w:t>Prvi_list</w:t>
            </w:r>
          </w:p>
        </w:tc>
        <w:tc>
          <w:tcPr>
            <w:tcW w:w="5951" w:type="dxa"/>
            <w:shd w:val="clear" w:color="auto" w:fill="auto"/>
          </w:tcPr>
          <w:p w:rsidR="00BD44B9" w:rsidRPr="00CD6B39" w:rsidRDefault="00BD44B9" w:rsidP="00BD44B9">
            <w:pPr>
              <w:widowControl w:val="0"/>
              <w:spacing w:after="0"/>
              <w:rPr>
                <w:rFonts w:ascii="Arial" w:hAnsi="Arial" w:cs="Arial"/>
                <w:sz w:val="22"/>
                <w:szCs w:val="22"/>
                <w:lang w:val="sl-SI"/>
              </w:rPr>
            </w:pPr>
            <w:r w:rsidRPr="00CD6B39">
              <w:rPr>
                <w:rFonts w:ascii="Arial" w:hAnsi="Arial" w:cs="Arial"/>
                <w:sz w:val="22"/>
                <w:szCs w:val="22"/>
                <w:lang w:val="sl-SI"/>
              </w:rPr>
              <w:t>Najprej v rubriki ''Izbira obrazca'' izberete ustrezen obrazec, se pravi ''Prve meritve''. Ta list se samodejno napolni s podatki o imenu čistilne naprave in o obdobju poskusnega obratovanja (izvajanja prvih meritev). List je treba opremiti z glavo ali drugimi podatki, ki sodijo na prvo stran poročila.</w:t>
            </w:r>
          </w:p>
          <w:p w:rsidR="00BD44B9" w:rsidRPr="00CD6B39" w:rsidRDefault="00BD44B9" w:rsidP="00BD44B9">
            <w:pPr>
              <w:widowControl w:val="0"/>
              <w:spacing w:after="0"/>
              <w:rPr>
                <w:rFonts w:ascii="Arial" w:hAnsi="Arial" w:cs="Arial"/>
                <w:sz w:val="22"/>
                <w:szCs w:val="22"/>
                <w:lang w:val="sl-SI"/>
              </w:rPr>
            </w:pPr>
          </w:p>
        </w:tc>
        <w:tc>
          <w:tcPr>
            <w:tcW w:w="5966" w:type="dxa"/>
            <w:shd w:val="clear" w:color="auto" w:fill="auto"/>
          </w:tcPr>
          <w:p w:rsidR="00BD44B9" w:rsidRPr="0051097E" w:rsidRDefault="00BD44B9" w:rsidP="00BD44B9">
            <w:pPr>
              <w:widowControl w:val="0"/>
              <w:spacing w:after="0"/>
              <w:rPr>
                <w:rFonts w:ascii="Arial" w:hAnsi="Arial" w:cs="Arial"/>
                <w:sz w:val="22"/>
                <w:szCs w:val="22"/>
                <w:lang w:val="sl-SI"/>
              </w:rPr>
            </w:pPr>
            <w:r w:rsidRPr="00CD6B39">
              <w:rPr>
                <w:rFonts w:ascii="Arial" w:hAnsi="Arial" w:cs="Arial"/>
                <w:sz w:val="22"/>
                <w:szCs w:val="22"/>
                <w:lang w:val="sl-SI"/>
              </w:rPr>
              <w:t xml:space="preserve">Gumba </w:t>
            </w:r>
            <w:r w:rsidRPr="00CD6B39">
              <w:rPr>
                <w:rFonts w:ascii="Arial" w:hAnsi="Arial" w:cs="Arial"/>
                <w:b/>
                <w:sz w:val="22"/>
                <w:szCs w:val="22"/>
                <w:lang w:val="sl-SI"/>
              </w:rPr>
              <w:t>''Obratovalni monitoring''</w:t>
            </w:r>
            <w:r w:rsidRPr="00CD6B39">
              <w:rPr>
                <w:rFonts w:ascii="Arial" w:hAnsi="Arial" w:cs="Arial"/>
                <w:sz w:val="22"/>
                <w:szCs w:val="22"/>
                <w:lang w:val="sl-SI"/>
              </w:rPr>
              <w:t xml:space="preserve"> in </w:t>
            </w:r>
            <w:r w:rsidRPr="00CD6B39">
              <w:rPr>
                <w:rFonts w:ascii="Arial" w:hAnsi="Arial" w:cs="Arial"/>
                <w:b/>
                <w:sz w:val="22"/>
                <w:szCs w:val="22"/>
                <w:lang w:val="sl-SI"/>
              </w:rPr>
              <w:t>''Prve meritve''</w:t>
            </w:r>
            <w:r w:rsidRPr="00CD6B39">
              <w:rPr>
                <w:rFonts w:ascii="Arial" w:hAnsi="Arial" w:cs="Arial"/>
                <w:sz w:val="22"/>
                <w:szCs w:val="22"/>
                <w:lang w:val="sl-SI"/>
              </w:rPr>
              <w:t xml:space="preserve"> v sklopu ''Izbira obrazca'' prilagodita obrazec, da le ta ustreza zahtevanemu poročilu (ob izbiri se izpiše ustrezen naslov).</w:t>
            </w:r>
          </w:p>
        </w:tc>
      </w:tr>
      <w:tr w:rsidR="00BD44B9" w:rsidRPr="0051097E" w:rsidTr="00D2773E">
        <w:tc>
          <w:tcPr>
            <w:tcW w:w="2077" w:type="dxa"/>
            <w:gridSpan w:val="2"/>
            <w:shd w:val="clear" w:color="auto" w:fill="auto"/>
          </w:tcPr>
          <w:p w:rsidR="00BD44B9" w:rsidRPr="0051097E" w:rsidRDefault="00BD44B9" w:rsidP="00BD44B9">
            <w:pPr>
              <w:widowControl w:val="0"/>
              <w:spacing w:after="0"/>
              <w:rPr>
                <w:rFonts w:ascii="Arial" w:hAnsi="Arial" w:cs="Arial"/>
                <w:sz w:val="22"/>
                <w:szCs w:val="22"/>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Drugi_list</w:t>
            </w:r>
          </w:p>
        </w:tc>
        <w:tc>
          <w:tcPr>
            <w:tcW w:w="5951" w:type="dxa"/>
            <w:shd w:val="clear" w:color="auto" w:fill="auto"/>
          </w:tcPr>
          <w:p w:rsidR="00BD44B9" w:rsidRDefault="00BD44B9" w:rsidP="00BD44B9">
            <w:pPr>
              <w:widowControl w:val="0"/>
              <w:spacing w:after="0"/>
              <w:rPr>
                <w:rFonts w:ascii="Arial" w:hAnsi="Arial" w:cs="Arial"/>
                <w:sz w:val="22"/>
                <w:szCs w:val="22"/>
                <w:lang w:val="sl-SI"/>
              </w:rPr>
            </w:pPr>
            <w:r w:rsidRPr="0051097E">
              <w:rPr>
                <w:rFonts w:ascii="Arial" w:hAnsi="Arial" w:cs="Arial"/>
                <w:sz w:val="22"/>
                <w:szCs w:val="22"/>
                <w:lang w:val="sl-SI"/>
              </w:rPr>
              <w:t>Vpišite osnovne podatke o laboratorijskih meritvah, odgovornih osebah v laboratoriju in podobnem. List je mogoče poljubno predelati.</w:t>
            </w:r>
          </w:p>
          <w:p w:rsidR="00BD44B9" w:rsidRPr="0051097E" w:rsidRDefault="00BD44B9" w:rsidP="00BD44B9">
            <w:pPr>
              <w:widowControl w:val="0"/>
              <w:spacing w:after="0"/>
              <w:rPr>
                <w:rFonts w:ascii="Arial" w:hAnsi="Arial" w:cs="Arial"/>
                <w:sz w:val="22"/>
                <w:szCs w:val="22"/>
                <w:lang w:val="sl-SI"/>
              </w:rPr>
            </w:pPr>
          </w:p>
        </w:tc>
        <w:tc>
          <w:tcPr>
            <w:tcW w:w="5966" w:type="dxa"/>
            <w:shd w:val="clear" w:color="auto" w:fill="auto"/>
          </w:tcPr>
          <w:p w:rsidR="00BD44B9" w:rsidRPr="0051097E" w:rsidRDefault="00BD44B9" w:rsidP="00BD44B9">
            <w:pPr>
              <w:widowControl w:val="0"/>
              <w:spacing w:after="0"/>
              <w:rPr>
                <w:rFonts w:ascii="Arial" w:hAnsi="Arial" w:cs="Arial"/>
                <w:sz w:val="22"/>
                <w:szCs w:val="22"/>
                <w:lang w:val="sl-SI"/>
              </w:rPr>
            </w:pPr>
          </w:p>
        </w:tc>
      </w:tr>
      <w:tr w:rsidR="00BD44B9" w:rsidRPr="0051097E" w:rsidTr="00D2773E">
        <w:tc>
          <w:tcPr>
            <w:tcW w:w="2077" w:type="dxa"/>
            <w:gridSpan w:val="2"/>
            <w:shd w:val="clear" w:color="auto" w:fill="auto"/>
          </w:tcPr>
          <w:p w:rsidR="00BD44B9" w:rsidRPr="0051097E" w:rsidRDefault="00BD44B9" w:rsidP="00BD44B9">
            <w:pPr>
              <w:widowControl w:val="0"/>
              <w:spacing w:after="0"/>
              <w:rPr>
                <w:rFonts w:ascii="Arial" w:hAnsi="Arial" w:cs="Arial"/>
                <w:sz w:val="22"/>
                <w:szCs w:val="22"/>
                <w:highlight w:val="yellow"/>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Poročilo_1</w:t>
            </w:r>
          </w:p>
        </w:tc>
        <w:tc>
          <w:tcPr>
            <w:tcW w:w="5951" w:type="dxa"/>
            <w:shd w:val="clear" w:color="auto" w:fill="auto"/>
          </w:tcPr>
          <w:p w:rsidR="00BD44B9" w:rsidRPr="0051097E" w:rsidRDefault="00BD44B9" w:rsidP="00BD44B9">
            <w:pPr>
              <w:widowControl w:val="0"/>
              <w:spacing w:after="0"/>
              <w:rPr>
                <w:rFonts w:ascii="Arial" w:hAnsi="Arial" w:cs="Arial"/>
                <w:sz w:val="22"/>
                <w:szCs w:val="22"/>
                <w:lang w:val="sl-SI"/>
              </w:rPr>
            </w:pPr>
            <w:r w:rsidRPr="0051097E">
              <w:rPr>
                <w:rFonts w:ascii="Arial" w:hAnsi="Arial" w:cs="Arial"/>
                <w:sz w:val="22"/>
                <w:szCs w:val="22"/>
                <w:lang w:val="sl-SI"/>
              </w:rPr>
              <w:t>Izpolnite naslednje podatke:</w:t>
            </w:r>
          </w:p>
          <w:p w:rsidR="00BD44B9" w:rsidRDefault="00BD44B9" w:rsidP="00BD44B9">
            <w:pPr>
              <w:pStyle w:val="Odstavekseznama"/>
              <w:widowControl w:val="0"/>
              <w:numPr>
                <w:ilvl w:val="0"/>
                <w:numId w:val="17"/>
              </w:numPr>
              <w:spacing w:after="0"/>
              <w:rPr>
                <w:rFonts w:ascii="Arial" w:hAnsi="Arial" w:cs="Arial"/>
                <w:sz w:val="22"/>
                <w:szCs w:val="22"/>
                <w:lang w:val="sl-SI"/>
              </w:rPr>
            </w:pPr>
            <w:r w:rsidRPr="0070478E">
              <w:rPr>
                <w:rFonts w:ascii="Arial" w:hAnsi="Arial" w:cs="Arial"/>
                <w:sz w:val="22"/>
                <w:szCs w:val="22"/>
                <w:lang w:val="sl-SI"/>
              </w:rPr>
              <w:t>obdobje poskusnega obratovanja ali obdobje izvajanja prvih meritev, če poskusno obratovanje ni bilo določeno (celica B3),</w:t>
            </w:r>
          </w:p>
          <w:p w:rsidR="00BD44B9" w:rsidRPr="0070478E" w:rsidRDefault="00BD44B9" w:rsidP="00BD44B9">
            <w:pPr>
              <w:pStyle w:val="Odstavekseznama"/>
              <w:widowControl w:val="0"/>
              <w:numPr>
                <w:ilvl w:val="0"/>
                <w:numId w:val="17"/>
              </w:numPr>
              <w:spacing w:after="0"/>
              <w:rPr>
                <w:rFonts w:ascii="Arial" w:hAnsi="Arial" w:cs="Arial"/>
                <w:sz w:val="22"/>
                <w:szCs w:val="22"/>
                <w:lang w:val="sl-SI"/>
              </w:rPr>
            </w:pPr>
            <w:r w:rsidRPr="0070478E">
              <w:rPr>
                <w:rFonts w:ascii="Arial" w:hAnsi="Arial" w:cs="Arial"/>
                <w:sz w:val="22"/>
                <w:szCs w:val="22"/>
                <w:lang w:val="sl-SI"/>
              </w:rPr>
              <w:t>osnovne podatke o upravljavcu KČN (celice B5 in B7 do B18),</w:t>
            </w:r>
          </w:p>
          <w:p w:rsidR="00BD44B9" w:rsidRPr="0051097E" w:rsidRDefault="00BD44B9" w:rsidP="00BD44B9">
            <w:pPr>
              <w:widowControl w:val="0"/>
              <w:numPr>
                <w:ilvl w:val="0"/>
                <w:numId w:val="17"/>
              </w:numPr>
              <w:spacing w:after="0"/>
              <w:rPr>
                <w:rFonts w:ascii="Arial" w:hAnsi="Arial" w:cs="Arial"/>
                <w:sz w:val="22"/>
                <w:szCs w:val="22"/>
                <w:lang w:val="sl-SI"/>
              </w:rPr>
            </w:pPr>
            <w:r w:rsidRPr="0051097E">
              <w:rPr>
                <w:rFonts w:ascii="Arial" w:hAnsi="Arial" w:cs="Arial"/>
                <w:sz w:val="22"/>
                <w:szCs w:val="22"/>
                <w:lang w:val="sl-SI"/>
              </w:rPr>
              <w:t>osnovne podatke o izvajalcu monitoringa (celice B21</w:t>
            </w:r>
            <w:r>
              <w:rPr>
                <w:rFonts w:ascii="Arial" w:hAnsi="Arial" w:cs="Arial"/>
                <w:sz w:val="22"/>
                <w:szCs w:val="22"/>
                <w:lang w:val="sl-SI"/>
              </w:rPr>
              <w:t xml:space="preserve"> </w:t>
            </w:r>
            <w:r w:rsidR="00AD0E6D">
              <w:rPr>
                <w:rFonts w:ascii="Arial" w:hAnsi="Arial" w:cs="Arial"/>
                <w:sz w:val="22"/>
                <w:szCs w:val="22"/>
                <w:lang w:val="sl-SI"/>
              </w:rPr>
              <w:t xml:space="preserve">in B23 do B33): </w:t>
            </w:r>
            <w:r w:rsidR="00AD0E6D" w:rsidRPr="00622AFC">
              <w:rPr>
                <w:rFonts w:ascii="Arial" w:hAnsi="Arial" w:cs="Arial"/>
                <w:color w:val="000000"/>
                <w:sz w:val="22"/>
                <w:szCs w:val="22"/>
                <w:lang w:val="sl-SI"/>
              </w:rPr>
              <w:t>izvajalca izberite iz seznama desno od celice C27. Podatki o izvajalcu monitoringa se izpišejo samodejno (razen podatkov o kontaktni osebi). Pri spremembah je treba podatke v celicah B23 do B28 ustrezno popravit.</w:t>
            </w:r>
          </w:p>
          <w:p w:rsidR="00BD44B9" w:rsidRDefault="00BD44B9" w:rsidP="00BD44B9">
            <w:pPr>
              <w:widowControl w:val="0"/>
              <w:numPr>
                <w:ilvl w:val="0"/>
                <w:numId w:val="17"/>
              </w:numPr>
              <w:spacing w:after="0"/>
              <w:rPr>
                <w:rFonts w:ascii="Arial" w:hAnsi="Arial" w:cs="Arial"/>
                <w:color w:val="000000"/>
                <w:sz w:val="22"/>
                <w:szCs w:val="22"/>
                <w:lang w:val="sl-SI"/>
              </w:rPr>
            </w:pPr>
            <w:r>
              <w:rPr>
                <w:rFonts w:ascii="Arial" w:hAnsi="Arial" w:cs="Arial"/>
                <w:color w:val="000000"/>
                <w:sz w:val="22"/>
                <w:szCs w:val="22"/>
                <w:lang w:val="sl-SI"/>
              </w:rPr>
              <w:t xml:space="preserve">osnovni podatki o izvajalcu občinske gospodarske javne službe odvajanja in čiščenja komunalne in padavinske odpadne vode (celice B37 in B39 do B47): </w:t>
            </w:r>
            <w:r>
              <w:rPr>
                <w:rFonts w:ascii="Arial" w:hAnsi="Arial" w:cs="Arial"/>
                <w:color w:val="000000"/>
                <w:sz w:val="22"/>
                <w:szCs w:val="22"/>
                <w:lang w:val="sl-SI"/>
              </w:rPr>
              <w:lastRenderedPageBreak/>
              <w:t>izvajalca izberite iz seznama desno od celice C42. Ostali podatki o izvajalcu javne službe se izpišejo samodejno. Pri spremembah je treba podatke v celicah B39 do B47 ustrezno popraviti.</w:t>
            </w:r>
          </w:p>
          <w:p w:rsidR="00BD44B9" w:rsidRPr="006832DE" w:rsidRDefault="00BD44B9" w:rsidP="00BD44B9">
            <w:pPr>
              <w:widowControl w:val="0"/>
              <w:numPr>
                <w:ilvl w:val="0"/>
                <w:numId w:val="17"/>
              </w:numPr>
              <w:spacing w:after="0"/>
              <w:rPr>
                <w:rFonts w:ascii="Arial" w:hAnsi="Arial" w:cs="Arial"/>
                <w:color w:val="000000"/>
                <w:sz w:val="22"/>
                <w:szCs w:val="22"/>
                <w:lang w:val="sl-SI"/>
              </w:rPr>
            </w:pPr>
            <w:r>
              <w:rPr>
                <w:rFonts w:ascii="Arial" w:hAnsi="Arial" w:cs="Arial"/>
                <w:color w:val="000000"/>
                <w:sz w:val="22"/>
                <w:szCs w:val="22"/>
                <w:lang w:val="sl-SI"/>
              </w:rPr>
              <w:t>Podatki o digitalnem podpisniku (celici B50 in B51)</w:t>
            </w:r>
          </w:p>
          <w:p w:rsidR="00BD44B9" w:rsidRPr="0051097E" w:rsidRDefault="00BD44B9" w:rsidP="00BD44B9">
            <w:pPr>
              <w:widowControl w:val="0"/>
              <w:numPr>
                <w:ilvl w:val="0"/>
                <w:numId w:val="17"/>
              </w:numPr>
              <w:spacing w:after="0"/>
              <w:rPr>
                <w:rFonts w:ascii="Arial" w:hAnsi="Arial" w:cs="Arial"/>
                <w:sz w:val="22"/>
                <w:szCs w:val="22"/>
                <w:lang w:val="sl-SI"/>
              </w:rPr>
            </w:pPr>
            <w:r w:rsidRPr="0051097E">
              <w:rPr>
                <w:rFonts w:ascii="Arial" w:hAnsi="Arial" w:cs="Arial"/>
                <w:sz w:val="22"/>
                <w:szCs w:val="22"/>
                <w:lang w:val="sl-SI"/>
              </w:rPr>
              <w:t>kraj in datum (celici B5</w:t>
            </w:r>
            <w:r>
              <w:rPr>
                <w:rFonts w:ascii="Arial" w:hAnsi="Arial" w:cs="Arial"/>
                <w:sz w:val="22"/>
                <w:szCs w:val="22"/>
                <w:lang w:val="sl-SI"/>
              </w:rPr>
              <w:t>3</w:t>
            </w:r>
            <w:r w:rsidRPr="0051097E">
              <w:rPr>
                <w:rFonts w:ascii="Arial" w:hAnsi="Arial" w:cs="Arial"/>
                <w:sz w:val="22"/>
                <w:szCs w:val="22"/>
                <w:lang w:val="sl-SI"/>
              </w:rPr>
              <w:t xml:space="preserve"> in B5</w:t>
            </w:r>
            <w:r>
              <w:rPr>
                <w:rFonts w:ascii="Arial" w:hAnsi="Arial" w:cs="Arial"/>
                <w:sz w:val="22"/>
                <w:szCs w:val="22"/>
                <w:lang w:val="sl-SI"/>
              </w:rPr>
              <w:t>4</w:t>
            </w:r>
            <w:r w:rsidRPr="0051097E">
              <w:rPr>
                <w:rFonts w:ascii="Arial" w:hAnsi="Arial" w:cs="Arial"/>
                <w:sz w:val="22"/>
                <w:szCs w:val="22"/>
                <w:lang w:val="sl-SI"/>
              </w:rPr>
              <w:t>).</w:t>
            </w:r>
          </w:p>
          <w:p w:rsidR="00BD44B9" w:rsidRPr="0051097E" w:rsidRDefault="00BD44B9" w:rsidP="00BD44B9">
            <w:pPr>
              <w:widowControl w:val="0"/>
              <w:numPr>
                <w:ilvl w:val="0"/>
                <w:numId w:val="17"/>
              </w:numPr>
              <w:spacing w:after="0"/>
              <w:rPr>
                <w:rFonts w:ascii="Arial" w:hAnsi="Arial" w:cs="Arial"/>
                <w:sz w:val="22"/>
                <w:szCs w:val="22"/>
                <w:lang w:val="sl-SI"/>
              </w:rPr>
            </w:pPr>
            <w:r w:rsidRPr="0051097E">
              <w:rPr>
                <w:rFonts w:ascii="Arial" w:hAnsi="Arial" w:cs="Arial"/>
                <w:sz w:val="22"/>
                <w:szCs w:val="22"/>
                <w:lang w:val="sl-SI"/>
              </w:rPr>
              <w:t>Ime in priimek zakonitega zastopnika izvajalca monitoringa ter upravlj</w:t>
            </w:r>
            <w:r>
              <w:rPr>
                <w:rFonts w:ascii="Arial" w:hAnsi="Arial" w:cs="Arial"/>
                <w:sz w:val="22"/>
                <w:szCs w:val="22"/>
                <w:lang w:val="sl-SI"/>
              </w:rPr>
              <w:t>avca čistilne naprave (celici A</w:t>
            </w:r>
            <w:r w:rsidRPr="0051097E">
              <w:rPr>
                <w:rFonts w:ascii="Arial" w:hAnsi="Arial" w:cs="Arial"/>
                <w:sz w:val="22"/>
                <w:szCs w:val="22"/>
                <w:lang w:val="sl-SI"/>
              </w:rPr>
              <w:t>5</w:t>
            </w:r>
            <w:r>
              <w:rPr>
                <w:rFonts w:ascii="Arial" w:hAnsi="Arial" w:cs="Arial"/>
                <w:sz w:val="22"/>
                <w:szCs w:val="22"/>
                <w:lang w:val="sl-SI"/>
              </w:rPr>
              <w:t>8 in B</w:t>
            </w:r>
            <w:r w:rsidRPr="0051097E">
              <w:rPr>
                <w:rFonts w:ascii="Arial" w:hAnsi="Arial" w:cs="Arial"/>
                <w:sz w:val="22"/>
                <w:szCs w:val="22"/>
                <w:lang w:val="sl-SI"/>
              </w:rPr>
              <w:t>5</w:t>
            </w:r>
            <w:r>
              <w:rPr>
                <w:rFonts w:ascii="Arial" w:hAnsi="Arial" w:cs="Arial"/>
                <w:sz w:val="22"/>
                <w:szCs w:val="22"/>
                <w:lang w:val="sl-SI"/>
              </w:rPr>
              <w:t>8</w:t>
            </w:r>
            <w:r w:rsidRPr="0051097E">
              <w:rPr>
                <w:rFonts w:ascii="Arial" w:hAnsi="Arial" w:cs="Arial"/>
                <w:sz w:val="22"/>
                <w:szCs w:val="22"/>
                <w:lang w:val="sl-SI"/>
              </w:rPr>
              <w:t>).</w:t>
            </w:r>
          </w:p>
          <w:p w:rsidR="00BD44B9" w:rsidRPr="0051097E" w:rsidRDefault="00BD44B9" w:rsidP="00BD44B9">
            <w:pPr>
              <w:widowControl w:val="0"/>
              <w:spacing w:after="0"/>
              <w:rPr>
                <w:rFonts w:ascii="Arial" w:hAnsi="Arial" w:cs="Arial"/>
                <w:sz w:val="22"/>
                <w:szCs w:val="22"/>
                <w:highlight w:val="yellow"/>
                <w:lang w:val="sl-SI"/>
              </w:rPr>
            </w:pPr>
          </w:p>
        </w:tc>
        <w:tc>
          <w:tcPr>
            <w:tcW w:w="5966" w:type="dxa"/>
            <w:shd w:val="clear" w:color="auto" w:fill="auto"/>
          </w:tcPr>
          <w:p w:rsidR="00BD44B9" w:rsidRPr="00E50C5C" w:rsidRDefault="00BD44B9" w:rsidP="00E50C5C">
            <w:pPr>
              <w:widowControl w:val="0"/>
              <w:rPr>
                <w:rFonts w:ascii="Arial" w:hAnsi="Arial" w:cs="Arial"/>
                <w:sz w:val="22"/>
                <w:szCs w:val="22"/>
                <w:lang w:val="sl-SI"/>
              </w:rPr>
            </w:pPr>
            <w:r w:rsidRPr="0051097E">
              <w:rPr>
                <w:rFonts w:ascii="Arial" w:hAnsi="Arial" w:cs="Arial"/>
                <w:sz w:val="22"/>
                <w:szCs w:val="22"/>
                <w:lang w:val="sl-SI"/>
              </w:rPr>
              <w:lastRenderedPageBreak/>
              <w:t>Gumb »</w:t>
            </w:r>
            <w:r w:rsidRPr="0051097E">
              <w:rPr>
                <w:rFonts w:ascii="Arial" w:hAnsi="Arial" w:cs="Arial"/>
                <w:b/>
                <w:sz w:val="22"/>
                <w:szCs w:val="22"/>
                <w:lang w:val="sl-SI"/>
              </w:rPr>
              <w:t>Preverjanje vnosa</w:t>
            </w:r>
            <w:r w:rsidRPr="0051097E">
              <w:rPr>
                <w:rFonts w:ascii="Arial" w:hAnsi="Arial" w:cs="Arial"/>
                <w:sz w:val="22"/>
                <w:szCs w:val="22"/>
                <w:lang w:val="sl-SI"/>
              </w:rPr>
              <w:t>« je namenjen preverjanju, ali so na listu Poročilo_1 vpisani vsi potrebni podatki. Vsi vnosi se ne preverjajo. Preverja se le ali je vpisan naziv zavezanca, ne pa tudi ali je vpisan njegov naslov</w:t>
            </w:r>
            <w:r w:rsidR="00E50C5C">
              <w:rPr>
                <w:rFonts w:ascii="Arial" w:hAnsi="Arial" w:cs="Arial"/>
                <w:sz w:val="22"/>
                <w:szCs w:val="22"/>
                <w:lang w:val="sl-SI"/>
              </w:rPr>
              <w:t>, kljub temu</w:t>
            </w:r>
            <w:r w:rsidRPr="0051097E">
              <w:rPr>
                <w:rFonts w:ascii="Arial" w:hAnsi="Arial" w:cs="Arial"/>
                <w:sz w:val="22"/>
                <w:szCs w:val="22"/>
                <w:lang w:val="sl-SI"/>
              </w:rPr>
              <w:t xml:space="preserve"> je treba list Poročilo_1 izpolniti v celoti. Gumb »Preverjanje vnosa« je namenjen le osnovnemu preverjanj</w:t>
            </w:r>
            <w:bookmarkStart w:id="1" w:name="_GoBack"/>
            <w:bookmarkEnd w:id="1"/>
            <w:r w:rsidRPr="0051097E">
              <w:rPr>
                <w:rFonts w:ascii="Arial" w:hAnsi="Arial" w:cs="Arial"/>
                <w:sz w:val="22"/>
                <w:szCs w:val="22"/>
                <w:lang w:val="sl-SI"/>
              </w:rPr>
              <w:t>u.</w:t>
            </w:r>
          </w:p>
        </w:tc>
      </w:tr>
      <w:tr w:rsidR="00BD44B9" w:rsidRPr="0051097E" w:rsidTr="00D2773E">
        <w:tc>
          <w:tcPr>
            <w:tcW w:w="2077" w:type="dxa"/>
            <w:gridSpan w:val="2"/>
            <w:shd w:val="clear" w:color="auto" w:fill="auto"/>
          </w:tcPr>
          <w:p w:rsidR="00BD44B9" w:rsidRPr="0051097E" w:rsidRDefault="00BD44B9" w:rsidP="00BD44B9">
            <w:pPr>
              <w:widowControl w:val="0"/>
              <w:spacing w:after="0"/>
              <w:rPr>
                <w:rFonts w:ascii="Arial" w:hAnsi="Arial" w:cs="Arial"/>
                <w:sz w:val="22"/>
                <w:szCs w:val="22"/>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Poročilo_2</w:t>
            </w:r>
          </w:p>
        </w:tc>
        <w:tc>
          <w:tcPr>
            <w:tcW w:w="5951" w:type="dxa"/>
            <w:shd w:val="clear" w:color="auto" w:fill="auto"/>
          </w:tcPr>
          <w:p w:rsidR="00BD44B9" w:rsidRDefault="00BD44B9" w:rsidP="00BD44B9">
            <w:pPr>
              <w:widowControl w:val="0"/>
              <w:spacing w:after="0"/>
              <w:rPr>
                <w:rFonts w:ascii="Arial" w:hAnsi="Arial" w:cs="Arial"/>
                <w:sz w:val="22"/>
                <w:szCs w:val="22"/>
                <w:lang w:val="sl-SI"/>
              </w:rPr>
            </w:pPr>
            <w:r w:rsidRPr="00EF5FF7">
              <w:rPr>
                <w:rFonts w:ascii="Arial" w:hAnsi="Arial" w:cs="Arial"/>
                <w:sz w:val="22"/>
                <w:szCs w:val="22"/>
                <w:lang w:val="sl-SI"/>
              </w:rPr>
              <w:t>Opišite tehnologijo čiščenja (celice A3 do A8), objekte na napravi in njihove prostornine (celice A11 do A16). Obvezna priloga (doda se jo na list Priloge) je tehnološka shema čiščenja. Če je bila naprava rekonstruirana, se v celicah A</w:t>
            </w:r>
            <w:r>
              <w:rPr>
                <w:rFonts w:ascii="Arial" w:hAnsi="Arial" w:cs="Arial"/>
                <w:sz w:val="22"/>
                <w:szCs w:val="22"/>
                <w:lang w:val="sl-SI"/>
              </w:rPr>
              <w:t>20</w:t>
            </w:r>
            <w:r w:rsidRPr="00EF5FF7">
              <w:rPr>
                <w:rFonts w:ascii="Arial" w:hAnsi="Arial" w:cs="Arial"/>
                <w:sz w:val="22"/>
                <w:szCs w:val="22"/>
                <w:lang w:val="sl-SI"/>
              </w:rPr>
              <w:t xml:space="preserve"> in A</w:t>
            </w:r>
            <w:r>
              <w:rPr>
                <w:rFonts w:ascii="Arial" w:hAnsi="Arial" w:cs="Arial"/>
                <w:sz w:val="22"/>
                <w:szCs w:val="22"/>
                <w:lang w:val="sl-SI"/>
              </w:rPr>
              <w:t>21</w:t>
            </w:r>
            <w:r w:rsidRPr="00EF5FF7">
              <w:rPr>
                <w:rFonts w:ascii="Arial" w:hAnsi="Arial" w:cs="Arial"/>
                <w:sz w:val="22"/>
                <w:szCs w:val="22"/>
                <w:lang w:val="sl-SI"/>
              </w:rPr>
              <w:t xml:space="preserve"> opiše spremembe, izvedene z rekonstrukcijo. </w:t>
            </w:r>
            <w:r>
              <w:rPr>
                <w:rFonts w:ascii="Arial" w:hAnsi="Arial" w:cs="Arial"/>
                <w:sz w:val="22"/>
                <w:szCs w:val="22"/>
                <w:lang w:val="sl-SI"/>
              </w:rPr>
              <w:t xml:space="preserve">V celico A19 se na podlagi vpisa na list Poročilo_3 avtomatsko izpiše kdaj je bila naprava rekonstruirana. </w:t>
            </w:r>
            <w:r w:rsidRPr="00EF5FF7">
              <w:rPr>
                <w:rFonts w:ascii="Arial" w:hAnsi="Arial" w:cs="Arial"/>
                <w:sz w:val="22"/>
                <w:szCs w:val="22"/>
                <w:lang w:val="sl-SI"/>
              </w:rPr>
              <w:t>Vpišite tudi priključena naselja, dele naselij, priključene industrijske naprave</w:t>
            </w:r>
            <w:r>
              <w:rPr>
                <w:rFonts w:ascii="Arial" w:hAnsi="Arial" w:cs="Arial"/>
                <w:sz w:val="22"/>
                <w:szCs w:val="22"/>
                <w:lang w:val="sl-SI"/>
              </w:rPr>
              <w:t xml:space="preserve"> (navedite tudi naprave iz katerih se odpadna voda odvaža na obravnavano čistilno napravo)</w:t>
            </w:r>
            <w:r w:rsidRPr="00EF5FF7">
              <w:rPr>
                <w:rFonts w:ascii="Arial" w:hAnsi="Arial" w:cs="Arial"/>
                <w:sz w:val="22"/>
                <w:szCs w:val="22"/>
                <w:lang w:val="sl-SI"/>
              </w:rPr>
              <w:t xml:space="preserve"> in njihov delež v količini čiščene odpadne vode na čistilni napravi </w:t>
            </w:r>
            <w:r>
              <w:rPr>
                <w:rFonts w:ascii="Arial" w:hAnsi="Arial" w:cs="Arial"/>
                <w:sz w:val="22"/>
                <w:szCs w:val="22"/>
                <w:lang w:val="sl-SI"/>
              </w:rPr>
              <w:t xml:space="preserve">v času poskusnega obratovanja </w:t>
            </w:r>
            <w:r w:rsidRPr="00EF5FF7">
              <w:rPr>
                <w:rFonts w:ascii="Arial" w:hAnsi="Arial" w:cs="Arial"/>
                <w:sz w:val="22"/>
                <w:szCs w:val="22"/>
                <w:lang w:val="sl-SI"/>
              </w:rPr>
              <w:t>(celice A2</w:t>
            </w:r>
            <w:r>
              <w:rPr>
                <w:rFonts w:ascii="Arial" w:hAnsi="Arial" w:cs="Arial"/>
                <w:sz w:val="22"/>
                <w:szCs w:val="22"/>
                <w:lang w:val="sl-SI"/>
              </w:rPr>
              <w:t>4</w:t>
            </w:r>
            <w:r w:rsidRPr="00EF5FF7">
              <w:rPr>
                <w:rFonts w:ascii="Arial" w:hAnsi="Arial" w:cs="Arial"/>
                <w:sz w:val="22"/>
                <w:szCs w:val="22"/>
                <w:lang w:val="sl-SI"/>
              </w:rPr>
              <w:t xml:space="preserve"> </w:t>
            </w:r>
            <w:r>
              <w:rPr>
                <w:rFonts w:ascii="Arial" w:hAnsi="Arial" w:cs="Arial"/>
                <w:sz w:val="22"/>
                <w:szCs w:val="22"/>
                <w:lang w:val="sl-SI"/>
              </w:rPr>
              <w:t>do</w:t>
            </w:r>
            <w:r w:rsidRPr="00EF5FF7">
              <w:rPr>
                <w:rFonts w:ascii="Arial" w:hAnsi="Arial" w:cs="Arial"/>
                <w:sz w:val="22"/>
                <w:szCs w:val="22"/>
                <w:lang w:val="sl-SI"/>
              </w:rPr>
              <w:t xml:space="preserve"> A2</w:t>
            </w:r>
            <w:r>
              <w:rPr>
                <w:rFonts w:ascii="Arial" w:hAnsi="Arial" w:cs="Arial"/>
                <w:sz w:val="22"/>
                <w:szCs w:val="22"/>
                <w:lang w:val="sl-SI"/>
              </w:rPr>
              <w:t>7).</w:t>
            </w:r>
          </w:p>
          <w:p w:rsidR="003519D4" w:rsidRDefault="003519D4" w:rsidP="003519D4">
            <w:pPr>
              <w:widowControl w:val="0"/>
              <w:spacing w:after="0"/>
              <w:rPr>
                <w:rFonts w:ascii="Arial" w:hAnsi="Arial" w:cs="Arial"/>
                <w:sz w:val="22"/>
                <w:szCs w:val="22"/>
                <w:lang w:val="sl-SI"/>
              </w:rPr>
            </w:pPr>
            <w:r>
              <w:rPr>
                <w:rFonts w:ascii="Arial" w:hAnsi="Arial" w:cs="Arial"/>
                <w:sz w:val="22"/>
                <w:szCs w:val="22"/>
                <w:lang w:val="sl-SI"/>
              </w:rPr>
              <w:t xml:space="preserve">Navedite tudi ostale </w:t>
            </w:r>
            <w:r w:rsidRPr="00EF5FF7">
              <w:rPr>
                <w:rFonts w:ascii="Arial" w:hAnsi="Arial" w:cs="Arial"/>
                <w:sz w:val="22"/>
                <w:szCs w:val="22"/>
                <w:lang w:val="sl-SI"/>
              </w:rPr>
              <w:t>opombe glede delovanja naprave</w:t>
            </w:r>
            <w:r>
              <w:rPr>
                <w:rFonts w:ascii="Arial" w:hAnsi="Arial" w:cs="Arial"/>
                <w:sz w:val="22"/>
                <w:szCs w:val="22"/>
                <w:lang w:val="sl-SI"/>
              </w:rPr>
              <w:t xml:space="preserve"> ali izvajanja prvih meritev</w:t>
            </w:r>
            <w:r w:rsidRPr="00EF5FF7">
              <w:rPr>
                <w:rFonts w:ascii="Arial" w:hAnsi="Arial" w:cs="Arial"/>
                <w:sz w:val="22"/>
                <w:szCs w:val="22"/>
                <w:lang w:val="sl-SI"/>
              </w:rPr>
              <w:t xml:space="preserve">, ki jih ni mogoče </w:t>
            </w:r>
            <w:r>
              <w:rPr>
                <w:rFonts w:ascii="Arial" w:hAnsi="Arial" w:cs="Arial"/>
                <w:sz w:val="22"/>
                <w:szCs w:val="22"/>
                <w:lang w:val="sl-SI"/>
              </w:rPr>
              <w:t>nasloviti pod zgornje rubrike</w:t>
            </w:r>
            <w:r w:rsidRPr="00EF5FF7">
              <w:rPr>
                <w:rFonts w:ascii="Arial" w:hAnsi="Arial" w:cs="Arial"/>
                <w:sz w:val="22"/>
                <w:szCs w:val="22"/>
                <w:lang w:val="sl-SI"/>
              </w:rPr>
              <w:t xml:space="preserve"> (celice A</w:t>
            </w:r>
            <w:r>
              <w:rPr>
                <w:rFonts w:ascii="Arial" w:hAnsi="Arial" w:cs="Arial"/>
                <w:sz w:val="22"/>
                <w:szCs w:val="22"/>
                <w:lang w:val="sl-SI"/>
              </w:rPr>
              <w:t>30 do A32</w:t>
            </w:r>
            <w:r w:rsidRPr="00EF5FF7">
              <w:rPr>
                <w:rFonts w:ascii="Arial" w:hAnsi="Arial" w:cs="Arial"/>
                <w:sz w:val="22"/>
                <w:szCs w:val="22"/>
                <w:lang w:val="sl-SI"/>
              </w:rPr>
              <w:t>).</w:t>
            </w:r>
          </w:p>
          <w:p w:rsidR="00BD44B9" w:rsidRDefault="00BD44B9" w:rsidP="00BD44B9">
            <w:pPr>
              <w:widowControl w:val="0"/>
              <w:spacing w:after="0"/>
              <w:rPr>
                <w:rFonts w:ascii="Arial" w:hAnsi="Arial" w:cs="Arial"/>
                <w:sz w:val="22"/>
                <w:szCs w:val="22"/>
              </w:rPr>
            </w:pPr>
            <w:r w:rsidRPr="00252A12">
              <w:rPr>
                <w:rFonts w:ascii="Arial" w:hAnsi="Arial" w:cs="Arial"/>
                <w:sz w:val="22"/>
                <w:szCs w:val="22"/>
              </w:rPr>
              <w:t xml:space="preserve">Opišite razlog (izgradnja nove čistilne naprave, rekonstrukcija obstoječe čistilne </w:t>
            </w:r>
            <w:r>
              <w:rPr>
                <w:rFonts w:ascii="Arial" w:hAnsi="Arial" w:cs="Arial"/>
                <w:sz w:val="22"/>
                <w:szCs w:val="22"/>
              </w:rPr>
              <w:t>naprave</w:t>
            </w:r>
            <w:r w:rsidRPr="00252A12">
              <w:rPr>
                <w:rFonts w:ascii="Arial" w:hAnsi="Arial" w:cs="Arial"/>
                <w:sz w:val="22"/>
                <w:szCs w:val="22"/>
              </w:rPr>
              <w:t>)</w:t>
            </w:r>
            <w:r>
              <w:rPr>
                <w:rFonts w:ascii="Arial" w:hAnsi="Arial" w:cs="Arial"/>
                <w:sz w:val="22"/>
                <w:szCs w:val="22"/>
              </w:rPr>
              <w:t xml:space="preserve"> izvajanja prvih meritev (celici</w:t>
            </w:r>
            <w:r w:rsidRPr="00252A12">
              <w:rPr>
                <w:rFonts w:ascii="Arial" w:hAnsi="Arial" w:cs="Arial"/>
                <w:sz w:val="22"/>
                <w:szCs w:val="22"/>
              </w:rPr>
              <w:t xml:space="preserve"> A</w:t>
            </w:r>
            <w:r>
              <w:rPr>
                <w:rFonts w:ascii="Arial" w:hAnsi="Arial" w:cs="Arial"/>
                <w:sz w:val="22"/>
                <w:szCs w:val="22"/>
              </w:rPr>
              <w:t>3</w:t>
            </w:r>
            <w:r w:rsidR="003519D4">
              <w:rPr>
                <w:rFonts w:ascii="Arial" w:hAnsi="Arial" w:cs="Arial"/>
                <w:sz w:val="22"/>
                <w:szCs w:val="22"/>
              </w:rPr>
              <w:t>5</w:t>
            </w:r>
            <w:r>
              <w:rPr>
                <w:rFonts w:ascii="Arial" w:hAnsi="Arial" w:cs="Arial"/>
                <w:sz w:val="22"/>
                <w:szCs w:val="22"/>
              </w:rPr>
              <w:t xml:space="preserve"> in A3</w:t>
            </w:r>
            <w:r w:rsidR="003519D4">
              <w:rPr>
                <w:rFonts w:ascii="Arial" w:hAnsi="Arial" w:cs="Arial"/>
                <w:sz w:val="22"/>
                <w:szCs w:val="22"/>
              </w:rPr>
              <w:t>6</w:t>
            </w:r>
            <w:r w:rsidRPr="00252A12">
              <w:rPr>
                <w:rFonts w:ascii="Arial" w:hAnsi="Arial" w:cs="Arial"/>
                <w:sz w:val="22"/>
                <w:szCs w:val="22"/>
              </w:rPr>
              <w:t>.</w:t>
            </w:r>
          </w:p>
          <w:p w:rsidR="00BD44B9" w:rsidRDefault="00BD44B9" w:rsidP="00BD44B9">
            <w:pPr>
              <w:widowControl w:val="0"/>
              <w:spacing w:after="0"/>
              <w:rPr>
                <w:rFonts w:ascii="Arial" w:hAnsi="Arial" w:cs="Arial"/>
                <w:sz w:val="22"/>
                <w:szCs w:val="22"/>
                <w:lang w:val="sl-SI"/>
              </w:rPr>
            </w:pPr>
            <w:r w:rsidRPr="00252A12">
              <w:rPr>
                <w:rFonts w:ascii="Arial" w:hAnsi="Arial" w:cs="Arial"/>
                <w:sz w:val="22"/>
                <w:szCs w:val="22"/>
              </w:rPr>
              <w:t>Vnesite podatke o dokumentih, ki so bili pridobljeni pred izvedbo prvih meritev (celice A</w:t>
            </w:r>
            <w:r w:rsidR="003519D4">
              <w:rPr>
                <w:rFonts w:ascii="Arial" w:hAnsi="Arial" w:cs="Arial"/>
                <w:sz w:val="22"/>
                <w:szCs w:val="22"/>
              </w:rPr>
              <w:t>40</w:t>
            </w:r>
            <w:r w:rsidRPr="00252A12">
              <w:rPr>
                <w:rFonts w:ascii="Arial" w:hAnsi="Arial" w:cs="Arial"/>
                <w:sz w:val="22"/>
                <w:szCs w:val="22"/>
              </w:rPr>
              <w:t>, A</w:t>
            </w:r>
            <w:r w:rsidR="003519D4">
              <w:rPr>
                <w:rFonts w:ascii="Arial" w:hAnsi="Arial" w:cs="Arial"/>
                <w:sz w:val="22"/>
                <w:szCs w:val="22"/>
              </w:rPr>
              <w:t>42</w:t>
            </w:r>
            <w:r w:rsidRPr="00252A12">
              <w:rPr>
                <w:rFonts w:ascii="Arial" w:hAnsi="Arial" w:cs="Arial"/>
                <w:sz w:val="22"/>
                <w:szCs w:val="22"/>
              </w:rPr>
              <w:t>, A</w:t>
            </w:r>
            <w:r w:rsidR="003519D4">
              <w:rPr>
                <w:rFonts w:ascii="Arial" w:hAnsi="Arial" w:cs="Arial"/>
                <w:sz w:val="22"/>
                <w:szCs w:val="22"/>
              </w:rPr>
              <w:t>44</w:t>
            </w:r>
            <w:r w:rsidRPr="00252A12">
              <w:rPr>
                <w:rFonts w:ascii="Arial" w:hAnsi="Arial" w:cs="Arial"/>
                <w:sz w:val="22"/>
                <w:szCs w:val="22"/>
              </w:rPr>
              <w:t>, A</w:t>
            </w:r>
            <w:r>
              <w:rPr>
                <w:rFonts w:ascii="Arial" w:hAnsi="Arial" w:cs="Arial"/>
                <w:sz w:val="22"/>
                <w:szCs w:val="22"/>
              </w:rPr>
              <w:t>4</w:t>
            </w:r>
            <w:r w:rsidR="003519D4">
              <w:rPr>
                <w:rFonts w:ascii="Arial" w:hAnsi="Arial" w:cs="Arial"/>
                <w:sz w:val="22"/>
                <w:szCs w:val="22"/>
              </w:rPr>
              <w:t>6</w:t>
            </w:r>
            <w:r w:rsidRPr="00252A12">
              <w:rPr>
                <w:rFonts w:ascii="Arial" w:hAnsi="Arial" w:cs="Arial"/>
                <w:sz w:val="22"/>
                <w:szCs w:val="22"/>
              </w:rPr>
              <w:t xml:space="preserve"> in A</w:t>
            </w:r>
            <w:r>
              <w:rPr>
                <w:rFonts w:ascii="Arial" w:hAnsi="Arial" w:cs="Arial"/>
                <w:sz w:val="22"/>
                <w:szCs w:val="22"/>
              </w:rPr>
              <w:t>4</w:t>
            </w:r>
            <w:r w:rsidR="003519D4">
              <w:rPr>
                <w:rFonts w:ascii="Arial" w:hAnsi="Arial" w:cs="Arial"/>
                <w:sz w:val="22"/>
                <w:szCs w:val="22"/>
              </w:rPr>
              <w:t>8</w:t>
            </w:r>
            <w:r w:rsidRPr="00252A12">
              <w:rPr>
                <w:rFonts w:ascii="Arial" w:hAnsi="Arial" w:cs="Arial"/>
                <w:sz w:val="22"/>
                <w:szCs w:val="22"/>
              </w:rPr>
              <w:t>). Dokumentov ni treba priložiti.</w:t>
            </w:r>
          </w:p>
          <w:p w:rsidR="00BD44B9" w:rsidRPr="00EF5FF7" w:rsidRDefault="00BD44B9" w:rsidP="003519D4">
            <w:pPr>
              <w:widowControl w:val="0"/>
              <w:spacing w:after="0"/>
              <w:rPr>
                <w:rFonts w:ascii="Arial" w:hAnsi="Arial" w:cs="Arial"/>
                <w:sz w:val="22"/>
                <w:szCs w:val="22"/>
                <w:lang w:val="sl-SI"/>
              </w:rPr>
            </w:pPr>
          </w:p>
        </w:tc>
        <w:tc>
          <w:tcPr>
            <w:tcW w:w="5966" w:type="dxa"/>
            <w:shd w:val="clear" w:color="auto" w:fill="auto"/>
          </w:tcPr>
          <w:p w:rsidR="00BD44B9" w:rsidRDefault="00BD44B9" w:rsidP="00BD44B9">
            <w:pPr>
              <w:widowControl w:val="0"/>
              <w:spacing w:after="0"/>
              <w:rPr>
                <w:rFonts w:ascii="Arial" w:hAnsi="Arial" w:cs="Arial"/>
                <w:sz w:val="22"/>
                <w:szCs w:val="22"/>
                <w:lang w:val="sl-SI"/>
              </w:rPr>
            </w:pPr>
            <w:r w:rsidRPr="0051097E">
              <w:rPr>
                <w:rFonts w:ascii="Arial" w:hAnsi="Arial" w:cs="Arial"/>
                <w:sz w:val="22"/>
                <w:szCs w:val="22"/>
                <w:lang w:val="sl-SI"/>
              </w:rPr>
              <w:t>Gumba »</w:t>
            </w:r>
            <w:r w:rsidRPr="0051097E">
              <w:rPr>
                <w:rFonts w:ascii="Arial" w:hAnsi="Arial" w:cs="Arial"/>
                <w:b/>
                <w:sz w:val="22"/>
                <w:szCs w:val="22"/>
                <w:lang w:val="sl-SI"/>
              </w:rPr>
              <w:t>Povišaj vrstico</w:t>
            </w:r>
            <w:r w:rsidRPr="0051097E">
              <w:rPr>
                <w:rFonts w:ascii="Arial" w:hAnsi="Arial" w:cs="Arial"/>
                <w:sz w:val="22"/>
                <w:szCs w:val="22"/>
                <w:lang w:val="sl-SI"/>
              </w:rPr>
              <w:t>« in »</w:t>
            </w:r>
            <w:r w:rsidRPr="0051097E">
              <w:rPr>
                <w:rFonts w:ascii="Arial" w:hAnsi="Arial" w:cs="Arial"/>
                <w:b/>
                <w:sz w:val="22"/>
                <w:szCs w:val="22"/>
                <w:lang w:val="sl-SI"/>
              </w:rPr>
              <w:t>Znižaj vrstico</w:t>
            </w:r>
            <w:r w:rsidRPr="0051097E">
              <w:rPr>
                <w:rFonts w:ascii="Arial" w:hAnsi="Arial" w:cs="Arial"/>
                <w:sz w:val="22"/>
                <w:szCs w:val="22"/>
                <w:lang w:val="sl-SI"/>
              </w:rPr>
              <w:t>« omogočata zapis obsežnejšega teksta. Program Excel v celicah prikazuje le omejeno velikost tekstualnega polja, zato je na voljo več celic.</w:t>
            </w:r>
          </w:p>
          <w:p w:rsidR="00BD44B9" w:rsidRDefault="00BD44B9" w:rsidP="00BD44B9">
            <w:pPr>
              <w:widowControl w:val="0"/>
              <w:spacing w:after="0"/>
              <w:rPr>
                <w:rFonts w:ascii="Arial" w:hAnsi="Arial" w:cs="Arial"/>
                <w:sz w:val="22"/>
                <w:szCs w:val="22"/>
                <w:lang w:val="sl-SI"/>
              </w:rPr>
            </w:pPr>
          </w:p>
          <w:p w:rsidR="00BD44B9" w:rsidRDefault="00BD44B9" w:rsidP="00BD44B9">
            <w:pPr>
              <w:widowControl w:val="0"/>
              <w:spacing w:after="0"/>
              <w:rPr>
                <w:rFonts w:ascii="Arial" w:hAnsi="Arial" w:cs="Arial"/>
                <w:sz w:val="22"/>
                <w:szCs w:val="22"/>
                <w:lang w:val="sl-SI"/>
              </w:rPr>
            </w:pPr>
          </w:p>
          <w:p w:rsidR="00BD44B9" w:rsidRPr="0051097E" w:rsidRDefault="00BD44B9" w:rsidP="00BD44B9">
            <w:pPr>
              <w:widowControl w:val="0"/>
              <w:spacing w:after="0"/>
              <w:rPr>
                <w:rFonts w:ascii="Arial" w:hAnsi="Arial" w:cs="Arial"/>
                <w:sz w:val="22"/>
                <w:szCs w:val="22"/>
                <w:highlight w:val="yellow"/>
                <w:lang w:val="sl-SI"/>
              </w:rPr>
            </w:pPr>
            <w:r>
              <w:rPr>
                <w:rFonts w:ascii="Arial" w:hAnsi="Arial" w:cs="Arial"/>
                <w:sz w:val="22"/>
                <w:szCs w:val="22"/>
                <w:lang w:val="sl-SI"/>
              </w:rPr>
              <w:t>Če je priključeno večje število industrijskih naprav jih lahko z namenom večje preglednosti navedete na nov list, ki ga dodate na konec (za list Pooblastilo).</w:t>
            </w:r>
          </w:p>
        </w:tc>
      </w:tr>
      <w:tr w:rsidR="00BD44B9" w:rsidRPr="0051097E" w:rsidTr="00D2773E">
        <w:tc>
          <w:tcPr>
            <w:tcW w:w="2077" w:type="dxa"/>
            <w:gridSpan w:val="2"/>
            <w:shd w:val="clear" w:color="auto" w:fill="auto"/>
          </w:tcPr>
          <w:p w:rsidR="00BD44B9" w:rsidRPr="00CD6B39" w:rsidRDefault="00BD44B9" w:rsidP="00BD44B9">
            <w:pPr>
              <w:widowControl w:val="0"/>
              <w:spacing w:after="0"/>
              <w:rPr>
                <w:rFonts w:ascii="Arial" w:hAnsi="Arial" w:cs="Arial"/>
                <w:sz w:val="22"/>
                <w:szCs w:val="22"/>
                <w:lang w:val="sl-SI"/>
              </w:rPr>
            </w:pPr>
            <w:r w:rsidRPr="00CD6B39">
              <w:rPr>
                <w:rFonts w:ascii="Arial" w:hAnsi="Arial" w:cs="Arial"/>
                <w:sz w:val="22"/>
                <w:szCs w:val="22"/>
                <w:lang w:val="sl-SI"/>
              </w:rPr>
              <w:t xml:space="preserve">list </w:t>
            </w:r>
            <w:r w:rsidRPr="00CD6B39">
              <w:rPr>
                <w:rFonts w:ascii="Arial" w:hAnsi="Arial" w:cs="Arial"/>
                <w:b/>
                <w:sz w:val="22"/>
                <w:szCs w:val="22"/>
                <w:lang w:val="sl-SI"/>
              </w:rPr>
              <w:t>Poročilo_3</w:t>
            </w:r>
          </w:p>
        </w:tc>
        <w:tc>
          <w:tcPr>
            <w:tcW w:w="5951" w:type="dxa"/>
            <w:shd w:val="clear" w:color="auto" w:fill="auto"/>
          </w:tcPr>
          <w:p w:rsidR="00BD44B9" w:rsidRPr="00CD6B39" w:rsidRDefault="00BD44B9" w:rsidP="00BD44B9">
            <w:pPr>
              <w:widowControl w:val="0"/>
              <w:rPr>
                <w:rFonts w:ascii="Arial" w:hAnsi="Arial" w:cs="Arial"/>
                <w:iCs/>
                <w:sz w:val="22"/>
                <w:szCs w:val="22"/>
                <w:lang w:val="sl-SI"/>
              </w:rPr>
            </w:pPr>
            <w:r w:rsidRPr="00CD6B39">
              <w:rPr>
                <w:rFonts w:ascii="Arial" w:hAnsi="Arial" w:cs="Arial"/>
                <w:sz w:val="22"/>
                <w:szCs w:val="22"/>
                <w:lang w:val="sl-SI"/>
              </w:rPr>
              <w:t>V celice B3 do B52 (razen B13, B19, B23, B28, B32, B35, B38, B41 in B44)</w:t>
            </w:r>
            <w:r w:rsidRPr="00CD6B39">
              <w:rPr>
                <w:rFonts w:ascii="Arial" w:hAnsi="Arial" w:cs="Arial"/>
                <w:iCs/>
                <w:sz w:val="22"/>
                <w:szCs w:val="22"/>
                <w:lang w:val="sl-SI"/>
              </w:rPr>
              <w:t xml:space="preserve"> vnesite podatke, ki veljajo za obdobje </w:t>
            </w:r>
            <w:r w:rsidRPr="00CD6B39">
              <w:rPr>
                <w:rFonts w:ascii="Arial" w:hAnsi="Arial" w:cs="Arial"/>
                <w:iCs/>
                <w:sz w:val="22"/>
                <w:szCs w:val="22"/>
                <w:lang w:val="sl-SI"/>
              </w:rPr>
              <w:lastRenderedPageBreak/>
              <w:t>poskusnega obratovanja.</w:t>
            </w:r>
          </w:p>
          <w:p w:rsidR="00BD44B9" w:rsidRPr="00CD6B39" w:rsidRDefault="00BD44B9" w:rsidP="00BD44B9">
            <w:pPr>
              <w:widowControl w:val="0"/>
              <w:rPr>
                <w:rFonts w:ascii="Arial" w:hAnsi="Arial" w:cs="Arial"/>
                <w:sz w:val="22"/>
                <w:szCs w:val="22"/>
                <w:lang w:val="sl-SI"/>
              </w:rPr>
            </w:pPr>
            <w:r w:rsidRPr="00CD6B39">
              <w:rPr>
                <w:rFonts w:ascii="Arial" w:hAnsi="Arial" w:cs="Arial"/>
                <w:sz w:val="22"/>
                <w:szCs w:val="22"/>
                <w:lang w:val="sl-SI"/>
              </w:rPr>
              <w:t>V celicah B5, B6, B10, B18 in B25 izberite ustrezno iz nabora.</w:t>
            </w:r>
          </w:p>
          <w:p w:rsidR="00BD44B9" w:rsidRPr="00CD6B39" w:rsidRDefault="00BD44B9" w:rsidP="00BD44B9">
            <w:pPr>
              <w:widowControl w:val="0"/>
              <w:rPr>
                <w:rFonts w:ascii="Arial" w:hAnsi="Arial" w:cs="Arial"/>
                <w:sz w:val="22"/>
                <w:szCs w:val="22"/>
                <w:lang w:val="sl-SI"/>
              </w:rPr>
            </w:pPr>
            <w:r w:rsidRPr="00CD6B39">
              <w:rPr>
                <w:rFonts w:ascii="Arial" w:hAnsi="Arial" w:cs="Arial"/>
                <w:sz w:val="22"/>
                <w:szCs w:val="22"/>
                <w:lang w:val="sl-SI"/>
              </w:rPr>
              <w:t>Celico B6 (Dodatno čiščenje) izpolnite samo v primeru, ko se na KČN poleg sekundarne/terciarne stopnje čiščenja izvaja še dodatno čiščenje, ki ga izberite iz nabora (desno).</w:t>
            </w:r>
          </w:p>
          <w:p w:rsidR="00BD44B9" w:rsidRPr="00CD6B39" w:rsidRDefault="00BD44B9" w:rsidP="00BD44B9">
            <w:pPr>
              <w:widowControl w:val="0"/>
              <w:rPr>
                <w:rFonts w:ascii="Arial" w:hAnsi="Arial" w:cs="Arial"/>
                <w:sz w:val="22"/>
                <w:szCs w:val="22"/>
                <w:lang w:val="sl-SI"/>
              </w:rPr>
            </w:pPr>
            <w:r w:rsidRPr="00CD6B39">
              <w:rPr>
                <w:rFonts w:ascii="Arial" w:hAnsi="Arial" w:cs="Arial"/>
                <w:sz w:val="22"/>
                <w:szCs w:val="22"/>
                <w:lang w:val="sl-SI"/>
              </w:rPr>
              <w:t>Če je bila naprava rekonstruirana, vpišite leto rekonstrukcije v celico B9.</w:t>
            </w:r>
          </w:p>
          <w:p w:rsidR="00BD44B9" w:rsidRPr="00CD6B39" w:rsidRDefault="00BD44B9" w:rsidP="00BD44B9">
            <w:pPr>
              <w:widowControl w:val="0"/>
              <w:rPr>
                <w:rFonts w:ascii="Arial" w:hAnsi="Arial" w:cs="Arial"/>
                <w:sz w:val="22"/>
                <w:szCs w:val="22"/>
                <w:lang w:val="sl-SI"/>
              </w:rPr>
            </w:pPr>
            <w:r w:rsidRPr="00CD6B39">
              <w:rPr>
                <w:rFonts w:ascii="Arial" w:hAnsi="Arial" w:cs="Arial"/>
                <w:iCs/>
                <w:sz w:val="22"/>
                <w:szCs w:val="22"/>
                <w:lang w:val="sl-SI"/>
              </w:rPr>
              <w:t>V celico B12 vpišete projektiran hidravlični zadrževalni čas.</w:t>
            </w:r>
          </w:p>
          <w:p w:rsidR="00F634DC" w:rsidRPr="00CD6B39" w:rsidRDefault="00F634DC" w:rsidP="00BD44B9">
            <w:pPr>
              <w:widowControl w:val="0"/>
              <w:rPr>
                <w:rFonts w:ascii="Arial" w:hAnsi="Arial" w:cs="Arial"/>
                <w:sz w:val="22"/>
                <w:szCs w:val="22"/>
                <w:lang w:val="sl-SI"/>
              </w:rPr>
            </w:pPr>
            <w:r w:rsidRPr="00CD6B39">
              <w:rPr>
                <w:rFonts w:ascii="Arial" w:hAnsi="Arial" w:cs="Arial"/>
                <w:sz w:val="22"/>
                <w:szCs w:val="22"/>
                <w:lang w:val="sl-SI"/>
              </w:rPr>
              <w:t xml:space="preserve">Če KČN nima naslova, vpišite vsaj pošto in občino, kjer naprava stoji (celice B16, B17 in B18). </w:t>
            </w:r>
          </w:p>
          <w:p w:rsidR="00BD44B9" w:rsidRPr="00CD6B39" w:rsidRDefault="00F634DC" w:rsidP="00BD44B9">
            <w:pPr>
              <w:widowControl w:val="0"/>
              <w:rPr>
                <w:rFonts w:ascii="Arial" w:hAnsi="Arial" w:cs="Arial"/>
                <w:iCs/>
                <w:sz w:val="22"/>
                <w:szCs w:val="22"/>
                <w:lang w:val="sl-SI"/>
              </w:rPr>
            </w:pPr>
            <w:r w:rsidRPr="00CD6B39">
              <w:rPr>
                <w:rFonts w:ascii="Arial" w:hAnsi="Arial" w:cs="Arial"/>
                <w:iCs/>
                <w:sz w:val="22"/>
                <w:szCs w:val="22"/>
                <w:lang w:val="sl-SI"/>
              </w:rPr>
              <w:t>V modro obarvana polja vpišite Transverzalne (prečne) Mercatorjeve koordinati n in e (koordinatni sistem RS-D96/TM).</w:t>
            </w:r>
            <w:r w:rsidR="00BD44B9" w:rsidRPr="00CD6B39">
              <w:rPr>
                <w:rFonts w:ascii="Arial" w:hAnsi="Arial" w:cs="Arial"/>
                <w:iCs/>
                <w:sz w:val="22"/>
                <w:szCs w:val="22"/>
                <w:lang w:val="sl-SI"/>
              </w:rPr>
              <w:t xml:space="preserve"> </w:t>
            </w:r>
          </w:p>
        </w:tc>
        <w:tc>
          <w:tcPr>
            <w:tcW w:w="5966" w:type="dxa"/>
            <w:shd w:val="clear" w:color="auto" w:fill="auto"/>
          </w:tcPr>
          <w:p w:rsidR="00BD44B9" w:rsidRPr="00CD6B39" w:rsidRDefault="00BD44B9" w:rsidP="00BD44B9">
            <w:pPr>
              <w:widowControl w:val="0"/>
              <w:rPr>
                <w:rFonts w:ascii="Arial" w:hAnsi="Arial" w:cs="Arial"/>
                <w:sz w:val="22"/>
                <w:szCs w:val="22"/>
                <w:lang w:val="sl-SI"/>
              </w:rPr>
            </w:pPr>
            <w:r w:rsidRPr="00CD6B39">
              <w:rPr>
                <w:rFonts w:ascii="Arial" w:hAnsi="Arial" w:cs="Arial"/>
                <w:sz w:val="22"/>
                <w:szCs w:val="22"/>
                <w:lang w:val="sl-SI"/>
              </w:rPr>
              <w:lastRenderedPageBreak/>
              <w:t>Gumba »</w:t>
            </w:r>
            <w:r w:rsidRPr="00CD6B39">
              <w:rPr>
                <w:rFonts w:ascii="Arial" w:hAnsi="Arial" w:cs="Arial"/>
                <w:b/>
                <w:sz w:val="22"/>
                <w:szCs w:val="22"/>
                <w:lang w:val="sl-SI"/>
              </w:rPr>
              <w:t>Povišaj vrstico</w:t>
            </w:r>
            <w:r w:rsidRPr="00CD6B39">
              <w:rPr>
                <w:rFonts w:ascii="Arial" w:hAnsi="Arial" w:cs="Arial"/>
                <w:sz w:val="22"/>
                <w:szCs w:val="22"/>
                <w:lang w:val="sl-SI"/>
              </w:rPr>
              <w:t>« in »</w:t>
            </w:r>
            <w:r w:rsidRPr="00CD6B39">
              <w:rPr>
                <w:rFonts w:ascii="Arial" w:hAnsi="Arial" w:cs="Arial"/>
                <w:b/>
                <w:sz w:val="22"/>
                <w:szCs w:val="22"/>
                <w:lang w:val="sl-SI"/>
              </w:rPr>
              <w:t>Znižaj vrstico</w:t>
            </w:r>
            <w:r w:rsidRPr="00CD6B39">
              <w:rPr>
                <w:rFonts w:ascii="Arial" w:hAnsi="Arial" w:cs="Arial"/>
                <w:sz w:val="22"/>
                <w:szCs w:val="22"/>
                <w:lang w:val="sl-SI"/>
              </w:rPr>
              <w:t>« omogočata zapis obsežnejšega teksta.</w:t>
            </w:r>
          </w:p>
        </w:tc>
      </w:tr>
      <w:tr w:rsidR="00BD44B9" w:rsidRPr="0051097E" w:rsidTr="00D2773E">
        <w:tc>
          <w:tcPr>
            <w:tcW w:w="2077" w:type="dxa"/>
            <w:gridSpan w:val="2"/>
            <w:shd w:val="clear" w:color="auto" w:fill="auto"/>
          </w:tcPr>
          <w:p w:rsidR="00BD44B9" w:rsidRPr="0051097E" w:rsidRDefault="00BD44B9" w:rsidP="00BD44B9">
            <w:pPr>
              <w:widowControl w:val="0"/>
              <w:spacing w:after="0"/>
              <w:jc w:val="left"/>
              <w:rPr>
                <w:rFonts w:ascii="Arial" w:hAnsi="Arial" w:cs="Arial"/>
                <w:sz w:val="22"/>
                <w:szCs w:val="22"/>
                <w:lang w:val="sl-SI"/>
              </w:rPr>
            </w:pPr>
            <w:r>
              <w:rPr>
                <w:rFonts w:ascii="Arial" w:hAnsi="Arial" w:cs="Arial"/>
                <w:sz w:val="22"/>
                <w:szCs w:val="22"/>
                <w:lang w:val="sl-SI"/>
              </w:rPr>
              <w:t xml:space="preserve">list </w:t>
            </w:r>
            <w:r w:rsidRPr="00F5440D">
              <w:rPr>
                <w:rFonts w:ascii="Arial" w:hAnsi="Arial" w:cs="Arial"/>
                <w:b/>
                <w:sz w:val="22"/>
                <w:szCs w:val="22"/>
                <w:lang w:val="sl-SI"/>
              </w:rPr>
              <w:t>Aglomeracije</w:t>
            </w:r>
          </w:p>
        </w:tc>
        <w:tc>
          <w:tcPr>
            <w:tcW w:w="5951" w:type="dxa"/>
            <w:shd w:val="clear" w:color="auto" w:fill="auto"/>
          </w:tcPr>
          <w:p w:rsidR="00BD44B9" w:rsidRPr="00053D12" w:rsidRDefault="00BD44B9" w:rsidP="00BD44B9">
            <w:pPr>
              <w:widowControl w:val="0"/>
              <w:spacing w:after="0"/>
              <w:rPr>
                <w:rFonts w:ascii="Arial" w:hAnsi="Arial" w:cs="Arial"/>
                <w:sz w:val="22"/>
                <w:szCs w:val="22"/>
              </w:rPr>
            </w:pPr>
            <w:r>
              <w:rPr>
                <w:rFonts w:ascii="Arial" w:hAnsi="Arial" w:cs="Arial"/>
                <w:sz w:val="22"/>
                <w:szCs w:val="22"/>
              </w:rPr>
              <w:t xml:space="preserve">Vnesite aglomeracije iz katerih se odvajajo komunalne odpadne vode na ČN. Navedite vse aglomeracije, iz katerih se komunalne odpadne vode že odvajajo (so priključene) na ČN in tudi vse tiste aglomeracije za katere je predvideno, da se bodo komunalne odpadne vode odvajale na ČN. </w:t>
            </w:r>
            <w:r w:rsidR="00AD0E6D" w:rsidRPr="00622AFC">
              <w:rPr>
                <w:rFonts w:ascii="Arial" w:hAnsi="Arial" w:cs="Arial"/>
                <w:sz w:val="22"/>
                <w:szCs w:val="22"/>
              </w:rPr>
              <w:t>V stolpcu D navedite ali je aglomeracija priključena na ČN ali ne.</w:t>
            </w:r>
          </w:p>
        </w:tc>
        <w:tc>
          <w:tcPr>
            <w:tcW w:w="5966" w:type="dxa"/>
            <w:shd w:val="clear" w:color="auto" w:fill="auto"/>
          </w:tcPr>
          <w:p w:rsidR="00BD44B9" w:rsidRPr="0051097E" w:rsidRDefault="00BD44B9" w:rsidP="00BD44B9">
            <w:pPr>
              <w:widowControl w:val="0"/>
              <w:spacing w:after="0"/>
              <w:rPr>
                <w:rFonts w:ascii="Arial" w:hAnsi="Arial" w:cs="Arial"/>
                <w:sz w:val="22"/>
                <w:szCs w:val="22"/>
                <w:lang w:val="sl-SI"/>
              </w:rPr>
            </w:pPr>
            <w:r>
              <w:rPr>
                <w:rFonts w:ascii="Arial" w:hAnsi="Arial" w:cs="Arial"/>
                <w:sz w:val="22"/>
                <w:szCs w:val="22"/>
              </w:rPr>
              <w:t xml:space="preserve">Vse podatke o aglomeracijah se vnaša s pomočjo spustnega seznama. </w:t>
            </w:r>
            <w:r w:rsidRPr="008A0FA5">
              <w:rPr>
                <w:rFonts w:ascii="Arial" w:hAnsi="Arial" w:cs="Arial"/>
                <w:sz w:val="22"/>
                <w:szCs w:val="22"/>
              </w:rPr>
              <w:t>Gumb »</w:t>
            </w:r>
            <w:r w:rsidRPr="008A0FA5">
              <w:rPr>
                <w:rFonts w:ascii="Arial" w:hAnsi="Arial" w:cs="Arial"/>
                <w:b/>
                <w:sz w:val="22"/>
                <w:szCs w:val="22"/>
              </w:rPr>
              <w:t xml:space="preserve">Dodaj </w:t>
            </w:r>
            <w:r>
              <w:rPr>
                <w:rFonts w:ascii="Arial" w:hAnsi="Arial" w:cs="Arial"/>
                <w:b/>
                <w:sz w:val="22"/>
                <w:szCs w:val="22"/>
              </w:rPr>
              <w:t>aglomeracijo</w:t>
            </w:r>
            <w:r w:rsidRPr="008A0FA5">
              <w:rPr>
                <w:rFonts w:ascii="Arial" w:hAnsi="Arial" w:cs="Arial"/>
                <w:sz w:val="22"/>
                <w:szCs w:val="22"/>
              </w:rPr>
              <w:t>«</w:t>
            </w:r>
            <w:r>
              <w:rPr>
                <w:rFonts w:ascii="Arial" w:hAnsi="Arial" w:cs="Arial"/>
                <w:sz w:val="22"/>
                <w:szCs w:val="22"/>
              </w:rPr>
              <w:t xml:space="preserve"> omogoča dodajanje posamezne</w:t>
            </w:r>
            <w:r w:rsidRPr="008A0FA5">
              <w:rPr>
                <w:rFonts w:ascii="Arial" w:hAnsi="Arial" w:cs="Arial"/>
                <w:sz w:val="22"/>
                <w:szCs w:val="22"/>
              </w:rPr>
              <w:t xml:space="preserve"> </w:t>
            </w:r>
            <w:r>
              <w:rPr>
                <w:rFonts w:ascii="Arial" w:hAnsi="Arial" w:cs="Arial"/>
                <w:sz w:val="22"/>
                <w:szCs w:val="22"/>
              </w:rPr>
              <w:t>aglomeracije</w:t>
            </w:r>
            <w:r w:rsidRPr="008A0FA5">
              <w:rPr>
                <w:rFonts w:ascii="Arial" w:hAnsi="Arial" w:cs="Arial"/>
                <w:sz w:val="22"/>
                <w:szCs w:val="22"/>
              </w:rPr>
              <w:t xml:space="preserve"> iz spustnega seznama v celici. Gumb »</w:t>
            </w:r>
            <w:r w:rsidRPr="008A0FA5">
              <w:rPr>
                <w:rFonts w:ascii="Arial" w:hAnsi="Arial" w:cs="Arial"/>
                <w:b/>
                <w:sz w:val="22"/>
                <w:szCs w:val="22"/>
              </w:rPr>
              <w:t xml:space="preserve">Izbriši </w:t>
            </w:r>
            <w:r>
              <w:rPr>
                <w:rFonts w:ascii="Arial" w:hAnsi="Arial" w:cs="Arial"/>
                <w:b/>
                <w:sz w:val="22"/>
                <w:szCs w:val="22"/>
              </w:rPr>
              <w:t>zadnjo</w:t>
            </w:r>
            <w:r w:rsidRPr="008A0FA5">
              <w:rPr>
                <w:rFonts w:ascii="Arial" w:hAnsi="Arial" w:cs="Arial"/>
                <w:b/>
                <w:sz w:val="22"/>
                <w:szCs w:val="22"/>
              </w:rPr>
              <w:t xml:space="preserve"> </w:t>
            </w:r>
            <w:r>
              <w:rPr>
                <w:rFonts w:ascii="Arial" w:hAnsi="Arial" w:cs="Arial"/>
                <w:b/>
                <w:sz w:val="22"/>
                <w:szCs w:val="22"/>
              </w:rPr>
              <w:t>aglomeracijo</w:t>
            </w:r>
            <w:r w:rsidRPr="008A0FA5">
              <w:rPr>
                <w:rFonts w:ascii="Arial" w:hAnsi="Arial" w:cs="Arial"/>
                <w:b/>
                <w:sz w:val="22"/>
                <w:szCs w:val="22"/>
              </w:rPr>
              <w:t xml:space="preserve"> v tabeli</w:t>
            </w:r>
            <w:r>
              <w:rPr>
                <w:rFonts w:ascii="Arial" w:hAnsi="Arial" w:cs="Arial"/>
                <w:sz w:val="22"/>
                <w:szCs w:val="22"/>
              </w:rPr>
              <w:t>« izbriše zadnjo dodano aglomeracijo</w:t>
            </w:r>
            <w:r w:rsidRPr="008A0FA5">
              <w:rPr>
                <w:rFonts w:ascii="Arial" w:hAnsi="Arial" w:cs="Arial"/>
                <w:sz w:val="22"/>
                <w:szCs w:val="22"/>
              </w:rPr>
              <w:t>.</w:t>
            </w:r>
          </w:p>
        </w:tc>
      </w:tr>
      <w:tr w:rsidR="00BD44B9" w:rsidRPr="0051097E" w:rsidTr="00D2773E">
        <w:tc>
          <w:tcPr>
            <w:tcW w:w="2077" w:type="dxa"/>
            <w:gridSpan w:val="2"/>
            <w:shd w:val="clear" w:color="auto" w:fill="auto"/>
          </w:tcPr>
          <w:p w:rsidR="00BD44B9" w:rsidRDefault="00BD44B9" w:rsidP="00BD44B9">
            <w:pPr>
              <w:widowControl w:val="0"/>
              <w:spacing w:after="0"/>
              <w:jc w:val="left"/>
              <w:rPr>
                <w:rFonts w:ascii="Arial" w:hAnsi="Arial" w:cs="Arial"/>
                <w:sz w:val="22"/>
                <w:szCs w:val="22"/>
                <w:lang w:val="sl-SI"/>
              </w:rPr>
            </w:pPr>
            <w:r w:rsidRPr="003273C9">
              <w:rPr>
                <w:rFonts w:ascii="Arial" w:hAnsi="Arial" w:cs="Arial"/>
                <w:sz w:val="22"/>
                <w:szCs w:val="22"/>
                <w:lang w:val="sl-SI"/>
              </w:rPr>
              <w:t xml:space="preserve">list </w:t>
            </w:r>
            <w:r w:rsidRPr="003273C9">
              <w:rPr>
                <w:rFonts w:ascii="Arial" w:hAnsi="Arial" w:cs="Arial"/>
                <w:b/>
                <w:sz w:val="22"/>
                <w:szCs w:val="22"/>
                <w:lang w:val="sl-SI"/>
              </w:rPr>
              <w:t>Blato</w:t>
            </w:r>
          </w:p>
        </w:tc>
        <w:tc>
          <w:tcPr>
            <w:tcW w:w="5951" w:type="dxa"/>
            <w:shd w:val="clear" w:color="auto" w:fill="auto"/>
          </w:tcPr>
          <w:p w:rsidR="00BD44B9" w:rsidRDefault="00BD44B9" w:rsidP="00BD44B9">
            <w:pPr>
              <w:widowControl w:val="0"/>
              <w:spacing w:after="0"/>
              <w:rPr>
                <w:rFonts w:ascii="Arial" w:hAnsi="Arial" w:cs="Arial"/>
                <w:sz w:val="22"/>
                <w:szCs w:val="22"/>
              </w:rPr>
            </w:pPr>
            <w:r w:rsidRPr="008C3DFE">
              <w:rPr>
                <w:rFonts w:ascii="Arial" w:hAnsi="Arial" w:cs="Arial"/>
                <w:sz w:val="22"/>
                <w:szCs w:val="22"/>
              </w:rPr>
              <w:t>V celice B</w:t>
            </w:r>
            <w:r>
              <w:rPr>
                <w:rFonts w:ascii="Arial" w:hAnsi="Arial" w:cs="Arial"/>
                <w:sz w:val="22"/>
                <w:szCs w:val="22"/>
              </w:rPr>
              <w:t>6</w:t>
            </w:r>
            <w:r w:rsidRPr="008C3DFE">
              <w:rPr>
                <w:rFonts w:ascii="Arial" w:hAnsi="Arial" w:cs="Arial"/>
                <w:sz w:val="22"/>
                <w:szCs w:val="22"/>
              </w:rPr>
              <w:t xml:space="preserve"> do B</w:t>
            </w:r>
            <w:r>
              <w:rPr>
                <w:rFonts w:ascii="Arial" w:hAnsi="Arial" w:cs="Arial"/>
                <w:sz w:val="22"/>
                <w:szCs w:val="22"/>
              </w:rPr>
              <w:t>9</w:t>
            </w:r>
            <w:r w:rsidRPr="008C3DFE">
              <w:rPr>
                <w:rFonts w:ascii="Arial" w:hAnsi="Arial" w:cs="Arial"/>
                <w:sz w:val="22"/>
                <w:szCs w:val="22"/>
              </w:rPr>
              <w:t xml:space="preserve"> vnesite podatke, ki </w:t>
            </w:r>
            <w:r>
              <w:rPr>
                <w:rFonts w:ascii="Arial" w:hAnsi="Arial" w:cs="Arial"/>
                <w:sz w:val="22"/>
                <w:szCs w:val="22"/>
              </w:rPr>
              <w:t>se nanašajo na odpadne snovi iz greznic, KČN in MKČN.</w:t>
            </w:r>
          </w:p>
          <w:p w:rsidR="00BD44B9" w:rsidRDefault="00BD44B9" w:rsidP="00BD44B9">
            <w:pPr>
              <w:widowControl w:val="0"/>
              <w:spacing w:after="0"/>
              <w:rPr>
                <w:rFonts w:ascii="Arial" w:hAnsi="Arial" w:cs="Arial"/>
                <w:sz w:val="22"/>
                <w:szCs w:val="22"/>
              </w:rPr>
            </w:pPr>
            <w:r w:rsidRPr="008C3DFE">
              <w:rPr>
                <w:rFonts w:ascii="Arial" w:hAnsi="Arial" w:cs="Arial"/>
                <w:sz w:val="22"/>
                <w:szCs w:val="22"/>
              </w:rPr>
              <w:t>V celice B</w:t>
            </w:r>
            <w:r>
              <w:rPr>
                <w:rFonts w:ascii="Arial" w:hAnsi="Arial" w:cs="Arial"/>
                <w:sz w:val="22"/>
                <w:szCs w:val="22"/>
              </w:rPr>
              <w:t>12</w:t>
            </w:r>
            <w:r w:rsidRPr="008C3DFE">
              <w:rPr>
                <w:rFonts w:ascii="Arial" w:hAnsi="Arial" w:cs="Arial"/>
                <w:sz w:val="22"/>
                <w:szCs w:val="22"/>
              </w:rPr>
              <w:t xml:space="preserve"> do B</w:t>
            </w:r>
            <w:r>
              <w:rPr>
                <w:rFonts w:ascii="Arial" w:hAnsi="Arial" w:cs="Arial"/>
                <w:sz w:val="22"/>
                <w:szCs w:val="22"/>
              </w:rPr>
              <w:t>15</w:t>
            </w:r>
            <w:r w:rsidRPr="008C3DFE">
              <w:rPr>
                <w:rFonts w:ascii="Arial" w:hAnsi="Arial" w:cs="Arial"/>
                <w:sz w:val="22"/>
                <w:szCs w:val="22"/>
              </w:rPr>
              <w:t xml:space="preserve"> vnesite podatke, ki </w:t>
            </w:r>
            <w:r>
              <w:rPr>
                <w:rFonts w:ascii="Arial" w:hAnsi="Arial" w:cs="Arial"/>
                <w:sz w:val="22"/>
                <w:szCs w:val="22"/>
              </w:rPr>
              <w:t>se nanašajo na biološko razgradljive odpadke.</w:t>
            </w:r>
          </w:p>
          <w:p w:rsidR="00BD44B9" w:rsidRDefault="00BD44B9" w:rsidP="00BD44B9">
            <w:pPr>
              <w:widowControl w:val="0"/>
              <w:spacing w:after="0"/>
              <w:rPr>
                <w:rFonts w:ascii="Arial" w:hAnsi="Arial" w:cs="Arial"/>
                <w:sz w:val="22"/>
                <w:szCs w:val="22"/>
              </w:rPr>
            </w:pPr>
          </w:p>
          <w:p w:rsidR="00BD44B9" w:rsidRPr="008C3DFE" w:rsidRDefault="00BD44B9" w:rsidP="00BD44B9">
            <w:pPr>
              <w:widowControl w:val="0"/>
              <w:spacing w:after="0"/>
              <w:rPr>
                <w:rFonts w:ascii="Arial" w:hAnsi="Arial" w:cs="Arial"/>
                <w:sz w:val="22"/>
                <w:szCs w:val="22"/>
              </w:rPr>
            </w:pPr>
            <w:r w:rsidRPr="008C3DFE">
              <w:rPr>
                <w:rFonts w:ascii="Arial" w:hAnsi="Arial" w:cs="Arial"/>
                <w:sz w:val="22"/>
                <w:szCs w:val="22"/>
              </w:rPr>
              <w:t>V celice B</w:t>
            </w:r>
            <w:r>
              <w:rPr>
                <w:rFonts w:ascii="Arial" w:hAnsi="Arial" w:cs="Arial"/>
                <w:sz w:val="22"/>
                <w:szCs w:val="22"/>
              </w:rPr>
              <w:t>18</w:t>
            </w:r>
            <w:r w:rsidRPr="008C3DFE">
              <w:rPr>
                <w:rFonts w:ascii="Arial" w:hAnsi="Arial" w:cs="Arial"/>
                <w:sz w:val="22"/>
                <w:szCs w:val="22"/>
              </w:rPr>
              <w:t xml:space="preserve"> do B</w:t>
            </w:r>
            <w:r>
              <w:rPr>
                <w:rFonts w:ascii="Arial" w:hAnsi="Arial" w:cs="Arial"/>
                <w:sz w:val="22"/>
                <w:szCs w:val="22"/>
              </w:rPr>
              <w:t>20</w:t>
            </w:r>
            <w:r w:rsidRPr="008C3DFE">
              <w:rPr>
                <w:rFonts w:ascii="Arial" w:hAnsi="Arial" w:cs="Arial"/>
                <w:sz w:val="22"/>
                <w:szCs w:val="22"/>
              </w:rPr>
              <w:t xml:space="preserve"> vnesite podatke</w:t>
            </w:r>
            <w:r>
              <w:rPr>
                <w:rFonts w:ascii="Arial" w:hAnsi="Arial" w:cs="Arial"/>
                <w:sz w:val="22"/>
                <w:szCs w:val="22"/>
              </w:rPr>
              <w:t xml:space="preserve"> o nastalem blatu pred obdelavo.</w:t>
            </w:r>
          </w:p>
          <w:p w:rsidR="00BD44B9" w:rsidRPr="008C3DFE" w:rsidRDefault="00BD44B9" w:rsidP="00BD44B9">
            <w:pPr>
              <w:widowControl w:val="0"/>
              <w:spacing w:after="0"/>
              <w:rPr>
                <w:rFonts w:ascii="Arial" w:hAnsi="Arial" w:cs="Arial"/>
                <w:sz w:val="22"/>
                <w:szCs w:val="22"/>
              </w:rPr>
            </w:pPr>
          </w:p>
          <w:p w:rsidR="00BD44B9" w:rsidRDefault="00BD44B9" w:rsidP="00BD44B9">
            <w:pPr>
              <w:widowControl w:val="0"/>
              <w:spacing w:after="0"/>
              <w:rPr>
                <w:rFonts w:ascii="Arial" w:hAnsi="Arial" w:cs="Arial"/>
                <w:sz w:val="22"/>
                <w:szCs w:val="22"/>
              </w:rPr>
            </w:pPr>
            <w:r>
              <w:rPr>
                <w:rFonts w:ascii="Arial" w:hAnsi="Arial" w:cs="Arial"/>
                <w:sz w:val="22"/>
                <w:szCs w:val="22"/>
              </w:rPr>
              <w:t>V celice C24 do C28 (razen C27) vnesite podatke o blatu, ki se je odpeljalo na drugo ČN. Če se je blato odvažalo na več ČN imate zato na voljo še stolpca D in E.</w:t>
            </w:r>
          </w:p>
          <w:p w:rsidR="00BD44B9" w:rsidRDefault="00BD44B9" w:rsidP="00BD44B9">
            <w:pPr>
              <w:widowControl w:val="0"/>
              <w:spacing w:after="0"/>
              <w:rPr>
                <w:rFonts w:ascii="Arial" w:hAnsi="Arial" w:cs="Arial"/>
                <w:sz w:val="22"/>
                <w:szCs w:val="22"/>
              </w:rPr>
            </w:pPr>
          </w:p>
          <w:p w:rsidR="00BD44B9" w:rsidRDefault="00BD44B9" w:rsidP="00BD44B9">
            <w:pPr>
              <w:widowControl w:val="0"/>
              <w:spacing w:after="0"/>
              <w:rPr>
                <w:rFonts w:ascii="Arial" w:hAnsi="Arial" w:cs="Arial"/>
                <w:sz w:val="22"/>
                <w:szCs w:val="22"/>
              </w:rPr>
            </w:pPr>
          </w:p>
          <w:p w:rsidR="00BD44B9" w:rsidRDefault="00BD44B9" w:rsidP="00BD44B9">
            <w:pPr>
              <w:widowControl w:val="0"/>
              <w:spacing w:after="0"/>
              <w:rPr>
                <w:rFonts w:ascii="Arial" w:hAnsi="Arial" w:cs="Arial"/>
                <w:sz w:val="22"/>
                <w:szCs w:val="22"/>
              </w:rPr>
            </w:pPr>
            <w:r>
              <w:rPr>
                <w:rFonts w:ascii="Arial" w:hAnsi="Arial" w:cs="Arial"/>
                <w:sz w:val="22"/>
                <w:szCs w:val="22"/>
              </w:rPr>
              <w:t>V celice B31 do B37 (razen C34) vnesite podatke o blatu po obdelavi.</w:t>
            </w:r>
          </w:p>
          <w:p w:rsidR="00BD44B9" w:rsidRDefault="00BD44B9" w:rsidP="00BD44B9">
            <w:pPr>
              <w:widowControl w:val="0"/>
              <w:spacing w:after="0"/>
              <w:rPr>
                <w:rFonts w:ascii="Arial" w:hAnsi="Arial" w:cs="Arial"/>
                <w:sz w:val="22"/>
                <w:szCs w:val="22"/>
              </w:rPr>
            </w:pPr>
          </w:p>
          <w:p w:rsidR="00BD44B9" w:rsidRDefault="00BD44B9" w:rsidP="00BD44B9">
            <w:pPr>
              <w:widowControl w:val="0"/>
              <w:spacing w:after="0"/>
              <w:rPr>
                <w:rFonts w:ascii="Arial" w:hAnsi="Arial" w:cs="Arial"/>
                <w:sz w:val="22"/>
                <w:szCs w:val="22"/>
              </w:rPr>
            </w:pPr>
            <w:r>
              <w:rPr>
                <w:rFonts w:ascii="Arial" w:hAnsi="Arial" w:cs="Arial"/>
                <w:sz w:val="22"/>
                <w:szCs w:val="22"/>
              </w:rPr>
              <w:t xml:space="preserve">V celice B40 do B45 vnesite podatke o nadaljnem ravnanju z blatom in se odda kot odpadek. Količino ostanka blata na ČN vpišite v celico B47. </w:t>
            </w:r>
          </w:p>
          <w:p w:rsidR="00BD44B9" w:rsidRDefault="00BD44B9" w:rsidP="00BD44B9">
            <w:pPr>
              <w:widowControl w:val="0"/>
              <w:spacing w:after="0"/>
              <w:rPr>
                <w:rFonts w:ascii="Arial" w:hAnsi="Arial" w:cs="Arial"/>
                <w:sz w:val="22"/>
                <w:szCs w:val="22"/>
              </w:rPr>
            </w:pPr>
          </w:p>
          <w:p w:rsidR="00BD44B9" w:rsidRDefault="00BD44B9" w:rsidP="00BD44B9">
            <w:pPr>
              <w:widowControl w:val="0"/>
              <w:spacing w:after="0"/>
              <w:rPr>
                <w:rFonts w:ascii="Arial" w:hAnsi="Arial" w:cs="Arial"/>
                <w:sz w:val="22"/>
                <w:szCs w:val="22"/>
              </w:rPr>
            </w:pPr>
            <w:r>
              <w:rPr>
                <w:rFonts w:ascii="Arial" w:hAnsi="Arial" w:cs="Arial"/>
                <w:sz w:val="22"/>
                <w:szCs w:val="22"/>
              </w:rPr>
              <w:t>V celico B50 vnesite podatek o morebitni količini blata, ki je na ČN ostalo iz prejšnjih let (se pravi, da ni nastalo v tekočem letu obratovanja).</w:t>
            </w:r>
          </w:p>
          <w:p w:rsidR="00BD44B9" w:rsidRDefault="00BD44B9" w:rsidP="00BD44B9">
            <w:pPr>
              <w:widowControl w:val="0"/>
              <w:spacing w:after="0"/>
              <w:rPr>
                <w:rFonts w:ascii="Arial" w:hAnsi="Arial" w:cs="Arial"/>
                <w:sz w:val="22"/>
                <w:szCs w:val="22"/>
              </w:rPr>
            </w:pPr>
            <w:r>
              <w:rPr>
                <w:rFonts w:ascii="Arial" w:hAnsi="Arial" w:cs="Arial"/>
                <w:sz w:val="22"/>
                <w:szCs w:val="22"/>
              </w:rPr>
              <w:t>V celice B55 do BB58 ustrezno označite na kakšen način se blato obdela na ČN.</w:t>
            </w:r>
          </w:p>
          <w:p w:rsidR="00BD44B9" w:rsidRDefault="00BD44B9" w:rsidP="00BD44B9">
            <w:pPr>
              <w:widowControl w:val="0"/>
              <w:spacing w:after="0"/>
              <w:rPr>
                <w:rFonts w:ascii="Arial" w:hAnsi="Arial" w:cs="Arial"/>
                <w:sz w:val="22"/>
                <w:szCs w:val="22"/>
              </w:rPr>
            </w:pPr>
          </w:p>
          <w:p w:rsidR="00BD44B9" w:rsidRDefault="00BD44B9" w:rsidP="00BD44B9">
            <w:pPr>
              <w:widowControl w:val="0"/>
              <w:spacing w:after="0"/>
              <w:rPr>
                <w:rFonts w:ascii="Arial" w:hAnsi="Arial" w:cs="Arial"/>
                <w:sz w:val="22"/>
                <w:szCs w:val="22"/>
              </w:rPr>
            </w:pPr>
            <w:r>
              <w:rPr>
                <w:rFonts w:ascii="Arial" w:hAnsi="Arial" w:cs="Arial"/>
                <w:sz w:val="22"/>
                <w:szCs w:val="22"/>
              </w:rPr>
              <w:t>Za lažje razumevanje sta priloženi procesni shemi na ČN.</w:t>
            </w:r>
          </w:p>
        </w:tc>
        <w:tc>
          <w:tcPr>
            <w:tcW w:w="5966" w:type="dxa"/>
            <w:shd w:val="clear" w:color="auto" w:fill="auto"/>
          </w:tcPr>
          <w:p w:rsidR="00BD44B9" w:rsidRPr="00E75BB4" w:rsidRDefault="00BD44B9" w:rsidP="00BD44B9">
            <w:pPr>
              <w:widowControl w:val="0"/>
              <w:spacing w:after="0"/>
              <w:rPr>
                <w:rFonts w:ascii="Arial" w:hAnsi="Arial" w:cs="Arial"/>
                <w:sz w:val="22"/>
                <w:szCs w:val="22"/>
              </w:rPr>
            </w:pPr>
            <w:r w:rsidRPr="00E75BB4">
              <w:rPr>
                <w:rFonts w:ascii="Arial" w:hAnsi="Arial" w:cs="Arial"/>
                <w:sz w:val="22"/>
                <w:szCs w:val="22"/>
              </w:rPr>
              <w:lastRenderedPageBreak/>
              <w:t>V celici B21 se bo na podlagi vpisanih podatkov izvedel avtomatsko preračun.</w:t>
            </w:r>
          </w:p>
          <w:p w:rsidR="00BD44B9" w:rsidRPr="00E75BB4" w:rsidRDefault="00BD44B9" w:rsidP="00BD44B9">
            <w:pPr>
              <w:widowControl w:val="0"/>
              <w:spacing w:after="0"/>
              <w:rPr>
                <w:rFonts w:ascii="Arial" w:hAnsi="Arial" w:cs="Arial"/>
                <w:sz w:val="22"/>
                <w:szCs w:val="22"/>
              </w:rPr>
            </w:pPr>
          </w:p>
          <w:p w:rsidR="00BD44B9" w:rsidRPr="00E75BB4" w:rsidRDefault="00BD44B9" w:rsidP="00BD44B9">
            <w:pPr>
              <w:widowControl w:val="0"/>
              <w:spacing w:after="0"/>
              <w:rPr>
                <w:rFonts w:ascii="Arial" w:hAnsi="Arial" w:cs="Arial"/>
                <w:sz w:val="22"/>
                <w:szCs w:val="22"/>
              </w:rPr>
            </w:pPr>
            <w:r w:rsidRPr="00E75BB4">
              <w:rPr>
                <w:rFonts w:ascii="Arial" w:hAnsi="Arial" w:cs="Arial"/>
                <w:sz w:val="22"/>
                <w:szCs w:val="22"/>
              </w:rPr>
              <w:t xml:space="preserve">V celici </w:t>
            </w:r>
            <w:r>
              <w:rPr>
                <w:rFonts w:ascii="Arial" w:hAnsi="Arial" w:cs="Arial"/>
                <w:sz w:val="22"/>
                <w:szCs w:val="22"/>
              </w:rPr>
              <w:t>C</w:t>
            </w:r>
            <w:r w:rsidRPr="00E75BB4">
              <w:rPr>
                <w:rFonts w:ascii="Arial" w:hAnsi="Arial" w:cs="Arial"/>
                <w:sz w:val="22"/>
                <w:szCs w:val="22"/>
              </w:rPr>
              <w:t>2</w:t>
            </w:r>
            <w:r>
              <w:rPr>
                <w:rFonts w:ascii="Arial" w:hAnsi="Arial" w:cs="Arial"/>
                <w:sz w:val="22"/>
                <w:szCs w:val="22"/>
              </w:rPr>
              <w:t>7 (prav tako v D27 in E27)</w:t>
            </w:r>
            <w:r w:rsidRPr="00E75BB4">
              <w:rPr>
                <w:rFonts w:ascii="Arial" w:hAnsi="Arial" w:cs="Arial"/>
                <w:sz w:val="22"/>
                <w:szCs w:val="22"/>
              </w:rPr>
              <w:t xml:space="preserve"> se bo na podlagi vpisanih podatkov izvedel avtomatsko preračun.</w:t>
            </w:r>
          </w:p>
          <w:p w:rsidR="00BD44B9" w:rsidRPr="00E75BB4" w:rsidRDefault="00BD44B9" w:rsidP="00BD44B9">
            <w:pPr>
              <w:widowControl w:val="0"/>
              <w:spacing w:after="0"/>
              <w:rPr>
                <w:rFonts w:ascii="Arial" w:hAnsi="Arial" w:cs="Arial"/>
                <w:sz w:val="22"/>
                <w:szCs w:val="22"/>
              </w:rPr>
            </w:pPr>
            <w:r>
              <w:rPr>
                <w:rFonts w:ascii="Arial" w:hAnsi="Arial" w:cs="Arial"/>
                <w:sz w:val="22"/>
                <w:szCs w:val="22"/>
              </w:rPr>
              <w:t xml:space="preserve">V celicah B24 do B28 se bodo podatki na podlagi vpisov avtomatsko izpolnili. </w:t>
            </w:r>
          </w:p>
          <w:p w:rsidR="00BD44B9" w:rsidRPr="00E75BB4" w:rsidRDefault="00BD44B9" w:rsidP="00BD44B9">
            <w:pPr>
              <w:widowControl w:val="0"/>
              <w:spacing w:after="0"/>
              <w:rPr>
                <w:rFonts w:ascii="Arial" w:hAnsi="Arial" w:cs="Arial"/>
                <w:sz w:val="22"/>
                <w:szCs w:val="22"/>
              </w:rPr>
            </w:pPr>
          </w:p>
          <w:p w:rsidR="00BD44B9" w:rsidRDefault="00BD44B9" w:rsidP="00BD44B9">
            <w:pPr>
              <w:widowControl w:val="0"/>
              <w:spacing w:after="0"/>
              <w:rPr>
                <w:rFonts w:ascii="Arial" w:hAnsi="Arial" w:cs="Arial"/>
                <w:sz w:val="22"/>
                <w:szCs w:val="22"/>
              </w:rPr>
            </w:pPr>
            <w:r w:rsidRPr="00E75BB4">
              <w:rPr>
                <w:rFonts w:ascii="Arial" w:hAnsi="Arial" w:cs="Arial"/>
                <w:sz w:val="22"/>
                <w:szCs w:val="22"/>
              </w:rPr>
              <w:t>V celici B</w:t>
            </w:r>
            <w:r>
              <w:rPr>
                <w:rFonts w:ascii="Arial" w:hAnsi="Arial" w:cs="Arial"/>
                <w:sz w:val="22"/>
                <w:szCs w:val="22"/>
              </w:rPr>
              <w:t>34</w:t>
            </w:r>
            <w:r w:rsidRPr="00E75BB4">
              <w:rPr>
                <w:rFonts w:ascii="Arial" w:hAnsi="Arial" w:cs="Arial"/>
                <w:sz w:val="22"/>
                <w:szCs w:val="22"/>
              </w:rPr>
              <w:t xml:space="preserve"> se bo na podlagi vpisanih podatkov izvedel avtomatsko preračun.</w:t>
            </w:r>
          </w:p>
          <w:p w:rsidR="00BD44B9" w:rsidRDefault="00BD44B9" w:rsidP="00BD44B9">
            <w:pPr>
              <w:widowControl w:val="0"/>
              <w:spacing w:after="0"/>
              <w:rPr>
                <w:rFonts w:ascii="Arial" w:hAnsi="Arial" w:cs="Arial"/>
                <w:sz w:val="22"/>
                <w:szCs w:val="22"/>
              </w:rPr>
            </w:pPr>
          </w:p>
          <w:p w:rsidR="00BD44B9" w:rsidRDefault="00BD44B9" w:rsidP="00BD44B9">
            <w:pPr>
              <w:widowControl w:val="0"/>
              <w:spacing w:after="0"/>
              <w:rPr>
                <w:rFonts w:ascii="Arial" w:hAnsi="Arial" w:cs="Arial"/>
                <w:sz w:val="22"/>
                <w:szCs w:val="22"/>
              </w:rPr>
            </w:pPr>
            <w:r w:rsidRPr="00E75BB4">
              <w:rPr>
                <w:rFonts w:ascii="Arial" w:hAnsi="Arial" w:cs="Arial"/>
                <w:sz w:val="22"/>
                <w:szCs w:val="22"/>
              </w:rPr>
              <w:lastRenderedPageBreak/>
              <w:t>V celici B</w:t>
            </w:r>
            <w:r>
              <w:rPr>
                <w:rFonts w:ascii="Arial" w:hAnsi="Arial" w:cs="Arial"/>
                <w:sz w:val="22"/>
                <w:szCs w:val="22"/>
              </w:rPr>
              <w:t>46</w:t>
            </w:r>
            <w:r w:rsidRPr="00E75BB4">
              <w:rPr>
                <w:rFonts w:ascii="Arial" w:hAnsi="Arial" w:cs="Arial"/>
                <w:sz w:val="22"/>
                <w:szCs w:val="22"/>
              </w:rPr>
              <w:t xml:space="preserve"> se bo na podlagi vpisanih podatkov izvedel avtomatsko preračun.</w:t>
            </w:r>
          </w:p>
          <w:p w:rsidR="00BD44B9" w:rsidRDefault="00BD44B9" w:rsidP="00BD44B9">
            <w:pPr>
              <w:widowControl w:val="0"/>
              <w:rPr>
                <w:rFonts w:ascii="Arial" w:hAnsi="Arial" w:cs="Arial"/>
                <w:iCs/>
                <w:sz w:val="22"/>
                <w:szCs w:val="22"/>
                <w:lang w:val="sl-SI"/>
              </w:rPr>
            </w:pPr>
            <w:r>
              <w:rPr>
                <w:rFonts w:ascii="Arial" w:hAnsi="Arial" w:cs="Arial"/>
                <w:iCs/>
                <w:sz w:val="22"/>
                <w:szCs w:val="22"/>
                <w:lang w:val="sl-SI"/>
              </w:rPr>
              <w:t>V stolpcih C-F, v vrsticah 30-51 se nahajajo štiri kontrole vpisanih podatkov o blatu. Pozivamo vas, da kontrole natančno preberete in v primeru potrebe po dodatnem pojasnilu le tega vpišete v zato namenjeno polje.</w:t>
            </w:r>
          </w:p>
          <w:p w:rsidR="00BD44B9" w:rsidRPr="006B6C3E" w:rsidRDefault="00BD44B9" w:rsidP="00BD44B9">
            <w:pPr>
              <w:widowControl w:val="0"/>
              <w:rPr>
                <w:rFonts w:ascii="Arial" w:hAnsi="Arial" w:cs="Arial"/>
                <w:iCs/>
                <w:sz w:val="22"/>
                <w:szCs w:val="22"/>
                <w:lang w:val="sl-SI"/>
              </w:rPr>
            </w:pPr>
            <w:r>
              <w:rPr>
                <w:rFonts w:ascii="Arial" w:hAnsi="Arial" w:cs="Arial"/>
                <w:iCs/>
                <w:sz w:val="22"/>
                <w:szCs w:val="22"/>
                <w:lang w:val="sl-SI"/>
              </w:rPr>
              <w:t>V primeru, da se bilanca blata ne ujema se bodo polja pri 2., 3., in/ali 4. kontroli obarvala v rdeče. V tem primeru je nujno potrebno ponovno preveriti vpisane podatke in odpraviti napake. Bodite pozorni na enote v katerih se podajajo količine.</w:t>
            </w:r>
          </w:p>
        </w:tc>
      </w:tr>
      <w:tr w:rsidR="00BD44B9" w:rsidRPr="0051097E" w:rsidTr="00D2773E">
        <w:tc>
          <w:tcPr>
            <w:tcW w:w="2077" w:type="dxa"/>
            <w:gridSpan w:val="2"/>
            <w:shd w:val="clear" w:color="auto" w:fill="auto"/>
          </w:tcPr>
          <w:p w:rsidR="00BD44B9" w:rsidRPr="0051097E" w:rsidRDefault="00BD44B9" w:rsidP="00BD44B9">
            <w:pPr>
              <w:widowControl w:val="0"/>
              <w:spacing w:after="0"/>
              <w:rPr>
                <w:rFonts w:ascii="Arial" w:hAnsi="Arial" w:cs="Arial"/>
                <w:sz w:val="22"/>
                <w:szCs w:val="22"/>
                <w:highlight w:val="yellow"/>
                <w:lang w:val="sl-SI"/>
              </w:rPr>
            </w:pPr>
            <w:r w:rsidRPr="0051097E">
              <w:rPr>
                <w:rFonts w:ascii="Arial" w:hAnsi="Arial" w:cs="Arial"/>
                <w:sz w:val="22"/>
                <w:szCs w:val="22"/>
                <w:lang w:val="sl-SI"/>
              </w:rPr>
              <w:lastRenderedPageBreak/>
              <w:t xml:space="preserve">list </w:t>
            </w:r>
            <w:r w:rsidRPr="0051097E">
              <w:rPr>
                <w:rFonts w:ascii="Arial" w:hAnsi="Arial" w:cs="Arial"/>
                <w:b/>
                <w:sz w:val="22"/>
                <w:szCs w:val="22"/>
                <w:lang w:val="sl-SI"/>
              </w:rPr>
              <w:t>Poročilo_4</w:t>
            </w:r>
          </w:p>
        </w:tc>
        <w:tc>
          <w:tcPr>
            <w:tcW w:w="5951" w:type="dxa"/>
            <w:shd w:val="clear" w:color="auto" w:fill="auto"/>
          </w:tcPr>
          <w:p w:rsidR="00BD44B9" w:rsidRPr="00EF5FF7" w:rsidRDefault="00BD44B9" w:rsidP="00BD44B9">
            <w:pPr>
              <w:widowControl w:val="0"/>
              <w:spacing w:after="0"/>
              <w:rPr>
                <w:rFonts w:ascii="Arial" w:hAnsi="Arial" w:cs="Arial"/>
                <w:sz w:val="22"/>
                <w:szCs w:val="22"/>
                <w:lang w:val="sl-SI"/>
              </w:rPr>
            </w:pPr>
            <w:r w:rsidRPr="00EF5FF7">
              <w:rPr>
                <w:rFonts w:ascii="Arial" w:hAnsi="Arial" w:cs="Arial"/>
                <w:sz w:val="22"/>
                <w:szCs w:val="22"/>
                <w:lang w:val="sl-SI"/>
              </w:rPr>
              <w:t>Podatek o količini čiščene odpadne vode se prepiše samodejno</w:t>
            </w:r>
            <w:r>
              <w:rPr>
                <w:rFonts w:ascii="Arial" w:hAnsi="Arial" w:cs="Arial"/>
                <w:sz w:val="22"/>
                <w:szCs w:val="22"/>
                <w:lang w:val="sl-SI"/>
              </w:rPr>
              <w:t xml:space="preserve"> (celica A2)</w:t>
            </w:r>
            <w:r w:rsidRPr="00EF5FF7">
              <w:rPr>
                <w:rFonts w:ascii="Arial" w:hAnsi="Arial" w:cs="Arial"/>
                <w:sz w:val="22"/>
                <w:szCs w:val="22"/>
                <w:lang w:val="sl-SI"/>
              </w:rPr>
              <w:t>.</w:t>
            </w:r>
          </w:p>
          <w:p w:rsidR="00BD44B9" w:rsidRDefault="00BD44B9" w:rsidP="00BD44B9">
            <w:pPr>
              <w:widowControl w:val="0"/>
              <w:spacing w:after="0"/>
              <w:rPr>
                <w:rFonts w:ascii="Arial" w:hAnsi="Arial" w:cs="Arial"/>
                <w:sz w:val="22"/>
                <w:szCs w:val="22"/>
                <w:lang w:val="sl-SI"/>
              </w:rPr>
            </w:pPr>
            <w:r w:rsidRPr="00EF5FF7">
              <w:rPr>
                <w:rFonts w:ascii="Arial" w:hAnsi="Arial" w:cs="Arial"/>
                <w:sz w:val="22"/>
                <w:szCs w:val="22"/>
                <w:lang w:val="sl-SI"/>
              </w:rPr>
              <w:t>Vpišite podatke o obsegu in vrsti meritev in analiz (celice A</w:t>
            </w:r>
            <w:r>
              <w:rPr>
                <w:rFonts w:ascii="Arial" w:hAnsi="Arial" w:cs="Arial"/>
                <w:sz w:val="22"/>
                <w:szCs w:val="22"/>
                <w:lang w:val="sl-SI"/>
              </w:rPr>
              <w:t>7,</w:t>
            </w:r>
            <w:r w:rsidRPr="00EF5FF7">
              <w:rPr>
                <w:rFonts w:ascii="Arial" w:hAnsi="Arial" w:cs="Arial"/>
                <w:sz w:val="22"/>
                <w:szCs w:val="22"/>
                <w:lang w:val="sl-SI"/>
              </w:rPr>
              <w:t xml:space="preserve"> A</w:t>
            </w:r>
            <w:r>
              <w:rPr>
                <w:rFonts w:ascii="Arial" w:hAnsi="Arial" w:cs="Arial"/>
                <w:sz w:val="22"/>
                <w:szCs w:val="22"/>
                <w:lang w:val="sl-SI"/>
              </w:rPr>
              <w:t>9, A14 in A17</w:t>
            </w:r>
            <w:r w:rsidRPr="00EF5FF7">
              <w:rPr>
                <w:rFonts w:ascii="Arial" w:hAnsi="Arial" w:cs="Arial"/>
                <w:sz w:val="22"/>
                <w:szCs w:val="22"/>
                <w:lang w:val="sl-SI"/>
              </w:rPr>
              <w:t>), mestu in času vzorčenja (celice A</w:t>
            </w:r>
            <w:r>
              <w:rPr>
                <w:rFonts w:ascii="Arial" w:hAnsi="Arial" w:cs="Arial"/>
                <w:sz w:val="22"/>
                <w:szCs w:val="22"/>
                <w:lang w:val="sl-SI"/>
              </w:rPr>
              <w:t>20</w:t>
            </w:r>
            <w:r w:rsidRPr="00EF5FF7">
              <w:rPr>
                <w:rFonts w:ascii="Arial" w:hAnsi="Arial" w:cs="Arial"/>
                <w:sz w:val="22"/>
                <w:szCs w:val="22"/>
                <w:lang w:val="sl-SI"/>
              </w:rPr>
              <w:t xml:space="preserve"> do A</w:t>
            </w:r>
            <w:r>
              <w:rPr>
                <w:rFonts w:ascii="Arial" w:hAnsi="Arial" w:cs="Arial"/>
                <w:sz w:val="22"/>
                <w:szCs w:val="22"/>
                <w:lang w:val="sl-SI"/>
              </w:rPr>
              <w:t>2</w:t>
            </w:r>
            <w:r w:rsidRPr="00EF5FF7">
              <w:rPr>
                <w:rFonts w:ascii="Arial" w:hAnsi="Arial" w:cs="Arial"/>
                <w:sz w:val="22"/>
                <w:szCs w:val="22"/>
                <w:lang w:val="sl-SI"/>
              </w:rPr>
              <w:t>2) ter podatek hidravličnem zadrževalnem času in pojasnila v zvezi z upoštevanjem hidravličnega zadrževalnega časa (celice A</w:t>
            </w:r>
            <w:r>
              <w:rPr>
                <w:rFonts w:ascii="Arial" w:hAnsi="Arial" w:cs="Arial"/>
                <w:sz w:val="22"/>
                <w:szCs w:val="22"/>
                <w:lang w:val="sl-SI"/>
              </w:rPr>
              <w:t>2</w:t>
            </w:r>
            <w:r w:rsidRPr="00EF5FF7">
              <w:rPr>
                <w:rFonts w:ascii="Arial" w:hAnsi="Arial" w:cs="Arial"/>
                <w:sz w:val="22"/>
                <w:szCs w:val="22"/>
                <w:lang w:val="sl-SI"/>
              </w:rPr>
              <w:t>5 do A</w:t>
            </w:r>
            <w:r>
              <w:rPr>
                <w:rFonts w:ascii="Arial" w:hAnsi="Arial" w:cs="Arial"/>
                <w:sz w:val="22"/>
                <w:szCs w:val="22"/>
                <w:lang w:val="sl-SI"/>
              </w:rPr>
              <w:t>2</w:t>
            </w:r>
            <w:r w:rsidRPr="00EF5FF7">
              <w:rPr>
                <w:rFonts w:ascii="Arial" w:hAnsi="Arial" w:cs="Arial"/>
                <w:sz w:val="22"/>
                <w:szCs w:val="22"/>
                <w:lang w:val="sl-SI"/>
              </w:rPr>
              <w:t>7), v celico A</w:t>
            </w:r>
            <w:r>
              <w:rPr>
                <w:rFonts w:ascii="Arial" w:hAnsi="Arial" w:cs="Arial"/>
                <w:sz w:val="22"/>
                <w:szCs w:val="22"/>
                <w:lang w:val="sl-SI"/>
              </w:rPr>
              <w:t>3</w:t>
            </w:r>
            <w:r w:rsidRPr="00EF5FF7">
              <w:rPr>
                <w:rFonts w:ascii="Arial" w:hAnsi="Arial" w:cs="Arial"/>
                <w:sz w:val="22"/>
                <w:szCs w:val="22"/>
                <w:lang w:val="sl-SI"/>
              </w:rPr>
              <w:t xml:space="preserve">0 vpišite letnico naslednjega monitoringa. </w:t>
            </w:r>
            <w:r w:rsidRPr="003273C9">
              <w:rPr>
                <w:rFonts w:ascii="Arial" w:hAnsi="Arial" w:cs="Arial"/>
                <w:sz w:val="22"/>
                <w:szCs w:val="22"/>
                <w:lang w:val="sl-SI"/>
              </w:rPr>
              <w:t>V celicah A11, A12 in A13 ustrezno obkljukajte navedene trditve.</w:t>
            </w:r>
            <w:r>
              <w:rPr>
                <w:rFonts w:ascii="Arial" w:hAnsi="Arial" w:cs="Arial"/>
                <w:sz w:val="22"/>
                <w:szCs w:val="22"/>
                <w:lang w:val="sl-SI"/>
              </w:rPr>
              <w:t xml:space="preserve"> </w:t>
            </w:r>
          </w:p>
          <w:p w:rsidR="000B03BF" w:rsidRPr="00EF5FF7" w:rsidRDefault="000B03BF" w:rsidP="00BD44B9">
            <w:pPr>
              <w:widowControl w:val="0"/>
              <w:spacing w:after="0"/>
              <w:rPr>
                <w:rFonts w:ascii="Arial" w:hAnsi="Arial" w:cs="Arial"/>
                <w:sz w:val="22"/>
                <w:szCs w:val="22"/>
                <w:lang w:val="sl-SI"/>
              </w:rPr>
            </w:pPr>
          </w:p>
        </w:tc>
        <w:tc>
          <w:tcPr>
            <w:tcW w:w="5966" w:type="dxa"/>
            <w:shd w:val="clear" w:color="auto" w:fill="auto"/>
          </w:tcPr>
          <w:p w:rsidR="00BD44B9" w:rsidRDefault="00BD44B9" w:rsidP="00BD44B9">
            <w:pPr>
              <w:widowControl w:val="0"/>
              <w:spacing w:after="0"/>
              <w:rPr>
                <w:rFonts w:ascii="Arial" w:hAnsi="Arial" w:cs="Arial"/>
                <w:sz w:val="22"/>
                <w:szCs w:val="22"/>
                <w:lang w:val="sl-SI"/>
              </w:rPr>
            </w:pPr>
            <w:r w:rsidRPr="0051097E">
              <w:rPr>
                <w:rFonts w:ascii="Arial" w:hAnsi="Arial" w:cs="Arial"/>
                <w:sz w:val="22"/>
                <w:szCs w:val="22"/>
                <w:lang w:val="sl-SI"/>
              </w:rPr>
              <w:t>Gumba »</w:t>
            </w:r>
            <w:r w:rsidRPr="0051097E">
              <w:rPr>
                <w:rFonts w:ascii="Arial" w:hAnsi="Arial" w:cs="Arial"/>
                <w:b/>
                <w:sz w:val="22"/>
                <w:szCs w:val="22"/>
                <w:lang w:val="sl-SI"/>
              </w:rPr>
              <w:t>Povišaj vrstico</w:t>
            </w:r>
            <w:r w:rsidRPr="0051097E">
              <w:rPr>
                <w:rFonts w:ascii="Arial" w:hAnsi="Arial" w:cs="Arial"/>
                <w:sz w:val="22"/>
                <w:szCs w:val="22"/>
                <w:lang w:val="sl-SI"/>
              </w:rPr>
              <w:t>« in »</w:t>
            </w:r>
            <w:r w:rsidRPr="0051097E">
              <w:rPr>
                <w:rFonts w:ascii="Arial" w:hAnsi="Arial" w:cs="Arial"/>
                <w:b/>
                <w:sz w:val="22"/>
                <w:szCs w:val="22"/>
                <w:lang w:val="sl-SI"/>
              </w:rPr>
              <w:t>Znižaj vrstico</w:t>
            </w:r>
            <w:r w:rsidRPr="0051097E">
              <w:rPr>
                <w:rFonts w:ascii="Arial" w:hAnsi="Arial" w:cs="Arial"/>
                <w:sz w:val="22"/>
                <w:szCs w:val="22"/>
                <w:lang w:val="sl-SI"/>
              </w:rPr>
              <w:t>« omogočata zapis obsežnejšega teksta.</w:t>
            </w:r>
          </w:p>
          <w:p w:rsidR="00BD44B9" w:rsidRDefault="00BD44B9" w:rsidP="00BD44B9">
            <w:pPr>
              <w:widowControl w:val="0"/>
              <w:spacing w:after="0"/>
              <w:rPr>
                <w:rFonts w:ascii="Arial" w:hAnsi="Arial" w:cs="Arial"/>
                <w:sz w:val="22"/>
                <w:szCs w:val="22"/>
                <w:lang w:val="sl-SI"/>
              </w:rPr>
            </w:pPr>
          </w:p>
          <w:p w:rsidR="00BD44B9" w:rsidRDefault="00BD44B9" w:rsidP="00BD44B9">
            <w:pPr>
              <w:widowControl w:val="0"/>
              <w:spacing w:after="0"/>
              <w:rPr>
                <w:rFonts w:ascii="Arial" w:hAnsi="Arial" w:cs="Arial"/>
                <w:sz w:val="22"/>
                <w:szCs w:val="22"/>
              </w:rPr>
            </w:pPr>
            <w:r w:rsidRPr="003273C9">
              <w:rPr>
                <w:rFonts w:ascii="Arial" w:hAnsi="Arial" w:cs="Arial"/>
                <w:sz w:val="22"/>
                <w:szCs w:val="22"/>
              </w:rPr>
              <w:t>V celici A16 se bo na podlagi vpisanih podatkov avtomatsko izpisalo ali so trajne mertive predpisane ali ne.</w:t>
            </w:r>
          </w:p>
          <w:p w:rsidR="00BD44B9" w:rsidRPr="0051097E" w:rsidRDefault="00BD44B9" w:rsidP="00BD44B9">
            <w:pPr>
              <w:widowControl w:val="0"/>
              <w:spacing w:after="0"/>
              <w:rPr>
                <w:rFonts w:ascii="Arial" w:hAnsi="Arial" w:cs="Arial"/>
                <w:sz w:val="22"/>
                <w:szCs w:val="22"/>
                <w:highlight w:val="yellow"/>
                <w:lang w:val="sl-SI"/>
              </w:rPr>
            </w:pPr>
          </w:p>
        </w:tc>
      </w:tr>
      <w:tr w:rsidR="00BD44B9" w:rsidRPr="0051097E" w:rsidTr="00D2773E">
        <w:tc>
          <w:tcPr>
            <w:tcW w:w="2077" w:type="dxa"/>
            <w:gridSpan w:val="2"/>
            <w:shd w:val="clear" w:color="auto" w:fill="auto"/>
          </w:tcPr>
          <w:p w:rsidR="00BD44B9" w:rsidRPr="00CD6B39" w:rsidRDefault="00BD44B9" w:rsidP="00BD44B9">
            <w:pPr>
              <w:widowControl w:val="0"/>
              <w:spacing w:after="0"/>
              <w:rPr>
                <w:rFonts w:ascii="Arial" w:hAnsi="Arial" w:cs="Arial"/>
                <w:sz w:val="22"/>
                <w:szCs w:val="22"/>
                <w:lang w:val="sl-SI"/>
              </w:rPr>
            </w:pPr>
            <w:r w:rsidRPr="00CD6B39">
              <w:rPr>
                <w:rFonts w:ascii="Arial" w:hAnsi="Arial" w:cs="Arial"/>
                <w:sz w:val="22"/>
                <w:szCs w:val="22"/>
                <w:lang w:val="sl-SI"/>
              </w:rPr>
              <w:t xml:space="preserve">list </w:t>
            </w:r>
            <w:r w:rsidRPr="00CD6B39">
              <w:rPr>
                <w:rFonts w:ascii="Arial" w:hAnsi="Arial" w:cs="Arial"/>
                <w:b/>
                <w:sz w:val="22"/>
                <w:szCs w:val="22"/>
                <w:lang w:val="sl-SI"/>
              </w:rPr>
              <w:t>Poročilo_5</w:t>
            </w:r>
          </w:p>
        </w:tc>
        <w:tc>
          <w:tcPr>
            <w:tcW w:w="5951" w:type="dxa"/>
            <w:shd w:val="clear" w:color="auto" w:fill="auto"/>
          </w:tcPr>
          <w:p w:rsidR="00BD44B9" w:rsidRPr="00CD6B39" w:rsidRDefault="00BD44B9" w:rsidP="00BD44B9">
            <w:pPr>
              <w:widowControl w:val="0"/>
              <w:spacing w:after="0"/>
              <w:rPr>
                <w:rFonts w:ascii="Arial" w:hAnsi="Arial" w:cs="Arial"/>
                <w:sz w:val="22"/>
                <w:szCs w:val="22"/>
                <w:lang w:val="sl-SI"/>
              </w:rPr>
            </w:pPr>
            <w:r w:rsidRPr="00CD6B39">
              <w:rPr>
                <w:rFonts w:ascii="Arial" w:hAnsi="Arial" w:cs="Arial"/>
                <w:sz w:val="22"/>
                <w:szCs w:val="22"/>
                <w:lang w:val="sl-SI"/>
              </w:rPr>
              <w:t>Namenjen je popisu merilne metode, ki se uporablja pri določanju posameznih parametrov. Meja zaznavnosti (LOD) in meja določljivosti (LOQ), ki ju je treba vnesti v tabelo, se uporabljata pri izračunu povprečne vrednosti v primerih, ko so izmerjene vrednosti nižje od LOD oziroma LOQ. Podizvajalca se izbere iz spustnega seznama.</w:t>
            </w:r>
          </w:p>
          <w:p w:rsidR="00BD44B9" w:rsidRPr="00CD6B39" w:rsidRDefault="00BD44B9" w:rsidP="00BD44B9">
            <w:pPr>
              <w:widowControl w:val="0"/>
              <w:spacing w:after="0"/>
              <w:rPr>
                <w:rFonts w:ascii="Arial" w:hAnsi="Arial" w:cs="Arial"/>
                <w:sz w:val="22"/>
                <w:szCs w:val="22"/>
                <w:lang w:val="sl-SI"/>
              </w:rPr>
            </w:pPr>
          </w:p>
          <w:p w:rsidR="00BD44B9" w:rsidRPr="00CD6B39" w:rsidRDefault="00BD44B9" w:rsidP="00DC4B96">
            <w:pPr>
              <w:widowControl w:val="0"/>
              <w:spacing w:after="0"/>
              <w:rPr>
                <w:rFonts w:ascii="Arial" w:hAnsi="Arial" w:cs="Arial"/>
                <w:sz w:val="22"/>
                <w:szCs w:val="22"/>
                <w:lang w:val="sl-SI"/>
              </w:rPr>
            </w:pPr>
            <w:r w:rsidRPr="00CD6B39">
              <w:rPr>
                <w:rFonts w:ascii="Arial" w:hAnsi="Arial" w:cs="Arial"/>
                <w:sz w:val="22"/>
                <w:szCs w:val="22"/>
                <w:lang w:val="sl-SI"/>
              </w:rPr>
              <w:t xml:space="preserve">Če merite še druge parametre, ki v tabeli niso navedeni, jih lahko vnesete v vrstice od 16 naprej. Izberete jih iz </w:t>
            </w:r>
            <w:r w:rsidRPr="00CD6B39">
              <w:rPr>
                <w:rFonts w:ascii="Arial" w:hAnsi="Arial" w:cs="Arial"/>
                <w:sz w:val="22"/>
                <w:szCs w:val="22"/>
                <w:lang w:val="sl-SI"/>
              </w:rPr>
              <w:lastRenderedPageBreak/>
              <w:t>spustnega seznama (glej opis »gumba Dodaj parameter«).</w:t>
            </w:r>
            <w:r w:rsidR="001C6298" w:rsidRPr="00CD6B39">
              <w:rPr>
                <w:rFonts w:ascii="Arial" w:hAnsi="Arial" w:cs="Arial"/>
                <w:sz w:val="22"/>
                <w:szCs w:val="22"/>
                <w:lang w:val="sl-SI"/>
              </w:rPr>
              <w:t xml:space="preserve"> </w:t>
            </w:r>
          </w:p>
          <w:p w:rsidR="000B03BF" w:rsidRPr="00CD6B39" w:rsidRDefault="000B03BF" w:rsidP="00DC4B96">
            <w:pPr>
              <w:widowControl w:val="0"/>
              <w:spacing w:after="0"/>
              <w:rPr>
                <w:rFonts w:ascii="Arial" w:hAnsi="Arial" w:cs="Arial"/>
                <w:sz w:val="22"/>
                <w:szCs w:val="22"/>
                <w:lang w:val="sl-SI"/>
              </w:rPr>
            </w:pPr>
          </w:p>
        </w:tc>
        <w:tc>
          <w:tcPr>
            <w:tcW w:w="5966" w:type="dxa"/>
            <w:shd w:val="clear" w:color="auto" w:fill="auto"/>
          </w:tcPr>
          <w:p w:rsidR="00BD44B9" w:rsidRPr="00CD6B39" w:rsidRDefault="00BD44B9" w:rsidP="00BD44B9">
            <w:pPr>
              <w:widowControl w:val="0"/>
              <w:spacing w:after="0"/>
              <w:rPr>
                <w:rFonts w:ascii="Arial" w:hAnsi="Arial" w:cs="Arial"/>
                <w:sz w:val="22"/>
                <w:szCs w:val="22"/>
                <w:lang w:val="sl-SI"/>
              </w:rPr>
            </w:pPr>
            <w:r w:rsidRPr="00CD6B39">
              <w:rPr>
                <w:rFonts w:ascii="Arial" w:hAnsi="Arial" w:cs="Arial"/>
                <w:sz w:val="22"/>
                <w:szCs w:val="22"/>
                <w:lang w:val="sl-SI"/>
              </w:rPr>
              <w:lastRenderedPageBreak/>
              <w:t>Gumb »</w:t>
            </w:r>
            <w:r w:rsidRPr="00CD6B39">
              <w:rPr>
                <w:rFonts w:ascii="Arial" w:hAnsi="Arial" w:cs="Arial"/>
                <w:b/>
                <w:sz w:val="22"/>
                <w:szCs w:val="22"/>
                <w:lang w:val="sl-SI"/>
              </w:rPr>
              <w:t>Dodaj parameter</w:t>
            </w:r>
            <w:r w:rsidRPr="00CD6B39">
              <w:rPr>
                <w:rFonts w:ascii="Arial" w:hAnsi="Arial" w:cs="Arial"/>
                <w:sz w:val="22"/>
                <w:szCs w:val="22"/>
                <w:lang w:val="sl-SI"/>
              </w:rPr>
              <w:t>« uporabite, če se merijo še drugi parametri, ki v tabeli niso navedeni. Dodate jih tako, da iz spustnega seznama obrazca izberete želeni parameter, ki se s pritiskom na gumb »Dodaj parameter« izpiše na dno tabele.</w:t>
            </w:r>
            <w:r w:rsidR="00DC4B96" w:rsidRPr="00CD6B39">
              <w:rPr>
                <w:rFonts w:ascii="Arial" w:hAnsi="Arial" w:cs="Arial"/>
                <w:sz w:val="22"/>
                <w:szCs w:val="22"/>
                <w:lang w:val="sl-SI"/>
              </w:rPr>
              <w:t xml:space="preserve"> Dodani parameter se avtomatsko doda tudi v tabelo na listu ''Poročilo_6''.</w:t>
            </w:r>
          </w:p>
          <w:p w:rsidR="00BD44B9" w:rsidRPr="00CD6B39" w:rsidRDefault="00BD44B9" w:rsidP="00BD44B9">
            <w:pPr>
              <w:widowControl w:val="0"/>
              <w:spacing w:after="0"/>
              <w:rPr>
                <w:rFonts w:ascii="Arial" w:hAnsi="Arial" w:cs="Arial"/>
                <w:sz w:val="22"/>
                <w:szCs w:val="22"/>
                <w:lang w:val="sl-SI"/>
              </w:rPr>
            </w:pPr>
          </w:p>
          <w:p w:rsidR="00BD44B9" w:rsidRPr="00CD6B39" w:rsidRDefault="00BD44B9" w:rsidP="00BD44B9">
            <w:pPr>
              <w:widowControl w:val="0"/>
              <w:spacing w:after="0"/>
              <w:rPr>
                <w:rFonts w:ascii="Arial" w:hAnsi="Arial" w:cs="Arial"/>
                <w:sz w:val="22"/>
                <w:szCs w:val="22"/>
                <w:lang w:val="sl-SI"/>
              </w:rPr>
            </w:pPr>
            <w:r w:rsidRPr="00CD6B39">
              <w:rPr>
                <w:rFonts w:ascii="Arial" w:hAnsi="Arial" w:cs="Arial"/>
                <w:sz w:val="22"/>
                <w:szCs w:val="22"/>
                <w:lang w:val="sl-SI"/>
              </w:rPr>
              <w:t>Gumb »</w:t>
            </w:r>
            <w:r w:rsidRPr="00CD6B39">
              <w:rPr>
                <w:rFonts w:ascii="Arial" w:hAnsi="Arial" w:cs="Arial"/>
                <w:b/>
                <w:sz w:val="22"/>
                <w:szCs w:val="22"/>
                <w:lang w:val="sl-SI"/>
              </w:rPr>
              <w:t>Izbriši zadnji parameter v tabeli</w:t>
            </w:r>
            <w:r w:rsidRPr="00CD6B39">
              <w:rPr>
                <w:rFonts w:ascii="Arial" w:hAnsi="Arial" w:cs="Arial"/>
                <w:sz w:val="22"/>
                <w:szCs w:val="22"/>
                <w:lang w:val="sl-SI"/>
              </w:rPr>
              <w:t xml:space="preserve">« izbriše zadnjo vrstico tabele. Vrstic do vključno parametra usedljive snovi </w:t>
            </w:r>
            <w:r w:rsidRPr="00CD6B39">
              <w:rPr>
                <w:rFonts w:ascii="Arial" w:hAnsi="Arial" w:cs="Arial"/>
                <w:sz w:val="22"/>
                <w:szCs w:val="22"/>
                <w:lang w:val="sl-SI"/>
              </w:rPr>
              <w:lastRenderedPageBreak/>
              <w:t>ni mogoče izbrisati.</w:t>
            </w:r>
          </w:p>
        </w:tc>
      </w:tr>
      <w:tr w:rsidR="00BD44B9" w:rsidRPr="0051097E" w:rsidTr="00D2773E">
        <w:tc>
          <w:tcPr>
            <w:tcW w:w="2077" w:type="dxa"/>
            <w:gridSpan w:val="2"/>
            <w:shd w:val="clear" w:color="auto" w:fill="auto"/>
          </w:tcPr>
          <w:p w:rsidR="00BD44B9" w:rsidRPr="0051097E" w:rsidRDefault="00BD44B9" w:rsidP="00BD44B9">
            <w:pPr>
              <w:widowControl w:val="0"/>
              <w:spacing w:after="0"/>
              <w:rPr>
                <w:rFonts w:ascii="Arial" w:hAnsi="Arial" w:cs="Arial"/>
                <w:sz w:val="22"/>
                <w:szCs w:val="22"/>
                <w:highlight w:val="yellow"/>
                <w:lang w:val="sl-SI"/>
              </w:rPr>
            </w:pPr>
            <w:r w:rsidRPr="0051097E">
              <w:rPr>
                <w:rFonts w:ascii="Arial" w:hAnsi="Arial" w:cs="Arial"/>
                <w:sz w:val="22"/>
                <w:szCs w:val="22"/>
                <w:lang w:val="sl-SI"/>
              </w:rPr>
              <w:lastRenderedPageBreak/>
              <w:t xml:space="preserve">list </w:t>
            </w:r>
            <w:r w:rsidRPr="0051097E">
              <w:rPr>
                <w:rFonts w:ascii="Arial" w:hAnsi="Arial" w:cs="Arial"/>
                <w:b/>
                <w:sz w:val="22"/>
                <w:szCs w:val="22"/>
                <w:lang w:val="sl-SI"/>
              </w:rPr>
              <w:t>Poročilo_6</w:t>
            </w:r>
          </w:p>
        </w:tc>
        <w:tc>
          <w:tcPr>
            <w:tcW w:w="5951" w:type="dxa"/>
            <w:shd w:val="clear" w:color="auto" w:fill="auto"/>
          </w:tcPr>
          <w:p w:rsidR="00BD44B9" w:rsidRPr="007F3DBF" w:rsidRDefault="00BD44B9" w:rsidP="00BD44B9">
            <w:pPr>
              <w:widowControl w:val="0"/>
              <w:rPr>
                <w:rFonts w:ascii="Arial" w:hAnsi="Arial" w:cs="Arial"/>
                <w:sz w:val="22"/>
                <w:szCs w:val="22"/>
                <w:lang w:val="sl-SI"/>
              </w:rPr>
            </w:pPr>
            <w:r w:rsidRPr="007F3DBF">
              <w:rPr>
                <w:rFonts w:ascii="Arial" w:hAnsi="Arial" w:cs="Arial"/>
                <w:sz w:val="22"/>
                <w:szCs w:val="22"/>
                <w:lang w:val="sl-SI"/>
              </w:rPr>
              <w:t>Izpolnite tisti del, ki je označen s sivo barvo. Povprečne vrednosti, minimalne in maksimalne vrednosti ter učinki čiščenja se izračunavajo samodejno</w:t>
            </w:r>
            <w:r w:rsidRPr="007F3DBF">
              <w:rPr>
                <w:rFonts w:ascii="Arial" w:hAnsi="Arial" w:cs="Arial"/>
                <w:i/>
                <w:sz w:val="22"/>
                <w:szCs w:val="22"/>
                <w:lang w:val="sl-SI"/>
              </w:rPr>
              <w:t>.</w:t>
            </w:r>
          </w:p>
          <w:p w:rsidR="00BD44B9" w:rsidRPr="007F3DBF" w:rsidRDefault="00BD44B9" w:rsidP="00BD44B9">
            <w:pPr>
              <w:widowControl w:val="0"/>
              <w:ind w:left="-6"/>
              <w:rPr>
                <w:rFonts w:ascii="Arial" w:hAnsi="Arial" w:cs="Arial"/>
                <w:sz w:val="22"/>
                <w:szCs w:val="22"/>
                <w:lang w:val="sl-SI"/>
              </w:rPr>
            </w:pPr>
            <w:r w:rsidRPr="007F3DBF">
              <w:rPr>
                <w:rFonts w:ascii="Arial" w:hAnsi="Arial" w:cs="Arial"/>
                <w:sz w:val="22"/>
                <w:szCs w:val="22"/>
                <w:lang w:val="sl-SI"/>
              </w:rPr>
              <w:t>Če merite še druge parametre, ki v tabeli niso navedeni, jih lahko vnesete v vrstice od 45 naprej. Izberete jih iz spustnega seznama (glej opis »gumba Dodaj parameter«).</w:t>
            </w:r>
          </w:p>
          <w:p w:rsidR="00BD44B9" w:rsidRPr="007F3DBF" w:rsidRDefault="00BD44B9" w:rsidP="00BD44B9">
            <w:pPr>
              <w:widowControl w:val="0"/>
              <w:spacing w:after="0"/>
              <w:ind w:left="-4"/>
              <w:rPr>
                <w:rFonts w:ascii="Arial" w:hAnsi="Arial" w:cs="Arial"/>
                <w:sz w:val="22"/>
                <w:szCs w:val="22"/>
                <w:lang w:val="sl-SI"/>
              </w:rPr>
            </w:pPr>
            <w:r w:rsidRPr="007F3DBF">
              <w:rPr>
                <w:rFonts w:ascii="Arial" w:hAnsi="Arial" w:cs="Arial"/>
                <w:sz w:val="22"/>
                <w:szCs w:val="22"/>
                <w:lang w:val="sl-SI"/>
              </w:rPr>
              <w:t>Vsakokrat, ko vnesete vrednosti ali jih spremenite, pritisnite gumb »</w:t>
            </w:r>
            <w:r w:rsidRPr="007F3DBF">
              <w:rPr>
                <w:rFonts w:ascii="Arial" w:hAnsi="Arial" w:cs="Arial"/>
                <w:b/>
                <w:sz w:val="22"/>
                <w:szCs w:val="22"/>
                <w:lang w:val="sl-SI"/>
              </w:rPr>
              <w:t>Izračunaj povprečje</w:t>
            </w:r>
            <w:r w:rsidRPr="007F3DBF">
              <w:rPr>
                <w:rFonts w:ascii="Arial" w:hAnsi="Arial" w:cs="Arial"/>
                <w:sz w:val="22"/>
                <w:szCs w:val="22"/>
                <w:lang w:val="sl-SI"/>
              </w:rPr>
              <w:t>«. Vrednosti se samodejno preračunajo šele po pritisku na gumb. V primeru, ko greste na drug, zaščiten list, se vrednosti ne preračunajo samodejno.</w:t>
            </w:r>
          </w:p>
        </w:tc>
        <w:tc>
          <w:tcPr>
            <w:tcW w:w="5966" w:type="dxa"/>
            <w:shd w:val="clear" w:color="auto" w:fill="auto"/>
          </w:tcPr>
          <w:p w:rsidR="00BD44B9" w:rsidRPr="007F3DBF" w:rsidRDefault="00BD44B9" w:rsidP="00BD44B9">
            <w:pPr>
              <w:widowControl w:val="0"/>
              <w:spacing w:after="0"/>
              <w:rPr>
                <w:rFonts w:ascii="Arial" w:hAnsi="Arial" w:cs="Arial"/>
                <w:sz w:val="22"/>
                <w:szCs w:val="22"/>
                <w:lang w:val="sl-SI"/>
              </w:rPr>
            </w:pPr>
            <w:r w:rsidRPr="007F3DBF">
              <w:rPr>
                <w:rFonts w:ascii="Arial" w:hAnsi="Arial" w:cs="Arial"/>
                <w:sz w:val="22"/>
                <w:szCs w:val="22"/>
                <w:lang w:val="sl-SI"/>
              </w:rPr>
              <w:t xml:space="preserve">Gumb </w:t>
            </w:r>
            <w:r w:rsidRPr="007F3DBF">
              <w:rPr>
                <w:rFonts w:ascii="Arial" w:hAnsi="Arial" w:cs="Arial"/>
                <w:b/>
                <w:sz w:val="22"/>
                <w:szCs w:val="22"/>
                <w:lang w:val="sl-SI"/>
              </w:rPr>
              <w:t>»VEČ kot 12 meritev«</w:t>
            </w:r>
            <w:r w:rsidRPr="007F3DBF">
              <w:rPr>
                <w:rFonts w:ascii="Arial" w:hAnsi="Arial" w:cs="Arial"/>
                <w:sz w:val="22"/>
                <w:szCs w:val="22"/>
                <w:lang w:val="sl-SI"/>
              </w:rPr>
              <w:t xml:space="preserve"> odpre/zapre dodatne stolpce za vpis še 12 meritev.</w:t>
            </w:r>
          </w:p>
          <w:p w:rsidR="00BD44B9" w:rsidRPr="007F3DBF" w:rsidRDefault="00BD44B9" w:rsidP="00BD44B9">
            <w:pPr>
              <w:widowControl w:val="0"/>
              <w:spacing w:after="0"/>
              <w:rPr>
                <w:rFonts w:ascii="Arial" w:hAnsi="Arial" w:cs="Arial"/>
                <w:sz w:val="22"/>
                <w:szCs w:val="22"/>
                <w:lang w:val="sl-SI"/>
              </w:rPr>
            </w:pPr>
            <w:r w:rsidRPr="007F3DBF">
              <w:rPr>
                <w:rFonts w:ascii="Arial" w:hAnsi="Arial" w:cs="Arial"/>
                <w:sz w:val="22"/>
                <w:szCs w:val="22"/>
                <w:lang w:val="sl-SI"/>
              </w:rPr>
              <w:t>Gumb »</w:t>
            </w:r>
            <w:r w:rsidRPr="007F3DBF">
              <w:rPr>
                <w:rFonts w:ascii="Arial" w:hAnsi="Arial" w:cs="Arial"/>
                <w:b/>
                <w:sz w:val="22"/>
                <w:szCs w:val="22"/>
                <w:lang w:val="sl-SI"/>
              </w:rPr>
              <w:t>Zapis vrednosti pod mejo zaznavnosti/ detekcije</w:t>
            </w:r>
            <w:r w:rsidRPr="007F3DBF">
              <w:rPr>
                <w:rFonts w:ascii="Arial" w:hAnsi="Arial" w:cs="Arial"/>
                <w:sz w:val="22"/>
                <w:szCs w:val="22"/>
                <w:lang w:val="sl-SI"/>
              </w:rPr>
              <w:t>« odpre okno z navodilom za označevanje vrednosti v tabeli, ki so pod mejo zaznavnost ali mejo določljivosti.</w:t>
            </w:r>
          </w:p>
          <w:p w:rsidR="00BD44B9" w:rsidRPr="007F3DBF" w:rsidRDefault="00BD44B9" w:rsidP="00BD44B9">
            <w:pPr>
              <w:pStyle w:val="Telobesedila-zamik"/>
              <w:widowControl w:val="0"/>
              <w:spacing w:after="0"/>
              <w:rPr>
                <w:rFonts w:ascii="Arial" w:hAnsi="Arial" w:cs="Arial"/>
                <w:b w:val="0"/>
                <w:sz w:val="22"/>
                <w:szCs w:val="22"/>
              </w:rPr>
            </w:pPr>
            <w:r w:rsidRPr="007F3DBF">
              <w:rPr>
                <w:rFonts w:ascii="Arial" w:hAnsi="Arial" w:cs="Arial"/>
                <w:b w:val="0"/>
                <w:sz w:val="22"/>
                <w:szCs w:val="22"/>
              </w:rPr>
              <w:t>Gumb »</w:t>
            </w:r>
            <w:r w:rsidRPr="007F3DBF">
              <w:rPr>
                <w:rFonts w:ascii="Arial" w:hAnsi="Arial" w:cs="Arial"/>
                <w:sz w:val="22"/>
                <w:szCs w:val="22"/>
              </w:rPr>
              <w:t>Spreminjanje števila decimalnih mest</w:t>
            </w:r>
            <w:r w:rsidRPr="007F3DBF">
              <w:rPr>
                <w:rFonts w:ascii="Arial" w:hAnsi="Arial" w:cs="Arial"/>
                <w:b w:val="0"/>
                <w:sz w:val="22"/>
                <w:szCs w:val="22"/>
              </w:rPr>
              <w:t>« odpre okno z navodilom za spreminjanje števila decimalnih mest v posamezni celici.</w:t>
            </w:r>
          </w:p>
          <w:p w:rsidR="00BD44B9" w:rsidRPr="007F3DBF" w:rsidRDefault="00BD44B9" w:rsidP="00BD44B9">
            <w:pPr>
              <w:pStyle w:val="Telobesedila-zamik"/>
              <w:widowControl w:val="0"/>
              <w:rPr>
                <w:rFonts w:ascii="Arial" w:hAnsi="Arial" w:cs="Arial"/>
                <w:b w:val="0"/>
                <w:sz w:val="22"/>
                <w:szCs w:val="22"/>
              </w:rPr>
            </w:pPr>
            <w:r w:rsidRPr="007F3DBF">
              <w:rPr>
                <w:rFonts w:ascii="Arial" w:hAnsi="Arial" w:cs="Arial"/>
                <w:b w:val="0"/>
                <w:sz w:val="22"/>
                <w:szCs w:val="22"/>
              </w:rPr>
              <w:t>Gumb »</w:t>
            </w:r>
            <w:r w:rsidRPr="007F3DBF">
              <w:rPr>
                <w:rFonts w:ascii="Arial" w:hAnsi="Arial" w:cs="Arial"/>
                <w:sz w:val="22"/>
                <w:szCs w:val="22"/>
              </w:rPr>
              <w:t>Izmerjena vrednost presega predpisano mejno vrednost</w:t>
            </w:r>
            <w:r w:rsidRPr="007F3DBF">
              <w:rPr>
                <w:rFonts w:ascii="Arial" w:hAnsi="Arial" w:cs="Arial"/>
                <w:b w:val="0"/>
                <w:sz w:val="22"/>
                <w:szCs w:val="22"/>
              </w:rPr>
              <w:t>« odpre okno z navodilom za označevanje vrednosti v tabeli, ki so nad predpisano mejno vrednostjo.</w:t>
            </w:r>
          </w:p>
          <w:p w:rsidR="00BD44B9" w:rsidRPr="007F3DBF" w:rsidRDefault="00BD44B9" w:rsidP="00BD44B9">
            <w:pPr>
              <w:spacing w:after="0"/>
              <w:rPr>
                <w:rFonts w:ascii="Arial" w:hAnsi="Arial" w:cs="Arial"/>
                <w:sz w:val="22"/>
                <w:szCs w:val="22"/>
                <w:lang w:val="sl-SI"/>
              </w:rPr>
            </w:pPr>
            <w:r w:rsidRPr="007F3DBF">
              <w:rPr>
                <w:rFonts w:ascii="Arial" w:hAnsi="Arial" w:cs="Arial"/>
                <w:sz w:val="22"/>
                <w:szCs w:val="22"/>
                <w:lang w:val="sl-SI"/>
              </w:rPr>
              <w:t>Gumb »</w:t>
            </w:r>
            <w:r w:rsidRPr="007F3DBF">
              <w:rPr>
                <w:rFonts w:ascii="Arial" w:hAnsi="Arial" w:cs="Arial"/>
                <w:b/>
                <w:sz w:val="22"/>
                <w:szCs w:val="22"/>
                <w:lang w:val="sl-SI"/>
              </w:rPr>
              <w:t>Dodaj parameter</w:t>
            </w:r>
            <w:r w:rsidRPr="007F3DBF">
              <w:rPr>
                <w:rFonts w:ascii="Arial" w:hAnsi="Arial" w:cs="Arial"/>
                <w:sz w:val="22"/>
                <w:szCs w:val="22"/>
                <w:lang w:val="sl-SI"/>
              </w:rPr>
              <w:t>« uporabite, če se merijo še drugi parametri, ki v tabeli niso navedeni. Dodate jih tako, da iz spustnega seznama obrazca (obrazec je na mestu celic od P2 do U6) izberete želeni parameter, ki se s pritiskom na gumb "Dodaj parameter" izpiše na dno tabele.</w:t>
            </w:r>
          </w:p>
          <w:p w:rsidR="00BD44B9" w:rsidRPr="007F3DBF" w:rsidRDefault="00BD44B9" w:rsidP="00BD44B9">
            <w:pPr>
              <w:widowControl w:val="0"/>
              <w:spacing w:after="0"/>
              <w:rPr>
                <w:rFonts w:ascii="Arial" w:hAnsi="Arial" w:cs="Arial"/>
                <w:sz w:val="22"/>
                <w:szCs w:val="22"/>
                <w:lang w:val="sl-SI"/>
              </w:rPr>
            </w:pPr>
            <w:r w:rsidRPr="007F3DBF">
              <w:rPr>
                <w:rFonts w:ascii="Arial" w:hAnsi="Arial" w:cs="Arial"/>
                <w:sz w:val="22"/>
                <w:szCs w:val="22"/>
                <w:lang w:val="sl-SI"/>
              </w:rPr>
              <w:t>Gumb »</w:t>
            </w:r>
            <w:r w:rsidRPr="007F3DBF">
              <w:rPr>
                <w:rFonts w:ascii="Arial" w:hAnsi="Arial" w:cs="Arial"/>
                <w:b/>
                <w:sz w:val="22"/>
                <w:szCs w:val="22"/>
                <w:lang w:val="sl-SI"/>
              </w:rPr>
              <w:t>Izbriši zadnji parameter v tabeli</w:t>
            </w:r>
            <w:r w:rsidRPr="007F3DBF">
              <w:rPr>
                <w:rFonts w:ascii="Arial" w:hAnsi="Arial" w:cs="Arial"/>
                <w:sz w:val="22"/>
                <w:szCs w:val="22"/>
                <w:lang w:val="sl-SI"/>
              </w:rPr>
              <w:t>« izbriše zadnjo vrstico tabele. Vrstic do vključno parametra usedljive snovi ni mogoče izbrisati.</w:t>
            </w:r>
          </w:p>
          <w:p w:rsidR="00BD44B9" w:rsidRPr="007F3DBF" w:rsidRDefault="00BD44B9" w:rsidP="00BD44B9">
            <w:pPr>
              <w:widowControl w:val="0"/>
              <w:spacing w:after="0"/>
              <w:rPr>
                <w:rFonts w:ascii="Arial" w:hAnsi="Arial" w:cs="Arial"/>
                <w:sz w:val="22"/>
                <w:szCs w:val="22"/>
                <w:lang w:val="sl-SI"/>
              </w:rPr>
            </w:pPr>
          </w:p>
          <w:p w:rsidR="00BD44B9" w:rsidRPr="007F3DBF" w:rsidRDefault="00BD44B9" w:rsidP="00BD44B9">
            <w:pPr>
              <w:widowControl w:val="0"/>
              <w:spacing w:after="0"/>
              <w:rPr>
                <w:rFonts w:ascii="Arial" w:hAnsi="Arial" w:cs="Arial"/>
                <w:sz w:val="22"/>
                <w:szCs w:val="22"/>
                <w:lang w:val="sl-SI"/>
              </w:rPr>
            </w:pPr>
            <w:r w:rsidRPr="007F3DBF">
              <w:rPr>
                <w:rFonts w:ascii="Arial" w:hAnsi="Arial" w:cs="Arial"/>
                <w:sz w:val="22"/>
                <w:szCs w:val="22"/>
                <w:lang w:val="sl-SI"/>
              </w:rPr>
              <w:t xml:space="preserve">Mejna vrednost za </w:t>
            </w:r>
            <w:r w:rsidRPr="007F3DBF">
              <w:rPr>
                <w:rFonts w:ascii="Arial" w:hAnsi="Arial" w:cs="Arial"/>
                <w:b/>
                <w:sz w:val="22"/>
                <w:szCs w:val="22"/>
                <w:lang w:val="sl-SI"/>
              </w:rPr>
              <w:t>amonijev in celotni dušik</w:t>
            </w:r>
            <w:r w:rsidRPr="007F3DBF">
              <w:rPr>
                <w:rFonts w:ascii="Arial" w:hAnsi="Arial" w:cs="Arial"/>
                <w:sz w:val="22"/>
                <w:szCs w:val="22"/>
                <w:lang w:val="sl-SI"/>
              </w:rPr>
              <w:t xml:space="preserve"> se uporablja pri temperaturi odpadne vode </w:t>
            </w:r>
            <w:r w:rsidRPr="007F3DBF">
              <w:rPr>
                <w:rFonts w:ascii="Arial" w:hAnsi="Arial" w:cs="Arial"/>
                <w:b/>
                <w:sz w:val="22"/>
                <w:szCs w:val="22"/>
                <w:lang w:val="sl-SI"/>
              </w:rPr>
              <w:t>12°C</w:t>
            </w:r>
            <w:r w:rsidRPr="007F3DBF">
              <w:rPr>
                <w:rFonts w:ascii="Arial" w:hAnsi="Arial" w:cs="Arial"/>
                <w:sz w:val="22"/>
                <w:szCs w:val="22"/>
                <w:lang w:val="sl-SI"/>
              </w:rPr>
              <w:t xml:space="preserve"> in več na iztoku aeracijskega bazena. V primeru </w:t>
            </w:r>
            <w:r w:rsidRPr="007F3DBF">
              <w:rPr>
                <w:rFonts w:ascii="Arial" w:hAnsi="Arial" w:cs="Arial"/>
                <w:b/>
                <w:sz w:val="22"/>
                <w:szCs w:val="22"/>
                <w:lang w:val="sl-SI"/>
              </w:rPr>
              <w:t>nižje temperature</w:t>
            </w:r>
            <w:r w:rsidRPr="007F3DBF">
              <w:rPr>
                <w:rFonts w:ascii="Arial" w:hAnsi="Arial" w:cs="Arial"/>
                <w:sz w:val="22"/>
                <w:szCs w:val="22"/>
                <w:lang w:val="sl-SI"/>
              </w:rPr>
              <w:t xml:space="preserve"> se mejna vrednost za citirana parametra ne uporablja in se ju </w:t>
            </w:r>
            <w:r w:rsidRPr="007F3DBF">
              <w:rPr>
                <w:rFonts w:ascii="Arial" w:hAnsi="Arial" w:cs="Arial"/>
                <w:b/>
                <w:sz w:val="22"/>
                <w:szCs w:val="22"/>
                <w:lang w:val="sl-SI"/>
              </w:rPr>
              <w:t>ne vrednoti.</w:t>
            </w:r>
          </w:p>
        </w:tc>
      </w:tr>
      <w:tr w:rsidR="00BD44B9" w:rsidRPr="0051097E" w:rsidTr="00D2773E">
        <w:tc>
          <w:tcPr>
            <w:tcW w:w="2077" w:type="dxa"/>
            <w:gridSpan w:val="2"/>
            <w:shd w:val="clear" w:color="auto" w:fill="auto"/>
          </w:tcPr>
          <w:p w:rsidR="00BD44B9" w:rsidRPr="0051097E" w:rsidRDefault="00BD44B9" w:rsidP="00BD44B9">
            <w:pPr>
              <w:widowControl w:val="0"/>
              <w:spacing w:after="0"/>
              <w:rPr>
                <w:rFonts w:ascii="Arial" w:hAnsi="Arial" w:cs="Arial"/>
                <w:sz w:val="22"/>
                <w:szCs w:val="22"/>
                <w:highlight w:val="yellow"/>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Poročilo_7</w:t>
            </w:r>
          </w:p>
        </w:tc>
        <w:tc>
          <w:tcPr>
            <w:tcW w:w="5951" w:type="dxa"/>
            <w:shd w:val="clear" w:color="auto" w:fill="auto"/>
          </w:tcPr>
          <w:p w:rsidR="00BD44B9" w:rsidRDefault="00BD44B9" w:rsidP="00BD44B9">
            <w:pPr>
              <w:widowControl w:val="0"/>
              <w:rPr>
                <w:rFonts w:ascii="Arial" w:hAnsi="Arial" w:cs="Arial"/>
                <w:sz w:val="22"/>
                <w:szCs w:val="22"/>
                <w:lang w:val="sl-SI"/>
              </w:rPr>
            </w:pPr>
            <w:r>
              <w:rPr>
                <w:rFonts w:ascii="Arial" w:hAnsi="Arial" w:cs="Arial"/>
                <w:sz w:val="22"/>
                <w:szCs w:val="22"/>
                <w:lang w:val="sl-SI"/>
              </w:rPr>
              <w:t>Podatki o povprečnem</w:t>
            </w:r>
            <w:r w:rsidRPr="0051097E">
              <w:rPr>
                <w:rFonts w:ascii="Arial" w:hAnsi="Arial" w:cs="Arial"/>
                <w:sz w:val="22"/>
                <w:szCs w:val="22"/>
                <w:lang w:val="sl-SI"/>
              </w:rPr>
              <w:t xml:space="preserve"> učinku čiščenja</w:t>
            </w:r>
            <w:r>
              <w:rPr>
                <w:rFonts w:ascii="Arial" w:hAnsi="Arial" w:cs="Arial"/>
                <w:sz w:val="22"/>
                <w:szCs w:val="22"/>
                <w:lang w:val="sl-SI"/>
              </w:rPr>
              <w:t xml:space="preserve"> v času poskusnega obratovanja</w:t>
            </w:r>
            <w:r w:rsidRPr="0051097E">
              <w:rPr>
                <w:rFonts w:ascii="Arial" w:hAnsi="Arial" w:cs="Arial"/>
                <w:sz w:val="22"/>
                <w:szCs w:val="22"/>
                <w:lang w:val="sl-SI"/>
              </w:rPr>
              <w:t xml:space="preserve"> se </w:t>
            </w:r>
            <w:r>
              <w:rPr>
                <w:rFonts w:ascii="Arial" w:hAnsi="Arial" w:cs="Arial"/>
                <w:sz w:val="22"/>
                <w:szCs w:val="22"/>
                <w:lang w:val="sl-SI"/>
              </w:rPr>
              <w:t xml:space="preserve">samodejno </w:t>
            </w:r>
            <w:r w:rsidRPr="0051097E">
              <w:rPr>
                <w:rFonts w:ascii="Arial" w:hAnsi="Arial" w:cs="Arial"/>
                <w:sz w:val="22"/>
                <w:szCs w:val="22"/>
                <w:lang w:val="sl-SI"/>
              </w:rPr>
              <w:t>prenesejo v tabelo »</w:t>
            </w:r>
            <w:r>
              <w:rPr>
                <w:rFonts w:ascii="Arial" w:hAnsi="Arial" w:cs="Arial"/>
                <w:b/>
                <w:sz w:val="22"/>
                <w:szCs w:val="22"/>
                <w:lang w:val="sl-SI"/>
              </w:rPr>
              <w:t>U</w:t>
            </w:r>
            <w:r w:rsidRPr="0051097E">
              <w:rPr>
                <w:rFonts w:ascii="Arial" w:hAnsi="Arial" w:cs="Arial"/>
                <w:b/>
                <w:sz w:val="22"/>
                <w:szCs w:val="22"/>
                <w:lang w:val="sl-SI"/>
              </w:rPr>
              <w:t>činek čiščenja ČN</w:t>
            </w:r>
            <w:r w:rsidRPr="0051097E">
              <w:rPr>
                <w:rFonts w:ascii="Arial" w:hAnsi="Arial" w:cs="Arial"/>
                <w:sz w:val="22"/>
                <w:szCs w:val="22"/>
                <w:lang w:val="sl-SI"/>
              </w:rPr>
              <w:t>«</w:t>
            </w:r>
            <w:r>
              <w:rPr>
                <w:rFonts w:ascii="Arial" w:hAnsi="Arial" w:cs="Arial"/>
                <w:sz w:val="22"/>
                <w:szCs w:val="22"/>
                <w:lang w:val="sl-SI"/>
              </w:rPr>
              <w:t xml:space="preserve">, v stolpec </w:t>
            </w:r>
            <w:r w:rsidRPr="00EF034B">
              <w:rPr>
                <w:rFonts w:ascii="Arial" w:hAnsi="Arial" w:cs="Arial"/>
                <w:b/>
                <w:sz w:val="22"/>
                <w:szCs w:val="22"/>
                <w:lang w:val="sl-SI"/>
              </w:rPr>
              <w:t>»v času poskusnega obratovanja«</w:t>
            </w:r>
            <w:r>
              <w:rPr>
                <w:rFonts w:ascii="Arial" w:hAnsi="Arial" w:cs="Arial"/>
                <w:sz w:val="22"/>
                <w:szCs w:val="22"/>
                <w:lang w:val="sl-SI"/>
              </w:rPr>
              <w:t xml:space="preserve"> iz tabele na listu </w:t>
            </w:r>
            <w:r w:rsidRPr="00867115">
              <w:rPr>
                <w:rFonts w:ascii="Arial" w:hAnsi="Arial" w:cs="Arial"/>
                <w:sz w:val="22"/>
                <w:szCs w:val="22"/>
              </w:rPr>
              <w:t>»Poroči</w:t>
            </w:r>
            <w:r>
              <w:rPr>
                <w:rFonts w:ascii="Arial" w:hAnsi="Arial" w:cs="Arial"/>
                <w:sz w:val="22"/>
                <w:szCs w:val="22"/>
              </w:rPr>
              <w:t>l</w:t>
            </w:r>
            <w:r w:rsidRPr="00867115">
              <w:rPr>
                <w:rFonts w:ascii="Arial" w:hAnsi="Arial" w:cs="Arial"/>
                <w:sz w:val="22"/>
                <w:szCs w:val="22"/>
              </w:rPr>
              <w:t>o_6«.</w:t>
            </w:r>
          </w:p>
          <w:p w:rsidR="00BD44B9" w:rsidRPr="00252A12" w:rsidRDefault="00BD44B9" w:rsidP="00BD44B9">
            <w:pPr>
              <w:widowControl w:val="0"/>
              <w:rPr>
                <w:rFonts w:ascii="Arial" w:hAnsi="Arial" w:cs="Arial"/>
                <w:sz w:val="22"/>
                <w:szCs w:val="22"/>
              </w:rPr>
            </w:pPr>
            <w:r w:rsidRPr="00252A12">
              <w:rPr>
                <w:rFonts w:ascii="Arial" w:hAnsi="Arial" w:cs="Arial"/>
                <w:sz w:val="22"/>
                <w:szCs w:val="22"/>
              </w:rPr>
              <w:t xml:space="preserve">V </w:t>
            </w:r>
            <w:r>
              <w:rPr>
                <w:rFonts w:ascii="Arial" w:hAnsi="Arial" w:cs="Arial"/>
                <w:sz w:val="22"/>
                <w:szCs w:val="22"/>
              </w:rPr>
              <w:t>stolpec</w:t>
            </w:r>
            <w:r w:rsidRPr="00252A12">
              <w:rPr>
                <w:rFonts w:ascii="Arial" w:hAnsi="Arial" w:cs="Arial"/>
                <w:sz w:val="22"/>
                <w:szCs w:val="22"/>
              </w:rPr>
              <w:t xml:space="preserve"> »</w:t>
            </w:r>
            <w:r w:rsidRPr="00252A12">
              <w:rPr>
                <w:rFonts w:ascii="Arial" w:hAnsi="Arial" w:cs="Arial"/>
                <w:b/>
                <w:sz w:val="22"/>
                <w:szCs w:val="22"/>
              </w:rPr>
              <w:t>po projektu</w:t>
            </w:r>
            <w:r w:rsidRPr="00252A12">
              <w:rPr>
                <w:rFonts w:ascii="Arial" w:hAnsi="Arial" w:cs="Arial"/>
                <w:sz w:val="22"/>
                <w:szCs w:val="22"/>
              </w:rPr>
              <w:t>« je treba vnesti podatke o predvidenih učinkih čišče</w:t>
            </w:r>
            <w:r>
              <w:rPr>
                <w:rFonts w:ascii="Arial" w:hAnsi="Arial" w:cs="Arial"/>
                <w:sz w:val="22"/>
                <w:szCs w:val="22"/>
              </w:rPr>
              <w:t>nja iz projektne dokumentacije.</w:t>
            </w:r>
          </w:p>
          <w:p w:rsidR="00BD44B9" w:rsidRPr="0051097E" w:rsidRDefault="00BD44B9" w:rsidP="00BD44B9">
            <w:pPr>
              <w:widowControl w:val="0"/>
              <w:rPr>
                <w:rFonts w:ascii="Arial" w:hAnsi="Arial" w:cs="Arial"/>
                <w:sz w:val="22"/>
                <w:szCs w:val="22"/>
                <w:lang w:val="sl-SI"/>
              </w:rPr>
            </w:pPr>
          </w:p>
          <w:p w:rsidR="00BD44B9" w:rsidRPr="00053D12" w:rsidRDefault="00BD44B9" w:rsidP="00BD44B9">
            <w:pPr>
              <w:widowControl w:val="0"/>
              <w:spacing w:after="0"/>
              <w:rPr>
                <w:rFonts w:ascii="Arial" w:hAnsi="Arial" w:cs="Arial"/>
                <w:color w:val="000000"/>
                <w:sz w:val="22"/>
                <w:szCs w:val="22"/>
                <w:lang w:val="sl-SI"/>
              </w:rPr>
            </w:pPr>
            <w:r>
              <w:rPr>
                <w:rFonts w:ascii="Arial" w:hAnsi="Arial" w:cs="Arial"/>
                <w:sz w:val="22"/>
                <w:szCs w:val="22"/>
                <w:lang w:val="sl-SI"/>
              </w:rPr>
              <w:t>V celice A-E10-11 ter v celice A-E13-14 v</w:t>
            </w:r>
            <w:r w:rsidRPr="0051097E">
              <w:rPr>
                <w:rFonts w:ascii="Arial" w:hAnsi="Arial" w:cs="Arial"/>
                <w:sz w:val="22"/>
                <w:szCs w:val="22"/>
                <w:lang w:val="sl-SI"/>
              </w:rPr>
              <w:t xml:space="preserve">pišite vrednotenje iztoka iz čistilne naprave. Pri vrednotenju izmerjene emisije se upošteva </w:t>
            </w:r>
            <w:r>
              <w:rPr>
                <w:rFonts w:ascii="Arial" w:hAnsi="Arial" w:cs="Arial"/>
                <w:sz w:val="22"/>
                <w:szCs w:val="22"/>
                <w:lang w:val="sl-SI"/>
              </w:rPr>
              <w:t>10</w:t>
            </w:r>
            <w:r w:rsidRPr="0051097E">
              <w:rPr>
                <w:rFonts w:ascii="Arial" w:hAnsi="Arial" w:cs="Arial"/>
                <w:sz w:val="22"/>
                <w:szCs w:val="22"/>
                <w:lang w:val="sl-SI"/>
              </w:rPr>
              <w:t xml:space="preserve">. člen </w:t>
            </w:r>
            <w:r w:rsidRPr="00797338">
              <w:rPr>
                <w:rFonts w:ascii="Arial" w:hAnsi="Arial" w:cs="Arial"/>
                <w:color w:val="000000"/>
                <w:sz w:val="22"/>
                <w:szCs w:val="22"/>
                <w:lang w:val="sl-SI"/>
              </w:rPr>
              <w:t>Uredbe o emisiji snovi in toplote pri odvajanju odpadnih voda v vode in javno kanalizacijo (Uradni list RS, št. 64/12</w:t>
            </w:r>
            <w:r>
              <w:rPr>
                <w:rFonts w:ascii="Arial" w:hAnsi="Arial" w:cs="Arial"/>
                <w:color w:val="000000"/>
                <w:sz w:val="22"/>
                <w:szCs w:val="22"/>
                <w:lang w:val="sl-SI"/>
              </w:rPr>
              <w:t>, 64/14 in 98/15</w:t>
            </w:r>
            <w:r w:rsidRPr="00797338">
              <w:rPr>
                <w:rFonts w:ascii="Arial" w:hAnsi="Arial" w:cs="Arial"/>
                <w:color w:val="000000"/>
                <w:sz w:val="22"/>
                <w:szCs w:val="22"/>
                <w:lang w:val="sl-SI"/>
              </w:rPr>
              <w:t>).</w:t>
            </w:r>
          </w:p>
        </w:tc>
        <w:tc>
          <w:tcPr>
            <w:tcW w:w="5966" w:type="dxa"/>
            <w:shd w:val="clear" w:color="auto" w:fill="auto"/>
          </w:tcPr>
          <w:p w:rsidR="00BD44B9" w:rsidRDefault="00BD44B9" w:rsidP="00BD44B9">
            <w:pPr>
              <w:widowControl w:val="0"/>
              <w:spacing w:after="0"/>
              <w:rPr>
                <w:rFonts w:ascii="Arial" w:hAnsi="Arial" w:cs="Arial"/>
                <w:sz w:val="22"/>
                <w:szCs w:val="22"/>
                <w:lang w:val="sl-SI"/>
              </w:rPr>
            </w:pPr>
            <w:r w:rsidRPr="0051097E">
              <w:rPr>
                <w:rFonts w:ascii="Arial" w:hAnsi="Arial" w:cs="Arial"/>
                <w:sz w:val="22"/>
                <w:szCs w:val="22"/>
                <w:lang w:val="sl-SI"/>
              </w:rPr>
              <w:lastRenderedPageBreak/>
              <w:t>Gumba »</w:t>
            </w:r>
            <w:r w:rsidRPr="0051097E">
              <w:rPr>
                <w:rFonts w:ascii="Arial" w:hAnsi="Arial" w:cs="Arial"/>
                <w:b/>
                <w:sz w:val="22"/>
                <w:szCs w:val="22"/>
                <w:lang w:val="sl-SI"/>
              </w:rPr>
              <w:t>Povišaj vrstico</w:t>
            </w:r>
            <w:r w:rsidRPr="0051097E">
              <w:rPr>
                <w:rFonts w:ascii="Arial" w:hAnsi="Arial" w:cs="Arial"/>
                <w:sz w:val="22"/>
                <w:szCs w:val="22"/>
                <w:lang w:val="sl-SI"/>
              </w:rPr>
              <w:t>« in »</w:t>
            </w:r>
            <w:r w:rsidRPr="0051097E">
              <w:rPr>
                <w:rFonts w:ascii="Arial" w:hAnsi="Arial" w:cs="Arial"/>
                <w:b/>
                <w:sz w:val="22"/>
                <w:szCs w:val="22"/>
                <w:lang w:val="sl-SI"/>
              </w:rPr>
              <w:t>Znižaj vrstico</w:t>
            </w:r>
            <w:r w:rsidRPr="0051097E">
              <w:rPr>
                <w:rFonts w:ascii="Arial" w:hAnsi="Arial" w:cs="Arial"/>
                <w:sz w:val="22"/>
                <w:szCs w:val="22"/>
                <w:lang w:val="sl-SI"/>
              </w:rPr>
              <w:t>« omogočata zapis obsežnejšega teksta.</w:t>
            </w:r>
          </w:p>
          <w:p w:rsidR="00BD44B9" w:rsidRPr="0051097E" w:rsidRDefault="00BD44B9" w:rsidP="00BD44B9">
            <w:pPr>
              <w:widowControl w:val="0"/>
              <w:spacing w:after="0"/>
              <w:rPr>
                <w:rFonts w:ascii="Arial" w:hAnsi="Arial" w:cs="Arial"/>
                <w:sz w:val="22"/>
                <w:szCs w:val="22"/>
                <w:highlight w:val="yellow"/>
                <w:lang w:val="sl-SI"/>
              </w:rPr>
            </w:pPr>
            <w:r w:rsidRPr="0040216F">
              <w:rPr>
                <w:rFonts w:ascii="Arial" w:hAnsi="Arial" w:cs="Arial"/>
                <w:sz w:val="22"/>
                <w:szCs w:val="22"/>
                <w:lang w:val="sl-SI"/>
              </w:rPr>
              <w:t xml:space="preserve">Mejna vrednost za </w:t>
            </w:r>
            <w:r w:rsidRPr="0040216F">
              <w:rPr>
                <w:rFonts w:ascii="Arial" w:hAnsi="Arial" w:cs="Arial"/>
                <w:b/>
                <w:sz w:val="22"/>
                <w:szCs w:val="22"/>
                <w:lang w:val="sl-SI"/>
              </w:rPr>
              <w:t>amonijev in celotni dušik</w:t>
            </w:r>
            <w:r w:rsidRPr="0040216F">
              <w:rPr>
                <w:rFonts w:ascii="Arial" w:hAnsi="Arial" w:cs="Arial"/>
                <w:sz w:val="22"/>
                <w:szCs w:val="22"/>
                <w:lang w:val="sl-SI"/>
              </w:rPr>
              <w:t xml:space="preserve"> se uporablja pri temperaturi odpadne vode </w:t>
            </w:r>
            <w:r w:rsidRPr="0040216F">
              <w:rPr>
                <w:rFonts w:ascii="Arial" w:hAnsi="Arial" w:cs="Arial"/>
                <w:b/>
                <w:sz w:val="22"/>
                <w:szCs w:val="22"/>
                <w:lang w:val="sl-SI"/>
              </w:rPr>
              <w:t>12°C</w:t>
            </w:r>
            <w:r w:rsidRPr="0040216F">
              <w:rPr>
                <w:rFonts w:ascii="Arial" w:hAnsi="Arial" w:cs="Arial"/>
                <w:sz w:val="22"/>
                <w:szCs w:val="22"/>
                <w:lang w:val="sl-SI"/>
              </w:rPr>
              <w:t xml:space="preserve"> in več na iztoku aeracijskega bazena. V primeru </w:t>
            </w:r>
            <w:r w:rsidRPr="0040216F">
              <w:rPr>
                <w:rFonts w:ascii="Arial" w:hAnsi="Arial" w:cs="Arial"/>
                <w:b/>
                <w:sz w:val="22"/>
                <w:szCs w:val="22"/>
                <w:lang w:val="sl-SI"/>
              </w:rPr>
              <w:t>nižje temperature</w:t>
            </w:r>
            <w:r w:rsidRPr="0040216F">
              <w:rPr>
                <w:rFonts w:ascii="Arial" w:hAnsi="Arial" w:cs="Arial"/>
                <w:sz w:val="22"/>
                <w:szCs w:val="22"/>
                <w:lang w:val="sl-SI"/>
              </w:rPr>
              <w:t xml:space="preserve"> se mejna vrednost za citirana parametra ne uporablja in se ju </w:t>
            </w:r>
            <w:r w:rsidRPr="0040216F">
              <w:rPr>
                <w:rFonts w:ascii="Arial" w:hAnsi="Arial" w:cs="Arial"/>
                <w:b/>
                <w:sz w:val="22"/>
                <w:szCs w:val="22"/>
                <w:lang w:val="sl-SI"/>
              </w:rPr>
              <w:t>ne vrednoti.</w:t>
            </w:r>
          </w:p>
        </w:tc>
      </w:tr>
      <w:tr w:rsidR="00BD44B9" w:rsidRPr="0051097E" w:rsidTr="00D2773E">
        <w:tc>
          <w:tcPr>
            <w:tcW w:w="2077" w:type="dxa"/>
            <w:gridSpan w:val="2"/>
            <w:shd w:val="clear" w:color="auto" w:fill="auto"/>
          </w:tcPr>
          <w:p w:rsidR="00BD44B9" w:rsidRPr="0051097E" w:rsidRDefault="00BD44B9" w:rsidP="00BD44B9">
            <w:pPr>
              <w:widowControl w:val="0"/>
              <w:spacing w:after="0"/>
              <w:rPr>
                <w:rFonts w:ascii="Arial" w:hAnsi="Arial" w:cs="Arial"/>
                <w:b/>
                <w:sz w:val="22"/>
                <w:szCs w:val="22"/>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Priloge</w:t>
            </w:r>
          </w:p>
        </w:tc>
        <w:tc>
          <w:tcPr>
            <w:tcW w:w="5951" w:type="dxa"/>
            <w:shd w:val="clear" w:color="auto" w:fill="auto"/>
          </w:tcPr>
          <w:p w:rsidR="00BD44B9" w:rsidRPr="0051097E" w:rsidRDefault="00BD44B9" w:rsidP="00BD44B9">
            <w:pPr>
              <w:widowControl w:val="0"/>
              <w:spacing w:after="0"/>
              <w:rPr>
                <w:rFonts w:ascii="Arial" w:hAnsi="Arial" w:cs="Arial"/>
                <w:sz w:val="22"/>
                <w:szCs w:val="22"/>
                <w:lang w:val="sl-SI"/>
              </w:rPr>
            </w:pPr>
            <w:r w:rsidRPr="0051097E">
              <w:rPr>
                <w:rFonts w:ascii="Arial" w:hAnsi="Arial" w:cs="Arial"/>
                <w:sz w:val="22"/>
                <w:szCs w:val="22"/>
                <w:lang w:val="sl-SI"/>
              </w:rPr>
              <w:t>Na list prilepite ali narišite shemo tehnološkega procesa.</w:t>
            </w:r>
          </w:p>
        </w:tc>
        <w:tc>
          <w:tcPr>
            <w:tcW w:w="5966" w:type="dxa"/>
            <w:shd w:val="clear" w:color="auto" w:fill="auto"/>
          </w:tcPr>
          <w:p w:rsidR="00BD44B9" w:rsidRPr="0051097E" w:rsidRDefault="00BD44B9" w:rsidP="00BD44B9">
            <w:pPr>
              <w:widowControl w:val="0"/>
              <w:spacing w:after="0"/>
              <w:rPr>
                <w:rFonts w:ascii="Arial" w:hAnsi="Arial" w:cs="Arial"/>
                <w:sz w:val="22"/>
                <w:szCs w:val="22"/>
                <w:lang w:val="sl-SI"/>
              </w:rPr>
            </w:pPr>
          </w:p>
        </w:tc>
      </w:tr>
      <w:tr w:rsidR="00B272C4" w:rsidRPr="0051097E" w:rsidTr="00D2773E">
        <w:tc>
          <w:tcPr>
            <w:tcW w:w="2077" w:type="dxa"/>
            <w:gridSpan w:val="2"/>
            <w:shd w:val="clear" w:color="auto" w:fill="auto"/>
          </w:tcPr>
          <w:p w:rsidR="00B272C4" w:rsidRPr="0051097E" w:rsidRDefault="00B272C4" w:rsidP="00B272C4">
            <w:pPr>
              <w:widowControl w:val="0"/>
              <w:spacing w:after="0"/>
              <w:jc w:val="left"/>
              <w:rPr>
                <w:rFonts w:ascii="Arial" w:hAnsi="Arial" w:cs="Arial"/>
                <w:b/>
                <w:sz w:val="22"/>
                <w:szCs w:val="22"/>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Trajne meritve</w:t>
            </w:r>
          </w:p>
        </w:tc>
        <w:tc>
          <w:tcPr>
            <w:tcW w:w="5951" w:type="dxa"/>
            <w:shd w:val="clear" w:color="auto" w:fill="auto"/>
          </w:tcPr>
          <w:p w:rsidR="00B272C4" w:rsidRPr="0051097E" w:rsidRDefault="00B272C4" w:rsidP="00B272C4">
            <w:pPr>
              <w:widowControl w:val="0"/>
              <w:spacing w:after="0"/>
              <w:rPr>
                <w:rFonts w:ascii="Arial" w:hAnsi="Arial" w:cs="Arial"/>
                <w:sz w:val="22"/>
                <w:szCs w:val="22"/>
                <w:lang w:val="sl-SI"/>
              </w:rPr>
            </w:pPr>
            <w:r w:rsidRPr="0051097E">
              <w:rPr>
                <w:rFonts w:ascii="Arial" w:hAnsi="Arial" w:cs="Arial"/>
                <w:sz w:val="22"/>
                <w:szCs w:val="22"/>
                <w:lang w:val="sl-SI"/>
              </w:rPr>
              <w:t>Na tem listu je</w:t>
            </w:r>
            <w:r w:rsidRPr="0051097E">
              <w:rPr>
                <w:rFonts w:ascii="Arial" w:hAnsi="Arial" w:cs="Arial"/>
                <w:b/>
                <w:sz w:val="22"/>
                <w:szCs w:val="22"/>
                <w:lang w:val="sl-SI"/>
              </w:rPr>
              <w:t xml:space="preserve"> PRIMER </w:t>
            </w:r>
            <w:r w:rsidRPr="0051097E">
              <w:rPr>
                <w:rFonts w:ascii="Arial" w:hAnsi="Arial" w:cs="Arial"/>
                <w:sz w:val="22"/>
                <w:szCs w:val="22"/>
                <w:lang w:val="sl-SI"/>
              </w:rPr>
              <w:t>tabelaričnega prikaza trajnih meritev, ki vam je lahko v pomoč pri izdelavi tabele, kot je predpisano v Pravilniku o obliki poročila o občasnih ali trajnih meritvah v okviru obratovalnega monitoringa odpadnih vod. Meritve pretoka so lahko prikazane tudi v drugi merski enoti.</w:t>
            </w:r>
          </w:p>
        </w:tc>
        <w:tc>
          <w:tcPr>
            <w:tcW w:w="5966" w:type="dxa"/>
            <w:shd w:val="clear" w:color="auto" w:fill="auto"/>
          </w:tcPr>
          <w:p w:rsidR="00B272C4" w:rsidRPr="0051097E" w:rsidRDefault="00B272C4" w:rsidP="00B272C4">
            <w:pPr>
              <w:widowControl w:val="0"/>
              <w:spacing w:after="0"/>
              <w:rPr>
                <w:rFonts w:ascii="Arial" w:hAnsi="Arial" w:cs="Arial"/>
                <w:sz w:val="22"/>
                <w:szCs w:val="22"/>
                <w:lang w:val="sl-SI"/>
              </w:rPr>
            </w:pPr>
          </w:p>
        </w:tc>
      </w:tr>
      <w:tr w:rsidR="00B272C4" w:rsidRPr="0051097E" w:rsidTr="00D2773E">
        <w:tc>
          <w:tcPr>
            <w:tcW w:w="2077" w:type="dxa"/>
            <w:gridSpan w:val="2"/>
            <w:shd w:val="clear" w:color="auto" w:fill="auto"/>
          </w:tcPr>
          <w:p w:rsidR="00B272C4" w:rsidRPr="0051097E" w:rsidRDefault="00B272C4" w:rsidP="00B272C4">
            <w:pPr>
              <w:widowControl w:val="0"/>
              <w:spacing w:after="0"/>
              <w:rPr>
                <w:rFonts w:ascii="Arial" w:hAnsi="Arial" w:cs="Arial"/>
                <w:sz w:val="22"/>
                <w:szCs w:val="22"/>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Pooblastilo</w:t>
            </w:r>
          </w:p>
        </w:tc>
        <w:tc>
          <w:tcPr>
            <w:tcW w:w="5951" w:type="dxa"/>
            <w:shd w:val="clear" w:color="auto" w:fill="auto"/>
          </w:tcPr>
          <w:p w:rsidR="00B272C4" w:rsidRPr="0051097E" w:rsidRDefault="00B272C4" w:rsidP="00B272C4">
            <w:pPr>
              <w:widowControl w:val="0"/>
              <w:spacing w:after="0"/>
              <w:rPr>
                <w:rFonts w:ascii="Arial" w:hAnsi="Arial" w:cs="Arial"/>
                <w:sz w:val="22"/>
                <w:szCs w:val="22"/>
                <w:lang w:val="sl-SI"/>
              </w:rPr>
            </w:pPr>
            <w:r w:rsidRPr="0051097E">
              <w:rPr>
                <w:rFonts w:ascii="Arial" w:hAnsi="Arial" w:cs="Arial"/>
                <w:sz w:val="22"/>
                <w:szCs w:val="22"/>
                <w:lang w:val="sl-SI"/>
              </w:rPr>
              <w:t xml:space="preserve">Na ta list vstavite skenirano datoteko »Pooblastilo.doc«. Datoteka mora biti podpisana in opremljena s štampiljko upravljavca/zavezanca. </w:t>
            </w:r>
          </w:p>
        </w:tc>
        <w:tc>
          <w:tcPr>
            <w:tcW w:w="5966" w:type="dxa"/>
            <w:shd w:val="clear" w:color="auto" w:fill="auto"/>
          </w:tcPr>
          <w:p w:rsidR="00B272C4" w:rsidRPr="0051097E" w:rsidRDefault="00B272C4" w:rsidP="00B272C4">
            <w:pPr>
              <w:widowControl w:val="0"/>
              <w:rPr>
                <w:rFonts w:ascii="Arial" w:hAnsi="Arial" w:cs="Arial"/>
                <w:sz w:val="22"/>
                <w:szCs w:val="22"/>
                <w:lang w:val="sl-SI"/>
              </w:rPr>
            </w:pPr>
            <w:r w:rsidRPr="0051097E">
              <w:rPr>
                <w:rFonts w:ascii="Arial" w:hAnsi="Arial" w:cs="Arial"/>
                <w:sz w:val="22"/>
                <w:szCs w:val="22"/>
                <w:lang w:val="sl-SI"/>
              </w:rPr>
              <w:t xml:space="preserve">Skenirano datoteko (.pdf ali .tif) vstavite na naslednji način: </w:t>
            </w:r>
          </w:p>
          <w:p w:rsidR="00B272C4" w:rsidRPr="0051097E" w:rsidRDefault="00B272C4" w:rsidP="00B272C4">
            <w:pPr>
              <w:widowControl w:val="0"/>
              <w:spacing w:after="0"/>
              <w:rPr>
                <w:rFonts w:ascii="Arial" w:hAnsi="Arial" w:cs="Arial"/>
                <w:sz w:val="22"/>
                <w:szCs w:val="22"/>
                <w:lang w:val="sl-SI"/>
              </w:rPr>
            </w:pPr>
            <w:r w:rsidRPr="0051097E">
              <w:rPr>
                <w:rFonts w:ascii="Arial" w:hAnsi="Arial" w:cs="Arial"/>
                <w:sz w:val="22"/>
                <w:szCs w:val="22"/>
                <w:lang w:val="sl-SI"/>
              </w:rPr>
              <w:t xml:space="preserve"> (1) PDF datoteko vstavite tako, da v meniju »Vstavljanje« izberete ikono »Predmet« in nato prek zavihka »Ustvari iz datoteke« izberete ustrezno datoteko.</w:t>
            </w:r>
          </w:p>
          <w:p w:rsidR="00B272C4" w:rsidRPr="0051097E" w:rsidRDefault="00B272C4" w:rsidP="00B272C4">
            <w:pPr>
              <w:widowControl w:val="0"/>
              <w:spacing w:after="0"/>
              <w:rPr>
                <w:rFonts w:ascii="Arial" w:hAnsi="Arial" w:cs="Arial"/>
                <w:sz w:val="22"/>
                <w:szCs w:val="22"/>
                <w:lang w:val="sl-SI"/>
              </w:rPr>
            </w:pPr>
            <w:r w:rsidRPr="0051097E">
              <w:rPr>
                <w:rFonts w:ascii="Arial" w:hAnsi="Arial" w:cs="Arial"/>
                <w:sz w:val="22"/>
                <w:szCs w:val="22"/>
                <w:lang w:val="sl-SI"/>
              </w:rPr>
              <w:t xml:space="preserve">(2) TIF datoteko vstavite tako, da v meniju »Vstavljanje« izberete ikono »Slika«, nakar se vam ponudi možnost izbire datoteke. </w:t>
            </w:r>
          </w:p>
          <w:p w:rsidR="00B272C4" w:rsidRPr="0051097E" w:rsidRDefault="00B272C4" w:rsidP="00B272C4">
            <w:pPr>
              <w:widowControl w:val="0"/>
              <w:spacing w:after="0"/>
              <w:rPr>
                <w:rFonts w:ascii="Arial" w:hAnsi="Arial" w:cs="Arial"/>
                <w:sz w:val="22"/>
                <w:szCs w:val="22"/>
                <w:lang w:val="sl-SI"/>
              </w:rPr>
            </w:pPr>
            <w:r w:rsidRPr="0051097E">
              <w:rPr>
                <w:rFonts w:ascii="Arial" w:hAnsi="Arial" w:cs="Arial"/>
                <w:sz w:val="22"/>
                <w:szCs w:val="22"/>
                <w:lang w:val="sl-SI"/>
              </w:rPr>
              <w:t xml:space="preserve">Pri verziji Excel 2002 morate potem, ko v meniju »Vstavljanje« izberete ikono »Slika«, izbrati še opcijo »Iz datoteke«. </w:t>
            </w:r>
          </w:p>
        </w:tc>
      </w:tr>
    </w:tbl>
    <w:p w:rsidR="006C7F8A" w:rsidRPr="00FB4FF9" w:rsidRDefault="006C7F8A" w:rsidP="0017400F">
      <w:pPr>
        <w:widowControl w:val="0"/>
        <w:tabs>
          <w:tab w:val="left" w:pos="1985"/>
        </w:tabs>
        <w:spacing w:after="0"/>
        <w:ind w:left="454"/>
        <w:rPr>
          <w:rFonts w:ascii="Arial" w:hAnsi="Arial" w:cs="Arial"/>
          <w:sz w:val="22"/>
          <w:szCs w:val="22"/>
          <w:lang w:val="sl-SI"/>
        </w:rPr>
      </w:pPr>
    </w:p>
    <w:sectPr w:rsidR="006C7F8A" w:rsidRPr="00FB4FF9" w:rsidSect="00FF09A7">
      <w:type w:val="continuous"/>
      <w:pgSz w:w="16840" w:h="11907" w:orient="landscape" w:code="9"/>
      <w:pgMar w:top="1418" w:right="1418" w:bottom="1418" w:left="1418" w:header="709" w:footer="709" w:gutter="0"/>
      <w:cols w:space="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4CC" w:rsidRDefault="001004CC">
      <w:pPr>
        <w:spacing w:after="0"/>
      </w:pPr>
      <w:r>
        <w:separator/>
      </w:r>
    </w:p>
  </w:endnote>
  <w:endnote w:type="continuationSeparator" w:id="0">
    <w:p w:rsidR="001004CC" w:rsidRDefault="00100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4CC" w:rsidRDefault="001004CC">
      <w:pPr>
        <w:spacing w:after="0"/>
      </w:pPr>
      <w:r>
        <w:separator/>
      </w:r>
    </w:p>
  </w:footnote>
  <w:footnote w:type="continuationSeparator" w:id="0">
    <w:p w:rsidR="001004CC" w:rsidRDefault="001004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B83DED"/>
    <w:multiLevelType w:val="hybridMultilevel"/>
    <w:tmpl w:val="C9FC497C"/>
    <w:lvl w:ilvl="0" w:tplc="21E24236">
      <w:start w:val="1"/>
      <w:numFmt w:val="bullet"/>
      <w:lvlText w:val=""/>
      <w:lvlJc w:val="left"/>
      <w:pPr>
        <w:tabs>
          <w:tab w:val="num" w:pos="1080"/>
        </w:tabs>
        <w:ind w:left="1080" w:hanging="360"/>
      </w:pPr>
      <w:rPr>
        <w:rFonts w:ascii="Symbol" w:hAnsi="Symbol" w:hint="default"/>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05FE0"/>
    <w:multiLevelType w:val="hybridMultilevel"/>
    <w:tmpl w:val="B22A6EB6"/>
    <w:lvl w:ilvl="0" w:tplc="9C7E16D2">
      <w:start w:val="1"/>
      <w:numFmt w:val="bullet"/>
      <w:lvlText w:val=""/>
      <w:lvlJc w:val="left"/>
      <w:pPr>
        <w:tabs>
          <w:tab w:val="num" w:pos="459"/>
        </w:tabs>
        <w:ind w:left="459" w:hanging="360"/>
      </w:pPr>
      <w:rPr>
        <w:rFonts w:ascii="Symbol" w:hAnsi="Symbol" w:hint="default"/>
        <w:color w:val="auto"/>
        <w:sz w:val="22"/>
        <w:szCs w:val="22"/>
      </w:rPr>
    </w:lvl>
    <w:lvl w:ilvl="1" w:tplc="04240003" w:tentative="1">
      <w:start w:val="1"/>
      <w:numFmt w:val="bullet"/>
      <w:lvlText w:val="o"/>
      <w:lvlJc w:val="left"/>
      <w:pPr>
        <w:tabs>
          <w:tab w:val="num" w:pos="459"/>
        </w:tabs>
        <w:ind w:left="459" w:hanging="360"/>
      </w:pPr>
      <w:rPr>
        <w:rFonts w:ascii="Courier New" w:hAnsi="Courier New" w:cs="Courier New" w:hint="default"/>
      </w:rPr>
    </w:lvl>
    <w:lvl w:ilvl="2" w:tplc="04240005" w:tentative="1">
      <w:start w:val="1"/>
      <w:numFmt w:val="bullet"/>
      <w:lvlText w:val=""/>
      <w:lvlJc w:val="left"/>
      <w:pPr>
        <w:tabs>
          <w:tab w:val="num" w:pos="1179"/>
        </w:tabs>
        <w:ind w:left="1179" w:hanging="360"/>
      </w:pPr>
      <w:rPr>
        <w:rFonts w:ascii="Wingdings" w:hAnsi="Wingdings" w:hint="default"/>
      </w:rPr>
    </w:lvl>
    <w:lvl w:ilvl="3" w:tplc="04240001" w:tentative="1">
      <w:start w:val="1"/>
      <w:numFmt w:val="bullet"/>
      <w:lvlText w:val=""/>
      <w:lvlJc w:val="left"/>
      <w:pPr>
        <w:tabs>
          <w:tab w:val="num" w:pos="1899"/>
        </w:tabs>
        <w:ind w:left="1899" w:hanging="360"/>
      </w:pPr>
      <w:rPr>
        <w:rFonts w:ascii="Symbol" w:hAnsi="Symbol" w:hint="default"/>
      </w:rPr>
    </w:lvl>
    <w:lvl w:ilvl="4" w:tplc="04240003" w:tentative="1">
      <w:start w:val="1"/>
      <w:numFmt w:val="bullet"/>
      <w:lvlText w:val="o"/>
      <w:lvlJc w:val="left"/>
      <w:pPr>
        <w:tabs>
          <w:tab w:val="num" w:pos="2619"/>
        </w:tabs>
        <w:ind w:left="2619" w:hanging="360"/>
      </w:pPr>
      <w:rPr>
        <w:rFonts w:ascii="Courier New" w:hAnsi="Courier New" w:cs="Courier New" w:hint="default"/>
      </w:rPr>
    </w:lvl>
    <w:lvl w:ilvl="5" w:tplc="04240005" w:tentative="1">
      <w:start w:val="1"/>
      <w:numFmt w:val="bullet"/>
      <w:lvlText w:val=""/>
      <w:lvlJc w:val="left"/>
      <w:pPr>
        <w:tabs>
          <w:tab w:val="num" w:pos="3339"/>
        </w:tabs>
        <w:ind w:left="3339" w:hanging="360"/>
      </w:pPr>
      <w:rPr>
        <w:rFonts w:ascii="Wingdings" w:hAnsi="Wingdings" w:hint="default"/>
      </w:rPr>
    </w:lvl>
    <w:lvl w:ilvl="6" w:tplc="04240001" w:tentative="1">
      <w:start w:val="1"/>
      <w:numFmt w:val="bullet"/>
      <w:lvlText w:val=""/>
      <w:lvlJc w:val="left"/>
      <w:pPr>
        <w:tabs>
          <w:tab w:val="num" w:pos="4059"/>
        </w:tabs>
        <w:ind w:left="4059" w:hanging="360"/>
      </w:pPr>
      <w:rPr>
        <w:rFonts w:ascii="Symbol" w:hAnsi="Symbol" w:hint="default"/>
      </w:rPr>
    </w:lvl>
    <w:lvl w:ilvl="7" w:tplc="04240003" w:tentative="1">
      <w:start w:val="1"/>
      <w:numFmt w:val="bullet"/>
      <w:lvlText w:val="o"/>
      <w:lvlJc w:val="left"/>
      <w:pPr>
        <w:tabs>
          <w:tab w:val="num" w:pos="4779"/>
        </w:tabs>
        <w:ind w:left="4779" w:hanging="360"/>
      </w:pPr>
      <w:rPr>
        <w:rFonts w:ascii="Courier New" w:hAnsi="Courier New" w:cs="Courier New" w:hint="default"/>
      </w:rPr>
    </w:lvl>
    <w:lvl w:ilvl="8" w:tplc="04240005" w:tentative="1">
      <w:start w:val="1"/>
      <w:numFmt w:val="bullet"/>
      <w:lvlText w:val=""/>
      <w:lvlJc w:val="left"/>
      <w:pPr>
        <w:tabs>
          <w:tab w:val="num" w:pos="5499"/>
        </w:tabs>
        <w:ind w:left="5499" w:hanging="360"/>
      </w:pPr>
      <w:rPr>
        <w:rFonts w:ascii="Wingdings" w:hAnsi="Wingdings" w:hint="default"/>
      </w:rPr>
    </w:lvl>
  </w:abstractNum>
  <w:abstractNum w:abstractNumId="3" w15:restartNumberingAfterBreak="0">
    <w:nsid w:val="1A347EBB"/>
    <w:multiLevelType w:val="multilevel"/>
    <w:tmpl w:val="4E4C4F0A"/>
    <w:lvl w:ilvl="0">
      <w:start w:val="1"/>
      <w:numFmt w:val="upperRoman"/>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2E2402"/>
    <w:multiLevelType w:val="hybridMultilevel"/>
    <w:tmpl w:val="3A7ACDFE"/>
    <w:lvl w:ilvl="0" w:tplc="0424000F">
      <w:start w:val="1"/>
      <w:numFmt w:val="decimal"/>
      <w:lvlText w:val="%1."/>
      <w:lvlJc w:val="left"/>
      <w:pPr>
        <w:tabs>
          <w:tab w:val="num" w:pos="1174"/>
        </w:tabs>
        <w:ind w:left="1174" w:hanging="360"/>
      </w:pPr>
    </w:lvl>
    <w:lvl w:ilvl="1" w:tplc="04240019" w:tentative="1">
      <w:start w:val="1"/>
      <w:numFmt w:val="lowerLetter"/>
      <w:lvlText w:val="%2."/>
      <w:lvlJc w:val="left"/>
      <w:pPr>
        <w:tabs>
          <w:tab w:val="num" w:pos="1894"/>
        </w:tabs>
        <w:ind w:left="1894" w:hanging="360"/>
      </w:pPr>
    </w:lvl>
    <w:lvl w:ilvl="2" w:tplc="0424001B" w:tentative="1">
      <w:start w:val="1"/>
      <w:numFmt w:val="lowerRoman"/>
      <w:lvlText w:val="%3."/>
      <w:lvlJc w:val="right"/>
      <w:pPr>
        <w:tabs>
          <w:tab w:val="num" w:pos="2614"/>
        </w:tabs>
        <w:ind w:left="2614" w:hanging="180"/>
      </w:pPr>
    </w:lvl>
    <w:lvl w:ilvl="3" w:tplc="0424000F" w:tentative="1">
      <w:start w:val="1"/>
      <w:numFmt w:val="decimal"/>
      <w:lvlText w:val="%4."/>
      <w:lvlJc w:val="left"/>
      <w:pPr>
        <w:tabs>
          <w:tab w:val="num" w:pos="3334"/>
        </w:tabs>
        <w:ind w:left="3334" w:hanging="360"/>
      </w:pPr>
    </w:lvl>
    <w:lvl w:ilvl="4" w:tplc="04240019" w:tentative="1">
      <w:start w:val="1"/>
      <w:numFmt w:val="lowerLetter"/>
      <w:lvlText w:val="%5."/>
      <w:lvlJc w:val="left"/>
      <w:pPr>
        <w:tabs>
          <w:tab w:val="num" w:pos="4054"/>
        </w:tabs>
        <w:ind w:left="4054" w:hanging="360"/>
      </w:pPr>
    </w:lvl>
    <w:lvl w:ilvl="5" w:tplc="0424001B" w:tentative="1">
      <w:start w:val="1"/>
      <w:numFmt w:val="lowerRoman"/>
      <w:lvlText w:val="%6."/>
      <w:lvlJc w:val="right"/>
      <w:pPr>
        <w:tabs>
          <w:tab w:val="num" w:pos="4774"/>
        </w:tabs>
        <w:ind w:left="4774" w:hanging="180"/>
      </w:pPr>
    </w:lvl>
    <w:lvl w:ilvl="6" w:tplc="0424000F" w:tentative="1">
      <w:start w:val="1"/>
      <w:numFmt w:val="decimal"/>
      <w:lvlText w:val="%7."/>
      <w:lvlJc w:val="left"/>
      <w:pPr>
        <w:tabs>
          <w:tab w:val="num" w:pos="5494"/>
        </w:tabs>
        <w:ind w:left="5494" w:hanging="360"/>
      </w:pPr>
    </w:lvl>
    <w:lvl w:ilvl="7" w:tplc="04240019" w:tentative="1">
      <w:start w:val="1"/>
      <w:numFmt w:val="lowerLetter"/>
      <w:lvlText w:val="%8."/>
      <w:lvlJc w:val="left"/>
      <w:pPr>
        <w:tabs>
          <w:tab w:val="num" w:pos="6214"/>
        </w:tabs>
        <w:ind w:left="6214" w:hanging="360"/>
      </w:pPr>
    </w:lvl>
    <w:lvl w:ilvl="8" w:tplc="0424001B" w:tentative="1">
      <w:start w:val="1"/>
      <w:numFmt w:val="lowerRoman"/>
      <w:lvlText w:val="%9."/>
      <w:lvlJc w:val="right"/>
      <w:pPr>
        <w:tabs>
          <w:tab w:val="num" w:pos="6934"/>
        </w:tabs>
        <w:ind w:left="6934" w:hanging="180"/>
      </w:pPr>
    </w:lvl>
  </w:abstractNum>
  <w:abstractNum w:abstractNumId="5" w15:restartNumberingAfterBreak="0">
    <w:nsid w:val="2C6714B7"/>
    <w:multiLevelType w:val="singleLevel"/>
    <w:tmpl w:val="B2AE4C6C"/>
    <w:lvl w:ilvl="0">
      <w:start w:val="1"/>
      <w:numFmt w:val="decimal"/>
      <w:lvlText w:val="%1."/>
      <w:legacy w:legacy="1" w:legacySpace="0" w:legacyIndent="454"/>
      <w:lvlJc w:val="left"/>
      <w:pPr>
        <w:ind w:left="454" w:hanging="454"/>
      </w:pPr>
    </w:lvl>
  </w:abstractNum>
  <w:abstractNum w:abstractNumId="6" w15:restartNumberingAfterBreak="0">
    <w:nsid w:val="2F446F95"/>
    <w:multiLevelType w:val="singleLevel"/>
    <w:tmpl w:val="B2AE4C6C"/>
    <w:lvl w:ilvl="0">
      <w:start w:val="1"/>
      <w:numFmt w:val="decimal"/>
      <w:lvlText w:val="%1."/>
      <w:legacy w:legacy="1" w:legacySpace="0" w:legacyIndent="454"/>
      <w:lvlJc w:val="left"/>
      <w:pPr>
        <w:ind w:left="454" w:hanging="454"/>
      </w:pPr>
    </w:lvl>
  </w:abstractNum>
  <w:abstractNum w:abstractNumId="7" w15:restartNumberingAfterBreak="0">
    <w:nsid w:val="378359D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3AC00EF3"/>
    <w:multiLevelType w:val="hybridMultilevel"/>
    <w:tmpl w:val="69DEC164"/>
    <w:lvl w:ilvl="0" w:tplc="21E24236">
      <w:start w:val="1"/>
      <w:numFmt w:val="bullet"/>
      <w:lvlText w:val=""/>
      <w:lvlJc w:val="left"/>
      <w:pPr>
        <w:tabs>
          <w:tab w:val="num" w:pos="1080"/>
        </w:tabs>
        <w:ind w:left="1080" w:hanging="360"/>
      </w:pPr>
      <w:rPr>
        <w:rFonts w:ascii="Symbol" w:hAnsi="Symbol" w:hint="default"/>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D215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71392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F97C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D206D2"/>
    <w:multiLevelType w:val="hybridMultilevel"/>
    <w:tmpl w:val="9278A81E"/>
    <w:lvl w:ilvl="0" w:tplc="21E24236">
      <w:start w:val="1"/>
      <w:numFmt w:val="bullet"/>
      <w:lvlText w:val=""/>
      <w:lvlJc w:val="left"/>
      <w:pPr>
        <w:tabs>
          <w:tab w:val="num" w:pos="1080"/>
        </w:tabs>
        <w:ind w:left="1080" w:hanging="360"/>
      </w:pPr>
      <w:rPr>
        <w:rFonts w:ascii="Symbol" w:hAnsi="Symbol" w:hint="default"/>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A060D"/>
    <w:multiLevelType w:val="multilevel"/>
    <w:tmpl w:val="E7D457C4"/>
    <w:lvl w:ilvl="0">
      <w:start w:val="1"/>
      <w:numFmt w:val="upperRoman"/>
      <w:lvlText w:val="%1"/>
      <w:lvlJc w:val="left"/>
      <w:pPr>
        <w:tabs>
          <w:tab w:val="num" w:pos="1588"/>
        </w:tabs>
        <w:ind w:left="1588" w:hanging="1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5920900"/>
    <w:multiLevelType w:val="multilevel"/>
    <w:tmpl w:val="DAE2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F3742"/>
    <w:multiLevelType w:val="multilevel"/>
    <w:tmpl w:val="BA9EF4D0"/>
    <w:lvl w:ilvl="0">
      <w:start w:val="1"/>
      <w:numFmt w:val="upperRoman"/>
      <w:lvlText w:val="%1."/>
      <w:lvlJc w:val="left"/>
      <w:pPr>
        <w:tabs>
          <w:tab w:val="num" w:pos="1588"/>
        </w:tabs>
        <w:ind w:left="1588" w:hanging="1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B6207A2"/>
    <w:multiLevelType w:val="hybridMultilevel"/>
    <w:tmpl w:val="57CA3390"/>
    <w:lvl w:ilvl="0" w:tplc="BF049BFA">
      <w:start w:val="1"/>
      <w:numFmt w:val="upperRoman"/>
      <w:lvlText w:val="%1."/>
      <w:lvlJc w:val="left"/>
      <w:pPr>
        <w:tabs>
          <w:tab w:val="num" w:pos="567"/>
        </w:tabs>
        <w:ind w:left="567" w:hanging="56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E5D67CE"/>
    <w:multiLevelType w:val="hybridMultilevel"/>
    <w:tmpl w:val="2B90794A"/>
    <w:lvl w:ilvl="0" w:tplc="21E24236">
      <w:start w:val="1"/>
      <w:numFmt w:val="bullet"/>
      <w:lvlText w:val=""/>
      <w:lvlJc w:val="left"/>
      <w:pPr>
        <w:tabs>
          <w:tab w:val="num" w:pos="1080"/>
        </w:tabs>
        <w:ind w:left="1080" w:hanging="360"/>
      </w:pPr>
      <w:rPr>
        <w:rFonts w:ascii="Symbol" w:hAnsi="Symbol" w:hint="default"/>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470FD"/>
    <w:multiLevelType w:val="hybridMultilevel"/>
    <w:tmpl w:val="CB540918"/>
    <w:lvl w:ilvl="0" w:tplc="9AEAB226">
      <w:start w:val="4"/>
      <w:numFmt w:val="bullet"/>
      <w:lvlText w:val="–"/>
      <w:lvlJc w:val="left"/>
      <w:pPr>
        <w:tabs>
          <w:tab w:val="num" w:pos="2084"/>
        </w:tabs>
        <w:ind w:left="2084"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2D6564"/>
    <w:multiLevelType w:val="hybridMultilevel"/>
    <w:tmpl w:val="F1B2D03E"/>
    <w:lvl w:ilvl="0" w:tplc="FFFFFFFF">
      <w:start w:val="1"/>
      <w:numFmt w:val="bullet"/>
      <w:lvlText w:val=""/>
      <w:legacy w:legacy="1" w:legacySpace="0" w:legacyIndent="283"/>
      <w:lvlJc w:val="left"/>
      <w:pPr>
        <w:ind w:left="28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CA7721"/>
    <w:multiLevelType w:val="multilevel"/>
    <w:tmpl w:val="F1B2D03E"/>
    <w:lvl w:ilvl="0">
      <w:start w:val="1"/>
      <w:numFmt w:val="bullet"/>
      <w:lvlText w:val=""/>
      <w:legacy w:legacy="1" w:legacySpace="0" w:legacyIndent="283"/>
      <w:lvlJc w:val="left"/>
      <w:pPr>
        <w:ind w:left="28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DE389C"/>
    <w:multiLevelType w:val="singleLevel"/>
    <w:tmpl w:val="04240011"/>
    <w:lvl w:ilvl="0">
      <w:start w:val="1"/>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11"/>
  </w:num>
  <w:num w:numId="5">
    <w:abstractNumId w:val="7"/>
  </w:num>
  <w:num w:numId="6">
    <w:abstractNumId w:val="21"/>
  </w:num>
  <w:num w:numId="7">
    <w:abstractNumId w:val="9"/>
  </w:num>
  <w:num w:numId="8">
    <w:abstractNumId w:val="10"/>
  </w:num>
  <w:num w:numId="9">
    <w:abstractNumId w:val="19"/>
  </w:num>
  <w:num w:numId="10">
    <w:abstractNumId w:val="18"/>
  </w:num>
  <w:num w:numId="11">
    <w:abstractNumId w:val="4"/>
  </w:num>
  <w:num w:numId="12">
    <w:abstractNumId w:val="16"/>
  </w:num>
  <w:num w:numId="13">
    <w:abstractNumId w:val="13"/>
  </w:num>
  <w:num w:numId="14">
    <w:abstractNumId w:val="15"/>
  </w:num>
  <w:num w:numId="15">
    <w:abstractNumId w:val="3"/>
  </w:num>
  <w:num w:numId="16">
    <w:abstractNumId w:val="12"/>
  </w:num>
  <w:num w:numId="17">
    <w:abstractNumId w:val="2"/>
  </w:num>
  <w:num w:numId="18">
    <w:abstractNumId w:val="20"/>
  </w:num>
  <w:num w:numId="19">
    <w:abstractNumId w:val="1"/>
  </w:num>
  <w:num w:numId="20">
    <w:abstractNumId w:val="1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6B"/>
    <w:rsid w:val="000014FC"/>
    <w:rsid w:val="00003C22"/>
    <w:rsid w:val="00011913"/>
    <w:rsid w:val="00020260"/>
    <w:rsid w:val="00020577"/>
    <w:rsid w:val="00022692"/>
    <w:rsid w:val="00023DA2"/>
    <w:rsid w:val="000311BE"/>
    <w:rsid w:val="00031EAC"/>
    <w:rsid w:val="0003417F"/>
    <w:rsid w:val="0003777C"/>
    <w:rsid w:val="00041BA4"/>
    <w:rsid w:val="00050B79"/>
    <w:rsid w:val="00053D12"/>
    <w:rsid w:val="00054BFA"/>
    <w:rsid w:val="000732BF"/>
    <w:rsid w:val="00082477"/>
    <w:rsid w:val="00083F3F"/>
    <w:rsid w:val="000A22E7"/>
    <w:rsid w:val="000B03BF"/>
    <w:rsid w:val="000B22C4"/>
    <w:rsid w:val="000B2B48"/>
    <w:rsid w:val="000B45AA"/>
    <w:rsid w:val="000C5BA5"/>
    <w:rsid w:val="000C5FFC"/>
    <w:rsid w:val="000D5CA9"/>
    <w:rsid w:val="000E515A"/>
    <w:rsid w:val="001004CC"/>
    <w:rsid w:val="00103C4A"/>
    <w:rsid w:val="00112904"/>
    <w:rsid w:val="001135B9"/>
    <w:rsid w:val="001205E9"/>
    <w:rsid w:val="00132618"/>
    <w:rsid w:val="0013388E"/>
    <w:rsid w:val="001348ED"/>
    <w:rsid w:val="00142161"/>
    <w:rsid w:val="00151074"/>
    <w:rsid w:val="00153F14"/>
    <w:rsid w:val="00154208"/>
    <w:rsid w:val="00165490"/>
    <w:rsid w:val="00172E39"/>
    <w:rsid w:val="0017400F"/>
    <w:rsid w:val="00186BEC"/>
    <w:rsid w:val="001A4846"/>
    <w:rsid w:val="001C049A"/>
    <w:rsid w:val="001C2C91"/>
    <w:rsid w:val="001C2F25"/>
    <w:rsid w:val="001C38B6"/>
    <w:rsid w:val="001C5C18"/>
    <w:rsid w:val="001C6298"/>
    <w:rsid w:val="001D1F83"/>
    <w:rsid w:val="001D2F62"/>
    <w:rsid w:val="001D4170"/>
    <w:rsid w:val="001D7403"/>
    <w:rsid w:val="001E110E"/>
    <w:rsid w:val="001E48B1"/>
    <w:rsid w:val="001F175F"/>
    <w:rsid w:val="00203453"/>
    <w:rsid w:val="002040C7"/>
    <w:rsid w:val="00207119"/>
    <w:rsid w:val="00240E9E"/>
    <w:rsid w:val="0025729A"/>
    <w:rsid w:val="00266252"/>
    <w:rsid w:val="002706BD"/>
    <w:rsid w:val="00272000"/>
    <w:rsid w:val="00277481"/>
    <w:rsid w:val="00277B53"/>
    <w:rsid w:val="00281D21"/>
    <w:rsid w:val="00282C80"/>
    <w:rsid w:val="00285AAC"/>
    <w:rsid w:val="00286BA8"/>
    <w:rsid w:val="00287B22"/>
    <w:rsid w:val="002A2A9D"/>
    <w:rsid w:val="002B7DBE"/>
    <w:rsid w:val="002C56B8"/>
    <w:rsid w:val="002C65D9"/>
    <w:rsid w:val="002D0D97"/>
    <w:rsid w:val="002D3B23"/>
    <w:rsid w:val="002D4B02"/>
    <w:rsid w:val="002E38B2"/>
    <w:rsid w:val="002E4BB8"/>
    <w:rsid w:val="002F340E"/>
    <w:rsid w:val="002F37A8"/>
    <w:rsid w:val="002F3C04"/>
    <w:rsid w:val="00303345"/>
    <w:rsid w:val="00304466"/>
    <w:rsid w:val="00307639"/>
    <w:rsid w:val="00321D78"/>
    <w:rsid w:val="003273C9"/>
    <w:rsid w:val="00332378"/>
    <w:rsid w:val="003422DC"/>
    <w:rsid w:val="00345820"/>
    <w:rsid w:val="003519D4"/>
    <w:rsid w:val="00360238"/>
    <w:rsid w:val="00363E1F"/>
    <w:rsid w:val="00366B5E"/>
    <w:rsid w:val="0037130F"/>
    <w:rsid w:val="003745A9"/>
    <w:rsid w:val="003749D9"/>
    <w:rsid w:val="0038056C"/>
    <w:rsid w:val="00385D81"/>
    <w:rsid w:val="003905A8"/>
    <w:rsid w:val="003975E6"/>
    <w:rsid w:val="003A3213"/>
    <w:rsid w:val="003A3FFC"/>
    <w:rsid w:val="003B53F6"/>
    <w:rsid w:val="003B754E"/>
    <w:rsid w:val="003E14CB"/>
    <w:rsid w:val="003E2296"/>
    <w:rsid w:val="003E5CA9"/>
    <w:rsid w:val="003E6588"/>
    <w:rsid w:val="003F18B5"/>
    <w:rsid w:val="003F3082"/>
    <w:rsid w:val="003F737A"/>
    <w:rsid w:val="0040216F"/>
    <w:rsid w:val="004035C9"/>
    <w:rsid w:val="004057F2"/>
    <w:rsid w:val="00434572"/>
    <w:rsid w:val="00444E3B"/>
    <w:rsid w:val="00452DF4"/>
    <w:rsid w:val="0046787F"/>
    <w:rsid w:val="00475858"/>
    <w:rsid w:val="004776FE"/>
    <w:rsid w:val="00481E52"/>
    <w:rsid w:val="00483D6F"/>
    <w:rsid w:val="00497F18"/>
    <w:rsid w:val="004B60EB"/>
    <w:rsid w:val="004D0D2E"/>
    <w:rsid w:val="004D69FB"/>
    <w:rsid w:val="004F1F7B"/>
    <w:rsid w:val="0050016B"/>
    <w:rsid w:val="005054AC"/>
    <w:rsid w:val="0051097E"/>
    <w:rsid w:val="0055033B"/>
    <w:rsid w:val="00553EE7"/>
    <w:rsid w:val="005742A1"/>
    <w:rsid w:val="0058798E"/>
    <w:rsid w:val="00594FD1"/>
    <w:rsid w:val="005A1A8A"/>
    <w:rsid w:val="005A3D44"/>
    <w:rsid w:val="0060004B"/>
    <w:rsid w:val="00601118"/>
    <w:rsid w:val="00603EF4"/>
    <w:rsid w:val="00610F7F"/>
    <w:rsid w:val="00621C5A"/>
    <w:rsid w:val="00621E59"/>
    <w:rsid w:val="00622AFC"/>
    <w:rsid w:val="00632295"/>
    <w:rsid w:val="00632A8F"/>
    <w:rsid w:val="006461D0"/>
    <w:rsid w:val="0064750C"/>
    <w:rsid w:val="00651114"/>
    <w:rsid w:val="00664D36"/>
    <w:rsid w:val="00670C58"/>
    <w:rsid w:val="006832DE"/>
    <w:rsid w:val="006948AC"/>
    <w:rsid w:val="006A43AE"/>
    <w:rsid w:val="006A5349"/>
    <w:rsid w:val="006B2F00"/>
    <w:rsid w:val="006B6C3E"/>
    <w:rsid w:val="006B7300"/>
    <w:rsid w:val="006C7F8A"/>
    <w:rsid w:val="006D51F0"/>
    <w:rsid w:val="006E4A6E"/>
    <w:rsid w:val="006E6421"/>
    <w:rsid w:val="006F119D"/>
    <w:rsid w:val="006F6213"/>
    <w:rsid w:val="007000CD"/>
    <w:rsid w:val="007020CB"/>
    <w:rsid w:val="0070478E"/>
    <w:rsid w:val="007059F6"/>
    <w:rsid w:val="00710166"/>
    <w:rsid w:val="00712356"/>
    <w:rsid w:val="0071555E"/>
    <w:rsid w:val="007252B5"/>
    <w:rsid w:val="00725C17"/>
    <w:rsid w:val="0072651A"/>
    <w:rsid w:val="007357C5"/>
    <w:rsid w:val="00753791"/>
    <w:rsid w:val="00755F8A"/>
    <w:rsid w:val="0076389D"/>
    <w:rsid w:val="00763F57"/>
    <w:rsid w:val="00764EFB"/>
    <w:rsid w:val="00784137"/>
    <w:rsid w:val="00797338"/>
    <w:rsid w:val="00797DED"/>
    <w:rsid w:val="007A11B8"/>
    <w:rsid w:val="007A1B83"/>
    <w:rsid w:val="007A3792"/>
    <w:rsid w:val="007A5FEB"/>
    <w:rsid w:val="007C1219"/>
    <w:rsid w:val="007C3C67"/>
    <w:rsid w:val="007C3C9D"/>
    <w:rsid w:val="007C6093"/>
    <w:rsid w:val="007D302B"/>
    <w:rsid w:val="007F3DBF"/>
    <w:rsid w:val="0080215D"/>
    <w:rsid w:val="00816B73"/>
    <w:rsid w:val="00817807"/>
    <w:rsid w:val="008406C6"/>
    <w:rsid w:val="0084582B"/>
    <w:rsid w:val="00857308"/>
    <w:rsid w:val="008626E0"/>
    <w:rsid w:val="00867115"/>
    <w:rsid w:val="008809D2"/>
    <w:rsid w:val="00883DE4"/>
    <w:rsid w:val="00884565"/>
    <w:rsid w:val="00886F6D"/>
    <w:rsid w:val="00891F88"/>
    <w:rsid w:val="008B10F2"/>
    <w:rsid w:val="008B6338"/>
    <w:rsid w:val="008C2BAB"/>
    <w:rsid w:val="008C3DFE"/>
    <w:rsid w:val="008D5A05"/>
    <w:rsid w:val="008E0078"/>
    <w:rsid w:val="008E35C6"/>
    <w:rsid w:val="008E6657"/>
    <w:rsid w:val="008F2C6C"/>
    <w:rsid w:val="008F57F9"/>
    <w:rsid w:val="00905349"/>
    <w:rsid w:val="00916C68"/>
    <w:rsid w:val="00917A61"/>
    <w:rsid w:val="00925EAD"/>
    <w:rsid w:val="0092612A"/>
    <w:rsid w:val="0094364E"/>
    <w:rsid w:val="009528E2"/>
    <w:rsid w:val="009529F2"/>
    <w:rsid w:val="009566C2"/>
    <w:rsid w:val="009625B6"/>
    <w:rsid w:val="009804C0"/>
    <w:rsid w:val="00982A98"/>
    <w:rsid w:val="0098534A"/>
    <w:rsid w:val="009902E9"/>
    <w:rsid w:val="009A2744"/>
    <w:rsid w:val="009A4348"/>
    <w:rsid w:val="009B6034"/>
    <w:rsid w:val="009C2392"/>
    <w:rsid w:val="009D3046"/>
    <w:rsid w:val="009D3CC8"/>
    <w:rsid w:val="009D6BE3"/>
    <w:rsid w:val="009E1B45"/>
    <w:rsid w:val="009E4F74"/>
    <w:rsid w:val="009F0539"/>
    <w:rsid w:val="009F0EC6"/>
    <w:rsid w:val="009F6B13"/>
    <w:rsid w:val="00A103FA"/>
    <w:rsid w:val="00A1395B"/>
    <w:rsid w:val="00A154D1"/>
    <w:rsid w:val="00A27E48"/>
    <w:rsid w:val="00A3149F"/>
    <w:rsid w:val="00A410B3"/>
    <w:rsid w:val="00A6214A"/>
    <w:rsid w:val="00A63922"/>
    <w:rsid w:val="00A83881"/>
    <w:rsid w:val="00A90804"/>
    <w:rsid w:val="00A96F0A"/>
    <w:rsid w:val="00AA6706"/>
    <w:rsid w:val="00AA70F3"/>
    <w:rsid w:val="00AB1FAF"/>
    <w:rsid w:val="00AB29F9"/>
    <w:rsid w:val="00AC0D91"/>
    <w:rsid w:val="00AC1E52"/>
    <w:rsid w:val="00AD0D1C"/>
    <w:rsid w:val="00AD0E6D"/>
    <w:rsid w:val="00AD63E3"/>
    <w:rsid w:val="00AE4442"/>
    <w:rsid w:val="00AF0383"/>
    <w:rsid w:val="00AF474B"/>
    <w:rsid w:val="00B06F4F"/>
    <w:rsid w:val="00B07C7B"/>
    <w:rsid w:val="00B13E66"/>
    <w:rsid w:val="00B272C4"/>
    <w:rsid w:val="00B35904"/>
    <w:rsid w:val="00B3608B"/>
    <w:rsid w:val="00B41498"/>
    <w:rsid w:val="00B51DF2"/>
    <w:rsid w:val="00B6334C"/>
    <w:rsid w:val="00B642FD"/>
    <w:rsid w:val="00B84DFC"/>
    <w:rsid w:val="00B87125"/>
    <w:rsid w:val="00B875B3"/>
    <w:rsid w:val="00B87C1D"/>
    <w:rsid w:val="00B943EE"/>
    <w:rsid w:val="00B946D8"/>
    <w:rsid w:val="00BA248F"/>
    <w:rsid w:val="00BA2EB1"/>
    <w:rsid w:val="00BB4FA2"/>
    <w:rsid w:val="00BC2367"/>
    <w:rsid w:val="00BC4A9B"/>
    <w:rsid w:val="00BD2815"/>
    <w:rsid w:val="00BD2AD8"/>
    <w:rsid w:val="00BD44B9"/>
    <w:rsid w:val="00BD4695"/>
    <w:rsid w:val="00BE19C8"/>
    <w:rsid w:val="00BF3272"/>
    <w:rsid w:val="00BF7B81"/>
    <w:rsid w:val="00BF7C44"/>
    <w:rsid w:val="00C00037"/>
    <w:rsid w:val="00C142E0"/>
    <w:rsid w:val="00C15C53"/>
    <w:rsid w:val="00C17DFB"/>
    <w:rsid w:val="00C20214"/>
    <w:rsid w:val="00C20D5C"/>
    <w:rsid w:val="00C30996"/>
    <w:rsid w:val="00C34B1C"/>
    <w:rsid w:val="00C40327"/>
    <w:rsid w:val="00C4360A"/>
    <w:rsid w:val="00C43E45"/>
    <w:rsid w:val="00C456F5"/>
    <w:rsid w:val="00C542F0"/>
    <w:rsid w:val="00C5725B"/>
    <w:rsid w:val="00C67D73"/>
    <w:rsid w:val="00C708F9"/>
    <w:rsid w:val="00C74FD0"/>
    <w:rsid w:val="00C9413C"/>
    <w:rsid w:val="00CA07B0"/>
    <w:rsid w:val="00CA54D8"/>
    <w:rsid w:val="00CA6A4C"/>
    <w:rsid w:val="00CB01B6"/>
    <w:rsid w:val="00CB02CF"/>
    <w:rsid w:val="00CB0654"/>
    <w:rsid w:val="00CB30A1"/>
    <w:rsid w:val="00CB7615"/>
    <w:rsid w:val="00CC2CC1"/>
    <w:rsid w:val="00CC4910"/>
    <w:rsid w:val="00CC7B4B"/>
    <w:rsid w:val="00CD6B39"/>
    <w:rsid w:val="00CD7AE0"/>
    <w:rsid w:val="00CE4915"/>
    <w:rsid w:val="00CF2F41"/>
    <w:rsid w:val="00CF3702"/>
    <w:rsid w:val="00CF7D7B"/>
    <w:rsid w:val="00D0409A"/>
    <w:rsid w:val="00D21A46"/>
    <w:rsid w:val="00D23105"/>
    <w:rsid w:val="00D27468"/>
    <w:rsid w:val="00D2773E"/>
    <w:rsid w:val="00D3035E"/>
    <w:rsid w:val="00D465B7"/>
    <w:rsid w:val="00D4795E"/>
    <w:rsid w:val="00D90291"/>
    <w:rsid w:val="00D932DB"/>
    <w:rsid w:val="00D94501"/>
    <w:rsid w:val="00D9475F"/>
    <w:rsid w:val="00D9632F"/>
    <w:rsid w:val="00DC16C4"/>
    <w:rsid w:val="00DC4B96"/>
    <w:rsid w:val="00DD150E"/>
    <w:rsid w:val="00DE2DCB"/>
    <w:rsid w:val="00DE3FFD"/>
    <w:rsid w:val="00DE4012"/>
    <w:rsid w:val="00DE7B80"/>
    <w:rsid w:val="00DF16F6"/>
    <w:rsid w:val="00DF201D"/>
    <w:rsid w:val="00DF2F52"/>
    <w:rsid w:val="00E064B4"/>
    <w:rsid w:val="00E10B40"/>
    <w:rsid w:val="00E15EC0"/>
    <w:rsid w:val="00E25D35"/>
    <w:rsid w:val="00E3374E"/>
    <w:rsid w:val="00E50C5C"/>
    <w:rsid w:val="00E72431"/>
    <w:rsid w:val="00E7580A"/>
    <w:rsid w:val="00E75BB4"/>
    <w:rsid w:val="00E80E88"/>
    <w:rsid w:val="00EA516E"/>
    <w:rsid w:val="00EC3733"/>
    <w:rsid w:val="00EC5FC0"/>
    <w:rsid w:val="00ED4C35"/>
    <w:rsid w:val="00EE4DD2"/>
    <w:rsid w:val="00EE7C20"/>
    <w:rsid w:val="00EF034B"/>
    <w:rsid w:val="00EF4349"/>
    <w:rsid w:val="00EF531E"/>
    <w:rsid w:val="00EF5FF7"/>
    <w:rsid w:val="00F0597C"/>
    <w:rsid w:val="00F121C6"/>
    <w:rsid w:val="00F12B42"/>
    <w:rsid w:val="00F13F1D"/>
    <w:rsid w:val="00F15303"/>
    <w:rsid w:val="00F22DC2"/>
    <w:rsid w:val="00F30CD2"/>
    <w:rsid w:val="00F40487"/>
    <w:rsid w:val="00F40813"/>
    <w:rsid w:val="00F468BF"/>
    <w:rsid w:val="00F50E6C"/>
    <w:rsid w:val="00F53F11"/>
    <w:rsid w:val="00F5440D"/>
    <w:rsid w:val="00F5478C"/>
    <w:rsid w:val="00F55F16"/>
    <w:rsid w:val="00F634DC"/>
    <w:rsid w:val="00F71D92"/>
    <w:rsid w:val="00F74A7D"/>
    <w:rsid w:val="00F754E3"/>
    <w:rsid w:val="00F76D7E"/>
    <w:rsid w:val="00F76EEE"/>
    <w:rsid w:val="00F80ED9"/>
    <w:rsid w:val="00F97202"/>
    <w:rsid w:val="00FA4DEF"/>
    <w:rsid w:val="00FA4ED3"/>
    <w:rsid w:val="00FB02D9"/>
    <w:rsid w:val="00FB0AA5"/>
    <w:rsid w:val="00FC1E2F"/>
    <w:rsid w:val="00FC4F67"/>
    <w:rsid w:val="00FC7E61"/>
    <w:rsid w:val="00FD3306"/>
    <w:rsid w:val="00FD3978"/>
    <w:rsid w:val="00FD7621"/>
    <w:rsid w:val="00FF09A7"/>
    <w:rsid w:val="00FF3FC2"/>
    <w:rsid w:val="00FF64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6F517-4217-4B95-9826-90D11B5D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20"/>
      <w:jc w:val="both"/>
    </w:pPr>
    <w:rPr>
      <w:sz w:val="24"/>
      <w:lang w:val="en-GB"/>
    </w:rPr>
  </w:style>
  <w:style w:type="paragraph" w:styleId="Naslov1">
    <w:name w:val="heading 1"/>
    <w:basedOn w:val="Navaden"/>
    <w:next w:val="Navaden"/>
    <w:qFormat/>
    <w:pPr>
      <w:keepNext/>
      <w:spacing w:before="240" w:after="200"/>
      <w:jc w:val="left"/>
      <w:outlineLvl w:val="0"/>
    </w:pPr>
    <w:rPr>
      <w:b/>
      <w:kern w:val="28"/>
      <w:sz w:val="28"/>
    </w:rPr>
  </w:style>
  <w:style w:type="paragraph" w:styleId="Naslov2">
    <w:name w:val="heading 2"/>
    <w:basedOn w:val="Navaden"/>
    <w:next w:val="Navaden"/>
    <w:qFormat/>
    <w:pPr>
      <w:keepNext/>
      <w:spacing w:before="240" w:after="240"/>
      <w:outlineLvl w:val="1"/>
    </w:pPr>
    <w:rPr>
      <w:b/>
    </w:rPr>
  </w:style>
  <w:style w:type="paragraph" w:styleId="Naslov3">
    <w:name w:val="heading 3"/>
    <w:basedOn w:val="Navaden"/>
    <w:next w:val="Navaden"/>
    <w:qFormat/>
    <w:pPr>
      <w:keepNext/>
      <w:spacing w:before="240"/>
      <w:outlineLvl w:val="2"/>
    </w:pPr>
    <w:rPr>
      <w:b/>
    </w:rPr>
  </w:style>
  <w:style w:type="paragraph" w:styleId="Naslov4">
    <w:name w:val="heading 4"/>
    <w:basedOn w:val="Navaden"/>
    <w:next w:val="Navaden"/>
    <w:qFormat/>
    <w:pPr>
      <w:keepNext/>
      <w:spacing w:before="240"/>
      <w:jc w:val="center"/>
      <w:outlineLvl w:val="3"/>
    </w:pPr>
    <w:rPr>
      <w:b/>
      <w:sz w:val="36"/>
      <w:lang w:val="sl-SI"/>
    </w:rPr>
  </w:style>
  <w:style w:type="paragraph" w:styleId="Naslov5">
    <w:name w:val="heading 5"/>
    <w:basedOn w:val="Navaden"/>
    <w:next w:val="Navaden"/>
    <w:qFormat/>
    <w:pPr>
      <w:spacing w:before="120"/>
      <w:jc w:val="center"/>
      <w:outlineLvl w:val="4"/>
    </w:pPr>
    <w:rPr>
      <w:b/>
    </w:rPr>
  </w:style>
  <w:style w:type="paragraph" w:styleId="Naslov6">
    <w:name w:val="heading 6"/>
    <w:basedOn w:val="Navaden"/>
    <w:next w:val="Navaden"/>
    <w:qFormat/>
    <w:pPr>
      <w:keepNext/>
      <w:spacing w:after="0"/>
      <w:jc w:val="center"/>
      <w:outlineLvl w:val="5"/>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slov1"/>
    <w:next w:val="Navaden"/>
    <w:qFormat/>
    <w:pPr>
      <w:spacing w:before="0" w:after="240"/>
      <w:jc w:val="center"/>
      <w:outlineLvl w:val="9"/>
    </w:pPr>
    <w:rPr>
      <w:caps/>
      <w:sz w:val="32"/>
    </w:rPr>
  </w:style>
  <w:style w:type="paragraph" w:styleId="Kazalovsebine1">
    <w:name w:val="toc 1"/>
    <w:basedOn w:val="Navaden"/>
    <w:next w:val="Navaden"/>
    <w:semiHidden/>
    <w:pPr>
      <w:tabs>
        <w:tab w:val="right" w:pos="8505"/>
      </w:tabs>
      <w:spacing w:before="360" w:after="0"/>
      <w:jc w:val="left"/>
    </w:pPr>
    <w:rPr>
      <w:rFonts w:ascii="Arial" w:hAnsi="Arial"/>
      <w:b/>
      <w:caps/>
    </w:rPr>
  </w:style>
  <w:style w:type="paragraph" w:styleId="Kazalovsebine2">
    <w:name w:val="toc 2"/>
    <w:basedOn w:val="Navaden"/>
    <w:next w:val="Navaden"/>
    <w:semiHidden/>
    <w:pPr>
      <w:tabs>
        <w:tab w:val="right" w:pos="8505"/>
      </w:tabs>
      <w:spacing w:before="240" w:after="0"/>
      <w:ind w:left="240"/>
      <w:jc w:val="left"/>
    </w:pPr>
    <w:rPr>
      <w:b/>
    </w:rPr>
  </w:style>
  <w:style w:type="paragraph" w:styleId="Napis">
    <w:name w:val="caption"/>
    <w:basedOn w:val="Navaden"/>
    <w:next w:val="Navaden"/>
    <w:qFormat/>
    <w:pPr>
      <w:spacing w:before="120"/>
      <w:jc w:val="left"/>
    </w:pPr>
    <w:rPr>
      <w:b/>
    </w:rPr>
  </w:style>
  <w:style w:type="paragraph" w:customStyle="1" w:styleId="Abstract">
    <w:name w:val="Abstract"/>
    <w:basedOn w:val="Naslov1"/>
    <w:pPr>
      <w:spacing w:before="0" w:after="120"/>
      <w:ind w:left="1701"/>
      <w:outlineLvl w:val="9"/>
    </w:pPr>
    <w:rPr>
      <w:sz w:val="24"/>
    </w:rPr>
  </w:style>
  <w:style w:type="paragraph" w:styleId="Glava">
    <w:name w:val="header"/>
    <w:basedOn w:val="Navaden"/>
    <w:pPr>
      <w:tabs>
        <w:tab w:val="center" w:pos="4153"/>
        <w:tab w:val="right" w:pos="8306"/>
      </w:tabs>
    </w:pPr>
  </w:style>
  <w:style w:type="paragraph" w:styleId="Noga">
    <w:name w:val="footer"/>
    <w:basedOn w:val="Navaden"/>
    <w:pPr>
      <w:tabs>
        <w:tab w:val="center" w:pos="4153"/>
        <w:tab w:val="right" w:pos="8306"/>
      </w:tabs>
    </w:pPr>
  </w:style>
  <w:style w:type="character" w:styleId="tevilkastrani">
    <w:name w:val="page number"/>
    <w:basedOn w:val="Privzetapisavaodstavka"/>
  </w:style>
  <w:style w:type="paragraph" w:styleId="Telobesedila">
    <w:name w:val="Body Text"/>
    <w:basedOn w:val="Navaden"/>
    <w:pPr>
      <w:spacing w:after="360"/>
      <w:jc w:val="center"/>
    </w:pPr>
    <w:rPr>
      <w:b/>
      <w:sz w:val="36"/>
      <w:lang w:val="sl-SI"/>
    </w:rPr>
  </w:style>
  <w:style w:type="paragraph" w:styleId="Telobesedila-zamik">
    <w:name w:val="Body Text Indent"/>
    <w:basedOn w:val="Navaden"/>
    <w:rPr>
      <w:b/>
      <w:sz w:val="28"/>
      <w:lang w:val="sl-SI"/>
    </w:rPr>
  </w:style>
  <w:style w:type="paragraph" w:styleId="Telobesedila3">
    <w:name w:val="Body Text 3"/>
    <w:basedOn w:val="Navaden"/>
    <w:rsid w:val="00CB02CF"/>
    <w:rPr>
      <w:sz w:val="16"/>
      <w:szCs w:val="16"/>
    </w:rPr>
  </w:style>
  <w:style w:type="character" w:styleId="Hiperpovezava">
    <w:name w:val="Hyperlink"/>
    <w:rsid w:val="00DC16C4"/>
    <w:rPr>
      <w:color w:val="0000FF"/>
      <w:u w:val="single"/>
    </w:rPr>
  </w:style>
  <w:style w:type="paragraph" w:styleId="Besedilooblaka">
    <w:name w:val="Balloon Text"/>
    <w:basedOn w:val="Navaden"/>
    <w:semiHidden/>
    <w:rsid w:val="00F468BF"/>
    <w:rPr>
      <w:rFonts w:ascii="Tahoma" w:hAnsi="Tahoma" w:cs="Tahoma"/>
      <w:sz w:val="16"/>
      <w:szCs w:val="16"/>
    </w:rPr>
  </w:style>
  <w:style w:type="table" w:styleId="Tabelamrea">
    <w:name w:val="Table Grid"/>
    <w:basedOn w:val="Navadnatabela"/>
    <w:rsid w:val="00784137"/>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F1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6342">
      <w:bodyDiv w:val="1"/>
      <w:marLeft w:val="0"/>
      <w:marRight w:val="0"/>
      <w:marTop w:val="0"/>
      <w:marBottom w:val="0"/>
      <w:divBdr>
        <w:top w:val="none" w:sz="0" w:space="0" w:color="auto"/>
        <w:left w:val="none" w:sz="0" w:space="0" w:color="auto"/>
        <w:bottom w:val="none" w:sz="0" w:space="0" w:color="auto"/>
        <w:right w:val="none" w:sz="0" w:space="0" w:color="auto"/>
      </w:divBdr>
    </w:div>
    <w:div w:id="587234142">
      <w:bodyDiv w:val="1"/>
      <w:marLeft w:val="0"/>
      <w:marRight w:val="0"/>
      <w:marTop w:val="0"/>
      <w:marBottom w:val="0"/>
      <w:divBdr>
        <w:top w:val="none" w:sz="0" w:space="0" w:color="auto"/>
        <w:left w:val="none" w:sz="0" w:space="0" w:color="auto"/>
        <w:bottom w:val="none" w:sz="0" w:space="0" w:color="auto"/>
        <w:right w:val="none" w:sz="0" w:space="0" w:color="auto"/>
      </w:divBdr>
    </w:div>
    <w:div w:id="13655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arso-vode@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2565</Words>
  <Characters>14624</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Navodila za izpolnjevanje elektronskih obrazcev</vt:lpstr>
      <vt:lpstr>Navodila za izpolnjevanje elektronskih obrazcev</vt:lpstr>
    </vt:vector>
  </TitlesOfParts>
  <Company>URSVN</Company>
  <LinksUpToDate>false</LinksUpToDate>
  <CharactersWithSpaces>17155</CharactersWithSpaces>
  <SharedDoc>false</SharedDoc>
  <HLinks>
    <vt:vector size="30" baseType="variant">
      <vt:variant>
        <vt:i4>6750256</vt:i4>
      </vt:variant>
      <vt:variant>
        <vt:i4>12</vt:i4>
      </vt:variant>
      <vt:variant>
        <vt:i4>0</vt:i4>
      </vt:variant>
      <vt:variant>
        <vt:i4>5</vt:i4>
      </vt:variant>
      <vt:variant>
        <vt:lpwstr>http://www.nlb.si/klik-kdp</vt:lpwstr>
      </vt:variant>
      <vt:variant>
        <vt:lpwstr/>
      </vt:variant>
      <vt:variant>
        <vt:i4>7667811</vt:i4>
      </vt:variant>
      <vt:variant>
        <vt:i4>9</vt:i4>
      </vt:variant>
      <vt:variant>
        <vt:i4>0</vt:i4>
      </vt:variant>
      <vt:variant>
        <vt:i4>5</vt:i4>
      </vt:variant>
      <vt:variant>
        <vt:lpwstr>http://www.sigen-ca.si/</vt:lpwstr>
      </vt:variant>
      <vt:variant>
        <vt:lpwstr/>
      </vt:variant>
      <vt:variant>
        <vt:i4>5767184</vt:i4>
      </vt:variant>
      <vt:variant>
        <vt:i4>6</vt:i4>
      </vt:variant>
      <vt:variant>
        <vt:i4>0</vt:i4>
      </vt:variant>
      <vt:variant>
        <vt:i4>5</vt:i4>
      </vt:variant>
      <vt:variant>
        <vt:lpwstr>http://postarca.posta.si/</vt:lpwstr>
      </vt:variant>
      <vt:variant>
        <vt:lpwstr/>
      </vt:variant>
      <vt:variant>
        <vt:i4>4980845</vt:i4>
      </vt:variant>
      <vt:variant>
        <vt:i4>3</vt:i4>
      </vt:variant>
      <vt:variant>
        <vt:i4>0</vt:i4>
      </vt:variant>
      <vt:variant>
        <vt:i4>5</vt:i4>
      </vt:variant>
      <vt:variant>
        <vt:lpwstr>mailto:gp.arso-vode@gov.si</vt:lpwstr>
      </vt:variant>
      <vt:variant>
        <vt:lpwstr/>
      </vt:variant>
      <vt:variant>
        <vt:i4>4980845</vt:i4>
      </vt:variant>
      <vt:variant>
        <vt:i4>0</vt:i4>
      </vt:variant>
      <vt:variant>
        <vt:i4>0</vt:i4>
      </vt:variant>
      <vt:variant>
        <vt:i4>5</vt:i4>
      </vt:variant>
      <vt:variant>
        <vt:lpwstr>mailto:gp.arso-vode@gov.si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izpolnjevanje elektronskih obrazcev</dc:title>
  <dc:subject>Za obrazce MONCN (čistilne naprave)</dc:subject>
  <dc:creator>Mario Zec</dc:creator>
  <cp:keywords/>
  <cp:lastModifiedBy>Gregor Kepec</cp:lastModifiedBy>
  <cp:revision>3</cp:revision>
  <cp:lastPrinted>2011-10-06T09:30:00Z</cp:lastPrinted>
  <dcterms:created xsi:type="dcterms:W3CDTF">2024-12-10T06:54:00Z</dcterms:created>
  <dcterms:modified xsi:type="dcterms:W3CDTF">2024-12-10T06:58:00Z</dcterms:modified>
</cp:coreProperties>
</file>