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FCC" w:rsidRDefault="001B2FA2" w:rsidP="001B2FA2">
      <w:pPr>
        <w:tabs>
          <w:tab w:val="right" w:pos="7797"/>
        </w:tabs>
        <w:jc w:val="center"/>
        <w:rPr>
          <w:rFonts w:ascii="Arial" w:hAnsi="Arial" w:cs="Arial"/>
          <w:b/>
          <w:sz w:val="24"/>
          <w:szCs w:val="24"/>
        </w:rPr>
      </w:pPr>
      <w:r w:rsidRPr="00B469FC">
        <w:rPr>
          <w:rFonts w:ascii="Arial" w:hAnsi="Arial" w:cs="Arial"/>
          <w:b/>
          <w:sz w:val="24"/>
          <w:szCs w:val="24"/>
        </w:rPr>
        <w:t xml:space="preserve">Obrazec za </w:t>
      </w:r>
      <w:r w:rsidR="00094FCC">
        <w:rPr>
          <w:rFonts w:ascii="Arial" w:hAnsi="Arial" w:cs="Arial"/>
          <w:b/>
          <w:sz w:val="24"/>
          <w:szCs w:val="24"/>
        </w:rPr>
        <w:t xml:space="preserve">poročanje v Evropski register izpustov in prenosov onesnaževal </w:t>
      </w:r>
    </w:p>
    <w:p w:rsidR="001B2FA2" w:rsidRPr="00B469FC" w:rsidRDefault="00094FCC" w:rsidP="001B2FA2">
      <w:pPr>
        <w:tabs>
          <w:tab w:val="right" w:pos="7797"/>
        </w:tabs>
        <w:jc w:val="center"/>
        <w:rPr>
          <w:rFonts w:ascii="Arial" w:hAnsi="Arial" w:cs="Arial"/>
          <w:b/>
          <w:sz w:val="24"/>
          <w:szCs w:val="24"/>
        </w:rPr>
      </w:pPr>
      <w:r>
        <w:rPr>
          <w:rFonts w:ascii="Arial" w:hAnsi="Arial" w:cs="Arial"/>
          <w:b/>
          <w:sz w:val="24"/>
          <w:szCs w:val="24"/>
        </w:rPr>
        <w:t>(E-RIPO)</w:t>
      </w:r>
    </w:p>
    <w:p w:rsidR="001B2FA2" w:rsidRDefault="001B2FA2" w:rsidP="001B2FA2">
      <w:pPr>
        <w:tabs>
          <w:tab w:val="right" w:pos="7797"/>
        </w:tabs>
        <w:rPr>
          <w:rFonts w:ascii="Arial" w:hAnsi="Arial" w:cs="Arial"/>
          <w:b/>
          <w:sz w:val="20"/>
          <w:szCs w:val="20"/>
        </w:rPr>
      </w:pPr>
    </w:p>
    <w:p w:rsidR="001B2FA2" w:rsidRDefault="001B2FA2" w:rsidP="001B2FA2">
      <w:pPr>
        <w:tabs>
          <w:tab w:val="right" w:pos="7797"/>
        </w:tabs>
        <w:rPr>
          <w:rFonts w:ascii="Arial" w:hAnsi="Arial" w:cs="Arial"/>
          <w:b/>
          <w:sz w:val="20"/>
          <w:szCs w:val="20"/>
        </w:rPr>
      </w:pPr>
      <w:r>
        <w:rPr>
          <w:rFonts w:ascii="Arial" w:hAnsi="Arial" w:cs="Arial"/>
          <w:b/>
          <w:sz w:val="20"/>
          <w:szCs w:val="20"/>
        </w:rPr>
        <w:t xml:space="preserve">Poslati na naslov: </w:t>
      </w:r>
    </w:p>
    <w:p w:rsidR="001B2FA2" w:rsidRPr="00823169" w:rsidRDefault="001B2FA2" w:rsidP="001B2FA2">
      <w:pPr>
        <w:tabs>
          <w:tab w:val="right" w:pos="7797"/>
        </w:tabs>
        <w:rPr>
          <w:rFonts w:ascii="Arial" w:hAnsi="Arial" w:cs="Arial"/>
          <w:b/>
          <w:sz w:val="20"/>
          <w:szCs w:val="20"/>
        </w:rPr>
      </w:pPr>
      <w:r w:rsidRPr="00823169">
        <w:rPr>
          <w:rFonts w:ascii="Arial" w:hAnsi="Arial" w:cs="Arial"/>
          <w:b/>
          <w:color w:val="000000"/>
          <w:sz w:val="20"/>
          <w:szCs w:val="20"/>
          <w:shd w:val="clear" w:color="auto" w:fill="EEEEEE"/>
        </w:rPr>
        <w:t xml:space="preserve">AGENCIJA REPUBLIKE SLOVENIJE ZA OKOLJE, Vojkova 1b, 1000 Ljubljana </w:t>
      </w:r>
      <w:r w:rsidRPr="000B341B">
        <w:rPr>
          <w:rFonts w:ascii="Arial" w:hAnsi="Arial" w:cs="Arial"/>
          <w:color w:val="000000"/>
          <w:sz w:val="20"/>
          <w:szCs w:val="20"/>
          <w:shd w:val="clear" w:color="auto" w:fill="EEEEEE"/>
        </w:rPr>
        <w:t>ali</w:t>
      </w:r>
      <w:r w:rsidRPr="00823169">
        <w:rPr>
          <w:rFonts w:ascii="Arial" w:hAnsi="Arial" w:cs="Arial"/>
          <w:b/>
          <w:color w:val="000000"/>
          <w:sz w:val="20"/>
          <w:szCs w:val="20"/>
          <w:shd w:val="clear" w:color="auto" w:fill="EEEEEE"/>
        </w:rPr>
        <w:t xml:space="preserve"> </w:t>
      </w:r>
      <w:hyperlink r:id="rId7" w:history="1">
        <w:r w:rsidRPr="00823169">
          <w:rPr>
            <w:rFonts w:ascii="Arial" w:hAnsi="Arial"/>
            <w:b/>
            <w:color w:val="000000"/>
            <w:sz w:val="20"/>
            <w:szCs w:val="20"/>
            <w:shd w:val="clear" w:color="auto" w:fill="EEEEEE"/>
          </w:rPr>
          <w:t>gp.arso@gov.si</w:t>
        </w:r>
      </w:hyperlink>
    </w:p>
    <w:p w:rsidR="001B2FA2" w:rsidRPr="00B469FC" w:rsidRDefault="001B2FA2" w:rsidP="001B2FA2">
      <w:pPr>
        <w:pStyle w:val="Odstavekseznama"/>
        <w:tabs>
          <w:tab w:val="right" w:pos="7797"/>
        </w:tabs>
        <w:rPr>
          <w:rFonts w:ascii="Arial" w:hAnsi="Arial" w:cs="Arial"/>
          <w:b/>
          <w:sz w:val="20"/>
          <w:szCs w:val="20"/>
        </w:rPr>
      </w:pPr>
    </w:p>
    <w:tbl>
      <w:tblPr>
        <w:tblW w:w="9326" w:type="dxa"/>
        <w:tblInd w:w="15" w:type="dxa"/>
        <w:tblLayout w:type="fixed"/>
        <w:tblCellMar>
          <w:left w:w="0" w:type="dxa"/>
          <w:right w:w="0" w:type="dxa"/>
        </w:tblCellMar>
        <w:tblLook w:val="0000" w:firstRow="0" w:lastRow="0" w:firstColumn="0" w:lastColumn="0" w:noHBand="0" w:noVBand="0"/>
      </w:tblPr>
      <w:tblGrid>
        <w:gridCol w:w="4536"/>
        <w:gridCol w:w="4790"/>
      </w:tblGrid>
      <w:tr w:rsidR="001B2FA2" w:rsidRPr="00853F7B" w:rsidTr="00690C70">
        <w:trPr>
          <w:trHeight w:val="483"/>
        </w:trPr>
        <w:tc>
          <w:tcPr>
            <w:tcW w:w="4536" w:type="dxa"/>
            <w:tcBorders>
              <w:top w:val="double" w:sz="4" w:space="0" w:color="auto"/>
              <w:left w:val="double" w:sz="4" w:space="0" w:color="auto"/>
              <w:bottom w:val="single" w:sz="12" w:space="0" w:color="000000"/>
              <w:right w:val="single" w:sz="2" w:space="0" w:color="000000"/>
            </w:tcBorders>
            <w:shd w:val="clear" w:color="auto" w:fill="CCCCCC"/>
            <w:vAlign w:val="center"/>
          </w:tcPr>
          <w:p w:rsidR="001B2FA2" w:rsidRDefault="001B2FA2" w:rsidP="000D2670">
            <w:pPr>
              <w:widowControl w:val="0"/>
              <w:tabs>
                <w:tab w:val="left" w:pos="3544"/>
              </w:tabs>
              <w:autoSpaceDE w:val="0"/>
              <w:autoSpaceDN w:val="0"/>
              <w:adjustRightInd w:val="0"/>
              <w:spacing w:before="52"/>
              <w:ind w:left="130" w:right="141"/>
              <w:jc w:val="right"/>
              <w:rPr>
                <w:rFonts w:ascii="Arial" w:hAnsi="Arial" w:cs="Arial"/>
                <w:sz w:val="20"/>
                <w:szCs w:val="20"/>
              </w:rPr>
            </w:pPr>
            <w:r>
              <w:rPr>
                <w:rFonts w:ascii="Arial" w:hAnsi="Arial" w:cs="Arial"/>
                <w:b/>
                <w:bCs/>
                <w:sz w:val="20"/>
                <w:szCs w:val="20"/>
              </w:rPr>
              <w:t xml:space="preserve">                                               Referenčno leto:   </w:t>
            </w:r>
          </w:p>
        </w:tc>
        <w:tc>
          <w:tcPr>
            <w:tcW w:w="4790" w:type="dxa"/>
            <w:tcBorders>
              <w:top w:val="double" w:sz="4" w:space="0" w:color="auto"/>
              <w:left w:val="single" w:sz="2" w:space="0" w:color="000000"/>
              <w:bottom w:val="single" w:sz="12" w:space="0" w:color="000000"/>
              <w:right w:val="double" w:sz="4" w:space="0" w:color="auto"/>
            </w:tcBorders>
            <w:vAlign w:val="center"/>
          </w:tcPr>
          <w:p w:rsidR="001B2FA2" w:rsidRPr="00A20B7A" w:rsidRDefault="001B2FA2" w:rsidP="000D2670">
            <w:pPr>
              <w:widowControl w:val="0"/>
              <w:autoSpaceDE w:val="0"/>
              <w:autoSpaceDN w:val="0"/>
              <w:adjustRightInd w:val="0"/>
              <w:jc w:val="center"/>
              <w:rPr>
                <w:rFonts w:ascii="Arial" w:hAnsi="Arial" w:cs="Arial"/>
                <w:b/>
                <w:bCs/>
                <w:sz w:val="20"/>
                <w:szCs w:val="20"/>
              </w:rPr>
            </w:pPr>
          </w:p>
        </w:tc>
      </w:tr>
      <w:tr w:rsidR="001B2FA2" w:rsidRPr="00853F7B" w:rsidTr="00690C70">
        <w:tc>
          <w:tcPr>
            <w:tcW w:w="4536" w:type="dxa"/>
            <w:tcBorders>
              <w:top w:val="single" w:sz="12" w:space="0" w:color="000000"/>
              <w:left w:val="double" w:sz="4" w:space="0" w:color="auto"/>
              <w:bottom w:val="single" w:sz="12" w:space="0" w:color="000000"/>
            </w:tcBorders>
            <w:shd w:val="clear" w:color="auto" w:fill="CCCCCC"/>
          </w:tcPr>
          <w:p w:rsidR="001B2FA2" w:rsidRPr="00754433" w:rsidRDefault="001B2FA2" w:rsidP="000D2670">
            <w:pPr>
              <w:widowControl w:val="0"/>
              <w:autoSpaceDE w:val="0"/>
              <w:autoSpaceDN w:val="0"/>
              <w:adjustRightInd w:val="0"/>
              <w:spacing w:before="40"/>
              <w:ind w:left="130" w:right="-23"/>
              <w:rPr>
                <w:rFonts w:ascii="Arial" w:hAnsi="Arial" w:cs="Arial"/>
                <w:b/>
                <w:bCs/>
                <w:sz w:val="20"/>
                <w:szCs w:val="20"/>
              </w:rPr>
            </w:pPr>
            <w:r w:rsidRPr="00754433">
              <w:rPr>
                <w:rFonts w:ascii="Arial" w:hAnsi="Arial" w:cs="Arial"/>
                <w:b/>
                <w:bCs/>
                <w:sz w:val="20"/>
                <w:szCs w:val="20"/>
              </w:rPr>
              <w:t>Podatki o industrijskem kompleksu</w:t>
            </w:r>
          </w:p>
        </w:tc>
        <w:tc>
          <w:tcPr>
            <w:tcW w:w="4790" w:type="dxa"/>
            <w:tcBorders>
              <w:top w:val="single" w:sz="12" w:space="0" w:color="000000"/>
              <w:bottom w:val="single" w:sz="12" w:space="0" w:color="000000"/>
              <w:right w:val="double" w:sz="4" w:space="0" w:color="auto"/>
            </w:tcBorders>
            <w:shd w:val="clear" w:color="auto" w:fill="CCCCCC"/>
          </w:tcPr>
          <w:p w:rsidR="001B2FA2" w:rsidRPr="00853F7B" w:rsidRDefault="001B2FA2" w:rsidP="000D2670">
            <w:pPr>
              <w:widowControl w:val="0"/>
              <w:autoSpaceDE w:val="0"/>
              <w:autoSpaceDN w:val="0"/>
              <w:adjustRightInd w:val="0"/>
              <w:ind w:left="163"/>
              <w:rPr>
                <w:rFonts w:ascii="Arial" w:hAnsi="Arial" w:cs="Arial"/>
                <w:sz w:val="20"/>
                <w:szCs w:val="20"/>
              </w:rPr>
            </w:pPr>
          </w:p>
        </w:tc>
      </w:tr>
      <w:tr w:rsidR="001B2FA2" w:rsidRPr="00853F7B" w:rsidTr="00690C70">
        <w:trPr>
          <w:trHeight w:val="510"/>
        </w:trPr>
        <w:tc>
          <w:tcPr>
            <w:tcW w:w="4536" w:type="dxa"/>
            <w:tcBorders>
              <w:top w:val="single" w:sz="12" w:space="0" w:color="000000"/>
              <w:left w:val="double" w:sz="4" w:space="0" w:color="auto"/>
              <w:bottom w:val="single" w:sz="2" w:space="0" w:color="000000"/>
              <w:right w:val="single" w:sz="2" w:space="0" w:color="000000"/>
            </w:tcBorders>
            <w:shd w:val="clear" w:color="auto" w:fill="CCCCCC"/>
            <w:vAlign w:val="center"/>
          </w:tcPr>
          <w:p w:rsidR="001B2FA2" w:rsidRPr="00A20B7A" w:rsidRDefault="001B2FA2" w:rsidP="000D2670">
            <w:pPr>
              <w:widowControl w:val="0"/>
              <w:tabs>
                <w:tab w:val="left" w:pos="3544"/>
              </w:tabs>
              <w:autoSpaceDE w:val="0"/>
              <w:autoSpaceDN w:val="0"/>
              <w:adjustRightInd w:val="0"/>
              <w:spacing w:before="52"/>
              <w:ind w:left="130" w:right="141"/>
              <w:jc w:val="right"/>
              <w:rPr>
                <w:rFonts w:ascii="Arial" w:hAnsi="Arial" w:cs="Arial"/>
                <w:b/>
                <w:bCs/>
                <w:sz w:val="20"/>
                <w:szCs w:val="20"/>
              </w:rPr>
            </w:pPr>
            <w:r>
              <w:rPr>
                <w:rFonts w:ascii="Arial" w:hAnsi="Arial" w:cs="Arial"/>
                <w:b/>
                <w:bCs/>
                <w:sz w:val="20"/>
                <w:szCs w:val="20"/>
              </w:rPr>
              <w:t xml:space="preserve">Ime </w:t>
            </w:r>
            <w:r w:rsidRPr="00A20B7A">
              <w:rPr>
                <w:rFonts w:ascii="Arial" w:hAnsi="Arial" w:cs="Arial"/>
                <w:b/>
                <w:bCs/>
                <w:sz w:val="20"/>
                <w:szCs w:val="20"/>
              </w:rPr>
              <w:t>matičnega podjetja</w:t>
            </w:r>
            <w:r>
              <w:rPr>
                <w:rFonts w:ascii="Arial" w:hAnsi="Arial" w:cs="Arial"/>
                <w:b/>
                <w:bCs/>
                <w:sz w:val="20"/>
                <w:szCs w:val="20"/>
              </w:rPr>
              <w:t>:</w:t>
            </w:r>
          </w:p>
        </w:tc>
        <w:tc>
          <w:tcPr>
            <w:tcW w:w="4790" w:type="dxa"/>
            <w:tcBorders>
              <w:top w:val="single" w:sz="12" w:space="0" w:color="000000"/>
              <w:left w:val="single" w:sz="2" w:space="0" w:color="000000"/>
              <w:bottom w:val="single" w:sz="2" w:space="0" w:color="000000"/>
              <w:right w:val="double" w:sz="4" w:space="0" w:color="auto"/>
            </w:tcBorders>
            <w:vAlign w:val="center"/>
          </w:tcPr>
          <w:p w:rsidR="001B2FA2" w:rsidRPr="00853F7B" w:rsidRDefault="001B2FA2" w:rsidP="000D2670">
            <w:pPr>
              <w:widowControl w:val="0"/>
              <w:autoSpaceDE w:val="0"/>
              <w:autoSpaceDN w:val="0"/>
              <w:adjustRightInd w:val="0"/>
              <w:spacing w:before="52"/>
              <w:ind w:left="130" w:right="121"/>
              <w:rPr>
                <w:rFonts w:ascii="Arial" w:hAnsi="Arial" w:cs="Arial"/>
                <w:sz w:val="20"/>
                <w:szCs w:val="20"/>
              </w:rPr>
            </w:pPr>
          </w:p>
        </w:tc>
      </w:tr>
      <w:tr w:rsidR="001B2FA2" w:rsidRPr="00853F7B" w:rsidTr="00690C70">
        <w:trPr>
          <w:trHeight w:val="510"/>
        </w:trPr>
        <w:tc>
          <w:tcPr>
            <w:tcW w:w="4536" w:type="dxa"/>
            <w:tcBorders>
              <w:top w:val="single" w:sz="2" w:space="0" w:color="000000"/>
              <w:left w:val="double" w:sz="4" w:space="0" w:color="auto"/>
              <w:bottom w:val="single" w:sz="2" w:space="0" w:color="000000"/>
              <w:right w:val="single" w:sz="2" w:space="0" w:color="000000"/>
            </w:tcBorders>
            <w:shd w:val="clear" w:color="auto" w:fill="CCCCCC"/>
            <w:vAlign w:val="center"/>
          </w:tcPr>
          <w:p w:rsidR="001B2FA2" w:rsidRPr="00A20B7A" w:rsidRDefault="001B2FA2" w:rsidP="000D2670">
            <w:pPr>
              <w:widowControl w:val="0"/>
              <w:autoSpaceDE w:val="0"/>
              <w:autoSpaceDN w:val="0"/>
              <w:adjustRightInd w:val="0"/>
              <w:spacing w:before="52"/>
              <w:ind w:left="130" w:right="141"/>
              <w:jc w:val="right"/>
              <w:rPr>
                <w:rFonts w:ascii="Arial" w:hAnsi="Arial" w:cs="Arial"/>
                <w:b/>
                <w:bCs/>
                <w:w w:val="92"/>
                <w:sz w:val="20"/>
                <w:szCs w:val="20"/>
              </w:rPr>
            </w:pPr>
            <w:r>
              <w:rPr>
                <w:rFonts w:ascii="Arial" w:hAnsi="Arial" w:cs="Arial"/>
                <w:b/>
                <w:bCs/>
                <w:sz w:val="20"/>
                <w:szCs w:val="20"/>
              </w:rPr>
              <w:t>Ime</w:t>
            </w:r>
            <w:r w:rsidRPr="00A20B7A">
              <w:rPr>
                <w:rFonts w:ascii="Arial" w:hAnsi="Arial" w:cs="Arial"/>
                <w:b/>
                <w:bCs/>
                <w:sz w:val="20"/>
                <w:szCs w:val="20"/>
              </w:rPr>
              <w:t xml:space="preserve"> industrijskega kompleksa</w:t>
            </w:r>
            <w:r>
              <w:rPr>
                <w:rFonts w:ascii="Arial" w:hAnsi="Arial" w:cs="Arial"/>
                <w:b/>
                <w:bCs/>
                <w:sz w:val="20"/>
                <w:szCs w:val="20"/>
              </w:rPr>
              <w:t>:</w:t>
            </w:r>
          </w:p>
        </w:tc>
        <w:tc>
          <w:tcPr>
            <w:tcW w:w="4790" w:type="dxa"/>
            <w:tcBorders>
              <w:top w:val="single" w:sz="2" w:space="0" w:color="000000"/>
              <w:left w:val="single" w:sz="2" w:space="0" w:color="000000"/>
              <w:bottom w:val="single" w:sz="2" w:space="0" w:color="000000"/>
              <w:right w:val="double" w:sz="4" w:space="0" w:color="auto"/>
            </w:tcBorders>
            <w:vAlign w:val="center"/>
          </w:tcPr>
          <w:p w:rsidR="001B2FA2" w:rsidRPr="00853F7B" w:rsidRDefault="001B2FA2" w:rsidP="000D2670">
            <w:pPr>
              <w:widowControl w:val="0"/>
              <w:autoSpaceDE w:val="0"/>
              <w:autoSpaceDN w:val="0"/>
              <w:adjustRightInd w:val="0"/>
              <w:spacing w:before="52"/>
              <w:ind w:left="130" w:right="121"/>
              <w:rPr>
                <w:rFonts w:ascii="Arial" w:hAnsi="Arial" w:cs="Arial"/>
                <w:sz w:val="20"/>
                <w:szCs w:val="20"/>
              </w:rPr>
            </w:pPr>
          </w:p>
        </w:tc>
      </w:tr>
      <w:tr w:rsidR="001B2FA2" w:rsidRPr="00853F7B" w:rsidTr="00690C70">
        <w:trPr>
          <w:trHeight w:val="510"/>
        </w:trPr>
        <w:tc>
          <w:tcPr>
            <w:tcW w:w="4536" w:type="dxa"/>
            <w:tcBorders>
              <w:top w:val="single" w:sz="2" w:space="0" w:color="000000"/>
              <w:left w:val="double" w:sz="4" w:space="0" w:color="auto"/>
              <w:bottom w:val="single" w:sz="2" w:space="0" w:color="000000"/>
              <w:right w:val="single" w:sz="2" w:space="0" w:color="000000"/>
            </w:tcBorders>
            <w:shd w:val="clear" w:color="auto" w:fill="CCCCCC"/>
            <w:vAlign w:val="center"/>
          </w:tcPr>
          <w:p w:rsidR="001B2FA2" w:rsidRPr="00A20B7A" w:rsidRDefault="001B2FA2" w:rsidP="000D2670">
            <w:pPr>
              <w:widowControl w:val="0"/>
              <w:autoSpaceDE w:val="0"/>
              <w:autoSpaceDN w:val="0"/>
              <w:adjustRightInd w:val="0"/>
              <w:spacing w:before="52"/>
              <w:ind w:left="130" w:right="141"/>
              <w:jc w:val="right"/>
              <w:rPr>
                <w:rFonts w:ascii="Arial" w:hAnsi="Arial" w:cs="Arial"/>
                <w:b/>
                <w:bCs/>
                <w:sz w:val="20"/>
                <w:szCs w:val="20"/>
              </w:rPr>
            </w:pPr>
            <w:r w:rsidRPr="00A20B7A">
              <w:rPr>
                <w:rFonts w:ascii="Arial" w:hAnsi="Arial" w:cs="Arial"/>
                <w:b/>
                <w:bCs/>
                <w:sz w:val="20"/>
                <w:szCs w:val="20"/>
              </w:rPr>
              <w:t>Ulica in številka</w:t>
            </w:r>
            <w:r>
              <w:rPr>
                <w:rFonts w:ascii="Arial" w:hAnsi="Arial" w:cs="Arial"/>
                <w:b/>
                <w:bCs/>
                <w:sz w:val="20"/>
                <w:szCs w:val="20"/>
              </w:rPr>
              <w:t xml:space="preserve"> </w:t>
            </w:r>
            <w:r w:rsidRPr="00A20B7A">
              <w:rPr>
                <w:rFonts w:ascii="Arial" w:hAnsi="Arial" w:cs="Arial"/>
                <w:b/>
                <w:bCs/>
                <w:sz w:val="20"/>
                <w:szCs w:val="20"/>
              </w:rPr>
              <w:t>industrijskega kompleksa</w:t>
            </w:r>
            <w:r>
              <w:rPr>
                <w:rFonts w:ascii="Arial" w:hAnsi="Arial" w:cs="Arial"/>
                <w:b/>
                <w:bCs/>
                <w:sz w:val="20"/>
                <w:szCs w:val="20"/>
              </w:rPr>
              <w:t>:</w:t>
            </w:r>
          </w:p>
        </w:tc>
        <w:tc>
          <w:tcPr>
            <w:tcW w:w="4790" w:type="dxa"/>
            <w:tcBorders>
              <w:top w:val="single" w:sz="2" w:space="0" w:color="000000"/>
              <w:left w:val="single" w:sz="2" w:space="0" w:color="000000"/>
              <w:bottom w:val="single" w:sz="2" w:space="0" w:color="000000"/>
              <w:right w:val="double" w:sz="4" w:space="0" w:color="auto"/>
            </w:tcBorders>
            <w:vAlign w:val="center"/>
          </w:tcPr>
          <w:p w:rsidR="001B2FA2" w:rsidRPr="00853F7B" w:rsidRDefault="001B2FA2" w:rsidP="000D2670">
            <w:pPr>
              <w:widowControl w:val="0"/>
              <w:autoSpaceDE w:val="0"/>
              <w:autoSpaceDN w:val="0"/>
              <w:adjustRightInd w:val="0"/>
              <w:spacing w:before="52"/>
              <w:ind w:left="130" w:right="121"/>
              <w:rPr>
                <w:rFonts w:ascii="Arial" w:hAnsi="Arial" w:cs="Arial"/>
                <w:sz w:val="20"/>
                <w:szCs w:val="20"/>
              </w:rPr>
            </w:pPr>
          </w:p>
        </w:tc>
      </w:tr>
      <w:tr w:rsidR="001B2FA2" w:rsidRPr="00853F7B" w:rsidTr="00690C70">
        <w:trPr>
          <w:trHeight w:val="510"/>
        </w:trPr>
        <w:tc>
          <w:tcPr>
            <w:tcW w:w="4536" w:type="dxa"/>
            <w:tcBorders>
              <w:top w:val="single" w:sz="2" w:space="0" w:color="000000"/>
              <w:left w:val="double" w:sz="4" w:space="0" w:color="auto"/>
              <w:bottom w:val="single" w:sz="2" w:space="0" w:color="000000"/>
              <w:right w:val="single" w:sz="2" w:space="0" w:color="000000"/>
            </w:tcBorders>
            <w:shd w:val="clear" w:color="auto" w:fill="CCCCCC"/>
            <w:vAlign w:val="center"/>
          </w:tcPr>
          <w:p w:rsidR="001B2FA2" w:rsidRPr="00A20B7A" w:rsidRDefault="001B2FA2" w:rsidP="000D2670">
            <w:pPr>
              <w:widowControl w:val="0"/>
              <w:autoSpaceDE w:val="0"/>
              <w:autoSpaceDN w:val="0"/>
              <w:adjustRightInd w:val="0"/>
              <w:spacing w:before="52"/>
              <w:ind w:left="130" w:right="141"/>
              <w:jc w:val="right"/>
              <w:rPr>
                <w:rFonts w:ascii="Arial" w:hAnsi="Arial" w:cs="Arial"/>
                <w:b/>
                <w:bCs/>
                <w:w w:val="96"/>
                <w:sz w:val="20"/>
                <w:szCs w:val="20"/>
              </w:rPr>
            </w:pPr>
            <w:r w:rsidRPr="00A20B7A">
              <w:rPr>
                <w:rFonts w:ascii="Arial" w:hAnsi="Arial" w:cs="Arial"/>
                <w:b/>
                <w:bCs/>
                <w:w w:val="96"/>
                <w:sz w:val="20"/>
                <w:szCs w:val="20"/>
              </w:rPr>
              <w:t>Naselje</w:t>
            </w:r>
            <w:r>
              <w:rPr>
                <w:rFonts w:ascii="Arial" w:hAnsi="Arial" w:cs="Arial"/>
                <w:b/>
                <w:bCs/>
                <w:w w:val="96"/>
                <w:sz w:val="20"/>
                <w:szCs w:val="20"/>
              </w:rPr>
              <w:t xml:space="preserve"> </w:t>
            </w:r>
            <w:r w:rsidRPr="00A20B7A">
              <w:rPr>
                <w:rFonts w:ascii="Arial" w:hAnsi="Arial" w:cs="Arial"/>
                <w:b/>
                <w:bCs/>
                <w:sz w:val="20"/>
                <w:szCs w:val="20"/>
              </w:rPr>
              <w:t>industrijskega kompleksa</w:t>
            </w:r>
            <w:r>
              <w:rPr>
                <w:rFonts w:ascii="Arial" w:hAnsi="Arial" w:cs="Arial"/>
                <w:b/>
                <w:bCs/>
                <w:w w:val="96"/>
                <w:sz w:val="20"/>
                <w:szCs w:val="20"/>
              </w:rPr>
              <w:t>:</w:t>
            </w:r>
          </w:p>
        </w:tc>
        <w:tc>
          <w:tcPr>
            <w:tcW w:w="4790" w:type="dxa"/>
            <w:tcBorders>
              <w:top w:val="single" w:sz="2" w:space="0" w:color="000000"/>
              <w:left w:val="single" w:sz="2" w:space="0" w:color="000000"/>
              <w:bottom w:val="single" w:sz="2" w:space="0" w:color="000000"/>
              <w:right w:val="double" w:sz="4" w:space="0" w:color="auto"/>
            </w:tcBorders>
            <w:vAlign w:val="center"/>
          </w:tcPr>
          <w:p w:rsidR="001B2FA2" w:rsidRPr="00853F7B" w:rsidRDefault="001B2FA2" w:rsidP="000D2670">
            <w:pPr>
              <w:widowControl w:val="0"/>
              <w:autoSpaceDE w:val="0"/>
              <w:autoSpaceDN w:val="0"/>
              <w:adjustRightInd w:val="0"/>
              <w:spacing w:before="52"/>
              <w:ind w:left="130" w:right="121"/>
              <w:rPr>
                <w:rFonts w:ascii="Arial" w:hAnsi="Arial" w:cs="Arial"/>
                <w:sz w:val="20"/>
                <w:szCs w:val="20"/>
              </w:rPr>
            </w:pPr>
          </w:p>
        </w:tc>
      </w:tr>
      <w:tr w:rsidR="001B2FA2" w:rsidRPr="00853F7B" w:rsidTr="00690C70">
        <w:trPr>
          <w:trHeight w:val="510"/>
        </w:trPr>
        <w:tc>
          <w:tcPr>
            <w:tcW w:w="4536" w:type="dxa"/>
            <w:tcBorders>
              <w:top w:val="single" w:sz="2" w:space="0" w:color="000000"/>
              <w:left w:val="double" w:sz="4" w:space="0" w:color="auto"/>
              <w:bottom w:val="single" w:sz="2" w:space="0" w:color="000000"/>
              <w:right w:val="single" w:sz="2" w:space="0" w:color="000000"/>
            </w:tcBorders>
            <w:shd w:val="clear" w:color="auto" w:fill="CCCCCC"/>
            <w:vAlign w:val="center"/>
          </w:tcPr>
          <w:p w:rsidR="001B2FA2" w:rsidRPr="00A20B7A" w:rsidRDefault="001B2FA2" w:rsidP="000D2670">
            <w:pPr>
              <w:widowControl w:val="0"/>
              <w:autoSpaceDE w:val="0"/>
              <w:autoSpaceDN w:val="0"/>
              <w:adjustRightInd w:val="0"/>
              <w:spacing w:before="52"/>
              <w:ind w:left="130" w:right="141"/>
              <w:jc w:val="right"/>
              <w:rPr>
                <w:rFonts w:ascii="Arial" w:hAnsi="Arial" w:cs="Arial"/>
                <w:b/>
                <w:bCs/>
                <w:w w:val="96"/>
                <w:sz w:val="20"/>
                <w:szCs w:val="20"/>
              </w:rPr>
            </w:pPr>
            <w:r w:rsidRPr="00A20B7A">
              <w:rPr>
                <w:rFonts w:ascii="Arial" w:hAnsi="Arial" w:cs="Arial"/>
                <w:b/>
                <w:bCs/>
                <w:sz w:val="20"/>
                <w:szCs w:val="20"/>
              </w:rPr>
              <w:t>Poštna številka</w:t>
            </w:r>
            <w:r>
              <w:rPr>
                <w:rFonts w:ascii="Arial" w:hAnsi="Arial" w:cs="Arial"/>
                <w:b/>
                <w:bCs/>
                <w:sz w:val="20"/>
                <w:szCs w:val="20"/>
              </w:rPr>
              <w:t xml:space="preserve"> </w:t>
            </w:r>
            <w:r w:rsidRPr="00A20B7A">
              <w:rPr>
                <w:rFonts w:ascii="Arial" w:hAnsi="Arial" w:cs="Arial"/>
                <w:b/>
                <w:bCs/>
                <w:sz w:val="20"/>
                <w:szCs w:val="20"/>
              </w:rPr>
              <w:t>industrijskega kompleksa</w:t>
            </w:r>
            <w:r>
              <w:rPr>
                <w:rFonts w:ascii="Arial" w:hAnsi="Arial" w:cs="Arial"/>
                <w:b/>
                <w:bCs/>
                <w:sz w:val="20"/>
                <w:szCs w:val="20"/>
              </w:rPr>
              <w:t>:</w:t>
            </w:r>
          </w:p>
        </w:tc>
        <w:tc>
          <w:tcPr>
            <w:tcW w:w="4790" w:type="dxa"/>
            <w:tcBorders>
              <w:top w:val="single" w:sz="2" w:space="0" w:color="000000"/>
              <w:left w:val="single" w:sz="2" w:space="0" w:color="000000"/>
              <w:bottom w:val="single" w:sz="2" w:space="0" w:color="000000"/>
              <w:right w:val="double" w:sz="4" w:space="0" w:color="auto"/>
            </w:tcBorders>
            <w:vAlign w:val="center"/>
          </w:tcPr>
          <w:p w:rsidR="001B2FA2" w:rsidRPr="00853F7B" w:rsidRDefault="001B2FA2" w:rsidP="000D2670">
            <w:pPr>
              <w:widowControl w:val="0"/>
              <w:autoSpaceDE w:val="0"/>
              <w:autoSpaceDN w:val="0"/>
              <w:adjustRightInd w:val="0"/>
              <w:spacing w:before="52"/>
              <w:ind w:left="130" w:right="121"/>
              <w:rPr>
                <w:rFonts w:ascii="Arial" w:hAnsi="Arial" w:cs="Arial"/>
                <w:sz w:val="20"/>
                <w:szCs w:val="20"/>
              </w:rPr>
            </w:pPr>
          </w:p>
        </w:tc>
      </w:tr>
      <w:tr w:rsidR="001B2FA2" w:rsidRPr="00853F7B" w:rsidTr="00690C70">
        <w:trPr>
          <w:trHeight w:val="510"/>
        </w:trPr>
        <w:tc>
          <w:tcPr>
            <w:tcW w:w="4536" w:type="dxa"/>
            <w:tcBorders>
              <w:top w:val="single" w:sz="2" w:space="0" w:color="000000"/>
              <w:left w:val="double" w:sz="4" w:space="0" w:color="auto"/>
              <w:bottom w:val="single" w:sz="2" w:space="0" w:color="000000"/>
              <w:right w:val="single" w:sz="2" w:space="0" w:color="000000"/>
            </w:tcBorders>
            <w:shd w:val="clear" w:color="auto" w:fill="CCCCCC"/>
            <w:vAlign w:val="center"/>
          </w:tcPr>
          <w:p w:rsidR="001B2FA2" w:rsidRPr="00A20B7A" w:rsidRDefault="001B2FA2" w:rsidP="000D2670">
            <w:pPr>
              <w:widowControl w:val="0"/>
              <w:tabs>
                <w:tab w:val="left" w:pos="3686"/>
              </w:tabs>
              <w:autoSpaceDE w:val="0"/>
              <w:autoSpaceDN w:val="0"/>
              <w:adjustRightInd w:val="0"/>
              <w:spacing w:before="52"/>
              <w:ind w:left="130" w:right="141"/>
              <w:jc w:val="right"/>
              <w:rPr>
                <w:rFonts w:ascii="Arial" w:hAnsi="Arial" w:cs="Arial"/>
                <w:b/>
                <w:bCs/>
                <w:w w:val="92"/>
                <w:sz w:val="20"/>
                <w:szCs w:val="20"/>
              </w:rPr>
            </w:pPr>
            <w:r>
              <w:rPr>
                <w:rFonts w:ascii="Arial" w:hAnsi="Arial" w:cs="Arial"/>
                <w:b/>
                <w:bCs/>
                <w:sz w:val="20"/>
                <w:szCs w:val="20"/>
              </w:rPr>
              <w:t>SKD š</w:t>
            </w:r>
            <w:r w:rsidRPr="00A20B7A">
              <w:rPr>
                <w:rFonts w:ascii="Arial" w:hAnsi="Arial" w:cs="Arial"/>
                <w:b/>
                <w:bCs/>
                <w:sz w:val="20"/>
                <w:szCs w:val="20"/>
              </w:rPr>
              <w:t>tevilka</w:t>
            </w:r>
            <w:r>
              <w:rPr>
                <w:rFonts w:ascii="Arial" w:hAnsi="Arial" w:cs="Arial"/>
                <w:b/>
                <w:bCs/>
                <w:sz w:val="20"/>
                <w:szCs w:val="20"/>
              </w:rPr>
              <w:t xml:space="preserve"> glavne gospodarske dejavnosti (ki je vzrok priprave E-RIPO poročila) iz registracije podjetja </w:t>
            </w:r>
            <w:r w:rsidRPr="00A20B7A">
              <w:rPr>
                <w:rFonts w:ascii="Arial" w:hAnsi="Arial" w:cs="Arial"/>
                <w:b/>
                <w:bCs/>
                <w:sz w:val="20"/>
                <w:szCs w:val="20"/>
              </w:rPr>
              <w:t>(4-številčna)</w:t>
            </w:r>
            <w:r>
              <w:rPr>
                <w:rFonts w:ascii="Arial" w:hAnsi="Arial" w:cs="Arial"/>
                <w:b/>
                <w:bCs/>
                <w:sz w:val="20"/>
                <w:szCs w:val="20"/>
              </w:rPr>
              <w:t>:</w:t>
            </w:r>
            <w:r w:rsidRPr="00A20B7A">
              <w:rPr>
                <w:rFonts w:ascii="Arial" w:hAnsi="Arial" w:cs="Arial"/>
                <w:b/>
                <w:bCs/>
                <w:w w:val="92"/>
                <w:sz w:val="20"/>
                <w:szCs w:val="20"/>
              </w:rPr>
              <w:t xml:space="preserve"> </w:t>
            </w:r>
          </w:p>
        </w:tc>
        <w:tc>
          <w:tcPr>
            <w:tcW w:w="4790" w:type="dxa"/>
            <w:tcBorders>
              <w:top w:val="single" w:sz="2" w:space="0" w:color="000000"/>
              <w:left w:val="single" w:sz="2" w:space="0" w:color="000000"/>
              <w:bottom w:val="single" w:sz="2" w:space="0" w:color="000000"/>
              <w:right w:val="double" w:sz="4" w:space="0" w:color="auto"/>
            </w:tcBorders>
            <w:vAlign w:val="center"/>
          </w:tcPr>
          <w:p w:rsidR="001B2FA2" w:rsidRPr="00853F7B" w:rsidRDefault="001B2FA2" w:rsidP="000D2670">
            <w:pPr>
              <w:widowControl w:val="0"/>
              <w:autoSpaceDE w:val="0"/>
              <w:autoSpaceDN w:val="0"/>
              <w:adjustRightInd w:val="0"/>
              <w:spacing w:before="52"/>
              <w:ind w:left="130" w:right="121"/>
              <w:rPr>
                <w:rFonts w:ascii="Arial" w:hAnsi="Arial" w:cs="Arial"/>
                <w:sz w:val="20"/>
                <w:szCs w:val="20"/>
              </w:rPr>
            </w:pPr>
          </w:p>
        </w:tc>
      </w:tr>
      <w:tr w:rsidR="001B2FA2" w:rsidRPr="00853F7B" w:rsidTr="00690C70">
        <w:trPr>
          <w:trHeight w:val="510"/>
        </w:trPr>
        <w:tc>
          <w:tcPr>
            <w:tcW w:w="4536" w:type="dxa"/>
            <w:tcBorders>
              <w:top w:val="single" w:sz="2" w:space="0" w:color="000000"/>
              <w:left w:val="double" w:sz="4" w:space="0" w:color="auto"/>
              <w:bottom w:val="single" w:sz="2" w:space="0" w:color="000000"/>
              <w:right w:val="single" w:sz="2" w:space="0" w:color="000000"/>
            </w:tcBorders>
            <w:shd w:val="clear" w:color="auto" w:fill="CCCCCC"/>
            <w:vAlign w:val="center"/>
          </w:tcPr>
          <w:p w:rsidR="001B2FA2" w:rsidRPr="00A20B7A" w:rsidRDefault="001B2FA2" w:rsidP="000D2670">
            <w:pPr>
              <w:widowControl w:val="0"/>
              <w:autoSpaceDE w:val="0"/>
              <w:autoSpaceDN w:val="0"/>
              <w:adjustRightInd w:val="0"/>
              <w:spacing w:before="52"/>
              <w:ind w:left="130" w:right="141"/>
              <w:jc w:val="right"/>
              <w:rPr>
                <w:rFonts w:ascii="Arial" w:hAnsi="Arial" w:cs="Arial"/>
                <w:b/>
                <w:bCs/>
                <w:w w:val="98"/>
                <w:sz w:val="20"/>
                <w:szCs w:val="20"/>
              </w:rPr>
            </w:pPr>
            <w:r w:rsidRPr="00A20B7A">
              <w:rPr>
                <w:rFonts w:ascii="Arial" w:hAnsi="Arial" w:cs="Arial"/>
                <w:b/>
                <w:bCs/>
                <w:sz w:val="20"/>
                <w:szCs w:val="20"/>
              </w:rPr>
              <w:t>Število obratovalnih ur v letu</w:t>
            </w:r>
            <w:r>
              <w:rPr>
                <w:rFonts w:ascii="Arial" w:hAnsi="Arial" w:cs="Arial"/>
                <w:b/>
                <w:bCs/>
                <w:sz w:val="20"/>
                <w:szCs w:val="20"/>
              </w:rPr>
              <w:t>:</w:t>
            </w:r>
            <w:r w:rsidRPr="00A20B7A">
              <w:rPr>
                <w:rFonts w:ascii="Arial" w:hAnsi="Arial" w:cs="Arial"/>
                <w:b/>
                <w:bCs/>
                <w:spacing w:val="5"/>
                <w:sz w:val="20"/>
                <w:szCs w:val="20"/>
              </w:rPr>
              <w:t xml:space="preserve"> </w:t>
            </w:r>
          </w:p>
        </w:tc>
        <w:tc>
          <w:tcPr>
            <w:tcW w:w="4790" w:type="dxa"/>
            <w:tcBorders>
              <w:top w:val="single" w:sz="2" w:space="0" w:color="000000"/>
              <w:left w:val="single" w:sz="2" w:space="0" w:color="000000"/>
              <w:bottom w:val="single" w:sz="2" w:space="0" w:color="000000"/>
              <w:right w:val="double" w:sz="4" w:space="0" w:color="auto"/>
            </w:tcBorders>
            <w:vAlign w:val="center"/>
          </w:tcPr>
          <w:p w:rsidR="001B2FA2" w:rsidRPr="00853F7B" w:rsidRDefault="001B2FA2" w:rsidP="000D2670">
            <w:pPr>
              <w:widowControl w:val="0"/>
              <w:autoSpaceDE w:val="0"/>
              <w:autoSpaceDN w:val="0"/>
              <w:adjustRightInd w:val="0"/>
              <w:spacing w:before="52"/>
              <w:ind w:left="130" w:right="121"/>
              <w:rPr>
                <w:rFonts w:ascii="Arial" w:hAnsi="Arial" w:cs="Arial"/>
                <w:sz w:val="20"/>
                <w:szCs w:val="20"/>
              </w:rPr>
            </w:pPr>
          </w:p>
        </w:tc>
      </w:tr>
      <w:tr w:rsidR="001B2FA2" w:rsidRPr="00853F7B" w:rsidTr="00690C70">
        <w:trPr>
          <w:trHeight w:val="510"/>
        </w:trPr>
        <w:tc>
          <w:tcPr>
            <w:tcW w:w="4536" w:type="dxa"/>
            <w:tcBorders>
              <w:top w:val="single" w:sz="2" w:space="0" w:color="000000"/>
              <w:left w:val="double" w:sz="4" w:space="0" w:color="auto"/>
              <w:bottom w:val="single" w:sz="2" w:space="0" w:color="000000"/>
              <w:right w:val="single" w:sz="2" w:space="0" w:color="000000"/>
            </w:tcBorders>
            <w:shd w:val="clear" w:color="auto" w:fill="CCCCCC"/>
            <w:vAlign w:val="center"/>
          </w:tcPr>
          <w:p w:rsidR="001B2FA2" w:rsidRPr="00A20B7A" w:rsidRDefault="001B2FA2" w:rsidP="000D2670">
            <w:pPr>
              <w:widowControl w:val="0"/>
              <w:autoSpaceDE w:val="0"/>
              <w:autoSpaceDN w:val="0"/>
              <w:adjustRightInd w:val="0"/>
              <w:spacing w:before="52"/>
              <w:ind w:left="130" w:right="141"/>
              <w:jc w:val="right"/>
              <w:rPr>
                <w:rFonts w:ascii="Arial" w:hAnsi="Arial" w:cs="Arial"/>
                <w:b/>
                <w:bCs/>
                <w:w w:val="98"/>
                <w:sz w:val="20"/>
                <w:szCs w:val="20"/>
              </w:rPr>
            </w:pPr>
            <w:r w:rsidRPr="00A20B7A">
              <w:rPr>
                <w:rFonts w:ascii="Arial" w:hAnsi="Arial" w:cs="Arial"/>
                <w:b/>
                <w:bCs/>
                <w:sz w:val="20"/>
                <w:szCs w:val="20"/>
              </w:rPr>
              <w:t>Število zaposlenih</w:t>
            </w:r>
            <w:r>
              <w:rPr>
                <w:rFonts w:ascii="Arial" w:hAnsi="Arial" w:cs="Arial"/>
                <w:b/>
                <w:bCs/>
                <w:sz w:val="20"/>
                <w:szCs w:val="20"/>
              </w:rPr>
              <w:t>:</w:t>
            </w:r>
            <w:r w:rsidRPr="00A20B7A">
              <w:rPr>
                <w:rFonts w:ascii="Arial" w:hAnsi="Arial" w:cs="Arial"/>
                <w:b/>
                <w:bCs/>
                <w:spacing w:val="5"/>
                <w:sz w:val="20"/>
                <w:szCs w:val="20"/>
              </w:rPr>
              <w:t xml:space="preserve"> </w:t>
            </w:r>
          </w:p>
        </w:tc>
        <w:tc>
          <w:tcPr>
            <w:tcW w:w="4790" w:type="dxa"/>
            <w:tcBorders>
              <w:top w:val="single" w:sz="2" w:space="0" w:color="000000"/>
              <w:left w:val="single" w:sz="2" w:space="0" w:color="000000"/>
              <w:bottom w:val="single" w:sz="2" w:space="0" w:color="000000"/>
              <w:right w:val="double" w:sz="4" w:space="0" w:color="auto"/>
            </w:tcBorders>
          </w:tcPr>
          <w:p w:rsidR="001B2FA2" w:rsidRPr="00853F7B" w:rsidRDefault="001B2FA2" w:rsidP="000D2670">
            <w:pPr>
              <w:widowControl w:val="0"/>
              <w:autoSpaceDE w:val="0"/>
              <w:autoSpaceDN w:val="0"/>
              <w:adjustRightInd w:val="0"/>
              <w:spacing w:before="52"/>
              <w:ind w:left="130" w:right="121"/>
              <w:rPr>
                <w:rFonts w:ascii="Arial" w:hAnsi="Arial" w:cs="Arial"/>
                <w:sz w:val="20"/>
                <w:szCs w:val="20"/>
              </w:rPr>
            </w:pPr>
          </w:p>
        </w:tc>
      </w:tr>
      <w:tr w:rsidR="001B2FA2" w:rsidRPr="00853F7B" w:rsidTr="00690C70">
        <w:trPr>
          <w:trHeight w:val="510"/>
        </w:trPr>
        <w:tc>
          <w:tcPr>
            <w:tcW w:w="4536" w:type="dxa"/>
            <w:tcBorders>
              <w:top w:val="single" w:sz="2" w:space="0" w:color="000000"/>
              <w:left w:val="double" w:sz="4" w:space="0" w:color="auto"/>
              <w:bottom w:val="single" w:sz="2" w:space="0" w:color="000000"/>
              <w:right w:val="single" w:sz="2" w:space="0" w:color="000000"/>
            </w:tcBorders>
            <w:shd w:val="clear" w:color="auto" w:fill="CCCCCC"/>
            <w:vAlign w:val="center"/>
          </w:tcPr>
          <w:p w:rsidR="001B2FA2" w:rsidRPr="00A20B7A" w:rsidRDefault="001B2FA2" w:rsidP="000D2670">
            <w:pPr>
              <w:widowControl w:val="0"/>
              <w:autoSpaceDE w:val="0"/>
              <w:autoSpaceDN w:val="0"/>
              <w:adjustRightInd w:val="0"/>
              <w:spacing w:before="52"/>
              <w:ind w:left="130" w:right="141"/>
              <w:jc w:val="right"/>
              <w:rPr>
                <w:rFonts w:ascii="Arial" w:hAnsi="Arial" w:cs="Arial"/>
                <w:b/>
                <w:bCs/>
                <w:w w:val="98"/>
                <w:sz w:val="20"/>
                <w:szCs w:val="20"/>
              </w:rPr>
            </w:pPr>
            <w:r w:rsidRPr="00A20B7A">
              <w:rPr>
                <w:rFonts w:ascii="Arial" w:hAnsi="Arial" w:cs="Arial"/>
                <w:b/>
                <w:bCs/>
                <w:sz w:val="20"/>
                <w:szCs w:val="20"/>
              </w:rPr>
              <w:t>Spletni naslov, industrijskega kompleksa ali matičnega podjetja</w:t>
            </w:r>
            <w:r>
              <w:rPr>
                <w:rFonts w:ascii="Arial" w:hAnsi="Arial" w:cs="Arial"/>
                <w:b/>
                <w:bCs/>
                <w:sz w:val="20"/>
                <w:szCs w:val="20"/>
              </w:rPr>
              <w:t>:</w:t>
            </w:r>
          </w:p>
        </w:tc>
        <w:tc>
          <w:tcPr>
            <w:tcW w:w="4790" w:type="dxa"/>
            <w:tcBorders>
              <w:top w:val="single" w:sz="2" w:space="0" w:color="000000"/>
              <w:left w:val="single" w:sz="2" w:space="0" w:color="000000"/>
              <w:bottom w:val="single" w:sz="2" w:space="0" w:color="000000"/>
              <w:right w:val="double" w:sz="4" w:space="0" w:color="auto"/>
            </w:tcBorders>
            <w:vAlign w:val="center"/>
          </w:tcPr>
          <w:p w:rsidR="001B2FA2" w:rsidRPr="00853F7B" w:rsidRDefault="001B2FA2" w:rsidP="000D2670">
            <w:pPr>
              <w:widowControl w:val="0"/>
              <w:autoSpaceDE w:val="0"/>
              <w:autoSpaceDN w:val="0"/>
              <w:adjustRightInd w:val="0"/>
              <w:spacing w:before="52"/>
              <w:ind w:left="130" w:right="121"/>
              <w:rPr>
                <w:rFonts w:ascii="Arial" w:hAnsi="Arial" w:cs="Arial"/>
                <w:sz w:val="20"/>
                <w:szCs w:val="20"/>
              </w:rPr>
            </w:pPr>
          </w:p>
        </w:tc>
      </w:tr>
      <w:tr w:rsidR="001B2FA2" w:rsidRPr="00853F7B" w:rsidTr="00690C70">
        <w:trPr>
          <w:trHeight w:val="510"/>
        </w:trPr>
        <w:tc>
          <w:tcPr>
            <w:tcW w:w="4536" w:type="dxa"/>
            <w:tcBorders>
              <w:top w:val="single" w:sz="2" w:space="0" w:color="000000"/>
              <w:left w:val="double" w:sz="4" w:space="0" w:color="auto"/>
              <w:bottom w:val="double" w:sz="4" w:space="0" w:color="auto"/>
              <w:right w:val="single" w:sz="2" w:space="0" w:color="000000"/>
            </w:tcBorders>
            <w:shd w:val="clear" w:color="auto" w:fill="CCCCCC"/>
            <w:vAlign w:val="center"/>
          </w:tcPr>
          <w:p w:rsidR="001B2FA2" w:rsidRPr="00A20B7A" w:rsidRDefault="001B2FA2" w:rsidP="001B2FA2">
            <w:pPr>
              <w:widowControl w:val="0"/>
              <w:autoSpaceDE w:val="0"/>
              <w:autoSpaceDN w:val="0"/>
              <w:adjustRightInd w:val="0"/>
              <w:spacing w:before="52"/>
              <w:ind w:left="130" w:right="141"/>
              <w:jc w:val="right"/>
              <w:rPr>
                <w:rFonts w:ascii="Arial" w:hAnsi="Arial" w:cs="Arial"/>
                <w:b/>
                <w:bCs/>
                <w:w w:val="98"/>
                <w:sz w:val="20"/>
                <w:szCs w:val="20"/>
              </w:rPr>
            </w:pPr>
            <w:r w:rsidRPr="00A20B7A">
              <w:rPr>
                <w:rFonts w:ascii="Arial" w:hAnsi="Arial" w:cs="Arial"/>
                <w:b/>
                <w:bCs/>
                <w:sz w:val="20"/>
                <w:szCs w:val="20"/>
              </w:rPr>
              <w:t>Ime in priimek, telefon in elektronski n</w:t>
            </w:r>
            <w:r>
              <w:rPr>
                <w:rFonts w:ascii="Arial" w:hAnsi="Arial" w:cs="Arial"/>
                <w:b/>
                <w:bCs/>
                <w:sz w:val="20"/>
                <w:szCs w:val="20"/>
              </w:rPr>
              <w:t>aslov kontaktne osebe v podjetju</w:t>
            </w:r>
            <w:r w:rsidRPr="00625B8A">
              <w:rPr>
                <w:rStyle w:val="Sprotnaopomba-sklic"/>
                <w:rFonts w:cs="Arial"/>
                <w:bCs/>
                <w:sz w:val="20"/>
              </w:rPr>
              <w:footnoteReference w:id="1"/>
            </w:r>
            <w:r>
              <w:rPr>
                <w:rFonts w:ascii="Arial" w:hAnsi="Arial" w:cs="Arial"/>
                <w:b/>
                <w:bCs/>
                <w:sz w:val="20"/>
                <w:szCs w:val="20"/>
              </w:rPr>
              <w:t>:</w:t>
            </w:r>
          </w:p>
        </w:tc>
        <w:tc>
          <w:tcPr>
            <w:tcW w:w="4790" w:type="dxa"/>
            <w:tcBorders>
              <w:top w:val="single" w:sz="2" w:space="0" w:color="000000"/>
              <w:left w:val="single" w:sz="2" w:space="0" w:color="000000"/>
              <w:bottom w:val="double" w:sz="4" w:space="0" w:color="auto"/>
              <w:right w:val="double" w:sz="4" w:space="0" w:color="auto"/>
            </w:tcBorders>
            <w:vAlign w:val="center"/>
          </w:tcPr>
          <w:p w:rsidR="001B2FA2" w:rsidRPr="00853F7B" w:rsidRDefault="001B2FA2" w:rsidP="000D2670">
            <w:pPr>
              <w:widowControl w:val="0"/>
              <w:autoSpaceDE w:val="0"/>
              <w:autoSpaceDN w:val="0"/>
              <w:adjustRightInd w:val="0"/>
              <w:spacing w:before="52"/>
              <w:ind w:left="163" w:right="121"/>
              <w:rPr>
                <w:rFonts w:ascii="Arial" w:hAnsi="Arial" w:cs="Arial"/>
                <w:sz w:val="20"/>
                <w:szCs w:val="20"/>
              </w:rPr>
            </w:pPr>
          </w:p>
        </w:tc>
      </w:tr>
    </w:tbl>
    <w:p w:rsidR="001B2FA2" w:rsidRDefault="001B2FA2" w:rsidP="001B2FA2"/>
    <w:p w:rsidR="001B2FA2" w:rsidRDefault="00617F0C" w:rsidP="001B2FA2">
      <w:pPr>
        <w:widowControl w:val="0"/>
        <w:autoSpaceDE w:val="0"/>
        <w:autoSpaceDN w:val="0"/>
        <w:adjustRightInd w:val="0"/>
        <w:spacing w:before="40"/>
        <w:ind w:right="-23"/>
        <w:rPr>
          <w:rFonts w:ascii="Arial" w:hAnsi="Arial" w:cs="Arial"/>
          <w:b/>
          <w:bCs/>
          <w:sz w:val="20"/>
          <w:szCs w:val="20"/>
        </w:rPr>
      </w:pPr>
      <w:r>
        <w:rPr>
          <w:rFonts w:ascii="Arial" w:hAnsi="Arial" w:cs="Arial"/>
          <w:b/>
          <w:bCs/>
          <w:sz w:val="20"/>
          <w:szCs w:val="20"/>
        </w:rPr>
        <w:t>Obseg</w:t>
      </w:r>
      <w:r w:rsidR="001B2FA2" w:rsidRPr="00F218FB">
        <w:rPr>
          <w:rFonts w:ascii="Arial" w:hAnsi="Arial" w:cs="Arial"/>
          <w:b/>
          <w:bCs/>
          <w:sz w:val="20"/>
          <w:szCs w:val="20"/>
        </w:rPr>
        <w:t xml:space="preserve"> proizvodnje: </w:t>
      </w:r>
    </w:p>
    <w:p w:rsidR="001B2FA2" w:rsidRPr="00F218FB" w:rsidRDefault="001B2FA2" w:rsidP="001B2FA2">
      <w:pPr>
        <w:widowControl w:val="0"/>
        <w:autoSpaceDE w:val="0"/>
        <w:autoSpaceDN w:val="0"/>
        <w:adjustRightInd w:val="0"/>
        <w:spacing w:before="40"/>
        <w:ind w:right="-23"/>
        <w:rPr>
          <w:rFonts w:ascii="Arial" w:hAnsi="Arial" w:cs="Arial"/>
          <w:b/>
          <w:bCs/>
          <w:sz w:val="20"/>
          <w:szCs w:val="20"/>
        </w:rPr>
      </w:pPr>
      <w:r w:rsidRPr="00052A12">
        <w:rPr>
          <w:rFonts w:ascii="Arial" w:hAnsi="Arial" w:cs="Arial"/>
          <w:b/>
          <w:bCs/>
          <w:color w:val="FF0000"/>
          <w:sz w:val="20"/>
          <w:szCs w:val="20"/>
        </w:rPr>
        <w:t xml:space="preserve">OBVEZNO </w:t>
      </w:r>
      <w:r w:rsidRPr="001B2FA2">
        <w:rPr>
          <w:rFonts w:ascii="Arial" w:hAnsi="Arial" w:cs="Arial"/>
          <w:b/>
          <w:bCs/>
          <w:sz w:val="20"/>
          <w:szCs w:val="20"/>
        </w:rPr>
        <w:t>od vključno poročevalskega leta 2023 naprej</w:t>
      </w:r>
      <w:r w:rsidRPr="00625B8A">
        <w:rPr>
          <w:rStyle w:val="Sprotnaopomba-sklic"/>
          <w:rFonts w:cs="Arial"/>
          <w:bCs/>
          <w:sz w:val="20"/>
        </w:rPr>
        <w:footnoteReference w:id="2"/>
      </w:r>
    </w:p>
    <w:p w:rsidR="009357A7" w:rsidRPr="003A2B0E" w:rsidRDefault="001B2FA2" w:rsidP="003A2B0E">
      <w:pPr>
        <w:widowControl w:val="0"/>
        <w:autoSpaceDE w:val="0"/>
        <w:autoSpaceDN w:val="0"/>
        <w:adjustRightInd w:val="0"/>
        <w:spacing w:before="40"/>
        <w:ind w:right="-23"/>
        <w:jc w:val="both"/>
        <w:rPr>
          <w:rFonts w:ascii="Arial" w:hAnsi="Arial" w:cs="Arial"/>
          <w:bCs/>
          <w:sz w:val="20"/>
          <w:szCs w:val="20"/>
        </w:rPr>
      </w:pPr>
      <w:r>
        <w:rPr>
          <w:rFonts w:ascii="Arial" w:hAnsi="Arial" w:cs="Arial"/>
          <w:bCs/>
          <w:sz w:val="20"/>
          <w:szCs w:val="20"/>
        </w:rPr>
        <w:t>Vpišite</w:t>
      </w:r>
      <w:r w:rsidRPr="001B2FA2">
        <w:rPr>
          <w:rFonts w:ascii="Arial" w:hAnsi="Arial" w:cs="Arial"/>
          <w:bCs/>
          <w:sz w:val="20"/>
          <w:szCs w:val="20"/>
        </w:rPr>
        <w:t xml:space="preserve"> </w:t>
      </w:r>
      <w:r>
        <w:rPr>
          <w:rFonts w:ascii="Arial" w:hAnsi="Arial" w:cs="Arial"/>
          <w:bCs/>
          <w:sz w:val="20"/>
          <w:szCs w:val="20"/>
        </w:rPr>
        <w:t xml:space="preserve">oznake vseh </w:t>
      </w:r>
      <w:r w:rsidR="00AB26F4">
        <w:rPr>
          <w:rFonts w:ascii="Arial" w:hAnsi="Arial" w:cs="Arial"/>
          <w:bCs/>
          <w:sz w:val="20"/>
          <w:szCs w:val="20"/>
        </w:rPr>
        <w:t xml:space="preserve">E-RIPO </w:t>
      </w:r>
      <w:r>
        <w:rPr>
          <w:rFonts w:ascii="Arial" w:hAnsi="Arial" w:cs="Arial"/>
          <w:bCs/>
          <w:sz w:val="20"/>
          <w:szCs w:val="20"/>
        </w:rPr>
        <w:t>dejavnosti</w:t>
      </w:r>
      <w:r w:rsidRPr="001B2FA2">
        <w:rPr>
          <w:rFonts w:ascii="Arial" w:hAnsi="Arial" w:cs="Arial"/>
          <w:bCs/>
          <w:sz w:val="20"/>
          <w:szCs w:val="20"/>
        </w:rPr>
        <w:t xml:space="preserve"> </w:t>
      </w:r>
      <w:r w:rsidR="00834CF1">
        <w:rPr>
          <w:rFonts w:ascii="Arial" w:hAnsi="Arial" w:cs="Arial"/>
          <w:bCs/>
          <w:sz w:val="20"/>
          <w:szCs w:val="20"/>
        </w:rPr>
        <w:t xml:space="preserve">vašega </w:t>
      </w:r>
      <w:r w:rsidRPr="001B2FA2">
        <w:rPr>
          <w:rFonts w:ascii="Arial" w:hAnsi="Arial" w:cs="Arial"/>
          <w:bCs/>
          <w:sz w:val="20"/>
          <w:szCs w:val="20"/>
        </w:rPr>
        <w:t>industrijskega kompleksa iz Priloge 1, Uredbe E-RIPO</w:t>
      </w:r>
      <w:r w:rsidR="009357A7" w:rsidRPr="00AB26F4">
        <w:rPr>
          <w:rStyle w:val="Sprotnaopomba-sklic"/>
          <w:rFonts w:cs="Arial"/>
          <w:bCs/>
          <w:sz w:val="20"/>
        </w:rPr>
        <w:footnoteReference w:id="3"/>
      </w:r>
      <w:r w:rsidRPr="001B2FA2">
        <w:rPr>
          <w:rFonts w:ascii="Arial" w:hAnsi="Arial" w:cs="Arial"/>
          <w:bCs/>
          <w:sz w:val="20"/>
          <w:szCs w:val="20"/>
        </w:rPr>
        <w:t xml:space="preserve"> ter obvezno vpišite tudi </w:t>
      </w:r>
      <w:r w:rsidR="00625B8A">
        <w:rPr>
          <w:rFonts w:ascii="Arial" w:hAnsi="Arial" w:cs="Arial"/>
          <w:bCs/>
          <w:sz w:val="20"/>
          <w:szCs w:val="20"/>
        </w:rPr>
        <w:t>obseg</w:t>
      </w:r>
      <w:r w:rsidR="00AB26F4">
        <w:rPr>
          <w:rFonts w:ascii="Arial" w:hAnsi="Arial" w:cs="Arial"/>
          <w:bCs/>
          <w:sz w:val="20"/>
          <w:szCs w:val="20"/>
        </w:rPr>
        <w:t xml:space="preserve"> oz. količino</w:t>
      </w:r>
      <w:r w:rsidRPr="001B2FA2">
        <w:rPr>
          <w:rFonts w:ascii="Arial" w:hAnsi="Arial" w:cs="Arial"/>
          <w:bCs/>
          <w:sz w:val="20"/>
          <w:szCs w:val="20"/>
        </w:rPr>
        <w:t xml:space="preserve"> proizvodnje iz </w:t>
      </w:r>
      <w:r>
        <w:rPr>
          <w:rFonts w:ascii="Arial" w:hAnsi="Arial" w:cs="Arial"/>
          <w:bCs/>
          <w:sz w:val="20"/>
          <w:szCs w:val="20"/>
        </w:rPr>
        <w:t>te</w:t>
      </w:r>
      <w:r w:rsidR="00577D89">
        <w:rPr>
          <w:rFonts w:ascii="Arial" w:hAnsi="Arial" w:cs="Arial"/>
          <w:bCs/>
          <w:sz w:val="20"/>
          <w:szCs w:val="20"/>
        </w:rPr>
        <w:t>h</w:t>
      </w:r>
      <w:r>
        <w:rPr>
          <w:rFonts w:ascii="Arial" w:hAnsi="Arial" w:cs="Arial"/>
          <w:bCs/>
          <w:sz w:val="20"/>
          <w:szCs w:val="20"/>
        </w:rPr>
        <w:t xml:space="preserve"> dejavnosti</w:t>
      </w:r>
      <w:r w:rsidRPr="001B2FA2">
        <w:rPr>
          <w:rFonts w:ascii="Arial" w:hAnsi="Arial" w:cs="Arial"/>
          <w:bCs/>
          <w:sz w:val="20"/>
          <w:szCs w:val="20"/>
        </w:rPr>
        <w:t xml:space="preserve"> in</w:t>
      </w:r>
      <w:r w:rsidR="00625B8A">
        <w:rPr>
          <w:rFonts w:ascii="Arial" w:hAnsi="Arial" w:cs="Arial"/>
          <w:bCs/>
          <w:sz w:val="20"/>
          <w:szCs w:val="20"/>
        </w:rPr>
        <w:t xml:space="preserve"> pripadajočo</w:t>
      </w:r>
      <w:r w:rsidRPr="001B2FA2">
        <w:rPr>
          <w:rFonts w:ascii="Arial" w:hAnsi="Arial" w:cs="Arial"/>
          <w:bCs/>
          <w:sz w:val="20"/>
          <w:szCs w:val="20"/>
        </w:rPr>
        <w:t xml:space="preserve"> </w:t>
      </w:r>
      <w:r w:rsidR="00086263">
        <w:rPr>
          <w:rFonts w:ascii="Arial" w:hAnsi="Arial" w:cs="Arial"/>
          <w:b/>
          <w:bCs/>
          <w:sz w:val="20"/>
          <w:szCs w:val="20"/>
        </w:rPr>
        <w:t xml:space="preserve">enoto </w:t>
      </w:r>
      <w:r w:rsidR="00577D89" w:rsidRPr="00DA7EF5">
        <w:rPr>
          <w:rFonts w:ascii="Arial" w:hAnsi="Arial" w:cs="Arial"/>
          <w:b/>
          <w:bCs/>
          <w:sz w:val="20"/>
          <w:szCs w:val="20"/>
        </w:rPr>
        <w:t>za te</w:t>
      </w:r>
      <w:r w:rsidRPr="00DA7EF5">
        <w:rPr>
          <w:rFonts w:ascii="Arial" w:hAnsi="Arial" w:cs="Arial"/>
          <w:b/>
          <w:bCs/>
          <w:sz w:val="20"/>
          <w:szCs w:val="20"/>
        </w:rPr>
        <w:t xml:space="preserve"> dejavnost</w:t>
      </w:r>
      <w:r w:rsidR="00577D89" w:rsidRPr="00DA7EF5">
        <w:rPr>
          <w:rFonts w:ascii="Arial" w:hAnsi="Arial" w:cs="Arial"/>
          <w:b/>
          <w:bCs/>
          <w:sz w:val="20"/>
          <w:szCs w:val="20"/>
        </w:rPr>
        <w:t>i</w:t>
      </w:r>
      <w:r w:rsidRPr="001B2FA2">
        <w:rPr>
          <w:rFonts w:ascii="Arial" w:hAnsi="Arial" w:cs="Arial"/>
          <w:bCs/>
          <w:sz w:val="20"/>
          <w:szCs w:val="20"/>
        </w:rPr>
        <w:t xml:space="preserve"> (glej prilogo</w:t>
      </w:r>
      <w:r w:rsidR="00AB26F4">
        <w:rPr>
          <w:rFonts w:ascii="Arial" w:hAnsi="Arial" w:cs="Arial"/>
          <w:bCs/>
          <w:sz w:val="20"/>
          <w:szCs w:val="20"/>
        </w:rPr>
        <w:t xml:space="preserve"> </w:t>
      </w:r>
      <w:r w:rsidR="009357A7">
        <w:rPr>
          <w:rFonts w:ascii="Arial" w:hAnsi="Arial" w:cs="Arial"/>
          <w:bCs/>
          <w:sz w:val="20"/>
          <w:szCs w:val="20"/>
        </w:rPr>
        <w:t>obrazca</w:t>
      </w:r>
      <w:r w:rsidR="00AB26F4">
        <w:rPr>
          <w:rFonts w:ascii="Arial" w:hAnsi="Arial" w:cs="Arial"/>
          <w:bCs/>
          <w:sz w:val="20"/>
          <w:szCs w:val="20"/>
        </w:rPr>
        <w:t xml:space="preserve"> z navedenimi E-RIPO dejavnostmi in pripadajočimi enotami</w:t>
      </w:r>
      <w:r w:rsidRPr="001B2FA2">
        <w:rPr>
          <w:rFonts w:ascii="Arial" w:hAnsi="Arial" w:cs="Arial"/>
          <w:bCs/>
          <w:sz w:val="20"/>
          <w:szCs w:val="20"/>
        </w:rPr>
        <w:t>)</w:t>
      </w:r>
      <w:r w:rsidR="00B776E5">
        <w:rPr>
          <w:rFonts w:ascii="Arial" w:hAnsi="Arial" w:cs="Arial"/>
          <w:bCs/>
          <w:sz w:val="20"/>
          <w:szCs w:val="20"/>
        </w:rPr>
        <w:t xml:space="preserve">   </w:t>
      </w:r>
    </w:p>
    <w:tbl>
      <w:tblPr>
        <w:tblW w:w="9483" w:type="dxa"/>
        <w:jc w:val="center"/>
        <w:tblLayout w:type="fixed"/>
        <w:tblCellMar>
          <w:left w:w="0" w:type="dxa"/>
          <w:right w:w="0" w:type="dxa"/>
        </w:tblCellMar>
        <w:tblLook w:val="0000" w:firstRow="0" w:lastRow="0" w:firstColumn="0" w:lastColumn="0" w:noHBand="0" w:noVBand="0"/>
      </w:tblPr>
      <w:tblGrid>
        <w:gridCol w:w="1970"/>
        <w:gridCol w:w="1559"/>
        <w:gridCol w:w="3544"/>
        <w:gridCol w:w="2410"/>
      </w:tblGrid>
      <w:tr w:rsidR="001E5ED4" w:rsidRPr="00853F7B" w:rsidTr="006812E0">
        <w:trPr>
          <w:trHeight w:val="594"/>
          <w:jc w:val="center"/>
        </w:trPr>
        <w:tc>
          <w:tcPr>
            <w:tcW w:w="1970" w:type="dxa"/>
            <w:tcBorders>
              <w:top w:val="single" w:sz="2" w:space="0" w:color="000000"/>
              <w:left w:val="double" w:sz="4" w:space="0" w:color="auto"/>
              <w:bottom w:val="single" w:sz="12" w:space="0" w:color="000000"/>
              <w:right w:val="single" w:sz="2" w:space="0" w:color="000000"/>
            </w:tcBorders>
            <w:shd w:val="clear" w:color="auto" w:fill="CCCCCC"/>
            <w:vAlign w:val="center"/>
          </w:tcPr>
          <w:p w:rsidR="001E5ED4" w:rsidRPr="009D7196" w:rsidRDefault="001E5ED4" w:rsidP="001E5ED4">
            <w:pPr>
              <w:widowControl w:val="0"/>
              <w:autoSpaceDE w:val="0"/>
              <w:autoSpaceDN w:val="0"/>
              <w:adjustRightInd w:val="0"/>
              <w:spacing w:before="52"/>
              <w:ind w:left="130" w:right="121"/>
              <w:jc w:val="center"/>
              <w:rPr>
                <w:rFonts w:ascii="Arial" w:hAnsi="Arial" w:cs="Arial"/>
                <w:b/>
                <w:sz w:val="20"/>
                <w:szCs w:val="20"/>
              </w:rPr>
            </w:pPr>
            <w:r>
              <w:rPr>
                <w:rFonts w:ascii="Arial" w:hAnsi="Arial" w:cs="Arial"/>
                <w:b/>
                <w:sz w:val="20"/>
                <w:szCs w:val="20"/>
              </w:rPr>
              <w:t>Oznaka</w:t>
            </w:r>
            <w:r w:rsidRPr="009D7196">
              <w:rPr>
                <w:rFonts w:ascii="Arial" w:hAnsi="Arial" w:cs="Arial"/>
                <w:b/>
                <w:sz w:val="20"/>
                <w:szCs w:val="20"/>
              </w:rPr>
              <w:t xml:space="preserve"> E-RIPO dejavnosti</w:t>
            </w:r>
            <w:r>
              <w:rPr>
                <w:rStyle w:val="Sprotnaopomba-sklic"/>
                <w:rFonts w:cs="Arial"/>
                <w:b w:val="0"/>
                <w:sz w:val="20"/>
              </w:rPr>
              <w:footnoteReference w:id="4"/>
            </w:r>
          </w:p>
        </w:tc>
        <w:tc>
          <w:tcPr>
            <w:tcW w:w="1559" w:type="dxa"/>
            <w:tcBorders>
              <w:top w:val="single" w:sz="2" w:space="0" w:color="000000"/>
              <w:left w:val="single" w:sz="2" w:space="0" w:color="000000"/>
              <w:bottom w:val="single" w:sz="12" w:space="0" w:color="000000"/>
              <w:right w:val="single" w:sz="2" w:space="0" w:color="000000"/>
            </w:tcBorders>
            <w:shd w:val="clear" w:color="auto" w:fill="CCCCCC"/>
            <w:vAlign w:val="center"/>
          </w:tcPr>
          <w:p w:rsidR="001E5ED4" w:rsidRPr="009D7196" w:rsidRDefault="001E5ED4" w:rsidP="001E5ED4">
            <w:pPr>
              <w:widowControl w:val="0"/>
              <w:autoSpaceDE w:val="0"/>
              <w:autoSpaceDN w:val="0"/>
              <w:adjustRightInd w:val="0"/>
              <w:spacing w:before="52"/>
              <w:ind w:left="130" w:right="121"/>
              <w:jc w:val="center"/>
              <w:rPr>
                <w:rFonts w:ascii="Arial" w:hAnsi="Arial" w:cs="Arial"/>
                <w:b/>
                <w:sz w:val="20"/>
                <w:szCs w:val="20"/>
              </w:rPr>
            </w:pPr>
            <w:r>
              <w:rPr>
                <w:rFonts w:ascii="Arial" w:hAnsi="Arial" w:cs="Arial"/>
                <w:b/>
                <w:sz w:val="20"/>
                <w:szCs w:val="20"/>
              </w:rPr>
              <w:t>Obseg</w:t>
            </w:r>
            <w:r w:rsidRPr="009D7196">
              <w:rPr>
                <w:rFonts w:ascii="Arial" w:hAnsi="Arial" w:cs="Arial"/>
                <w:b/>
                <w:sz w:val="20"/>
                <w:szCs w:val="20"/>
              </w:rPr>
              <w:t xml:space="preserve"> proizvodnje</w:t>
            </w:r>
          </w:p>
        </w:tc>
        <w:tc>
          <w:tcPr>
            <w:tcW w:w="3544" w:type="dxa"/>
            <w:tcBorders>
              <w:top w:val="single" w:sz="2" w:space="0" w:color="000000"/>
              <w:left w:val="single" w:sz="2" w:space="0" w:color="000000"/>
              <w:bottom w:val="single" w:sz="12" w:space="0" w:color="000000"/>
              <w:right w:val="single" w:sz="2" w:space="0" w:color="000000"/>
            </w:tcBorders>
            <w:shd w:val="clear" w:color="auto" w:fill="CCCCCC"/>
            <w:vAlign w:val="center"/>
          </w:tcPr>
          <w:p w:rsidR="0075263D" w:rsidRDefault="001E5ED4" w:rsidP="001E5ED4">
            <w:pPr>
              <w:widowControl w:val="0"/>
              <w:autoSpaceDE w:val="0"/>
              <w:autoSpaceDN w:val="0"/>
              <w:adjustRightInd w:val="0"/>
              <w:spacing w:before="52"/>
              <w:ind w:left="130" w:right="121"/>
              <w:jc w:val="center"/>
              <w:rPr>
                <w:rFonts w:ascii="Arial" w:hAnsi="Arial" w:cs="Arial"/>
                <w:b/>
                <w:sz w:val="20"/>
                <w:szCs w:val="20"/>
              </w:rPr>
            </w:pPr>
            <w:r w:rsidRPr="009D7196">
              <w:rPr>
                <w:rFonts w:ascii="Arial" w:hAnsi="Arial" w:cs="Arial"/>
                <w:b/>
                <w:sz w:val="20"/>
                <w:szCs w:val="20"/>
              </w:rPr>
              <w:t xml:space="preserve">Enota/parameter </w:t>
            </w:r>
          </w:p>
          <w:p w:rsidR="001E5ED4" w:rsidRPr="00DD5B85" w:rsidRDefault="001E5ED4" w:rsidP="001E5ED4">
            <w:pPr>
              <w:widowControl w:val="0"/>
              <w:autoSpaceDE w:val="0"/>
              <w:autoSpaceDN w:val="0"/>
              <w:adjustRightInd w:val="0"/>
              <w:spacing w:before="52"/>
              <w:ind w:left="130" w:right="121"/>
              <w:jc w:val="center"/>
              <w:rPr>
                <w:rFonts w:ascii="Arial" w:hAnsi="Arial" w:cs="Arial"/>
                <w:b/>
                <w:sz w:val="18"/>
                <w:szCs w:val="18"/>
              </w:rPr>
            </w:pPr>
            <w:r w:rsidRPr="00DD5B85">
              <w:rPr>
                <w:rFonts w:ascii="Arial" w:hAnsi="Arial" w:cs="Arial"/>
                <w:b/>
                <w:sz w:val="18"/>
                <w:szCs w:val="18"/>
              </w:rPr>
              <w:t>(glej prilogo obrazca)</w:t>
            </w:r>
            <w:r w:rsidRPr="00DD5B85">
              <w:rPr>
                <w:rStyle w:val="Sprotnaopomba-sklic"/>
                <w:rFonts w:cs="Arial"/>
                <w:b w:val="0"/>
                <w:sz w:val="18"/>
                <w:szCs w:val="18"/>
              </w:rPr>
              <w:footnoteReference w:id="5"/>
            </w:r>
          </w:p>
        </w:tc>
        <w:tc>
          <w:tcPr>
            <w:tcW w:w="2410" w:type="dxa"/>
            <w:tcBorders>
              <w:top w:val="single" w:sz="2" w:space="0" w:color="000000"/>
              <w:left w:val="single" w:sz="2" w:space="0" w:color="000000"/>
              <w:bottom w:val="single" w:sz="12" w:space="0" w:color="000000"/>
              <w:right w:val="double" w:sz="4" w:space="0" w:color="auto"/>
            </w:tcBorders>
            <w:shd w:val="clear" w:color="auto" w:fill="CCCCCC"/>
            <w:vAlign w:val="center"/>
          </w:tcPr>
          <w:p w:rsidR="001E5ED4" w:rsidRPr="009D7196" w:rsidRDefault="001E5ED4" w:rsidP="001E5ED4">
            <w:pPr>
              <w:widowControl w:val="0"/>
              <w:autoSpaceDE w:val="0"/>
              <w:autoSpaceDN w:val="0"/>
              <w:adjustRightInd w:val="0"/>
              <w:spacing w:before="52"/>
              <w:ind w:left="130" w:right="121"/>
              <w:jc w:val="center"/>
              <w:rPr>
                <w:rFonts w:ascii="Arial" w:hAnsi="Arial" w:cs="Arial"/>
                <w:b/>
                <w:sz w:val="20"/>
                <w:szCs w:val="20"/>
              </w:rPr>
            </w:pPr>
            <w:r>
              <w:rPr>
                <w:rFonts w:ascii="Arial" w:hAnsi="Arial" w:cs="Arial"/>
                <w:b/>
                <w:sz w:val="20"/>
                <w:szCs w:val="20"/>
              </w:rPr>
              <w:t xml:space="preserve">Pripombe </w:t>
            </w:r>
            <w:r w:rsidRPr="00DD5B85">
              <w:rPr>
                <w:rFonts w:ascii="Arial" w:hAnsi="Arial" w:cs="Arial"/>
                <w:b/>
                <w:sz w:val="18"/>
                <w:szCs w:val="18"/>
              </w:rPr>
              <w:t>(neo</w:t>
            </w:r>
            <w:bookmarkStart w:id="0" w:name="_GoBack"/>
            <w:bookmarkEnd w:id="0"/>
            <w:r w:rsidRPr="00DD5B85">
              <w:rPr>
                <w:rFonts w:ascii="Arial" w:hAnsi="Arial" w:cs="Arial"/>
                <w:b/>
                <w:sz w:val="18"/>
                <w:szCs w:val="18"/>
              </w:rPr>
              <w:t>bvezno)</w:t>
            </w:r>
          </w:p>
        </w:tc>
      </w:tr>
      <w:tr w:rsidR="0075263D" w:rsidRPr="00853F7B" w:rsidTr="006812E0">
        <w:trPr>
          <w:trHeight w:val="420"/>
          <w:jc w:val="center"/>
        </w:trPr>
        <w:tc>
          <w:tcPr>
            <w:tcW w:w="1970" w:type="dxa"/>
            <w:tcBorders>
              <w:top w:val="single" w:sz="12" w:space="0" w:color="000000"/>
              <w:left w:val="double" w:sz="4" w:space="0" w:color="auto"/>
              <w:bottom w:val="single" w:sz="2" w:space="0" w:color="000000"/>
              <w:right w:val="single" w:sz="2" w:space="0" w:color="000000"/>
            </w:tcBorders>
            <w:vAlign w:val="center"/>
          </w:tcPr>
          <w:p w:rsidR="0075263D" w:rsidRPr="0082616C" w:rsidRDefault="0075263D" w:rsidP="000D2670">
            <w:pPr>
              <w:widowControl w:val="0"/>
              <w:autoSpaceDE w:val="0"/>
              <w:autoSpaceDN w:val="0"/>
              <w:adjustRightInd w:val="0"/>
              <w:spacing w:line="480" w:lineRule="auto"/>
              <w:ind w:left="130" w:right="-20"/>
              <w:rPr>
                <w:rFonts w:ascii="Arial" w:hAnsi="Arial" w:cs="Arial"/>
                <w:w w:val="93"/>
                <w:sz w:val="20"/>
                <w:szCs w:val="20"/>
              </w:rPr>
            </w:pPr>
          </w:p>
        </w:tc>
        <w:tc>
          <w:tcPr>
            <w:tcW w:w="1559" w:type="dxa"/>
            <w:tcBorders>
              <w:top w:val="single" w:sz="12" w:space="0" w:color="000000"/>
              <w:left w:val="single" w:sz="2" w:space="0" w:color="000000"/>
              <w:bottom w:val="single" w:sz="2" w:space="0" w:color="000000"/>
              <w:right w:val="single" w:sz="2" w:space="0" w:color="000000"/>
            </w:tcBorders>
          </w:tcPr>
          <w:p w:rsidR="0075263D" w:rsidRPr="0082616C" w:rsidRDefault="0075263D" w:rsidP="000D2670">
            <w:pPr>
              <w:widowControl w:val="0"/>
              <w:autoSpaceDE w:val="0"/>
              <w:autoSpaceDN w:val="0"/>
              <w:adjustRightInd w:val="0"/>
              <w:spacing w:line="480" w:lineRule="auto"/>
              <w:ind w:left="130" w:right="-20"/>
              <w:rPr>
                <w:rFonts w:ascii="Arial" w:hAnsi="Arial" w:cs="Arial"/>
                <w:w w:val="93"/>
                <w:sz w:val="20"/>
                <w:szCs w:val="20"/>
              </w:rPr>
            </w:pPr>
          </w:p>
        </w:tc>
        <w:tc>
          <w:tcPr>
            <w:tcW w:w="3544" w:type="dxa"/>
            <w:tcBorders>
              <w:top w:val="single" w:sz="12" w:space="0" w:color="000000"/>
              <w:left w:val="single" w:sz="2" w:space="0" w:color="000000"/>
              <w:bottom w:val="single" w:sz="2" w:space="0" w:color="000000"/>
              <w:right w:val="single" w:sz="2" w:space="0" w:color="000000"/>
            </w:tcBorders>
            <w:vAlign w:val="center"/>
          </w:tcPr>
          <w:p w:rsidR="0075263D" w:rsidRPr="0082616C" w:rsidRDefault="0075263D" w:rsidP="000D2670">
            <w:pPr>
              <w:widowControl w:val="0"/>
              <w:autoSpaceDE w:val="0"/>
              <w:autoSpaceDN w:val="0"/>
              <w:adjustRightInd w:val="0"/>
              <w:spacing w:line="480" w:lineRule="auto"/>
              <w:ind w:left="130" w:right="-20"/>
              <w:rPr>
                <w:rFonts w:ascii="Arial" w:hAnsi="Arial" w:cs="Arial"/>
                <w:w w:val="93"/>
                <w:sz w:val="20"/>
                <w:szCs w:val="20"/>
              </w:rPr>
            </w:pPr>
          </w:p>
        </w:tc>
        <w:tc>
          <w:tcPr>
            <w:tcW w:w="2410" w:type="dxa"/>
            <w:tcBorders>
              <w:top w:val="single" w:sz="12" w:space="0" w:color="000000"/>
              <w:left w:val="single" w:sz="2" w:space="0" w:color="000000"/>
              <w:bottom w:val="single" w:sz="2" w:space="0" w:color="000000"/>
              <w:right w:val="double" w:sz="4" w:space="0" w:color="000000"/>
            </w:tcBorders>
            <w:vAlign w:val="center"/>
          </w:tcPr>
          <w:p w:rsidR="0075263D" w:rsidRPr="0082616C" w:rsidRDefault="0075263D" w:rsidP="000D2670">
            <w:pPr>
              <w:widowControl w:val="0"/>
              <w:autoSpaceDE w:val="0"/>
              <w:autoSpaceDN w:val="0"/>
              <w:adjustRightInd w:val="0"/>
              <w:spacing w:line="480" w:lineRule="auto"/>
              <w:ind w:left="130" w:right="-20"/>
              <w:rPr>
                <w:rFonts w:ascii="Arial" w:hAnsi="Arial" w:cs="Arial"/>
                <w:w w:val="93"/>
                <w:sz w:val="20"/>
                <w:szCs w:val="20"/>
              </w:rPr>
            </w:pPr>
          </w:p>
        </w:tc>
      </w:tr>
      <w:tr w:rsidR="0075263D" w:rsidRPr="00853F7B" w:rsidTr="006812E0">
        <w:trPr>
          <w:trHeight w:val="254"/>
          <w:jc w:val="center"/>
        </w:trPr>
        <w:tc>
          <w:tcPr>
            <w:tcW w:w="1970" w:type="dxa"/>
            <w:tcBorders>
              <w:top w:val="single" w:sz="2" w:space="0" w:color="000000"/>
              <w:left w:val="double" w:sz="4" w:space="0" w:color="auto"/>
              <w:bottom w:val="single" w:sz="2" w:space="0" w:color="000000"/>
              <w:right w:val="single" w:sz="2" w:space="0" w:color="000000"/>
            </w:tcBorders>
            <w:vAlign w:val="center"/>
          </w:tcPr>
          <w:p w:rsidR="0075263D" w:rsidRPr="00853F7B" w:rsidRDefault="0075263D" w:rsidP="000D2670">
            <w:pPr>
              <w:widowControl w:val="0"/>
              <w:autoSpaceDE w:val="0"/>
              <w:autoSpaceDN w:val="0"/>
              <w:adjustRightInd w:val="0"/>
              <w:spacing w:line="480" w:lineRule="auto"/>
              <w:ind w:left="130" w:right="-20"/>
              <w:rPr>
                <w:rFonts w:ascii="Arial" w:hAnsi="Arial" w:cs="Arial"/>
                <w:w w:val="93"/>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75263D" w:rsidRPr="00853F7B" w:rsidRDefault="0075263D" w:rsidP="000D2670">
            <w:pPr>
              <w:widowControl w:val="0"/>
              <w:autoSpaceDE w:val="0"/>
              <w:autoSpaceDN w:val="0"/>
              <w:adjustRightInd w:val="0"/>
              <w:spacing w:before="52" w:line="480" w:lineRule="auto"/>
              <w:ind w:left="163" w:right="121"/>
              <w:rPr>
                <w:rFonts w:ascii="Arial" w:hAnsi="Arial" w:cs="Arial"/>
                <w:sz w:val="20"/>
                <w:szCs w:val="20"/>
              </w:rPr>
            </w:pPr>
          </w:p>
        </w:tc>
        <w:tc>
          <w:tcPr>
            <w:tcW w:w="3544" w:type="dxa"/>
            <w:tcBorders>
              <w:top w:val="single" w:sz="2" w:space="0" w:color="000000"/>
              <w:left w:val="single" w:sz="2" w:space="0" w:color="000000"/>
              <w:bottom w:val="single" w:sz="2" w:space="0" w:color="000000"/>
              <w:right w:val="single" w:sz="2" w:space="0" w:color="000000"/>
            </w:tcBorders>
            <w:vAlign w:val="center"/>
          </w:tcPr>
          <w:p w:rsidR="0075263D" w:rsidRPr="00BE697C" w:rsidRDefault="0075263D" w:rsidP="00BE697C">
            <w:pPr>
              <w:widowControl w:val="0"/>
              <w:autoSpaceDE w:val="0"/>
              <w:autoSpaceDN w:val="0"/>
              <w:adjustRightInd w:val="0"/>
              <w:spacing w:line="480" w:lineRule="auto"/>
              <w:ind w:left="130" w:right="-20"/>
              <w:rPr>
                <w:rFonts w:ascii="Arial" w:hAnsi="Arial" w:cs="Arial"/>
                <w:w w:val="93"/>
                <w:sz w:val="20"/>
                <w:szCs w:val="20"/>
              </w:rPr>
            </w:pPr>
          </w:p>
        </w:tc>
        <w:tc>
          <w:tcPr>
            <w:tcW w:w="2410" w:type="dxa"/>
            <w:tcBorders>
              <w:top w:val="single" w:sz="2" w:space="0" w:color="000000"/>
              <w:left w:val="single" w:sz="2" w:space="0" w:color="000000"/>
              <w:bottom w:val="single" w:sz="2" w:space="0" w:color="000000"/>
              <w:right w:val="double" w:sz="4" w:space="0" w:color="000000"/>
            </w:tcBorders>
            <w:vAlign w:val="center"/>
          </w:tcPr>
          <w:p w:rsidR="0075263D" w:rsidRPr="00BE697C" w:rsidRDefault="0075263D" w:rsidP="00BE697C">
            <w:pPr>
              <w:widowControl w:val="0"/>
              <w:autoSpaceDE w:val="0"/>
              <w:autoSpaceDN w:val="0"/>
              <w:adjustRightInd w:val="0"/>
              <w:spacing w:line="480" w:lineRule="auto"/>
              <w:ind w:left="130" w:right="-20"/>
              <w:rPr>
                <w:rFonts w:ascii="Arial" w:hAnsi="Arial" w:cs="Arial"/>
                <w:w w:val="93"/>
                <w:sz w:val="20"/>
                <w:szCs w:val="20"/>
              </w:rPr>
            </w:pPr>
          </w:p>
        </w:tc>
      </w:tr>
      <w:tr w:rsidR="0075263D" w:rsidRPr="00853F7B" w:rsidTr="006812E0">
        <w:trPr>
          <w:trHeight w:val="254"/>
          <w:jc w:val="center"/>
        </w:trPr>
        <w:tc>
          <w:tcPr>
            <w:tcW w:w="1970" w:type="dxa"/>
            <w:tcBorders>
              <w:top w:val="single" w:sz="2" w:space="0" w:color="000000"/>
              <w:left w:val="double" w:sz="4" w:space="0" w:color="auto"/>
              <w:bottom w:val="single" w:sz="2" w:space="0" w:color="000000"/>
              <w:right w:val="single" w:sz="2" w:space="0" w:color="000000"/>
            </w:tcBorders>
            <w:vAlign w:val="center"/>
          </w:tcPr>
          <w:p w:rsidR="0075263D" w:rsidRPr="00853F7B" w:rsidRDefault="0075263D" w:rsidP="000D2670">
            <w:pPr>
              <w:widowControl w:val="0"/>
              <w:autoSpaceDE w:val="0"/>
              <w:autoSpaceDN w:val="0"/>
              <w:adjustRightInd w:val="0"/>
              <w:spacing w:line="480" w:lineRule="auto"/>
              <w:ind w:left="130" w:right="-20"/>
              <w:rPr>
                <w:rFonts w:ascii="Arial" w:hAnsi="Arial" w:cs="Arial"/>
                <w:w w:val="93"/>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75263D" w:rsidRPr="00853F7B" w:rsidRDefault="0075263D" w:rsidP="000D2670">
            <w:pPr>
              <w:widowControl w:val="0"/>
              <w:autoSpaceDE w:val="0"/>
              <w:autoSpaceDN w:val="0"/>
              <w:adjustRightInd w:val="0"/>
              <w:spacing w:before="52" w:line="480" w:lineRule="auto"/>
              <w:ind w:left="163" w:right="121"/>
              <w:rPr>
                <w:rFonts w:ascii="Arial" w:hAnsi="Arial" w:cs="Arial"/>
                <w:sz w:val="20"/>
                <w:szCs w:val="20"/>
              </w:rPr>
            </w:pPr>
          </w:p>
        </w:tc>
        <w:tc>
          <w:tcPr>
            <w:tcW w:w="3544" w:type="dxa"/>
            <w:tcBorders>
              <w:top w:val="single" w:sz="2" w:space="0" w:color="000000"/>
              <w:left w:val="single" w:sz="2" w:space="0" w:color="000000"/>
              <w:bottom w:val="single" w:sz="2" w:space="0" w:color="000000"/>
              <w:right w:val="single" w:sz="2" w:space="0" w:color="000000"/>
            </w:tcBorders>
            <w:vAlign w:val="center"/>
          </w:tcPr>
          <w:p w:rsidR="0075263D" w:rsidRPr="00853F7B" w:rsidRDefault="0075263D" w:rsidP="000D2670">
            <w:pPr>
              <w:widowControl w:val="0"/>
              <w:autoSpaceDE w:val="0"/>
              <w:autoSpaceDN w:val="0"/>
              <w:adjustRightInd w:val="0"/>
              <w:spacing w:before="52" w:line="480" w:lineRule="auto"/>
              <w:ind w:left="163" w:right="121"/>
              <w:rPr>
                <w:rFonts w:ascii="Arial" w:hAnsi="Arial" w:cs="Arial"/>
                <w:sz w:val="20"/>
                <w:szCs w:val="20"/>
              </w:rPr>
            </w:pPr>
          </w:p>
        </w:tc>
        <w:tc>
          <w:tcPr>
            <w:tcW w:w="2410" w:type="dxa"/>
            <w:tcBorders>
              <w:top w:val="single" w:sz="2" w:space="0" w:color="000000"/>
              <w:left w:val="single" w:sz="2" w:space="0" w:color="000000"/>
              <w:bottom w:val="single" w:sz="2" w:space="0" w:color="000000"/>
              <w:right w:val="double" w:sz="4" w:space="0" w:color="000000"/>
            </w:tcBorders>
            <w:vAlign w:val="center"/>
          </w:tcPr>
          <w:p w:rsidR="0075263D" w:rsidRPr="00853F7B" w:rsidRDefault="0075263D" w:rsidP="000D2670">
            <w:pPr>
              <w:widowControl w:val="0"/>
              <w:autoSpaceDE w:val="0"/>
              <w:autoSpaceDN w:val="0"/>
              <w:adjustRightInd w:val="0"/>
              <w:spacing w:before="52" w:line="480" w:lineRule="auto"/>
              <w:ind w:left="163" w:right="121"/>
              <w:rPr>
                <w:rFonts w:ascii="Arial" w:hAnsi="Arial" w:cs="Arial"/>
                <w:sz w:val="20"/>
                <w:szCs w:val="20"/>
              </w:rPr>
            </w:pPr>
          </w:p>
        </w:tc>
      </w:tr>
      <w:tr w:rsidR="0075263D" w:rsidRPr="00853F7B" w:rsidTr="006812E0">
        <w:trPr>
          <w:trHeight w:val="254"/>
          <w:jc w:val="center"/>
        </w:trPr>
        <w:tc>
          <w:tcPr>
            <w:tcW w:w="1970" w:type="dxa"/>
            <w:tcBorders>
              <w:top w:val="single" w:sz="2" w:space="0" w:color="000000"/>
              <w:left w:val="double" w:sz="4" w:space="0" w:color="auto"/>
              <w:bottom w:val="single" w:sz="2" w:space="0" w:color="000000"/>
              <w:right w:val="single" w:sz="2" w:space="0" w:color="000000"/>
            </w:tcBorders>
            <w:vAlign w:val="center"/>
          </w:tcPr>
          <w:p w:rsidR="0075263D" w:rsidRPr="00853F7B" w:rsidRDefault="0075263D" w:rsidP="000D2670">
            <w:pPr>
              <w:widowControl w:val="0"/>
              <w:autoSpaceDE w:val="0"/>
              <w:autoSpaceDN w:val="0"/>
              <w:adjustRightInd w:val="0"/>
              <w:spacing w:line="480" w:lineRule="auto"/>
              <w:ind w:left="130" w:right="-20"/>
              <w:rPr>
                <w:rFonts w:ascii="Arial" w:hAnsi="Arial" w:cs="Arial"/>
                <w:w w:val="93"/>
                <w:sz w:val="20"/>
                <w:szCs w:val="20"/>
              </w:rPr>
            </w:pPr>
          </w:p>
        </w:tc>
        <w:tc>
          <w:tcPr>
            <w:tcW w:w="1559" w:type="dxa"/>
            <w:tcBorders>
              <w:top w:val="single" w:sz="2" w:space="0" w:color="000000"/>
              <w:left w:val="single" w:sz="2" w:space="0" w:color="000000"/>
              <w:bottom w:val="single" w:sz="2" w:space="0" w:color="000000"/>
              <w:right w:val="single" w:sz="2" w:space="0" w:color="000000"/>
            </w:tcBorders>
          </w:tcPr>
          <w:p w:rsidR="0075263D" w:rsidRPr="00853F7B" w:rsidRDefault="0075263D" w:rsidP="000D2670">
            <w:pPr>
              <w:widowControl w:val="0"/>
              <w:autoSpaceDE w:val="0"/>
              <w:autoSpaceDN w:val="0"/>
              <w:adjustRightInd w:val="0"/>
              <w:spacing w:before="52" w:line="480" w:lineRule="auto"/>
              <w:ind w:left="163" w:right="121"/>
              <w:rPr>
                <w:rFonts w:ascii="Arial" w:hAnsi="Arial" w:cs="Arial"/>
                <w:sz w:val="20"/>
                <w:szCs w:val="20"/>
              </w:rPr>
            </w:pPr>
          </w:p>
        </w:tc>
        <w:tc>
          <w:tcPr>
            <w:tcW w:w="3544" w:type="dxa"/>
            <w:tcBorders>
              <w:top w:val="single" w:sz="2" w:space="0" w:color="000000"/>
              <w:left w:val="single" w:sz="2" w:space="0" w:color="000000"/>
              <w:bottom w:val="single" w:sz="2" w:space="0" w:color="000000"/>
              <w:right w:val="single" w:sz="2" w:space="0" w:color="000000"/>
            </w:tcBorders>
            <w:vAlign w:val="center"/>
          </w:tcPr>
          <w:p w:rsidR="0075263D" w:rsidRPr="00853F7B" w:rsidRDefault="0075263D" w:rsidP="000D2670">
            <w:pPr>
              <w:widowControl w:val="0"/>
              <w:autoSpaceDE w:val="0"/>
              <w:autoSpaceDN w:val="0"/>
              <w:adjustRightInd w:val="0"/>
              <w:spacing w:before="52" w:line="480" w:lineRule="auto"/>
              <w:ind w:left="163" w:right="121"/>
              <w:rPr>
                <w:rFonts w:ascii="Arial" w:hAnsi="Arial" w:cs="Arial"/>
                <w:sz w:val="20"/>
                <w:szCs w:val="20"/>
              </w:rPr>
            </w:pPr>
          </w:p>
        </w:tc>
        <w:tc>
          <w:tcPr>
            <w:tcW w:w="2410" w:type="dxa"/>
            <w:tcBorders>
              <w:top w:val="single" w:sz="2" w:space="0" w:color="000000"/>
              <w:left w:val="single" w:sz="2" w:space="0" w:color="000000"/>
              <w:bottom w:val="single" w:sz="2" w:space="0" w:color="000000"/>
              <w:right w:val="double" w:sz="4" w:space="0" w:color="000000"/>
            </w:tcBorders>
            <w:vAlign w:val="center"/>
          </w:tcPr>
          <w:p w:rsidR="0075263D" w:rsidRPr="00853F7B" w:rsidRDefault="0075263D" w:rsidP="000D2670">
            <w:pPr>
              <w:widowControl w:val="0"/>
              <w:autoSpaceDE w:val="0"/>
              <w:autoSpaceDN w:val="0"/>
              <w:adjustRightInd w:val="0"/>
              <w:spacing w:before="52" w:line="480" w:lineRule="auto"/>
              <w:ind w:left="163" w:right="121"/>
              <w:rPr>
                <w:rFonts w:ascii="Arial" w:hAnsi="Arial" w:cs="Arial"/>
                <w:sz w:val="20"/>
                <w:szCs w:val="20"/>
              </w:rPr>
            </w:pPr>
          </w:p>
        </w:tc>
      </w:tr>
      <w:tr w:rsidR="0075263D" w:rsidRPr="00853F7B" w:rsidTr="006812E0">
        <w:trPr>
          <w:trHeight w:val="471"/>
          <w:jc w:val="center"/>
        </w:trPr>
        <w:tc>
          <w:tcPr>
            <w:tcW w:w="1970" w:type="dxa"/>
            <w:tcBorders>
              <w:top w:val="single" w:sz="2" w:space="0" w:color="000000"/>
              <w:left w:val="double" w:sz="4" w:space="0" w:color="auto"/>
              <w:bottom w:val="double" w:sz="4" w:space="0" w:color="000000"/>
              <w:right w:val="single" w:sz="2" w:space="0" w:color="000000"/>
            </w:tcBorders>
            <w:vAlign w:val="center"/>
          </w:tcPr>
          <w:p w:rsidR="0075263D" w:rsidRPr="00234639" w:rsidRDefault="0075263D" w:rsidP="000D2670">
            <w:pPr>
              <w:widowControl w:val="0"/>
              <w:autoSpaceDE w:val="0"/>
              <w:autoSpaceDN w:val="0"/>
              <w:adjustRightInd w:val="0"/>
              <w:spacing w:before="52" w:line="480" w:lineRule="auto"/>
              <w:ind w:left="130" w:right="3550"/>
              <w:rPr>
                <w:rFonts w:ascii="Arial" w:hAnsi="Arial" w:cs="Arial"/>
                <w:w w:val="92"/>
                <w:sz w:val="20"/>
                <w:szCs w:val="20"/>
              </w:rPr>
            </w:pPr>
          </w:p>
        </w:tc>
        <w:tc>
          <w:tcPr>
            <w:tcW w:w="1559" w:type="dxa"/>
            <w:tcBorders>
              <w:top w:val="single" w:sz="2" w:space="0" w:color="000000"/>
              <w:left w:val="single" w:sz="2" w:space="0" w:color="000000"/>
              <w:bottom w:val="double" w:sz="4" w:space="0" w:color="000000"/>
              <w:right w:val="single" w:sz="2" w:space="0" w:color="000000"/>
            </w:tcBorders>
          </w:tcPr>
          <w:p w:rsidR="0075263D" w:rsidRPr="00853F7B" w:rsidRDefault="0075263D" w:rsidP="000D2670">
            <w:pPr>
              <w:widowControl w:val="0"/>
              <w:autoSpaceDE w:val="0"/>
              <w:autoSpaceDN w:val="0"/>
              <w:adjustRightInd w:val="0"/>
              <w:spacing w:before="52" w:line="480" w:lineRule="auto"/>
              <w:ind w:left="130" w:right="121"/>
              <w:rPr>
                <w:rFonts w:ascii="Arial" w:hAnsi="Arial" w:cs="Arial"/>
                <w:sz w:val="20"/>
                <w:szCs w:val="20"/>
              </w:rPr>
            </w:pPr>
          </w:p>
        </w:tc>
        <w:tc>
          <w:tcPr>
            <w:tcW w:w="3544" w:type="dxa"/>
            <w:tcBorders>
              <w:top w:val="single" w:sz="2" w:space="0" w:color="000000"/>
              <w:left w:val="single" w:sz="2" w:space="0" w:color="000000"/>
              <w:bottom w:val="double" w:sz="4" w:space="0" w:color="000000"/>
              <w:right w:val="single" w:sz="2" w:space="0" w:color="000000"/>
            </w:tcBorders>
            <w:vAlign w:val="center"/>
          </w:tcPr>
          <w:p w:rsidR="0075263D" w:rsidRPr="00853F7B" w:rsidRDefault="0075263D" w:rsidP="000D2670">
            <w:pPr>
              <w:widowControl w:val="0"/>
              <w:autoSpaceDE w:val="0"/>
              <w:autoSpaceDN w:val="0"/>
              <w:adjustRightInd w:val="0"/>
              <w:spacing w:before="52" w:line="480" w:lineRule="auto"/>
              <w:ind w:left="130" w:right="121"/>
              <w:rPr>
                <w:rFonts w:ascii="Arial" w:hAnsi="Arial" w:cs="Arial"/>
                <w:sz w:val="20"/>
                <w:szCs w:val="20"/>
              </w:rPr>
            </w:pPr>
          </w:p>
        </w:tc>
        <w:tc>
          <w:tcPr>
            <w:tcW w:w="2410" w:type="dxa"/>
            <w:tcBorders>
              <w:top w:val="single" w:sz="2" w:space="0" w:color="000000"/>
              <w:left w:val="single" w:sz="2" w:space="0" w:color="000000"/>
              <w:bottom w:val="double" w:sz="4" w:space="0" w:color="000000"/>
              <w:right w:val="double" w:sz="4" w:space="0" w:color="000000"/>
            </w:tcBorders>
            <w:vAlign w:val="center"/>
          </w:tcPr>
          <w:p w:rsidR="0075263D" w:rsidRPr="00853F7B" w:rsidRDefault="0075263D" w:rsidP="000D2670">
            <w:pPr>
              <w:widowControl w:val="0"/>
              <w:autoSpaceDE w:val="0"/>
              <w:autoSpaceDN w:val="0"/>
              <w:adjustRightInd w:val="0"/>
              <w:spacing w:before="52" w:line="480" w:lineRule="auto"/>
              <w:ind w:left="130" w:right="121"/>
              <w:rPr>
                <w:rFonts w:ascii="Arial" w:hAnsi="Arial" w:cs="Arial"/>
                <w:sz w:val="20"/>
                <w:szCs w:val="20"/>
              </w:rPr>
            </w:pPr>
          </w:p>
        </w:tc>
      </w:tr>
    </w:tbl>
    <w:p w:rsidR="00D71E83" w:rsidRPr="0096404B" w:rsidRDefault="00D71E83" w:rsidP="00D71E83">
      <w:pPr>
        <w:spacing w:line="360" w:lineRule="auto"/>
        <w:rPr>
          <w:rFonts w:ascii="Arial" w:hAnsi="Arial" w:cs="Arial"/>
          <w:b/>
          <w:bCs/>
          <w:sz w:val="20"/>
          <w:szCs w:val="20"/>
        </w:rPr>
      </w:pPr>
      <w:r w:rsidRPr="0096404B">
        <w:rPr>
          <w:rFonts w:ascii="Arial" w:hAnsi="Arial" w:cs="Arial"/>
          <w:b/>
          <w:bCs/>
          <w:sz w:val="20"/>
          <w:szCs w:val="20"/>
        </w:rPr>
        <w:lastRenderedPageBreak/>
        <w:t>ZRAK:</w:t>
      </w:r>
    </w:p>
    <w:tbl>
      <w:tblPr>
        <w:tblW w:w="9072" w:type="dxa"/>
        <w:tblInd w:w="15" w:type="dxa"/>
        <w:tblLayout w:type="fixed"/>
        <w:tblCellMar>
          <w:left w:w="0" w:type="dxa"/>
          <w:right w:w="0" w:type="dxa"/>
        </w:tblCellMar>
        <w:tblLook w:val="0000" w:firstRow="0" w:lastRow="0" w:firstColumn="0" w:lastColumn="0" w:noHBand="0" w:noVBand="0"/>
      </w:tblPr>
      <w:tblGrid>
        <w:gridCol w:w="2088"/>
        <w:gridCol w:w="1374"/>
        <w:gridCol w:w="1417"/>
        <w:gridCol w:w="1007"/>
        <w:gridCol w:w="3186"/>
      </w:tblGrid>
      <w:tr w:rsidR="00D71E83" w:rsidRPr="00853F7B" w:rsidTr="000D2670">
        <w:trPr>
          <w:trHeight w:val="667"/>
        </w:trPr>
        <w:tc>
          <w:tcPr>
            <w:tcW w:w="9072" w:type="dxa"/>
            <w:gridSpan w:val="5"/>
            <w:tcBorders>
              <w:top w:val="double" w:sz="4" w:space="0" w:color="auto"/>
              <w:left w:val="double" w:sz="4" w:space="0" w:color="auto"/>
              <w:bottom w:val="single" w:sz="2" w:space="0" w:color="000000"/>
              <w:right w:val="double" w:sz="4" w:space="0" w:color="auto"/>
            </w:tcBorders>
            <w:shd w:val="clear" w:color="auto" w:fill="CCCCCC"/>
            <w:vAlign w:val="center"/>
          </w:tcPr>
          <w:p w:rsidR="00D71E83" w:rsidRDefault="00D71E83" w:rsidP="000D2670">
            <w:pPr>
              <w:widowControl w:val="0"/>
              <w:autoSpaceDE w:val="0"/>
              <w:autoSpaceDN w:val="0"/>
              <w:adjustRightInd w:val="0"/>
              <w:spacing w:before="40"/>
              <w:ind w:left="130" w:right="-23"/>
              <w:rPr>
                <w:rFonts w:ascii="Arial" w:hAnsi="Arial" w:cs="Arial"/>
                <w:b/>
                <w:bCs/>
                <w:sz w:val="20"/>
                <w:szCs w:val="20"/>
              </w:rPr>
            </w:pPr>
            <w:r>
              <w:rPr>
                <w:rFonts w:ascii="Arial" w:hAnsi="Arial" w:cs="Arial"/>
                <w:b/>
                <w:bCs/>
                <w:sz w:val="20"/>
                <w:szCs w:val="20"/>
              </w:rPr>
              <w:t xml:space="preserve">Podatki o letnih količinah onesnaževal v izpustih industrijskega kompleksa </w:t>
            </w:r>
            <w:r>
              <w:rPr>
                <w:rFonts w:ascii="Arial" w:hAnsi="Arial" w:cs="Arial"/>
                <w:b/>
                <w:bCs/>
                <w:sz w:val="20"/>
                <w:szCs w:val="20"/>
                <w:u w:val="single"/>
              </w:rPr>
              <w:t>v zrak</w:t>
            </w:r>
            <w:r>
              <w:rPr>
                <w:rFonts w:ascii="Arial" w:hAnsi="Arial" w:cs="Arial"/>
                <w:b/>
                <w:bCs/>
                <w:sz w:val="20"/>
                <w:szCs w:val="20"/>
              </w:rPr>
              <w:t xml:space="preserve"> (</w:t>
            </w:r>
            <w:r w:rsidRPr="00D71E83">
              <w:rPr>
                <w:rFonts w:ascii="Arial" w:hAnsi="Arial" w:cs="Arial"/>
                <w:b/>
                <w:bCs/>
                <w:sz w:val="20"/>
                <w:szCs w:val="20"/>
              </w:rPr>
              <w:t>kg/leto</w:t>
            </w:r>
            <w:r>
              <w:rPr>
                <w:rFonts w:ascii="Arial" w:hAnsi="Arial" w:cs="Arial"/>
                <w:b/>
                <w:bCs/>
                <w:sz w:val="20"/>
                <w:szCs w:val="20"/>
              </w:rPr>
              <w:t>) vseh onesnaževal, ki presegajo mejno količino (Priloga 2, Uredbe E-RIPO)</w:t>
            </w:r>
          </w:p>
        </w:tc>
      </w:tr>
      <w:tr w:rsidR="00D71E83" w:rsidRPr="00853F7B" w:rsidTr="000D2670">
        <w:trPr>
          <w:trHeight w:val="315"/>
        </w:trPr>
        <w:tc>
          <w:tcPr>
            <w:tcW w:w="2088" w:type="dxa"/>
            <w:tcBorders>
              <w:top w:val="single" w:sz="2" w:space="0" w:color="000000"/>
              <w:left w:val="double" w:sz="4" w:space="0" w:color="auto"/>
              <w:bottom w:val="single" w:sz="12" w:space="0" w:color="000000"/>
              <w:right w:val="single" w:sz="2" w:space="0" w:color="000000"/>
            </w:tcBorders>
            <w:shd w:val="clear" w:color="auto" w:fill="CCCCCC"/>
            <w:vAlign w:val="center"/>
          </w:tcPr>
          <w:p w:rsidR="00D71E83" w:rsidRPr="000A0517" w:rsidRDefault="00D71E83" w:rsidP="000D2670">
            <w:pPr>
              <w:widowControl w:val="0"/>
              <w:autoSpaceDE w:val="0"/>
              <w:autoSpaceDN w:val="0"/>
              <w:adjustRightInd w:val="0"/>
              <w:spacing w:before="52"/>
              <w:ind w:left="128" w:right="-20"/>
              <w:jc w:val="center"/>
              <w:rPr>
                <w:rFonts w:ascii="Arial" w:hAnsi="Arial" w:cs="Arial"/>
                <w:sz w:val="20"/>
                <w:szCs w:val="20"/>
              </w:rPr>
            </w:pPr>
            <w:r>
              <w:rPr>
                <w:rFonts w:ascii="Arial" w:hAnsi="Arial" w:cs="Arial"/>
                <w:sz w:val="20"/>
                <w:szCs w:val="20"/>
              </w:rPr>
              <w:t>Ime o</w:t>
            </w:r>
            <w:r w:rsidRPr="000A0517">
              <w:rPr>
                <w:rFonts w:ascii="Arial" w:hAnsi="Arial" w:cs="Arial"/>
                <w:sz w:val="20"/>
                <w:szCs w:val="20"/>
              </w:rPr>
              <w:t>nesnaževal</w:t>
            </w:r>
            <w:r>
              <w:rPr>
                <w:rFonts w:ascii="Arial" w:hAnsi="Arial" w:cs="Arial"/>
                <w:sz w:val="20"/>
                <w:szCs w:val="20"/>
              </w:rPr>
              <w:t>a</w:t>
            </w:r>
          </w:p>
        </w:tc>
        <w:tc>
          <w:tcPr>
            <w:tcW w:w="1374" w:type="dxa"/>
            <w:tcBorders>
              <w:top w:val="single" w:sz="2" w:space="0" w:color="000000"/>
              <w:left w:val="single" w:sz="2" w:space="0" w:color="000000"/>
              <w:bottom w:val="single" w:sz="12" w:space="0" w:color="000000"/>
              <w:right w:val="single" w:sz="2" w:space="0" w:color="000000"/>
            </w:tcBorders>
            <w:shd w:val="clear" w:color="auto" w:fill="CCCCCC"/>
            <w:vAlign w:val="center"/>
          </w:tcPr>
          <w:p w:rsidR="00D71E83" w:rsidRPr="00F51C78" w:rsidRDefault="00D71E83" w:rsidP="000D2670">
            <w:pPr>
              <w:widowControl w:val="0"/>
              <w:autoSpaceDE w:val="0"/>
              <w:autoSpaceDN w:val="0"/>
              <w:adjustRightInd w:val="0"/>
              <w:ind w:left="93" w:right="118"/>
              <w:jc w:val="center"/>
              <w:rPr>
                <w:rFonts w:ascii="Arial" w:hAnsi="Arial" w:cs="Arial"/>
                <w:sz w:val="20"/>
                <w:szCs w:val="20"/>
              </w:rPr>
            </w:pPr>
            <w:r>
              <w:rPr>
                <w:rFonts w:ascii="Arial" w:hAnsi="Arial" w:cs="Arial"/>
                <w:sz w:val="20"/>
                <w:szCs w:val="20"/>
              </w:rPr>
              <w:t>Skupna letna količina</w:t>
            </w:r>
          </w:p>
        </w:tc>
        <w:tc>
          <w:tcPr>
            <w:tcW w:w="1417" w:type="dxa"/>
            <w:tcBorders>
              <w:top w:val="single" w:sz="2" w:space="0" w:color="000000"/>
              <w:left w:val="single" w:sz="2" w:space="0" w:color="000000"/>
              <w:bottom w:val="single" w:sz="12" w:space="0" w:color="000000"/>
              <w:right w:val="single" w:sz="2" w:space="0" w:color="000000"/>
            </w:tcBorders>
            <w:shd w:val="clear" w:color="auto" w:fill="CCCCCC"/>
            <w:vAlign w:val="center"/>
          </w:tcPr>
          <w:p w:rsidR="00D71E83" w:rsidRPr="00853F7B" w:rsidRDefault="00D71E83" w:rsidP="00D71E83">
            <w:pPr>
              <w:widowControl w:val="0"/>
              <w:autoSpaceDE w:val="0"/>
              <w:autoSpaceDN w:val="0"/>
              <w:adjustRightInd w:val="0"/>
              <w:ind w:left="93"/>
              <w:jc w:val="center"/>
              <w:rPr>
                <w:rFonts w:ascii="Arial" w:hAnsi="Arial" w:cs="Arial"/>
                <w:sz w:val="20"/>
                <w:szCs w:val="20"/>
              </w:rPr>
            </w:pPr>
            <w:r>
              <w:rPr>
                <w:rFonts w:ascii="Arial" w:hAnsi="Arial" w:cs="Arial"/>
                <w:sz w:val="20"/>
                <w:szCs w:val="20"/>
              </w:rPr>
              <w:t>Količina nenamerno</w:t>
            </w:r>
            <w:r w:rsidR="0096404B">
              <w:rPr>
                <w:rStyle w:val="Sprotnaopomba-sklic"/>
                <w:rFonts w:cs="Arial"/>
                <w:sz w:val="20"/>
              </w:rPr>
              <w:footnoteReference w:id="6"/>
            </w:r>
          </w:p>
        </w:tc>
        <w:tc>
          <w:tcPr>
            <w:tcW w:w="1007" w:type="dxa"/>
            <w:tcBorders>
              <w:top w:val="single" w:sz="2" w:space="0" w:color="000000"/>
              <w:left w:val="single" w:sz="2" w:space="0" w:color="000000"/>
              <w:bottom w:val="single" w:sz="12" w:space="0" w:color="000000"/>
              <w:right w:val="single" w:sz="2" w:space="0" w:color="000000"/>
            </w:tcBorders>
            <w:shd w:val="clear" w:color="auto" w:fill="CCCCCC"/>
            <w:vAlign w:val="center"/>
          </w:tcPr>
          <w:p w:rsidR="00D71E83" w:rsidRDefault="00D71E83" w:rsidP="00D71E83">
            <w:pPr>
              <w:widowControl w:val="0"/>
              <w:autoSpaceDE w:val="0"/>
              <w:autoSpaceDN w:val="0"/>
              <w:adjustRightInd w:val="0"/>
              <w:spacing w:before="52"/>
              <w:ind w:left="91"/>
              <w:jc w:val="center"/>
              <w:rPr>
                <w:rFonts w:ascii="Arial" w:hAnsi="Arial" w:cs="Arial"/>
                <w:sz w:val="20"/>
                <w:szCs w:val="20"/>
                <w:vertAlign w:val="superscript"/>
              </w:rPr>
            </w:pPr>
            <w:r w:rsidRPr="000A0517">
              <w:rPr>
                <w:rFonts w:ascii="Arial" w:hAnsi="Arial" w:cs="Arial"/>
                <w:sz w:val="20"/>
                <w:szCs w:val="20"/>
              </w:rPr>
              <w:t>Oznaka</w:t>
            </w:r>
            <w:r w:rsidR="0096404B">
              <w:rPr>
                <w:rStyle w:val="Sprotnaopomba-sklic"/>
                <w:rFonts w:cs="Arial"/>
                <w:sz w:val="20"/>
              </w:rPr>
              <w:footnoteReference w:id="7"/>
            </w:r>
          </w:p>
        </w:tc>
        <w:tc>
          <w:tcPr>
            <w:tcW w:w="3186" w:type="dxa"/>
            <w:tcBorders>
              <w:top w:val="single" w:sz="2" w:space="0" w:color="000000"/>
              <w:left w:val="single" w:sz="2" w:space="0" w:color="000000"/>
              <w:bottom w:val="single" w:sz="12" w:space="0" w:color="000000"/>
              <w:right w:val="double" w:sz="4" w:space="0" w:color="auto"/>
            </w:tcBorders>
            <w:shd w:val="clear" w:color="auto" w:fill="CCCCCC"/>
            <w:vAlign w:val="center"/>
          </w:tcPr>
          <w:p w:rsidR="00D71E83" w:rsidRPr="00853F7B" w:rsidRDefault="00D71E83" w:rsidP="00D71E83">
            <w:pPr>
              <w:widowControl w:val="0"/>
              <w:autoSpaceDE w:val="0"/>
              <w:autoSpaceDN w:val="0"/>
              <w:adjustRightInd w:val="0"/>
              <w:spacing w:before="52"/>
              <w:ind w:right="289"/>
              <w:jc w:val="center"/>
              <w:rPr>
                <w:rFonts w:ascii="Arial" w:hAnsi="Arial" w:cs="Arial"/>
                <w:sz w:val="20"/>
                <w:szCs w:val="20"/>
              </w:rPr>
            </w:pPr>
            <w:r>
              <w:rPr>
                <w:rFonts w:ascii="Arial" w:hAnsi="Arial" w:cs="Arial"/>
                <w:sz w:val="20"/>
                <w:szCs w:val="20"/>
              </w:rPr>
              <w:t>Metoda</w:t>
            </w:r>
            <w:r w:rsidR="0096404B">
              <w:rPr>
                <w:rStyle w:val="Sprotnaopomba-sklic"/>
                <w:rFonts w:cs="Arial"/>
                <w:sz w:val="20"/>
              </w:rPr>
              <w:footnoteReference w:id="8"/>
            </w:r>
          </w:p>
        </w:tc>
      </w:tr>
      <w:tr w:rsidR="00D71E83" w:rsidRPr="00853F7B" w:rsidTr="000D2670">
        <w:trPr>
          <w:trHeight w:val="330"/>
        </w:trPr>
        <w:tc>
          <w:tcPr>
            <w:tcW w:w="2088" w:type="dxa"/>
            <w:tcBorders>
              <w:top w:val="single" w:sz="12" w:space="0" w:color="000000"/>
              <w:left w:val="double" w:sz="2" w:space="0" w:color="auto"/>
              <w:bottom w:val="single" w:sz="2" w:space="0" w:color="000000"/>
              <w:right w:val="single" w:sz="2" w:space="0" w:color="000000"/>
            </w:tcBorders>
            <w:vAlign w:val="center"/>
          </w:tcPr>
          <w:p w:rsidR="00D71E83" w:rsidRPr="00EE473A" w:rsidRDefault="00D71E83" w:rsidP="000D2670">
            <w:pPr>
              <w:widowControl w:val="0"/>
              <w:autoSpaceDE w:val="0"/>
              <w:autoSpaceDN w:val="0"/>
              <w:adjustRightInd w:val="0"/>
              <w:spacing w:before="52"/>
              <w:ind w:left="128" w:right="-20"/>
              <w:rPr>
                <w:rFonts w:ascii="Arial" w:hAnsi="Arial" w:cs="Arial"/>
                <w:w w:val="97"/>
                <w:sz w:val="20"/>
                <w:szCs w:val="20"/>
              </w:rPr>
            </w:pPr>
          </w:p>
        </w:tc>
        <w:tc>
          <w:tcPr>
            <w:tcW w:w="1374" w:type="dxa"/>
            <w:tcBorders>
              <w:top w:val="single" w:sz="12" w:space="0" w:color="000000"/>
              <w:left w:val="single" w:sz="2" w:space="0" w:color="000000"/>
              <w:bottom w:val="single" w:sz="2" w:space="0" w:color="000000"/>
              <w:right w:val="single" w:sz="2" w:space="0" w:color="000000"/>
            </w:tcBorders>
            <w:vAlign w:val="center"/>
          </w:tcPr>
          <w:p w:rsidR="00D71E83" w:rsidRDefault="00D71E83"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12" w:space="0" w:color="000000"/>
              <w:left w:val="single" w:sz="2" w:space="0" w:color="000000"/>
              <w:bottom w:val="single" w:sz="2" w:space="0" w:color="000000"/>
              <w:right w:val="single" w:sz="2" w:space="0" w:color="000000"/>
            </w:tcBorders>
            <w:vAlign w:val="center"/>
          </w:tcPr>
          <w:p w:rsidR="00D71E83" w:rsidRDefault="00D71E83" w:rsidP="000D2670">
            <w:pPr>
              <w:widowControl w:val="0"/>
              <w:autoSpaceDE w:val="0"/>
              <w:autoSpaceDN w:val="0"/>
              <w:adjustRightInd w:val="0"/>
              <w:spacing w:before="52" w:line="398" w:lineRule="auto"/>
              <w:ind w:left="93" w:right="291"/>
              <w:rPr>
                <w:rFonts w:ascii="Arial" w:hAnsi="Arial" w:cs="Arial"/>
                <w:sz w:val="20"/>
                <w:szCs w:val="20"/>
              </w:rPr>
            </w:pPr>
          </w:p>
        </w:tc>
        <w:tc>
          <w:tcPr>
            <w:tcW w:w="1007" w:type="dxa"/>
            <w:tcBorders>
              <w:top w:val="single" w:sz="12" w:space="0" w:color="000000"/>
              <w:left w:val="single" w:sz="2" w:space="0" w:color="000000"/>
              <w:bottom w:val="single" w:sz="2" w:space="0" w:color="000000"/>
              <w:right w:val="single" w:sz="2" w:space="0" w:color="000000"/>
            </w:tcBorders>
            <w:vAlign w:val="center"/>
          </w:tcPr>
          <w:p w:rsidR="00D71E83" w:rsidRDefault="00D71E83" w:rsidP="000D2670">
            <w:pPr>
              <w:widowControl w:val="0"/>
              <w:autoSpaceDE w:val="0"/>
              <w:autoSpaceDN w:val="0"/>
              <w:adjustRightInd w:val="0"/>
              <w:spacing w:before="52" w:line="398" w:lineRule="auto"/>
              <w:ind w:left="93"/>
              <w:rPr>
                <w:rFonts w:ascii="Arial" w:hAnsi="Arial" w:cs="Arial"/>
                <w:sz w:val="20"/>
                <w:szCs w:val="20"/>
              </w:rPr>
            </w:pPr>
          </w:p>
        </w:tc>
        <w:tc>
          <w:tcPr>
            <w:tcW w:w="3186" w:type="dxa"/>
            <w:tcBorders>
              <w:top w:val="single" w:sz="12" w:space="0" w:color="000000"/>
              <w:left w:val="single" w:sz="2" w:space="0" w:color="000000"/>
              <w:bottom w:val="single" w:sz="2" w:space="0" w:color="000000"/>
              <w:right w:val="double" w:sz="4" w:space="0" w:color="auto"/>
            </w:tcBorders>
            <w:vAlign w:val="center"/>
          </w:tcPr>
          <w:p w:rsidR="00D71E83" w:rsidRDefault="00D71E83" w:rsidP="000D2670">
            <w:pPr>
              <w:widowControl w:val="0"/>
              <w:autoSpaceDE w:val="0"/>
              <w:autoSpaceDN w:val="0"/>
              <w:adjustRightInd w:val="0"/>
              <w:spacing w:before="52" w:line="398" w:lineRule="auto"/>
              <w:ind w:left="93" w:right="291"/>
              <w:rPr>
                <w:rFonts w:ascii="Arial" w:hAnsi="Arial" w:cs="Arial"/>
                <w:sz w:val="20"/>
                <w:szCs w:val="20"/>
              </w:rPr>
            </w:pPr>
          </w:p>
        </w:tc>
      </w:tr>
      <w:tr w:rsidR="00D71E83" w:rsidRPr="00853F7B" w:rsidTr="000D2670">
        <w:trPr>
          <w:trHeight w:val="435"/>
        </w:trPr>
        <w:tc>
          <w:tcPr>
            <w:tcW w:w="2088" w:type="dxa"/>
            <w:tcBorders>
              <w:top w:val="single" w:sz="2" w:space="0" w:color="000000"/>
              <w:left w:val="double" w:sz="2" w:space="0" w:color="auto"/>
              <w:bottom w:val="single" w:sz="2" w:space="0" w:color="000000"/>
              <w:right w:val="single" w:sz="2" w:space="0" w:color="000000"/>
            </w:tcBorders>
            <w:vAlign w:val="center"/>
          </w:tcPr>
          <w:p w:rsidR="00D71E83" w:rsidRPr="000A0517" w:rsidRDefault="00D71E83" w:rsidP="000D2670">
            <w:pPr>
              <w:widowControl w:val="0"/>
              <w:autoSpaceDE w:val="0"/>
              <w:autoSpaceDN w:val="0"/>
              <w:adjustRightInd w:val="0"/>
              <w:spacing w:before="52"/>
              <w:ind w:left="128" w:right="-20"/>
              <w:rPr>
                <w:rFonts w:ascii="Arial" w:hAnsi="Arial" w:cs="Arial"/>
                <w:sz w:val="20"/>
                <w:szCs w:val="20"/>
              </w:rPr>
            </w:pPr>
          </w:p>
        </w:tc>
        <w:tc>
          <w:tcPr>
            <w:tcW w:w="1374" w:type="dxa"/>
            <w:tcBorders>
              <w:top w:val="single" w:sz="2" w:space="0" w:color="000000"/>
              <w:left w:val="single" w:sz="2" w:space="0" w:color="000000"/>
              <w:bottom w:val="single" w:sz="2" w:space="0" w:color="000000"/>
              <w:right w:val="single" w:sz="2" w:space="0" w:color="000000"/>
            </w:tcBorders>
            <w:vAlign w:val="center"/>
          </w:tcPr>
          <w:p w:rsidR="00D71E83" w:rsidRDefault="00D71E83"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D71E83" w:rsidRDefault="00D71E83" w:rsidP="000D2670">
            <w:pPr>
              <w:widowControl w:val="0"/>
              <w:autoSpaceDE w:val="0"/>
              <w:autoSpaceDN w:val="0"/>
              <w:adjustRightInd w:val="0"/>
              <w:spacing w:before="52" w:line="398" w:lineRule="auto"/>
              <w:ind w:right="291"/>
              <w:rPr>
                <w:rFonts w:ascii="Arial" w:hAnsi="Arial" w:cs="Arial"/>
                <w:sz w:val="20"/>
                <w:szCs w:val="20"/>
              </w:rPr>
            </w:pPr>
          </w:p>
        </w:tc>
        <w:tc>
          <w:tcPr>
            <w:tcW w:w="1007" w:type="dxa"/>
            <w:tcBorders>
              <w:top w:val="single" w:sz="2" w:space="0" w:color="000000"/>
              <w:left w:val="single" w:sz="2" w:space="0" w:color="000000"/>
              <w:bottom w:val="single" w:sz="2" w:space="0" w:color="000000"/>
              <w:right w:val="single" w:sz="2" w:space="0" w:color="000000"/>
            </w:tcBorders>
            <w:vAlign w:val="center"/>
          </w:tcPr>
          <w:p w:rsidR="00D71E83" w:rsidRDefault="00D71E83" w:rsidP="000D2670">
            <w:pPr>
              <w:widowControl w:val="0"/>
              <w:autoSpaceDE w:val="0"/>
              <w:autoSpaceDN w:val="0"/>
              <w:adjustRightInd w:val="0"/>
              <w:spacing w:line="320" w:lineRule="atLeast"/>
              <w:ind w:left="93" w:right="621"/>
              <w:rPr>
                <w:rFonts w:ascii="Arial" w:hAnsi="Arial" w:cs="Arial"/>
                <w:sz w:val="20"/>
                <w:szCs w:val="20"/>
              </w:rPr>
            </w:pPr>
          </w:p>
        </w:tc>
        <w:tc>
          <w:tcPr>
            <w:tcW w:w="3186" w:type="dxa"/>
            <w:tcBorders>
              <w:top w:val="single" w:sz="2" w:space="0" w:color="000000"/>
              <w:left w:val="single" w:sz="2" w:space="0" w:color="000000"/>
              <w:bottom w:val="single" w:sz="2" w:space="0" w:color="000000"/>
              <w:right w:val="double" w:sz="4" w:space="0" w:color="auto"/>
            </w:tcBorders>
            <w:vAlign w:val="center"/>
          </w:tcPr>
          <w:p w:rsidR="00D71E83" w:rsidRDefault="00D71E83" w:rsidP="000D2670">
            <w:pPr>
              <w:widowControl w:val="0"/>
              <w:autoSpaceDE w:val="0"/>
              <w:autoSpaceDN w:val="0"/>
              <w:adjustRightInd w:val="0"/>
              <w:spacing w:before="52"/>
              <w:ind w:left="130" w:right="121"/>
              <w:rPr>
                <w:rFonts w:ascii="Arial" w:hAnsi="Arial" w:cs="Arial"/>
                <w:sz w:val="20"/>
                <w:szCs w:val="20"/>
              </w:rPr>
            </w:pPr>
          </w:p>
        </w:tc>
      </w:tr>
      <w:tr w:rsidR="00D71E83" w:rsidRPr="00853F7B" w:rsidTr="000D2670">
        <w:trPr>
          <w:trHeight w:val="435"/>
        </w:trPr>
        <w:tc>
          <w:tcPr>
            <w:tcW w:w="2088" w:type="dxa"/>
            <w:tcBorders>
              <w:top w:val="single" w:sz="2" w:space="0" w:color="000000"/>
              <w:left w:val="double" w:sz="2" w:space="0" w:color="auto"/>
              <w:bottom w:val="single" w:sz="2" w:space="0" w:color="000000"/>
              <w:right w:val="single" w:sz="2" w:space="0" w:color="000000"/>
            </w:tcBorders>
            <w:vAlign w:val="center"/>
          </w:tcPr>
          <w:p w:rsidR="00D71E83" w:rsidRPr="000A0517" w:rsidRDefault="00D71E83" w:rsidP="000D2670">
            <w:pPr>
              <w:widowControl w:val="0"/>
              <w:autoSpaceDE w:val="0"/>
              <w:autoSpaceDN w:val="0"/>
              <w:adjustRightInd w:val="0"/>
              <w:spacing w:before="52"/>
              <w:ind w:left="128" w:right="-20"/>
              <w:rPr>
                <w:rFonts w:ascii="Arial" w:hAnsi="Arial" w:cs="Arial"/>
                <w:sz w:val="20"/>
                <w:szCs w:val="20"/>
              </w:rPr>
            </w:pPr>
          </w:p>
        </w:tc>
        <w:tc>
          <w:tcPr>
            <w:tcW w:w="1374" w:type="dxa"/>
            <w:tcBorders>
              <w:top w:val="single" w:sz="2" w:space="0" w:color="000000"/>
              <w:left w:val="single" w:sz="2" w:space="0" w:color="000000"/>
              <w:bottom w:val="single" w:sz="2" w:space="0" w:color="000000"/>
              <w:right w:val="single" w:sz="2" w:space="0" w:color="000000"/>
            </w:tcBorders>
            <w:vAlign w:val="center"/>
          </w:tcPr>
          <w:p w:rsidR="00D71E83" w:rsidRDefault="00D71E83"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D71E83" w:rsidRDefault="00D71E83" w:rsidP="000D2670">
            <w:pPr>
              <w:widowControl w:val="0"/>
              <w:autoSpaceDE w:val="0"/>
              <w:autoSpaceDN w:val="0"/>
              <w:adjustRightInd w:val="0"/>
              <w:spacing w:before="52" w:line="398" w:lineRule="auto"/>
              <w:ind w:right="291"/>
              <w:rPr>
                <w:rFonts w:ascii="Arial" w:hAnsi="Arial" w:cs="Arial"/>
                <w:sz w:val="20"/>
                <w:szCs w:val="20"/>
              </w:rPr>
            </w:pPr>
          </w:p>
        </w:tc>
        <w:tc>
          <w:tcPr>
            <w:tcW w:w="1007" w:type="dxa"/>
            <w:tcBorders>
              <w:top w:val="single" w:sz="2" w:space="0" w:color="000000"/>
              <w:left w:val="single" w:sz="2" w:space="0" w:color="000000"/>
              <w:bottom w:val="single" w:sz="2" w:space="0" w:color="000000"/>
              <w:right w:val="single" w:sz="2" w:space="0" w:color="000000"/>
            </w:tcBorders>
            <w:vAlign w:val="center"/>
          </w:tcPr>
          <w:p w:rsidR="00D71E83" w:rsidRDefault="00D71E83" w:rsidP="000D2670">
            <w:pPr>
              <w:widowControl w:val="0"/>
              <w:autoSpaceDE w:val="0"/>
              <w:autoSpaceDN w:val="0"/>
              <w:adjustRightInd w:val="0"/>
              <w:spacing w:line="320" w:lineRule="atLeast"/>
              <w:ind w:left="93" w:right="621"/>
              <w:rPr>
                <w:rFonts w:ascii="Arial" w:hAnsi="Arial" w:cs="Arial"/>
                <w:sz w:val="20"/>
                <w:szCs w:val="20"/>
              </w:rPr>
            </w:pPr>
          </w:p>
        </w:tc>
        <w:tc>
          <w:tcPr>
            <w:tcW w:w="3186" w:type="dxa"/>
            <w:tcBorders>
              <w:top w:val="single" w:sz="2" w:space="0" w:color="000000"/>
              <w:left w:val="single" w:sz="2" w:space="0" w:color="000000"/>
              <w:bottom w:val="single" w:sz="2" w:space="0" w:color="000000"/>
              <w:right w:val="double" w:sz="4" w:space="0" w:color="auto"/>
            </w:tcBorders>
            <w:vAlign w:val="center"/>
          </w:tcPr>
          <w:p w:rsidR="00D71E83" w:rsidRDefault="00D71E83" w:rsidP="000D2670">
            <w:pPr>
              <w:widowControl w:val="0"/>
              <w:autoSpaceDE w:val="0"/>
              <w:autoSpaceDN w:val="0"/>
              <w:adjustRightInd w:val="0"/>
              <w:spacing w:before="52"/>
              <w:ind w:left="130" w:right="121"/>
              <w:rPr>
                <w:rFonts w:ascii="Arial" w:hAnsi="Arial" w:cs="Arial"/>
                <w:sz w:val="20"/>
                <w:szCs w:val="20"/>
              </w:rPr>
            </w:pPr>
          </w:p>
        </w:tc>
      </w:tr>
      <w:tr w:rsidR="00D71E83" w:rsidRPr="00853F7B" w:rsidTr="000D2670">
        <w:trPr>
          <w:trHeight w:val="435"/>
        </w:trPr>
        <w:tc>
          <w:tcPr>
            <w:tcW w:w="2088" w:type="dxa"/>
            <w:tcBorders>
              <w:top w:val="single" w:sz="2" w:space="0" w:color="000000"/>
              <w:left w:val="double" w:sz="2" w:space="0" w:color="auto"/>
              <w:bottom w:val="single" w:sz="2" w:space="0" w:color="000000"/>
              <w:right w:val="single" w:sz="2" w:space="0" w:color="000000"/>
            </w:tcBorders>
            <w:vAlign w:val="center"/>
          </w:tcPr>
          <w:p w:rsidR="00D71E83" w:rsidRDefault="00D71E83" w:rsidP="000D2670">
            <w:pPr>
              <w:widowControl w:val="0"/>
              <w:autoSpaceDE w:val="0"/>
              <w:autoSpaceDN w:val="0"/>
              <w:adjustRightInd w:val="0"/>
              <w:spacing w:before="52"/>
              <w:ind w:left="128" w:right="-20"/>
              <w:rPr>
                <w:rFonts w:ascii="Arial" w:hAnsi="Arial" w:cs="Arial"/>
                <w:w w:val="97"/>
                <w:sz w:val="20"/>
                <w:szCs w:val="20"/>
              </w:rPr>
            </w:pPr>
          </w:p>
        </w:tc>
        <w:tc>
          <w:tcPr>
            <w:tcW w:w="1374" w:type="dxa"/>
            <w:tcBorders>
              <w:top w:val="single" w:sz="2" w:space="0" w:color="000000"/>
              <w:left w:val="single" w:sz="2" w:space="0" w:color="000000"/>
              <w:bottom w:val="single" w:sz="2" w:space="0" w:color="000000"/>
              <w:right w:val="single" w:sz="2" w:space="0" w:color="000000"/>
            </w:tcBorders>
            <w:vAlign w:val="center"/>
          </w:tcPr>
          <w:p w:rsidR="00D71E83" w:rsidRDefault="00D71E83"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D71E83" w:rsidRDefault="00D71E83" w:rsidP="000D2670">
            <w:pPr>
              <w:widowControl w:val="0"/>
              <w:autoSpaceDE w:val="0"/>
              <w:autoSpaceDN w:val="0"/>
              <w:adjustRightInd w:val="0"/>
              <w:spacing w:before="52" w:line="398" w:lineRule="auto"/>
              <w:ind w:right="291"/>
              <w:rPr>
                <w:rFonts w:ascii="Arial" w:hAnsi="Arial" w:cs="Arial"/>
                <w:sz w:val="20"/>
                <w:szCs w:val="20"/>
              </w:rPr>
            </w:pPr>
          </w:p>
        </w:tc>
        <w:tc>
          <w:tcPr>
            <w:tcW w:w="1007" w:type="dxa"/>
            <w:tcBorders>
              <w:top w:val="single" w:sz="2" w:space="0" w:color="000000"/>
              <w:left w:val="single" w:sz="2" w:space="0" w:color="000000"/>
              <w:bottom w:val="single" w:sz="2" w:space="0" w:color="000000"/>
              <w:right w:val="single" w:sz="2" w:space="0" w:color="000000"/>
            </w:tcBorders>
            <w:vAlign w:val="center"/>
          </w:tcPr>
          <w:p w:rsidR="00D71E83" w:rsidRDefault="00D71E83" w:rsidP="000D2670">
            <w:pPr>
              <w:widowControl w:val="0"/>
              <w:autoSpaceDE w:val="0"/>
              <w:autoSpaceDN w:val="0"/>
              <w:adjustRightInd w:val="0"/>
              <w:spacing w:line="320" w:lineRule="atLeast"/>
              <w:ind w:left="93" w:right="621"/>
              <w:rPr>
                <w:rFonts w:ascii="Arial" w:hAnsi="Arial" w:cs="Arial"/>
                <w:sz w:val="20"/>
                <w:szCs w:val="20"/>
              </w:rPr>
            </w:pPr>
          </w:p>
        </w:tc>
        <w:tc>
          <w:tcPr>
            <w:tcW w:w="3186" w:type="dxa"/>
            <w:tcBorders>
              <w:top w:val="single" w:sz="2" w:space="0" w:color="000000"/>
              <w:left w:val="single" w:sz="2" w:space="0" w:color="000000"/>
              <w:bottom w:val="single" w:sz="2" w:space="0" w:color="000000"/>
              <w:right w:val="double" w:sz="4" w:space="0" w:color="auto"/>
            </w:tcBorders>
            <w:vAlign w:val="center"/>
          </w:tcPr>
          <w:p w:rsidR="00D71E83" w:rsidRDefault="00D71E83" w:rsidP="000D2670">
            <w:pPr>
              <w:widowControl w:val="0"/>
              <w:autoSpaceDE w:val="0"/>
              <w:autoSpaceDN w:val="0"/>
              <w:adjustRightInd w:val="0"/>
              <w:spacing w:before="52"/>
              <w:ind w:left="130" w:right="121"/>
              <w:rPr>
                <w:rFonts w:ascii="Arial" w:hAnsi="Arial" w:cs="Arial"/>
                <w:sz w:val="20"/>
                <w:szCs w:val="20"/>
              </w:rPr>
            </w:pPr>
          </w:p>
        </w:tc>
      </w:tr>
      <w:tr w:rsidR="00D71E83" w:rsidRPr="00853F7B" w:rsidTr="000D2670">
        <w:trPr>
          <w:trHeight w:val="406"/>
        </w:trPr>
        <w:tc>
          <w:tcPr>
            <w:tcW w:w="2088" w:type="dxa"/>
            <w:tcBorders>
              <w:top w:val="single" w:sz="2" w:space="0" w:color="000000"/>
              <w:left w:val="double" w:sz="2" w:space="0" w:color="auto"/>
              <w:bottom w:val="single" w:sz="2" w:space="0" w:color="000000"/>
              <w:right w:val="single" w:sz="2" w:space="0" w:color="000000"/>
            </w:tcBorders>
            <w:vAlign w:val="center"/>
          </w:tcPr>
          <w:p w:rsidR="00D71E83" w:rsidRPr="00543731" w:rsidRDefault="00D71E83" w:rsidP="000D2670">
            <w:pPr>
              <w:widowControl w:val="0"/>
              <w:autoSpaceDE w:val="0"/>
              <w:autoSpaceDN w:val="0"/>
              <w:adjustRightInd w:val="0"/>
              <w:ind w:left="128" w:right="-20"/>
              <w:rPr>
                <w:rFonts w:ascii="Arial" w:hAnsi="Arial" w:cs="Arial"/>
                <w:sz w:val="20"/>
                <w:szCs w:val="20"/>
              </w:rPr>
            </w:pPr>
          </w:p>
        </w:tc>
        <w:tc>
          <w:tcPr>
            <w:tcW w:w="1374" w:type="dxa"/>
            <w:tcBorders>
              <w:top w:val="single" w:sz="2" w:space="0" w:color="000000"/>
              <w:left w:val="single" w:sz="2" w:space="0" w:color="000000"/>
              <w:bottom w:val="single" w:sz="2" w:space="0" w:color="000000"/>
              <w:right w:val="single" w:sz="2" w:space="0" w:color="000000"/>
            </w:tcBorders>
            <w:vAlign w:val="center"/>
          </w:tcPr>
          <w:p w:rsidR="00D71E83" w:rsidRDefault="00D71E83"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D71E83" w:rsidRDefault="00D71E83" w:rsidP="000D2670">
            <w:pPr>
              <w:widowControl w:val="0"/>
              <w:autoSpaceDE w:val="0"/>
              <w:autoSpaceDN w:val="0"/>
              <w:adjustRightInd w:val="0"/>
              <w:spacing w:before="52" w:line="398" w:lineRule="auto"/>
              <w:ind w:left="93" w:right="291"/>
              <w:rPr>
                <w:rFonts w:ascii="Arial" w:hAnsi="Arial" w:cs="Arial"/>
                <w:sz w:val="20"/>
                <w:szCs w:val="20"/>
              </w:rPr>
            </w:pPr>
          </w:p>
        </w:tc>
        <w:tc>
          <w:tcPr>
            <w:tcW w:w="1007" w:type="dxa"/>
            <w:tcBorders>
              <w:top w:val="single" w:sz="2" w:space="0" w:color="000000"/>
              <w:left w:val="single" w:sz="2" w:space="0" w:color="000000"/>
              <w:bottom w:val="single" w:sz="2" w:space="0" w:color="000000"/>
              <w:right w:val="single" w:sz="2" w:space="0" w:color="000000"/>
            </w:tcBorders>
            <w:vAlign w:val="center"/>
          </w:tcPr>
          <w:p w:rsidR="00D71E83" w:rsidRDefault="00D71E83" w:rsidP="000D2670">
            <w:pPr>
              <w:widowControl w:val="0"/>
              <w:autoSpaceDE w:val="0"/>
              <w:autoSpaceDN w:val="0"/>
              <w:adjustRightInd w:val="0"/>
              <w:spacing w:line="320" w:lineRule="atLeast"/>
              <w:ind w:left="93" w:right="621"/>
              <w:rPr>
                <w:rFonts w:ascii="Arial" w:hAnsi="Arial" w:cs="Arial"/>
                <w:sz w:val="20"/>
                <w:szCs w:val="20"/>
              </w:rPr>
            </w:pPr>
          </w:p>
        </w:tc>
        <w:tc>
          <w:tcPr>
            <w:tcW w:w="3186" w:type="dxa"/>
            <w:tcBorders>
              <w:top w:val="single" w:sz="2" w:space="0" w:color="000000"/>
              <w:left w:val="single" w:sz="2" w:space="0" w:color="000000"/>
              <w:bottom w:val="single" w:sz="2" w:space="0" w:color="000000"/>
              <w:right w:val="double" w:sz="4" w:space="0" w:color="auto"/>
            </w:tcBorders>
            <w:vAlign w:val="center"/>
          </w:tcPr>
          <w:p w:rsidR="00D71E83" w:rsidRDefault="00D71E83" w:rsidP="000D2670">
            <w:pPr>
              <w:widowControl w:val="0"/>
              <w:autoSpaceDE w:val="0"/>
              <w:autoSpaceDN w:val="0"/>
              <w:adjustRightInd w:val="0"/>
              <w:spacing w:before="52"/>
              <w:ind w:left="130" w:right="121"/>
              <w:rPr>
                <w:rFonts w:ascii="Arial" w:hAnsi="Arial" w:cs="Arial"/>
                <w:sz w:val="20"/>
                <w:szCs w:val="20"/>
              </w:rPr>
            </w:pPr>
          </w:p>
        </w:tc>
      </w:tr>
      <w:tr w:rsidR="00D71E83" w:rsidRPr="00853F7B" w:rsidTr="000D2670">
        <w:trPr>
          <w:trHeight w:val="450"/>
        </w:trPr>
        <w:tc>
          <w:tcPr>
            <w:tcW w:w="2088" w:type="dxa"/>
            <w:tcBorders>
              <w:top w:val="single" w:sz="2" w:space="0" w:color="000000"/>
              <w:left w:val="double" w:sz="2" w:space="0" w:color="auto"/>
              <w:bottom w:val="double" w:sz="4" w:space="0" w:color="auto"/>
              <w:right w:val="single" w:sz="2" w:space="0" w:color="000000"/>
            </w:tcBorders>
            <w:vAlign w:val="center"/>
          </w:tcPr>
          <w:p w:rsidR="00D71E83" w:rsidRDefault="00D71E83" w:rsidP="000D2670">
            <w:pPr>
              <w:widowControl w:val="0"/>
              <w:autoSpaceDE w:val="0"/>
              <w:autoSpaceDN w:val="0"/>
              <w:adjustRightInd w:val="0"/>
              <w:spacing w:before="52"/>
              <w:ind w:left="128" w:right="-20"/>
              <w:rPr>
                <w:rFonts w:ascii="Arial" w:hAnsi="Arial" w:cs="Arial"/>
                <w:w w:val="106"/>
                <w:sz w:val="20"/>
                <w:szCs w:val="20"/>
              </w:rPr>
            </w:pPr>
          </w:p>
        </w:tc>
        <w:tc>
          <w:tcPr>
            <w:tcW w:w="1374" w:type="dxa"/>
            <w:tcBorders>
              <w:top w:val="single" w:sz="2" w:space="0" w:color="000000"/>
              <w:left w:val="single" w:sz="2" w:space="0" w:color="000000"/>
              <w:bottom w:val="double" w:sz="4" w:space="0" w:color="auto"/>
              <w:right w:val="single" w:sz="2" w:space="0" w:color="000000"/>
            </w:tcBorders>
            <w:vAlign w:val="center"/>
          </w:tcPr>
          <w:p w:rsidR="00D71E83" w:rsidRDefault="00D71E83"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2" w:space="0" w:color="000000"/>
              <w:left w:val="single" w:sz="2" w:space="0" w:color="000000"/>
              <w:bottom w:val="double" w:sz="4" w:space="0" w:color="auto"/>
              <w:right w:val="single" w:sz="2" w:space="0" w:color="000000"/>
            </w:tcBorders>
            <w:vAlign w:val="center"/>
          </w:tcPr>
          <w:p w:rsidR="00D71E83" w:rsidRDefault="00D71E83" w:rsidP="000D2670">
            <w:pPr>
              <w:widowControl w:val="0"/>
              <w:autoSpaceDE w:val="0"/>
              <w:autoSpaceDN w:val="0"/>
              <w:adjustRightInd w:val="0"/>
              <w:spacing w:before="52" w:line="398" w:lineRule="auto"/>
              <w:ind w:left="93" w:right="291"/>
              <w:rPr>
                <w:rFonts w:ascii="Arial" w:hAnsi="Arial" w:cs="Arial"/>
                <w:sz w:val="20"/>
                <w:szCs w:val="20"/>
              </w:rPr>
            </w:pPr>
          </w:p>
        </w:tc>
        <w:tc>
          <w:tcPr>
            <w:tcW w:w="1007" w:type="dxa"/>
            <w:tcBorders>
              <w:top w:val="single" w:sz="2" w:space="0" w:color="000000"/>
              <w:left w:val="single" w:sz="2" w:space="0" w:color="000000"/>
              <w:bottom w:val="double" w:sz="4" w:space="0" w:color="auto"/>
              <w:right w:val="single" w:sz="2" w:space="0" w:color="000000"/>
            </w:tcBorders>
            <w:vAlign w:val="center"/>
          </w:tcPr>
          <w:p w:rsidR="00D71E83" w:rsidRDefault="00D71E83" w:rsidP="000D2670">
            <w:pPr>
              <w:widowControl w:val="0"/>
              <w:autoSpaceDE w:val="0"/>
              <w:autoSpaceDN w:val="0"/>
              <w:adjustRightInd w:val="0"/>
              <w:spacing w:line="320" w:lineRule="atLeast"/>
              <w:ind w:left="93" w:right="621"/>
              <w:rPr>
                <w:rFonts w:ascii="Arial" w:hAnsi="Arial" w:cs="Arial"/>
                <w:sz w:val="20"/>
                <w:szCs w:val="20"/>
              </w:rPr>
            </w:pPr>
          </w:p>
        </w:tc>
        <w:tc>
          <w:tcPr>
            <w:tcW w:w="3186" w:type="dxa"/>
            <w:tcBorders>
              <w:top w:val="single" w:sz="2" w:space="0" w:color="000000"/>
              <w:left w:val="single" w:sz="2" w:space="0" w:color="000000"/>
              <w:bottom w:val="double" w:sz="4" w:space="0" w:color="auto"/>
              <w:right w:val="double" w:sz="4" w:space="0" w:color="auto"/>
            </w:tcBorders>
            <w:vAlign w:val="center"/>
          </w:tcPr>
          <w:p w:rsidR="00D71E83" w:rsidRDefault="00D71E83" w:rsidP="000D2670">
            <w:pPr>
              <w:widowControl w:val="0"/>
              <w:autoSpaceDE w:val="0"/>
              <w:autoSpaceDN w:val="0"/>
              <w:adjustRightInd w:val="0"/>
              <w:spacing w:before="52"/>
              <w:ind w:left="130" w:right="121"/>
              <w:rPr>
                <w:rFonts w:ascii="Arial" w:hAnsi="Arial" w:cs="Arial"/>
                <w:sz w:val="20"/>
                <w:szCs w:val="20"/>
              </w:rPr>
            </w:pPr>
          </w:p>
        </w:tc>
      </w:tr>
    </w:tbl>
    <w:p w:rsidR="00D71E83" w:rsidRDefault="00D71E83" w:rsidP="00D71E83"/>
    <w:p w:rsidR="0096404B" w:rsidRPr="0096404B" w:rsidRDefault="0096404B" w:rsidP="0096404B">
      <w:pPr>
        <w:spacing w:line="360" w:lineRule="auto"/>
        <w:rPr>
          <w:rFonts w:ascii="Arial" w:hAnsi="Arial" w:cs="Arial"/>
          <w:b/>
          <w:bCs/>
          <w:sz w:val="20"/>
          <w:szCs w:val="20"/>
        </w:rPr>
      </w:pPr>
      <w:r>
        <w:rPr>
          <w:rFonts w:ascii="Arial" w:hAnsi="Arial" w:cs="Arial"/>
          <w:b/>
          <w:bCs/>
          <w:sz w:val="20"/>
          <w:szCs w:val="20"/>
        </w:rPr>
        <w:t>VODE</w:t>
      </w:r>
      <w:r w:rsidRPr="0096404B">
        <w:rPr>
          <w:rFonts w:ascii="Arial" w:hAnsi="Arial" w:cs="Arial"/>
          <w:b/>
          <w:bCs/>
          <w:sz w:val="20"/>
          <w:szCs w:val="20"/>
        </w:rPr>
        <w:t>:</w:t>
      </w:r>
    </w:p>
    <w:tbl>
      <w:tblPr>
        <w:tblW w:w="9072" w:type="dxa"/>
        <w:tblInd w:w="15" w:type="dxa"/>
        <w:tblLayout w:type="fixed"/>
        <w:tblCellMar>
          <w:left w:w="0" w:type="dxa"/>
          <w:right w:w="0" w:type="dxa"/>
        </w:tblCellMar>
        <w:tblLook w:val="0000" w:firstRow="0" w:lastRow="0" w:firstColumn="0" w:lastColumn="0" w:noHBand="0" w:noVBand="0"/>
      </w:tblPr>
      <w:tblGrid>
        <w:gridCol w:w="2088"/>
        <w:gridCol w:w="1374"/>
        <w:gridCol w:w="1417"/>
        <w:gridCol w:w="1007"/>
        <w:gridCol w:w="3186"/>
      </w:tblGrid>
      <w:tr w:rsidR="0096404B" w:rsidRPr="00853F7B" w:rsidTr="000D2670">
        <w:trPr>
          <w:trHeight w:val="667"/>
        </w:trPr>
        <w:tc>
          <w:tcPr>
            <w:tcW w:w="9072" w:type="dxa"/>
            <w:gridSpan w:val="5"/>
            <w:tcBorders>
              <w:top w:val="double" w:sz="4" w:space="0" w:color="auto"/>
              <w:left w:val="double" w:sz="4" w:space="0" w:color="auto"/>
              <w:bottom w:val="single" w:sz="2" w:space="0" w:color="000000"/>
              <w:right w:val="double" w:sz="4" w:space="0" w:color="auto"/>
            </w:tcBorders>
            <w:shd w:val="clear" w:color="auto" w:fill="CCCCCC"/>
            <w:vAlign w:val="center"/>
          </w:tcPr>
          <w:p w:rsidR="0096404B" w:rsidRDefault="0096404B" w:rsidP="000D2670">
            <w:pPr>
              <w:widowControl w:val="0"/>
              <w:autoSpaceDE w:val="0"/>
              <w:autoSpaceDN w:val="0"/>
              <w:adjustRightInd w:val="0"/>
              <w:spacing w:before="40"/>
              <w:ind w:left="130" w:right="-23"/>
              <w:rPr>
                <w:rFonts w:ascii="Arial" w:hAnsi="Arial" w:cs="Arial"/>
                <w:b/>
                <w:bCs/>
                <w:sz w:val="20"/>
                <w:szCs w:val="20"/>
              </w:rPr>
            </w:pPr>
            <w:r>
              <w:rPr>
                <w:rFonts w:ascii="Arial" w:hAnsi="Arial" w:cs="Arial"/>
                <w:b/>
                <w:bCs/>
                <w:sz w:val="20"/>
                <w:szCs w:val="20"/>
              </w:rPr>
              <w:t xml:space="preserve">Podatki o letnih količinah onesnaževal v izpustih industrijskega kompleksa </w:t>
            </w:r>
            <w:r>
              <w:rPr>
                <w:rFonts w:ascii="Arial" w:hAnsi="Arial" w:cs="Arial"/>
                <w:b/>
                <w:bCs/>
                <w:sz w:val="20"/>
                <w:szCs w:val="20"/>
                <w:u w:val="single"/>
              </w:rPr>
              <w:t>v vodo</w:t>
            </w:r>
            <w:r>
              <w:rPr>
                <w:rFonts w:ascii="Arial" w:hAnsi="Arial" w:cs="Arial"/>
                <w:b/>
                <w:bCs/>
                <w:sz w:val="20"/>
                <w:szCs w:val="20"/>
              </w:rPr>
              <w:t xml:space="preserve"> (</w:t>
            </w:r>
            <w:r w:rsidRPr="00D71E83">
              <w:rPr>
                <w:rFonts w:ascii="Arial" w:hAnsi="Arial" w:cs="Arial"/>
                <w:b/>
                <w:bCs/>
                <w:sz w:val="20"/>
                <w:szCs w:val="20"/>
              </w:rPr>
              <w:t>kg/leto</w:t>
            </w:r>
            <w:r>
              <w:rPr>
                <w:rFonts w:ascii="Arial" w:hAnsi="Arial" w:cs="Arial"/>
                <w:b/>
                <w:bCs/>
                <w:sz w:val="20"/>
                <w:szCs w:val="20"/>
              </w:rPr>
              <w:t>) vseh onesnaževal, ki presegajo mejno količino (Priloga 2, Uredbe E-RIPO)</w:t>
            </w:r>
          </w:p>
        </w:tc>
      </w:tr>
      <w:tr w:rsidR="0096404B" w:rsidRPr="00853F7B" w:rsidTr="000D2670">
        <w:trPr>
          <w:trHeight w:val="315"/>
        </w:trPr>
        <w:tc>
          <w:tcPr>
            <w:tcW w:w="2088" w:type="dxa"/>
            <w:tcBorders>
              <w:top w:val="single" w:sz="2" w:space="0" w:color="000000"/>
              <w:left w:val="double" w:sz="4" w:space="0" w:color="auto"/>
              <w:bottom w:val="single" w:sz="12" w:space="0" w:color="000000"/>
              <w:right w:val="single" w:sz="2" w:space="0" w:color="000000"/>
            </w:tcBorders>
            <w:shd w:val="clear" w:color="auto" w:fill="CCCCCC"/>
            <w:vAlign w:val="center"/>
          </w:tcPr>
          <w:p w:rsidR="0096404B" w:rsidRPr="000A0517" w:rsidRDefault="0096404B" w:rsidP="000D2670">
            <w:pPr>
              <w:widowControl w:val="0"/>
              <w:autoSpaceDE w:val="0"/>
              <w:autoSpaceDN w:val="0"/>
              <w:adjustRightInd w:val="0"/>
              <w:spacing w:before="52"/>
              <w:ind w:left="128" w:right="-20"/>
              <w:jc w:val="center"/>
              <w:rPr>
                <w:rFonts w:ascii="Arial" w:hAnsi="Arial" w:cs="Arial"/>
                <w:sz w:val="20"/>
                <w:szCs w:val="20"/>
              </w:rPr>
            </w:pPr>
            <w:r>
              <w:rPr>
                <w:rFonts w:ascii="Arial" w:hAnsi="Arial" w:cs="Arial"/>
                <w:sz w:val="20"/>
                <w:szCs w:val="20"/>
              </w:rPr>
              <w:t>Ime o</w:t>
            </w:r>
            <w:r w:rsidRPr="000A0517">
              <w:rPr>
                <w:rFonts w:ascii="Arial" w:hAnsi="Arial" w:cs="Arial"/>
                <w:sz w:val="20"/>
                <w:szCs w:val="20"/>
              </w:rPr>
              <w:t>nesnaževal</w:t>
            </w:r>
            <w:r>
              <w:rPr>
                <w:rFonts w:ascii="Arial" w:hAnsi="Arial" w:cs="Arial"/>
                <w:sz w:val="20"/>
                <w:szCs w:val="20"/>
              </w:rPr>
              <w:t>a</w:t>
            </w:r>
          </w:p>
        </w:tc>
        <w:tc>
          <w:tcPr>
            <w:tcW w:w="1374" w:type="dxa"/>
            <w:tcBorders>
              <w:top w:val="single" w:sz="2" w:space="0" w:color="000000"/>
              <w:left w:val="single" w:sz="2" w:space="0" w:color="000000"/>
              <w:bottom w:val="single" w:sz="12" w:space="0" w:color="000000"/>
              <w:right w:val="single" w:sz="2" w:space="0" w:color="000000"/>
            </w:tcBorders>
            <w:shd w:val="clear" w:color="auto" w:fill="CCCCCC"/>
            <w:vAlign w:val="center"/>
          </w:tcPr>
          <w:p w:rsidR="0096404B" w:rsidRPr="00F51C78" w:rsidRDefault="0096404B" w:rsidP="000D2670">
            <w:pPr>
              <w:widowControl w:val="0"/>
              <w:autoSpaceDE w:val="0"/>
              <w:autoSpaceDN w:val="0"/>
              <w:adjustRightInd w:val="0"/>
              <w:ind w:left="93" w:right="118"/>
              <w:jc w:val="center"/>
              <w:rPr>
                <w:rFonts w:ascii="Arial" w:hAnsi="Arial" w:cs="Arial"/>
                <w:sz w:val="20"/>
                <w:szCs w:val="20"/>
              </w:rPr>
            </w:pPr>
            <w:r>
              <w:rPr>
                <w:rFonts w:ascii="Arial" w:hAnsi="Arial" w:cs="Arial"/>
                <w:sz w:val="20"/>
                <w:szCs w:val="20"/>
              </w:rPr>
              <w:t>Skupna letna količina</w:t>
            </w:r>
          </w:p>
        </w:tc>
        <w:tc>
          <w:tcPr>
            <w:tcW w:w="1417" w:type="dxa"/>
            <w:tcBorders>
              <w:top w:val="single" w:sz="2" w:space="0" w:color="000000"/>
              <w:left w:val="single" w:sz="2" w:space="0" w:color="000000"/>
              <w:bottom w:val="single" w:sz="12" w:space="0" w:color="000000"/>
              <w:right w:val="single" w:sz="2" w:space="0" w:color="000000"/>
            </w:tcBorders>
            <w:shd w:val="clear" w:color="auto" w:fill="CCCCCC"/>
            <w:vAlign w:val="center"/>
          </w:tcPr>
          <w:p w:rsidR="0096404B" w:rsidRPr="00853F7B" w:rsidRDefault="0096404B" w:rsidP="0096404B">
            <w:pPr>
              <w:widowControl w:val="0"/>
              <w:autoSpaceDE w:val="0"/>
              <w:autoSpaceDN w:val="0"/>
              <w:adjustRightInd w:val="0"/>
              <w:ind w:left="93"/>
              <w:jc w:val="center"/>
              <w:rPr>
                <w:rFonts w:ascii="Arial" w:hAnsi="Arial" w:cs="Arial"/>
                <w:sz w:val="20"/>
                <w:szCs w:val="20"/>
              </w:rPr>
            </w:pPr>
            <w:r>
              <w:rPr>
                <w:rFonts w:ascii="Arial" w:hAnsi="Arial" w:cs="Arial"/>
                <w:sz w:val="20"/>
                <w:szCs w:val="20"/>
              </w:rPr>
              <w:t>Količina nenamerno</w:t>
            </w:r>
            <w:r w:rsidRPr="0096404B">
              <w:rPr>
                <w:rFonts w:ascii="Arial" w:hAnsi="Arial" w:cs="Arial"/>
                <w:b/>
                <w:sz w:val="20"/>
                <w:szCs w:val="20"/>
                <w:vertAlign w:val="superscript"/>
              </w:rPr>
              <w:t>6</w:t>
            </w:r>
          </w:p>
        </w:tc>
        <w:tc>
          <w:tcPr>
            <w:tcW w:w="1007" w:type="dxa"/>
            <w:tcBorders>
              <w:top w:val="single" w:sz="2" w:space="0" w:color="000000"/>
              <w:left w:val="single" w:sz="2" w:space="0" w:color="000000"/>
              <w:bottom w:val="single" w:sz="12" w:space="0" w:color="000000"/>
              <w:right w:val="single" w:sz="2" w:space="0" w:color="000000"/>
            </w:tcBorders>
            <w:shd w:val="clear" w:color="auto" w:fill="CCCCCC"/>
            <w:vAlign w:val="center"/>
          </w:tcPr>
          <w:p w:rsidR="0096404B" w:rsidRDefault="0096404B" w:rsidP="0096404B">
            <w:pPr>
              <w:widowControl w:val="0"/>
              <w:autoSpaceDE w:val="0"/>
              <w:autoSpaceDN w:val="0"/>
              <w:adjustRightInd w:val="0"/>
              <w:spacing w:before="52"/>
              <w:ind w:left="91"/>
              <w:jc w:val="center"/>
              <w:rPr>
                <w:rFonts w:ascii="Arial" w:hAnsi="Arial" w:cs="Arial"/>
                <w:sz w:val="20"/>
                <w:szCs w:val="20"/>
                <w:vertAlign w:val="superscript"/>
              </w:rPr>
            </w:pPr>
            <w:r w:rsidRPr="000A0517">
              <w:rPr>
                <w:rFonts w:ascii="Arial" w:hAnsi="Arial" w:cs="Arial"/>
                <w:sz w:val="20"/>
                <w:szCs w:val="20"/>
              </w:rPr>
              <w:t>Oznaka</w:t>
            </w:r>
            <w:r w:rsidRPr="0096404B">
              <w:rPr>
                <w:rFonts w:ascii="Arial" w:hAnsi="Arial" w:cs="Arial"/>
                <w:b/>
                <w:sz w:val="20"/>
                <w:szCs w:val="20"/>
                <w:vertAlign w:val="superscript"/>
              </w:rPr>
              <w:t>7</w:t>
            </w:r>
          </w:p>
        </w:tc>
        <w:tc>
          <w:tcPr>
            <w:tcW w:w="3186" w:type="dxa"/>
            <w:tcBorders>
              <w:top w:val="single" w:sz="2" w:space="0" w:color="000000"/>
              <w:left w:val="single" w:sz="2" w:space="0" w:color="000000"/>
              <w:bottom w:val="single" w:sz="12" w:space="0" w:color="000000"/>
              <w:right w:val="double" w:sz="4" w:space="0" w:color="auto"/>
            </w:tcBorders>
            <w:shd w:val="clear" w:color="auto" w:fill="CCCCCC"/>
            <w:vAlign w:val="center"/>
          </w:tcPr>
          <w:p w:rsidR="0096404B" w:rsidRPr="00853F7B" w:rsidRDefault="0096404B" w:rsidP="0096404B">
            <w:pPr>
              <w:widowControl w:val="0"/>
              <w:autoSpaceDE w:val="0"/>
              <w:autoSpaceDN w:val="0"/>
              <w:adjustRightInd w:val="0"/>
              <w:spacing w:before="52"/>
              <w:ind w:right="289"/>
              <w:jc w:val="center"/>
              <w:rPr>
                <w:rFonts w:ascii="Arial" w:hAnsi="Arial" w:cs="Arial"/>
                <w:sz w:val="20"/>
                <w:szCs w:val="20"/>
              </w:rPr>
            </w:pPr>
            <w:r>
              <w:rPr>
                <w:rFonts w:ascii="Arial" w:hAnsi="Arial" w:cs="Arial"/>
                <w:sz w:val="20"/>
                <w:szCs w:val="20"/>
              </w:rPr>
              <w:t>Metoda</w:t>
            </w:r>
            <w:r w:rsidRPr="0096404B">
              <w:rPr>
                <w:rFonts w:ascii="Arial" w:hAnsi="Arial" w:cs="Arial"/>
                <w:b/>
                <w:sz w:val="20"/>
                <w:szCs w:val="20"/>
                <w:vertAlign w:val="superscript"/>
              </w:rPr>
              <w:t>8</w:t>
            </w:r>
          </w:p>
        </w:tc>
      </w:tr>
      <w:tr w:rsidR="0096404B" w:rsidRPr="00853F7B" w:rsidTr="000D2670">
        <w:trPr>
          <w:trHeight w:val="330"/>
        </w:trPr>
        <w:tc>
          <w:tcPr>
            <w:tcW w:w="2088" w:type="dxa"/>
            <w:tcBorders>
              <w:top w:val="single" w:sz="12" w:space="0" w:color="000000"/>
              <w:left w:val="double" w:sz="2" w:space="0" w:color="auto"/>
              <w:bottom w:val="single" w:sz="2" w:space="0" w:color="000000"/>
              <w:right w:val="single" w:sz="2" w:space="0" w:color="000000"/>
            </w:tcBorders>
            <w:vAlign w:val="center"/>
          </w:tcPr>
          <w:p w:rsidR="0096404B" w:rsidRPr="00EE473A" w:rsidRDefault="0096404B" w:rsidP="000D2670">
            <w:pPr>
              <w:widowControl w:val="0"/>
              <w:autoSpaceDE w:val="0"/>
              <w:autoSpaceDN w:val="0"/>
              <w:adjustRightInd w:val="0"/>
              <w:spacing w:before="52"/>
              <w:ind w:left="128" w:right="-20"/>
              <w:rPr>
                <w:rFonts w:ascii="Arial" w:hAnsi="Arial" w:cs="Arial"/>
                <w:w w:val="97"/>
                <w:sz w:val="20"/>
                <w:szCs w:val="20"/>
              </w:rPr>
            </w:pPr>
          </w:p>
        </w:tc>
        <w:tc>
          <w:tcPr>
            <w:tcW w:w="1374" w:type="dxa"/>
            <w:tcBorders>
              <w:top w:val="single" w:sz="1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1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007" w:type="dxa"/>
            <w:tcBorders>
              <w:top w:val="single" w:sz="1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left="93"/>
              <w:rPr>
                <w:rFonts w:ascii="Arial" w:hAnsi="Arial" w:cs="Arial"/>
                <w:sz w:val="20"/>
                <w:szCs w:val="20"/>
              </w:rPr>
            </w:pPr>
          </w:p>
        </w:tc>
        <w:tc>
          <w:tcPr>
            <w:tcW w:w="3186" w:type="dxa"/>
            <w:tcBorders>
              <w:top w:val="single" w:sz="12" w:space="0" w:color="000000"/>
              <w:left w:val="single" w:sz="2" w:space="0" w:color="000000"/>
              <w:bottom w:val="single" w:sz="2" w:space="0" w:color="000000"/>
              <w:right w:val="double" w:sz="4" w:space="0" w:color="auto"/>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r>
      <w:tr w:rsidR="0096404B" w:rsidRPr="00853F7B" w:rsidTr="000D2670">
        <w:trPr>
          <w:trHeight w:val="435"/>
        </w:trPr>
        <w:tc>
          <w:tcPr>
            <w:tcW w:w="2088" w:type="dxa"/>
            <w:tcBorders>
              <w:top w:val="single" w:sz="2" w:space="0" w:color="000000"/>
              <w:left w:val="double" w:sz="2" w:space="0" w:color="auto"/>
              <w:bottom w:val="single" w:sz="2" w:space="0" w:color="000000"/>
              <w:right w:val="single" w:sz="2" w:space="0" w:color="000000"/>
            </w:tcBorders>
            <w:vAlign w:val="center"/>
          </w:tcPr>
          <w:p w:rsidR="0096404B" w:rsidRPr="000A0517" w:rsidRDefault="0096404B" w:rsidP="000D2670">
            <w:pPr>
              <w:widowControl w:val="0"/>
              <w:autoSpaceDE w:val="0"/>
              <w:autoSpaceDN w:val="0"/>
              <w:adjustRightInd w:val="0"/>
              <w:spacing w:before="52"/>
              <w:ind w:left="128" w:right="-20"/>
              <w:rPr>
                <w:rFonts w:ascii="Arial" w:hAnsi="Arial" w:cs="Arial"/>
                <w:sz w:val="20"/>
                <w:szCs w:val="20"/>
              </w:rPr>
            </w:pPr>
          </w:p>
        </w:tc>
        <w:tc>
          <w:tcPr>
            <w:tcW w:w="1374"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right="291"/>
              <w:rPr>
                <w:rFonts w:ascii="Arial" w:hAnsi="Arial" w:cs="Arial"/>
                <w:sz w:val="20"/>
                <w:szCs w:val="20"/>
              </w:rPr>
            </w:pPr>
          </w:p>
        </w:tc>
        <w:tc>
          <w:tcPr>
            <w:tcW w:w="1007"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line="320" w:lineRule="atLeast"/>
              <w:ind w:left="93" w:right="621"/>
              <w:rPr>
                <w:rFonts w:ascii="Arial" w:hAnsi="Arial" w:cs="Arial"/>
                <w:sz w:val="20"/>
                <w:szCs w:val="20"/>
              </w:rPr>
            </w:pPr>
          </w:p>
        </w:tc>
        <w:tc>
          <w:tcPr>
            <w:tcW w:w="3186" w:type="dxa"/>
            <w:tcBorders>
              <w:top w:val="single" w:sz="2" w:space="0" w:color="000000"/>
              <w:left w:val="single" w:sz="2" w:space="0" w:color="000000"/>
              <w:bottom w:val="single" w:sz="2" w:space="0" w:color="000000"/>
              <w:right w:val="double" w:sz="4" w:space="0" w:color="auto"/>
            </w:tcBorders>
            <w:vAlign w:val="center"/>
          </w:tcPr>
          <w:p w:rsidR="0096404B" w:rsidRDefault="0096404B" w:rsidP="000D2670">
            <w:pPr>
              <w:widowControl w:val="0"/>
              <w:autoSpaceDE w:val="0"/>
              <w:autoSpaceDN w:val="0"/>
              <w:adjustRightInd w:val="0"/>
              <w:spacing w:before="52"/>
              <w:ind w:left="130" w:right="121"/>
              <w:rPr>
                <w:rFonts w:ascii="Arial" w:hAnsi="Arial" w:cs="Arial"/>
                <w:sz w:val="20"/>
                <w:szCs w:val="20"/>
              </w:rPr>
            </w:pPr>
          </w:p>
        </w:tc>
      </w:tr>
      <w:tr w:rsidR="0096404B" w:rsidRPr="00853F7B" w:rsidTr="000D2670">
        <w:trPr>
          <w:trHeight w:val="435"/>
        </w:trPr>
        <w:tc>
          <w:tcPr>
            <w:tcW w:w="2088" w:type="dxa"/>
            <w:tcBorders>
              <w:top w:val="single" w:sz="2" w:space="0" w:color="000000"/>
              <w:left w:val="double" w:sz="2" w:space="0" w:color="auto"/>
              <w:bottom w:val="single" w:sz="2" w:space="0" w:color="000000"/>
              <w:right w:val="single" w:sz="2" w:space="0" w:color="000000"/>
            </w:tcBorders>
            <w:vAlign w:val="center"/>
          </w:tcPr>
          <w:p w:rsidR="0096404B" w:rsidRPr="000A0517" w:rsidRDefault="0096404B" w:rsidP="000D2670">
            <w:pPr>
              <w:widowControl w:val="0"/>
              <w:autoSpaceDE w:val="0"/>
              <w:autoSpaceDN w:val="0"/>
              <w:adjustRightInd w:val="0"/>
              <w:spacing w:before="52"/>
              <w:ind w:left="128" w:right="-20"/>
              <w:rPr>
                <w:rFonts w:ascii="Arial" w:hAnsi="Arial" w:cs="Arial"/>
                <w:sz w:val="20"/>
                <w:szCs w:val="20"/>
              </w:rPr>
            </w:pPr>
          </w:p>
        </w:tc>
        <w:tc>
          <w:tcPr>
            <w:tcW w:w="1374"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right="291"/>
              <w:rPr>
                <w:rFonts w:ascii="Arial" w:hAnsi="Arial" w:cs="Arial"/>
                <w:sz w:val="20"/>
                <w:szCs w:val="20"/>
              </w:rPr>
            </w:pPr>
          </w:p>
        </w:tc>
        <w:tc>
          <w:tcPr>
            <w:tcW w:w="1007"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line="320" w:lineRule="atLeast"/>
              <w:ind w:left="93" w:right="621"/>
              <w:rPr>
                <w:rFonts w:ascii="Arial" w:hAnsi="Arial" w:cs="Arial"/>
                <w:sz w:val="20"/>
                <w:szCs w:val="20"/>
              </w:rPr>
            </w:pPr>
          </w:p>
        </w:tc>
        <w:tc>
          <w:tcPr>
            <w:tcW w:w="3186" w:type="dxa"/>
            <w:tcBorders>
              <w:top w:val="single" w:sz="2" w:space="0" w:color="000000"/>
              <w:left w:val="single" w:sz="2" w:space="0" w:color="000000"/>
              <w:bottom w:val="single" w:sz="2" w:space="0" w:color="000000"/>
              <w:right w:val="double" w:sz="4" w:space="0" w:color="auto"/>
            </w:tcBorders>
            <w:vAlign w:val="center"/>
          </w:tcPr>
          <w:p w:rsidR="0096404B" w:rsidRDefault="0096404B" w:rsidP="000D2670">
            <w:pPr>
              <w:widowControl w:val="0"/>
              <w:autoSpaceDE w:val="0"/>
              <w:autoSpaceDN w:val="0"/>
              <w:adjustRightInd w:val="0"/>
              <w:spacing w:before="52"/>
              <w:ind w:left="130" w:right="121"/>
              <w:rPr>
                <w:rFonts w:ascii="Arial" w:hAnsi="Arial" w:cs="Arial"/>
                <w:sz w:val="20"/>
                <w:szCs w:val="20"/>
              </w:rPr>
            </w:pPr>
          </w:p>
        </w:tc>
      </w:tr>
      <w:tr w:rsidR="0096404B" w:rsidRPr="00853F7B" w:rsidTr="000D2670">
        <w:trPr>
          <w:trHeight w:val="435"/>
        </w:trPr>
        <w:tc>
          <w:tcPr>
            <w:tcW w:w="2088" w:type="dxa"/>
            <w:tcBorders>
              <w:top w:val="single" w:sz="2" w:space="0" w:color="000000"/>
              <w:left w:val="double" w:sz="2" w:space="0" w:color="auto"/>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ind w:left="128" w:right="-20"/>
              <w:rPr>
                <w:rFonts w:ascii="Arial" w:hAnsi="Arial" w:cs="Arial"/>
                <w:w w:val="97"/>
                <w:sz w:val="20"/>
                <w:szCs w:val="20"/>
              </w:rPr>
            </w:pPr>
          </w:p>
        </w:tc>
        <w:tc>
          <w:tcPr>
            <w:tcW w:w="1374"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right="291"/>
              <w:rPr>
                <w:rFonts w:ascii="Arial" w:hAnsi="Arial" w:cs="Arial"/>
                <w:sz w:val="20"/>
                <w:szCs w:val="20"/>
              </w:rPr>
            </w:pPr>
          </w:p>
        </w:tc>
        <w:tc>
          <w:tcPr>
            <w:tcW w:w="1007"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line="320" w:lineRule="atLeast"/>
              <w:ind w:left="93" w:right="621"/>
              <w:rPr>
                <w:rFonts w:ascii="Arial" w:hAnsi="Arial" w:cs="Arial"/>
                <w:sz w:val="20"/>
                <w:szCs w:val="20"/>
              </w:rPr>
            </w:pPr>
          </w:p>
        </w:tc>
        <w:tc>
          <w:tcPr>
            <w:tcW w:w="3186" w:type="dxa"/>
            <w:tcBorders>
              <w:top w:val="single" w:sz="2" w:space="0" w:color="000000"/>
              <w:left w:val="single" w:sz="2" w:space="0" w:color="000000"/>
              <w:bottom w:val="single" w:sz="2" w:space="0" w:color="000000"/>
              <w:right w:val="double" w:sz="4" w:space="0" w:color="auto"/>
            </w:tcBorders>
            <w:vAlign w:val="center"/>
          </w:tcPr>
          <w:p w:rsidR="0096404B" w:rsidRDefault="0096404B" w:rsidP="000D2670">
            <w:pPr>
              <w:widowControl w:val="0"/>
              <w:autoSpaceDE w:val="0"/>
              <w:autoSpaceDN w:val="0"/>
              <w:adjustRightInd w:val="0"/>
              <w:spacing w:before="52"/>
              <w:ind w:left="130" w:right="121"/>
              <w:rPr>
                <w:rFonts w:ascii="Arial" w:hAnsi="Arial" w:cs="Arial"/>
                <w:sz w:val="20"/>
                <w:szCs w:val="20"/>
              </w:rPr>
            </w:pPr>
          </w:p>
        </w:tc>
      </w:tr>
      <w:tr w:rsidR="0096404B" w:rsidRPr="00853F7B" w:rsidTr="000D2670">
        <w:trPr>
          <w:trHeight w:val="406"/>
        </w:trPr>
        <w:tc>
          <w:tcPr>
            <w:tcW w:w="2088" w:type="dxa"/>
            <w:tcBorders>
              <w:top w:val="single" w:sz="2" w:space="0" w:color="000000"/>
              <w:left w:val="double" w:sz="2" w:space="0" w:color="auto"/>
              <w:bottom w:val="single" w:sz="2" w:space="0" w:color="000000"/>
              <w:right w:val="single" w:sz="2" w:space="0" w:color="000000"/>
            </w:tcBorders>
            <w:vAlign w:val="center"/>
          </w:tcPr>
          <w:p w:rsidR="0096404B" w:rsidRPr="00543731" w:rsidRDefault="0096404B" w:rsidP="000D2670">
            <w:pPr>
              <w:widowControl w:val="0"/>
              <w:autoSpaceDE w:val="0"/>
              <w:autoSpaceDN w:val="0"/>
              <w:adjustRightInd w:val="0"/>
              <w:ind w:left="128" w:right="-20"/>
              <w:rPr>
                <w:rFonts w:ascii="Arial" w:hAnsi="Arial" w:cs="Arial"/>
                <w:sz w:val="20"/>
                <w:szCs w:val="20"/>
              </w:rPr>
            </w:pPr>
          </w:p>
        </w:tc>
        <w:tc>
          <w:tcPr>
            <w:tcW w:w="1374"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007"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line="320" w:lineRule="atLeast"/>
              <w:ind w:left="93" w:right="621"/>
              <w:rPr>
                <w:rFonts w:ascii="Arial" w:hAnsi="Arial" w:cs="Arial"/>
                <w:sz w:val="20"/>
                <w:szCs w:val="20"/>
              </w:rPr>
            </w:pPr>
          </w:p>
        </w:tc>
        <w:tc>
          <w:tcPr>
            <w:tcW w:w="3186" w:type="dxa"/>
            <w:tcBorders>
              <w:top w:val="single" w:sz="2" w:space="0" w:color="000000"/>
              <w:left w:val="single" w:sz="2" w:space="0" w:color="000000"/>
              <w:bottom w:val="single" w:sz="2" w:space="0" w:color="000000"/>
              <w:right w:val="double" w:sz="4" w:space="0" w:color="auto"/>
            </w:tcBorders>
            <w:vAlign w:val="center"/>
          </w:tcPr>
          <w:p w:rsidR="0096404B" w:rsidRDefault="0096404B" w:rsidP="000D2670">
            <w:pPr>
              <w:widowControl w:val="0"/>
              <w:autoSpaceDE w:val="0"/>
              <w:autoSpaceDN w:val="0"/>
              <w:adjustRightInd w:val="0"/>
              <w:spacing w:before="52"/>
              <w:ind w:left="130" w:right="121"/>
              <w:rPr>
                <w:rFonts w:ascii="Arial" w:hAnsi="Arial" w:cs="Arial"/>
                <w:sz w:val="20"/>
                <w:szCs w:val="20"/>
              </w:rPr>
            </w:pPr>
          </w:p>
        </w:tc>
      </w:tr>
      <w:tr w:rsidR="0096404B" w:rsidRPr="00853F7B" w:rsidTr="000D2670">
        <w:trPr>
          <w:trHeight w:val="450"/>
        </w:trPr>
        <w:tc>
          <w:tcPr>
            <w:tcW w:w="2088" w:type="dxa"/>
            <w:tcBorders>
              <w:top w:val="single" w:sz="2" w:space="0" w:color="000000"/>
              <w:left w:val="double" w:sz="2" w:space="0" w:color="auto"/>
              <w:bottom w:val="double" w:sz="4" w:space="0" w:color="auto"/>
              <w:right w:val="single" w:sz="2" w:space="0" w:color="000000"/>
            </w:tcBorders>
            <w:vAlign w:val="center"/>
          </w:tcPr>
          <w:p w:rsidR="0096404B" w:rsidRDefault="0096404B" w:rsidP="000D2670">
            <w:pPr>
              <w:widowControl w:val="0"/>
              <w:autoSpaceDE w:val="0"/>
              <w:autoSpaceDN w:val="0"/>
              <w:adjustRightInd w:val="0"/>
              <w:spacing w:before="52"/>
              <w:ind w:left="128" w:right="-20"/>
              <w:rPr>
                <w:rFonts w:ascii="Arial" w:hAnsi="Arial" w:cs="Arial"/>
                <w:w w:val="106"/>
                <w:sz w:val="20"/>
                <w:szCs w:val="20"/>
              </w:rPr>
            </w:pPr>
          </w:p>
        </w:tc>
        <w:tc>
          <w:tcPr>
            <w:tcW w:w="1374" w:type="dxa"/>
            <w:tcBorders>
              <w:top w:val="single" w:sz="2" w:space="0" w:color="000000"/>
              <w:left w:val="single" w:sz="2" w:space="0" w:color="000000"/>
              <w:bottom w:val="double" w:sz="4" w:space="0" w:color="auto"/>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2" w:space="0" w:color="000000"/>
              <w:left w:val="single" w:sz="2" w:space="0" w:color="000000"/>
              <w:bottom w:val="double" w:sz="4" w:space="0" w:color="auto"/>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007" w:type="dxa"/>
            <w:tcBorders>
              <w:top w:val="single" w:sz="2" w:space="0" w:color="000000"/>
              <w:left w:val="single" w:sz="2" w:space="0" w:color="000000"/>
              <w:bottom w:val="double" w:sz="4" w:space="0" w:color="auto"/>
              <w:right w:val="single" w:sz="2" w:space="0" w:color="000000"/>
            </w:tcBorders>
            <w:vAlign w:val="center"/>
          </w:tcPr>
          <w:p w:rsidR="0096404B" w:rsidRDefault="0096404B" w:rsidP="000D2670">
            <w:pPr>
              <w:widowControl w:val="0"/>
              <w:autoSpaceDE w:val="0"/>
              <w:autoSpaceDN w:val="0"/>
              <w:adjustRightInd w:val="0"/>
              <w:spacing w:line="320" w:lineRule="atLeast"/>
              <w:ind w:left="93" w:right="621"/>
              <w:rPr>
                <w:rFonts w:ascii="Arial" w:hAnsi="Arial" w:cs="Arial"/>
                <w:sz w:val="20"/>
                <w:szCs w:val="20"/>
              </w:rPr>
            </w:pPr>
          </w:p>
        </w:tc>
        <w:tc>
          <w:tcPr>
            <w:tcW w:w="3186" w:type="dxa"/>
            <w:tcBorders>
              <w:top w:val="single" w:sz="2" w:space="0" w:color="000000"/>
              <w:left w:val="single" w:sz="2" w:space="0" w:color="000000"/>
              <w:bottom w:val="double" w:sz="4" w:space="0" w:color="auto"/>
              <w:right w:val="double" w:sz="4" w:space="0" w:color="auto"/>
            </w:tcBorders>
            <w:vAlign w:val="center"/>
          </w:tcPr>
          <w:p w:rsidR="0096404B" w:rsidRDefault="0096404B" w:rsidP="000D2670">
            <w:pPr>
              <w:widowControl w:val="0"/>
              <w:autoSpaceDE w:val="0"/>
              <w:autoSpaceDN w:val="0"/>
              <w:adjustRightInd w:val="0"/>
              <w:spacing w:before="52"/>
              <w:ind w:left="130" w:right="121"/>
              <w:rPr>
                <w:rFonts w:ascii="Arial" w:hAnsi="Arial" w:cs="Arial"/>
                <w:sz w:val="20"/>
                <w:szCs w:val="20"/>
              </w:rPr>
            </w:pPr>
          </w:p>
        </w:tc>
      </w:tr>
    </w:tbl>
    <w:p w:rsidR="0096404B" w:rsidRDefault="0096404B" w:rsidP="0096404B"/>
    <w:tbl>
      <w:tblPr>
        <w:tblW w:w="9072" w:type="dxa"/>
        <w:tblInd w:w="15" w:type="dxa"/>
        <w:tblLayout w:type="fixed"/>
        <w:tblCellMar>
          <w:left w:w="0" w:type="dxa"/>
          <w:right w:w="0" w:type="dxa"/>
        </w:tblCellMar>
        <w:tblLook w:val="0000" w:firstRow="0" w:lastRow="0" w:firstColumn="0" w:lastColumn="0" w:noHBand="0" w:noVBand="0"/>
      </w:tblPr>
      <w:tblGrid>
        <w:gridCol w:w="2088"/>
        <w:gridCol w:w="1374"/>
        <w:gridCol w:w="1417"/>
        <w:gridCol w:w="1007"/>
        <w:gridCol w:w="3186"/>
      </w:tblGrid>
      <w:tr w:rsidR="0096404B" w:rsidRPr="00853F7B" w:rsidTr="000D2670">
        <w:trPr>
          <w:trHeight w:val="667"/>
        </w:trPr>
        <w:tc>
          <w:tcPr>
            <w:tcW w:w="9072" w:type="dxa"/>
            <w:gridSpan w:val="5"/>
            <w:tcBorders>
              <w:top w:val="double" w:sz="4" w:space="0" w:color="auto"/>
              <w:left w:val="double" w:sz="4" w:space="0" w:color="auto"/>
              <w:bottom w:val="single" w:sz="2" w:space="0" w:color="000000"/>
              <w:right w:val="double" w:sz="4" w:space="0" w:color="auto"/>
            </w:tcBorders>
            <w:shd w:val="clear" w:color="auto" w:fill="CCCCCC"/>
            <w:vAlign w:val="center"/>
          </w:tcPr>
          <w:p w:rsidR="0096404B" w:rsidRDefault="0096404B" w:rsidP="000D2670">
            <w:pPr>
              <w:widowControl w:val="0"/>
              <w:autoSpaceDE w:val="0"/>
              <w:autoSpaceDN w:val="0"/>
              <w:adjustRightInd w:val="0"/>
              <w:spacing w:before="40"/>
              <w:ind w:left="130" w:right="-23"/>
              <w:rPr>
                <w:rFonts w:ascii="Arial" w:hAnsi="Arial" w:cs="Arial"/>
                <w:b/>
                <w:bCs/>
                <w:sz w:val="20"/>
                <w:szCs w:val="20"/>
              </w:rPr>
            </w:pPr>
            <w:r>
              <w:rPr>
                <w:rFonts w:ascii="Arial" w:hAnsi="Arial" w:cs="Arial"/>
                <w:b/>
                <w:bCs/>
                <w:sz w:val="20"/>
                <w:szCs w:val="20"/>
              </w:rPr>
              <w:t xml:space="preserve">Podatki o letnih količinah onesnaževal v izpustih industrijskega kompleksa </w:t>
            </w:r>
            <w:r w:rsidRPr="0096404B">
              <w:rPr>
                <w:rFonts w:ascii="Arial" w:hAnsi="Arial" w:cs="Arial"/>
                <w:b/>
                <w:bCs/>
                <w:sz w:val="20"/>
                <w:szCs w:val="20"/>
                <w:u w:val="single"/>
              </w:rPr>
              <w:t>v vodi</w:t>
            </w:r>
            <w:r w:rsidRPr="0096404B">
              <w:rPr>
                <w:rFonts w:ascii="Arial" w:hAnsi="Arial" w:cs="Arial"/>
                <w:b/>
                <w:bCs/>
                <w:sz w:val="20"/>
                <w:szCs w:val="20"/>
              </w:rPr>
              <w:t xml:space="preserve"> </w:t>
            </w:r>
            <w:r>
              <w:rPr>
                <w:rFonts w:ascii="Arial" w:hAnsi="Arial" w:cs="Arial"/>
                <w:b/>
                <w:bCs/>
                <w:sz w:val="20"/>
                <w:szCs w:val="20"/>
              </w:rPr>
              <w:t>preneš</w:t>
            </w:r>
            <w:r w:rsidRPr="0096404B">
              <w:rPr>
                <w:rFonts w:ascii="Arial" w:hAnsi="Arial" w:cs="Arial"/>
                <w:b/>
                <w:bCs/>
                <w:sz w:val="20"/>
                <w:szCs w:val="20"/>
              </w:rPr>
              <w:t>eni na</w:t>
            </w:r>
            <w:r>
              <w:rPr>
                <w:rFonts w:ascii="Arial" w:hAnsi="Arial" w:cs="Arial"/>
                <w:b/>
                <w:bCs/>
                <w:sz w:val="20"/>
                <w:szCs w:val="20"/>
                <w:u w:val="single"/>
              </w:rPr>
              <w:t xml:space="preserve"> čistilno napravo izven kraja industrijskega kompleksa</w:t>
            </w:r>
            <w:r>
              <w:rPr>
                <w:rFonts w:ascii="Arial" w:hAnsi="Arial" w:cs="Arial"/>
                <w:b/>
                <w:bCs/>
                <w:sz w:val="20"/>
                <w:szCs w:val="20"/>
              </w:rPr>
              <w:t xml:space="preserve"> (</w:t>
            </w:r>
            <w:r w:rsidRPr="00D71E83">
              <w:rPr>
                <w:rFonts w:ascii="Arial" w:hAnsi="Arial" w:cs="Arial"/>
                <w:b/>
                <w:bCs/>
                <w:sz w:val="20"/>
                <w:szCs w:val="20"/>
              </w:rPr>
              <w:t>kg/leto</w:t>
            </w:r>
            <w:r>
              <w:rPr>
                <w:rFonts w:ascii="Arial" w:hAnsi="Arial" w:cs="Arial"/>
                <w:b/>
                <w:bCs/>
                <w:sz w:val="20"/>
                <w:szCs w:val="20"/>
              </w:rPr>
              <w:t>) vseh onesnaževal, ki presegajo mejno količino (Priloga 2, Uredbe E-RIPO)</w:t>
            </w:r>
          </w:p>
        </w:tc>
      </w:tr>
      <w:tr w:rsidR="0096404B" w:rsidRPr="00853F7B" w:rsidTr="000D2670">
        <w:trPr>
          <w:trHeight w:val="315"/>
        </w:trPr>
        <w:tc>
          <w:tcPr>
            <w:tcW w:w="2088" w:type="dxa"/>
            <w:tcBorders>
              <w:top w:val="single" w:sz="2" w:space="0" w:color="000000"/>
              <w:left w:val="double" w:sz="4" w:space="0" w:color="auto"/>
              <w:bottom w:val="single" w:sz="12" w:space="0" w:color="000000"/>
              <w:right w:val="single" w:sz="2" w:space="0" w:color="000000"/>
            </w:tcBorders>
            <w:shd w:val="clear" w:color="auto" w:fill="CCCCCC"/>
            <w:vAlign w:val="center"/>
          </w:tcPr>
          <w:p w:rsidR="0096404B" w:rsidRPr="000A0517" w:rsidRDefault="0096404B" w:rsidP="000D2670">
            <w:pPr>
              <w:widowControl w:val="0"/>
              <w:autoSpaceDE w:val="0"/>
              <w:autoSpaceDN w:val="0"/>
              <w:adjustRightInd w:val="0"/>
              <w:spacing w:before="52"/>
              <w:ind w:left="128" w:right="-20"/>
              <w:jc w:val="center"/>
              <w:rPr>
                <w:rFonts w:ascii="Arial" w:hAnsi="Arial" w:cs="Arial"/>
                <w:sz w:val="20"/>
                <w:szCs w:val="20"/>
              </w:rPr>
            </w:pPr>
            <w:r>
              <w:rPr>
                <w:rFonts w:ascii="Arial" w:hAnsi="Arial" w:cs="Arial"/>
                <w:sz w:val="20"/>
                <w:szCs w:val="20"/>
              </w:rPr>
              <w:t>Ime o</w:t>
            </w:r>
            <w:r w:rsidRPr="000A0517">
              <w:rPr>
                <w:rFonts w:ascii="Arial" w:hAnsi="Arial" w:cs="Arial"/>
                <w:sz w:val="20"/>
                <w:szCs w:val="20"/>
              </w:rPr>
              <w:t>nesnaževal</w:t>
            </w:r>
            <w:r>
              <w:rPr>
                <w:rFonts w:ascii="Arial" w:hAnsi="Arial" w:cs="Arial"/>
                <w:sz w:val="20"/>
                <w:szCs w:val="20"/>
              </w:rPr>
              <w:t>a</w:t>
            </w:r>
          </w:p>
        </w:tc>
        <w:tc>
          <w:tcPr>
            <w:tcW w:w="1374" w:type="dxa"/>
            <w:tcBorders>
              <w:top w:val="single" w:sz="2" w:space="0" w:color="000000"/>
              <w:left w:val="single" w:sz="2" w:space="0" w:color="000000"/>
              <w:bottom w:val="single" w:sz="12" w:space="0" w:color="000000"/>
              <w:right w:val="single" w:sz="2" w:space="0" w:color="000000"/>
            </w:tcBorders>
            <w:shd w:val="clear" w:color="auto" w:fill="CCCCCC"/>
            <w:vAlign w:val="center"/>
          </w:tcPr>
          <w:p w:rsidR="0096404B" w:rsidRPr="00F51C78" w:rsidRDefault="0096404B" w:rsidP="000D2670">
            <w:pPr>
              <w:widowControl w:val="0"/>
              <w:autoSpaceDE w:val="0"/>
              <w:autoSpaceDN w:val="0"/>
              <w:adjustRightInd w:val="0"/>
              <w:ind w:left="93" w:right="118"/>
              <w:jc w:val="center"/>
              <w:rPr>
                <w:rFonts w:ascii="Arial" w:hAnsi="Arial" w:cs="Arial"/>
                <w:sz w:val="20"/>
                <w:szCs w:val="20"/>
              </w:rPr>
            </w:pPr>
            <w:r>
              <w:rPr>
                <w:rFonts w:ascii="Arial" w:hAnsi="Arial" w:cs="Arial"/>
                <w:sz w:val="20"/>
                <w:szCs w:val="20"/>
              </w:rPr>
              <w:t>Skupna letna količina</w:t>
            </w:r>
          </w:p>
        </w:tc>
        <w:tc>
          <w:tcPr>
            <w:tcW w:w="1417" w:type="dxa"/>
            <w:tcBorders>
              <w:top w:val="single" w:sz="2" w:space="0" w:color="000000"/>
              <w:left w:val="single" w:sz="2" w:space="0" w:color="000000"/>
              <w:bottom w:val="single" w:sz="12" w:space="0" w:color="000000"/>
              <w:right w:val="single" w:sz="2" w:space="0" w:color="000000"/>
            </w:tcBorders>
            <w:shd w:val="clear" w:color="auto" w:fill="CCCCCC"/>
            <w:vAlign w:val="center"/>
          </w:tcPr>
          <w:p w:rsidR="0096404B" w:rsidRPr="00853F7B" w:rsidRDefault="0096404B" w:rsidP="000D2670">
            <w:pPr>
              <w:widowControl w:val="0"/>
              <w:autoSpaceDE w:val="0"/>
              <w:autoSpaceDN w:val="0"/>
              <w:adjustRightInd w:val="0"/>
              <w:ind w:left="93"/>
              <w:jc w:val="center"/>
              <w:rPr>
                <w:rFonts w:ascii="Arial" w:hAnsi="Arial" w:cs="Arial"/>
                <w:sz w:val="20"/>
                <w:szCs w:val="20"/>
              </w:rPr>
            </w:pPr>
            <w:r>
              <w:rPr>
                <w:rFonts w:ascii="Arial" w:hAnsi="Arial" w:cs="Arial"/>
                <w:sz w:val="20"/>
                <w:szCs w:val="20"/>
              </w:rPr>
              <w:t>Količina nenamerno</w:t>
            </w:r>
            <w:r w:rsidRPr="0096404B">
              <w:rPr>
                <w:rFonts w:ascii="Arial" w:hAnsi="Arial" w:cs="Arial"/>
                <w:b/>
                <w:sz w:val="20"/>
                <w:szCs w:val="20"/>
                <w:vertAlign w:val="superscript"/>
              </w:rPr>
              <w:t>6</w:t>
            </w:r>
          </w:p>
        </w:tc>
        <w:tc>
          <w:tcPr>
            <w:tcW w:w="1007" w:type="dxa"/>
            <w:tcBorders>
              <w:top w:val="single" w:sz="2" w:space="0" w:color="000000"/>
              <w:left w:val="single" w:sz="2" w:space="0" w:color="000000"/>
              <w:bottom w:val="single" w:sz="12" w:space="0" w:color="000000"/>
              <w:right w:val="single" w:sz="2" w:space="0" w:color="000000"/>
            </w:tcBorders>
            <w:shd w:val="clear" w:color="auto" w:fill="CCCCCC"/>
            <w:vAlign w:val="center"/>
          </w:tcPr>
          <w:p w:rsidR="0096404B" w:rsidRDefault="0096404B" w:rsidP="000D2670">
            <w:pPr>
              <w:widowControl w:val="0"/>
              <w:autoSpaceDE w:val="0"/>
              <w:autoSpaceDN w:val="0"/>
              <w:adjustRightInd w:val="0"/>
              <w:spacing w:before="52"/>
              <w:ind w:left="91"/>
              <w:jc w:val="center"/>
              <w:rPr>
                <w:rFonts w:ascii="Arial" w:hAnsi="Arial" w:cs="Arial"/>
                <w:sz w:val="20"/>
                <w:szCs w:val="20"/>
                <w:vertAlign w:val="superscript"/>
              </w:rPr>
            </w:pPr>
            <w:r w:rsidRPr="000A0517">
              <w:rPr>
                <w:rFonts w:ascii="Arial" w:hAnsi="Arial" w:cs="Arial"/>
                <w:sz w:val="20"/>
                <w:szCs w:val="20"/>
              </w:rPr>
              <w:t>Oznaka</w:t>
            </w:r>
            <w:r w:rsidRPr="0096404B">
              <w:rPr>
                <w:rFonts w:ascii="Arial" w:hAnsi="Arial" w:cs="Arial"/>
                <w:b/>
                <w:sz w:val="20"/>
                <w:szCs w:val="20"/>
                <w:vertAlign w:val="superscript"/>
              </w:rPr>
              <w:t>7</w:t>
            </w:r>
          </w:p>
        </w:tc>
        <w:tc>
          <w:tcPr>
            <w:tcW w:w="3186" w:type="dxa"/>
            <w:tcBorders>
              <w:top w:val="single" w:sz="2" w:space="0" w:color="000000"/>
              <w:left w:val="single" w:sz="2" w:space="0" w:color="000000"/>
              <w:bottom w:val="single" w:sz="12" w:space="0" w:color="000000"/>
              <w:right w:val="double" w:sz="4" w:space="0" w:color="auto"/>
            </w:tcBorders>
            <w:shd w:val="clear" w:color="auto" w:fill="CCCCCC"/>
            <w:vAlign w:val="center"/>
          </w:tcPr>
          <w:p w:rsidR="0096404B" w:rsidRPr="00853F7B" w:rsidRDefault="0096404B" w:rsidP="000D2670">
            <w:pPr>
              <w:widowControl w:val="0"/>
              <w:autoSpaceDE w:val="0"/>
              <w:autoSpaceDN w:val="0"/>
              <w:adjustRightInd w:val="0"/>
              <w:spacing w:before="52"/>
              <w:ind w:right="289"/>
              <w:jc w:val="center"/>
              <w:rPr>
                <w:rFonts w:ascii="Arial" w:hAnsi="Arial" w:cs="Arial"/>
                <w:sz w:val="20"/>
                <w:szCs w:val="20"/>
              </w:rPr>
            </w:pPr>
            <w:r>
              <w:rPr>
                <w:rFonts w:ascii="Arial" w:hAnsi="Arial" w:cs="Arial"/>
                <w:sz w:val="20"/>
                <w:szCs w:val="20"/>
              </w:rPr>
              <w:t>Metoda</w:t>
            </w:r>
            <w:r w:rsidRPr="0096404B">
              <w:rPr>
                <w:rFonts w:ascii="Arial" w:hAnsi="Arial" w:cs="Arial"/>
                <w:b/>
                <w:sz w:val="20"/>
                <w:szCs w:val="20"/>
                <w:vertAlign w:val="superscript"/>
              </w:rPr>
              <w:t>8</w:t>
            </w:r>
          </w:p>
        </w:tc>
      </w:tr>
      <w:tr w:rsidR="0096404B" w:rsidRPr="00853F7B" w:rsidTr="000D2670">
        <w:trPr>
          <w:trHeight w:val="330"/>
        </w:trPr>
        <w:tc>
          <w:tcPr>
            <w:tcW w:w="2088" w:type="dxa"/>
            <w:tcBorders>
              <w:top w:val="single" w:sz="12" w:space="0" w:color="000000"/>
              <w:left w:val="double" w:sz="2" w:space="0" w:color="auto"/>
              <w:bottom w:val="single" w:sz="2" w:space="0" w:color="000000"/>
              <w:right w:val="single" w:sz="2" w:space="0" w:color="000000"/>
            </w:tcBorders>
            <w:vAlign w:val="center"/>
          </w:tcPr>
          <w:p w:rsidR="0096404B" w:rsidRPr="00EE473A" w:rsidRDefault="0096404B" w:rsidP="000D2670">
            <w:pPr>
              <w:widowControl w:val="0"/>
              <w:autoSpaceDE w:val="0"/>
              <w:autoSpaceDN w:val="0"/>
              <w:adjustRightInd w:val="0"/>
              <w:spacing w:before="52"/>
              <w:ind w:left="128" w:right="-20"/>
              <w:rPr>
                <w:rFonts w:ascii="Arial" w:hAnsi="Arial" w:cs="Arial"/>
                <w:w w:val="97"/>
                <w:sz w:val="20"/>
                <w:szCs w:val="20"/>
              </w:rPr>
            </w:pPr>
          </w:p>
        </w:tc>
        <w:tc>
          <w:tcPr>
            <w:tcW w:w="1374" w:type="dxa"/>
            <w:tcBorders>
              <w:top w:val="single" w:sz="1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1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007" w:type="dxa"/>
            <w:tcBorders>
              <w:top w:val="single" w:sz="1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left="93"/>
              <w:rPr>
                <w:rFonts w:ascii="Arial" w:hAnsi="Arial" w:cs="Arial"/>
                <w:sz w:val="20"/>
                <w:szCs w:val="20"/>
              </w:rPr>
            </w:pPr>
          </w:p>
        </w:tc>
        <w:tc>
          <w:tcPr>
            <w:tcW w:w="3186" w:type="dxa"/>
            <w:tcBorders>
              <w:top w:val="single" w:sz="12" w:space="0" w:color="000000"/>
              <w:left w:val="single" w:sz="2" w:space="0" w:color="000000"/>
              <w:bottom w:val="single" w:sz="2" w:space="0" w:color="000000"/>
              <w:right w:val="double" w:sz="4" w:space="0" w:color="auto"/>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r>
      <w:tr w:rsidR="0096404B" w:rsidRPr="00853F7B" w:rsidTr="000D2670">
        <w:trPr>
          <w:trHeight w:val="435"/>
        </w:trPr>
        <w:tc>
          <w:tcPr>
            <w:tcW w:w="2088" w:type="dxa"/>
            <w:tcBorders>
              <w:top w:val="single" w:sz="2" w:space="0" w:color="000000"/>
              <w:left w:val="double" w:sz="2" w:space="0" w:color="auto"/>
              <w:bottom w:val="single" w:sz="2" w:space="0" w:color="000000"/>
              <w:right w:val="single" w:sz="2" w:space="0" w:color="000000"/>
            </w:tcBorders>
            <w:vAlign w:val="center"/>
          </w:tcPr>
          <w:p w:rsidR="0096404B" w:rsidRPr="000A0517" w:rsidRDefault="0096404B" w:rsidP="000D2670">
            <w:pPr>
              <w:widowControl w:val="0"/>
              <w:autoSpaceDE w:val="0"/>
              <w:autoSpaceDN w:val="0"/>
              <w:adjustRightInd w:val="0"/>
              <w:spacing w:before="52"/>
              <w:ind w:left="128" w:right="-20"/>
              <w:rPr>
                <w:rFonts w:ascii="Arial" w:hAnsi="Arial" w:cs="Arial"/>
                <w:sz w:val="20"/>
                <w:szCs w:val="20"/>
              </w:rPr>
            </w:pPr>
          </w:p>
        </w:tc>
        <w:tc>
          <w:tcPr>
            <w:tcW w:w="1374"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right="291"/>
              <w:rPr>
                <w:rFonts w:ascii="Arial" w:hAnsi="Arial" w:cs="Arial"/>
                <w:sz w:val="20"/>
                <w:szCs w:val="20"/>
              </w:rPr>
            </w:pPr>
          </w:p>
        </w:tc>
        <w:tc>
          <w:tcPr>
            <w:tcW w:w="1007"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line="320" w:lineRule="atLeast"/>
              <w:ind w:left="93" w:right="621"/>
              <w:rPr>
                <w:rFonts w:ascii="Arial" w:hAnsi="Arial" w:cs="Arial"/>
                <w:sz w:val="20"/>
                <w:szCs w:val="20"/>
              </w:rPr>
            </w:pPr>
          </w:p>
        </w:tc>
        <w:tc>
          <w:tcPr>
            <w:tcW w:w="3186" w:type="dxa"/>
            <w:tcBorders>
              <w:top w:val="single" w:sz="2" w:space="0" w:color="000000"/>
              <w:left w:val="single" w:sz="2" w:space="0" w:color="000000"/>
              <w:bottom w:val="single" w:sz="2" w:space="0" w:color="000000"/>
              <w:right w:val="double" w:sz="4" w:space="0" w:color="auto"/>
            </w:tcBorders>
            <w:vAlign w:val="center"/>
          </w:tcPr>
          <w:p w:rsidR="0096404B" w:rsidRDefault="0096404B" w:rsidP="000D2670">
            <w:pPr>
              <w:widowControl w:val="0"/>
              <w:autoSpaceDE w:val="0"/>
              <w:autoSpaceDN w:val="0"/>
              <w:adjustRightInd w:val="0"/>
              <w:spacing w:before="52"/>
              <w:ind w:left="130" w:right="121"/>
              <w:rPr>
                <w:rFonts w:ascii="Arial" w:hAnsi="Arial" w:cs="Arial"/>
                <w:sz w:val="20"/>
                <w:szCs w:val="20"/>
              </w:rPr>
            </w:pPr>
          </w:p>
        </w:tc>
      </w:tr>
      <w:tr w:rsidR="0096404B" w:rsidRPr="00853F7B" w:rsidTr="000D2670">
        <w:trPr>
          <w:trHeight w:val="435"/>
        </w:trPr>
        <w:tc>
          <w:tcPr>
            <w:tcW w:w="2088" w:type="dxa"/>
            <w:tcBorders>
              <w:top w:val="single" w:sz="2" w:space="0" w:color="000000"/>
              <w:left w:val="double" w:sz="2" w:space="0" w:color="auto"/>
              <w:bottom w:val="single" w:sz="2" w:space="0" w:color="000000"/>
              <w:right w:val="single" w:sz="2" w:space="0" w:color="000000"/>
            </w:tcBorders>
            <w:vAlign w:val="center"/>
          </w:tcPr>
          <w:p w:rsidR="0096404B" w:rsidRPr="000A0517" w:rsidRDefault="0096404B" w:rsidP="000D2670">
            <w:pPr>
              <w:widowControl w:val="0"/>
              <w:autoSpaceDE w:val="0"/>
              <w:autoSpaceDN w:val="0"/>
              <w:adjustRightInd w:val="0"/>
              <w:spacing w:before="52"/>
              <w:ind w:left="128" w:right="-20"/>
              <w:rPr>
                <w:rFonts w:ascii="Arial" w:hAnsi="Arial" w:cs="Arial"/>
                <w:sz w:val="20"/>
                <w:szCs w:val="20"/>
              </w:rPr>
            </w:pPr>
          </w:p>
        </w:tc>
        <w:tc>
          <w:tcPr>
            <w:tcW w:w="1374"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right="291"/>
              <w:rPr>
                <w:rFonts w:ascii="Arial" w:hAnsi="Arial" w:cs="Arial"/>
                <w:sz w:val="20"/>
                <w:szCs w:val="20"/>
              </w:rPr>
            </w:pPr>
          </w:p>
        </w:tc>
        <w:tc>
          <w:tcPr>
            <w:tcW w:w="1007"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line="320" w:lineRule="atLeast"/>
              <w:ind w:left="93" w:right="621"/>
              <w:rPr>
                <w:rFonts w:ascii="Arial" w:hAnsi="Arial" w:cs="Arial"/>
                <w:sz w:val="20"/>
                <w:szCs w:val="20"/>
              </w:rPr>
            </w:pPr>
          </w:p>
        </w:tc>
        <w:tc>
          <w:tcPr>
            <w:tcW w:w="3186" w:type="dxa"/>
            <w:tcBorders>
              <w:top w:val="single" w:sz="2" w:space="0" w:color="000000"/>
              <w:left w:val="single" w:sz="2" w:space="0" w:color="000000"/>
              <w:bottom w:val="single" w:sz="2" w:space="0" w:color="000000"/>
              <w:right w:val="double" w:sz="4" w:space="0" w:color="auto"/>
            </w:tcBorders>
            <w:vAlign w:val="center"/>
          </w:tcPr>
          <w:p w:rsidR="0096404B" w:rsidRDefault="0096404B" w:rsidP="000D2670">
            <w:pPr>
              <w:widowControl w:val="0"/>
              <w:autoSpaceDE w:val="0"/>
              <w:autoSpaceDN w:val="0"/>
              <w:adjustRightInd w:val="0"/>
              <w:spacing w:before="52"/>
              <w:ind w:left="130" w:right="121"/>
              <w:rPr>
                <w:rFonts w:ascii="Arial" w:hAnsi="Arial" w:cs="Arial"/>
                <w:sz w:val="20"/>
                <w:szCs w:val="20"/>
              </w:rPr>
            </w:pPr>
          </w:p>
        </w:tc>
      </w:tr>
      <w:tr w:rsidR="0096404B" w:rsidRPr="00853F7B" w:rsidTr="000D2670">
        <w:trPr>
          <w:trHeight w:val="435"/>
        </w:trPr>
        <w:tc>
          <w:tcPr>
            <w:tcW w:w="2088" w:type="dxa"/>
            <w:tcBorders>
              <w:top w:val="single" w:sz="2" w:space="0" w:color="000000"/>
              <w:left w:val="double" w:sz="2" w:space="0" w:color="auto"/>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ind w:left="128" w:right="-20"/>
              <w:rPr>
                <w:rFonts w:ascii="Arial" w:hAnsi="Arial" w:cs="Arial"/>
                <w:w w:val="97"/>
                <w:sz w:val="20"/>
                <w:szCs w:val="20"/>
              </w:rPr>
            </w:pPr>
          </w:p>
        </w:tc>
        <w:tc>
          <w:tcPr>
            <w:tcW w:w="1374"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right="291"/>
              <w:rPr>
                <w:rFonts w:ascii="Arial" w:hAnsi="Arial" w:cs="Arial"/>
                <w:sz w:val="20"/>
                <w:szCs w:val="20"/>
              </w:rPr>
            </w:pPr>
          </w:p>
        </w:tc>
        <w:tc>
          <w:tcPr>
            <w:tcW w:w="1007"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line="320" w:lineRule="atLeast"/>
              <w:ind w:left="93" w:right="621"/>
              <w:rPr>
                <w:rFonts w:ascii="Arial" w:hAnsi="Arial" w:cs="Arial"/>
                <w:sz w:val="20"/>
                <w:szCs w:val="20"/>
              </w:rPr>
            </w:pPr>
          </w:p>
        </w:tc>
        <w:tc>
          <w:tcPr>
            <w:tcW w:w="3186" w:type="dxa"/>
            <w:tcBorders>
              <w:top w:val="single" w:sz="2" w:space="0" w:color="000000"/>
              <w:left w:val="single" w:sz="2" w:space="0" w:color="000000"/>
              <w:bottom w:val="single" w:sz="2" w:space="0" w:color="000000"/>
              <w:right w:val="double" w:sz="4" w:space="0" w:color="auto"/>
            </w:tcBorders>
            <w:vAlign w:val="center"/>
          </w:tcPr>
          <w:p w:rsidR="0096404B" w:rsidRDefault="0096404B" w:rsidP="000D2670">
            <w:pPr>
              <w:widowControl w:val="0"/>
              <w:autoSpaceDE w:val="0"/>
              <w:autoSpaceDN w:val="0"/>
              <w:adjustRightInd w:val="0"/>
              <w:spacing w:before="52"/>
              <w:ind w:left="130" w:right="121"/>
              <w:rPr>
                <w:rFonts w:ascii="Arial" w:hAnsi="Arial" w:cs="Arial"/>
                <w:sz w:val="20"/>
                <w:szCs w:val="20"/>
              </w:rPr>
            </w:pPr>
          </w:p>
        </w:tc>
      </w:tr>
      <w:tr w:rsidR="0096404B" w:rsidRPr="00853F7B" w:rsidTr="000D2670">
        <w:trPr>
          <w:trHeight w:val="406"/>
        </w:trPr>
        <w:tc>
          <w:tcPr>
            <w:tcW w:w="2088" w:type="dxa"/>
            <w:tcBorders>
              <w:top w:val="single" w:sz="2" w:space="0" w:color="000000"/>
              <w:left w:val="double" w:sz="2" w:space="0" w:color="auto"/>
              <w:bottom w:val="single" w:sz="2" w:space="0" w:color="000000"/>
              <w:right w:val="single" w:sz="2" w:space="0" w:color="000000"/>
            </w:tcBorders>
            <w:vAlign w:val="center"/>
          </w:tcPr>
          <w:p w:rsidR="0096404B" w:rsidRPr="00543731" w:rsidRDefault="0096404B" w:rsidP="000D2670">
            <w:pPr>
              <w:widowControl w:val="0"/>
              <w:autoSpaceDE w:val="0"/>
              <w:autoSpaceDN w:val="0"/>
              <w:adjustRightInd w:val="0"/>
              <w:ind w:left="128" w:right="-20"/>
              <w:rPr>
                <w:rFonts w:ascii="Arial" w:hAnsi="Arial" w:cs="Arial"/>
                <w:sz w:val="20"/>
                <w:szCs w:val="20"/>
              </w:rPr>
            </w:pPr>
          </w:p>
        </w:tc>
        <w:tc>
          <w:tcPr>
            <w:tcW w:w="1374"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007" w:type="dxa"/>
            <w:tcBorders>
              <w:top w:val="single" w:sz="2" w:space="0" w:color="000000"/>
              <w:left w:val="single" w:sz="2" w:space="0" w:color="000000"/>
              <w:bottom w:val="single" w:sz="2" w:space="0" w:color="000000"/>
              <w:right w:val="single" w:sz="2" w:space="0" w:color="000000"/>
            </w:tcBorders>
            <w:vAlign w:val="center"/>
          </w:tcPr>
          <w:p w:rsidR="0096404B" w:rsidRDefault="0096404B" w:rsidP="000D2670">
            <w:pPr>
              <w:widowControl w:val="0"/>
              <w:autoSpaceDE w:val="0"/>
              <w:autoSpaceDN w:val="0"/>
              <w:adjustRightInd w:val="0"/>
              <w:spacing w:line="320" w:lineRule="atLeast"/>
              <w:ind w:left="93" w:right="621"/>
              <w:rPr>
                <w:rFonts w:ascii="Arial" w:hAnsi="Arial" w:cs="Arial"/>
                <w:sz w:val="20"/>
                <w:szCs w:val="20"/>
              </w:rPr>
            </w:pPr>
          </w:p>
        </w:tc>
        <w:tc>
          <w:tcPr>
            <w:tcW w:w="3186" w:type="dxa"/>
            <w:tcBorders>
              <w:top w:val="single" w:sz="2" w:space="0" w:color="000000"/>
              <w:left w:val="single" w:sz="2" w:space="0" w:color="000000"/>
              <w:bottom w:val="single" w:sz="2" w:space="0" w:color="000000"/>
              <w:right w:val="double" w:sz="4" w:space="0" w:color="auto"/>
            </w:tcBorders>
            <w:vAlign w:val="center"/>
          </w:tcPr>
          <w:p w:rsidR="0096404B" w:rsidRDefault="0096404B" w:rsidP="000D2670">
            <w:pPr>
              <w:widowControl w:val="0"/>
              <w:autoSpaceDE w:val="0"/>
              <w:autoSpaceDN w:val="0"/>
              <w:adjustRightInd w:val="0"/>
              <w:spacing w:before="52"/>
              <w:ind w:left="130" w:right="121"/>
              <w:rPr>
                <w:rFonts w:ascii="Arial" w:hAnsi="Arial" w:cs="Arial"/>
                <w:sz w:val="20"/>
                <w:szCs w:val="20"/>
              </w:rPr>
            </w:pPr>
          </w:p>
        </w:tc>
      </w:tr>
      <w:tr w:rsidR="0096404B" w:rsidRPr="00853F7B" w:rsidTr="000D2670">
        <w:trPr>
          <w:trHeight w:val="450"/>
        </w:trPr>
        <w:tc>
          <w:tcPr>
            <w:tcW w:w="2088" w:type="dxa"/>
            <w:tcBorders>
              <w:top w:val="single" w:sz="2" w:space="0" w:color="000000"/>
              <w:left w:val="double" w:sz="2" w:space="0" w:color="auto"/>
              <w:bottom w:val="double" w:sz="4" w:space="0" w:color="auto"/>
              <w:right w:val="single" w:sz="2" w:space="0" w:color="000000"/>
            </w:tcBorders>
            <w:vAlign w:val="center"/>
          </w:tcPr>
          <w:p w:rsidR="0096404B" w:rsidRDefault="0096404B" w:rsidP="000D2670">
            <w:pPr>
              <w:widowControl w:val="0"/>
              <w:autoSpaceDE w:val="0"/>
              <w:autoSpaceDN w:val="0"/>
              <w:adjustRightInd w:val="0"/>
              <w:spacing w:before="52"/>
              <w:ind w:left="128" w:right="-20"/>
              <w:rPr>
                <w:rFonts w:ascii="Arial" w:hAnsi="Arial" w:cs="Arial"/>
                <w:w w:val="106"/>
                <w:sz w:val="20"/>
                <w:szCs w:val="20"/>
              </w:rPr>
            </w:pPr>
          </w:p>
        </w:tc>
        <w:tc>
          <w:tcPr>
            <w:tcW w:w="1374" w:type="dxa"/>
            <w:tcBorders>
              <w:top w:val="single" w:sz="2" w:space="0" w:color="000000"/>
              <w:left w:val="single" w:sz="2" w:space="0" w:color="000000"/>
              <w:bottom w:val="double" w:sz="4" w:space="0" w:color="auto"/>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417" w:type="dxa"/>
            <w:tcBorders>
              <w:top w:val="single" w:sz="2" w:space="0" w:color="000000"/>
              <w:left w:val="single" w:sz="2" w:space="0" w:color="000000"/>
              <w:bottom w:val="double" w:sz="4" w:space="0" w:color="auto"/>
              <w:right w:val="single" w:sz="2" w:space="0" w:color="000000"/>
            </w:tcBorders>
            <w:vAlign w:val="center"/>
          </w:tcPr>
          <w:p w:rsidR="0096404B" w:rsidRDefault="0096404B" w:rsidP="000D2670">
            <w:pPr>
              <w:widowControl w:val="0"/>
              <w:autoSpaceDE w:val="0"/>
              <w:autoSpaceDN w:val="0"/>
              <w:adjustRightInd w:val="0"/>
              <w:spacing w:before="52" w:line="398" w:lineRule="auto"/>
              <w:ind w:left="93" w:right="291"/>
              <w:rPr>
                <w:rFonts w:ascii="Arial" w:hAnsi="Arial" w:cs="Arial"/>
                <w:sz w:val="20"/>
                <w:szCs w:val="20"/>
              </w:rPr>
            </w:pPr>
          </w:p>
        </w:tc>
        <w:tc>
          <w:tcPr>
            <w:tcW w:w="1007" w:type="dxa"/>
            <w:tcBorders>
              <w:top w:val="single" w:sz="2" w:space="0" w:color="000000"/>
              <w:left w:val="single" w:sz="2" w:space="0" w:color="000000"/>
              <w:bottom w:val="double" w:sz="4" w:space="0" w:color="auto"/>
              <w:right w:val="single" w:sz="2" w:space="0" w:color="000000"/>
            </w:tcBorders>
            <w:vAlign w:val="center"/>
          </w:tcPr>
          <w:p w:rsidR="0096404B" w:rsidRDefault="0096404B" w:rsidP="000D2670">
            <w:pPr>
              <w:widowControl w:val="0"/>
              <w:autoSpaceDE w:val="0"/>
              <w:autoSpaceDN w:val="0"/>
              <w:adjustRightInd w:val="0"/>
              <w:spacing w:line="320" w:lineRule="atLeast"/>
              <w:ind w:left="93" w:right="621"/>
              <w:rPr>
                <w:rFonts w:ascii="Arial" w:hAnsi="Arial" w:cs="Arial"/>
                <w:sz w:val="20"/>
                <w:szCs w:val="20"/>
              </w:rPr>
            </w:pPr>
          </w:p>
        </w:tc>
        <w:tc>
          <w:tcPr>
            <w:tcW w:w="3186" w:type="dxa"/>
            <w:tcBorders>
              <w:top w:val="single" w:sz="2" w:space="0" w:color="000000"/>
              <w:left w:val="single" w:sz="2" w:space="0" w:color="000000"/>
              <w:bottom w:val="double" w:sz="4" w:space="0" w:color="auto"/>
              <w:right w:val="double" w:sz="4" w:space="0" w:color="auto"/>
            </w:tcBorders>
            <w:vAlign w:val="center"/>
          </w:tcPr>
          <w:p w:rsidR="0096404B" w:rsidRDefault="0096404B" w:rsidP="000D2670">
            <w:pPr>
              <w:widowControl w:val="0"/>
              <w:autoSpaceDE w:val="0"/>
              <w:autoSpaceDN w:val="0"/>
              <w:adjustRightInd w:val="0"/>
              <w:spacing w:before="52"/>
              <w:ind w:left="130" w:right="121"/>
              <w:rPr>
                <w:rFonts w:ascii="Arial" w:hAnsi="Arial" w:cs="Arial"/>
                <w:sz w:val="20"/>
                <w:szCs w:val="20"/>
              </w:rPr>
            </w:pPr>
          </w:p>
        </w:tc>
      </w:tr>
    </w:tbl>
    <w:p w:rsidR="00D71E83" w:rsidRDefault="00D71E83"/>
    <w:p w:rsidR="0076289F" w:rsidRDefault="0076289F" w:rsidP="000D2670">
      <w:pPr>
        <w:spacing w:line="360" w:lineRule="auto"/>
        <w:rPr>
          <w:rFonts w:ascii="Arial" w:hAnsi="Arial" w:cs="Arial"/>
          <w:b/>
          <w:bCs/>
          <w:sz w:val="20"/>
          <w:szCs w:val="20"/>
        </w:rPr>
      </w:pPr>
    </w:p>
    <w:p w:rsidR="000D2670" w:rsidRPr="000D2670" w:rsidRDefault="000D2670" w:rsidP="000D2670">
      <w:pPr>
        <w:spacing w:line="360" w:lineRule="auto"/>
        <w:rPr>
          <w:rFonts w:ascii="Arial" w:hAnsi="Arial" w:cs="Arial"/>
          <w:b/>
          <w:bCs/>
          <w:sz w:val="20"/>
          <w:szCs w:val="20"/>
        </w:rPr>
      </w:pPr>
      <w:r w:rsidRPr="000D2670">
        <w:rPr>
          <w:rFonts w:ascii="Arial" w:hAnsi="Arial" w:cs="Arial"/>
          <w:b/>
          <w:bCs/>
          <w:sz w:val="20"/>
          <w:szCs w:val="20"/>
        </w:rPr>
        <w:lastRenderedPageBreak/>
        <w:t>ODPADKI</w:t>
      </w:r>
      <w:r>
        <w:rPr>
          <w:rFonts w:ascii="Arial" w:hAnsi="Arial" w:cs="Arial"/>
          <w:b/>
          <w:bCs/>
          <w:sz w:val="20"/>
          <w:szCs w:val="20"/>
        </w:rPr>
        <w:t>:</w:t>
      </w:r>
    </w:p>
    <w:tbl>
      <w:tblPr>
        <w:tblW w:w="0" w:type="auto"/>
        <w:tblInd w:w="15" w:type="dxa"/>
        <w:tblLayout w:type="fixed"/>
        <w:tblCellMar>
          <w:left w:w="0" w:type="dxa"/>
          <w:right w:w="0" w:type="dxa"/>
        </w:tblCellMar>
        <w:tblLook w:val="0000" w:firstRow="0" w:lastRow="0" w:firstColumn="0" w:lastColumn="0" w:noHBand="0" w:noVBand="0"/>
      </w:tblPr>
      <w:tblGrid>
        <w:gridCol w:w="2977"/>
        <w:gridCol w:w="3315"/>
        <w:gridCol w:w="2780"/>
      </w:tblGrid>
      <w:tr w:rsidR="000D2670" w:rsidRPr="00853F7B" w:rsidTr="000D2670">
        <w:trPr>
          <w:trHeight w:val="475"/>
          <w:tblHeader/>
        </w:trPr>
        <w:tc>
          <w:tcPr>
            <w:tcW w:w="9072" w:type="dxa"/>
            <w:gridSpan w:val="3"/>
            <w:tcBorders>
              <w:top w:val="double" w:sz="4" w:space="0" w:color="auto"/>
              <w:left w:val="double" w:sz="4" w:space="0" w:color="auto"/>
              <w:bottom w:val="single" w:sz="12" w:space="0" w:color="000000"/>
              <w:right w:val="double" w:sz="4" w:space="0" w:color="auto"/>
            </w:tcBorders>
            <w:shd w:val="clear" w:color="auto" w:fill="CCCCCC"/>
            <w:vAlign w:val="center"/>
          </w:tcPr>
          <w:p w:rsidR="000D2670" w:rsidRPr="00303BC0" w:rsidRDefault="000D2670" w:rsidP="000D2670">
            <w:pPr>
              <w:widowControl w:val="0"/>
              <w:autoSpaceDE w:val="0"/>
              <w:autoSpaceDN w:val="0"/>
              <w:adjustRightInd w:val="0"/>
              <w:spacing w:before="40"/>
              <w:ind w:left="130" w:right="-23"/>
              <w:rPr>
                <w:rFonts w:ascii="Arial" w:hAnsi="Arial" w:cs="Arial"/>
                <w:b/>
                <w:bCs/>
                <w:w w:val="99"/>
                <w:sz w:val="20"/>
                <w:szCs w:val="20"/>
              </w:rPr>
            </w:pPr>
            <w:r>
              <w:rPr>
                <w:rFonts w:ascii="Arial" w:hAnsi="Arial" w:cs="Arial"/>
                <w:b/>
                <w:bCs/>
                <w:sz w:val="20"/>
                <w:szCs w:val="20"/>
              </w:rPr>
              <w:t xml:space="preserve">Prenos </w:t>
            </w:r>
            <w:r w:rsidRPr="009E3A1C">
              <w:rPr>
                <w:rFonts w:ascii="Arial" w:hAnsi="Arial" w:cs="Arial"/>
                <w:b/>
                <w:bCs/>
                <w:sz w:val="20"/>
                <w:szCs w:val="20"/>
                <w:u w:val="single"/>
              </w:rPr>
              <w:t>nevarnih</w:t>
            </w:r>
            <w:r>
              <w:rPr>
                <w:rFonts w:ascii="Arial" w:hAnsi="Arial" w:cs="Arial"/>
                <w:b/>
                <w:bCs/>
                <w:sz w:val="20"/>
                <w:szCs w:val="20"/>
              </w:rPr>
              <w:t xml:space="preserve"> odpadkov</w:t>
            </w:r>
            <w:r>
              <w:rPr>
                <w:rStyle w:val="Sprotnaopomba-sklic"/>
                <w:rFonts w:cs="Arial"/>
                <w:b w:val="0"/>
                <w:bCs/>
                <w:sz w:val="20"/>
              </w:rPr>
              <w:footnoteReference w:id="9"/>
            </w:r>
            <w:r>
              <w:rPr>
                <w:rFonts w:ascii="Arial" w:hAnsi="Arial" w:cs="Arial"/>
                <w:b/>
                <w:bCs/>
                <w:sz w:val="20"/>
                <w:szCs w:val="20"/>
              </w:rPr>
              <w:t>, ki presegajo mejno količino izven kraja nastanka</w:t>
            </w:r>
          </w:p>
        </w:tc>
      </w:tr>
      <w:tr w:rsidR="000D2670" w:rsidRPr="00853F7B" w:rsidTr="000D2670">
        <w:trPr>
          <w:trHeight w:val="848"/>
        </w:trPr>
        <w:tc>
          <w:tcPr>
            <w:tcW w:w="2977" w:type="dxa"/>
            <w:tcBorders>
              <w:top w:val="single" w:sz="12" w:space="0" w:color="000000"/>
              <w:left w:val="double" w:sz="4" w:space="0" w:color="auto"/>
              <w:bottom w:val="single" w:sz="2" w:space="0" w:color="000000"/>
              <w:right w:val="single" w:sz="2" w:space="0" w:color="000000"/>
            </w:tcBorders>
            <w:shd w:val="clear" w:color="auto" w:fill="CCCCCC"/>
          </w:tcPr>
          <w:p w:rsidR="000D2670" w:rsidRPr="0055565F" w:rsidRDefault="000D2670" w:rsidP="000D2670">
            <w:pPr>
              <w:widowControl w:val="0"/>
              <w:autoSpaceDE w:val="0"/>
              <w:autoSpaceDN w:val="0"/>
              <w:adjustRightInd w:val="0"/>
              <w:spacing w:before="52"/>
              <w:ind w:left="128" w:right="-20"/>
              <w:rPr>
                <w:rFonts w:ascii="Arial" w:hAnsi="Arial" w:cs="Arial"/>
                <w:b/>
                <w:bCs/>
                <w:sz w:val="20"/>
                <w:szCs w:val="20"/>
              </w:rPr>
            </w:pPr>
            <w:r w:rsidRPr="0055565F">
              <w:rPr>
                <w:rFonts w:ascii="Arial" w:hAnsi="Arial" w:cs="Arial"/>
                <w:b/>
                <w:bCs/>
                <w:w w:val="98"/>
                <w:sz w:val="20"/>
                <w:szCs w:val="20"/>
                <w:u w:val="single" w:color="000000"/>
              </w:rPr>
              <w:t>V državi:</w:t>
            </w:r>
          </w:p>
          <w:p w:rsidR="000D2670" w:rsidRPr="00B22CD6" w:rsidRDefault="000D2670" w:rsidP="000D2670">
            <w:pPr>
              <w:widowControl w:val="0"/>
              <w:autoSpaceDE w:val="0"/>
              <w:autoSpaceDN w:val="0"/>
              <w:adjustRightInd w:val="0"/>
              <w:spacing w:before="4" w:line="120" w:lineRule="exact"/>
              <w:rPr>
                <w:rFonts w:ascii="Arial" w:hAnsi="Arial" w:cs="Arial"/>
                <w:sz w:val="20"/>
                <w:szCs w:val="20"/>
              </w:rPr>
            </w:pPr>
          </w:p>
          <w:p w:rsidR="000D2670" w:rsidRDefault="000D2670" w:rsidP="000D2670">
            <w:pPr>
              <w:widowControl w:val="0"/>
              <w:autoSpaceDE w:val="0"/>
              <w:autoSpaceDN w:val="0"/>
              <w:adjustRightInd w:val="0"/>
              <w:ind w:left="128" w:right="-20"/>
              <w:rPr>
                <w:rFonts w:ascii="Arial" w:hAnsi="Arial" w:cs="Arial"/>
                <w:sz w:val="20"/>
                <w:szCs w:val="20"/>
              </w:rPr>
            </w:pPr>
            <w:r>
              <w:rPr>
                <w:rFonts w:ascii="Arial" w:hAnsi="Arial" w:cs="Arial"/>
                <w:sz w:val="20"/>
                <w:szCs w:val="20"/>
              </w:rPr>
              <w:t>Za predelavo</w:t>
            </w:r>
            <w:r>
              <w:rPr>
                <w:rFonts w:ascii="Arial" w:hAnsi="Arial" w:cs="Arial"/>
                <w:spacing w:val="5"/>
                <w:sz w:val="20"/>
                <w:szCs w:val="20"/>
              </w:rPr>
              <w:t xml:space="preserve"> </w:t>
            </w:r>
            <w:r>
              <w:rPr>
                <w:rFonts w:ascii="Arial" w:hAnsi="Arial" w:cs="Arial"/>
                <w:sz w:val="20"/>
                <w:szCs w:val="20"/>
              </w:rPr>
              <w:t>(</w:t>
            </w:r>
            <w:r w:rsidRPr="0055565F">
              <w:rPr>
                <w:rFonts w:ascii="Arial" w:hAnsi="Arial" w:cs="Arial"/>
                <w:b/>
                <w:bCs/>
                <w:sz w:val="20"/>
                <w:szCs w:val="20"/>
              </w:rPr>
              <w:t>R</w:t>
            </w:r>
            <w:r>
              <w:rPr>
                <w:rFonts w:ascii="Arial" w:hAnsi="Arial" w:cs="Arial"/>
                <w:sz w:val="20"/>
                <w:szCs w:val="20"/>
              </w:rPr>
              <w:t>)</w:t>
            </w:r>
          </w:p>
        </w:tc>
        <w:tc>
          <w:tcPr>
            <w:tcW w:w="3315" w:type="dxa"/>
            <w:tcBorders>
              <w:top w:val="single" w:sz="12" w:space="0" w:color="000000"/>
              <w:left w:val="single" w:sz="2" w:space="0" w:color="000000"/>
              <w:bottom w:val="single" w:sz="2" w:space="0" w:color="000000"/>
              <w:right w:val="single" w:sz="2" w:space="0" w:color="000000"/>
            </w:tcBorders>
            <w:vAlign w:val="center"/>
          </w:tcPr>
          <w:p w:rsidR="000D2670" w:rsidRPr="00303BC0" w:rsidRDefault="000D2670" w:rsidP="000D2670">
            <w:pPr>
              <w:widowControl w:val="0"/>
              <w:autoSpaceDE w:val="0"/>
              <w:autoSpaceDN w:val="0"/>
              <w:adjustRightInd w:val="0"/>
              <w:ind w:right="-20"/>
              <w:rPr>
                <w:rFonts w:ascii="Arial" w:hAnsi="Arial" w:cs="Arial"/>
                <w:sz w:val="20"/>
                <w:szCs w:val="20"/>
              </w:rPr>
            </w:pPr>
            <w:r w:rsidRPr="007B568F">
              <w:rPr>
                <w:rFonts w:ascii="Arial" w:hAnsi="Arial" w:cs="Arial"/>
                <w:w w:val="98"/>
                <w:sz w:val="20"/>
                <w:szCs w:val="20"/>
              </w:rPr>
              <w:t xml:space="preserve"> </w:t>
            </w:r>
            <w:r>
              <w:rPr>
                <w:rFonts w:ascii="Arial" w:hAnsi="Arial" w:cs="Arial"/>
                <w:w w:val="98"/>
                <w:sz w:val="20"/>
                <w:szCs w:val="20"/>
              </w:rPr>
              <w:t xml:space="preserve">  </w:t>
            </w:r>
            <w:r w:rsidRPr="007B568F">
              <w:rPr>
                <w:rFonts w:ascii="Arial" w:hAnsi="Arial" w:cs="Arial"/>
                <w:spacing w:val="5"/>
                <w:sz w:val="20"/>
                <w:szCs w:val="20"/>
                <w:u w:val="single"/>
              </w:rPr>
              <w:t xml:space="preserve">         </w:t>
            </w:r>
            <w:r>
              <w:rPr>
                <w:rFonts w:ascii="Arial" w:hAnsi="Arial" w:cs="Arial"/>
                <w:spacing w:val="5"/>
                <w:sz w:val="20"/>
                <w:szCs w:val="20"/>
                <w:u w:val="single"/>
              </w:rPr>
              <w:t xml:space="preserve">    </w:t>
            </w:r>
            <w:r w:rsidRPr="007B568F">
              <w:rPr>
                <w:rFonts w:ascii="Arial" w:hAnsi="Arial" w:cs="Arial"/>
                <w:spacing w:val="5"/>
                <w:sz w:val="20"/>
                <w:szCs w:val="20"/>
                <w:u w:val="single"/>
              </w:rPr>
              <w:t xml:space="preserve">    </w:t>
            </w:r>
            <w:r w:rsidRPr="000A0517">
              <w:rPr>
                <w:rFonts w:ascii="Arial" w:hAnsi="Arial" w:cs="Arial"/>
                <w:spacing w:val="5"/>
                <w:sz w:val="20"/>
                <w:szCs w:val="20"/>
              </w:rPr>
              <w:t>(</w:t>
            </w:r>
            <w:r w:rsidRPr="000A0517">
              <w:rPr>
                <w:rFonts w:ascii="Arial" w:hAnsi="Arial" w:cs="Arial"/>
                <w:sz w:val="20"/>
                <w:szCs w:val="20"/>
              </w:rPr>
              <w:t>tone/leto)</w:t>
            </w:r>
          </w:p>
        </w:tc>
        <w:tc>
          <w:tcPr>
            <w:tcW w:w="2780" w:type="dxa"/>
            <w:tcBorders>
              <w:top w:val="single" w:sz="12" w:space="0" w:color="000000"/>
              <w:left w:val="single" w:sz="2" w:space="0" w:color="000000"/>
              <w:bottom w:val="single" w:sz="2" w:space="0" w:color="000000"/>
              <w:right w:val="double" w:sz="4" w:space="0" w:color="auto"/>
            </w:tcBorders>
            <w:vAlign w:val="center"/>
          </w:tcPr>
          <w:p w:rsidR="000D2670" w:rsidRPr="000A0517" w:rsidRDefault="000D2670" w:rsidP="000D2670">
            <w:pPr>
              <w:widowControl w:val="0"/>
              <w:autoSpaceDE w:val="0"/>
              <w:autoSpaceDN w:val="0"/>
              <w:adjustRightInd w:val="0"/>
              <w:spacing w:before="52"/>
              <w:ind w:left="93" w:right="-20"/>
              <w:jc w:val="center"/>
              <w:rPr>
                <w:rFonts w:ascii="Arial" w:hAnsi="Arial" w:cs="Arial"/>
                <w:sz w:val="20"/>
                <w:szCs w:val="20"/>
              </w:rPr>
            </w:pPr>
            <w:r w:rsidRPr="000A0517">
              <w:rPr>
                <w:rFonts w:ascii="Arial" w:hAnsi="Arial" w:cs="Arial"/>
                <w:sz w:val="20"/>
                <w:szCs w:val="20"/>
              </w:rPr>
              <w:t>M:</w:t>
            </w:r>
            <w:r w:rsidRPr="000A0517">
              <w:rPr>
                <w:rFonts w:ascii="Arial" w:hAnsi="Arial" w:cs="Arial"/>
                <w:spacing w:val="5"/>
                <w:sz w:val="20"/>
                <w:szCs w:val="20"/>
              </w:rPr>
              <w:t xml:space="preserve"> </w:t>
            </w:r>
            <w:r w:rsidRPr="000A0517">
              <w:rPr>
                <w:rFonts w:ascii="Arial" w:hAnsi="Arial" w:cs="Arial"/>
                <w:sz w:val="20"/>
                <w:szCs w:val="20"/>
              </w:rPr>
              <w:t>tehtanje</w:t>
            </w:r>
          </w:p>
        </w:tc>
      </w:tr>
      <w:tr w:rsidR="000D2670" w:rsidRPr="00853F7B" w:rsidTr="000D2670">
        <w:trPr>
          <w:trHeight w:val="833"/>
        </w:trPr>
        <w:tc>
          <w:tcPr>
            <w:tcW w:w="2977" w:type="dxa"/>
            <w:tcBorders>
              <w:top w:val="dotted" w:sz="4" w:space="0" w:color="auto"/>
              <w:left w:val="double" w:sz="4" w:space="0" w:color="auto"/>
              <w:bottom w:val="single" w:sz="12" w:space="0" w:color="000000"/>
              <w:right w:val="single" w:sz="2" w:space="0" w:color="000000"/>
            </w:tcBorders>
            <w:shd w:val="clear" w:color="auto" w:fill="CCCCCC"/>
          </w:tcPr>
          <w:p w:rsidR="000D2670" w:rsidRPr="00B22CD6" w:rsidRDefault="000D2670" w:rsidP="000D2670">
            <w:pPr>
              <w:widowControl w:val="0"/>
              <w:autoSpaceDE w:val="0"/>
              <w:autoSpaceDN w:val="0"/>
              <w:adjustRightInd w:val="0"/>
              <w:spacing w:before="52"/>
              <w:ind w:left="128" w:right="-20"/>
              <w:rPr>
                <w:rFonts w:ascii="Arial" w:hAnsi="Arial" w:cs="Arial"/>
                <w:sz w:val="20"/>
                <w:szCs w:val="20"/>
              </w:rPr>
            </w:pPr>
            <w:r w:rsidRPr="0055565F">
              <w:rPr>
                <w:rFonts w:ascii="Arial" w:hAnsi="Arial" w:cs="Arial"/>
                <w:b/>
                <w:bCs/>
                <w:w w:val="98"/>
                <w:sz w:val="20"/>
                <w:szCs w:val="20"/>
                <w:u w:val="single" w:color="000000"/>
              </w:rPr>
              <w:t>V državi:</w:t>
            </w:r>
          </w:p>
          <w:p w:rsidR="000D2670" w:rsidRPr="00B22CD6" w:rsidRDefault="000D2670" w:rsidP="000D2670">
            <w:pPr>
              <w:widowControl w:val="0"/>
              <w:autoSpaceDE w:val="0"/>
              <w:autoSpaceDN w:val="0"/>
              <w:adjustRightInd w:val="0"/>
              <w:spacing w:before="4" w:line="120" w:lineRule="exact"/>
              <w:rPr>
                <w:rFonts w:ascii="Arial" w:hAnsi="Arial" w:cs="Arial"/>
                <w:sz w:val="20"/>
                <w:szCs w:val="20"/>
              </w:rPr>
            </w:pPr>
          </w:p>
          <w:p w:rsidR="000D2670" w:rsidRDefault="000D2670" w:rsidP="000D2670">
            <w:pPr>
              <w:widowControl w:val="0"/>
              <w:autoSpaceDE w:val="0"/>
              <w:autoSpaceDN w:val="0"/>
              <w:adjustRightInd w:val="0"/>
              <w:ind w:left="128" w:right="-20"/>
              <w:rPr>
                <w:rFonts w:ascii="Arial" w:hAnsi="Arial" w:cs="Arial"/>
                <w:sz w:val="20"/>
                <w:szCs w:val="20"/>
              </w:rPr>
            </w:pPr>
            <w:r>
              <w:rPr>
                <w:rFonts w:ascii="Arial" w:hAnsi="Arial" w:cs="Arial"/>
                <w:sz w:val="20"/>
                <w:szCs w:val="20"/>
              </w:rPr>
              <w:t>Za odstranitev</w:t>
            </w:r>
            <w:r>
              <w:rPr>
                <w:rFonts w:ascii="Arial" w:hAnsi="Arial" w:cs="Arial"/>
                <w:spacing w:val="5"/>
                <w:sz w:val="20"/>
                <w:szCs w:val="20"/>
              </w:rPr>
              <w:t xml:space="preserve"> </w:t>
            </w:r>
            <w:r>
              <w:rPr>
                <w:rFonts w:ascii="Arial" w:hAnsi="Arial" w:cs="Arial"/>
                <w:sz w:val="20"/>
                <w:szCs w:val="20"/>
              </w:rPr>
              <w:t>(</w:t>
            </w:r>
            <w:r w:rsidRPr="0055565F">
              <w:rPr>
                <w:rFonts w:ascii="Arial" w:hAnsi="Arial" w:cs="Arial"/>
                <w:b/>
                <w:bCs/>
                <w:sz w:val="20"/>
                <w:szCs w:val="20"/>
              </w:rPr>
              <w:t>D</w:t>
            </w:r>
            <w:r>
              <w:rPr>
                <w:rFonts w:ascii="Arial" w:hAnsi="Arial" w:cs="Arial"/>
                <w:sz w:val="20"/>
                <w:szCs w:val="20"/>
              </w:rPr>
              <w:t>)</w:t>
            </w:r>
          </w:p>
        </w:tc>
        <w:tc>
          <w:tcPr>
            <w:tcW w:w="3315" w:type="dxa"/>
            <w:tcBorders>
              <w:top w:val="dotted" w:sz="4" w:space="0" w:color="auto"/>
              <w:left w:val="single" w:sz="2" w:space="0" w:color="000000"/>
              <w:bottom w:val="single" w:sz="12" w:space="0" w:color="000000"/>
              <w:right w:val="single" w:sz="2" w:space="0" w:color="000000"/>
            </w:tcBorders>
            <w:vAlign w:val="center"/>
          </w:tcPr>
          <w:p w:rsidR="000D2670" w:rsidRPr="00303BC0" w:rsidRDefault="000D2670" w:rsidP="000D2670">
            <w:pPr>
              <w:widowControl w:val="0"/>
              <w:autoSpaceDE w:val="0"/>
              <w:autoSpaceDN w:val="0"/>
              <w:adjustRightInd w:val="0"/>
              <w:ind w:right="-20"/>
              <w:rPr>
                <w:rFonts w:ascii="Arial" w:hAnsi="Arial" w:cs="Arial"/>
                <w:sz w:val="20"/>
                <w:szCs w:val="20"/>
              </w:rPr>
            </w:pPr>
            <w:r w:rsidRPr="007B568F">
              <w:rPr>
                <w:rFonts w:ascii="Arial" w:hAnsi="Arial" w:cs="Arial"/>
                <w:w w:val="98"/>
                <w:sz w:val="20"/>
                <w:szCs w:val="20"/>
              </w:rPr>
              <w:t xml:space="preserve"> </w:t>
            </w:r>
            <w:r>
              <w:rPr>
                <w:rFonts w:ascii="Arial" w:hAnsi="Arial" w:cs="Arial"/>
                <w:w w:val="98"/>
                <w:sz w:val="20"/>
                <w:szCs w:val="20"/>
              </w:rPr>
              <w:t xml:space="preserve">  </w:t>
            </w:r>
            <w:r w:rsidRPr="007B568F">
              <w:rPr>
                <w:rFonts w:ascii="Arial" w:hAnsi="Arial" w:cs="Arial"/>
                <w:spacing w:val="5"/>
                <w:sz w:val="20"/>
                <w:szCs w:val="20"/>
                <w:u w:val="single"/>
              </w:rPr>
              <w:t xml:space="preserve">         </w:t>
            </w:r>
            <w:r>
              <w:rPr>
                <w:rFonts w:ascii="Arial" w:hAnsi="Arial" w:cs="Arial"/>
                <w:spacing w:val="5"/>
                <w:sz w:val="20"/>
                <w:szCs w:val="20"/>
                <w:u w:val="single"/>
              </w:rPr>
              <w:t xml:space="preserve">    </w:t>
            </w:r>
            <w:r w:rsidRPr="007B568F">
              <w:rPr>
                <w:rFonts w:ascii="Arial" w:hAnsi="Arial" w:cs="Arial"/>
                <w:spacing w:val="5"/>
                <w:sz w:val="20"/>
                <w:szCs w:val="20"/>
                <w:u w:val="single"/>
              </w:rPr>
              <w:t xml:space="preserve">    </w:t>
            </w:r>
            <w:r w:rsidRPr="000A0517">
              <w:rPr>
                <w:rFonts w:ascii="Arial" w:hAnsi="Arial" w:cs="Arial"/>
                <w:spacing w:val="5"/>
                <w:sz w:val="20"/>
                <w:szCs w:val="20"/>
              </w:rPr>
              <w:t>(</w:t>
            </w:r>
            <w:r w:rsidRPr="000A0517">
              <w:rPr>
                <w:rFonts w:ascii="Arial" w:hAnsi="Arial" w:cs="Arial"/>
                <w:sz w:val="20"/>
                <w:szCs w:val="20"/>
              </w:rPr>
              <w:t>tone/leto)</w:t>
            </w:r>
          </w:p>
        </w:tc>
        <w:tc>
          <w:tcPr>
            <w:tcW w:w="2780" w:type="dxa"/>
            <w:tcBorders>
              <w:top w:val="dotted" w:sz="4" w:space="0" w:color="auto"/>
              <w:left w:val="single" w:sz="2" w:space="0" w:color="000000"/>
              <w:bottom w:val="single" w:sz="12" w:space="0" w:color="000000"/>
              <w:right w:val="double" w:sz="4" w:space="0" w:color="auto"/>
            </w:tcBorders>
            <w:vAlign w:val="center"/>
          </w:tcPr>
          <w:p w:rsidR="000D2670" w:rsidRPr="00303BC0" w:rsidRDefault="000D2670" w:rsidP="000D2670">
            <w:pPr>
              <w:widowControl w:val="0"/>
              <w:autoSpaceDE w:val="0"/>
              <w:autoSpaceDN w:val="0"/>
              <w:adjustRightInd w:val="0"/>
              <w:spacing w:before="52"/>
              <w:ind w:left="93" w:right="-20"/>
              <w:jc w:val="center"/>
              <w:rPr>
                <w:rFonts w:ascii="Arial" w:hAnsi="Arial" w:cs="Arial"/>
                <w:sz w:val="20"/>
                <w:szCs w:val="20"/>
              </w:rPr>
            </w:pPr>
            <w:r w:rsidRPr="000A0517">
              <w:rPr>
                <w:rFonts w:ascii="Arial" w:hAnsi="Arial" w:cs="Arial"/>
                <w:sz w:val="20"/>
                <w:szCs w:val="20"/>
              </w:rPr>
              <w:t>M: tehtanje</w:t>
            </w:r>
          </w:p>
        </w:tc>
      </w:tr>
      <w:tr w:rsidR="000D2670" w:rsidRPr="00853F7B" w:rsidTr="000D2670">
        <w:trPr>
          <w:trHeight w:val="844"/>
        </w:trPr>
        <w:tc>
          <w:tcPr>
            <w:tcW w:w="2977" w:type="dxa"/>
            <w:tcBorders>
              <w:top w:val="single" w:sz="12" w:space="0" w:color="000000"/>
              <w:left w:val="double" w:sz="4" w:space="0" w:color="auto"/>
              <w:bottom w:val="single" w:sz="2" w:space="0" w:color="000000"/>
              <w:right w:val="single" w:sz="2" w:space="0" w:color="000000"/>
            </w:tcBorders>
            <w:shd w:val="clear" w:color="auto" w:fill="CCCCCC"/>
          </w:tcPr>
          <w:p w:rsidR="000D2670" w:rsidRPr="0055565F" w:rsidRDefault="000D2670" w:rsidP="000D2670">
            <w:pPr>
              <w:widowControl w:val="0"/>
              <w:autoSpaceDE w:val="0"/>
              <w:autoSpaceDN w:val="0"/>
              <w:adjustRightInd w:val="0"/>
              <w:spacing w:before="52"/>
              <w:ind w:left="128" w:right="-20"/>
              <w:rPr>
                <w:rFonts w:ascii="Arial" w:hAnsi="Arial" w:cs="Arial"/>
                <w:b/>
                <w:bCs/>
                <w:sz w:val="20"/>
                <w:szCs w:val="20"/>
              </w:rPr>
            </w:pPr>
            <w:r w:rsidRPr="0055565F">
              <w:rPr>
                <w:rFonts w:ascii="Arial" w:hAnsi="Arial" w:cs="Arial"/>
                <w:b/>
                <w:bCs/>
                <w:sz w:val="20"/>
                <w:szCs w:val="20"/>
                <w:u w:val="single" w:color="000000"/>
              </w:rPr>
              <w:t>V druge države:</w:t>
            </w:r>
          </w:p>
          <w:p w:rsidR="000D2670" w:rsidRPr="00B22CD6" w:rsidRDefault="000D2670" w:rsidP="000D2670">
            <w:pPr>
              <w:widowControl w:val="0"/>
              <w:autoSpaceDE w:val="0"/>
              <w:autoSpaceDN w:val="0"/>
              <w:adjustRightInd w:val="0"/>
              <w:spacing w:before="4" w:line="120" w:lineRule="exact"/>
              <w:rPr>
                <w:rFonts w:ascii="Arial" w:hAnsi="Arial" w:cs="Arial"/>
                <w:sz w:val="20"/>
                <w:szCs w:val="20"/>
              </w:rPr>
            </w:pPr>
          </w:p>
          <w:p w:rsidR="000D2670" w:rsidRDefault="000D2670" w:rsidP="000D2670">
            <w:pPr>
              <w:widowControl w:val="0"/>
              <w:autoSpaceDE w:val="0"/>
              <w:autoSpaceDN w:val="0"/>
              <w:adjustRightInd w:val="0"/>
              <w:spacing w:line="398" w:lineRule="auto"/>
              <w:ind w:left="128" w:right="470"/>
              <w:rPr>
                <w:rFonts w:ascii="Arial" w:hAnsi="Arial" w:cs="Arial"/>
                <w:sz w:val="20"/>
                <w:szCs w:val="20"/>
              </w:rPr>
            </w:pPr>
            <w:r>
              <w:rPr>
                <w:rFonts w:ascii="Arial" w:hAnsi="Arial" w:cs="Arial"/>
                <w:sz w:val="20"/>
                <w:szCs w:val="20"/>
              </w:rPr>
              <w:t>Za predelavo</w:t>
            </w:r>
            <w:r>
              <w:rPr>
                <w:rFonts w:ascii="Arial" w:hAnsi="Arial" w:cs="Arial"/>
                <w:spacing w:val="5"/>
                <w:sz w:val="20"/>
                <w:szCs w:val="20"/>
              </w:rPr>
              <w:t xml:space="preserve"> (</w:t>
            </w:r>
            <w:r w:rsidRPr="0055565F">
              <w:rPr>
                <w:rFonts w:ascii="Arial" w:hAnsi="Arial" w:cs="Arial"/>
                <w:b/>
                <w:bCs/>
                <w:spacing w:val="5"/>
                <w:sz w:val="20"/>
                <w:szCs w:val="20"/>
              </w:rPr>
              <w:t>R</w:t>
            </w:r>
            <w:r>
              <w:rPr>
                <w:rFonts w:ascii="Arial" w:hAnsi="Arial" w:cs="Arial"/>
                <w:spacing w:val="5"/>
                <w:sz w:val="20"/>
                <w:szCs w:val="20"/>
              </w:rPr>
              <w:t xml:space="preserve">) </w:t>
            </w:r>
          </w:p>
        </w:tc>
        <w:tc>
          <w:tcPr>
            <w:tcW w:w="3315" w:type="dxa"/>
            <w:tcBorders>
              <w:top w:val="single" w:sz="12" w:space="0" w:color="000000"/>
              <w:left w:val="single" w:sz="2" w:space="0" w:color="000000"/>
              <w:bottom w:val="single" w:sz="2" w:space="0" w:color="000000"/>
              <w:right w:val="single" w:sz="2" w:space="0" w:color="000000"/>
            </w:tcBorders>
            <w:vAlign w:val="center"/>
          </w:tcPr>
          <w:p w:rsidR="000D2670" w:rsidRPr="00303BC0" w:rsidRDefault="000D2670" w:rsidP="000D2670">
            <w:pPr>
              <w:widowControl w:val="0"/>
              <w:autoSpaceDE w:val="0"/>
              <w:autoSpaceDN w:val="0"/>
              <w:adjustRightInd w:val="0"/>
              <w:spacing w:before="52" w:line="398" w:lineRule="auto"/>
              <w:ind w:left="93" w:right="426"/>
              <w:rPr>
                <w:rFonts w:ascii="Arial" w:hAnsi="Arial" w:cs="Arial"/>
                <w:sz w:val="20"/>
                <w:szCs w:val="20"/>
              </w:rPr>
            </w:pPr>
            <w:r w:rsidRPr="007B568F">
              <w:rPr>
                <w:rFonts w:ascii="Arial" w:hAnsi="Arial" w:cs="Arial"/>
                <w:w w:val="98"/>
                <w:sz w:val="20"/>
                <w:szCs w:val="20"/>
              </w:rPr>
              <w:t xml:space="preserve"> </w:t>
            </w:r>
            <w:r>
              <w:rPr>
                <w:rFonts w:ascii="Arial" w:hAnsi="Arial" w:cs="Arial"/>
                <w:w w:val="98"/>
                <w:sz w:val="20"/>
                <w:szCs w:val="20"/>
              </w:rPr>
              <w:t xml:space="preserve">  </w:t>
            </w:r>
            <w:r w:rsidRPr="007B568F">
              <w:rPr>
                <w:rFonts w:ascii="Arial" w:hAnsi="Arial" w:cs="Arial"/>
                <w:spacing w:val="5"/>
                <w:sz w:val="20"/>
                <w:szCs w:val="20"/>
                <w:u w:val="single"/>
              </w:rPr>
              <w:t xml:space="preserve">         </w:t>
            </w:r>
            <w:r>
              <w:rPr>
                <w:rFonts w:ascii="Arial" w:hAnsi="Arial" w:cs="Arial"/>
                <w:spacing w:val="5"/>
                <w:sz w:val="20"/>
                <w:szCs w:val="20"/>
                <w:u w:val="single"/>
              </w:rPr>
              <w:t xml:space="preserve">    </w:t>
            </w:r>
            <w:r w:rsidRPr="007B568F">
              <w:rPr>
                <w:rFonts w:ascii="Arial" w:hAnsi="Arial" w:cs="Arial"/>
                <w:spacing w:val="5"/>
                <w:sz w:val="20"/>
                <w:szCs w:val="20"/>
                <w:u w:val="single"/>
              </w:rPr>
              <w:t xml:space="preserve">    </w:t>
            </w:r>
            <w:r w:rsidRPr="000A0517">
              <w:rPr>
                <w:rFonts w:ascii="Arial" w:hAnsi="Arial" w:cs="Arial"/>
                <w:spacing w:val="5"/>
                <w:sz w:val="20"/>
                <w:szCs w:val="20"/>
              </w:rPr>
              <w:t>(</w:t>
            </w:r>
            <w:r w:rsidRPr="000A0517">
              <w:rPr>
                <w:rFonts w:ascii="Arial" w:hAnsi="Arial" w:cs="Arial"/>
                <w:sz w:val="20"/>
                <w:szCs w:val="20"/>
              </w:rPr>
              <w:t>tone/leto)</w:t>
            </w:r>
          </w:p>
        </w:tc>
        <w:tc>
          <w:tcPr>
            <w:tcW w:w="2780" w:type="dxa"/>
            <w:tcBorders>
              <w:top w:val="single" w:sz="12" w:space="0" w:color="000000"/>
              <w:left w:val="single" w:sz="2" w:space="0" w:color="000000"/>
              <w:bottom w:val="single" w:sz="2" w:space="0" w:color="000000"/>
              <w:right w:val="double" w:sz="4" w:space="0" w:color="auto"/>
            </w:tcBorders>
            <w:vAlign w:val="center"/>
          </w:tcPr>
          <w:p w:rsidR="000D2670" w:rsidRPr="00303BC0" w:rsidRDefault="000D2670" w:rsidP="000D2670">
            <w:pPr>
              <w:widowControl w:val="0"/>
              <w:autoSpaceDE w:val="0"/>
              <w:autoSpaceDN w:val="0"/>
              <w:adjustRightInd w:val="0"/>
              <w:spacing w:before="52"/>
              <w:ind w:left="93" w:right="-20"/>
              <w:jc w:val="center"/>
              <w:rPr>
                <w:rFonts w:ascii="Arial" w:hAnsi="Arial" w:cs="Arial"/>
                <w:sz w:val="20"/>
                <w:szCs w:val="20"/>
              </w:rPr>
            </w:pPr>
            <w:r w:rsidRPr="000A0517">
              <w:rPr>
                <w:rFonts w:ascii="Arial" w:hAnsi="Arial" w:cs="Arial"/>
                <w:sz w:val="20"/>
                <w:szCs w:val="20"/>
              </w:rPr>
              <w:t>M: tehtanje</w:t>
            </w:r>
          </w:p>
        </w:tc>
      </w:tr>
      <w:tr w:rsidR="000D2670" w:rsidRPr="00853F7B" w:rsidTr="000D2670">
        <w:trPr>
          <w:trHeight w:val="556"/>
        </w:trPr>
        <w:tc>
          <w:tcPr>
            <w:tcW w:w="2977" w:type="dxa"/>
            <w:tcBorders>
              <w:top w:val="single" w:sz="2" w:space="0" w:color="000000"/>
              <w:left w:val="double" w:sz="4" w:space="0" w:color="auto"/>
              <w:bottom w:val="single" w:sz="2" w:space="0" w:color="000000"/>
              <w:right w:val="single" w:sz="2" w:space="0" w:color="000000"/>
            </w:tcBorders>
            <w:shd w:val="clear" w:color="auto" w:fill="CCCCCC"/>
            <w:vAlign w:val="center"/>
          </w:tcPr>
          <w:p w:rsidR="000D2670" w:rsidRPr="00944E1A" w:rsidRDefault="000D2670" w:rsidP="000D2670">
            <w:pPr>
              <w:widowControl w:val="0"/>
              <w:autoSpaceDE w:val="0"/>
              <w:autoSpaceDN w:val="0"/>
              <w:adjustRightInd w:val="0"/>
              <w:ind w:left="-1119" w:right="-283"/>
              <w:rPr>
                <w:rFonts w:ascii="Arial" w:hAnsi="Arial" w:cs="Arial"/>
                <w:w w:val="96"/>
                <w:sz w:val="20"/>
                <w:szCs w:val="20"/>
              </w:rPr>
            </w:pPr>
            <w:r>
              <w:rPr>
                <w:rFonts w:ascii="Arial" w:hAnsi="Arial" w:cs="Arial"/>
                <w:w w:val="95"/>
                <w:sz w:val="20"/>
                <w:szCs w:val="20"/>
              </w:rPr>
              <w:t xml:space="preserve">Ime in naslov   </w:t>
            </w:r>
            <w:r w:rsidRPr="000A0517">
              <w:rPr>
                <w:rFonts w:ascii="Arial" w:hAnsi="Arial" w:cs="Arial"/>
                <w:sz w:val="20"/>
                <w:szCs w:val="20"/>
              </w:rPr>
              <w:t>Ime in naslov odstranjevalca</w:t>
            </w:r>
            <w:r>
              <w:rPr>
                <w:rStyle w:val="Sprotnaopomba-sklic"/>
                <w:rFonts w:cs="Arial"/>
                <w:sz w:val="20"/>
              </w:rPr>
              <w:footnoteReference w:id="10"/>
            </w:r>
          </w:p>
        </w:tc>
        <w:tc>
          <w:tcPr>
            <w:tcW w:w="3315" w:type="dxa"/>
            <w:tcBorders>
              <w:top w:val="single" w:sz="2" w:space="0" w:color="000000"/>
              <w:left w:val="single" w:sz="2" w:space="0" w:color="000000"/>
              <w:bottom w:val="single" w:sz="2" w:space="0" w:color="000000"/>
              <w:right w:val="single" w:sz="2" w:space="0" w:color="000000"/>
            </w:tcBorders>
          </w:tcPr>
          <w:p w:rsidR="000D2670" w:rsidRPr="00303BC0" w:rsidRDefault="000D2670" w:rsidP="000D2670">
            <w:pPr>
              <w:widowControl w:val="0"/>
              <w:autoSpaceDE w:val="0"/>
              <w:autoSpaceDN w:val="0"/>
              <w:adjustRightInd w:val="0"/>
              <w:spacing w:before="52" w:line="398" w:lineRule="auto"/>
              <w:ind w:left="93" w:right="1196"/>
              <w:jc w:val="both"/>
              <w:rPr>
                <w:rFonts w:ascii="Arial" w:hAnsi="Arial" w:cs="Arial"/>
                <w:sz w:val="20"/>
                <w:szCs w:val="20"/>
              </w:rPr>
            </w:pPr>
          </w:p>
        </w:tc>
        <w:tc>
          <w:tcPr>
            <w:tcW w:w="2780" w:type="dxa"/>
            <w:tcBorders>
              <w:top w:val="single" w:sz="2" w:space="0" w:color="000000"/>
              <w:left w:val="single" w:sz="2" w:space="0" w:color="000000"/>
              <w:bottom w:val="single" w:sz="2" w:space="0" w:color="000000"/>
              <w:right w:val="double" w:sz="4" w:space="0" w:color="auto"/>
            </w:tcBorders>
            <w:vAlign w:val="center"/>
          </w:tcPr>
          <w:p w:rsidR="000D2670" w:rsidRPr="00303BC0" w:rsidRDefault="000D2670" w:rsidP="000D2670">
            <w:pPr>
              <w:widowControl w:val="0"/>
              <w:autoSpaceDE w:val="0"/>
              <w:autoSpaceDN w:val="0"/>
              <w:adjustRightInd w:val="0"/>
              <w:ind w:left="93" w:right="-20"/>
              <w:rPr>
                <w:rFonts w:ascii="Arial" w:hAnsi="Arial" w:cs="Arial"/>
                <w:sz w:val="20"/>
                <w:szCs w:val="20"/>
              </w:rPr>
            </w:pPr>
          </w:p>
        </w:tc>
      </w:tr>
      <w:tr w:rsidR="000D2670" w:rsidRPr="00853F7B" w:rsidTr="000D2670">
        <w:trPr>
          <w:trHeight w:val="567"/>
        </w:trPr>
        <w:tc>
          <w:tcPr>
            <w:tcW w:w="2977" w:type="dxa"/>
            <w:tcBorders>
              <w:top w:val="single" w:sz="2" w:space="0" w:color="000000"/>
              <w:left w:val="double" w:sz="4" w:space="0" w:color="auto"/>
              <w:bottom w:val="single" w:sz="2" w:space="0" w:color="000000"/>
              <w:right w:val="single" w:sz="2" w:space="0" w:color="000000"/>
            </w:tcBorders>
            <w:shd w:val="clear" w:color="auto" w:fill="CCCCCC"/>
            <w:vAlign w:val="center"/>
          </w:tcPr>
          <w:p w:rsidR="000D2670" w:rsidRPr="000A0517" w:rsidRDefault="000D2670" w:rsidP="000D2670">
            <w:pPr>
              <w:widowControl w:val="0"/>
              <w:autoSpaceDE w:val="0"/>
              <w:autoSpaceDN w:val="0"/>
              <w:adjustRightInd w:val="0"/>
              <w:ind w:left="130" w:right="153"/>
              <w:rPr>
                <w:rFonts w:ascii="Arial" w:hAnsi="Arial" w:cs="Arial"/>
                <w:sz w:val="20"/>
                <w:szCs w:val="20"/>
              </w:rPr>
            </w:pPr>
            <w:r w:rsidRPr="000A0517">
              <w:rPr>
                <w:rFonts w:ascii="Arial" w:hAnsi="Arial" w:cs="Arial"/>
                <w:sz w:val="20"/>
                <w:szCs w:val="20"/>
              </w:rPr>
              <w:t>Naslov kraja odstranitve, ki dejansko sprejme odpadke</w:t>
            </w:r>
          </w:p>
        </w:tc>
        <w:tc>
          <w:tcPr>
            <w:tcW w:w="3315" w:type="dxa"/>
            <w:tcBorders>
              <w:top w:val="single" w:sz="2" w:space="0" w:color="000000"/>
              <w:left w:val="single" w:sz="2" w:space="0" w:color="000000"/>
              <w:bottom w:val="single" w:sz="2" w:space="0" w:color="000000"/>
              <w:right w:val="single" w:sz="2" w:space="0" w:color="000000"/>
            </w:tcBorders>
          </w:tcPr>
          <w:p w:rsidR="000D2670" w:rsidRPr="00303BC0" w:rsidRDefault="000D2670" w:rsidP="000D2670">
            <w:pPr>
              <w:widowControl w:val="0"/>
              <w:autoSpaceDE w:val="0"/>
              <w:autoSpaceDN w:val="0"/>
              <w:adjustRightInd w:val="0"/>
              <w:spacing w:before="52" w:line="398" w:lineRule="auto"/>
              <w:ind w:left="93" w:right="1196"/>
              <w:jc w:val="both"/>
              <w:rPr>
                <w:rFonts w:ascii="Arial" w:hAnsi="Arial" w:cs="Arial"/>
                <w:sz w:val="20"/>
                <w:szCs w:val="20"/>
              </w:rPr>
            </w:pPr>
          </w:p>
        </w:tc>
        <w:tc>
          <w:tcPr>
            <w:tcW w:w="2780" w:type="dxa"/>
            <w:tcBorders>
              <w:top w:val="single" w:sz="2" w:space="0" w:color="000000"/>
              <w:left w:val="single" w:sz="2" w:space="0" w:color="000000"/>
              <w:bottom w:val="single" w:sz="2" w:space="0" w:color="000000"/>
              <w:right w:val="double" w:sz="4" w:space="0" w:color="auto"/>
            </w:tcBorders>
            <w:vAlign w:val="center"/>
          </w:tcPr>
          <w:p w:rsidR="000D2670" w:rsidRPr="00303BC0" w:rsidRDefault="000D2670" w:rsidP="000D2670">
            <w:pPr>
              <w:widowControl w:val="0"/>
              <w:autoSpaceDE w:val="0"/>
              <w:autoSpaceDN w:val="0"/>
              <w:adjustRightInd w:val="0"/>
              <w:ind w:left="93" w:right="-20"/>
              <w:rPr>
                <w:rFonts w:ascii="Arial" w:hAnsi="Arial" w:cs="Arial"/>
                <w:sz w:val="20"/>
                <w:szCs w:val="20"/>
              </w:rPr>
            </w:pPr>
          </w:p>
        </w:tc>
      </w:tr>
      <w:tr w:rsidR="000D2670" w:rsidRPr="00853F7B" w:rsidTr="000D2670">
        <w:trPr>
          <w:trHeight w:val="701"/>
        </w:trPr>
        <w:tc>
          <w:tcPr>
            <w:tcW w:w="2977" w:type="dxa"/>
            <w:tcBorders>
              <w:top w:val="single" w:sz="2" w:space="0" w:color="000000"/>
              <w:left w:val="double" w:sz="4" w:space="0" w:color="auto"/>
              <w:bottom w:val="single" w:sz="2" w:space="0" w:color="000000"/>
              <w:right w:val="single" w:sz="2" w:space="0" w:color="000000"/>
            </w:tcBorders>
            <w:shd w:val="clear" w:color="auto" w:fill="CCCCCC"/>
          </w:tcPr>
          <w:p w:rsidR="000D2670" w:rsidRPr="0055565F" w:rsidRDefault="000D2670" w:rsidP="000D2670">
            <w:pPr>
              <w:widowControl w:val="0"/>
              <w:autoSpaceDE w:val="0"/>
              <w:autoSpaceDN w:val="0"/>
              <w:adjustRightInd w:val="0"/>
              <w:spacing w:before="52"/>
              <w:ind w:left="128" w:right="-20"/>
              <w:rPr>
                <w:rFonts w:ascii="Arial" w:hAnsi="Arial" w:cs="Arial"/>
                <w:b/>
                <w:bCs/>
                <w:sz w:val="20"/>
                <w:szCs w:val="20"/>
              </w:rPr>
            </w:pPr>
            <w:r w:rsidRPr="0055565F">
              <w:rPr>
                <w:rFonts w:ascii="Arial" w:hAnsi="Arial" w:cs="Arial"/>
                <w:b/>
                <w:bCs/>
                <w:sz w:val="20"/>
                <w:szCs w:val="20"/>
                <w:u w:val="single" w:color="000000"/>
              </w:rPr>
              <w:t>V druge države:</w:t>
            </w:r>
          </w:p>
          <w:p w:rsidR="000D2670" w:rsidRPr="00B22CD6" w:rsidRDefault="000D2670" w:rsidP="000D2670">
            <w:pPr>
              <w:widowControl w:val="0"/>
              <w:autoSpaceDE w:val="0"/>
              <w:autoSpaceDN w:val="0"/>
              <w:adjustRightInd w:val="0"/>
              <w:spacing w:before="4" w:line="120" w:lineRule="exact"/>
              <w:rPr>
                <w:rFonts w:ascii="Arial" w:hAnsi="Arial" w:cs="Arial"/>
                <w:sz w:val="20"/>
                <w:szCs w:val="20"/>
              </w:rPr>
            </w:pPr>
          </w:p>
          <w:p w:rsidR="000D2670" w:rsidRPr="00B22CD6" w:rsidRDefault="000D2670" w:rsidP="000D2670">
            <w:pPr>
              <w:widowControl w:val="0"/>
              <w:autoSpaceDE w:val="0"/>
              <w:autoSpaceDN w:val="0"/>
              <w:adjustRightInd w:val="0"/>
              <w:spacing w:line="398" w:lineRule="auto"/>
              <w:ind w:left="128" w:right="470"/>
              <w:rPr>
                <w:rFonts w:ascii="Arial" w:hAnsi="Arial" w:cs="Arial"/>
                <w:w w:val="95"/>
                <w:sz w:val="20"/>
                <w:szCs w:val="20"/>
                <w:u w:val="single" w:color="000000"/>
              </w:rPr>
            </w:pPr>
            <w:r w:rsidRPr="00B22CD6">
              <w:rPr>
                <w:rFonts w:ascii="Arial" w:hAnsi="Arial" w:cs="Arial"/>
                <w:w w:val="93"/>
                <w:sz w:val="20"/>
                <w:szCs w:val="20"/>
              </w:rPr>
              <w:t>Za</w:t>
            </w:r>
            <w:r>
              <w:rPr>
                <w:rFonts w:ascii="Arial" w:hAnsi="Arial" w:cs="Arial"/>
                <w:w w:val="93"/>
                <w:sz w:val="20"/>
                <w:szCs w:val="20"/>
              </w:rPr>
              <w:t xml:space="preserve"> odstranitev</w:t>
            </w:r>
            <w:r>
              <w:rPr>
                <w:rFonts w:ascii="Arial" w:hAnsi="Arial" w:cs="Arial"/>
                <w:spacing w:val="5"/>
                <w:sz w:val="20"/>
                <w:szCs w:val="20"/>
              </w:rPr>
              <w:t xml:space="preserve"> </w:t>
            </w:r>
            <w:r>
              <w:rPr>
                <w:rFonts w:ascii="Arial" w:hAnsi="Arial" w:cs="Arial"/>
                <w:w w:val="86"/>
                <w:sz w:val="20"/>
                <w:szCs w:val="20"/>
              </w:rPr>
              <w:t>(</w:t>
            </w:r>
            <w:r w:rsidRPr="0055565F">
              <w:rPr>
                <w:rFonts w:ascii="Arial" w:hAnsi="Arial" w:cs="Arial"/>
                <w:b/>
                <w:bCs/>
                <w:w w:val="86"/>
                <w:sz w:val="20"/>
                <w:szCs w:val="20"/>
              </w:rPr>
              <w:t>D</w:t>
            </w:r>
            <w:r w:rsidRPr="00B22CD6">
              <w:rPr>
                <w:rFonts w:ascii="Arial" w:hAnsi="Arial" w:cs="Arial"/>
                <w:w w:val="86"/>
                <w:sz w:val="20"/>
                <w:szCs w:val="20"/>
              </w:rPr>
              <w:t xml:space="preserve">) </w:t>
            </w:r>
          </w:p>
        </w:tc>
        <w:tc>
          <w:tcPr>
            <w:tcW w:w="3315" w:type="dxa"/>
            <w:tcBorders>
              <w:top w:val="single" w:sz="2" w:space="0" w:color="000000"/>
              <w:left w:val="single" w:sz="2" w:space="0" w:color="000000"/>
              <w:bottom w:val="single" w:sz="2" w:space="0" w:color="000000"/>
              <w:right w:val="single" w:sz="2" w:space="0" w:color="000000"/>
            </w:tcBorders>
            <w:vAlign w:val="center"/>
          </w:tcPr>
          <w:p w:rsidR="000D2670" w:rsidRPr="00303BC0" w:rsidRDefault="000D2670" w:rsidP="000D2670">
            <w:pPr>
              <w:widowControl w:val="0"/>
              <w:autoSpaceDE w:val="0"/>
              <w:autoSpaceDN w:val="0"/>
              <w:adjustRightInd w:val="0"/>
              <w:spacing w:before="52"/>
              <w:ind w:left="93" w:right="-20"/>
              <w:rPr>
                <w:rFonts w:ascii="Arial" w:hAnsi="Arial" w:cs="Arial"/>
                <w:w w:val="85"/>
                <w:sz w:val="20"/>
                <w:szCs w:val="20"/>
              </w:rPr>
            </w:pPr>
            <w:r w:rsidRPr="007B568F">
              <w:rPr>
                <w:rFonts w:ascii="Arial" w:hAnsi="Arial" w:cs="Arial"/>
                <w:w w:val="98"/>
                <w:sz w:val="20"/>
                <w:szCs w:val="20"/>
              </w:rPr>
              <w:t xml:space="preserve"> </w:t>
            </w:r>
            <w:r>
              <w:rPr>
                <w:rFonts w:ascii="Arial" w:hAnsi="Arial" w:cs="Arial"/>
                <w:w w:val="98"/>
                <w:sz w:val="20"/>
                <w:szCs w:val="20"/>
              </w:rPr>
              <w:t xml:space="preserve">  </w:t>
            </w:r>
            <w:r w:rsidRPr="007B568F">
              <w:rPr>
                <w:rFonts w:ascii="Arial" w:hAnsi="Arial" w:cs="Arial"/>
                <w:spacing w:val="5"/>
                <w:sz w:val="20"/>
                <w:szCs w:val="20"/>
                <w:u w:val="single"/>
              </w:rPr>
              <w:t xml:space="preserve">         </w:t>
            </w:r>
            <w:r>
              <w:rPr>
                <w:rFonts w:ascii="Arial" w:hAnsi="Arial" w:cs="Arial"/>
                <w:spacing w:val="5"/>
                <w:sz w:val="20"/>
                <w:szCs w:val="20"/>
                <w:u w:val="single"/>
              </w:rPr>
              <w:t xml:space="preserve">    </w:t>
            </w:r>
            <w:r w:rsidRPr="007B568F">
              <w:rPr>
                <w:rFonts w:ascii="Arial" w:hAnsi="Arial" w:cs="Arial"/>
                <w:spacing w:val="5"/>
                <w:sz w:val="20"/>
                <w:szCs w:val="20"/>
                <w:u w:val="single"/>
              </w:rPr>
              <w:t xml:space="preserve">    </w:t>
            </w:r>
            <w:r w:rsidRPr="000A0517">
              <w:rPr>
                <w:rFonts w:ascii="Arial" w:hAnsi="Arial" w:cs="Arial"/>
                <w:spacing w:val="5"/>
                <w:sz w:val="20"/>
                <w:szCs w:val="20"/>
              </w:rPr>
              <w:t>(</w:t>
            </w:r>
            <w:r w:rsidRPr="000A0517">
              <w:rPr>
                <w:rFonts w:ascii="Arial" w:hAnsi="Arial" w:cs="Arial"/>
                <w:sz w:val="20"/>
                <w:szCs w:val="20"/>
              </w:rPr>
              <w:t>tone/leto)</w:t>
            </w:r>
          </w:p>
        </w:tc>
        <w:tc>
          <w:tcPr>
            <w:tcW w:w="2780" w:type="dxa"/>
            <w:tcBorders>
              <w:top w:val="single" w:sz="2" w:space="0" w:color="000000"/>
              <w:left w:val="single" w:sz="2" w:space="0" w:color="000000"/>
              <w:bottom w:val="single" w:sz="2" w:space="0" w:color="000000"/>
              <w:right w:val="double" w:sz="4" w:space="0" w:color="auto"/>
            </w:tcBorders>
            <w:vAlign w:val="center"/>
          </w:tcPr>
          <w:p w:rsidR="000D2670" w:rsidRPr="000A0517" w:rsidRDefault="000D2670" w:rsidP="000D2670">
            <w:pPr>
              <w:widowControl w:val="0"/>
              <w:autoSpaceDE w:val="0"/>
              <w:autoSpaceDN w:val="0"/>
              <w:adjustRightInd w:val="0"/>
              <w:spacing w:before="52"/>
              <w:ind w:left="93" w:right="-20"/>
              <w:jc w:val="center"/>
              <w:rPr>
                <w:rFonts w:ascii="Arial" w:hAnsi="Arial" w:cs="Arial"/>
                <w:sz w:val="20"/>
                <w:szCs w:val="20"/>
              </w:rPr>
            </w:pPr>
            <w:r w:rsidRPr="000A0517">
              <w:rPr>
                <w:rFonts w:ascii="Arial" w:hAnsi="Arial" w:cs="Arial"/>
                <w:sz w:val="20"/>
                <w:szCs w:val="20"/>
              </w:rPr>
              <w:t>M: tehtanje</w:t>
            </w:r>
          </w:p>
        </w:tc>
      </w:tr>
      <w:tr w:rsidR="000D2670" w:rsidRPr="00853F7B" w:rsidTr="000D2670">
        <w:trPr>
          <w:trHeight w:val="612"/>
        </w:trPr>
        <w:tc>
          <w:tcPr>
            <w:tcW w:w="2977" w:type="dxa"/>
            <w:tcBorders>
              <w:top w:val="single" w:sz="2" w:space="0" w:color="000000"/>
              <w:left w:val="double" w:sz="4" w:space="0" w:color="auto"/>
              <w:bottom w:val="single" w:sz="2" w:space="0" w:color="000000"/>
              <w:right w:val="single" w:sz="2" w:space="0" w:color="000000"/>
            </w:tcBorders>
            <w:shd w:val="clear" w:color="auto" w:fill="CCCCCC"/>
            <w:vAlign w:val="center"/>
          </w:tcPr>
          <w:p w:rsidR="000D2670" w:rsidRPr="000A0517" w:rsidRDefault="000D2670" w:rsidP="000D2670">
            <w:pPr>
              <w:widowControl w:val="0"/>
              <w:autoSpaceDE w:val="0"/>
              <w:autoSpaceDN w:val="0"/>
              <w:adjustRightInd w:val="0"/>
              <w:ind w:left="130"/>
              <w:rPr>
                <w:rFonts w:ascii="Arial" w:hAnsi="Arial" w:cs="Arial"/>
                <w:sz w:val="20"/>
                <w:szCs w:val="20"/>
                <w:u w:val="single" w:color="000000"/>
              </w:rPr>
            </w:pPr>
            <w:r w:rsidRPr="000A0517">
              <w:rPr>
                <w:rFonts w:ascii="Arial" w:hAnsi="Arial" w:cs="Arial"/>
                <w:sz w:val="20"/>
                <w:szCs w:val="20"/>
              </w:rPr>
              <w:t>Ime in naslov odstranjevalca</w:t>
            </w:r>
          </w:p>
        </w:tc>
        <w:tc>
          <w:tcPr>
            <w:tcW w:w="3315" w:type="dxa"/>
            <w:tcBorders>
              <w:top w:val="single" w:sz="2" w:space="0" w:color="000000"/>
              <w:left w:val="single" w:sz="2" w:space="0" w:color="000000"/>
              <w:bottom w:val="single" w:sz="2" w:space="0" w:color="000000"/>
              <w:right w:val="single" w:sz="2" w:space="0" w:color="000000"/>
            </w:tcBorders>
          </w:tcPr>
          <w:p w:rsidR="000D2670" w:rsidRPr="00303BC0" w:rsidRDefault="000D2670" w:rsidP="000D2670">
            <w:pPr>
              <w:widowControl w:val="0"/>
              <w:autoSpaceDE w:val="0"/>
              <w:autoSpaceDN w:val="0"/>
              <w:adjustRightInd w:val="0"/>
              <w:spacing w:before="52"/>
              <w:ind w:left="93" w:right="-20"/>
              <w:rPr>
                <w:rFonts w:ascii="Arial" w:hAnsi="Arial" w:cs="Arial"/>
                <w:w w:val="85"/>
                <w:sz w:val="20"/>
                <w:szCs w:val="20"/>
              </w:rPr>
            </w:pPr>
          </w:p>
        </w:tc>
        <w:tc>
          <w:tcPr>
            <w:tcW w:w="2780" w:type="dxa"/>
            <w:tcBorders>
              <w:top w:val="single" w:sz="2" w:space="0" w:color="000000"/>
              <w:left w:val="single" w:sz="2" w:space="0" w:color="000000"/>
              <w:bottom w:val="single" w:sz="2" w:space="0" w:color="000000"/>
              <w:right w:val="double" w:sz="4" w:space="0" w:color="auto"/>
            </w:tcBorders>
            <w:vAlign w:val="center"/>
          </w:tcPr>
          <w:p w:rsidR="000D2670" w:rsidRPr="00303BC0" w:rsidRDefault="000D2670" w:rsidP="000D2670">
            <w:pPr>
              <w:widowControl w:val="0"/>
              <w:autoSpaceDE w:val="0"/>
              <w:autoSpaceDN w:val="0"/>
              <w:adjustRightInd w:val="0"/>
              <w:ind w:left="93" w:right="-20"/>
              <w:rPr>
                <w:rFonts w:ascii="Arial" w:hAnsi="Arial" w:cs="Arial"/>
                <w:sz w:val="20"/>
                <w:szCs w:val="20"/>
              </w:rPr>
            </w:pPr>
          </w:p>
        </w:tc>
      </w:tr>
      <w:tr w:rsidR="000D2670" w:rsidRPr="00853F7B" w:rsidTr="000D2670">
        <w:trPr>
          <w:trHeight w:val="692"/>
        </w:trPr>
        <w:tc>
          <w:tcPr>
            <w:tcW w:w="2977" w:type="dxa"/>
            <w:tcBorders>
              <w:top w:val="single" w:sz="2" w:space="0" w:color="000000"/>
              <w:left w:val="double" w:sz="4" w:space="0" w:color="auto"/>
              <w:bottom w:val="double" w:sz="4" w:space="0" w:color="auto"/>
              <w:right w:val="single" w:sz="2" w:space="0" w:color="000000"/>
            </w:tcBorders>
            <w:shd w:val="clear" w:color="auto" w:fill="CCCCCC"/>
            <w:vAlign w:val="center"/>
          </w:tcPr>
          <w:p w:rsidR="000D2670" w:rsidRPr="000A0517" w:rsidRDefault="000D2670" w:rsidP="000D2670">
            <w:pPr>
              <w:widowControl w:val="0"/>
              <w:autoSpaceDE w:val="0"/>
              <w:autoSpaceDN w:val="0"/>
              <w:adjustRightInd w:val="0"/>
              <w:spacing w:before="52"/>
              <w:ind w:left="128" w:right="-20"/>
              <w:rPr>
                <w:rFonts w:ascii="Arial" w:hAnsi="Arial" w:cs="Arial"/>
                <w:sz w:val="20"/>
                <w:szCs w:val="20"/>
              </w:rPr>
            </w:pPr>
            <w:r w:rsidRPr="000A0517">
              <w:rPr>
                <w:rFonts w:ascii="Arial" w:hAnsi="Arial" w:cs="Arial"/>
                <w:sz w:val="20"/>
                <w:szCs w:val="20"/>
              </w:rPr>
              <w:t>Naslov kraja odstranitve, ki dejansko sprejme odpadke</w:t>
            </w:r>
          </w:p>
        </w:tc>
        <w:tc>
          <w:tcPr>
            <w:tcW w:w="3315" w:type="dxa"/>
            <w:tcBorders>
              <w:top w:val="single" w:sz="2" w:space="0" w:color="000000"/>
              <w:left w:val="single" w:sz="2" w:space="0" w:color="000000"/>
              <w:bottom w:val="double" w:sz="4" w:space="0" w:color="auto"/>
              <w:right w:val="single" w:sz="2" w:space="0" w:color="000000"/>
            </w:tcBorders>
          </w:tcPr>
          <w:p w:rsidR="000D2670" w:rsidRPr="00303BC0" w:rsidRDefault="000D2670" w:rsidP="000D2670">
            <w:pPr>
              <w:widowControl w:val="0"/>
              <w:autoSpaceDE w:val="0"/>
              <w:autoSpaceDN w:val="0"/>
              <w:adjustRightInd w:val="0"/>
              <w:spacing w:before="52"/>
              <w:ind w:left="93" w:right="-20"/>
              <w:rPr>
                <w:rFonts w:ascii="Arial" w:hAnsi="Arial" w:cs="Arial"/>
                <w:w w:val="85"/>
                <w:sz w:val="20"/>
                <w:szCs w:val="20"/>
              </w:rPr>
            </w:pPr>
          </w:p>
        </w:tc>
        <w:tc>
          <w:tcPr>
            <w:tcW w:w="2780" w:type="dxa"/>
            <w:tcBorders>
              <w:top w:val="single" w:sz="2" w:space="0" w:color="000000"/>
              <w:left w:val="single" w:sz="2" w:space="0" w:color="000000"/>
              <w:bottom w:val="double" w:sz="4" w:space="0" w:color="auto"/>
              <w:right w:val="double" w:sz="4" w:space="0" w:color="auto"/>
            </w:tcBorders>
            <w:vAlign w:val="center"/>
          </w:tcPr>
          <w:p w:rsidR="000D2670" w:rsidRPr="00303BC0" w:rsidRDefault="000D2670" w:rsidP="000D2670">
            <w:pPr>
              <w:widowControl w:val="0"/>
              <w:autoSpaceDE w:val="0"/>
              <w:autoSpaceDN w:val="0"/>
              <w:adjustRightInd w:val="0"/>
              <w:ind w:left="93" w:right="-20"/>
              <w:rPr>
                <w:rFonts w:ascii="Arial" w:hAnsi="Arial" w:cs="Arial"/>
                <w:sz w:val="20"/>
                <w:szCs w:val="20"/>
              </w:rPr>
            </w:pPr>
          </w:p>
        </w:tc>
      </w:tr>
    </w:tbl>
    <w:p w:rsidR="000D2670" w:rsidRDefault="000D2670" w:rsidP="000D2670"/>
    <w:p w:rsidR="000D2670" w:rsidRDefault="000D2670" w:rsidP="000D2670"/>
    <w:p w:rsidR="000D2670" w:rsidRDefault="000D2670" w:rsidP="000D2670"/>
    <w:tbl>
      <w:tblPr>
        <w:tblpPr w:leftFromText="141" w:rightFromText="141" w:vertAnchor="text" w:horzAnchor="margin" w:tblpX="30" w:tblpY="-160"/>
        <w:tblW w:w="9087" w:type="dxa"/>
        <w:tblLayout w:type="fixed"/>
        <w:tblCellMar>
          <w:left w:w="0" w:type="dxa"/>
          <w:right w:w="0" w:type="dxa"/>
        </w:tblCellMar>
        <w:tblLook w:val="0000" w:firstRow="0" w:lastRow="0" w:firstColumn="0" w:lastColumn="0" w:noHBand="0" w:noVBand="0"/>
      </w:tblPr>
      <w:tblGrid>
        <w:gridCol w:w="2992"/>
        <w:gridCol w:w="3260"/>
        <w:gridCol w:w="2835"/>
      </w:tblGrid>
      <w:tr w:rsidR="000D2670" w:rsidRPr="00DA795D" w:rsidTr="000D2670">
        <w:trPr>
          <w:trHeight w:val="539"/>
        </w:trPr>
        <w:tc>
          <w:tcPr>
            <w:tcW w:w="9087" w:type="dxa"/>
            <w:gridSpan w:val="3"/>
            <w:tcBorders>
              <w:top w:val="double" w:sz="4" w:space="0" w:color="auto"/>
              <w:left w:val="double" w:sz="4" w:space="0" w:color="auto"/>
              <w:bottom w:val="single" w:sz="12" w:space="0" w:color="000000"/>
              <w:right w:val="double" w:sz="4" w:space="0" w:color="auto"/>
            </w:tcBorders>
            <w:shd w:val="clear" w:color="auto" w:fill="CCCCCC"/>
            <w:vAlign w:val="center"/>
          </w:tcPr>
          <w:p w:rsidR="000D2670" w:rsidRPr="00776EA1" w:rsidRDefault="000D2670" w:rsidP="000D2670">
            <w:pPr>
              <w:widowControl w:val="0"/>
              <w:autoSpaceDE w:val="0"/>
              <w:autoSpaceDN w:val="0"/>
              <w:adjustRightInd w:val="0"/>
              <w:spacing w:before="40"/>
              <w:ind w:left="130" w:right="-23"/>
              <w:rPr>
                <w:rFonts w:ascii="Arial" w:hAnsi="Arial"/>
                <w:b/>
                <w:bCs/>
                <w:w w:val="99"/>
                <w:sz w:val="20"/>
              </w:rPr>
            </w:pPr>
            <w:r>
              <w:rPr>
                <w:rFonts w:ascii="Arial" w:hAnsi="Arial" w:cs="Arial"/>
                <w:b/>
                <w:bCs/>
                <w:sz w:val="20"/>
                <w:szCs w:val="20"/>
              </w:rPr>
              <w:t xml:space="preserve">Prenos </w:t>
            </w:r>
            <w:r w:rsidRPr="0099400B">
              <w:rPr>
                <w:rFonts w:ascii="Arial" w:hAnsi="Arial" w:cs="Arial"/>
                <w:b/>
                <w:bCs/>
                <w:sz w:val="20"/>
                <w:szCs w:val="20"/>
                <w:u w:val="single"/>
              </w:rPr>
              <w:t>nenevarnih</w:t>
            </w:r>
            <w:r>
              <w:rPr>
                <w:rFonts w:ascii="Arial" w:hAnsi="Arial" w:cs="Arial"/>
                <w:b/>
                <w:bCs/>
                <w:sz w:val="20"/>
                <w:szCs w:val="20"/>
              </w:rPr>
              <w:t xml:space="preserve"> odpadkov</w:t>
            </w:r>
            <w:r w:rsidRPr="000D2670">
              <w:rPr>
                <w:rFonts w:ascii="Arial" w:hAnsi="Arial" w:cs="Arial"/>
                <w:b/>
                <w:bCs/>
                <w:sz w:val="20"/>
                <w:szCs w:val="20"/>
                <w:vertAlign w:val="superscript"/>
              </w:rPr>
              <w:t>9</w:t>
            </w:r>
            <w:r>
              <w:rPr>
                <w:rFonts w:ascii="Arial" w:hAnsi="Arial" w:cs="Arial"/>
                <w:b/>
                <w:bCs/>
                <w:sz w:val="20"/>
                <w:szCs w:val="20"/>
              </w:rPr>
              <w:t xml:space="preserve">, ki presegajo mejno količino, izven kraja nastanka </w:t>
            </w:r>
          </w:p>
        </w:tc>
      </w:tr>
      <w:tr w:rsidR="000D2670" w:rsidRPr="00DA795D" w:rsidTr="000D2670">
        <w:trPr>
          <w:trHeight w:val="878"/>
        </w:trPr>
        <w:tc>
          <w:tcPr>
            <w:tcW w:w="2992" w:type="dxa"/>
            <w:tcBorders>
              <w:top w:val="single" w:sz="12" w:space="0" w:color="000000"/>
              <w:left w:val="double" w:sz="4" w:space="0" w:color="auto"/>
              <w:bottom w:val="single" w:sz="2" w:space="0" w:color="000000"/>
              <w:right w:val="single" w:sz="2" w:space="0" w:color="000000"/>
            </w:tcBorders>
            <w:vAlign w:val="center"/>
          </w:tcPr>
          <w:p w:rsidR="000D2670" w:rsidRPr="000A0517" w:rsidRDefault="000D2670" w:rsidP="000D2670">
            <w:pPr>
              <w:widowControl w:val="0"/>
              <w:autoSpaceDE w:val="0"/>
              <w:autoSpaceDN w:val="0"/>
              <w:adjustRightInd w:val="0"/>
              <w:spacing w:before="52"/>
              <w:ind w:left="128" w:right="-20"/>
              <w:rPr>
                <w:rFonts w:ascii="Arial" w:hAnsi="Arial" w:cs="Arial"/>
                <w:sz w:val="20"/>
                <w:szCs w:val="20"/>
              </w:rPr>
            </w:pPr>
            <w:r w:rsidRPr="000A0517">
              <w:rPr>
                <w:rFonts w:ascii="Arial" w:hAnsi="Arial" w:cs="Arial"/>
                <w:sz w:val="20"/>
                <w:szCs w:val="20"/>
              </w:rPr>
              <w:t>Za predelavo</w:t>
            </w:r>
            <w:r w:rsidRPr="000A0517">
              <w:rPr>
                <w:rFonts w:ascii="Arial" w:hAnsi="Arial" w:cs="Arial"/>
                <w:spacing w:val="5"/>
                <w:sz w:val="20"/>
                <w:szCs w:val="20"/>
              </w:rPr>
              <w:t xml:space="preserve"> </w:t>
            </w:r>
            <w:r w:rsidRPr="000A0517">
              <w:rPr>
                <w:rFonts w:ascii="Arial" w:hAnsi="Arial" w:cs="Arial"/>
                <w:sz w:val="20"/>
                <w:szCs w:val="20"/>
              </w:rPr>
              <w:t>(R)</w:t>
            </w:r>
          </w:p>
        </w:tc>
        <w:tc>
          <w:tcPr>
            <w:tcW w:w="3260" w:type="dxa"/>
            <w:tcBorders>
              <w:top w:val="single" w:sz="12" w:space="0" w:color="000000"/>
              <w:left w:val="single" w:sz="2" w:space="0" w:color="000000"/>
              <w:bottom w:val="single" w:sz="2" w:space="0" w:color="000000"/>
              <w:right w:val="single" w:sz="2" w:space="0" w:color="000000"/>
            </w:tcBorders>
            <w:vAlign w:val="center"/>
          </w:tcPr>
          <w:p w:rsidR="000D2670" w:rsidRPr="00303BC0" w:rsidRDefault="000D2670" w:rsidP="000D2670">
            <w:pPr>
              <w:widowControl w:val="0"/>
              <w:autoSpaceDE w:val="0"/>
              <w:autoSpaceDN w:val="0"/>
              <w:adjustRightInd w:val="0"/>
              <w:ind w:left="93" w:right="-20"/>
              <w:rPr>
                <w:rFonts w:ascii="Arial" w:hAnsi="Arial" w:cs="Arial"/>
                <w:sz w:val="20"/>
                <w:szCs w:val="20"/>
              </w:rPr>
            </w:pPr>
            <w:r w:rsidRPr="007B568F">
              <w:rPr>
                <w:rFonts w:ascii="Arial" w:hAnsi="Arial" w:cs="Arial"/>
                <w:w w:val="98"/>
                <w:sz w:val="20"/>
                <w:szCs w:val="20"/>
              </w:rPr>
              <w:t xml:space="preserve"> </w:t>
            </w:r>
            <w:r>
              <w:rPr>
                <w:rFonts w:ascii="Arial" w:hAnsi="Arial" w:cs="Arial"/>
                <w:w w:val="98"/>
                <w:sz w:val="20"/>
                <w:szCs w:val="20"/>
              </w:rPr>
              <w:t xml:space="preserve">  </w:t>
            </w:r>
            <w:r w:rsidRPr="007B568F">
              <w:rPr>
                <w:rFonts w:ascii="Arial" w:hAnsi="Arial" w:cs="Arial"/>
                <w:spacing w:val="5"/>
                <w:sz w:val="20"/>
                <w:szCs w:val="20"/>
                <w:u w:val="single"/>
              </w:rPr>
              <w:t xml:space="preserve">         </w:t>
            </w:r>
            <w:r>
              <w:rPr>
                <w:rFonts w:ascii="Arial" w:hAnsi="Arial" w:cs="Arial"/>
                <w:spacing w:val="5"/>
                <w:sz w:val="20"/>
                <w:szCs w:val="20"/>
                <w:u w:val="single"/>
              </w:rPr>
              <w:t xml:space="preserve">    </w:t>
            </w:r>
            <w:r w:rsidRPr="007B568F">
              <w:rPr>
                <w:rFonts w:ascii="Arial" w:hAnsi="Arial" w:cs="Arial"/>
                <w:spacing w:val="5"/>
                <w:sz w:val="20"/>
                <w:szCs w:val="20"/>
                <w:u w:val="single"/>
              </w:rPr>
              <w:t xml:space="preserve">    </w:t>
            </w:r>
            <w:r w:rsidRPr="000A0517">
              <w:rPr>
                <w:rFonts w:ascii="Arial" w:hAnsi="Arial" w:cs="Arial"/>
                <w:spacing w:val="5"/>
                <w:sz w:val="20"/>
                <w:szCs w:val="20"/>
              </w:rPr>
              <w:t>(</w:t>
            </w:r>
            <w:r w:rsidRPr="000A0517">
              <w:rPr>
                <w:rFonts w:ascii="Arial" w:hAnsi="Arial" w:cs="Arial"/>
                <w:sz w:val="20"/>
                <w:szCs w:val="20"/>
              </w:rPr>
              <w:t>tone/leto)</w:t>
            </w:r>
          </w:p>
        </w:tc>
        <w:tc>
          <w:tcPr>
            <w:tcW w:w="2835" w:type="dxa"/>
            <w:tcBorders>
              <w:top w:val="single" w:sz="12" w:space="0" w:color="000000"/>
              <w:left w:val="single" w:sz="2" w:space="0" w:color="000000"/>
              <w:bottom w:val="single" w:sz="2" w:space="0" w:color="000000"/>
              <w:right w:val="double" w:sz="4" w:space="0" w:color="auto"/>
            </w:tcBorders>
            <w:vAlign w:val="center"/>
          </w:tcPr>
          <w:p w:rsidR="000D2670" w:rsidRPr="000A0517" w:rsidRDefault="000D2670" w:rsidP="000D2670">
            <w:pPr>
              <w:widowControl w:val="0"/>
              <w:autoSpaceDE w:val="0"/>
              <w:autoSpaceDN w:val="0"/>
              <w:adjustRightInd w:val="0"/>
              <w:ind w:left="93" w:right="-20"/>
              <w:rPr>
                <w:rFonts w:ascii="Arial" w:hAnsi="Arial" w:cs="Arial"/>
                <w:sz w:val="20"/>
                <w:szCs w:val="20"/>
              </w:rPr>
            </w:pPr>
            <w:r w:rsidRPr="000A0517">
              <w:rPr>
                <w:rFonts w:ascii="Arial" w:hAnsi="Arial" w:cs="Arial"/>
                <w:sz w:val="20"/>
                <w:szCs w:val="20"/>
              </w:rPr>
              <w:t>M:</w:t>
            </w:r>
            <w:r w:rsidRPr="000A0517">
              <w:rPr>
                <w:rFonts w:ascii="Arial" w:hAnsi="Arial" w:cs="Arial"/>
                <w:spacing w:val="5"/>
                <w:sz w:val="20"/>
                <w:szCs w:val="20"/>
              </w:rPr>
              <w:t xml:space="preserve"> </w:t>
            </w:r>
            <w:r w:rsidRPr="000A0517">
              <w:rPr>
                <w:rFonts w:ascii="Arial" w:hAnsi="Arial" w:cs="Arial"/>
                <w:sz w:val="20"/>
                <w:szCs w:val="20"/>
              </w:rPr>
              <w:t>tehtanje</w:t>
            </w:r>
          </w:p>
        </w:tc>
      </w:tr>
      <w:tr w:rsidR="000D2670" w:rsidRPr="00DA795D" w:rsidTr="000D2670">
        <w:trPr>
          <w:trHeight w:val="847"/>
        </w:trPr>
        <w:tc>
          <w:tcPr>
            <w:tcW w:w="2992" w:type="dxa"/>
            <w:tcBorders>
              <w:top w:val="single" w:sz="2" w:space="0" w:color="000000"/>
              <w:left w:val="double" w:sz="4" w:space="0" w:color="auto"/>
              <w:bottom w:val="double" w:sz="4" w:space="0" w:color="auto"/>
              <w:right w:val="single" w:sz="2" w:space="0" w:color="000000"/>
            </w:tcBorders>
            <w:vAlign w:val="center"/>
          </w:tcPr>
          <w:p w:rsidR="000D2670" w:rsidRPr="00B22CD6" w:rsidRDefault="000D2670" w:rsidP="000D2670">
            <w:pPr>
              <w:widowControl w:val="0"/>
              <w:autoSpaceDE w:val="0"/>
              <w:autoSpaceDN w:val="0"/>
              <w:adjustRightInd w:val="0"/>
              <w:spacing w:before="52"/>
              <w:ind w:left="128" w:right="-20"/>
              <w:rPr>
                <w:rFonts w:ascii="Arial" w:hAnsi="Arial" w:cs="Arial"/>
                <w:sz w:val="20"/>
                <w:szCs w:val="20"/>
              </w:rPr>
            </w:pPr>
            <w:r w:rsidRPr="000A0517">
              <w:rPr>
                <w:rFonts w:ascii="Arial" w:hAnsi="Arial" w:cs="Arial"/>
                <w:sz w:val="20"/>
                <w:szCs w:val="20"/>
              </w:rPr>
              <w:t>Za odstranitev (D)</w:t>
            </w:r>
          </w:p>
        </w:tc>
        <w:tc>
          <w:tcPr>
            <w:tcW w:w="3260" w:type="dxa"/>
            <w:tcBorders>
              <w:top w:val="single" w:sz="2" w:space="0" w:color="000000"/>
              <w:left w:val="single" w:sz="2" w:space="0" w:color="000000"/>
              <w:bottom w:val="double" w:sz="4" w:space="0" w:color="auto"/>
              <w:right w:val="single" w:sz="2" w:space="0" w:color="000000"/>
            </w:tcBorders>
            <w:vAlign w:val="center"/>
          </w:tcPr>
          <w:p w:rsidR="000D2670" w:rsidRPr="00303BC0" w:rsidRDefault="000D2670" w:rsidP="000D2670">
            <w:pPr>
              <w:widowControl w:val="0"/>
              <w:autoSpaceDE w:val="0"/>
              <w:autoSpaceDN w:val="0"/>
              <w:adjustRightInd w:val="0"/>
              <w:ind w:left="93" w:right="-20"/>
              <w:rPr>
                <w:rFonts w:ascii="Arial" w:hAnsi="Arial" w:cs="Arial"/>
                <w:sz w:val="20"/>
                <w:szCs w:val="20"/>
              </w:rPr>
            </w:pPr>
            <w:r w:rsidRPr="007B568F">
              <w:rPr>
                <w:rFonts w:ascii="Arial" w:hAnsi="Arial" w:cs="Arial"/>
                <w:w w:val="98"/>
                <w:sz w:val="20"/>
                <w:szCs w:val="20"/>
              </w:rPr>
              <w:t xml:space="preserve"> </w:t>
            </w:r>
            <w:r>
              <w:rPr>
                <w:rFonts w:ascii="Arial" w:hAnsi="Arial" w:cs="Arial"/>
                <w:w w:val="98"/>
                <w:sz w:val="20"/>
                <w:szCs w:val="20"/>
              </w:rPr>
              <w:t xml:space="preserve">  </w:t>
            </w:r>
            <w:r w:rsidRPr="007B568F">
              <w:rPr>
                <w:rFonts w:ascii="Arial" w:hAnsi="Arial" w:cs="Arial"/>
                <w:spacing w:val="5"/>
                <w:sz w:val="20"/>
                <w:szCs w:val="20"/>
                <w:u w:val="single"/>
              </w:rPr>
              <w:t xml:space="preserve">         </w:t>
            </w:r>
            <w:r>
              <w:rPr>
                <w:rFonts w:ascii="Arial" w:hAnsi="Arial" w:cs="Arial"/>
                <w:spacing w:val="5"/>
                <w:sz w:val="20"/>
                <w:szCs w:val="20"/>
                <w:u w:val="single"/>
              </w:rPr>
              <w:t xml:space="preserve">    </w:t>
            </w:r>
            <w:r w:rsidRPr="007B568F">
              <w:rPr>
                <w:rFonts w:ascii="Arial" w:hAnsi="Arial" w:cs="Arial"/>
                <w:spacing w:val="5"/>
                <w:sz w:val="20"/>
                <w:szCs w:val="20"/>
                <w:u w:val="single"/>
              </w:rPr>
              <w:t xml:space="preserve">    </w:t>
            </w:r>
            <w:r w:rsidRPr="000A0517">
              <w:rPr>
                <w:rFonts w:ascii="Arial" w:hAnsi="Arial" w:cs="Arial"/>
                <w:spacing w:val="5"/>
                <w:sz w:val="20"/>
                <w:szCs w:val="20"/>
              </w:rPr>
              <w:t>(</w:t>
            </w:r>
            <w:r w:rsidRPr="000A0517">
              <w:rPr>
                <w:rFonts w:ascii="Arial" w:hAnsi="Arial" w:cs="Arial"/>
                <w:sz w:val="20"/>
                <w:szCs w:val="20"/>
              </w:rPr>
              <w:t>tone/leto)</w:t>
            </w:r>
          </w:p>
        </w:tc>
        <w:tc>
          <w:tcPr>
            <w:tcW w:w="2835" w:type="dxa"/>
            <w:tcBorders>
              <w:top w:val="single" w:sz="2" w:space="0" w:color="000000"/>
              <w:left w:val="single" w:sz="2" w:space="0" w:color="000000"/>
              <w:bottom w:val="double" w:sz="4" w:space="0" w:color="auto"/>
              <w:right w:val="double" w:sz="4" w:space="0" w:color="auto"/>
            </w:tcBorders>
            <w:vAlign w:val="center"/>
          </w:tcPr>
          <w:p w:rsidR="000D2670" w:rsidRPr="00303BC0" w:rsidRDefault="000D2670" w:rsidP="000D2670">
            <w:pPr>
              <w:widowControl w:val="0"/>
              <w:autoSpaceDE w:val="0"/>
              <w:autoSpaceDN w:val="0"/>
              <w:adjustRightInd w:val="0"/>
              <w:ind w:left="93" w:right="-20"/>
              <w:rPr>
                <w:rFonts w:ascii="Arial" w:hAnsi="Arial" w:cs="Arial"/>
                <w:sz w:val="20"/>
                <w:szCs w:val="20"/>
              </w:rPr>
            </w:pPr>
            <w:r w:rsidRPr="000A0517">
              <w:rPr>
                <w:rFonts w:ascii="Arial" w:hAnsi="Arial" w:cs="Arial"/>
                <w:sz w:val="20"/>
                <w:szCs w:val="20"/>
              </w:rPr>
              <w:t>M: tehtanje</w:t>
            </w:r>
          </w:p>
        </w:tc>
      </w:tr>
    </w:tbl>
    <w:p w:rsidR="000D2670" w:rsidRDefault="000D2670" w:rsidP="000D2670"/>
    <w:p w:rsidR="000D2670" w:rsidRDefault="000D2670" w:rsidP="000D2670"/>
    <w:p w:rsidR="000D2670" w:rsidRDefault="000D2670"/>
    <w:p w:rsidR="000D2670" w:rsidRDefault="000D2670"/>
    <w:p w:rsidR="000D2670" w:rsidRDefault="000D2670"/>
    <w:p w:rsidR="000D2670" w:rsidRDefault="000D2670"/>
    <w:p w:rsidR="000D2670" w:rsidRDefault="000D2670"/>
    <w:p w:rsidR="000D2670" w:rsidRDefault="000D2670"/>
    <w:p w:rsidR="000D2670" w:rsidRDefault="000D2670"/>
    <w:p w:rsidR="000D2670" w:rsidRDefault="000D2670"/>
    <w:p w:rsidR="000D2670" w:rsidRDefault="000D2670"/>
    <w:p w:rsidR="000D2670" w:rsidRDefault="000D2670"/>
    <w:p w:rsidR="000D2670" w:rsidRDefault="000D2670"/>
    <w:p w:rsidR="000D2670" w:rsidRDefault="000D2670"/>
    <w:p w:rsidR="000D2670" w:rsidRDefault="000D2670"/>
    <w:p w:rsidR="000D2670" w:rsidRDefault="000D2670" w:rsidP="000D2670">
      <w:pPr>
        <w:rPr>
          <w:rFonts w:ascii="Arial" w:hAnsi="Arial" w:cs="Arial"/>
          <w:b/>
          <w:bCs/>
          <w:sz w:val="20"/>
          <w:szCs w:val="20"/>
        </w:rPr>
      </w:pPr>
      <w:r w:rsidRPr="000D2670">
        <w:rPr>
          <w:rFonts w:ascii="Arial" w:hAnsi="Arial" w:cs="Arial"/>
          <w:b/>
          <w:bCs/>
          <w:sz w:val="20"/>
          <w:szCs w:val="20"/>
        </w:rPr>
        <w:lastRenderedPageBreak/>
        <w:t xml:space="preserve">Priloga: </w:t>
      </w:r>
    </w:p>
    <w:p w:rsidR="000D2670" w:rsidRPr="000D2670" w:rsidRDefault="000D2670" w:rsidP="000D2670">
      <w:pPr>
        <w:rPr>
          <w:rFonts w:ascii="Arial" w:hAnsi="Arial" w:cs="Arial"/>
          <w:b/>
          <w:bCs/>
          <w:sz w:val="16"/>
          <w:szCs w:val="16"/>
        </w:rPr>
      </w:pPr>
    </w:p>
    <w:p w:rsidR="000D2670" w:rsidRPr="00BE697C" w:rsidRDefault="00617F0C" w:rsidP="00BE697C">
      <w:pPr>
        <w:jc w:val="both"/>
        <w:rPr>
          <w:rFonts w:ascii="Arial" w:hAnsi="Arial" w:cs="Arial"/>
          <w:b/>
          <w:bCs/>
          <w:color w:val="000000"/>
          <w:sz w:val="20"/>
          <w:szCs w:val="20"/>
        </w:rPr>
      </w:pPr>
      <w:r w:rsidRPr="00BE697C">
        <w:rPr>
          <w:rFonts w:ascii="Arial" w:hAnsi="Arial" w:cs="Arial"/>
          <w:b/>
          <w:bCs/>
          <w:color w:val="000000"/>
          <w:sz w:val="20"/>
          <w:szCs w:val="20"/>
        </w:rPr>
        <w:t xml:space="preserve">Določitev enot in parametrov </w:t>
      </w:r>
      <w:r w:rsidR="000D2670" w:rsidRPr="00BE697C">
        <w:rPr>
          <w:rFonts w:ascii="Arial" w:hAnsi="Arial" w:cs="Arial"/>
          <w:b/>
          <w:bCs/>
          <w:color w:val="000000"/>
          <w:sz w:val="20"/>
          <w:szCs w:val="20"/>
        </w:rPr>
        <w:t xml:space="preserve">za poročanje </w:t>
      </w:r>
      <w:r w:rsidR="0042589D" w:rsidRPr="00BE697C">
        <w:rPr>
          <w:rFonts w:ascii="Arial" w:hAnsi="Arial" w:cs="Arial"/>
          <w:b/>
          <w:bCs/>
          <w:color w:val="000000"/>
          <w:sz w:val="20"/>
          <w:szCs w:val="20"/>
        </w:rPr>
        <w:t>obsega/</w:t>
      </w:r>
      <w:r w:rsidR="000D2670" w:rsidRPr="00BE697C">
        <w:rPr>
          <w:rFonts w:ascii="Arial" w:hAnsi="Arial" w:cs="Arial"/>
          <w:b/>
          <w:bCs/>
          <w:color w:val="000000"/>
          <w:sz w:val="20"/>
          <w:szCs w:val="20"/>
        </w:rPr>
        <w:t>količine proizvodnje za vsako E-RIPO dejavnost in op</w:t>
      </w:r>
      <w:r w:rsidRPr="00BE697C">
        <w:rPr>
          <w:rFonts w:ascii="Arial" w:hAnsi="Arial" w:cs="Arial"/>
          <w:b/>
          <w:bCs/>
          <w:color w:val="000000"/>
          <w:sz w:val="20"/>
          <w:szCs w:val="20"/>
        </w:rPr>
        <w:t>redelitve</w:t>
      </w:r>
      <w:r w:rsidR="000D2670" w:rsidRPr="00BE697C">
        <w:rPr>
          <w:rFonts w:ascii="Arial" w:hAnsi="Arial" w:cs="Arial"/>
          <w:b/>
          <w:bCs/>
          <w:color w:val="000000"/>
          <w:sz w:val="20"/>
          <w:szCs w:val="20"/>
        </w:rPr>
        <w:t xml:space="preserve"> pojmov</w:t>
      </w:r>
      <w:r w:rsidR="001E5ED4" w:rsidRPr="00BE697C">
        <w:rPr>
          <w:rFonts w:ascii="Arial" w:hAnsi="Arial" w:cs="Arial"/>
          <w:b/>
          <w:bCs/>
          <w:color w:val="000000"/>
          <w:sz w:val="20"/>
          <w:szCs w:val="20"/>
        </w:rPr>
        <w:t xml:space="preserve">. </w:t>
      </w:r>
      <w:r w:rsidR="001E5ED4" w:rsidRPr="00BE697C">
        <w:rPr>
          <w:rFonts w:ascii="Arial" w:hAnsi="Arial" w:cs="Arial"/>
          <w:bCs/>
          <w:color w:val="000000"/>
          <w:sz w:val="20"/>
          <w:szCs w:val="20"/>
        </w:rPr>
        <w:t>(</w:t>
      </w:r>
      <w:r w:rsidR="007C1923">
        <w:rPr>
          <w:rFonts w:ascii="Arial" w:hAnsi="Arial" w:cs="Arial"/>
          <w:bCs/>
          <w:color w:val="000000"/>
          <w:sz w:val="20"/>
          <w:szCs w:val="20"/>
        </w:rPr>
        <w:t>P</w:t>
      </w:r>
      <w:r w:rsidR="000D2670" w:rsidRPr="00BE697C">
        <w:rPr>
          <w:rFonts w:ascii="Arial" w:hAnsi="Arial" w:cs="Arial"/>
          <w:bCs/>
          <w:color w:val="000000"/>
          <w:sz w:val="20"/>
          <w:szCs w:val="20"/>
        </w:rPr>
        <w:t>ovzeto po</w:t>
      </w:r>
      <w:r w:rsidRPr="00BE697C">
        <w:rPr>
          <w:rFonts w:ascii="Arial" w:hAnsi="Arial" w:cs="Arial"/>
          <w:bCs/>
          <w:color w:val="000000"/>
          <w:sz w:val="20"/>
          <w:szCs w:val="20"/>
        </w:rPr>
        <w:t xml:space="preserve"> </w:t>
      </w:r>
      <w:r w:rsidR="00BE697C">
        <w:rPr>
          <w:rFonts w:ascii="Arial" w:hAnsi="Arial" w:cs="Arial"/>
          <w:bCs/>
          <w:color w:val="000000"/>
          <w:sz w:val="20"/>
          <w:szCs w:val="20"/>
        </w:rPr>
        <w:t>Izvedbenem Sklepu</w:t>
      </w:r>
      <w:r w:rsidRPr="00BE697C">
        <w:rPr>
          <w:rFonts w:ascii="Arial" w:hAnsi="Arial" w:cs="Arial"/>
          <w:bCs/>
          <w:color w:val="000000"/>
          <w:sz w:val="20"/>
          <w:szCs w:val="20"/>
        </w:rPr>
        <w:t xml:space="preserve"> Komisije</w:t>
      </w:r>
      <w:r w:rsidR="000D2670" w:rsidRPr="00BE697C">
        <w:rPr>
          <w:rFonts w:ascii="Arial" w:hAnsi="Arial" w:cs="Arial"/>
          <w:bCs/>
          <w:color w:val="000000"/>
          <w:sz w:val="20"/>
          <w:szCs w:val="20"/>
        </w:rPr>
        <w:t xml:space="preserve"> (EU) 2022/142</w:t>
      </w:r>
      <w:r w:rsidR="00BE697C">
        <w:rPr>
          <w:rFonts w:ascii="Arial" w:hAnsi="Arial" w:cs="Arial"/>
          <w:bCs/>
          <w:color w:val="000000"/>
          <w:sz w:val="20"/>
          <w:szCs w:val="20"/>
        </w:rPr>
        <w:t>, priloga, Del 2</w:t>
      </w:r>
      <w:r w:rsidR="001E5ED4" w:rsidRPr="00BE697C">
        <w:rPr>
          <w:rFonts w:ascii="Arial" w:hAnsi="Arial" w:cs="Arial"/>
          <w:bCs/>
          <w:color w:val="000000"/>
          <w:sz w:val="20"/>
          <w:szCs w:val="20"/>
        </w:rPr>
        <w:t>)</w:t>
      </w:r>
      <w:r w:rsidRPr="00BE697C">
        <w:rPr>
          <w:rFonts w:ascii="Arial" w:hAnsi="Arial" w:cs="Arial"/>
          <w:bCs/>
          <w:color w:val="000000"/>
          <w:sz w:val="20"/>
          <w:szCs w:val="20"/>
        </w:rPr>
        <w:t>.</w:t>
      </w:r>
    </w:p>
    <w:p w:rsidR="00617F0C" w:rsidRPr="000D2670" w:rsidRDefault="00617F0C" w:rsidP="000D2670">
      <w:pPr>
        <w:rPr>
          <w:rFonts w:ascii="Arial" w:hAnsi="Arial" w:cs="Arial"/>
          <w:b/>
          <w:bCs/>
          <w:sz w:val="20"/>
          <w:szCs w:val="20"/>
        </w:rPr>
      </w:pPr>
    </w:p>
    <w:tbl>
      <w:tblPr>
        <w:tblW w:w="5309"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91"/>
        <w:gridCol w:w="6225"/>
        <w:gridCol w:w="2899"/>
      </w:tblGrid>
      <w:tr w:rsidR="00360368" w:rsidRPr="000D2670" w:rsidTr="00360368">
        <w:tc>
          <w:tcPr>
            <w:tcW w:w="399" w:type="pct"/>
            <w:tcBorders>
              <w:top w:val="single" w:sz="6" w:space="0" w:color="000000"/>
              <w:left w:val="single" w:sz="6" w:space="0" w:color="000000"/>
              <w:bottom w:val="single" w:sz="6" w:space="0" w:color="000000"/>
              <w:right w:val="single" w:sz="6" w:space="0" w:color="000000"/>
            </w:tcBorders>
            <w:shd w:val="pct25" w:color="auto" w:fill="FFFFFF"/>
            <w:hideMark/>
          </w:tcPr>
          <w:p w:rsidR="00360368" w:rsidRPr="000D2670" w:rsidRDefault="00360368" w:rsidP="000D2670">
            <w:pPr>
              <w:spacing w:before="60" w:after="60"/>
              <w:ind w:right="195"/>
              <w:jc w:val="center"/>
              <w:rPr>
                <w:rFonts w:ascii="Arial" w:hAnsi="Arial" w:cs="Arial"/>
                <w:b/>
                <w:bCs/>
                <w:color w:val="000000"/>
                <w:sz w:val="16"/>
                <w:szCs w:val="16"/>
              </w:rPr>
            </w:pPr>
            <w:r>
              <w:rPr>
                <w:rFonts w:ascii="Arial" w:hAnsi="Arial" w:cs="Arial"/>
                <w:b/>
                <w:bCs/>
                <w:color w:val="000000"/>
                <w:sz w:val="16"/>
                <w:szCs w:val="16"/>
              </w:rPr>
              <w:t>Oznaka</w:t>
            </w:r>
          </w:p>
        </w:tc>
        <w:tc>
          <w:tcPr>
            <w:tcW w:w="3139" w:type="pct"/>
            <w:tcBorders>
              <w:top w:val="single" w:sz="6" w:space="0" w:color="000000"/>
              <w:left w:val="single" w:sz="6" w:space="0" w:color="000000"/>
              <w:bottom w:val="single" w:sz="6" w:space="0" w:color="000000"/>
              <w:right w:val="single" w:sz="6" w:space="0" w:color="000000"/>
            </w:tcBorders>
            <w:shd w:val="pct25" w:color="auto" w:fill="FFFFFF"/>
          </w:tcPr>
          <w:p w:rsidR="00360368" w:rsidRPr="000D2670" w:rsidRDefault="00360368" w:rsidP="000D2670">
            <w:pPr>
              <w:spacing w:before="60" w:after="60"/>
              <w:ind w:right="195"/>
              <w:jc w:val="center"/>
              <w:rPr>
                <w:rFonts w:ascii="Arial" w:hAnsi="Arial" w:cs="Arial"/>
                <w:b/>
                <w:bCs/>
                <w:color w:val="000000"/>
                <w:sz w:val="16"/>
                <w:szCs w:val="16"/>
              </w:rPr>
            </w:pPr>
            <w:r w:rsidRPr="000D2670">
              <w:rPr>
                <w:rFonts w:ascii="Arial" w:hAnsi="Arial" w:cs="Arial"/>
                <w:b/>
                <w:bCs/>
                <w:color w:val="000000"/>
                <w:sz w:val="16"/>
                <w:szCs w:val="16"/>
              </w:rPr>
              <w:t>Dejavnost</w:t>
            </w:r>
          </w:p>
        </w:tc>
        <w:tc>
          <w:tcPr>
            <w:tcW w:w="1462" w:type="pct"/>
            <w:tcBorders>
              <w:top w:val="single" w:sz="6" w:space="0" w:color="000000"/>
              <w:left w:val="single" w:sz="6" w:space="0" w:color="000000"/>
              <w:bottom w:val="single" w:sz="6" w:space="0" w:color="000000"/>
              <w:right w:val="single" w:sz="6" w:space="0" w:color="000000"/>
            </w:tcBorders>
            <w:shd w:val="pct25" w:color="auto" w:fill="FFFFFF"/>
            <w:hideMark/>
          </w:tcPr>
          <w:p w:rsidR="00360368" w:rsidRPr="000D2670" w:rsidRDefault="00360368" w:rsidP="000D2670">
            <w:pPr>
              <w:spacing w:before="60" w:after="60"/>
              <w:ind w:right="195"/>
              <w:jc w:val="center"/>
              <w:rPr>
                <w:rFonts w:ascii="Arial" w:hAnsi="Arial" w:cs="Arial"/>
                <w:b/>
                <w:bCs/>
                <w:color w:val="000000"/>
                <w:sz w:val="16"/>
                <w:szCs w:val="16"/>
              </w:rPr>
            </w:pPr>
            <w:r w:rsidRPr="000D2670">
              <w:rPr>
                <w:rFonts w:ascii="Arial" w:hAnsi="Arial" w:cs="Arial"/>
                <w:b/>
                <w:bCs/>
                <w:color w:val="000000"/>
                <w:sz w:val="16"/>
                <w:szCs w:val="16"/>
              </w:rPr>
              <w:t>Enota/parameter</w:t>
            </w:r>
          </w:p>
        </w:tc>
      </w:tr>
      <w:tr w:rsidR="000D2670" w:rsidRPr="000D2670" w:rsidTr="000D2670">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1392"/>
              <w:gridCol w:w="8508"/>
            </w:tblGrid>
            <w:tr w:rsidR="000D2670" w:rsidRPr="000D2670" w:rsidTr="0042589D">
              <w:trPr>
                <w:jc w:val="center"/>
              </w:trPr>
              <w:tc>
                <w:tcPr>
                  <w:tcW w:w="0" w:type="auto"/>
                  <w:shd w:val="clear" w:color="auto" w:fill="auto"/>
                  <w:vAlign w:val="center"/>
                  <w:hideMark/>
                </w:tcPr>
                <w:p w:rsidR="000D2670" w:rsidRPr="000D2670" w:rsidRDefault="000D2670" w:rsidP="000D2670">
                  <w:pPr>
                    <w:spacing w:before="120"/>
                    <w:jc w:val="both"/>
                    <w:rPr>
                      <w:rFonts w:ascii="Arial" w:hAnsi="Arial" w:cs="Arial"/>
                      <w:sz w:val="16"/>
                      <w:szCs w:val="16"/>
                    </w:rPr>
                  </w:pPr>
                  <w:r w:rsidRPr="000D2670">
                    <w:rPr>
                      <w:rFonts w:ascii="Arial" w:hAnsi="Arial" w:cs="Arial"/>
                      <w:b/>
                      <w:bCs/>
                      <w:sz w:val="16"/>
                      <w:szCs w:val="16"/>
                    </w:rPr>
                    <w:t>1.</w:t>
                  </w:r>
                </w:p>
              </w:tc>
              <w:tc>
                <w:tcPr>
                  <w:tcW w:w="0" w:type="auto"/>
                  <w:shd w:val="clear" w:color="auto" w:fill="auto"/>
                  <w:vAlign w:val="center"/>
                  <w:hideMark/>
                </w:tcPr>
                <w:p w:rsidR="000D2670" w:rsidRPr="000D2670" w:rsidRDefault="000D2670" w:rsidP="000D2670">
                  <w:pPr>
                    <w:rPr>
                      <w:rFonts w:ascii="Arial" w:hAnsi="Arial" w:cs="Arial"/>
                      <w:sz w:val="16"/>
                      <w:szCs w:val="16"/>
                    </w:rPr>
                  </w:pPr>
                  <w:r w:rsidRPr="000D2670">
                    <w:rPr>
                      <w:rFonts w:ascii="Arial" w:hAnsi="Arial" w:cs="Arial"/>
                      <w:b/>
                      <w:bCs/>
                      <w:sz w:val="16"/>
                      <w:szCs w:val="16"/>
                    </w:rPr>
                    <w:t>Energetika</w:t>
                  </w:r>
                </w:p>
              </w:tc>
            </w:tr>
          </w:tbl>
          <w:p w:rsidR="000D2670" w:rsidRPr="000D2670" w:rsidRDefault="000D2670" w:rsidP="000D2670">
            <w:pPr>
              <w:rPr>
                <w:rFonts w:ascii="Arial" w:hAnsi="Arial" w:cs="Arial"/>
                <w:color w:val="000000"/>
                <w:sz w:val="16"/>
                <w:szCs w:val="16"/>
              </w:rPr>
            </w:pP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1(a)</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Rafinerije nafte in zemeljskega plina</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 kot ekvivalentov nafte</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1(b)</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uplinjanje in utekočinjanje</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 kot ekvivalentov nafte</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1(c)</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Termoelektrarne in druge kurilne enote</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proofErr w:type="spellStart"/>
            <w:r w:rsidRPr="000D2670">
              <w:rPr>
                <w:rFonts w:ascii="Arial" w:hAnsi="Arial" w:cs="Arial"/>
                <w:color w:val="000000"/>
                <w:sz w:val="16"/>
                <w:szCs w:val="16"/>
              </w:rPr>
              <w:t>Gigajouli</w:t>
            </w:r>
            <w:proofErr w:type="spellEnd"/>
            <w:r w:rsidRPr="000D2670">
              <w:rPr>
                <w:rFonts w:ascii="Arial" w:hAnsi="Arial" w:cs="Arial"/>
                <w:color w:val="000000"/>
                <w:sz w:val="16"/>
                <w:szCs w:val="16"/>
              </w:rPr>
              <w:t xml:space="preserve"> koristne izhodne energije</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1(d)</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Koksarne</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 kot ekvivalentov nafte</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1(e)</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Mlini za premog</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 kot ekvivalentov nafte</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1(f)</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proizvodov iz premoga in trdega brezdimnega goriva</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 kot ekvivalentov nafte</w:t>
            </w:r>
          </w:p>
        </w:tc>
      </w:tr>
      <w:tr w:rsidR="000D2670" w:rsidRPr="000D2670" w:rsidTr="000D2670">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534"/>
              <w:gridCol w:w="9366"/>
            </w:tblGrid>
            <w:tr w:rsidR="000D2670" w:rsidRPr="000D2670" w:rsidTr="00360368">
              <w:tc>
                <w:tcPr>
                  <w:tcW w:w="0" w:type="auto"/>
                  <w:shd w:val="clear" w:color="auto" w:fill="auto"/>
                  <w:vAlign w:val="center"/>
                  <w:hideMark/>
                </w:tcPr>
                <w:p w:rsidR="000D2670" w:rsidRPr="00360368" w:rsidRDefault="000D2670" w:rsidP="000D2670">
                  <w:pPr>
                    <w:spacing w:before="120"/>
                    <w:jc w:val="both"/>
                    <w:rPr>
                      <w:rFonts w:ascii="Arial" w:hAnsi="Arial" w:cs="Arial"/>
                      <w:b/>
                      <w:bCs/>
                      <w:sz w:val="16"/>
                      <w:szCs w:val="16"/>
                    </w:rPr>
                  </w:pPr>
                  <w:r w:rsidRPr="000D2670">
                    <w:rPr>
                      <w:rFonts w:ascii="Arial" w:hAnsi="Arial" w:cs="Arial"/>
                      <w:b/>
                      <w:bCs/>
                      <w:sz w:val="16"/>
                      <w:szCs w:val="16"/>
                    </w:rPr>
                    <w:t>2.</w:t>
                  </w:r>
                </w:p>
              </w:tc>
              <w:tc>
                <w:tcPr>
                  <w:tcW w:w="0" w:type="auto"/>
                  <w:shd w:val="clear" w:color="auto" w:fill="auto"/>
                  <w:vAlign w:val="center"/>
                  <w:hideMark/>
                </w:tcPr>
                <w:p w:rsidR="000D2670" w:rsidRPr="00360368" w:rsidRDefault="000D2670" w:rsidP="000D2670">
                  <w:pPr>
                    <w:rPr>
                      <w:rFonts w:ascii="Arial" w:hAnsi="Arial" w:cs="Arial"/>
                      <w:b/>
                      <w:bCs/>
                      <w:sz w:val="16"/>
                      <w:szCs w:val="16"/>
                    </w:rPr>
                  </w:pPr>
                  <w:r w:rsidRPr="000D2670">
                    <w:rPr>
                      <w:rFonts w:ascii="Arial" w:hAnsi="Arial" w:cs="Arial"/>
                      <w:b/>
                      <w:bCs/>
                      <w:sz w:val="16"/>
                      <w:szCs w:val="16"/>
                    </w:rPr>
                    <w:t>Proizvodnja in predelava kovin</w:t>
                  </w:r>
                </w:p>
              </w:tc>
            </w:tr>
          </w:tbl>
          <w:p w:rsidR="000D2670" w:rsidRPr="000D2670" w:rsidRDefault="000D2670" w:rsidP="000D2670">
            <w:pPr>
              <w:rPr>
                <w:rFonts w:ascii="Arial" w:hAnsi="Arial" w:cs="Arial"/>
                <w:color w:val="000000"/>
                <w:sz w:val="16"/>
                <w:szCs w:val="16"/>
              </w:rPr>
            </w:pP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2(a)</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praženje ali sintranje kovinskih rud (vključno s sulfidnimi rudami)</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2(b)</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surovega železa ali jekla (primarno ali sekundarno taljenje), vključno s kontinuirnim litjem</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2(c)(i)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predelavo železnih kovin: vroča valjarna</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2(c)(ii)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predelavo železnih kovin: kovačije s kladivi</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2(c)(iii)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predelavo železnih kovin: nanašanje zaščitnih prevlek iz staljenih kovin</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2(d</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Livarne za železne kovine</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2(e)(i)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surovih neželeznih kovin iz rude, koncentratov ali sekundarnih surovin z metalurškimi, kemičnimi ali elektrolitskimi postopki</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2(e)(ii)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taljenje in legiranje neželeznih kovin, vključno z izrabljenimi izdelki za predelavo (iz postopkov rafinacije, vlivanja itd.)</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2(f)</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površinsko obdelavo kovin in plastičnih mas z uporabo elektrolitskih ali kemičnih postopkov</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snovi za površinsko obdelavo (vhodni material)</w:t>
            </w:r>
          </w:p>
        </w:tc>
      </w:tr>
      <w:tr w:rsidR="000D2670" w:rsidRPr="000D2670" w:rsidTr="000D2670">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50"/>
              <w:gridCol w:w="8950"/>
            </w:tblGrid>
            <w:tr w:rsidR="000D2670" w:rsidRPr="000D2670" w:rsidTr="00836552">
              <w:trPr>
                <w:jc w:val="center"/>
              </w:trPr>
              <w:tc>
                <w:tcPr>
                  <w:tcW w:w="0" w:type="auto"/>
                  <w:shd w:val="clear" w:color="auto" w:fill="auto"/>
                  <w:vAlign w:val="center"/>
                  <w:hideMark/>
                </w:tcPr>
                <w:p w:rsidR="000D2670" w:rsidRPr="000D2670" w:rsidRDefault="000D2670" w:rsidP="000D2670">
                  <w:pPr>
                    <w:spacing w:before="120"/>
                    <w:jc w:val="both"/>
                    <w:rPr>
                      <w:rFonts w:ascii="Arial" w:hAnsi="Arial" w:cs="Arial"/>
                      <w:sz w:val="16"/>
                      <w:szCs w:val="16"/>
                    </w:rPr>
                  </w:pPr>
                  <w:r w:rsidRPr="000D2670">
                    <w:rPr>
                      <w:rFonts w:ascii="Arial" w:hAnsi="Arial" w:cs="Arial"/>
                      <w:b/>
                      <w:bCs/>
                      <w:sz w:val="16"/>
                      <w:szCs w:val="16"/>
                    </w:rPr>
                    <w:t>3.</w:t>
                  </w:r>
                </w:p>
              </w:tc>
              <w:tc>
                <w:tcPr>
                  <w:tcW w:w="0" w:type="auto"/>
                  <w:shd w:val="clear" w:color="auto" w:fill="auto"/>
                  <w:vAlign w:val="center"/>
                  <w:hideMark/>
                </w:tcPr>
                <w:p w:rsidR="000D2670" w:rsidRPr="000D2670" w:rsidRDefault="000D2670" w:rsidP="000D2670">
                  <w:pPr>
                    <w:rPr>
                      <w:rFonts w:ascii="Arial" w:hAnsi="Arial" w:cs="Arial"/>
                      <w:sz w:val="16"/>
                      <w:szCs w:val="16"/>
                    </w:rPr>
                  </w:pPr>
                  <w:r w:rsidRPr="000D2670">
                    <w:rPr>
                      <w:rFonts w:ascii="Arial" w:hAnsi="Arial" w:cs="Arial"/>
                      <w:b/>
                      <w:bCs/>
                      <w:sz w:val="16"/>
                      <w:szCs w:val="16"/>
                    </w:rPr>
                    <w:t>Industrija rudnin</w:t>
                  </w:r>
                </w:p>
              </w:tc>
            </w:tr>
          </w:tbl>
          <w:p w:rsidR="000D2670" w:rsidRPr="000D2670" w:rsidRDefault="000D2670" w:rsidP="000D2670">
            <w:pPr>
              <w:rPr>
                <w:rFonts w:ascii="Arial" w:hAnsi="Arial" w:cs="Arial"/>
                <w:color w:val="000000"/>
                <w:sz w:val="16"/>
                <w:szCs w:val="16"/>
              </w:rPr>
            </w:pP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3(a)</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Podzemno rudarjenje in sorodne dejavnosti</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izkopanega materiala</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3(b)</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Dnevni kop in kamnolomi</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izkopanega materiala</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3(c)(i)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cementnega klinkerja v rotacijskih pečeh</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3(c)(ii)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apna v rotacijskih pečeh</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3(c)(iii)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cementnega klinkerja ali apna v drugih pečeh</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3(d)</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azbesta in za izdelavo azbestnih izdelkov</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3(e)</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stekla, vključno s steklenimi vlakni</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3(f)</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taljenje mineralnih snovi, vključno s proizvodnjo mineralnih vlaken</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3(g)</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izdelavo keramičnih izdelkov z žganjem, zlasti strešnikov, opek, ognjevarnih opek, ploščic, lončevine ali porcelana</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847"/>
              <w:gridCol w:w="9053"/>
            </w:tblGrid>
            <w:tr w:rsidR="000D2670" w:rsidRPr="000D2670" w:rsidTr="00836552">
              <w:tc>
                <w:tcPr>
                  <w:tcW w:w="0" w:type="auto"/>
                  <w:shd w:val="clear" w:color="auto" w:fill="auto"/>
                  <w:hideMark/>
                </w:tcPr>
                <w:p w:rsidR="000D2670" w:rsidRPr="000D2670" w:rsidRDefault="000D2670" w:rsidP="000D2670">
                  <w:pPr>
                    <w:spacing w:before="120"/>
                    <w:jc w:val="both"/>
                    <w:rPr>
                      <w:rFonts w:ascii="Arial" w:hAnsi="Arial" w:cs="Arial"/>
                      <w:sz w:val="16"/>
                      <w:szCs w:val="16"/>
                    </w:rPr>
                  </w:pPr>
                  <w:r w:rsidRPr="000D2670">
                    <w:rPr>
                      <w:rFonts w:ascii="Arial" w:hAnsi="Arial" w:cs="Arial"/>
                      <w:b/>
                      <w:bCs/>
                      <w:sz w:val="16"/>
                      <w:szCs w:val="16"/>
                    </w:rPr>
                    <w:t>4.</w:t>
                  </w:r>
                </w:p>
              </w:tc>
              <w:tc>
                <w:tcPr>
                  <w:tcW w:w="0" w:type="auto"/>
                  <w:shd w:val="clear" w:color="auto" w:fill="auto"/>
                  <w:vAlign w:val="center"/>
                  <w:hideMark/>
                </w:tcPr>
                <w:p w:rsidR="000D2670" w:rsidRPr="000D2670" w:rsidRDefault="000D2670" w:rsidP="000D2670">
                  <w:pPr>
                    <w:rPr>
                      <w:rFonts w:ascii="Arial" w:hAnsi="Arial" w:cs="Arial"/>
                      <w:sz w:val="16"/>
                      <w:szCs w:val="16"/>
                    </w:rPr>
                  </w:pPr>
                  <w:r w:rsidRPr="000D2670">
                    <w:rPr>
                      <w:rFonts w:ascii="Arial" w:hAnsi="Arial" w:cs="Arial"/>
                      <w:b/>
                      <w:bCs/>
                      <w:sz w:val="16"/>
                      <w:szCs w:val="16"/>
                    </w:rPr>
                    <w:t>Kemična industrija</w:t>
                  </w:r>
                </w:p>
              </w:tc>
            </w:tr>
          </w:tbl>
          <w:p w:rsidR="000D2670" w:rsidRPr="000D2670" w:rsidRDefault="000D2670" w:rsidP="000D2670">
            <w:pPr>
              <w:rPr>
                <w:rFonts w:ascii="Arial" w:hAnsi="Arial" w:cs="Arial"/>
                <w:color w:val="000000"/>
                <w:sz w:val="16"/>
                <w:szCs w:val="16"/>
              </w:rPr>
            </w:pP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4(a)(i)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osnovnih organskih kemikalij na industrijski ravni, kot so: enostavni ogljikovodiki (ciklični ali aciklični, nasičeni ali nenasičeni, alifatski ali aromatski)</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4(a)(ii)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osnovnih organskih kemikalij na industrijski ravni, kot so: ogljikovodiki z vezanim kisikom, kakor so alkoholi, aldehidi, ketoni, karboksilne kisline, estri, acetati, etri, peroksidi, epoksidne smole</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4(a)(iii)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osnovnih organskih kemikalij na industrijski ravni, kot so: ogljikovodiki z vezanim žveplom</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4(a)(iv)</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 xml:space="preserve">Naprave za proizvodnjo osnovnih organskih kemikalij na industrijski ravni, kot so: ogljikovodiki z vezanim dušikom, kakor so amini, amidi, </w:t>
            </w:r>
            <w:proofErr w:type="spellStart"/>
            <w:r w:rsidRPr="000D2670">
              <w:rPr>
                <w:rFonts w:ascii="Arial" w:hAnsi="Arial" w:cs="Arial"/>
                <w:color w:val="000000"/>
                <w:sz w:val="16"/>
                <w:szCs w:val="16"/>
              </w:rPr>
              <w:t>nitroso</w:t>
            </w:r>
            <w:proofErr w:type="spellEnd"/>
            <w:r w:rsidRPr="000D2670">
              <w:rPr>
                <w:rFonts w:ascii="Arial" w:hAnsi="Arial" w:cs="Arial"/>
                <w:color w:val="000000"/>
                <w:sz w:val="16"/>
                <w:szCs w:val="16"/>
              </w:rPr>
              <w:t xml:space="preserve">-, </w:t>
            </w:r>
            <w:proofErr w:type="spellStart"/>
            <w:r w:rsidRPr="000D2670">
              <w:rPr>
                <w:rFonts w:ascii="Arial" w:hAnsi="Arial" w:cs="Arial"/>
                <w:color w:val="000000"/>
                <w:sz w:val="16"/>
                <w:szCs w:val="16"/>
              </w:rPr>
              <w:t>nitro</w:t>
            </w:r>
            <w:proofErr w:type="spellEnd"/>
            <w:r w:rsidRPr="000D2670">
              <w:rPr>
                <w:rFonts w:ascii="Arial" w:hAnsi="Arial" w:cs="Arial"/>
                <w:color w:val="000000"/>
                <w:sz w:val="16"/>
                <w:szCs w:val="16"/>
              </w:rPr>
              <w:t xml:space="preserve">- ali nitratne spojine, </w:t>
            </w:r>
            <w:proofErr w:type="spellStart"/>
            <w:r w:rsidRPr="000D2670">
              <w:rPr>
                <w:rFonts w:ascii="Arial" w:hAnsi="Arial" w:cs="Arial"/>
                <w:color w:val="000000"/>
                <w:sz w:val="16"/>
                <w:szCs w:val="16"/>
              </w:rPr>
              <w:t>nitrili</w:t>
            </w:r>
            <w:proofErr w:type="spellEnd"/>
            <w:r w:rsidRPr="000D2670">
              <w:rPr>
                <w:rFonts w:ascii="Arial" w:hAnsi="Arial" w:cs="Arial"/>
                <w:color w:val="000000"/>
                <w:sz w:val="16"/>
                <w:szCs w:val="16"/>
              </w:rPr>
              <w:t xml:space="preserve">, </w:t>
            </w:r>
            <w:proofErr w:type="spellStart"/>
            <w:r w:rsidRPr="000D2670">
              <w:rPr>
                <w:rFonts w:ascii="Arial" w:hAnsi="Arial" w:cs="Arial"/>
                <w:color w:val="000000"/>
                <w:sz w:val="16"/>
                <w:szCs w:val="16"/>
              </w:rPr>
              <w:t>cianati</w:t>
            </w:r>
            <w:proofErr w:type="spellEnd"/>
            <w:r w:rsidRPr="000D2670">
              <w:rPr>
                <w:rFonts w:ascii="Arial" w:hAnsi="Arial" w:cs="Arial"/>
                <w:color w:val="000000"/>
                <w:sz w:val="16"/>
                <w:szCs w:val="16"/>
              </w:rPr>
              <w:t>, izocianati</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4(a)(v)</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osnovnih organskih kemikalij na industrijski ravni, kot so: ogljikovodiki z vezanim fosforjem</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lastRenderedPageBreak/>
              <w:t>4(a)(vi)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osnovnih organskih kemikalij na industrijski ravni, kot so: halogenirani ogljikovodiki</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4(a)(vii)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 xml:space="preserve">Naprave za proizvodnjo osnovnih organskih kemikalij na industrijski ravni, kot so: </w:t>
            </w:r>
            <w:proofErr w:type="spellStart"/>
            <w:r w:rsidRPr="000D2670">
              <w:rPr>
                <w:rFonts w:ascii="Arial" w:hAnsi="Arial" w:cs="Arial"/>
                <w:color w:val="000000"/>
                <w:sz w:val="16"/>
                <w:szCs w:val="16"/>
              </w:rPr>
              <w:t>organokovinske</w:t>
            </w:r>
            <w:proofErr w:type="spellEnd"/>
            <w:r w:rsidRPr="000D2670">
              <w:rPr>
                <w:rFonts w:ascii="Arial" w:hAnsi="Arial" w:cs="Arial"/>
                <w:color w:val="000000"/>
                <w:sz w:val="16"/>
                <w:szCs w:val="16"/>
              </w:rPr>
              <w:t xml:space="preserve"> spojine</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4(a)(viii)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osnovnih organskih kemikalij na industrijski ravni, kot so: osnovne plastične mase (polimeri, sintetična vlakna in celulozna vlakna)</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4(a)(ix)</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osnovnih organskih kemikalij na industrijski ravni, kot so: sintetični kavčuk</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4(a)(x)</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osnovnih organskih kemikalij na industrijski ravni, kot so: organska barvila in pigmenti</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4(a)(xi)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osnovnih organskih kemikalij na industrijski ravni, kot so: površinsko aktivne snovi</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4(b)(i)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 xml:space="preserve">Naprave za proizvodnjo osnovnih anorganskih kemikalij na industrijski ravni, kot so: plini, kakor so </w:t>
            </w:r>
            <w:proofErr w:type="spellStart"/>
            <w:r w:rsidRPr="000D2670">
              <w:rPr>
                <w:rFonts w:ascii="Arial" w:hAnsi="Arial" w:cs="Arial"/>
                <w:color w:val="000000"/>
                <w:sz w:val="16"/>
                <w:szCs w:val="16"/>
              </w:rPr>
              <w:t>amoniak</w:t>
            </w:r>
            <w:proofErr w:type="spellEnd"/>
            <w:r w:rsidRPr="000D2670">
              <w:rPr>
                <w:rFonts w:ascii="Arial" w:hAnsi="Arial" w:cs="Arial"/>
                <w:color w:val="000000"/>
                <w:sz w:val="16"/>
                <w:szCs w:val="16"/>
              </w:rPr>
              <w:t xml:space="preserve">, klor ali vodikov klorid, fluor ali vodikov fluorid, ogljikovi oksidi, žveplove spojine, dušikovi oksidi, vodik, žveplov dioksid, </w:t>
            </w:r>
            <w:proofErr w:type="spellStart"/>
            <w:r w:rsidRPr="000D2670">
              <w:rPr>
                <w:rFonts w:ascii="Arial" w:hAnsi="Arial" w:cs="Arial"/>
                <w:color w:val="000000"/>
                <w:sz w:val="16"/>
                <w:szCs w:val="16"/>
              </w:rPr>
              <w:t>karbonilklorid</w:t>
            </w:r>
            <w:proofErr w:type="spellEnd"/>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4(b)(ii)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 xml:space="preserve">Naprave za proizvodnjo osnovnih anorganskih kemikalij na industrijski ravni, kot so: kisline, kakor so kromova kislina, fluorovodikova kislina, fosforjeva kislina, dušikova kislina, klorovodikova kislina, žveplova kislina, </w:t>
            </w:r>
            <w:proofErr w:type="spellStart"/>
            <w:r w:rsidRPr="000D2670">
              <w:rPr>
                <w:rFonts w:ascii="Arial" w:hAnsi="Arial" w:cs="Arial"/>
                <w:color w:val="000000"/>
                <w:sz w:val="16"/>
                <w:szCs w:val="16"/>
              </w:rPr>
              <w:t>oleum</w:t>
            </w:r>
            <w:proofErr w:type="spellEnd"/>
            <w:r w:rsidRPr="000D2670">
              <w:rPr>
                <w:rFonts w:ascii="Arial" w:hAnsi="Arial" w:cs="Arial"/>
                <w:color w:val="000000"/>
                <w:sz w:val="16"/>
                <w:szCs w:val="16"/>
              </w:rPr>
              <w:t>, žveplasta kislina</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4(b)(iii)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osnovnih anorganskih kemikalij na industrijski ravni, kot so: baze, kakor so amonijev hidroksid, kalijev hidroksid, natrijev hidroksid</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4(b)(iv)</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osnovnih anorganskih kemikalij na industrijski ravni, kot so: soli, kakor so amonijev klorid, kalijev klorat, kalijev karbonat, natrijev karbonat, perborat, srebrov nitrat</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4(b)(v)</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osnovnih anorganskih kemikalij na industrijski ravni, kot so: nekovine, kovinski oksidi ali druge anorganske spojine, kakor so kalcijev karbid, silicij, silicijev karbid</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4(c)</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proizvodnjo fosforjevih, dušikovih ali kalijevih gnojil (enostavnih ali sestavljenih) na industrijski ravni</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4(d)</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 xml:space="preserve">Naprave za proizvodnjo osnovnih sredstev za zaščito rastlin in </w:t>
            </w:r>
            <w:proofErr w:type="spellStart"/>
            <w:r w:rsidRPr="000D2670">
              <w:rPr>
                <w:rFonts w:ascii="Arial" w:hAnsi="Arial" w:cs="Arial"/>
                <w:color w:val="000000"/>
                <w:sz w:val="16"/>
                <w:szCs w:val="16"/>
              </w:rPr>
              <w:t>biocidov</w:t>
            </w:r>
            <w:proofErr w:type="spellEnd"/>
            <w:r w:rsidRPr="000D2670">
              <w:rPr>
                <w:rFonts w:ascii="Arial" w:hAnsi="Arial" w:cs="Arial"/>
                <w:color w:val="000000"/>
                <w:sz w:val="16"/>
                <w:szCs w:val="16"/>
              </w:rPr>
              <w:t xml:space="preserve"> na industrijski ravni</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4(e)</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v katerih se uporabljajo kemični ali biološki postopki za industrijsko proizvodnjo osnovnih farmacevtskih izdelkov</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4(f)</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industrijsko proizvodnjo eksplozivov in pirotehničnih sredstev</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448"/>
              <w:gridCol w:w="9452"/>
            </w:tblGrid>
            <w:tr w:rsidR="000D2670" w:rsidRPr="000D2670" w:rsidTr="00836552">
              <w:tc>
                <w:tcPr>
                  <w:tcW w:w="0" w:type="auto"/>
                  <w:shd w:val="clear" w:color="auto" w:fill="auto"/>
                  <w:hideMark/>
                </w:tcPr>
                <w:p w:rsidR="000D2670" w:rsidRPr="000D2670" w:rsidRDefault="000D2670" w:rsidP="000D2670">
                  <w:pPr>
                    <w:spacing w:before="120"/>
                    <w:jc w:val="both"/>
                    <w:rPr>
                      <w:rFonts w:ascii="Arial" w:hAnsi="Arial" w:cs="Arial"/>
                      <w:sz w:val="16"/>
                      <w:szCs w:val="16"/>
                    </w:rPr>
                  </w:pPr>
                  <w:r w:rsidRPr="000D2670">
                    <w:rPr>
                      <w:rFonts w:ascii="Arial" w:hAnsi="Arial" w:cs="Arial"/>
                      <w:b/>
                      <w:bCs/>
                      <w:sz w:val="16"/>
                      <w:szCs w:val="16"/>
                    </w:rPr>
                    <w:t>5.</w:t>
                  </w:r>
                </w:p>
              </w:tc>
              <w:tc>
                <w:tcPr>
                  <w:tcW w:w="0" w:type="auto"/>
                  <w:shd w:val="clear" w:color="auto" w:fill="auto"/>
                  <w:vAlign w:val="center"/>
                  <w:hideMark/>
                </w:tcPr>
                <w:p w:rsidR="000D2670" w:rsidRPr="000D2670" w:rsidRDefault="000D2670" w:rsidP="000D2670">
                  <w:pPr>
                    <w:rPr>
                      <w:rFonts w:ascii="Arial" w:hAnsi="Arial" w:cs="Arial"/>
                      <w:sz w:val="16"/>
                      <w:szCs w:val="16"/>
                    </w:rPr>
                  </w:pPr>
                  <w:r w:rsidRPr="000D2670">
                    <w:rPr>
                      <w:rFonts w:ascii="Arial" w:hAnsi="Arial" w:cs="Arial"/>
                      <w:b/>
                      <w:bCs/>
                      <w:sz w:val="16"/>
                      <w:szCs w:val="16"/>
                    </w:rPr>
                    <w:t>Ravnanje z odpadki in odpadno vodo</w:t>
                  </w:r>
                </w:p>
              </w:tc>
            </w:tr>
          </w:tbl>
          <w:p w:rsidR="000D2670" w:rsidRPr="000D2670" w:rsidRDefault="000D2670" w:rsidP="000D2670">
            <w:pPr>
              <w:rPr>
                <w:rFonts w:ascii="Arial" w:hAnsi="Arial" w:cs="Arial"/>
                <w:color w:val="000000"/>
                <w:sz w:val="16"/>
                <w:szCs w:val="16"/>
              </w:rPr>
            </w:pP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5(a)</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predelavo ali odstranjevanje nevarnih odpadkov</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vhodnih odpadkov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5(b)</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sežiganje nenevarnih odpadkov na področju uporabe Direktive Evropskega parlamenta in Sveta 2000/76/ES z dne 4. decembra 2000 o sežiganju odpadkov</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vhodnih odpadkov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5(c)</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odstranjevanje nenevarnih odpadkov</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vhodnih odpadkov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5(d)</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Odlagališča (razen odlagališč za inertne odpadke in odlagališč, ki so bila dokončno zaprta pred 16.julijem 2001 ali tistih, za katere se je iztekla faza upravljanja po zaprtju, ki jo zahtevajo pristojni organi v skladu s členom 13 Direktive Sveta 1999/31/ES z dne 26. aprila 1999 o odlaganju odpadkov na odlagališčih)</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vhodnih odpadkov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5(e)</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odstranjevanje ali predelavo živalskih trupov in živalskih odpadkov</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vhodnih odpadkov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5(f)</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Čistilne naprave za komunalne odpadne vode</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Kubični metri vhodnih odpadnih voda</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5(g)</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Neodvisno upravljane čistilne naprave za industrijsko odpadno vodo, ki opravljajo storitev čiščenja za eno ali več dejavnosti iz te priloge</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Kubični metri vhodnih odpadnih voda</w:t>
            </w:r>
          </w:p>
        </w:tc>
      </w:tr>
      <w:tr w:rsidR="000D2670" w:rsidRPr="000D2670" w:rsidTr="000D2670">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424"/>
              <w:gridCol w:w="9476"/>
            </w:tblGrid>
            <w:tr w:rsidR="000D2670" w:rsidRPr="000D2670" w:rsidTr="00836552">
              <w:tc>
                <w:tcPr>
                  <w:tcW w:w="0" w:type="auto"/>
                  <w:shd w:val="clear" w:color="auto" w:fill="auto"/>
                  <w:hideMark/>
                </w:tcPr>
                <w:p w:rsidR="000D2670" w:rsidRPr="000D2670" w:rsidRDefault="000D2670" w:rsidP="000D2670">
                  <w:pPr>
                    <w:spacing w:before="120"/>
                    <w:jc w:val="both"/>
                    <w:rPr>
                      <w:rFonts w:ascii="Arial" w:hAnsi="Arial" w:cs="Arial"/>
                      <w:sz w:val="16"/>
                      <w:szCs w:val="16"/>
                    </w:rPr>
                  </w:pPr>
                  <w:r w:rsidRPr="000D2670">
                    <w:rPr>
                      <w:rFonts w:ascii="Arial" w:hAnsi="Arial" w:cs="Arial"/>
                      <w:b/>
                      <w:bCs/>
                      <w:sz w:val="16"/>
                      <w:szCs w:val="16"/>
                    </w:rPr>
                    <w:t>6.</w:t>
                  </w:r>
                </w:p>
              </w:tc>
              <w:tc>
                <w:tcPr>
                  <w:tcW w:w="0" w:type="auto"/>
                  <w:shd w:val="clear" w:color="auto" w:fill="auto"/>
                  <w:vAlign w:val="center"/>
                  <w:hideMark/>
                </w:tcPr>
                <w:p w:rsidR="000D2670" w:rsidRPr="000D2670" w:rsidRDefault="000D2670" w:rsidP="000D2670">
                  <w:pPr>
                    <w:rPr>
                      <w:rFonts w:ascii="Arial" w:hAnsi="Arial" w:cs="Arial"/>
                      <w:sz w:val="16"/>
                      <w:szCs w:val="16"/>
                    </w:rPr>
                  </w:pPr>
                  <w:r w:rsidRPr="000D2670">
                    <w:rPr>
                      <w:rFonts w:ascii="Arial" w:hAnsi="Arial" w:cs="Arial"/>
                      <w:b/>
                      <w:bCs/>
                      <w:sz w:val="16"/>
                      <w:szCs w:val="16"/>
                    </w:rPr>
                    <w:t>Proizvodnja in predelava papirja in lesa</w:t>
                  </w:r>
                </w:p>
              </w:tc>
            </w:tr>
          </w:tbl>
          <w:p w:rsidR="000D2670" w:rsidRPr="000D2670" w:rsidRDefault="000D2670" w:rsidP="000D2670">
            <w:pPr>
              <w:rPr>
                <w:rFonts w:ascii="Arial" w:hAnsi="Arial" w:cs="Arial"/>
                <w:color w:val="000000"/>
                <w:sz w:val="16"/>
                <w:szCs w:val="16"/>
              </w:rPr>
            </w:pP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6(a)</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Industrijske naprave za proizvodnjo vlaknine iz lesa ali podobnih vlaknastih materialov</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6(b)</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Industrijske naprave za proizvodnjo papirja, kartonov in lepenke ter drugih proizvodov, narejenih primarno iz lesa (kakor so iverne plošče, plošče iz stisnjenih vlaken in vezane lesene plošče)</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6(c)</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Industrijske naprave za zaščito lesa in proizvodov iz lesa s kemikalijami</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473"/>
              <w:gridCol w:w="9427"/>
            </w:tblGrid>
            <w:tr w:rsidR="000D2670" w:rsidRPr="000D2670" w:rsidTr="00836552">
              <w:tc>
                <w:tcPr>
                  <w:tcW w:w="0" w:type="auto"/>
                  <w:shd w:val="clear" w:color="auto" w:fill="auto"/>
                  <w:hideMark/>
                </w:tcPr>
                <w:p w:rsidR="000D2670" w:rsidRPr="000D2670" w:rsidRDefault="000D2670" w:rsidP="000D2670">
                  <w:pPr>
                    <w:spacing w:before="120"/>
                    <w:jc w:val="both"/>
                    <w:rPr>
                      <w:rFonts w:ascii="Arial" w:hAnsi="Arial" w:cs="Arial"/>
                      <w:sz w:val="16"/>
                      <w:szCs w:val="16"/>
                    </w:rPr>
                  </w:pPr>
                  <w:r w:rsidRPr="000D2670">
                    <w:rPr>
                      <w:rFonts w:ascii="Arial" w:hAnsi="Arial" w:cs="Arial"/>
                      <w:b/>
                      <w:bCs/>
                      <w:sz w:val="16"/>
                      <w:szCs w:val="16"/>
                    </w:rPr>
                    <w:t>7.</w:t>
                  </w:r>
                </w:p>
              </w:tc>
              <w:tc>
                <w:tcPr>
                  <w:tcW w:w="0" w:type="auto"/>
                  <w:shd w:val="clear" w:color="auto" w:fill="auto"/>
                  <w:vAlign w:val="center"/>
                  <w:hideMark/>
                </w:tcPr>
                <w:p w:rsidR="000D2670" w:rsidRPr="000D2670" w:rsidRDefault="000D2670" w:rsidP="000D2670">
                  <w:pPr>
                    <w:rPr>
                      <w:rFonts w:ascii="Arial" w:hAnsi="Arial" w:cs="Arial"/>
                      <w:sz w:val="16"/>
                      <w:szCs w:val="16"/>
                    </w:rPr>
                  </w:pPr>
                  <w:r w:rsidRPr="000D2670">
                    <w:rPr>
                      <w:rFonts w:ascii="Arial" w:hAnsi="Arial" w:cs="Arial"/>
                      <w:b/>
                      <w:bCs/>
                      <w:sz w:val="16"/>
                      <w:szCs w:val="16"/>
                    </w:rPr>
                    <w:t>Intenzivna živinoreja in ribogojstvo</w:t>
                  </w:r>
                </w:p>
              </w:tc>
            </w:tr>
          </w:tbl>
          <w:p w:rsidR="000D2670" w:rsidRPr="000D2670" w:rsidRDefault="000D2670" w:rsidP="000D2670">
            <w:pPr>
              <w:rPr>
                <w:rFonts w:ascii="Arial" w:hAnsi="Arial" w:cs="Arial"/>
                <w:color w:val="000000"/>
                <w:sz w:val="16"/>
                <w:szCs w:val="16"/>
              </w:rPr>
            </w:pP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7(a)(i)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ind w:right="195"/>
              <w:rPr>
                <w:rFonts w:ascii="Arial" w:hAnsi="Arial" w:cs="Arial"/>
                <w:color w:val="000000"/>
                <w:sz w:val="16"/>
                <w:szCs w:val="16"/>
              </w:rPr>
            </w:pPr>
            <w:r w:rsidRPr="000D2670">
              <w:rPr>
                <w:rFonts w:ascii="Arial" w:hAnsi="Arial" w:cs="Arial"/>
                <w:color w:val="000000"/>
                <w:sz w:val="16"/>
                <w:szCs w:val="16"/>
              </w:rPr>
              <w:t>Naprave za intenzivno rejo perutnine ali prašičev: S 40 000 mesti za perutnino</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Število glav velike živine</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7(a)(ii)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ind w:right="195"/>
              <w:rPr>
                <w:rFonts w:ascii="Arial" w:hAnsi="Arial" w:cs="Arial"/>
                <w:color w:val="000000"/>
                <w:sz w:val="16"/>
                <w:szCs w:val="16"/>
              </w:rPr>
            </w:pPr>
            <w:r w:rsidRPr="000D2670">
              <w:rPr>
                <w:rFonts w:ascii="Arial" w:hAnsi="Arial" w:cs="Arial"/>
                <w:color w:val="000000"/>
                <w:sz w:val="16"/>
                <w:szCs w:val="16"/>
              </w:rPr>
              <w:t>Naprave za intenzivno rejo perutnine ali prašičev: Z 2 000 mesti za prašiče pitance (težje od 30 kg)</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Število glav velike živine</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lastRenderedPageBreak/>
              <w:t>7(a)(iii)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intenzivno rejo perutnine ali prašičev: S 750 mesti za plemenske svinje</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Število glav velike živine</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7(b)</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Intenzivno ribogojstvo</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301"/>
              <w:gridCol w:w="9599"/>
            </w:tblGrid>
            <w:tr w:rsidR="000D2670" w:rsidRPr="000D2670" w:rsidTr="00836552">
              <w:tc>
                <w:tcPr>
                  <w:tcW w:w="0" w:type="auto"/>
                  <w:shd w:val="clear" w:color="auto" w:fill="auto"/>
                  <w:hideMark/>
                </w:tcPr>
                <w:p w:rsidR="000D2670" w:rsidRPr="000D2670" w:rsidRDefault="000D2670" w:rsidP="000D2670">
                  <w:pPr>
                    <w:spacing w:before="120"/>
                    <w:jc w:val="both"/>
                    <w:rPr>
                      <w:rFonts w:ascii="Arial" w:hAnsi="Arial" w:cs="Arial"/>
                      <w:sz w:val="16"/>
                      <w:szCs w:val="16"/>
                    </w:rPr>
                  </w:pPr>
                  <w:r w:rsidRPr="000D2670">
                    <w:rPr>
                      <w:rFonts w:ascii="Arial" w:hAnsi="Arial" w:cs="Arial"/>
                      <w:b/>
                      <w:bCs/>
                      <w:sz w:val="16"/>
                      <w:szCs w:val="16"/>
                    </w:rPr>
                    <w:t>8.</w:t>
                  </w:r>
                </w:p>
              </w:tc>
              <w:tc>
                <w:tcPr>
                  <w:tcW w:w="0" w:type="auto"/>
                  <w:shd w:val="clear" w:color="auto" w:fill="auto"/>
                  <w:vAlign w:val="center"/>
                  <w:hideMark/>
                </w:tcPr>
                <w:p w:rsidR="000D2670" w:rsidRPr="000D2670" w:rsidRDefault="000D2670" w:rsidP="000D2670">
                  <w:pPr>
                    <w:rPr>
                      <w:rFonts w:ascii="Arial" w:hAnsi="Arial" w:cs="Arial"/>
                      <w:sz w:val="16"/>
                      <w:szCs w:val="16"/>
                    </w:rPr>
                  </w:pPr>
                  <w:r w:rsidRPr="000D2670">
                    <w:rPr>
                      <w:rFonts w:ascii="Arial" w:hAnsi="Arial" w:cs="Arial"/>
                      <w:b/>
                      <w:bCs/>
                      <w:sz w:val="16"/>
                      <w:szCs w:val="16"/>
                    </w:rPr>
                    <w:t>Živalski in rastlinski proizvodi iz sektorja hrane in pijače</w:t>
                  </w:r>
                </w:p>
              </w:tc>
            </w:tr>
          </w:tbl>
          <w:p w:rsidR="000D2670" w:rsidRPr="000D2670" w:rsidRDefault="000D2670" w:rsidP="000D2670">
            <w:pPr>
              <w:rPr>
                <w:rFonts w:ascii="Arial" w:hAnsi="Arial" w:cs="Arial"/>
                <w:color w:val="000000"/>
                <w:sz w:val="16"/>
                <w:szCs w:val="16"/>
              </w:rPr>
            </w:pP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8(a)</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Klavnice</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8(b)(i)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Obdelava in predelava za proizvodnjo hrane in pijače iz: živalskih surovin (razen mleka)</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8(b)(ii)</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Obdelava in predelava za proizvodnjo hrane in pijače iz: rastlinskih surovin</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8(c)</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Obdelava in predelava mleka</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Mar>
                <w:left w:w="0" w:type="dxa"/>
                <w:right w:w="0" w:type="dxa"/>
              </w:tblCellMar>
              <w:tblLook w:val="04A0" w:firstRow="1" w:lastRow="0" w:firstColumn="1" w:lastColumn="0" w:noHBand="0" w:noVBand="1"/>
            </w:tblPr>
            <w:tblGrid>
              <w:gridCol w:w="926"/>
              <w:gridCol w:w="8974"/>
            </w:tblGrid>
            <w:tr w:rsidR="000D2670" w:rsidRPr="000D2670" w:rsidTr="00836552">
              <w:tc>
                <w:tcPr>
                  <w:tcW w:w="0" w:type="auto"/>
                  <w:shd w:val="clear" w:color="auto" w:fill="auto"/>
                  <w:hideMark/>
                </w:tcPr>
                <w:p w:rsidR="000D2670" w:rsidRPr="000D2670" w:rsidRDefault="000D2670" w:rsidP="000D2670">
                  <w:pPr>
                    <w:spacing w:before="120"/>
                    <w:jc w:val="both"/>
                    <w:rPr>
                      <w:rFonts w:ascii="Arial" w:hAnsi="Arial" w:cs="Arial"/>
                      <w:sz w:val="16"/>
                      <w:szCs w:val="16"/>
                    </w:rPr>
                  </w:pPr>
                  <w:r w:rsidRPr="000D2670">
                    <w:rPr>
                      <w:rFonts w:ascii="Arial" w:hAnsi="Arial" w:cs="Arial"/>
                      <w:b/>
                      <w:bCs/>
                      <w:sz w:val="16"/>
                      <w:szCs w:val="16"/>
                    </w:rPr>
                    <w:t>9.</w:t>
                  </w:r>
                </w:p>
              </w:tc>
              <w:tc>
                <w:tcPr>
                  <w:tcW w:w="0" w:type="auto"/>
                  <w:shd w:val="clear" w:color="auto" w:fill="auto"/>
                  <w:vAlign w:val="center"/>
                  <w:hideMark/>
                </w:tcPr>
                <w:p w:rsidR="000D2670" w:rsidRPr="000D2670" w:rsidRDefault="000D2670" w:rsidP="000D2670">
                  <w:pPr>
                    <w:rPr>
                      <w:rFonts w:ascii="Arial" w:hAnsi="Arial" w:cs="Arial"/>
                      <w:sz w:val="16"/>
                      <w:szCs w:val="16"/>
                    </w:rPr>
                  </w:pPr>
                  <w:r w:rsidRPr="000D2670">
                    <w:rPr>
                      <w:rFonts w:ascii="Arial" w:hAnsi="Arial" w:cs="Arial"/>
                      <w:b/>
                      <w:bCs/>
                      <w:sz w:val="16"/>
                      <w:szCs w:val="16"/>
                    </w:rPr>
                    <w:t>Druge dejavnosti</w:t>
                  </w:r>
                </w:p>
              </w:tc>
            </w:tr>
          </w:tbl>
          <w:p w:rsidR="000D2670" w:rsidRPr="000D2670" w:rsidRDefault="000D2670" w:rsidP="000D2670">
            <w:pPr>
              <w:rPr>
                <w:rFonts w:ascii="Arial" w:hAnsi="Arial" w:cs="Arial"/>
                <w:color w:val="000000"/>
                <w:sz w:val="16"/>
                <w:szCs w:val="16"/>
              </w:rPr>
            </w:pP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9(a)</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 xml:space="preserve">Naprave za predhodno obdelavo (postopki, kakor so spiranje, beljenje, </w:t>
            </w:r>
            <w:proofErr w:type="spellStart"/>
            <w:r w:rsidRPr="000D2670">
              <w:rPr>
                <w:rFonts w:ascii="Arial" w:hAnsi="Arial" w:cs="Arial"/>
                <w:color w:val="000000"/>
                <w:sz w:val="16"/>
                <w:szCs w:val="16"/>
              </w:rPr>
              <w:t>mercerizacija</w:t>
            </w:r>
            <w:proofErr w:type="spellEnd"/>
            <w:r w:rsidRPr="000D2670">
              <w:rPr>
                <w:rFonts w:ascii="Arial" w:hAnsi="Arial" w:cs="Arial"/>
                <w:color w:val="000000"/>
                <w:sz w:val="16"/>
                <w:szCs w:val="16"/>
              </w:rPr>
              <w:t>) ali barvanje vlaken ali tkanin</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9(b)</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strojenje kož</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9(c)</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 xml:space="preserve">Naprave za površinsko obdelavo snovi, predmetov ali izdelkov z uporabo organskih topil, zlasti za apreturo, tiskanje, premazovanje, razmaščevanje, impregniranje proti vodi in drugo impregniranje, </w:t>
            </w:r>
            <w:proofErr w:type="spellStart"/>
            <w:r w:rsidRPr="000D2670">
              <w:rPr>
                <w:rFonts w:ascii="Arial" w:hAnsi="Arial" w:cs="Arial"/>
                <w:color w:val="000000"/>
                <w:sz w:val="16"/>
                <w:szCs w:val="16"/>
              </w:rPr>
              <w:t>klejanje</w:t>
            </w:r>
            <w:proofErr w:type="spellEnd"/>
            <w:r w:rsidRPr="000D2670">
              <w:rPr>
                <w:rFonts w:ascii="Arial" w:hAnsi="Arial" w:cs="Arial"/>
                <w:color w:val="000000"/>
                <w:sz w:val="16"/>
                <w:szCs w:val="16"/>
              </w:rPr>
              <w:t>, barvanje in čiščenje</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organskega topila (vhodno)</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9(d)</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 xml:space="preserve">Naprave za proizvodnjo ogljika (antracita) ali </w:t>
            </w:r>
            <w:proofErr w:type="spellStart"/>
            <w:r w:rsidRPr="000D2670">
              <w:rPr>
                <w:rFonts w:ascii="Arial" w:hAnsi="Arial" w:cs="Arial"/>
                <w:color w:val="000000"/>
                <w:sz w:val="16"/>
                <w:szCs w:val="16"/>
              </w:rPr>
              <w:t>elektrografita</w:t>
            </w:r>
            <w:proofErr w:type="spellEnd"/>
            <w:r w:rsidRPr="000D2670">
              <w:rPr>
                <w:rFonts w:ascii="Arial" w:hAnsi="Arial" w:cs="Arial"/>
                <w:color w:val="000000"/>
                <w:sz w:val="16"/>
                <w:szCs w:val="16"/>
              </w:rPr>
              <w:t xml:space="preserve"> s sežiganjem ali </w:t>
            </w:r>
            <w:proofErr w:type="spellStart"/>
            <w:r w:rsidRPr="000D2670">
              <w:rPr>
                <w:rFonts w:ascii="Arial" w:hAnsi="Arial" w:cs="Arial"/>
                <w:color w:val="000000"/>
                <w:sz w:val="16"/>
                <w:szCs w:val="16"/>
              </w:rPr>
              <w:t>grafitizacijo</w:t>
            </w:r>
            <w:proofErr w:type="spellEnd"/>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proizvodov</w:t>
            </w:r>
          </w:p>
        </w:tc>
      </w:tr>
      <w:tr w:rsidR="000D2670" w:rsidRPr="000D2670" w:rsidTr="000D2670">
        <w:tc>
          <w:tcPr>
            <w:tcW w:w="39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b/>
                <w:bCs/>
                <w:color w:val="000000"/>
                <w:sz w:val="16"/>
                <w:szCs w:val="16"/>
              </w:rPr>
              <w:t>9(e)</w:t>
            </w:r>
          </w:p>
        </w:tc>
        <w:tc>
          <w:tcPr>
            <w:tcW w:w="3139"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Naprave za gradnjo, barvanje ali odstranjevanje barve z ladij</w:t>
            </w:r>
          </w:p>
        </w:tc>
        <w:tc>
          <w:tcPr>
            <w:tcW w:w="1462" w:type="pct"/>
            <w:tcBorders>
              <w:top w:val="single" w:sz="6" w:space="0" w:color="000000"/>
              <w:left w:val="single" w:sz="6" w:space="0" w:color="000000"/>
              <w:bottom w:val="single" w:sz="6" w:space="0" w:color="000000"/>
              <w:right w:val="single" w:sz="6" w:space="0" w:color="000000"/>
            </w:tcBorders>
            <w:shd w:val="clear" w:color="auto" w:fill="FFFFFF"/>
            <w:hideMark/>
          </w:tcPr>
          <w:p w:rsidR="000D2670" w:rsidRPr="000D2670" w:rsidRDefault="000D2670" w:rsidP="000D2670">
            <w:pPr>
              <w:spacing w:before="60" w:after="60"/>
              <w:rPr>
                <w:rFonts w:ascii="Arial" w:hAnsi="Arial" w:cs="Arial"/>
                <w:color w:val="000000"/>
                <w:sz w:val="16"/>
                <w:szCs w:val="16"/>
              </w:rPr>
            </w:pPr>
            <w:r w:rsidRPr="000D2670">
              <w:rPr>
                <w:rFonts w:ascii="Arial" w:hAnsi="Arial" w:cs="Arial"/>
                <w:color w:val="000000"/>
                <w:sz w:val="16"/>
                <w:szCs w:val="16"/>
              </w:rPr>
              <w:t>Tone uporabljene in/ali odstranjene barve“</w:t>
            </w:r>
          </w:p>
        </w:tc>
      </w:tr>
    </w:tbl>
    <w:p w:rsidR="000D2670" w:rsidRPr="000D2670" w:rsidRDefault="000D2670" w:rsidP="000D2670">
      <w:pPr>
        <w:rPr>
          <w:sz w:val="16"/>
          <w:szCs w:val="16"/>
        </w:rPr>
      </w:pPr>
    </w:p>
    <w:p w:rsidR="000D2670" w:rsidRPr="00AB249B" w:rsidRDefault="000D2670" w:rsidP="000D2670">
      <w:pPr>
        <w:shd w:val="clear" w:color="auto" w:fill="FFFFFF"/>
        <w:spacing w:before="240" w:after="120"/>
        <w:jc w:val="both"/>
        <w:rPr>
          <w:rFonts w:ascii="Arial" w:hAnsi="Arial" w:cs="Arial"/>
          <w:b/>
          <w:bCs/>
          <w:color w:val="000000"/>
          <w:sz w:val="20"/>
          <w:szCs w:val="20"/>
        </w:rPr>
      </w:pPr>
      <w:r w:rsidRPr="00AB249B">
        <w:rPr>
          <w:rFonts w:ascii="Arial" w:hAnsi="Arial" w:cs="Arial"/>
          <w:b/>
          <w:bCs/>
          <w:color w:val="000000"/>
          <w:sz w:val="20"/>
          <w:szCs w:val="20"/>
        </w:rPr>
        <w:t>Opredelitve pojmov</w:t>
      </w:r>
    </w:p>
    <w:p w:rsidR="000D2670" w:rsidRPr="000D2670" w:rsidRDefault="000D2670" w:rsidP="000D2670">
      <w:pPr>
        <w:shd w:val="clear" w:color="auto" w:fill="FFFFFF"/>
        <w:spacing w:before="120"/>
        <w:jc w:val="both"/>
        <w:rPr>
          <w:rFonts w:ascii="Arial" w:hAnsi="Arial" w:cs="Arial"/>
          <w:color w:val="000000"/>
          <w:sz w:val="16"/>
          <w:szCs w:val="16"/>
        </w:rPr>
      </w:pPr>
      <w:r w:rsidRPr="000D2670">
        <w:rPr>
          <w:rFonts w:ascii="Arial" w:hAnsi="Arial" w:cs="Arial"/>
          <w:color w:val="000000"/>
          <w:sz w:val="16"/>
          <w:szCs w:val="16"/>
        </w:rPr>
        <w:t>V tem delu se uporabljajo naslednje opredelitve pojmov:</w:t>
      </w:r>
    </w:p>
    <w:tbl>
      <w:tblPr>
        <w:tblW w:w="5000" w:type="pct"/>
        <w:shd w:val="clear" w:color="auto" w:fill="FFFFFF"/>
        <w:tblCellMar>
          <w:left w:w="0" w:type="dxa"/>
          <w:right w:w="0" w:type="dxa"/>
        </w:tblCellMar>
        <w:tblLook w:val="04A0" w:firstRow="1" w:lastRow="0" w:firstColumn="1" w:lastColumn="0" w:noHBand="0" w:noVBand="1"/>
      </w:tblPr>
      <w:tblGrid>
        <w:gridCol w:w="196"/>
        <w:gridCol w:w="9158"/>
      </w:tblGrid>
      <w:tr w:rsidR="000D2670" w:rsidRPr="000D2670" w:rsidTr="000D2670">
        <w:tc>
          <w:tcPr>
            <w:tcW w:w="0" w:type="auto"/>
            <w:shd w:val="clear" w:color="auto" w:fill="FFFFFF"/>
            <w:hideMark/>
          </w:tcPr>
          <w:p w:rsidR="000D2670" w:rsidRPr="000D2670" w:rsidRDefault="000D2670" w:rsidP="000D2670">
            <w:pPr>
              <w:spacing w:before="120"/>
              <w:jc w:val="both"/>
              <w:rPr>
                <w:rFonts w:ascii="Arial" w:hAnsi="Arial" w:cs="Arial"/>
                <w:color w:val="000000"/>
                <w:sz w:val="16"/>
                <w:szCs w:val="16"/>
              </w:rPr>
            </w:pPr>
            <w:r w:rsidRPr="000D2670">
              <w:rPr>
                <w:rFonts w:ascii="Arial" w:hAnsi="Arial" w:cs="Arial"/>
                <w:color w:val="000000"/>
                <w:sz w:val="16"/>
                <w:szCs w:val="16"/>
              </w:rPr>
              <w:t>(1)</w:t>
            </w:r>
          </w:p>
        </w:tc>
        <w:tc>
          <w:tcPr>
            <w:tcW w:w="0" w:type="auto"/>
            <w:shd w:val="clear" w:color="auto" w:fill="FFFFFF"/>
            <w:hideMark/>
          </w:tcPr>
          <w:p w:rsidR="000D2670" w:rsidRPr="000D2670" w:rsidRDefault="00AE5BD6" w:rsidP="000D2670">
            <w:pPr>
              <w:spacing w:before="120"/>
              <w:jc w:val="both"/>
              <w:rPr>
                <w:rFonts w:ascii="Arial" w:hAnsi="Arial" w:cs="Arial"/>
                <w:color w:val="000000"/>
                <w:sz w:val="16"/>
                <w:szCs w:val="16"/>
              </w:rPr>
            </w:pPr>
            <w:r>
              <w:rPr>
                <w:rFonts w:ascii="Arial" w:hAnsi="Arial" w:cs="Arial"/>
                <w:color w:val="000000"/>
                <w:sz w:val="16"/>
                <w:szCs w:val="16"/>
              </w:rPr>
              <w:t xml:space="preserve"> »</w:t>
            </w:r>
            <w:r w:rsidR="000D2670" w:rsidRPr="00AE5BD6">
              <w:rPr>
                <w:rFonts w:ascii="Arial" w:hAnsi="Arial" w:cs="Arial"/>
                <w:b/>
                <w:color w:val="000000"/>
                <w:sz w:val="16"/>
                <w:szCs w:val="16"/>
              </w:rPr>
              <w:t xml:space="preserve">tone </w:t>
            </w:r>
            <w:r w:rsidRPr="00AE5BD6">
              <w:rPr>
                <w:rFonts w:ascii="Arial" w:hAnsi="Arial" w:cs="Arial"/>
                <w:b/>
                <w:color w:val="000000"/>
                <w:sz w:val="16"/>
                <w:szCs w:val="16"/>
              </w:rPr>
              <w:t>proizvodov/izkopanega materiala</w:t>
            </w:r>
            <w:r>
              <w:rPr>
                <w:rFonts w:ascii="Arial" w:hAnsi="Arial" w:cs="Arial"/>
                <w:color w:val="000000"/>
                <w:sz w:val="16"/>
                <w:szCs w:val="16"/>
              </w:rPr>
              <w:t>«</w:t>
            </w:r>
            <w:r w:rsidR="000D2670" w:rsidRPr="000D2670">
              <w:rPr>
                <w:rFonts w:ascii="Arial" w:hAnsi="Arial" w:cs="Arial"/>
                <w:color w:val="000000"/>
                <w:sz w:val="16"/>
                <w:szCs w:val="16"/>
              </w:rPr>
              <w:t xml:space="preserve"> pomeni, če ni navedeno drugače, težo navedenega parametra, vključno z vsebnostjo vlage v proizvodih ali izkopanem materialu, vendar brez embalaže/vsebnika proizvoda;</w:t>
            </w:r>
          </w:p>
        </w:tc>
      </w:tr>
    </w:tbl>
    <w:p w:rsidR="000D2670" w:rsidRPr="000D2670" w:rsidRDefault="000D2670" w:rsidP="000D2670">
      <w:pPr>
        <w:rPr>
          <w:rFonts w:ascii="Arial" w:hAnsi="Arial" w:cs="Arial"/>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96"/>
        <w:gridCol w:w="9158"/>
      </w:tblGrid>
      <w:tr w:rsidR="000D2670" w:rsidRPr="000D2670" w:rsidTr="000D2670">
        <w:tc>
          <w:tcPr>
            <w:tcW w:w="0" w:type="auto"/>
            <w:shd w:val="clear" w:color="auto" w:fill="FFFFFF"/>
            <w:hideMark/>
          </w:tcPr>
          <w:p w:rsidR="000D2670" w:rsidRPr="000D2670" w:rsidRDefault="000D2670" w:rsidP="000D2670">
            <w:pPr>
              <w:spacing w:before="120"/>
              <w:jc w:val="both"/>
              <w:rPr>
                <w:rFonts w:ascii="Arial" w:hAnsi="Arial" w:cs="Arial"/>
                <w:color w:val="000000"/>
                <w:sz w:val="16"/>
                <w:szCs w:val="16"/>
              </w:rPr>
            </w:pPr>
            <w:r w:rsidRPr="000D2670">
              <w:rPr>
                <w:rFonts w:ascii="Arial" w:hAnsi="Arial" w:cs="Arial"/>
                <w:color w:val="000000"/>
                <w:sz w:val="16"/>
                <w:szCs w:val="16"/>
              </w:rPr>
              <w:t>(2)</w:t>
            </w:r>
          </w:p>
        </w:tc>
        <w:tc>
          <w:tcPr>
            <w:tcW w:w="0" w:type="auto"/>
            <w:shd w:val="clear" w:color="auto" w:fill="FFFFFF"/>
            <w:hideMark/>
          </w:tcPr>
          <w:p w:rsidR="000D2670" w:rsidRPr="000D2670" w:rsidRDefault="00AE5BD6" w:rsidP="000D2670">
            <w:pPr>
              <w:spacing w:before="120"/>
              <w:jc w:val="both"/>
              <w:rPr>
                <w:rFonts w:ascii="Arial" w:hAnsi="Arial" w:cs="Arial"/>
                <w:color w:val="000000"/>
                <w:sz w:val="16"/>
                <w:szCs w:val="16"/>
              </w:rPr>
            </w:pPr>
            <w:r>
              <w:rPr>
                <w:rFonts w:ascii="Arial" w:hAnsi="Arial" w:cs="Arial"/>
                <w:color w:val="000000"/>
                <w:sz w:val="16"/>
                <w:szCs w:val="16"/>
              </w:rPr>
              <w:t xml:space="preserve"> »</w:t>
            </w:r>
            <w:r w:rsidR="000D2670" w:rsidRPr="00AE5BD6">
              <w:rPr>
                <w:rFonts w:ascii="Arial" w:hAnsi="Arial" w:cs="Arial"/>
                <w:b/>
                <w:color w:val="000000"/>
                <w:sz w:val="16"/>
                <w:szCs w:val="16"/>
              </w:rPr>
              <w:t>tone pr</w:t>
            </w:r>
            <w:r w:rsidRPr="00AE5BD6">
              <w:rPr>
                <w:rFonts w:ascii="Arial" w:hAnsi="Arial" w:cs="Arial"/>
                <w:b/>
                <w:color w:val="000000"/>
                <w:sz w:val="16"/>
                <w:szCs w:val="16"/>
              </w:rPr>
              <w:t>oizvodov kot ekvivalentov nafte</w:t>
            </w:r>
            <w:r>
              <w:rPr>
                <w:rFonts w:ascii="Arial" w:hAnsi="Arial" w:cs="Arial"/>
                <w:color w:val="000000"/>
                <w:sz w:val="16"/>
                <w:szCs w:val="16"/>
              </w:rPr>
              <w:t>«</w:t>
            </w:r>
            <w:r w:rsidR="000D2670" w:rsidRPr="000D2670">
              <w:rPr>
                <w:rFonts w:ascii="Arial" w:hAnsi="Arial" w:cs="Arial"/>
                <w:color w:val="000000"/>
                <w:sz w:val="16"/>
                <w:szCs w:val="16"/>
              </w:rPr>
              <w:t xml:space="preserve"> pomeni proizvodnjo obrata, izraženo kot količina energije, ki se sprosti pri izgorevanju ene tone surove nafte, ob upoštevanju, da je energijska vsebnost tone surove nafte 42 </w:t>
            </w:r>
            <w:proofErr w:type="spellStart"/>
            <w:r w:rsidR="000D2670" w:rsidRPr="000D2670">
              <w:rPr>
                <w:rFonts w:ascii="Arial" w:hAnsi="Arial" w:cs="Arial"/>
                <w:color w:val="000000"/>
                <w:sz w:val="16"/>
                <w:szCs w:val="16"/>
              </w:rPr>
              <w:t>gigajoulov</w:t>
            </w:r>
            <w:proofErr w:type="spellEnd"/>
            <w:r w:rsidR="000D2670" w:rsidRPr="000D2670">
              <w:rPr>
                <w:rFonts w:ascii="Arial" w:hAnsi="Arial" w:cs="Arial"/>
                <w:color w:val="000000"/>
                <w:sz w:val="16"/>
                <w:szCs w:val="16"/>
              </w:rPr>
              <w:t>;</w:t>
            </w:r>
          </w:p>
        </w:tc>
      </w:tr>
    </w:tbl>
    <w:p w:rsidR="000D2670" w:rsidRPr="000D2670" w:rsidRDefault="000D2670" w:rsidP="000D2670">
      <w:pPr>
        <w:rPr>
          <w:rFonts w:ascii="Arial" w:hAnsi="Arial" w:cs="Arial"/>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96"/>
        <w:gridCol w:w="9158"/>
      </w:tblGrid>
      <w:tr w:rsidR="000D2670" w:rsidRPr="000D2670" w:rsidTr="000D2670">
        <w:tc>
          <w:tcPr>
            <w:tcW w:w="0" w:type="auto"/>
            <w:shd w:val="clear" w:color="auto" w:fill="FFFFFF"/>
            <w:hideMark/>
          </w:tcPr>
          <w:p w:rsidR="000D2670" w:rsidRPr="000D2670" w:rsidRDefault="000D2670" w:rsidP="000D2670">
            <w:pPr>
              <w:spacing w:before="120"/>
              <w:jc w:val="both"/>
              <w:rPr>
                <w:rFonts w:ascii="Arial" w:hAnsi="Arial" w:cs="Arial"/>
                <w:color w:val="000000"/>
                <w:sz w:val="16"/>
                <w:szCs w:val="16"/>
              </w:rPr>
            </w:pPr>
            <w:r w:rsidRPr="000D2670">
              <w:rPr>
                <w:rFonts w:ascii="Arial" w:hAnsi="Arial" w:cs="Arial"/>
                <w:color w:val="000000"/>
                <w:sz w:val="16"/>
                <w:szCs w:val="16"/>
              </w:rPr>
              <w:t>(3)</w:t>
            </w:r>
          </w:p>
        </w:tc>
        <w:tc>
          <w:tcPr>
            <w:tcW w:w="0" w:type="auto"/>
            <w:shd w:val="clear" w:color="auto" w:fill="FFFFFF"/>
            <w:hideMark/>
          </w:tcPr>
          <w:p w:rsidR="000D2670" w:rsidRPr="000D2670" w:rsidRDefault="00AE5BD6" w:rsidP="000D2670">
            <w:pPr>
              <w:spacing w:before="120"/>
              <w:jc w:val="both"/>
              <w:rPr>
                <w:rFonts w:ascii="Arial" w:hAnsi="Arial" w:cs="Arial"/>
                <w:color w:val="000000"/>
                <w:sz w:val="16"/>
                <w:szCs w:val="16"/>
              </w:rPr>
            </w:pPr>
            <w:r>
              <w:rPr>
                <w:rFonts w:ascii="Arial" w:hAnsi="Arial" w:cs="Arial"/>
                <w:color w:val="000000"/>
                <w:sz w:val="16"/>
                <w:szCs w:val="16"/>
              </w:rPr>
              <w:t xml:space="preserve"> </w:t>
            </w:r>
            <w:r w:rsidRPr="00AE5BD6">
              <w:rPr>
                <w:rFonts w:ascii="Arial" w:hAnsi="Arial" w:cs="Arial"/>
                <w:color w:val="000000"/>
                <w:sz w:val="16"/>
                <w:szCs w:val="16"/>
              </w:rPr>
              <w:t>»</w:t>
            </w:r>
            <w:proofErr w:type="spellStart"/>
            <w:r w:rsidR="000D2670" w:rsidRPr="00AE5BD6">
              <w:rPr>
                <w:rFonts w:ascii="Arial" w:hAnsi="Arial" w:cs="Arial"/>
                <w:b/>
                <w:color w:val="000000"/>
                <w:sz w:val="16"/>
                <w:szCs w:val="16"/>
              </w:rPr>
              <w:t>giga</w:t>
            </w:r>
            <w:r w:rsidRPr="00AE5BD6">
              <w:rPr>
                <w:rFonts w:ascii="Arial" w:hAnsi="Arial" w:cs="Arial"/>
                <w:b/>
                <w:color w:val="000000"/>
                <w:sz w:val="16"/>
                <w:szCs w:val="16"/>
              </w:rPr>
              <w:t>joul</w:t>
            </w:r>
            <w:proofErr w:type="spellEnd"/>
            <w:r w:rsidRPr="00AE5BD6">
              <w:rPr>
                <w:rFonts w:ascii="Arial" w:hAnsi="Arial" w:cs="Arial"/>
                <w:b/>
                <w:color w:val="000000"/>
                <w:sz w:val="16"/>
                <w:szCs w:val="16"/>
              </w:rPr>
              <w:t xml:space="preserve"> koristne izhodne energije</w:t>
            </w:r>
            <w:r w:rsidRPr="00AE5BD6">
              <w:rPr>
                <w:rFonts w:ascii="Arial" w:hAnsi="Arial" w:cs="Arial"/>
                <w:color w:val="000000"/>
                <w:sz w:val="16"/>
                <w:szCs w:val="16"/>
              </w:rPr>
              <w:t>«</w:t>
            </w:r>
            <w:r w:rsidR="000D2670" w:rsidRPr="000D2670">
              <w:rPr>
                <w:rFonts w:ascii="Arial" w:hAnsi="Arial" w:cs="Arial"/>
                <w:color w:val="000000"/>
                <w:sz w:val="16"/>
                <w:szCs w:val="16"/>
              </w:rPr>
              <w:t xml:space="preserve"> pomeni energijo, ki je dejansko pretvorjena v električno energijo ali toploto, izražena v </w:t>
            </w:r>
            <w:proofErr w:type="spellStart"/>
            <w:r w:rsidR="000D2670" w:rsidRPr="000D2670">
              <w:rPr>
                <w:rFonts w:ascii="Arial" w:hAnsi="Arial" w:cs="Arial"/>
                <w:color w:val="000000"/>
                <w:sz w:val="16"/>
                <w:szCs w:val="16"/>
              </w:rPr>
              <w:t>gigajoulih</w:t>
            </w:r>
            <w:proofErr w:type="spellEnd"/>
            <w:r w:rsidR="000D2670" w:rsidRPr="000D2670">
              <w:rPr>
                <w:rFonts w:ascii="Arial" w:hAnsi="Arial" w:cs="Arial"/>
                <w:color w:val="000000"/>
                <w:sz w:val="16"/>
                <w:szCs w:val="16"/>
              </w:rPr>
              <w:t xml:space="preserve"> in namenjena omrežju ali končnemu uporabniku;</w:t>
            </w:r>
          </w:p>
        </w:tc>
      </w:tr>
    </w:tbl>
    <w:p w:rsidR="000D2670" w:rsidRPr="000D2670" w:rsidRDefault="000D2670" w:rsidP="000D2670">
      <w:pPr>
        <w:rPr>
          <w:rFonts w:ascii="Arial" w:hAnsi="Arial" w:cs="Arial"/>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96"/>
        <w:gridCol w:w="9158"/>
      </w:tblGrid>
      <w:tr w:rsidR="000D2670" w:rsidRPr="000D2670" w:rsidTr="000D2670">
        <w:tc>
          <w:tcPr>
            <w:tcW w:w="0" w:type="auto"/>
            <w:shd w:val="clear" w:color="auto" w:fill="FFFFFF"/>
            <w:hideMark/>
          </w:tcPr>
          <w:p w:rsidR="000D2670" w:rsidRPr="000D2670" w:rsidRDefault="000D2670" w:rsidP="000D2670">
            <w:pPr>
              <w:spacing w:before="120"/>
              <w:jc w:val="both"/>
              <w:rPr>
                <w:rFonts w:ascii="Arial" w:hAnsi="Arial" w:cs="Arial"/>
                <w:color w:val="000000"/>
                <w:sz w:val="16"/>
                <w:szCs w:val="16"/>
              </w:rPr>
            </w:pPr>
            <w:r w:rsidRPr="000D2670">
              <w:rPr>
                <w:rFonts w:ascii="Arial" w:hAnsi="Arial" w:cs="Arial"/>
                <w:color w:val="000000"/>
                <w:sz w:val="16"/>
                <w:szCs w:val="16"/>
              </w:rPr>
              <w:t>(4)</w:t>
            </w:r>
          </w:p>
        </w:tc>
        <w:tc>
          <w:tcPr>
            <w:tcW w:w="0" w:type="auto"/>
            <w:shd w:val="clear" w:color="auto" w:fill="FFFFFF"/>
            <w:hideMark/>
          </w:tcPr>
          <w:p w:rsidR="000D2670" w:rsidRPr="000D2670" w:rsidRDefault="00AE5BD6" w:rsidP="000D2670">
            <w:pPr>
              <w:spacing w:before="120"/>
              <w:jc w:val="both"/>
              <w:rPr>
                <w:rFonts w:ascii="Arial" w:hAnsi="Arial" w:cs="Arial"/>
                <w:color w:val="000000"/>
                <w:sz w:val="16"/>
                <w:szCs w:val="16"/>
              </w:rPr>
            </w:pPr>
            <w:r>
              <w:rPr>
                <w:rFonts w:ascii="Arial" w:hAnsi="Arial" w:cs="Arial"/>
                <w:color w:val="000000"/>
                <w:sz w:val="16"/>
                <w:szCs w:val="16"/>
              </w:rPr>
              <w:t xml:space="preserve"> »</w:t>
            </w:r>
            <w:r w:rsidRPr="00AE5BD6">
              <w:rPr>
                <w:rFonts w:ascii="Arial" w:hAnsi="Arial" w:cs="Arial"/>
                <w:b/>
                <w:color w:val="000000"/>
                <w:sz w:val="16"/>
                <w:szCs w:val="16"/>
              </w:rPr>
              <w:t>tone vhodnih odpadkov</w:t>
            </w:r>
            <w:r>
              <w:rPr>
                <w:rFonts w:ascii="Arial" w:hAnsi="Arial" w:cs="Arial"/>
                <w:color w:val="000000"/>
                <w:sz w:val="16"/>
                <w:szCs w:val="16"/>
              </w:rPr>
              <w:t>«</w:t>
            </w:r>
            <w:r w:rsidR="000D2670" w:rsidRPr="000D2670">
              <w:rPr>
                <w:rFonts w:ascii="Arial" w:hAnsi="Arial" w:cs="Arial"/>
                <w:color w:val="000000"/>
                <w:sz w:val="16"/>
                <w:szCs w:val="16"/>
              </w:rPr>
              <w:t xml:space="preserve"> pomeni težo vseh vhodnih odpadkov v koledarskem letu v objektu, s katerimi se nadalje ravna v okviru opredeljene dejavnosti predelave ali odstranjevanja, ki jo izvaja isti objekt, in ki izključuje količine odpadkov, ki se brez obdelave prenesejo v druge objekte;</w:t>
            </w:r>
          </w:p>
        </w:tc>
      </w:tr>
    </w:tbl>
    <w:p w:rsidR="000D2670" w:rsidRPr="000D2670" w:rsidRDefault="000D2670" w:rsidP="000D2670">
      <w:pPr>
        <w:rPr>
          <w:rFonts w:ascii="Arial" w:hAnsi="Arial" w:cs="Arial"/>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96"/>
        <w:gridCol w:w="9158"/>
      </w:tblGrid>
      <w:tr w:rsidR="000D2670" w:rsidRPr="000D2670" w:rsidTr="000D2670">
        <w:tc>
          <w:tcPr>
            <w:tcW w:w="0" w:type="auto"/>
            <w:shd w:val="clear" w:color="auto" w:fill="FFFFFF"/>
            <w:hideMark/>
          </w:tcPr>
          <w:p w:rsidR="000D2670" w:rsidRPr="000D2670" w:rsidRDefault="000D2670" w:rsidP="000D2670">
            <w:pPr>
              <w:spacing w:before="120"/>
              <w:jc w:val="both"/>
              <w:rPr>
                <w:rFonts w:ascii="Arial" w:hAnsi="Arial" w:cs="Arial"/>
                <w:color w:val="000000"/>
                <w:sz w:val="16"/>
                <w:szCs w:val="16"/>
              </w:rPr>
            </w:pPr>
            <w:r w:rsidRPr="000D2670">
              <w:rPr>
                <w:rFonts w:ascii="Arial" w:hAnsi="Arial" w:cs="Arial"/>
                <w:color w:val="000000"/>
                <w:sz w:val="16"/>
                <w:szCs w:val="16"/>
              </w:rPr>
              <w:t>(5)</w:t>
            </w:r>
          </w:p>
        </w:tc>
        <w:tc>
          <w:tcPr>
            <w:tcW w:w="0" w:type="auto"/>
            <w:shd w:val="clear" w:color="auto" w:fill="FFFFFF"/>
            <w:hideMark/>
          </w:tcPr>
          <w:p w:rsidR="000D2670" w:rsidRPr="000D2670" w:rsidRDefault="00AE5BD6" w:rsidP="000D2670">
            <w:pPr>
              <w:spacing w:before="120"/>
              <w:jc w:val="both"/>
              <w:rPr>
                <w:rFonts w:ascii="Arial" w:hAnsi="Arial" w:cs="Arial"/>
                <w:color w:val="000000"/>
                <w:sz w:val="16"/>
                <w:szCs w:val="16"/>
              </w:rPr>
            </w:pPr>
            <w:r>
              <w:rPr>
                <w:rFonts w:ascii="Arial" w:hAnsi="Arial" w:cs="Arial"/>
                <w:color w:val="000000"/>
                <w:sz w:val="16"/>
                <w:szCs w:val="16"/>
              </w:rPr>
              <w:t xml:space="preserve"> »</w:t>
            </w:r>
            <w:r w:rsidR="000D2670" w:rsidRPr="00AE5BD6">
              <w:rPr>
                <w:rFonts w:ascii="Arial" w:hAnsi="Arial" w:cs="Arial"/>
                <w:b/>
                <w:color w:val="000000"/>
                <w:sz w:val="16"/>
                <w:szCs w:val="16"/>
              </w:rPr>
              <w:t>kubični metri vhodnih odpadnih vo</w:t>
            </w:r>
            <w:r w:rsidRPr="00AE5BD6">
              <w:rPr>
                <w:rFonts w:ascii="Arial" w:hAnsi="Arial" w:cs="Arial"/>
                <w:b/>
                <w:color w:val="000000"/>
                <w:sz w:val="16"/>
                <w:szCs w:val="16"/>
              </w:rPr>
              <w:t>da</w:t>
            </w:r>
            <w:r>
              <w:rPr>
                <w:rFonts w:ascii="Arial" w:hAnsi="Arial" w:cs="Arial"/>
                <w:color w:val="000000"/>
                <w:sz w:val="16"/>
                <w:szCs w:val="16"/>
              </w:rPr>
              <w:t>«</w:t>
            </w:r>
            <w:r w:rsidR="000D2670" w:rsidRPr="000D2670">
              <w:rPr>
                <w:rFonts w:ascii="Arial" w:hAnsi="Arial" w:cs="Arial"/>
                <w:color w:val="000000"/>
                <w:sz w:val="16"/>
                <w:szCs w:val="16"/>
              </w:rPr>
              <w:t xml:space="preserve"> pomeni količino vode, ki vstopa v postopke čiščenja ustrezne čistilne naprave za odpadne vode;</w:t>
            </w:r>
          </w:p>
        </w:tc>
      </w:tr>
    </w:tbl>
    <w:p w:rsidR="000D2670" w:rsidRPr="000D2670" w:rsidRDefault="000D2670" w:rsidP="000D2670">
      <w:pPr>
        <w:rPr>
          <w:rFonts w:ascii="Arial" w:hAnsi="Arial" w:cs="Arial"/>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232"/>
        <w:gridCol w:w="9122"/>
      </w:tblGrid>
      <w:tr w:rsidR="000D2670" w:rsidRPr="000D2670" w:rsidTr="000D2670">
        <w:tc>
          <w:tcPr>
            <w:tcW w:w="0" w:type="auto"/>
            <w:shd w:val="clear" w:color="auto" w:fill="FFFFFF"/>
            <w:hideMark/>
          </w:tcPr>
          <w:p w:rsidR="000D2670" w:rsidRPr="000D2670" w:rsidRDefault="000D2670" w:rsidP="000D2670">
            <w:pPr>
              <w:spacing w:before="120"/>
              <w:jc w:val="both"/>
              <w:rPr>
                <w:rFonts w:ascii="Arial" w:hAnsi="Arial" w:cs="Arial"/>
                <w:color w:val="000000"/>
                <w:sz w:val="16"/>
                <w:szCs w:val="16"/>
              </w:rPr>
            </w:pPr>
            <w:r w:rsidRPr="000D2670">
              <w:rPr>
                <w:rFonts w:ascii="Arial" w:hAnsi="Arial" w:cs="Arial"/>
                <w:color w:val="000000"/>
                <w:sz w:val="16"/>
                <w:szCs w:val="16"/>
              </w:rPr>
              <w:t>(6)</w:t>
            </w:r>
          </w:p>
        </w:tc>
        <w:tc>
          <w:tcPr>
            <w:tcW w:w="0" w:type="auto"/>
            <w:shd w:val="clear" w:color="auto" w:fill="FFFFFF"/>
            <w:hideMark/>
          </w:tcPr>
          <w:p w:rsidR="000D2670" w:rsidRPr="000D2670" w:rsidRDefault="00AE5BD6" w:rsidP="000D2670">
            <w:pPr>
              <w:spacing w:before="120"/>
              <w:jc w:val="both"/>
              <w:rPr>
                <w:rFonts w:ascii="Arial" w:hAnsi="Arial" w:cs="Arial"/>
                <w:color w:val="000000"/>
                <w:sz w:val="16"/>
                <w:szCs w:val="16"/>
              </w:rPr>
            </w:pPr>
            <w:r>
              <w:rPr>
                <w:rFonts w:ascii="Arial" w:hAnsi="Arial" w:cs="Arial"/>
                <w:color w:val="000000"/>
                <w:sz w:val="16"/>
                <w:szCs w:val="16"/>
              </w:rPr>
              <w:t>»</w:t>
            </w:r>
            <w:r w:rsidRPr="00AE5BD6">
              <w:rPr>
                <w:rFonts w:ascii="Arial" w:hAnsi="Arial" w:cs="Arial"/>
                <w:b/>
                <w:color w:val="000000"/>
                <w:sz w:val="16"/>
                <w:szCs w:val="16"/>
              </w:rPr>
              <w:t>tone organskega topila</w:t>
            </w:r>
            <w:r>
              <w:rPr>
                <w:rFonts w:ascii="Arial" w:hAnsi="Arial" w:cs="Arial"/>
                <w:color w:val="000000"/>
                <w:sz w:val="16"/>
                <w:szCs w:val="16"/>
              </w:rPr>
              <w:t>«</w:t>
            </w:r>
            <w:r w:rsidR="000D2670" w:rsidRPr="000D2670">
              <w:rPr>
                <w:rFonts w:ascii="Arial" w:hAnsi="Arial" w:cs="Arial"/>
                <w:color w:val="000000"/>
                <w:sz w:val="16"/>
                <w:szCs w:val="16"/>
              </w:rPr>
              <w:t xml:space="preserve"> pomeni težo skupne količine topil, porabljenih v postopkih, ki se izvajajo v obratu;</w:t>
            </w:r>
          </w:p>
        </w:tc>
      </w:tr>
    </w:tbl>
    <w:p w:rsidR="000D2670" w:rsidRPr="000D2670" w:rsidRDefault="000D2670" w:rsidP="000D2670">
      <w:pPr>
        <w:rPr>
          <w:rFonts w:ascii="Arial" w:hAnsi="Arial" w:cs="Arial"/>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96"/>
        <w:gridCol w:w="9158"/>
      </w:tblGrid>
      <w:tr w:rsidR="000D2670" w:rsidRPr="000D2670" w:rsidTr="000D2670">
        <w:tc>
          <w:tcPr>
            <w:tcW w:w="0" w:type="auto"/>
            <w:shd w:val="clear" w:color="auto" w:fill="FFFFFF"/>
            <w:hideMark/>
          </w:tcPr>
          <w:p w:rsidR="000D2670" w:rsidRPr="000D2670" w:rsidRDefault="000D2670" w:rsidP="000D2670">
            <w:pPr>
              <w:spacing w:before="120"/>
              <w:jc w:val="both"/>
              <w:rPr>
                <w:rFonts w:ascii="Arial" w:hAnsi="Arial" w:cs="Arial"/>
                <w:color w:val="000000"/>
                <w:sz w:val="16"/>
                <w:szCs w:val="16"/>
              </w:rPr>
            </w:pPr>
            <w:r w:rsidRPr="000D2670">
              <w:rPr>
                <w:rFonts w:ascii="Arial" w:hAnsi="Arial" w:cs="Arial"/>
                <w:color w:val="000000"/>
                <w:sz w:val="16"/>
                <w:szCs w:val="16"/>
              </w:rPr>
              <w:t>(7)</w:t>
            </w:r>
          </w:p>
        </w:tc>
        <w:tc>
          <w:tcPr>
            <w:tcW w:w="0" w:type="auto"/>
            <w:shd w:val="clear" w:color="auto" w:fill="FFFFFF"/>
            <w:hideMark/>
          </w:tcPr>
          <w:p w:rsidR="000D2670" w:rsidRPr="000D2670" w:rsidRDefault="00AE5BD6" w:rsidP="000D2670">
            <w:pPr>
              <w:spacing w:before="120"/>
              <w:jc w:val="both"/>
              <w:rPr>
                <w:rFonts w:ascii="Arial" w:hAnsi="Arial" w:cs="Arial"/>
                <w:color w:val="000000"/>
                <w:sz w:val="16"/>
                <w:szCs w:val="16"/>
              </w:rPr>
            </w:pPr>
            <w:r>
              <w:rPr>
                <w:rFonts w:ascii="Arial" w:hAnsi="Arial" w:cs="Arial"/>
                <w:color w:val="000000"/>
                <w:sz w:val="16"/>
                <w:szCs w:val="16"/>
              </w:rPr>
              <w:t xml:space="preserve"> »</w:t>
            </w:r>
            <w:r w:rsidR="000D2670" w:rsidRPr="00AE5BD6">
              <w:rPr>
                <w:rFonts w:ascii="Arial" w:hAnsi="Arial" w:cs="Arial"/>
                <w:b/>
                <w:color w:val="000000"/>
                <w:sz w:val="16"/>
                <w:szCs w:val="16"/>
              </w:rPr>
              <w:t xml:space="preserve">tone uporabljene in/ali </w:t>
            </w:r>
            <w:r w:rsidRPr="00AE5BD6">
              <w:rPr>
                <w:rFonts w:ascii="Arial" w:hAnsi="Arial" w:cs="Arial"/>
                <w:b/>
                <w:color w:val="000000"/>
                <w:sz w:val="16"/>
                <w:szCs w:val="16"/>
              </w:rPr>
              <w:t>odstranjene barve</w:t>
            </w:r>
            <w:r>
              <w:rPr>
                <w:rFonts w:ascii="Arial" w:hAnsi="Arial" w:cs="Arial"/>
                <w:color w:val="000000"/>
                <w:sz w:val="16"/>
                <w:szCs w:val="16"/>
              </w:rPr>
              <w:t>«</w:t>
            </w:r>
            <w:r w:rsidR="000D2670" w:rsidRPr="000D2670">
              <w:rPr>
                <w:rFonts w:ascii="Arial" w:hAnsi="Arial" w:cs="Arial"/>
                <w:color w:val="000000"/>
                <w:sz w:val="16"/>
                <w:szCs w:val="16"/>
              </w:rPr>
              <w:t xml:space="preserve"> pomeni težo porabljene barve, najboljšo oceno odstranjene barve ali, kadar se izvajajo dejavnosti barvanja in odstranjevanja v istem obratu, vsoto obojega;</w:t>
            </w:r>
          </w:p>
        </w:tc>
      </w:tr>
    </w:tbl>
    <w:p w:rsidR="000D2670" w:rsidRPr="000D2670" w:rsidRDefault="000D2670" w:rsidP="000D2670">
      <w:pPr>
        <w:rPr>
          <w:rFonts w:ascii="Arial" w:hAnsi="Arial" w:cs="Arial"/>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96"/>
        <w:gridCol w:w="9158"/>
      </w:tblGrid>
      <w:tr w:rsidR="000D2670" w:rsidRPr="000D2670" w:rsidTr="000D2670">
        <w:tc>
          <w:tcPr>
            <w:tcW w:w="0" w:type="auto"/>
            <w:shd w:val="clear" w:color="auto" w:fill="FFFFFF"/>
            <w:hideMark/>
          </w:tcPr>
          <w:p w:rsidR="000D2670" w:rsidRPr="000D2670" w:rsidRDefault="000D2670" w:rsidP="000D2670">
            <w:pPr>
              <w:spacing w:before="120"/>
              <w:jc w:val="both"/>
              <w:rPr>
                <w:rFonts w:ascii="Arial" w:hAnsi="Arial" w:cs="Arial"/>
                <w:color w:val="000000"/>
                <w:sz w:val="16"/>
                <w:szCs w:val="16"/>
              </w:rPr>
            </w:pPr>
            <w:r w:rsidRPr="000D2670">
              <w:rPr>
                <w:rFonts w:ascii="Arial" w:hAnsi="Arial" w:cs="Arial"/>
                <w:color w:val="000000"/>
                <w:sz w:val="16"/>
                <w:szCs w:val="16"/>
              </w:rPr>
              <w:t>(8)</w:t>
            </w:r>
          </w:p>
        </w:tc>
        <w:tc>
          <w:tcPr>
            <w:tcW w:w="0" w:type="auto"/>
            <w:shd w:val="clear" w:color="auto" w:fill="FFFFFF"/>
            <w:hideMark/>
          </w:tcPr>
          <w:p w:rsidR="000D2670" w:rsidRPr="000D2670" w:rsidRDefault="00AE5BD6" w:rsidP="00C70A76">
            <w:pPr>
              <w:spacing w:before="120"/>
              <w:jc w:val="both"/>
              <w:rPr>
                <w:rFonts w:ascii="Arial" w:hAnsi="Arial" w:cs="Arial"/>
                <w:color w:val="000000"/>
                <w:sz w:val="16"/>
                <w:szCs w:val="16"/>
              </w:rPr>
            </w:pPr>
            <w:r>
              <w:rPr>
                <w:rFonts w:ascii="Arial" w:hAnsi="Arial" w:cs="Arial"/>
                <w:color w:val="000000"/>
                <w:sz w:val="16"/>
                <w:szCs w:val="16"/>
              </w:rPr>
              <w:t xml:space="preserve"> »</w:t>
            </w:r>
            <w:r w:rsidR="000D2670" w:rsidRPr="00AE5BD6">
              <w:rPr>
                <w:rFonts w:ascii="Arial" w:hAnsi="Arial" w:cs="Arial"/>
                <w:b/>
                <w:color w:val="000000"/>
                <w:sz w:val="16"/>
                <w:szCs w:val="16"/>
              </w:rPr>
              <w:t>š</w:t>
            </w:r>
            <w:r w:rsidRPr="00AE5BD6">
              <w:rPr>
                <w:rFonts w:ascii="Arial" w:hAnsi="Arial" w:cs="Arial"/>
                <w:b/>
                <w:color w:val="000000"/>
                <w:sz w:val="16"/>
                <w:szCs w:val="16"/>
              </w:rPr>
              <w:t>tevilo glav velike živine (GVŽ)</w:t>
            </w:r>
            <w:r>
              <w:rPr>
                <w:rFonts w:ascii="Arial" w:hAnsi="Arial" w:cs="Arial"/>
                <w:color w:val="000000"/>
                <w:sz w:val="16"/>
                <w:szCs w:val="16"/>
              </w:rPr>
              <w:t>«</w:t>
            </w:r>
            <w:r w:rsidR="000D2670" w:rsidRPr="000D2670">
              <w:rPr>
                <w:rFonts w:ascii="Arial" w:hAnsi="Arial" w:cs="Arial"/>
                <w:color w:val="000000"/>
                <w:sz w:val="16"/>
                <w:szCs w:val="16"/>
              </w:rPr>
              <w:t xml:space="preserve"> pomeni količnike za pretvorbo v Prilogi II k Izvedbeni uredbi Komisije (EU) št. 808/2014 z dne 17. julija 2014 o določitvi pravil za uporabo Uredbe (EU) št. 1305/2013 Evropskega parlamenta in Sveta o podpori za razvoj podeželja iz Evropskega kmetijskega skl</w:t>
            </w:r>
            <w:r w:rsidR="00C70A76">
              <w:rPr>
                <w:rFonts w:ascii="Arial" w:hAnsi="Arial" w:cs="Arial"/>
                <w:color w:val="000000"/>
                <w:sz w:val="16"/>
                <w:szCs w:val="16"/>
              </w:rPr>
              <w:t>ada za razvoj podeželja (EKSRP)</w:t>
            </w:r>
            <w:r w:rsidR="00C70A76">
              <w:rPr>
                <w:rStyle w:val="Sprotnaopomba-sklic"/>
                <w:rFonts w:cs="Arial"/>
                <w:color w:val="000000"/>
                <w:sz w:val="16"/>
              </w:rPr>
              <w:footnoteReference w:id="11"/>
            </w:r>
            <w:r w:rsidR="000D2670" w:rsidRPr="000D2670">
              <w:rPr>
                <w:rFonts w:ascii="Arial" w:hAnsi="Arial" w:cs="Arial"/>
                <w:color w:val="000000"/>
                <w:sz w:val="16"/>
                <w:szCs w:val="16"/>
              </w:rPr>
              <w:t xml:space="preserve">; glave velike živine za živali, ki niso izrecno zajete v tej uredbi, bi morale temeljiti na znanstvenih dokazih, npr. </w:t>
            </w:r>
            <w:proofErr w:type="spellStart"/>
            <w:r w:rsidR="000D2670" w:rsidRPr="000D2670">
              <w:rPr>
                <w:rFonts w:ascii="Arial" w:hAnsi="Arial" w:cs="Arial"/>
                <w:color w:val="000000"/>
                <w:sz w:val="16"/>
                <w:szCs w:val="16"/>
              </w:rPr>
              <w:t>brojlerji</w:t>
            </w:r>
            <w:proofErr w:type="spellEnd"/>
            <w:r w:rsidR="000D2670" w:rsidRPr="000D2670">
              <w:rPr>
                <w:rFonts w:ascii="Arial" w:hAnsi="Arial" w:cs="Arial"/>
                <w:color w:val="000000"/>
                <w:sz w:val="16"/>
                <w:szCs w:val="16"/>
              </w:rPr>
              <w:t xml:space="preserve"> 0,007 GVŽ, noji 0,350 GVŽ.</w:t>
            </w:r>
          </w:p>
        </w:tc>
      </w:tr>
    </w:tbl>
    <w:p w:rsidR="000D2670" w:rsidRPr="000D2670" w:rsidRDefault="000D2670" w:rsidP="000D2670">
      <w:pPr>
        <w:rPr>
          <w:sz w:val="16"/>
          <w:szCs w:val="16"/>
        </w:rPr>
      </w:pPr>
    </w:p>
    <w:p w:rsidR="000D2670" w:rsidRDefault="000D2670"/>
    <w:sectPr w:rsidR="000D2670" w:rsidSect="009D719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670" w:rsidRDefault="000D2670" w:rsidP="001B2FA2">
      <w:r>
        <w:separator/>
      </w:r>
    </w:p>
  </w:endnote>
  <w:endnote w:type="continuationSeparator" w:id="0">
    <w:p w:rsidR="000D2670" w:rsidRDefault="000D2670" w:rsidP="001B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670" w:rsidRDefault="000D2670" w:rsidP="001B2FA2">
      <w:r>
        <w:separator/>
      </w:r>
    </w:p>
  </w:footnote>
  <w:footnote w:type="continuationSeparator" w:id="0">
    <w:p w:rsidR="000D2670" w:rsidRDefault="000D2670" w:rsidP="001B2FA2">
      <w:r>
        <w:continuationSeparator/>
      </w:r>
    </w:p>
  </w:footnote>
  <w:footnote w:id="1">
    <w:p w:rsidR="000D2670" w:rsidRPr="001B2FA2" w:rsidRDefault="000D2670" w:rsidP="009357A7">
      <w:pPr>
        <w:pStyle w:val="Sprotnaopomba-besedilo"/>
        <w:jc w:val="both"/>
        <w:rPr>
          <w:rFonts w:ascii="Arial" w:hAnsi="Arial" w:cs="Arial"/>
          <w:sz w:val="18"/>
          <w:szCs w:val="18"/>
        </w:rPr>
      </w:pPr>
      <w:r>
        <w:rPr>
          <w:rStyle w:val="Sprotnaopomba-sklic"/>
        </w:rPr>
        <w:footnoteRef/>
      </w:r>
      <w:r>
        <w:t xml:space="preserve"> </w:t>
      </w:r>
      <w:r>
        <w:rPr>
          <w:rFonts w:ascii="Arial" w:hAnsi="Arial" w:cs="Arial"/>
          <w:sz w:val="18"/>
          <w:szCs w:val="18"/>
        </w:rPr>
        <w:t>Podatki pomembni za lažjo komunikacijo med ARSO in podjetjem, podatki ostanejo interne narave</w:t>
      </w:r>
    </w:p>
  </w:footnote>
  <w:footnote w:id="2">
    <w:p w:rsidR="000D2670" w:rsidRDefault="000D2670" w:rsidP="009357A7">
      <w:pPr>
        <w:pStyle w:val="Sprotnaopomba-besedilo"/>
        <w:jc w:val="both"/>
      </w:pPr>
      <w:r>
        <w:rPr>
          <w:rStyle w:val="Sprotnaopomba-sklic"/>
        </w:rPr>
        <w:footnoteRef/>
      </w:r>
      <w:r>
        <w:t xml:space="preserve"> </w:t>
      </w:r>
      <w:r w:rsidRPr="001B2FA2">
        <w:rPr>
          <w:rFonts w:ascii="Arial" w:hAnsi="Arial" w:cs="Arial"/>
          <w:sz w:val="18"/>
          <w:szCs w:val="18"/>
        </w:rPr>
        <w:t xml:space="preserve">Izvedbena Sklepa Komisije (EU) 2019/1741 in 2022/142, s katerima </w:t>
      </w:r>
      <w:r>
        <w:rPr>
          <w:rFonts w:ascii="Arial" w:hAnsi="Arial" w:cs="Arial"/>
          <w:sz w:val="18"/>
          <w:szCs w:val="18"/>
        </w:rPr>
        <w:t xml:space="preserve">se </w:t>
      </w:r>
      <w:r w:rsidRPr="001B2FA2">
        <w:rPr>
          <w:rFonts w:ascii="Arial" w:hAnsi="Arial" w:cs="Arial"/>
          <w:sz w:val="18"/>
          <w:szCs w:val="18"/>
        </w:rPr>
        <w:t>dopolnjuje por</w:t>
      </w:r>
      <w:r>
        <w:rPr>
          <w:rFonts w:ascii="Arial" w:hAnsi="Arial" w:cs="Arial"/>
          <w:sz w:val="18"/>
          <w:szCs w:val="18"/>
        </w:rPr>
        <w:t xml:space="preserve">očevalske obveznosti iz Uredbe </w:t>
      </w:r>
      <w:r w:rsidRPr="001B2FA2">
        <w:rPr>
          <w:rFonts w:ascii="Arial" w:hAnsi="Arial" w:cs="Arial"/>
          <w:sz w:val="18"/>
          <w:szCs w:val="18"/>
        </w:rPr>
        <w:t xml:space="preserve">ES </w:t>
      </w:r>
      <w:r>
        <w:rPr>
          <w:rFonts w:ascii="Arial" w:hAnsi="Arial" w:cs="Arial"/>
          <w:sz w:val="18"/>
          <w:szCs w:val="18"/>
        </w:rPr>
        <w:t xml:space="preserve">št. </w:t>
      </w:r>
      <w:r w:rsidRPr="001B2FA2">
        <w:rPr>
          <w:rFonts w:ascii="Arial" w:hAnsi="Arial" w:cs="Arial"/>
          <w:sz w:val="18"/>
          <w:szCs w:val="18"/>
        </w:rPr>
        <w:t>166/2006</w:t>
      </w:r>
      <w:r>
        <w:rPr>
          <w:rFonts w:ascii="Arial" w:hAnsi="Arial" w:cs="Arial"/>
          <w:sz w:val="18"/>
          <w:szCs w:val="18"/>
        </w:rPr>
        <w:t xml:space="preserve"> - (Uredba E-RIPO) z obveznostjo poročanja </w:t>
      </w:r>
      <w:r w:rsidR="00625B8A">
        <w:rPr>
          <w:rFonts w:ascii="Arial" w:hAnsi="Arial" w:cs="Arial"/>
          <w:sz w:val="18"/>
          <w:szCs w:val="18"/>
        </w:rPr>
        <w:t>obsega</w:t>
      </w:r>
      <w:r>
        <w:rPr>
          <w:rFonts w:ascii="Arial" w:hAnsi="Arial" w:cs="Arial"/>
          <w:sz w:val="18"/>
          <w:szCs w:val="18"/>
        </w:rPr>
        <w:t xml:space="preserve"> proizvodnje za vsako E-RIPO dejavnost</w:t>
      </w:r>
    </w:p>
  </w:footnote>
  <w:footnote w:id="3">
    <w:p w:rsidR="000D2670" w:rsidRDefault="000D2670" w:rsidP="009357A7">
      <w:pPr>
        <w:pStyle w:val="Sprotnaopomba-besedilo"/>
        <w:jc w:val="both"/>
      </w:pPr>
      <w:r>
        <w:rPr>
          <w:rStyle w:val="Sprotnaopomba-sklic"/>
        </w:rPr>
        <w:footnoteRef/>
      </w:r>
      <w:r>
        <w:t xml:space="preserve"> </w:t>
      </w:r>
      <w:r w:rsidR="00094FCC">
        <w:rPr>
          <w:rFonts w:ascii="Arial" w:hAnsi="Arial" w:cs="Arial"/>
          <w:sz w:val="18"/>
          <w:szCs w:val="18"/>
        </w:rPr>
        <w:t>Uredba</w:t>
      </w:r>
      <w:r w:rsidRPr="009324B1">
        <w:rPr>
          <w:rFonts w:ascii="Arial" w:hAnsi="Arial" w:cs="Arial"/>
          <w:sz w:val="18"/>
          <w:szCs w:val="18"/>
        </w:rPr>
        <w:t xml:space="preserve"> Evropskega parlamenta in Sveta (ES) št. 166/2006 o Evropskem registru izpustov in prenosov onesnaževal ter spremembi direktiv Sveta 91/689/EGS in 96/61/ES</w:t>
      </w:r>
    </w:p>
  </w:footnote>
  <w:footnote w:id="4">
    <w:p w:rsidR="001E5ED4" w:rsidRDefault="001E5ED4">
      <w:pPr>
        <w:pStyle w:val="Sprotnaopomba-besedilo"/>
      </w:pPr>
      <w:r>
        <w:rPr>
          <w:rStyle w:val="Sprotnaopomba-sklic"/>
        </w:rPr>
        <w:footnoteRef/>
      </w:r>
      <w:r>
        <w:t xml:space="preserve"> </w:t>
      </w:r>
      <w:r w:rsidRPr="00690C70">
        <w:rPr>
          <w:rFonts w:ascii="Arial" w:hAnsi="Arial" w:cs="Arial"/>
          <w:sz w:val="18"/>
          <w:szCs w:val="18"/>
        </w:rPr>
        <w:t xml:space="preserve">Vpišite </w:t>
      </w:r>
      <w:r>
        <w:rPr>
          <w:rFonts w:ascii="Arial" w:hAnsi="Arial" w:cs="Arial"/>
          <w:sz w:val="18"/>
          <w:szCs w:val="18"/>
        </w:rPr>
        <w:t>oznako</w:t>
      </w:r>
      <w:r w:rsidRPr="00690C70">
        <w:rPr>
          <w:rFonts w:ascii="Arial" w:hAnsi="Arial" w:cs="Arial"/>
          <w:sz w:val="18"/>
          <w:szCs w:val="18"/>
        </w:rPr>
        <w:t xml:space="preserve"> E-RIPO</w:t>
      </w:r>
      <w:r>
        <w:rPr>
          <w:rFonts w:ascii="Arial" w:hAnsi="Arial" w:cs="Arial"/>
          <w:sz w:val="18"/>
          <w:szCs w:val="18"/>
        </w:rPr>
        <w:t xml:space="preserve"> dejavnosti (glej prilogo obrazca) npr.: </w:t>
      </w:r>
      <w:r w:rsidRPr="00690C70">
        <w:rPr>
          <w:rFonts w:ascii="Arial" w:hAnsi="Arial" w:cs="Arial"/>
          <w:b/>
          <w:sz w:val="18"/>
          <w:szCs w:val="18"/>
        </w:rPr>
        <w:t>1(c</w:t>
      </w:r>
      <w:r>
        <w:rPr>
          <w:rFonts w:ascii="Arial" w:hAnsi="Arial" w:cs="Arial"/>
          <w:sz w:val="18"/>
          <w:szCs w:val="18"/>
        </w:rPr>
        <w:t>)</w:t>
      </w:r>
    </w:p>
  </w:footnote>
  <w:footnote w:id="5">
    <w:p w:rsidR="001E5ED4" w:rsidRPr="00094FCC" w:rsidRDefault="001E5ED4">
      <w:pPr>
        <w:pStyle w:val="Sprotnaopomba-besedilo"/>
        <w:rPr>
          <w:b/>
        </w:rPr>
      </w:pPr>
      <w:r>
        <w:rPr>
          <w:rStyle w:val="Sprotnaopomba-sklic"/>
        </w:rPr>
        <w:footnoteRef/>
      </w:r>
      <w:r>
        <w:t xml:space="preserve"> </w:t>
      </w:r>
      <w:r w:rsidR="00DA7EF5">
        <w:rPr>
          <w:rFonts w:ascii="Arial" w:hAnsi="Arial" w:cs="Arial"/>
          <w:sz w:val="18"/>
          <w:szCs w:val="18"/>
        </w:rPr>
        <w:t xml:space="preserve">Vpišite enoto </w:t>
      </w:r>
      <w:r w:rsidRPr="00094FCC">
        <w:rPr>
          <w:rFonts w:ascii="Arial" w:hAnsi="Arial" w:cs="Arial"/>
          <w:sz w:val="18"/>
          <w:szCs w:val="18"/>
        </w:rPr>
        <w:t>npr. za</w:t>
      </w:r>
      <w:r w:rsidR="00DA7EF5">
        <w:rPr>
          <w:rFonts w:ascii="Arial" w:hAnsi="Arial" w:cs="Arial"/>
          <w:sz w:val="18"/>
          <w:szCs w:val="18"/>
        </w:rPr>
        <w:t xml:space="preserve"> dejavnost</w:t>
      </w:r>
      <w:r w:rsidRPr="00094FCC">
        <w:rPr>
          <w:rFonts w:ascii="Arial" w:hAnsi="Arial" w:cs="Arial"/>
          <w:sz w:val="18"/>
          <w:szCs w:val="18"/>
        </w:rPr>
        <w:t xml:space="preserve"> 1(c): </w:t>
      </w:r>
      <w:proofErr w:type="spellStart"/>
      <w:r w:rsidRPr="00094FCC">
        <w:rPr>
          <w:rFonts w:ascii="Arial" w:hAnsi="Arial" w:cs="Arial"/>
          <w:b/>
          <w:sz w:val="18"/>
          <w:szCs w:val="18"/>
        </w:rPr>
        <w:t>Gigajouli</w:t>
      </w:r>
      <w:proofErr w:type="spellEnd"/>
      <w:r w:rsidRPr="00094FCC">
        <w:rPr>
          <w:rFonts w:ascii="Arial" w:hAnsi="Arial" w:cs="Arial"/>
          <w:b/>
          <w:sz w:val="18"/>
          <w:szCs w:val="18"/>
        </w:rPr>
        <w:t xml:space="preserve"> koristne izhodne energije</w:t>
      </w:r>
      <w:r w:rsidR="00094FCC" w:rsidRPr="00094FCC">
        <w:rPr>
          <w:rFonts w:ascii="Arial" w:hAnsi="Arial" w:cs="Arial"/>
          <w:sz w:val="18"/>
          <w:szCs w:val="18"/>
        </w:rPr>
        <w:t>; ali npr. za</w:t>
      </w:r>
      <w:r w:rsidR="003A2B0E">
        <w:rPr>
          <w:rFonts w:ascii="Arial" w:hAnsi="Arial" w:cs="Arial"/>
          <w:sz w:val="18"/>
          <w:szCs w:val="18"/>
        </w:rPr>
        <w:t xml:space="preserve"> dejavnost</w:t>
      </w:r>
      <w:r w:rsidR="00094FCC" w:rsidRPr="00094FCC">
        <w:rPr>
          <w:rFonts w:ascii="Arial" w:hAnsi="Arial" w:cs="Arial"/>
          <w:sz w:val="18"/>
          <w:szCs w:val="18"/>
        </w:rPr>
        <w:t xml:space="preserve"> </w:t>
      </w:r>
      <w:r w:rsidR="00094FCC" w:rsidRPr="00094FCC">
        <w:rPr>
          <w:rFonts w:ascii="Arial" w:hAnsi="Arial" w:cs="Arial"/>
          <w:bCs/>
          <w:color w:val="000000"/>
          <w:sz w:val="18"/>
          <w:szCs w:val="18"/>
        </w:rPr>
        <w:t>7(a)(ii)</w:t>
      </w:r>
      <w:r w:rsidR="00094FCC" w:rsidRPr="00094FCC">
        <w:rPr>
          <w:rFonts w:ascii="Arial" w:hAnsi="Arial" w:cs="Arial"/>
          <w:bCs/>
          <w:color w:val="000000"/>
          <w:sz w:val="18"/>
          <w:szCs w:val="18"/>
        </w:rPr>
        <w:t>:</w:t>
      </w:r>
      <w:r w:rsidR="00094FCC" w:rsidRPr="00094FCC">
        <w:rPr>
          <w:rFonts w:ascii="Arial" w:hAnsi="Arial" w:cs="Arial"/>
          <w:b/>
          <w:bCs/>
          <w:color w:val="000000"/>
          <w:sz w:val="18"/>
          <w:szCs w:val="18"/>
        </w:rPr>
        <w:t xml:space="preserve"> </w:t>
      </w:r>
      <w:r w:rsidR="00094FCC" w:rsidRPr="00094FCC">
        <w:rPr>
          <w:rFonts w:ascii="Arial" w:hAnsi="Arial" w:cs="Arial"/>
          <w:b/>
          <w:color w:val="000000"/>
          <w:sz w:val="18"/>
          <w:szCs w:val="18"/>
        </w:rPr>
        <w:t>Število glav velike živine</w:t>
      </w:r>
      <w:r w:rsidR="00921575">
        <w:rPr>
          <w:rFonts w:ascii="Arial" w:hAnsi="Arial" w:cs="Arial"/>
          <w:b/>
          <w:color w:val="000000"/>
          <w:sz w:val="18"/>
          <w:szCs w:val="18"/>
        </w:rPr>
        <w:t xml:space="preserve"> GVŽ</w:t>
      </w:r>
      <w:r w:rsidR="00094FCC">
        <w:rPr>
          <w:rFonts w:ascii="Arial" w:hAnsi="Arial" w:cs="Arial"/>
          <w:b/>
          <w:color w:val="000000"/>
          <w:sz w:val="18"/>
          <w:szCs w:val="18"/>
        </w:rPr>
        <w:t xml:space="preserve"> </w:t>
      </w:r>
      <w:r w:rsidR="00094FCC" w:rsidRPr="00921575">
        <w:rPr>
          <w:rFonts w:ascii="Arial" w:hAnsi="Arial" w:cs="Arial"/>
          <w:color w:val="000000"/>
          <w:sz w:val="18"/>
          <w:szCs w:val="18"/>
        </w:rPr>
        <w:t>(pretvorba</w:t>
      </w:r>
      <w:r w:rsidR="00094FCC" w:rsidRPr="00094FCC">
        <w:rPr>
          <w:rFonts w:ascii="Arial" w:hAnsi="Arial" w:cs="Arial"/>
          <w:color w:val="000000"/>
          <w:sz w:val="18"/>
          <w:szCs w:val="18"/>
        </w:rPr>
        <w:t xml:space="preserve"> v GVŽ</w:t>
      </w:r>
      <w:r w:rsidR="003A2B0E">
        <w:rPr>
          <w:rFonts w:ascii="Arial" w:hAnsi="Arial" w:cs="Arial"/>
          <w:color w:val="000000"/>
          <w:sz w:val="18"/>
          <w:szCs w:val="18"/>
        </w:rPr>
        <w:t xml:space="preserve"> s količniki</w:t>
      </w:r>
      <w:r w:rsidR="00094FCC" w:rsidRPr="00094FCC">
        <w:rPr>
          <w:rFonts w:ascii="Arial" w:hAnsi="Arial" w:cs="Arial"/>
          <w:color w:val="000000"/>
          <w:sz w:val="18"/>
          <w:szCs w:val="18"/>
        </w:rPr>
        <w:t>)</w:t>
      </w:r>
      <w:r w:rsidR="00DA7EF5">
        <w:rPr>
          <w:rFonts w:ascii="Arial" w:hAnsi="Arial" w:cs="Arial"/>
          <w:color w:val="000000"/>
          <w:sz w:val="18"/>
          <w:szCs w:val="18"/>
        </w:rPr>
        <w:t xml:space="preserve">; ali </w:t>
      </w:r>
      <w:r w:rsidR="00DA7EF5" w:rsidRPr="00094FCC">
        <w:rPr>
          <w:rFonts w:ascii="Arial" w:hAnsi="Arial" w:cs="Arial"/>
          <w:sz w:val="18"/>
          <w:szCs w:val="18"/>
        </w:rPr>
        <w:t>npr. za</w:t>
      </w:r>
      <w:r w:rsidR="00DA7EF5">
        <w:rPr>
          <w:rFonts w:ascii="Arial" w:hAnsi="Arial" w:cs="Arial"/>
          <w:sz w:val="18"/>
          <w:szCs w:val="18"/>
        </w:rPr>
        <w:t xml:space="preserve"> dejavnost</w:t>
      </w:r>
      <w:r w:rsidR="00DA7EF5">
        <w:rPr>
          <w:rFonts w:ascii="Arial" w:hAnsi="Arial" w:cs="Arial"/>
          <w:sz w:val="18"/>
          <w:szCs w:val="18"/>
        </w:rPr>
        <w:t xml:space="preserve"> </w:t>
      </w:r>
      <w:r w:rsidR="00DA7EF5" w:rsidRPr="00DA7EF5">
        <w:rPr>
          <w:rFonts w:ascii="Arial" w:hAnsi="Arial" w:cs="Arial"/>
          <w:sz w:val="18"/>
          <w:szCs w:val="18"/>
        </w:rPr>
        <w:t>3(e)</w:t>
      </w:r>
      <w:r w:rsidR="00DA7EF5" w:rsidRPr="00DA7EF5">
        <w:rPr>
          <w:rFonts w:ascii="Arial" w:hAnsi="Arial" w:cs="Arial"/>
          <w:sz w:val="18"/>
          <w:szCs w:val="18"/>
        </w:rPr>
        <w:t xml:space="preserve">: </w:t>
      </w:r>
      <w:r w:rsidR="00DA7EF5" w:rsidRPr="00DA7EF5">
        <w:rPr>
          <w:rFonts w:ascii="Arial" w:hAnsi="Arial" w:cs="Arial"/>
          <w:b/>
          <w:sz w:val="18"/>
          <w:szCs w:val="18"/>
        </w:rPr>
        <w:t>Tone proizvodov</w:t>
      </w:r>
      <w:r w:rsidR="00DA7EF5">
        <w:rPr>
          <w:rFonts w:ascii="Arial" w:hAnsi="Arial" w:cs="Arial"/>
          <w:b/>
          <w:sz w:val="18"/>
          <w:szCs w:val="18"/>
        </w:rPr>
        <w:t xml:space="preserve"> </w:t>
      </w:r>
      <w:r w:rsidR="00DA7EF5" w:rsidRPr="006812E0">
        <w:rPr>
          <w:rFonts w:ascii="Arial" w:hAnsi="Arial" w:cs="Arial"/>
          <w:sz w:val="18"/>
          <w:szCs w:val="18"/>
        </w:rPr>
        <w:t>…</w:t>
      </w:r>
    </w:p>
  </w:footnote>
  <w:footnote w:id="6">
    <w:p w:rsidR="000D2670" w:rsidRDefault="000D2670">
      <w:pPr>
        <w:pStyle w:val="Sprotnaopomba-besedilo"/>
      </w:pPr>
      <w:r>
        <w:rPr>
          <w:rStyle w:val="Sprotnaopomba-sklic"/>
        </w:rPr>
        <w:footnoteRef/>
      </w:r>
      <w:r>
        <w:t xml:space="preserve"> </w:t>
      </w:r>
      <w:proofErr w:type="spellStart"/>
      <w:r w:rsidRPr="00DA6B68">
        <w:rPr>
          <w:rFonts w:ascii="Arial" w:hAnsi="Arial" w:cs="Arial"/>
          <w:sz w:val="18"/>
          <w:szCs w:val="18"/>
        </w:rPr>
        <w:t>Količne</w:t>
      </w:r>
      <w:proofErr w:type="spellEnd"/>
      <w:r w:rsidRPr="00DA6B68">
        <w:rPr>
          <w:rFonts w:ascii="Arial" w:hAnsi="Arial" w:cs="Arial"/>
          <w:sz w:val="18"/>
          <w:szCs w:val="18"/>
        </w:rPr>
        <w:t xml:space="preserve"> emisij, izven normalnega načina obratovanja, npr. izpad tehnik čiščenja, nesreče, ipd..</w:t>
      </w:r>
    </w:p>
  </w:footnote>
  <w:footnote w:id="7">
    <w:p w:rsidR="000D2670" w:rsidRDefault="000D2670">
      <w:pPr>
        <w:pStyle w:val="Sprotnaopomba-besedilo"/>
      </w:pPr>
      <w:r>
        <w:rPr>
          <w:rStyle w:val="Sprotnaopomba-sklic"/>
        </w:rPr>
        <w:footnoteRef/>
      </w:r>
      <w:r>
        <w:t xml:space="preserve"> </w:t>
      </w:r>
      <w:r w:rsidRPr="00DA6B68">
        <w:rPr>
          <w:rFonts w:ascii="Arial" w:hAnsi="Arial" w:cs="Arial"/>
          <w:sz w:val="18"/>
          <w:szCs w:val="18"/>
        </w:rPr>
        <w:t xml:space="preserve">Vpiši oznako: </w:t>
      </w:r>
      <w:r w:rsidRPr="0055565F">
        <w:rPr>
          <w:rFonts w:ascii="Arial" w:hAnsi="Arial" w:cs="Arial"/>
          <w:b/>
          <w:bCs/>
          <w:sz w:val="18"/>
          <w:szCs w:val="18"/>
        </w:rPr>
        <w:t>M</w:t>
      </w:r>
      <w:r w:rsidRPr="00DA6B68">
        <w:rPr>
          <w:rFonts w:ascii="Arial" w:hAnsi="Arial" w:cs="Arial"/>
          <w:sz w:val="18"/>
          <w:szCs w:val="18"/>
        </w:rPr>
        <w:t xml:space="preserve">: izmerjeno, </w:t>
      </w:r>
      <w:r w:rsidRPr="0055565F">
        <w:rPr>
          <w:rFonts w:ascii="Arial" w:hAnsi="Arial" w:cs="Arial"/>
          <w:b/>
          <w:bCs/>
          <w:sz w:val="18"/>
          <w:szCs w:val="18"/>
        </w:rPr>
        <w:t>C</w:t>
      </w:r>
      <w:r w:rsidRPr="00DA6B68">
        <w:rPr>
          <w:rFonts w:ascii="Arial" w:hAnsi="Arial" w:cs="Arial"/>
          <w:sz w:val="18"/>
          <w:szCs w:val="18"/>
        </w:rPr>
        <w:t>: izračunano</w:t>
      </w:r>
      <w:r>
        <w:rPr>
          <w:rFonts w:ascii="Arial" w:hAnsi="Arial" w:cs="Arial"/>
          <w:sz w:val="18"/>
          <w:szCs w:val="18"/>
        </w:rPr>
        <w:t xml:space="preserve"> ali</w:t>
      </w:r>
      <w:r w:rsidRPr="00DA6B68">
        <w:rPr>
          <w:rFonts w:ascii="Arial" w:hAnsi="Arial" w:cs="Arial"/>
          <w:sz w:val="18"/>
          <w:szCs w:val="18"/>
        </w:rPr>
        <w:t xml:space="preserve"> </w:t>
      </w:r>
      <w:r w:rsidRPr="0055565F">
        <w:rPr>
          <w:rFonts w:ascii="Arial" w:hAnsi="Arial" w:cs="Arial"/>
          <w:b/>
          <w:bCs/>
          <w:sz w:val="18"/>
          <w:szCs w:val="18"/>
        </w:rPr>
        <w:t>E</w:t>
      </w:r>
      <w:r w:rsidRPr="00DA6B68">
        <w:rPr>
          <w:rFonts w:ascii="Arial" w:hAnsi="Arial" w:cs="Arial"/>
          <w:sz w:val="18"/>
          <w:szCs w:val="18"/>
        </w:rPr>
        <w:t>: ocenjeno</w:t>
      </w:r>
    </w:p>
  </w:footnote>
  <w:footnote w:id="8">
    <w:p w:rsidR="000D2670" w:rsidRDefault="000D2670">
      <w:pPr>
        <w:pStyle w:val="Sprotnaopomba-besedilo"/>
      </w:pPr>
      <w:r>
        <w:rPr>
          <w:rStyle w:val="Sprotnaopomba-sklic"/>
        </w:rPr>
        <w:footnoteRef/>
      </w:r>
      <w:r>
        <w:t xml:space="preserve"> </w:t>
      </w:r>
      <w:r w:rsidRPr="00DA6B68">
        <w:rPr>
          <w:rFonts w:ascii="Arial" w:hAnsi="Arial" w:cs="Arial"/>
          <w:sz w:val="18"/>
          <w:szCs w:val="18"/>
        </w:rPr>
        <w:t xml:space="preserve">Vpiši uporabljeno analitsko metodo ali uporabljeno metodo izračuna </w:t>
      </w:r>
      <w:proofErr w:type="spellStart"/>
      <w:r w:rsidRPr="00DA6B68">
        <w:rPr>
          <w:rFonts w:ascii="Arial" w:hAnsi="Arial" w:cs="Arial"/>
          <w:sz w:val="18"/>
          <w:szCs w:val="18"/>
        </w:rPr>
        <w:t>npr</w:t>
      </w:r>
      <w:proofErr w:type="spellEnd"/>
      <w:r w:rsidRPr="00DA6B68">
        <w:rPr>
          <w:rFonts w:ascii="Arial" w:hAnsi="Arial" w:cs="Arial"/>
          <w:sz w:val="18"/>
          <w:szCs w:val="18"/>
        </w:rPr>
        <w:t>: ISO 11632:1999</w:t>
      </w:r>
    </w:p>
  </w:footnote>
  <w:footnote w:id="9">
    <w:p w:rsidR="000D2670" w:rsidRDefault="000D2670">
      <w:pPr>
        <w:pStyle w:val="Sprotnaopomba-besedilo"/>
      </w:pPr>
      <w:r>
        <w:rPr>
          <w:rStyle w:val="Sprotnaopomba-sklic"/>
        </w:rPr>
        <w:footnoteRef/>
      </w:r>
      <w:r>
        <w:t xml:space="preserve"> </w:t>
      </w:r>
      <w:r>
        <w:rPr>
          <w:rFonts w:ascii="Arial" w:hAnsi="Arial" w:cs="Arial"/>
          <w:sz w:val="18"/>
          <w:szCs w:val="18"/>
        </w:rPr>
        <w:t xml:space="preserve">Odpadki, so odpadki iz </w:t>
      </w:r>
      <w:r w:rsidR="00857931">
        <w:rPr>
          <w:rFonts w:ascii="Arial" w:hAnsi="Arial" w:cs="Arial"/>
          <w:sz w:val="18"/>
          <w:szCs w:val="18"/>
        </w:rPr>
        <w:t>seznama odpadkov iz Odločbe 2000/532/ES</w:t>
      </w:r>
    </w:p>
  </w:footnote>
  <w:footnote w:id="10">
    <w:p w:rsidR="000D2670" w:rsidRDefault="000D2670">
      <w:pPr>
        <w:pStyle w:val="Sprotnaopomba-besedilo"/>
      </w:pPr>
      <w:r>
        <w:rPr>
          <w:rStyle w:val="Sprotnaopomba-sklic"/>
        </w:rPr>
        <w:footnoteRef/>
      </w:r>
      <w:r>
        <w:t xml:space="preserve"> </w:t>
      </w:r>
      <w:r>
        <w:rPr>
          <w:rFonts w:ascii="Arial" w:hAnsi="Arial" w:cs="Arial"/>
          <w:sz w:val="18"/>
          <w:szCs w:val="18"/>
        </w:rPr>
        <w:t xml:space="preserve">V primeru, da poročate o </w:t>
      </w:r>
      <w:proofErr w:type="spellStart"/>
      <w:r>
        <w:rPr>
          <w:rFonts w:ascii="Arial" w:hAnsi="Arial" w:cs="Arial"/>
          <w:sz w:val="18"/>
          <w:szCs w:val="18"/>
        </w:rPr>
        <w:t>večih</w:t>
      </w:r>
      <w:proofErr w:type="spellEnd"/>
      <w:r>
        <w:rPr>
          <w:rFonts w:ascii="Arial" w:hAnsi="Arial" w:cs="Arial"/>
          <w:sz w:val="18"/>
          <w:szCs w:val="18"/>
        </w:rPr>
        <w:t xml:space="preserve"> odstranjevalcih odpadkov dodajte vrstice</w:t>
      </w:r>
    </w:p>
  </w:footnote>
  <w:footnote w:id="11">
    <w:p w:rsidR="00C70A76" w:rsidRDefault="00C70A76">
      <w:pPr>
        <w:pStyle w:val="Sprotnaopomba-besedilo"/>
      </w:pPr>
      <w:r>
        <w:rPr>
          <w:rStyle w:val="Sprotnaopomba-sklic"/>
        </w:rPr>
        <w:footnoteRef/>
      </w:r>
      <w:r>
        <w:t xml:space="preserve"> </w:t>
      </w:r>
      <w:r w:rsidRPr="00C70A76">
        <w:rPr>
          <w:rFonts w:ascii="Arial" w:hAnsi="Arial" w:cs="Arial"/>
          <w:sz w:val="16"/>
          <w:szCs w:val="16"/>
        </w:rPr>
        <w:t>Izvedbena uredba Komisije (EU) št. 808/2014 z dne 17. julija 2021 o določitvi pravil za uporabo Uredbe (EU) št. 1305/2013 Evropskega parlamenta in Sveta o podpori za razvoj podeželja iz Evropskega kmetijskega sklada za razvoj podeželja (EKSRP) (UL L 227, 31.7.201, str. 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A2"/>
    <w:rsid w:val="00086263"/>
    <w:rsid w:val="00094FCC"/>
    <w:rsid w:val="000B341B"/>
    <w:rsid w:val="000D2670"/>
    <w:rsid w:val="001735E9"/>
    <w:rsid w:val="001B2FA2"/>
    <w:rsid w:val="001E5ED4"/>
    <w:rsid w:val="002727D0"/>
    <w:rsid w:val="00360368"/>
    <w:rsid w:val="003A2B0E"/>
    <w:rsid w:val="0042589D"/>
    <w:rsid w:val="00447AF9"/>
    <w:rsid w:val="00566F47"/>
    <w:rsid w:val="00576517"/>
    <w:rsid w:val="00577D89"/>
    <w:rsid w:val="00617F0C"/>
    <w:rsid w:val="00625B8A"/>
    <w:rsid w:val="006812E0"/>
    <w:rsid w:val="00690C70"/>
    <w:rsid w:val="00720125"/>
    <w:rsid w:val="0075263D"/>
    <w:rsid w:val="007603D5"/>
    <w:rsid w:val="0076289F"/>
    <w:rsid w:val="00780F0F"/>
    <w:rsid w:val="00794AA3"/>
    <w:rsid w:val="007C1923"/>
    <w:rsid w:val="007D2DF3"/>
    <w:rsid w:val="00823169"/>
    <w:rsid w:val="00834CF1"/>
    <w:rsid w:val="00836552"/>
    <w:rsid w:val="00857931"/>
    <w:rsid w:val="00921575"/>
    <w:rsid w:val="009357A7"/>
    <w:rsid w:val="0096404B"/>
    <w:rsid w:val="009674E6"/>
    <w:rsid w:val="009D7196"/>
    <w:rsid w:val="00AB249B"/>
    <w:rsid w:val="00AB26F4"/>
    <w:rsid w:val="00AE5BD6"/>
    <w:rsid w:val="00B15600"/>
    <w:rsid w:val="00B776E5"/>
    <w:rsid w:val="00BE697C"/>
    <w:rsid w:val="00C70A76"/>
    <w:rsid w:val="00D71E83"/>
    <w:rsid w:val="00DA6AF8"/>
    <w:rsid w:val="00DA7EF5"/>
    <w:rsid w:val="00DD5B85"/>
    <w:rsid w:val="00F06B75"/>
    <w:rsid w:val="00F61079"/>
    <w:rsid w:val="00FE27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FD882-F2BF-4630-8F03-7FC28828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B2FA2"/>
    <w:pPr>
      <w:spacing w:after="0" w:line="240" w:lineRule="auto"/>
    </w:pPr>
    <w:rPr>
      <w:rFonts w:ascii="Times New Roman" w:eastAsia="Times New Roman" w:hAnsi="Times New Roman" w:cs="Times New Roman"/>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B2FA2"/>
    <w:rPr>
      <w:sz w:val="20"/>
      <w:szCs w:val="20"/>
    </w:rPr>
  </w:style>
  <w:style w:type="character" w:customStyle="1" w:styleId="Sprotnaopomba-besediloZnak">
    <w:name w:val="Sprotna opomba - besedilo Znak"/>
    <w:basedOn w:val="Privzetapisavaodstavka"/>
    <w:link w:val="Sprotnaopomba-besedilo"/>
    <w:semiHidden/>
    <w:rsid w:val="001B2FA2"/>
    <w:rPr>
      <w:rFonts w:ascii="Times New Roman" w:eastAsia="Times New Roman" w:hAnsi="Times New Roman" w:cs="Times New Roman"/>
      <w:sz w:val="20"/>
      <w:szCs w:val="20"/>
      <w:lang w:eastAsia="sl-SI"/>
    </w:rPr>
  </w:style>
  <w:style w:type="character" w:styleId="Sprotnaopomba-sklic">
    <w:name w:val="footnote reference"/>
    <w:semiHidden/>
    <w:rsid w:val="001B2FA2"/>
    <w:rPr>
      <w:rFonts w:ascii="Arial" w:hAnsi="Arial"/>
      <w:b/>
      <w:szCs w:val="24"/>
      <w:vertAlign w:val="superscript"/>
      <w:lang w:val="pl-PL" w:eastAsia="pl-PL" w:bidi="ar-SA"/>
    </w:rPr>
  </w:style>
  <w:style w:type="paragraph" w:styleId="Odstavekseznama">
    <w:name w:val="List Paragraph"/>
    <w:basedOn w:val="Navaden"/>
    <w:uiPriority w:val="34"/>
    <w:qFormat/>
    <w:rsid w:val="001B2FA2"/>
    <w:pPr>
      <w:ind w:left="720"/>
      <w:contextualSpacing/>
    </w:pPr>
  </w:style>
  <w:style w:type="paragraph" w:styleId="Besedilooblaka">
    <w:name w:val="Balloon Text"/>
    <w:basedOn w:val="Navaden"/>
    <w:link w:val="BesedilooblakaZnak"/>
    <w:uiPriority w:val="99"/>
    <w:semiHidden/>
    <w:unhideWhenUsed/>
    <w:rsid w:val="00BE697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E697C"/>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arso@gov.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DBE288-7C92-46D7-BE8C-551B0A25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2138</Words>
  <Characters>12187</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Majcen</dc:creator>
  <cp:keywords/>
  <dc:description/>
  <cp:lastModifiedBy>Tomaž Majcen</cp:lastModifiedBy>
  <cp:revision>2</cp:revision>
  <cp:lastPrinted>2023-12-12T08:55:00Z</cp:lastPrinted>
  <dcterms:created xsi:type="dcterms:W3CDTF">2023-12-12T09:24:00Z</dcterms:created>
  <dcterms:modified xsi:type="dcterms:W3CDTF">2023-12-12T09:24:00Z</dcterms:modified>
</cp:coreProperties>
</file>