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1A77E3">
        <w:rPr>
          <w:rFonts w:cs="Arial"/>
          <w:szCs w:val="20"/>
          <w:lang w:val="sl-SI"/>
        </w:rPr>
        <w:t>60</w:t>
      </w:r>
      <w:r w:rsidR="00037257">
        <w:rPr>
          <w:rFonts w:cs="Arial"/>
          <w:szCs w:val="20"/>
          <w:lang w:val="sl-SI"/>
        </w:rPr>
        <w:t>/</w:t>
      </w:r>
      <w:r w:rsidR="00123FAA">
        <w:rPr>
          <w:rFonts w:cs="Arial"/>
          <w:szCs w:val="20"/>
          <w:lang w:val="sl-SI"/>
        </w:rPr>
        <w:t>2021-1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915201">
        <w:rPr>
          <w:rFonts w:cs="Arial"/>
          <w:szCs w:val="20"/>
          <w:lang w:val="sl-SI"/>
        </w:rPr>
        <w:t>12. 11</w:t>
      </w:r>
      <w:r w:rsidR="00123FAA">
        <w:rPr>
          <w:rFonts w:cs="Arial"/>
          <w:szCs w:val="20"/>
          <w:lang w:val="sl-SI"/>
        </w:rPr>
        <w:t>. 2021</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C03070" w:rsidRDefault="008020BD" w:rsidP="008020BD">
      <w:pPr>
        <w:tabs>
          <w:tab w:val="left" w:pos="2835"/>
        </w:tabs>
        <w:spacing w:line="240" w:lineRule="auto"/>
        <w:jc w:val="both"/>
        <w:rPr>
          <w:rFonts w:cs="Arial"/>
          <w:bCs/>
          <w:szCs w:val="20"/>
          <w:shd w:val="clear" w:color="auto" w:fill="FFFFFF"/>
        </w:rPr>
      </w:pPr>
      <w:bookmarkStart w:id="0" w:name="OLE_LINK1"/>
      <w:r w:rsidRPr="00CA5BBF">
        <w:rPr>
          <w:rFonts w:cs="Arial"/>
          <w:szCs w:val="20"/>
          <w:lang w:val="sl-SI"/>
        </w:rPr>
        <w:t xml:space="preserve">Na podlagi 57. člena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65/08, 69/08 – ZTFI-A, 69/08 – </w:t>
      </w:r>
      <w:proofErr w:type="spellStart"/>
      <w:r w:rsidR="00123FAA" w:rsidRPr="00123FAA">
        <w:rPr>
          <w:rFonts w:cs="Arial"/>
          <w:bCs/>
          <w:szCs w:val="20"/>
          <w:shd w:val="clear" w:color="auto" w:fill="FFFFFF"/>
        </w:rPr>
        <w:t>ZZavar</w:t>
      </w:r>
      <w:proofErr w:type="spellEnd"/>
      <w:r w:rsidR="00123FAA" w:rsidRPr="00123FAA">
        <w:rPr>
          <w:rFonts w:cs="Arial"/>
          <w:bCs/>
          <w:szCs w:val="20"/>
          <w:shd w:val="clear" w:color="auto" w:fill="FFFFFF"/>
        </w:rPr>
        <w:t xml:space="preserve">-E, 40/12 – ZUJF, 158/20 – </w:t>
      </w:r>
      <w:proofErr w:type="spellStart"/>
      <w:r w:rsidR="00123FAA" w:rsidRPr="00123FAA">
        <w:rPr>
          <w:rFonts w:cs="Arial"/>
          <w:bCs/>
          <w:szCs w:val="20"/>
          <w:shd w:val="clear" w:color="auto" w:fill="FFFFFF"/>
        </w:rPr>
        <w:t>ZIntPK</w:t>
      </w:r>
      <w:proofErr w:type="spellEnd"/>
      <w:r w:rsidR="00123FAA" w:rsidRPr="00123FAA">
        <w:rPr>
          <w:rFonts w:cs="Arial"/>
          <w:bCs/>
          <w:szCs w:val="20"/>
          <w:shd w:val="clear" w:color="auto" w:fill="FFFFFF"/>
        </w:rPr>
        <w:t>-C in 203/20 – ZIUPOPDVE</w:t>
      </w:r>
      <w:r w:rsidR="00117019">
        <w:rPr>
          <w:rFonts w:cs="Arial"/>
          <w:bCs/>
          <w:szCs w:val="20"/>
          <w:shd w:val="clear" w:color="auto" w:fill="FFFFFF"/>
        </w:rPr>
        <w:t xml:space="preserve">, </w:t>
      </w:r>
      <w:r w:rsidR="00117019" w:rsidRPr="00117019">
        <w:rPr>
          <w:rFonts w:cs="Arial"/>
          <w:bCs/>
          <w:szCs w:val="20"/>
          <w:shd w:val="clear" w:color="auto" w:fill="FFFFFF"/>
        </w:rPr>
        <w:t xml:space="preserve">v </w:t>
      </w:r>
      <w:proofErr w:type="spellStart"/>
      <w:r w:rsidR="00117019" w:rsidRPr="00117019">
        <w:rPr>
          <w:rFonts w:cs="Arial"/>
          <w:bCs/>
          <w:szCs w:val="20"/>
          <w:shd w:val="clear" w:color="auto" w:fill="FFFFFF"/>
        </w:rPr>
        <w:t>nadaljevanju</w:t>
      </w:r>
      <w:proofErr w:type="spellEnd"/>
      <w:r w:rsidR="00117019" w:rsidRPr="00117019">
        <w:rPr>
          <w:rFonts w:cs="Arial"/>
          <w:bCs/>
          <w:szCs w:val="20"/>
          <w:shd w:val="clear" w:color="auto" w:fill="FFFFFF"/>
        </w:rPr>
        <w:t>: ZJU</w:t>
      </w:r>
      <w:r w:rsidR="00123FAA" w:rsidRPr="00123FAA">
        <w:rPr>
          <w:rFonts w:cs="Arial"/>
          <w:bCs/>
          <w:szCs w:val="20"/>
          <w:shd w:val="clear" w:color="auto" w:fill="FFFFFF"/>
        </w:rPr>
        <w:t>)</w:t>
      </w:r>
    </w:p>
    <w:p w:rsidR="00C03070" w:rsidRDefault="00C03070" w:rsidP="008020BD">
      <w:pPr>
        <w:tabs>
          <w:tab w:val="left" w:pos="2835"/>
        </w:tabs>
        <w:spacing w:line="240" w:lineRule="auto"/>
        <w:jc w:val="both"/>
        <w:rPr>
          <w:rFonts w:cs="Arial"/>
          <w:bCs/>
          <w:szCs w:val="20"/>
          <w:shd w:val="clear" w:color="auto" w:fill="FFFFFF"/>
        </w:rPr>
      </w:pPr>
    </w:p>
    <w:p w:rsidR="00C03070" w:rsidRPr="00117019" w:rsidRDefault="00C03070" w:rsidP="008020BD">
      <w:pPr>
        <w:tabs>
          <w:tab w:val="left" w:pos="2835"/>
        </w:tabs>
        <w:spacing w:line="240" w:lineRule="auto"/>
        <w:jc w:val="both"/>
        <w:rPr>
          <w:rFonts w:cs="Arial"/>
          <w:b/>
          <w:bCs/>
          <w:szCs w:val="20"/>
          <w:shd w:val="clear" w:color="auto" w:fill="FFFFFF"/>
        </w:rPr>
      </w:pPr>
    </w:p>
    <w:p w:rsidR="008020BD" w:rsidRPr="00CA5BBF" w:rsidRDefault="008020BD" w:rsidP="008020BD">
      <w:pPr>
        <w:tabs>
          <w:tab w:val="left" w:pos="2835"/>
        </w:tabs>
        <w:spacing w:line="240" w:lineRule="auto"/>
        <w:jc w:val="both"/>
        <w:rPr>
          <w:rFonts w:cs="Arial"/>
          <w:szCs w:val="20"/>
          <w:lang w:val="sl-SI"/>
        </w:rPr>
      </w:pPr>
      <w:r w:rsidRPr="00117019">
        <w:rPr>
          <w:rFonts w:cs="Arial"/>
          <w:b/>
          <w:szCs w:val="20"/>
          <w:lang w:val="sl-SI"/>
        </w:rPr>
        <w:t>Agencija Republike Slovenije za okolje</w:t>
      </w:r>
      <w:r w:rsidR="00915201">
        <w:rPr>
          <w:rFonts w:cs="Arial"/>
          <w:b/>
          <w:szCs w:val="20"/>
          <w:lang w:val="sl-SI"/>
        </w:rPr>
        <w:t>,</w:t>
      </w:r>
      <w:r w:rsidRPr="00117019">
        <w:rPr>
          <w:rFonts w:cs="Arial"/>
          <w:b/>
          <w:szCs w:val="20"/>
          <w:lang w:val="sl-SI"/>
        </w:rPr>
        <w:t xml:space="preserve"> </w:t>
      </w:r>
      <w:r w:rsidRPr="00117019">
        <w:rPr>
          <w:rFonts w:cs="Arial"/>
          <w:szCs w:val="20"/>
          <w:lang w:val="sl-SI" w:eastAsia="sl-SI"/>
        </w:rPr>
        <w:t>objavlja</w:t>
      </w:r>
      <w:r w:rsidR="00C03070" w:rsidRPr="00117019">
        <w:rPr>
          <w:rFonts w:cs="Arial"/>
          <w:szCs w:val="20"/>
          <w:lang w:val="sl-SI" w:eastAsia="sl-SI"/>
        </w:rPr>
        <w:t xml:space="preserve"> </w:t>
      </w:r>
      <w:r w:rsidR="00C03070">
        <w:rPr>
          <w:rFonts w:cs="Arial"/>
          <w:szCs w:val="20"/>
          <w:lang w:val="sl-SI" w:eastAsia="sl-SI"/>
        </w:rPr>
        <w:t>interni</w:t>
      </w:r>
      <w:r w:rsidRPr="00CA5BBF">
        <w:rPr>
          <w:rFonts w:cs="Arial"/>
          <w:szCs w:val="20"/>
          <w:lang w:val="sl-SI" w:eastAsia="sl-SI"/>
        </w:rPr>
        <w:t xml:space="preserve"> natečaj za zasedbo prostega uradniškega delovnega mesta za nedoločen čas s polnim delovnim časom</w:t>
      </w:r>
      <w:r w:rsidR="00D30394">
        <w:rPr>
          <w:rFonts w:cs="Arial"/>
          <w:szCs w:val="20"/>
          <w:lang w:val="sl-SI" w:eastAsia="sl-SI"/>
        </w:rPr>
        <w:t xml:space="preserve">, </w:t>
      </w:r>
      <w:r w:rsidR="00D30394" w:rsidRPr="00D30394">
        <w:rPr>
          <w:rFonts w:cs="Arial"/>
          <w:szCs w:val="20"/>
          <w:lang w:val="sl-SI" w:eastAsia="sl-SI"/>
        </w:rPr>
        <w:t>s 6-mesečnim poskusnim delom</w:t>
      </w:r>
      <w:r w:rsidR="00915201">
        <w:rPr>
          <w:rFonts w:cs="Arial"/>
          <w:szCs w:val="20"/>
          <w:lang w:val="sl-SI" w:eastAsia="sl-SI"/>
        </w:rPr>
        <w:t>,</w:t>
      </w:r>
    </w:p>
    <w:p w:rsidR="008020BD" w:rsidRDefault="008020BD" w:rsidP="008020BD">
      <w:pPr>
        <w:tabs>
          <w:tab w:val="left" w:pos="2835"/>
        </w:tabs>
        <w:spacing w:line="240" w:lineRule="auto"/>
        <w:jc w:val="center"/>
        <w:rPr>
          <w:rFonts w:cs="Arial"/>
          <w:szCs w:val="20"/>
          <w:lang w:val="sl-SI"/>
        </w:rPr>
      </w:pPr>
    </w:p>
    <w:p w:rsidR="002A28AD" w:rsidRPr="00CA5BBF" w:rsidRDefault="002A28AD" w:rsidP="008020BD">
      <w:pPr>
        <w:tabs>
          <w:tab w:val="left" w:pos="2835"/>
        </w:tabs>
        <w:spacing w:line="240" w:lineRule="auto"/>
        <w:jc w:val="center"/>
        <w:rPr>
          <w:rFonts w:cs="Arial"/>
          <w:szCs w:val="20"/>
          <w:lang w:val="sl-SI"/>
        </w:rPr>
      </w:pPr>
    </w:p>
    <w:bookmarkEnd w:id="0"/>
    <w:p w:rsidR="008020BD" w:rsidRDefault="00037257" w:rsidP="00123FAA">
      <w:pPr>
        <w:autoSpaceDE w:val="0"/>
        <w:autoSpaceDN w:val="0"/>
        <w:adjustRightInd w:val="0"/>
        <w:jc w:val="both"/>
        <w:rPr>
          <w:rFonts w:cs="Arial"/>
          <w:b/>
          <w:szCs w:val="20"/>
          <w:lang w:val="sl-SI"/>
        </w:rPr>
      </w:pPr>
      <w:r>
        <w:rPr>
          <w:rFonts w:cs="Arial"/>
          <w:b/>
          <w:szCs w:val="20"/>
          <w:lang w:val="sl-SI"/>
        </w:rPr>
        <w:t>VIŠJI SVETOVALEC</w:t>
      </w:r>
      <w:r w:rsidR="008020BD" w:rsidRPr="00CA5BBF">
        <w:rPr>
          <w:rFonts w:cs="Arial"/>
          <w:b/>
          <w:szCs w:val="20"/>
          <w:lang w:val="sl-SI"/>
        </w:rPr>
        <w:t xml:space="preserve"> (m/ž)</w:t>
      </w:r>
      <w:r w:rsidR="008020BD">
        <w:rPr>
          <w:rFonts w:cs="Arial"/>
          <w:b/>
          <w:szCs w:val="20"/>
          <w:lang w:val="sl-SI"/>
        </w:rPr>
        <w:t xml:space="preserve">, šifra DM </w:t>
      </w:r>
      <w:r w:rsidR="00C03070">
        <w:rPr>
          <w:rFonts w:cs="Arial"/>
          <w:b/>
          <w:szCs w:val="20"/>
          <w:lang w:val="sl-SI"/>
        </w:rPr>
        <w:t>308</w:t>
      </w:r>
      <w:r w:rsidR="008020BD">
        <w:rPr>
          <w:rFonts w:cs="Arial"/>
          <w:b/>
          <w:szCs w:val="20"/>
          <w:lang w:val="sl-SI"/>
        </w:rPr>
        <w:t xml:space="preserve">, </w:t>
      </w:r>
      <w:r>
        <w:rPr>
          <w:rFonts w:cs="Arial"/>
          <w:b/>
          <w:szCs w:val="20"/>
          <w:lang w:val="sl-SI"/>
        </w:rPr>
        <w:t>v Službi za finančne zadeve</w:t>
      </w:r>
    </w:p>
    <w:p w:rsidR="00123FAA" w:rsidRDefault="00123FAA" w:rsidP="00123FAA">
      <w:pPr>
        <w:autoSpaceDE w:val="0"/>
        <w:autoSpaceDN w:val="0"/>
        <w:adjustRightInd w:val="0"/>
        <w:jc w:val="both"/>
        <w:rPr>
          <w:rFonts w:cs="Arial"/>
          <w:szCs w:val="20"/>
          <w:lang w:val="sl-SI"/>
        </w:rPr>
      </w:pPr>
    </w:p>
    <w:p w:rsidR="00C03070" w:rsidRPr="00CA5BBF" w:rsidRDefault="00C03070" w:rsidP="00123FAA">
      <w:pPr>
        <w:autoSpaceDE w:val="0"/>
        <w:autoSpaceDN w:val="0"/>
        <w:adjustRightInd w:val="0"/>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117019" w:rsidRPr="00CA5BBF" w:rsidRDefault="00117019" w:rsidP="008020BD">
      <w:pPr>
        <w:spacing w:line="240" w:lineRule="auto"/>
        <w:jc w:val="both"/>
        <w:rPr>
          <w:rFonts w:cs="Arial"/>
          <w:szCs w:val="20"/>
          <w:lang w:val="sl-SI"/>
        </w:rPr>
      </w:pPr>
    </w:p>
    <w:p w:rsidR="00117019" w:rsidRPr="00117019" w:rsidRDefault="00117019" w:rsidP="00117019">
      <w:pPr>
        <w:numPr>
          <w:ilvl w:val="0"/>
          <w:numId w:val="10"/>
        </w:numPr>
        <w:spacing w:line="240" w:lineRule="auto"/>
        <w:jc w:val="both"/>
        <w:rPr>
          <w:rFonts w:cs="Arial"/>
          <w:szCs w:val="20"/>
          <w:lang w:val="sl-SI"/>
        </w:rPr>
      </w:pPr>
      <w:r w:rsidRPr="00117019">
        <w:rPr>
          <w:rFonts w:cs="Arial"/>
          <w:szCs w:val="20"/>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Pr>
          <w:rFonts w:cs="Arial"/>
          <w:szCs w:val="20"/>
          <w:lang w:val="sl-SI"/>
        </w:rPr>
        <w:t>;</w:t>
      </w:r>
    </w:p>
    <w:p w:rsidR="00490F7F" w:rsidRPr="00CA5BBF" w:rsidRDefault="00490F7F" w:rsidP="00490F7F">
      <w:pPr>
        <w:numPr>
          <w:ilvl w:val="0"/>
          <w:numId w:val="10"/>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 xml:space="preserve">najmanj </w:t>
      </w:r>
      <w:r w:rsidR="00037257" w:rsidRPr="0062792D">
        <w:rPr>
          <w:rFonts w:cs="Arial"/>
          <w:szCs w:val="20"/>
          <w:lang w:val="sl-SI"/>
        </w:rPr>
        <w:t>5 let</w:t>
      </w:r>
      <w:r w:rsidR="00037257">
        <w:rPr>
          <w:rFonts w:cs="Arial"/>
          <w:szCs w:val="20"/>
          <w:lang w:val="sl-SI"/>
        </w:rPr>
        <w:t xml:space="preserve"> d</w:t>
      </w:r>
      <w:r w:rsidR="00117019">
        <w:rPr>
          <w:rFonts w:cs="Arial"/>
          <w:szCs w:val="20"/>
          <w:lang w:val="sl-SI"/>
        </w:rPr>
        <w:t>elovnih izkušenj in</w:t>
      </w:r>
    </w:p>
    <w:p w:rsidR="007749B2" w:rsidRPr="00490F7F"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w:t>
      </w:r>
      <w:r w:rsidR="00117019">
        <w:rPr>
          <w:rFonts w:cs="Arial"/>
          <w:iCs/>
          <w:szCs w:val="20"/>
          <w:lang w:val="sl-SI" w:eastAsia="sl-SI"/>
        </w:rPr>
        <w:t>sabljanje za imenovanje v naziv.</w:t>
      </w:r>
    </w:p>
    <w:p w:rsidR="008020BD" w:rsidRPr="00117019" w:rsidRDefault="008020BD" w:rsidP="00117019">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sodelovanje pri oblikovanju sistemskih rešitev in drugih najzahtevnejših gradiv,</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samostojna priprava zahtevnih analiz, razvojih projektov, informacij, poročil in drugih zahtevnih gradiv,</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samostojno opravljanje drugih zahtevnejših nalog.</w:t>
      </w:r>
    </w:p>
    <w:p w:rsidR="00576AE1" w:rsidRPr="00234A5D" w:rsidRDefault="00576AE1" w:rsidP="00492404">
      <w:pPr>
        <w:spacing w:line="240" w:lineRule="auto"/>
        <w:jc w:val="both"/>
        <w:rPr>
          <w:rFonts w:eastAsiaTheme="minorHAnsi" w:cs="Arial"/>
          <w:szCs w:val="20"/>
          <w:lang w:val="sl-SI"/>
        </w:rPr>
      </w:pPr>
    </w:p>
    <w:p w:rsidR="00D910EE" w:rsidRPr="00016C38" w:rsidRDefault="00234A5D" w:rsidP="007640C9">
      <w:pPr>
        <w:autoSpaceDE w:val="0"/>
        <w:autoSpaceDN w:val="0"/>
        <w:adjustRightInd w:val="0"/>
        <w:spacing w:line="240" w:lineRule="auto"/>
        <w:ind w:left="15"/>
        <w:jc w:val="both"/>
        <w:rPr>
          <w:rFonts w:cs="Arial"/>
          <w:color w:val="000000"/>
          <w:szCs w:val="20"/>
          <w:lang w:val="sl-SI"/>
        </w:rPr>
      </w:pPr>
      <w:r w:rsidRPr="00016C38">
        <w:rPr>
          <w:rFonts w:cs="Arial"/>
          <w:color w:val="000000"/>
          <w:szCs w:val="20"/>
          <w:lang w:val="sl-SI"/>
        </w:rPr>
        <w:t>Prednost pri izbiri bodo imeli kandidati s formalno izobrazbo pravne smeri in delovnimi izkušnjami z vodenjem postopkov javnega naročanja skladno z Zakonom o javnem naročanju.</w:t>
      </w:r>
    </w:p>
    <w:p w:rsidR="00234A5D" w:rsidRPr="00016C38" w:rsidRDefault="00234A5D"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492404" w:rsidRPr="00EB5469" w:rsidRDefault="00492404" w:rsidP="00492404">
      <w:pPr>
        <w:spacing w:line="240" w:lineRule="auto"/>
        <w:jc w:val="both"/>
        <w:rPr>
          <w:rFonts w:cs="Arial"/>
          <w:szCs w:val="20"/>
          <w:lang w:val="sl-SI" w:eastAsia="sl-SI"/>
        </w:rPr>
      </w:pPr>
      <w:r>
        <w:rPr>
          <w:rFonts w:cs="Arial"/>
          <w:szCs w:val="20"/>
          <w:lang w:val="sl-SI" w:eastAsia="sl-SI"/>
        </w:rPr>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xml:space="preserve">, s spremembami </w:t>
      </w:r>
      <w:r>
        <w:rPr>
          <w:rFonts w:cs="Arial"/>
          <w:szCs w:val="20"/>
          <w:lang w:val="sl-SI" w:eastAsia="sl-SI"/>
        </w:rPr>
        <w:lastRenderedPageBreak/>
        <w:t>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DB2AB7" w:rsidRPr="00CA5BBF" w:rsidRDefault="00DB2AB7" w:rsidP="00DB2AB7">
      <w:pPr>
        <w:autoSpaceDE w:val="0"/>
        <w:autoSpaceDN w:val="0"/>
        <w:adjustRightInd w:val="0"/>
        <w:spacing w:line="240" w:lineRule="auto"/>
        <w:rPr>
          <w:rFonts w:cs="Arial"/>
          <w:szCs w:val="20"/>
          <w:lang w:val="af-ZA"/>
        </w:rPr>
      </w:pPr>
    </w:p>
    <w:p w:rsidR="002A28AD" w:rsidRPr="00CA5BBF" w:rsidRDefault="002A28AD" w:rsidP="008020BD">
      <w:pPr>
        <w:spacing w:line="240" w:lineRule="auto"/>
        <w:jc w:val="both"/>
        <w:rPr>
          <w:rFonts w:cs="Arial"/>
          <w:szCs w:val="20"/>
          <w:lang w:val="sl-SI"/>
        </w:rPr>
      </w:pPr>
    </w:p>
    <w:p w:rsidR="00117019" w:rsidRDefault="001A77E3" w:rsidP="00117019">
      <w:pPr>
        <w:spacing w:line="240" w:lineRule="auto"/>
        <w:jc w:val="both"/>
        <w:rPr>
          <w:rFonts w:cs="Arial"/>
          <w:b/>
          <w:szCs w:val="20"/>
          <w:u w:val="single"/>
          <w:lang w:val="sl-SI"/>
        </w:rPr>
      </w:pPr>
      <w:r w:rsidRPr="00117019">
        <w:rPr>
          <w:rFonts w:cs="Arial"/>
          <w:szCs w:val="20"/>
          <w:lang w:val="sl-SI"/>
        </w:rPr>
        <w:t xml:space="preserve">Prijava mora biti </w:t>
      </w:r>
      <w:r w:rsidRPr="001A77E3">
        <w:rPr>
          <w:rFonts w:cs="Arial"/>
          <w:b/>
          <w:szCs w:val="20"/>
          <w:u w:val="single"/>
          <w:lang w:val="sl-SI"/>
        </w:rPr>
        <w:t>obvezno oddana na predpisanem obrazcu</w:t>
      </w:r>
      <w:r>
        <w:rPr>
          <w:rFonts w:cs="Arial"/>
          <w:b/>
          <w:szCs w:val="20"/>
          <w:u w:val="single"/>
          <w:lang w:val="sl-SI"/>
        </w:rPr>
        <w:t xml:space="preserve">, </w:t>
      </w:r>
      <w:r w:rsidRPr="001A77E3">
        <w:rPr>
          <w:rFonts w:cs="Arial"/>
          <w:szCs w:val="20"/>
          <w:u w:val="single"/>
          <w:lang w:val="sl-SI"/>
        </w:rPr>
        <w:t>ki je sestavni del objave internega natečaja</w:t>
      </w:r>
      <w:r>
        <w:rPr>
          <w:rFonts w:cs="Arial"/>
          <w:b/>
          <w:szCs w:val="20"/>
          <w:u w:val="single"/>
          <w:lang w:val="sl-SI"/>
        </w:rPr>
        <w:t xml:space="preserve"> </w:t>
      </w:r>
      <w:r w:rsidRPr="001A77E3">
        <w:rPr>
          <w:rFonts w:cs="Arial"/>
          <w:szCs w:val="20"/>
          <w:u w:val="single"/>
          <w:lang w:val="sl-SI"/>
        </w:rPr>
        <w:t>in mora vsebovati</w:t>
      </w:r>
      <w:r w:rsidR="008020BD" w:rsidRPr="001A77E3">
        <w:rPr>
          <w:rFonts w:cs="Arial"/>
          <w:szCs w:val="20"/>
          <w:u w:val="single"/>
          <w:lang w:val="sl-SI"/>
        </w:rPr>
        <w:t>:</w:t>
      </w:r>
    </w:p>
    <w:p w:rsidR="001A77E3" w:rsidRPr="001A77E3" w:rsidRDefault="001A77E3" w:rsidP="00117019">
      <w:pPr>
        <w:spacing w:line="240" w:lineRule="auto"/>
        <w:jc w:val="both"/>
        <w:rPr>
          <w:rFonts w:cs="Arial"/>
          <w:b/>
          <w:szCs w:val="20"/>
          <w:u w:val="single"/>
          <w:lang w:val="sl-SI"/>
        </w:rPr>
      </w:pP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izpolnjevanju pogoja glede zahtevane izobrazbe, iz katere mora biti razvidna stopnja in smer izobrazbe, pridobljen strokovni naziv ter leto in ustanova, na kateri je bila izobrazba pridobljena,</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 xml:space="preserve">pisno izjavo kandidata,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da ima delovno razmerje sklenjeno za nedoločen čas v državni upravi, pravosodnih organih, drugih državnih organih in upravah lokalnih skupnosti, ki so pristopili k »Dogovoru o vključitvi v interni trg dela«,</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izpolnjevanju pogoja glede uradniškega naziva, iz katere je razviden uradniški naziv, ki ga kandidat ima,</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opravljenem obveznem usposabljanju za imenovanje v naziv,</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da za namen tega postopka dovoljuje Agenciji Republike Slovenije za okolje pridobitev podatkov iz centralne kadrovske evidence oziroma iz kadrovske evidence organa, v katerem opravlja delo.</w:t>
      </w:r>
    </w:p>
    <w:p w:rsidR="00117019" w:rsidRPr="00117019" w:rsidRDefault="00117019" w:rsidP="00117019">
      <w:pPr>
        <w:spacing w:line="240" w:lineRule="auto"/>
        <w:jc w:val="both"/>
        <w:rPr>
          <w:rFonts w:cs="Arial"/>
          <w:szCs w:val="20"/>
          <w:lang w:val="sl-SI"/>
        </w:rPr>
      </w:pPr>
    </w:p>
    <w:p w:rsidR="00117019" w:rsidRDefault="00117019" w:rsidP="00117019">
      <w:pPr>
        <w:spacing w:line="240" w:lineRule="auto"/>
        <w:jc w:val="both"/>
        <w:rPr>
          <w:rFonts w:cs="Arial"/>
          <w:szCs w:val="20"/>
          <w:lang w:val="sl-SI"/>
        </w:rPr>
      </w:pPr>
    </w:p>
    <w:p w:rsidR="00117019" w:rsidRPr="00117019" w:rsidRDefault="00117019" w:rsidP="00117019">
      <w:pPr>
        <w:spacing w:line="240" w:lineRule="auto"/>
        <w:jc w:val="both"/>
        <w:rPr>
          <w:rFonts w:cs="Arial"/>
          <w:szCs w:val="20"/>
          <w:lang w:val="sl-SI"/>
        </w:rPr>
      </w:pPr>
      <w:r w:rsidRPr="00117019">
        <w:rPr>
          <w:rFonts w:cs="Arial"/>
          <w:szCs w:val="20"/>
          <w:lang w:val="sl-SI"/>
        </w:rPr>
        <w:t>Strokovna usposobljenost kandidatov se bo presojala na podlagi navedb v prijavi, na podlagi predloženih pisnih izjav in v skladu z merili in metodami za preverjanje strokovne usposobljenosti kandidatov.</w:t>
      </w:r>
    </w:p>
    <w:p w:rsidR="00117019" w:rsidRPr="00117019" w:rsidRDefault="00117019" w:rsidP="00117019">
      <w:pPr>
        <w:spacing w:line="240" w:lineRule="auto"/>
        <w:jc w:val="both"/>
        <w:rPr>
          <w:rFonts w:cs="Arial"/>
          <w:szCs w:val="20"/>
          <w:lang w:val="sl-SI"/>
        </w:rPr>
      </w:pPr>
    </w:p>
    <w:p w:rsidR="00117019" w:rsidRDefault="00117019" w:rsidP="00117019">
      <w:pPr>
        <w:spacing w:line="240" w:lineRule="auto"/>
        <w:jc w:val="both"/>
        <w:rPr>
          <w:rFonts w:cs="Arial"/>
          <w:szCs w:val="20"/>
          <w:lang w:val="sl-SI"/>
        </w:rPr>
      </w:pPr>
      <w:r w:rsidRPr="00117019">
        <w:rPr>
          <w:rFonts w:cs="Arial"/>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p>
    <w:p w:rsidR="00117019" w:rsidRPr="00CA5BBF" w:rsidRDefault="00117019" w:rsidP="00117019">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xml:space="preserve">, ki je priloga objavi tega </w:t>
      </w:r>
      <w:r w:rsidR="00117019">
        <w:rPr>
          <w:rFonts w:cs="Arial"/>
          <w:szCs w:val="20"/>
          <w:lang w:val="sl-SI"/>
        </w:rPr>
        <w:t>internega</w:t>
      </w:r>
      <w:r w:rsidRPr="002E3CCA">
        <w:rPr>
          <w:rFonts w:cs="Arial"/>
          <w:szCs w:val="20"/>
          <w:lang w:val="sl-SI"/>
        </w:rPr>
        <w:t xml:space="preserve">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D30394" w:rsidRPr="00CA5BBF" w:rsidRDefault="00D30394" w:rsidP="008020BD">
      <w:pPr>
        <w:spacing w:line="240" w:lineRule="auto"/>
        <w:jc w:val="both"/>
        <w:rPr>
          <w:rFonts w:cs="Arial"/>
          <w:szCs w:val="20"/>
          <w:lang w:val="sl-SI"/>
        </w:rPr>
      </w:pPr>
    </w:p>
    <w:p w:rsidR="00D30394" w:rsidRDefault="00D30394" w:rsidP="00DB2AB7">
      <w:pPr>
        <w:spacing w:line="240" w:lineRule="auto"/>
        <w:jc w:val="both"/>
        <w:rPr>
          <w:rFonts w:cs="Arial"/>
          <w:szCs w:val="20"/>
          <w:lang w:val="sl-SI"/>
        </w:rPr>
      </w:pPr>
      <w:r w:rsidRPr="00D30394">
        <w:rPr>
          <w:rFonts w:cs="Arial"/>
          <w:szCs w:val="20"/>
          <w:lang w:val="sl-SI"/>
        </w:rPr>
        <w:t>Izbrani kandidat bo de</w:t>
      </w:r>
      <w:r>
        <w:rPr>
          <w:rFonts w:cs="Arial"/>
          <w:szCs w:val="20"/>
          <w:lang w:val="sl-SI"/>
        </w:rPr>
        <w:t>lo na delovnem mestu višji svetovalec</w:t>
      </w:r>
      <w:r w:rsidRPr="00D30394">
        <w:rPr>
          <w:rFonts w:cs="Arial"/>
          <w:szCs w:val="20"/>
          <w:lang w:val="sl-SI"/>
        </w:rPr>
        <w:t xml:space="preserve"> opravljal</w:t>
      </w:r>
      <w:r>
        <w:rPr>
          <w:rFonts w:cs="Arial"/>
          <w:szCs w:val="20"/>
          <w:lang w:val="sl-SI"/>
        </w:rPr>
        <w:t xml:space="preserve"> v uradniškem nazivu višji svetovalec II</w:t>
      </w:r>
      <w:r w:rsidRPr="00D30394">
        <w:rPr>
          <w:rFonts w:cs="Arial"/>
          <w:szCs w:val="20"/>
          <w:lang w:val="sl-SI"/>
        </w:rPr>
        <w:t xml:space="preserve"> z možnostjo napredo</w:t>
      </w:r>
      <w:r>
        <w:rPr>
          <w:rFonts w:cs="Arial"/>
          <w:szCs w:val="20"/>
          <w:lang w:val="sl-SI"/>
        </w:rPr>
        <w:t>vanja v naziv višji svetovalec I</w:t>
      </w:r>
      <w:r w:rsidRPr="00D30394">
        <w:rPr>
          <w:rFonts w:cs="Arial"/>
          <w:szCs w:val="20"/>
          <w:lang w:val="sl-SI"/>
        </w:rPr>
        <w:t>. Izbrani kandidat bo premeščen na ura</w:t>
      </w:r>
      <w:r>
        <w:rPr>
          <w:rFonts w:cs="Arial"/>
          <w:szCs w:val="20"/>
          <w:lang w:val="sl-SI"/>
        </w:rPr>
        <w:t>dniško delovno mesto višji svetovalec</w:t>
      </w:r>
      <w:r w:rsidRPr="00D30394">
        <w:rPr>
          <w:rFonts w:cs="Arial"/>
          <w:szCs w:val="20"/>
          <w:lang w:val="sl-SI"/>
        </w:rPr>
        <w:t xml:space="preserve"> za nedoločen čas, s polnim delovnim časom in 6-mesečnim poskusnim delom. Poskusno delo se lahko podaljša v primeru začasne odsotnosti z dela.</w:t>
      </w:r>
    </w:p>
    <w:p w:rsidR="00D30394" w:rsidRDefault="00D30394" w:rsidP="00DB2AB7">
      <w:pPr>
        <w:spacing w:line="240" w:lineRule="auto"/>
        <w:jc w:val="both"/>
        <w:rPr>
          <w:rFonts w:cs="Arial"/>
          <w:iCs/>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opravljal v prostorih </w:t>
      </w:r>
      <w:r w:rsidRPr="00CA5BBF">
        <w:rPr>
          <w:rFonts w:cs="Arial"/>
          <w:szCs w:val="20"/>
          <w:lang w:val="sl-SI"/>
        </w:rPr>
        <w:t>Agencije Republike Slovenije za okolje, Vojkova 1b, Ljubljana</w:t>
      </w:r>
      <w:r w:rsidR="001A77E3">
        <w:rPr>
          <w:rFonts w:cs="Arial"/>
          <w:szCs w:val="20"/>
          <w:lang w:val="sl-SI"/>
        </w:rPr>
        <w:t xml:space="preserve"> oziroma v drugih prostorih, kjer delodajalec opravlja svoje naloge</w:t>
      </w:r>
      <w:r w:rsidRPr="00CA5BBF">
        <w:rPr>
          <w:rFonts w:cs="Arial"/>
          <w:szCs w:val="20"/>
          <w:lang w:val="sl-SI"/>
        </w:rPr>
        <w:t>.</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001A77E3">
        <w:rPr>
          <w:rFonts w:cs="Arial"/>
          <w:szCs w:val="20"/>
          <w:lang w:val="sl-SI"/>
        </w:rPr>
        <w:t xml:space="preserve">z 61.a členom </w:t>
      </w:r>
      <w:r w:rsidRPr="00CA5BBF">
        <w:rPr>
          <w:rFonts w:cs="Arial"/>
          <w:szCs w:val="20"/>
          <w:lang w:val="sl-SI"/>
        </w:rPr>
        <w:t>ZJU, se v izbirni postopek ne uvrsti kandidat,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lastRenderedPageBreak/>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DB2AB7" w:rsidRPr="00CA5BBF" w:rsidRDefault="00DB2AB7" w:rsidP="00DB2AB7">
      <w:pPr>
        <w:spacing w:line="240" w:lineRule="auto"/>
        <w:jc w:val="both"/>
        <w:rPr>
          <w:rFonts w:cs="Arial"/>
          <w:color w:val="000000"/>
          <w:szCs w:val="20"/>
          <w:lang w:val="sl-SI" w:eastAsia="sl-SI"/>
        </w:rPr>
      </w:pPr>
    </w:p>
    <w:p w:rsidR="00D03C42" w:rsidRPr="00F91521" w:rsidRDefault="00DB2AB7" w:rsidP="00F91521">
      <w:pPr>
        <w:spacing w:line="240" w:lineRule="auto"/>
        <w:jc w:val="both"/>
        <w:rPr>
          <w:rFonts w:cs="Arial"/>
          <w:szCs w:val="20"/>
          <w:lang w:val="sl-SI"/>
        </w:rPr>
      </w:pPr>
      <w:r w:rsidRPr="00CA5BBF">
        <w:rPr>
          <w:rFonts w:cs="Arial"/>
          <w:szCs w:val="20"/>
          <w:lang w:val="sl-SI"/>
        </w:rPr>
        <w:t>Kandidat vloži prijavo v pisni obliki</w:t>
      </w:r>
      <w:r w:rsidR="00F91521">
        <w:rPr>
          <w:rFonts w:cs="Arial"/>
          <w:szCs w:val="20"/>
          <w:lang w:val="sl-SI"/>
        </w:rPr>
        <w:t xml:space="preserve"> (</w:t>
      </w:r>
      <w:r w:rsidR="003C354F" w:rsidRPr="00F91521">
        <w:rPr>
          <w:rFonts w:cs="Arial"/>
          <w:szCs w:val="20"/>
          <w:u w:val="single"/>
          <w:lang w:val="sl-SI"/>
        </w:rPr>
        <w:t>na priloženem obrazcu Vloga za zaposlitev</w:t>
      </w:r>
      <w:r w:rsidR="003C354F">
        <w:rPr>
          <w:rFonts w:cs="Arial"/>
          <w:szCs w:val="20"/>
          <w:lang w:val="sl-SI"/>
        </w:rPr>
        <w:t>)</w:t>
      </w:r>
      <w:r w:rsidRPr="00CA5BBF">
        <w:rPr>
          <w:rFonts w:cs="Arial"/>
          <w:szCs w:val="20"/>
          <w:lang w:val="sl-SI"/>
        </w:rPr>
        <w:t>, ki jo pošlje v zapr</w:t>
      </w:r>
      <w:r w:rsidR="00D30394">
        <w:rPr>
          <w:rFonts w:cs="Arial"/>
          <w:szCs w:val="20"/>
          <w:lang w:val="sl-SI"/>
        </w:rPr>
        <w:t>ti ovojnici z označbo: »za interni</w:t>
      </w:r>
      <w:r w:rsidR="00112970">
        <w:rPr>
          <w:rFonts w:cs="Arial"/>
          <w:szCs w:val="20"/>
          <w:lang w:val="sl-SI"/>
        </w:rPr>
        <w:t xml:space="preserve"> natečaj za delovno mesto</w:t>
      </w:r>
      <w:r w:rsidR="002A28AD">
        <w:rPr>
          <w:rFonts w:cs="Arial"/>
          <w:szCs w:val="20"/>
          <w:lang w:val="sl-SI"/>
        </w:rPr>
        <w:t xml:space="preserve"> VIŠJI </w:t>
      </w:r>
      <w:r>
        <w:rPr>
          <w:rFonts w:cs="Arial"/>
          <w:szCs w:val="20"/>
          <w:lang w:val="sl-SI"/>
        </w:rPr>
        <w:t>SVETOVALEC (m/ž), š</w:t>
      </w:r>
      <w:r w:rsidR="002145A4">
        <w:rPr>
          <w:rFonts w:cs="Arial"/>
          <w:szCs w:val="20"/>
          <w:lang w:val="sl-SI"/>
        </w:rPr>
        <w:t>ifra DM</w:t>
      </w:r>
      <w:r w:rsidRPr="00CA5BBF">
        <w:rPr>
          <w:rFonts w:cs="Arial"/>
          <w:szCs w:val="20"/>
          <w:lang w:val="sl-SI"/>
        </w:rPr>
        <w:t xml:space="preserve"> </w:t>
      </w:r>
      <w:r w:rsidR="00D30394">
        <w:rPr>
          <w:rFonts w:cs="Arial"/>
          <w:szCs w:val="20"/>
          <w:lang w:val="sl-SI"/>
        </w:rPr>
        <w:t>308</w:t>
      </w:r>
      <w:r>
        <w:rPr>
          <w:rFonts w:cs="Arial"/>
          <w:szCs w:val="20"/>
          <w:lang w:val="sl-SI"/>
        </w:rPr>
        <w:t xml:space="preserve">, </w:t>
      </w:r>
      <w:r w:rsidRPr="00CA5BBF">
        <w:rPr>
          <w:rFonts w:cs="Arial"/>
          <w:szCs w:val="20"/>
          <w:lang w:val="sl-SI"/>
        </w:rPr>
        <w:t>na Agenciji Republi</w:t>
      </w:r>
      <w:r w:rsidR="002A28AD">
        <w:rPr>
          <w:rFonts w:cs="Arial"/>
          <w:szCs w:val="20"/>
          <w:lang w:val="sl-SI"/>
        </w:rPr>
        <w:t>ke Slovenije za okolje, pod zaporedno</w:t>
      </w:r>
      <w:r w:rsidRPr="00CA5BBF">
        <w:rPr>
          <w:rFonts w:cs="Arial"/>
          <w:szCs w:val="20"/>
          <w:lang w:val="sl-SI"/>
        </w:rPr>
        <w:t xml:space="preserve"> številko »</w:t>
      </w:r>
      <w:r w:rsidRPr="00311EB6">
        <w:rPr>
          <w:rFonts w:cs="Arial"/>
          <w:b/>
          <w:szCs w:val="20"/>
          <w:lang w:val="sl-SI"/>
        </w:rPr>
        <w:t>1</w:t>
      </w:r>
      <w:r w:rsidR="002145A4">
        <w:rPr>
          <w:rFonts w:cs="Arial"/>
          <w:b/>
          <w:szCs w:val="20"/>
          <w:lang w:val="sl-SI"/>
        </w:rPr>
        <w:t>0033</w:t>
      </w:r>
      <w:r w:rsidRPr="00311EB6">
        <w:rPr>
          <w:rFonts w:cs="Arial"/>
          <w:b/>
          <w:szCs w:val="20"/>
          <w:lang w:val="sl-SI"/>
        </w:rPr>
        <w:t>-</w:t>
      </w:r>
      <w:r w:rsidR="001A77E3">
        <w:rPr>
          <w:rFonts w:cs="Arial"/>
          <w:b/>
          <w:szCs w:val="20"/>
          <w:lang w:val="sl-SI"/>
        </w:rPr>
        <w:t>60</w:t>
      </w:r>
      <w:r w:rsidR="00B646E7">
        <w:rPr>
          <w:rFonts w:cs="Arial"/>
          <w:b/>
          <w:szCs w:val="20"/>
          <w:lang w:val="sl-SI"/>
        </w:rPr>
        <w:t>/2021</w:t>
      </w:r>
      <w:r w:rsidRPr="00CA5BBF">
        <w:rPr>
          <w:rFonts w:cs="Arial"/>
          <w:szCs w:val="20"/>
          <w:lang w:val="sl-SI"/>
        </w:rPr>
        <w:t xml:space="preserve">« na naslov: </w:t>
      </w:r>
      <w:r w:rsidRPr="00F91521">
        <w:rPr>
          <w:rFonts w:cs="Arial"/>
          <w:szCs w:val="20"/>
          <w:lang w:val="sl-SI"/>
        </w:rPr>
        <w:t xml:space="preserve">Agencija Republike Slovenije za okolje, Vojkova 1b, 1000 Ljubljana. Prijava je možna do vključno </w:t>
      </w:r>
      <w:r w:rsidR="001A77E3" w:rsidRPr="00F91521">
        <w:rPr>
          <w:rFonts w:cs="Arial"/>
          <w:b/>
          <w:szCs w:val="20"/>
          <w:lang w:val="sl-SI"/>
        </w:rPr>
        <w:t>četrtka</w:t>
      </w:r>
      <w:r w:rsidR="00B646E7" w:rsidRPr="00F91521">
        <w:rPr>
          <w:rFonts w:cs="Arial"/>
          <w:b/>
          <w:szCs w:val="20"/>
          <w:lang w:val="sl-SI"/>
        </w:rPr>
        <w:t xml:space="preserve">, </w:t>
      </w:r>
      <w:r w:rsidR="001A77E3" w:rsidRPr="00F91521">
        <w:rPr>
          <w:rFonts w:cs="Arial"/>
          <w:b/>
          <w:szCs w:val="20"/>
          <w:lang w:val="sl-SI"/>
        </w:rPr>
        <w:t>25</w:t>
      </w:r>
      <w:r w:rsidR="00D30394" w:rsidRPr="00F91521">
        <w:rPr>
          <w:rFonts w:cs="Arial"/>
          <w:b/>
          <w:szCs w:val="20"/>
          <w:lang w:val="sl-SI"/>
        </w:rPr>
        <w:t>.</w:t>
      </w:r>
      <w:r w:rsidR="001A77E3" w:rsidRPr="00F91521">
        <w:rPr>
          <w:rFonts w:cs="Arial"/>
          <w:b/>
          <w:szCs w:val="20"/>
          <w:lang w:val="sl-SI"/>
        </w:rPr>
        <w:t xml:space="preserve"> 11.</w:t>
      </w:r>
      <w:r w:rsidR="00D30394" w:rsidRPr="00F91521">
        <w:rPr>
          <w:rFonts w:cs="Arial"/>
          <w:b/>
          <w:szCs w:val="20"/>
          <w:lang w:val="sl-SI"/>
        </w:rPr>
        <w:t xml:space="preserve"> 2021</w:t>
      </w:r>
      <w:r w:rsidR="00D30394" w:rsidRPr="00F91521">
        <w:rPr>
          <w:rFonts w:cs="Arial"/>
          <w:szCs w:val="20"/>
          <w:lang w:val="sl-SI"/>
        </w:rPr>
        <w:t>.</w:t>
      </w:r>
      <w:r w:rsidR="001A77E3" w:rsidRPr="00F91521">
        <w:rPr>
          <w:rFonts w:cs="Arial"/>
          <w:szCs w:val="20"/>
          <w:lang w:val="sl-SI"/>
        </w:rPr>
        <w:t xml:space="preserve"> </w:t>
      </w:r>
      <w:r w:rsidRPr="00F91521">
        <w:rPr>
          <w:rFonts w:cs="Arial"/>
          <w:szCs w:val="20"/>
          <w:lang w:val="sl-SI"/>
        </w:rPr>
        <w:t>Za</w:t>
      </w:r>
      <w:r w:rsidRPr="00CA5BBF">
        <w:rPr>
          <w:rFonts w:cs="Arial"/>
          <w:szCs w:val="20"/>
          <w:lang w:val="sl-SI"/>
        </w:rPr>
        <w:t xml:space="preserve">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pri čemer veljavnost prijave ni pogojena z elektronskim podpisom</w:t>
      </w:r>
      <w:r w:rsidR="009458C1">
        <w:rPr>
          <w:rFonts w:cs="Arial"/>
          <w:szCs w:val="20"/>
          <w:lang w:val="sl-SI"/>
        </w:rPr>
        <w:t>.</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w:t>
      </w:r>
      <w:r w:rsidR="009458C1">
        <w:rPr>
          <w:rFonts w:cs="Arial"/>
          <w:szCs w:val="20"/>
          <w:lang w:val="sl-SI"/>
        </w:rPr>
        <w:t>izvedbi internega natečaja</w:t>
      </w:r>
      <w:r w:rsidRPr="00CA5BBF">
        <w:rPr>
          <w:rFonts w:cs="Arial"/>
          <w:szCs w:val="20"/>
          <w:lang w:val="sl-SI"/>
        </w:rPr>
        <w:t xml:space="preserve"> </w:t>
      </w:r>
      <w:r w:rsidR="00F91521">
        <w:rPr>
          <w:rFonts w:cs="Arial"/>
          <w:szCs w:val="20"/>
          <w:lang w:val="sl-SI"/>
        </w:rPr>
        <w:t xml:space="preserve">dobite na telefonski številki: </w:t>
      </w:r>
      <w:r w:rsidRPr="00CA5BBF">
        <w:rPr>
          <w:rFonts w:cs="Arial"/>
          <w:szCs w:val="20"/>
          <w:lang w:val="sl-SI"/>
        </w:rPr>
        <w:t xml:space="preserve">01/ 478 </w:t>
      </w:r>
      <w:r w:rsidR="009458C1">
        <w:rPr>
          <w:rFonts w:cs="Arial"/>
          <w:szCs w:val="20"/>
          <w:lang w:val="sl-SI"/>
        </w:rPr>
        <w:t>4554 (Simona Krampelj).</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754E50" w:rsidRDefault="00754E50" w:rsidP="008020BD">
      <w:pPr>
        <w:tabs>
          <w:tab w:val="right" w:pos="7513"/>
        </w:tabs>
        <w:spacing w:line="240" w:lineRule="auto"/>
        <w:jc w:val="both"/>
        <w:rPr>
          <w:rFonts w:cs="Arial"/>
          <w:szCs w:val="20"/>
          <w:lang w:val="sl-SI"/>
        </w:rPr>
      </w:pPr>
    </w:p>
    <w:p w:rsidR="00754E50" w:rsidRDefault="00754E50" w:rsidP="008020BD">
      <w:pPr>
        <w:tabs>
          <w:tab w:val="right" w:pos="7513"/>
        </w:tabs>
        <w:spacing w:line="240" w:lineRule="auto"/>
        <w:jc w:val="both"/>
        <w:rPr>
          <w:rFonts w:cs="Arial"/>
          <w:szCs w:val="20"/>
          <w:lang w:val="sl-SI"/>
        </w:rPr>
      </w:pPr>
      <w:bookmarkStart w:id="1" w:name="_GoBack"/>
    </w:p>
    <w:p w:rsidR="00754E50" w:rsidRDefault="00754E50" w:rsidP="00754E50">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754E50" w:rsidRDefault="00754E50" w:rsidP="00754E50">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754E50" w:rsidRDefault="00754E50" w:rsidP="00754E50">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492404" w:rsidRDefault="00492404" w:rsidP="008020BD">
      <w:pPr>
        <w:tabs>
          <w:tab w:val="right" w:pos="7513"/>
        </w:tabs>
        <w:spacing w:line="240" w:lineRule="auto"/>
        <w:jc w:val="both"/>
        <w:rPr>
          <w:rFonts w:cs="Arial"/>
          <w:szCs w:val="20"/>
          <w:lang w:val="sl-SI"/>
        </w:rPr>
      </w:pPr>
    </w:p>
    <w:bookmarkEnd w:id="1"/>
    <w:p w:rsidR="00492404" w:rsidRDefault="00492404" w:rsidP="008020BD">
      <w:pPr>
        <w:tabs>
          <w:tab w:val="right" w:pos="7513"/>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6B1" w:rsidRDefault="007126B1">
      <w:r>
        <w:separator/>
      </w:r>
    </w:p>
  </w:endnote>
  <w:endnote w:type="continuationSeparator" w:id="0">
    <w:p w:rsidR="007126B1" w:rsidRDefault="0071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6B1" w:rsidRDefault="007126B1">
      <w:r>
        <w:separator/>
      </w:r>
    </w:p>
  </w:footnote>
  <w:footnote w:type="continuationSeparator" w:id="0">
    <w:p w:rsidR="007126B1" w:rsidRDefault="0071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10"/>
  </w:num>
  <w:num w:numId="3">
    <w:abstractNumId w:val="15"/>
  </w:num>
  <w:num w:numId="4">
    <w:abstractNumId w:val="0"/>
  </w:num>
  <w:num w:numId="5">
    <w:abstractNumId w:val="1"/>
  </w:num>
  <w:num w:numId="6">
    <w:abstractNumId w:val="24"/>
  </w:num>
  <w:num w:numId="7">
    <w:abstractNumId w:val="5"/>
  </w:num>
  <w:num w:numId="8">
    <w:abstractNumId w:val="18"/>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8"/>
  </w:num>
  <w:num w:numId="13">
    <w:abstractNumId w:val="20"/>
  </w:num>
  <w:num w:numId="14">
    <w:abstractNumId w:val="2"/>
  </w:num>
  <w:num w:numId="15">
    <w:abstractNumId w:val="8"/>
  </w:num>
  <w:num w:numId="16">
    <w:abstractNumId w:val="14"/>
  </w:num>
  <w:num w:numId="17">
    <w:abstractNumId w:val="13"/>
  </w:num>
  <w:num w:numId="18">
    <w:abstractNumId w:val="9"/>
  </w:num>
  <w:num w:numId="19">
    <w:abstractNumId w:val="22"/>
  </w:num>
  <w:num w:numId="20">
    <w:abstractNumId w:val="4"/>
  </w:num>
  <w:num w:numId="21">
    <w:abstractNumId w:val="17"/>
  </w:num>
  <w:num w:numId="22">
    <w:abstractNumId w:val="6"/>
  </w:num>
  <w:num w:numId="23">
    <w:abstractNumId w:val="19"/>
  </w:num>
  <w:num w:numId="24">
    <w:abstractNumId w:val="12"/>
  </w:num>
  <w:num w:numId="25">
    <w:abstractNumId w:val="3"/>
  </w:num>
  <w:num w:numId="26">
    <w:abstractNumId w:val="16"/>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16C38"/>
    <w:rsid w:val="00023A88"/>
    <w:rsid w:val="00026B1D"/>
    <w:rsid w:val="00033E1A"/>
    <w:rsid w:val="00037257"/>
    <w:rsid w:val="0003784F"/>
    <w:rsid w:val="00050D0C"/>
    <w:rsid w:val="00055404"/>
    <w:rsid w:val="00090216"/>
    <w:rsid w:val="00093F66"/>
    <w:rsid w:val="00094FB0"/>
    <w:rsid w:val="000A0B02"/>
    <w:rsid w:val="000A35BB"/>
    <w:rsid w:val="000A7238"/>
    <w:rsid w:val="000F04FA"/>
    <w:rsid w:val="000F1EDC"/>
    <w:rsid w:val="000F3C21"/>
    <w:rsid w:val="000F4E4F"/>
    <w:rsid w:val="000F5A76"/>
    <w:rsid w:val="000F68F3"/>
    <w:rsid w:val="000F691E"/>
    <w:rsid w:val="000F6CCF"/>
    <w:rsid w:val="00102655"/>
    <w:rsid w:val="00112970"/>
    <w:rsid w:val="00116BDB"/>
    <w:rsid w:val="00117019"/>
    <w:rsid w:val="001227DF"/>
    <w:rsid w:val="00122877"/>
    <w:rsid w:val="00123FAA"/>
    <w:rsid w:val="0013341A"/>
    <w:rsid w:val="001357B2"/>
    <w:rsid w:val="00136A38"/>
    <w:rsid w:val="00137FD6"/>
    <w:rsid w:val="0015517F"/>
    <w:rsid w:val="00156906"/>
    <w:rsid w:val="00163B3B"/>
    <w:rsid w:val="0017478F"/>
    <w:rsid w:val="0018125F"/>
    <w:rsid w:val="0018501D"/>
    <w:rsid w:val="0018779D"/>
    <w:rsid w:val="00193D6B"/>
    <w:rsid w:val="001A77E3"/>
    <w:rsid w:val="001B1E1B"/>
    <w:rsid w:val="001B7517"/>
    <w:rsid w:val="001C7767"/>
    <w:rsid w:val="001D0FF1"/>
    <w:rsid w:val="001D572C"/>
    <w:rsid w:val="001E4132"/>
    <w:rsid w:val="00200A4B"/>
    <w:rsid w:val="00202A77"/>
    <w:rsid w:val="00207BEB"/>
    <w:rsid w:val="002145A4"/>
    <w:rsid w:val="00215485"/>
    <w:rsid w:val="0023164E"/>
    <w:rsid w:val="002326A0"/>
    <w:rsid w:val="00234A5D"/>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354F"/>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3664"/>
    <w:rsid w:val="007038B7"/>
    <w:rsid w:val="0071180C"/>
    <w:rsid w:val="007126B1"/>
    <w:rsid w:val="00714EE4"/>
    <w:rsid w:val="007155CF"/>
    <w:rsid w:val="00722645"/>
    <w:rsid w:val="00727D05"/>
    <w:rsid w:val="00732A84"/>
    <w:rsid w:val="00732FC9"/>
    <w:rsid w:val="00733017"/>
    <w:rsid w:val="00735F44"/>
    <w:rsid w:val="007410EA"/>
    <w:rsid w:val="00741640"/>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8043C"/>
    <w:rsid w:val="00881A9D"/>
    <w:rsid w:val="008842CD"/>
    <w:rsid w:val="00884889"/>
    <w:rsid w:val="0088610E"/>
    <w:rsid w:val="00886F47"/>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15201"/>
    <w:rsid w:val="009202CC"/>
    <w:rsid w:val="009227A7"/>
    <w:rsid w:val="00924E3C"/>
    <w:rsid w:val="00927EF9"/>
    <w:rsid w:val="00937AE2"/>
    <w:rsid w:val="00941C85"/>
    <w:rsid w:val="0094236A"/>
    <w:rsid w:val="009458C1"/>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83BD7"/>
    <w:rsid w:val="00A96E83"/>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307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3C42"/>
    <w:rsid w:val="00D054C3"/>
    <w:rsid w:val="00D12C6F"/>
    <w:rsid w:val="00D248DE"/>
    <w:rsid w:val="00D252FF"/>
    <w:rsid w:val="00D2788D"/>
    <w:rsid w:val="00D30168"/>
    <w:rsid w:val="00D30394"/>
    <w:rsid w:val="00D403A0"/>
    <w:rsid w:val="00D40E12"/>
    <w:rsid w:val="00D44838"/>
    <w:rsid w:val="00D73220"/>
    <w:rsid w:val="00D80E8E"/>
    <w:rsid w:val="00D8542D"/>
    <w:rsid w:val="00D904C5"/>
    <w:rsid w:val="00D910EE"/>
    <w:rsid w:val="00D92452"/>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5DFF"/>
    <w:rsid w:val="00F91521"/>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F793-BFF2-42AE-AD7E-CAD2FCA5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1005</Words>
  <Characters>6421</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3</cp:revision>
  <cp:lastPrinted>2021-11-12T08:44:00Z</cp:lastPrinted>
  <dcterms:created xsi:type="dcterms:W3CDTF">2021-11-15T07:51:00Z</dcterms:created>
  <dcterms:modified xsi:type="dcterms:W3CDTF">2021-11-15T07:56:00Z</dcterms:modified>
</cp:coreProperties>
</file>