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A2" w:rsidRPr="00897F27" w:rsidRDefault="009366A2" w:rsidP="009366A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OLE_LINK1"/>
    </w:p>
    <w:p w:rsidR="009366A2" w:rsidRDefault="009366A2" w:rsidP="009366A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Skladno s 7. odstavkom 57. člena </w:t>
      </w:r>
      <w:r w:rsidR="009B65ED">
        <w:rPr>
          <w:rFonts w:ascii="Arial" w:hAnsi="Arial" w:cs="Arial"/>
          <w:sz w:val="20"/>
          <w:szCs w:val="20"/>
        </w:rPr>
        <w:t xml:space="preserve">v povezavi s 70. členom </w:t>
      </w:r>
      <w:r>
        <w:rPr>
          <w:rFonts w:ascii="Arial" w:hAnsi="Arial" w:cs="Arial"/>
          <w:sz w:val="20"/>
          <w:szCs w:val="20"/>
        </w:rPr>
        <w:t xml:space="preserve">iz razloga pod 3. točko prvega odstavka 68. člena Zakona o javnih </w:t>
      </w:r>
      <w:r w:rsidRPr="00B76D4B">
        <w:rPr>
          <w:rFonts w:ascii="Arial" w:hAnsi="Arial" w:cs="Arial"/>
          <w:sz w:val="20"/>
          <w:szCs w:val="20"/>
        </w:rPr>
        <w:t xml:space="preserve">uslužbencih  (ZJU; Ur. L. RS, št. 63/07 UPB, s spremembami in dopolnitvami) in na podlagi 25. člena Zakona o delovnih razmerjih (ZDR-1, Ur. l. RS, št. 21/13, s spremembami in dopolnitvami) Agencija Republike Slovenije za okolje objavlja prosto </w:t>
      </w:r>
      <w:r w:rsidR="009B65ED">
        <w:rPr>
          <w:rFonts w:ascii="Arial" w:hAnsi="Arial" w:cs="Arial"/>
          <w:sz w:val="20"/>
          <w:szCs w:val="20"/>
        </w:rPr>
        <w:t>uradniško</w:t>
      </w:r>
      <w:r w:rsidRPr="00B76D4B">
        <w:rPr>
          <w:rFonts w:ascii="Arial" w:hAnsi="Arial" w:cs="Arial"/>
          <w:sz w:val="20"/>
          <w:szCs w:val="20"/>
        </w:rPr>
        <w:t xml:space="preserve"> delovno mesto</w:t>
      </w:r>
    </w:p>
    <w:p w:rsidR="009366A2" w:rsidRPr="00897F27" w:rsidRDefault="009366A2" w:rsidP="009366A2">
      <w:pPr>
        <w:tabs>
          <w:tab w:val="left" w:pos="283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D55C4" w:rsidRPr="009B65ED" w:rsidRDefault="009B65ED" w:rsidP="000D55C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PODSEKRETAR</w:t>
      </w:r>
      <w:r w:rsidR="009366A2">
        <w:rPr>
          <w:rFonts w:ascii="Arial" w:hAnsi="Arial" w:cs="Arial"/>
          <w:b/>
          <w:sz w:val="20"/>
          <w:szCs w:val="20"/>
        </w:rPr>
        <w:t xml:space="preserve"> (m/ž),</w:t>
      </w:r>
      <w:r w:rsidR="009366A2" w:rsidRPr="00897F27">
        <w:rPr>
          <w:rFonts w:ascii="Arial" w:hAnsi="Arial" w:cs="Arial"/>
          <w:b/>
          <w:sz w:val="20"/>
          <w:szCs w:val="20"/>
        </w:rPr>
        <w:t xml:space="preserve"> </w:t>
      </w:r>
      <w:r w:rsidR="009366A2" w:rsidRPr="00897F27">
        <w:rPr>
          <w:rFonts w:ascii="Arial" w:hAnsi="Arial" w:cs="Arial"/>
          <w:color w:val="000000"/>
          <w:sz w:val="20"/>
          <w:szCs w:val="20"/>
          <w:lang w:eastAsia="sl-SI"/>
        </w:rPr>
        <w:t xml:space="preserve">šifra DM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120</w:t>
      </w:r>
      <w:r w:rsidR="00F54BDA">
        <w:rPr>
          <w:rFonts w:ascii="Arial" w:hAnsi="Arial" w:cs="Arial"/>
          <w:color w:val="000000"/>
          <w:sz w:val="20"/>
          <w:szCs w:val="20"/>
          <w:lang w:eastAsia="sl-SI"/>
        </w:rPr>
        <w:t>71</w:t>
      </w:r>
      <w:r w:rsidR="009366A2" w:rsidRPr="00897F27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bookmarkEnd w:id="0"/>
      <w:r w:rsidR="009366A2">
        <w:rPr>
          <w:rFonts w:ascii="Arial" w:hAnsi="Arial" w:cs="Arial"/>
          <w:color w:val="000000"/>
          <w:sz w:val="20"/>
          <w:szCs w:val="20"/>
          <w:lang w:eastAsia="sl-SI"/>
        </w:rPr>
        <w:t xml:space="preserve">v </w:t>
      </w:r>
      <w:r w:rsidR="009366A2" w:rsidRPr="00005C0F">
        <w:rPr>
          <w:rFonts w:ascii="Arial" w:hAnsi="Arial" w:cs="Arial"/>
          <w:color w:val="000000"/>
          <w:sz w:val="20"/>
          <w:szCs w:val="20"/>
          <w:lang w:eastAsia="sl-SI"/>
        </w:rPr>
        <w:t xml:space="preserve">Sektorju za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sl-SI"/>
        </w:rPr>
        <w:t>okoljske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informacije na </w:t>
      </w:r>
      <w:r w:rsidR="000D55C4">
        <w:rPr>
          <w:rFonts w:ascii="Arial" w:hAnsi="Arial" w:cs="Arial"/>
          <w:color w:val="000000"/>
          <w:sz w:val="20"/>
          <w:szCs w:val="20"/>
          <w:lang w:eastAsia="sl-SI"/>
        </w:rPr>
        <w:t>Uradu za stanje okolja</w:t>
      </w:r>
      <w:r w:rsidR="009366A2" w:rsidRPr="00005C0F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9B65ED">
        <w:rPr>
          <w:rFonts w:ascii="Arial" w:hAnsi="Arial" w:cs="Arial"/>
          <w:color w:val="000000"/>
          <w:sz w:val="20"/>
          <w:szCs w:val="20"/>
          <w:lang w:eastAsia="sl-SI"/>
        </w:rPr>
        <w:t xml:space="preserve">za izvedbo nalog na projektu LIFE </w:t>
      </w:r>
      <w:proofErr w:type="spellStart"/>
      <w:r w:rsidRPr="009B65ED">
        <w:rPr>
          <w:rFonts w:ascii="Arial" w:hAnsi="Arial" w:cs="Arial"/>
          <w:color w:val="000000"/>
          <w:sz w:val="20"/>
          <w:szCs w:val="20"/>
          <w:lang w:eastAsia="sl-SI"/>
        </w:rPr>
        <w:t>NarcIS</w:t>
      </w:r>
      <w:proofErr w:type="spellEnd"/>
      <w:r w:rsidRPr="009B65ED">
        <w:rPr>
          <w:rFonts w:ascii="Arial" w:hAnsi="Arial" w:cs="Arial"/>
          <w:color w:val="000000"/>
          <w:sz w:val="20"/>
          <w:szCs w:val="20"/>
          <w:lang w:eastAsia="sl-SI"/>
        </w:rPr>
        <w:t xml:space="preserve"> – naravovarstveni informacijski sistem (LIFE19 GIE/SI/000161 - LIFE </w:t>
      </w:r>
      <w:proofErr w:type="spellStart"/>
      <w:r w:rsidRPr="009B65ED">
        <w:rPr>
          <w:rFonts w:ascii="Arial" w:hAnsi="Arial" w:cs="Arial"/>
          <w:color w:val="000000"/>
          <w:sz w:val="20"/>
          <w:szCs w:val="20"/>
          <w:lang w:eastAsia="sl-SI"/>
        </w:rPr>
        <w:t>NarcIS</w:t>
      </w:r>
      <w:proofErr w:type="spellEnd"/>
      <w:r w:rsidRPr="009B65ED">
        <w:rPr>
          <w:rFonts w:ascii="Arial" w:hAnsi="Arial" w:cs="Arial"/>
          <w:color w:val="000000"/>
          <w:sz w:val="20"/>
          <w:szCs w:val="20"/>
          <w:lang w:eastAsia="sl-SI"/>
        </w:rPr>
        <w:t xml:space="preserve">). 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Zaposlitev bo za </w:t>
      </w:r>
      <w:r w:rsidR="000D55C4">
        <w:rPr>
          <w:rFonts w:ascii="Arial" w:hAnsi="Arial" w:cs="Arial"/>
          <w:color w:val="000000"/>
          <w:sz w:val="20"/>
          <w:szCs w:val="20"/>
          <w:lang w:eastAsia="sl-SI"/>
        </w:rPr>
        <w:t xml:space="preserve">določen čas s polnim delovnim časom, </w:t>
      </w:r>
      <w:r w:rsidR="000D55C4">
        <w:rPr>
          <w:rFonts w:ascii="Helv" w:eastAsiaTheme="minorHAnsi" w:hAnsi="Helv" w:cs="Helv"/>
          <w:color w:val="000000"/>
          <w:sz w:val="20"/>
          <w:szCs w:val="20"/>
        </w:rPr>
        <w:t xml:space="preserve">do </w:t>
      </w:r>
      <w:r>
        <w:rPr>
          <w:rFonts w:ascii="Helv" w:eastAsiaTheme="minorHAnsi" w:hAnsi="Helv" w:cs="Helv"/>
          <w:color w:val="000000"/>
          <w:sz w:val="20"/>
          <w:szCs w:val="20"/>
        </w:rPr>
        <w:t xml:space="preserve">31. 12. 2024 </w:t>
      </w:r>
      <w:r w:rsidR="000D55C4">
        <w:rPr>
          <w:rFonts w:ascii="Helv" w:eastAsiaTheme="minorHAnsi" w:hAnsi="Helv" w:cs="Helv"/>
          <w:color w:val="000000"/>
          <w:sz w:val="20"/>
          <w:szCs w:val="20"/>
        </w:rPr>
        <w:t xml:space="preserve">oziroma do </w:t>
      </w:r>
      <w:r w:rsidRPr="009B65ED">
        <w:rPr>
          <w:rFonts w:ascii="Helv" w:eastAsiaTheme="minorHAnsi" w:hAnsi="Helv" w:cs="Helv"/>
          <w:color w:val="000000"/>
          <w:sz w:val="20"/>
          <w:szCs w:val="20"/>
        </w:rPr>
        <w:t>konca upravičenosti financiranja projekta</w:t>
      </w:r>
      <w:r>
        <w:rPr>
          <w:rFonts w:ascii="Helv" w:eastAsiaTheme="minorHAnsi" w:hAnsi="Helv" w:cs="Helv"/>
          <w:color w:val="000000"/>
          <w:sz w:val="20"/>
          <w:szCs w:val="20"/>
        </w:rPr>
        <w:t>.</w:t>
      </w:r>
      <w:r w:rsidR="00755F96">
        <w:rPr>
          <w:rFonts w:ascii="Helv" w:eastAsiaTheme="minorHAnsi" w:hAnsi="Helv" w:cs="Helv"/>
          <w:color w:val="000000"/>
          <w:sz w:val="20"/>
          <w:szCs w:val="20"/>
        </w:rPr>
        <w:t xml:space="preserve"> </w:t>
      </w:r>
      <w:r w:rsidR="00755F96" w:rsidRPr="00755F96">
        <w:rPr>
          <w:rFonts w:ascii="Helv" w:eastAsiaTheme="minorHAnsi" w:hAnsi="Helv" w:cs="Helv"/>
          <w:color w:val="000000"/>
          <w:sz w:val="20"/>
          <w:szCs w:val="20"/>
        </w:rPr>
        <w:t xml:space="preserve">Pravice in dolžnosti izbranega kandidata se določijo glede na naziv </w:t>
      </w:r>
      <w:r w:rsidR="00755F96">
        <w:rPr>
          <w:rFonts w:ascii="Helv" w:eastAsiaTheme="minorHAnsi" w:hAnsi="Helv" w:cs="Helv"/>
          <w:color w:val="000000"/>
          <w:sz w:val="20"/>
          <w:szCs w:val="20"/>
        </w:rPr>
        <w:t>podsekretar</w:t>
      </w:r>
      <w:r w:rsidR="00755F96" w:rsidRPr="00755F96">
        <w:rPr>
          <w:rFonts w:ascii="Helv" w:eastAsiaTheme="minorHAnsi" w:hAnsi="Helv" w:cs="Helv"/>
          <w:color w:val="000000"/>
          <w:sz w:val="20"/>
          <w:szCs w:val="20"/>
        </w:rPr>
        <w:t>.</w:t>
      </w:r>
    </w:p>
    <w:p w:rsidR="000D55C4" w:rsidRPr="00897F27" w:rsidRDefault="000D55C4" w:rsidP="009366A2">
      <w:pPr>
        <w:tabs>
          <w:tab w:val="left" w:pos="2835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:rsidR="009B65ED" w:rsidRPr="009B65ED" w:rsidRDefault="009B65ED" w:rsidP="009B65ED">
      <w:pPr>
        <w:spacing w:line="276" w:lineRule="auto"/>
        <w:rPr>
          <w:rFonts w:ascii="Arial" w:hAnsi="Arial" w:cs="Arial"/>
          <w:sz w:val="20"/>
          <w:szCs w:val="20"/>
        </w:rPr>
      </w:pPr>
      <w:r w:rsidRPr="009B65ED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9B65ED" w:rsidRDefault="009B65ED" w:rsidP="009B65ED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B65ED">
        <w:rPr>
          <w:rFonts w:ascii="Arial" w:hAnsi="Arial" w:cs="Arial"/>
          <w:sz w:val="20"/>
          <w:szCs w:val="20"/>
        </w:rPr>
        <w:t>končano visokošolsko univerzitetno izobraževanje (prejšnje) / visokošolska univerzitetna izobrazba (prejšnja) oz. specialistično izobraževanje po visokošolski izobrazbi (prejšnje) / specializacija po visokošolski strokovni izobrazbi (prejšnja) oz. magistrsko izobraževanje po visokošolski strokovni izobrazbi (prejšnje) / magisterij po visokošolski strokovni izobrazbi (prejšnja) oz. magistrsko izobraževanje (druga bolonjska stopnja) / magistrska izobrazba (druga bolonjska stopnja);</w:t>
      </w:r>
    </w:p>
    <w:p w:rsidR="009B65ED" w:rsidRDefault="009B65ED" w:rsidP="009B65ED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B65ED">
        <w:rPr>
          <w:rFonts w:ascii="Arial" w:hAnsi="Arial" w:cs="Arial"/>
          <w:sz w:val="20"/>
          <w:szCs w:val="20"/>
        </w:rPr>
        <w:t>najmanj 6 let delovnih izkušenj,</w:t>
      </w:r>
    </w:p>
    <w:p w:rsidR="009B65ED" w:rsidRDefault="009B65ED" w:rsidP="009B65ED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B65ED">
        <w:rPr>
          <w:rFonts w:ascii="Arial" w:hAnsi="Arial" w:cs="Arial"/>
          <w:sz w:val="20"/>
          <w:szCs w:val="20"/>
        </w:rPr>
        <w:t>državljanstvo Republike Slovenije,</w:t>
      </w:r>
    </w:p>
    <w:p w:rsidR="009B65ED" w:rsidRDefault="009B65ED" w:rsidP="009B65ED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B65ED">
        <w:rPr>
          <w:rFonts w:ascii="Arial" w:hAnsi="Arial" w:cs="Arial"/>
          <w:sz w:val="20"/>
          <w:szCs w:val="20"/>
        </w:rPr>
        <w:t>znanje uradnega jezika,</w:t>
      </w:r>
    </w:p>
    <w:p w:rsidR="009B65ED" w:rsidRDefault="009B65ED" w:rsidP="009B65ED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B65ED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dolžnosti, in ne smejo biti obsojeni na nepogojno kazen zapora v trajanju več kot šest mesecev,</w:t>
      </w:r>
    </w:p>
    <w:p w:rsidR="009366A2" w:rsidRPr="009B65ED" w:rsidRDefault="009B65ED" w:rsidP="009B65ED">
      <w:pPr>
        <w:pStyle w:val="Odstavekseznam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B65ED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:rsidR="00C162BF" w:rsidRDefault="00C162BF" w:rsidP="009366A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Pr="00F56E3F" w:rsidRDefault="009366A2" w:rsidP="009366A2">
      <w:pPr>
        <w:spacing w:line="276" w:lineRule="auto"/>
        <w:rPr>
          <w:rFonts w:ascii="Arial" w:hAnsi="Arial" w:cs="Arial"/>
          <w:sz w:val="20"/>
          <w:szCs w:val="20"/>
        </w:rPr>
      </w:pPr>
      <w:r w:rsidRPr="00F56E3F">
        <w:rPr>
          <w:rFonts w:ascii="Arial" w:hAnsi="Arial" w:cs="Arial"/>
          <w:sz w:val="20"/>
          <w:szCs w:val="20"/>
        </w:rPr>
        <w:t>Delovne naloge:</w:t>
      </w:r>
    </w:p>
    <w:p w:rsidR="009B65ED" w:rsidRDefault="00F54BDA" w:rsidP="00F54BD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 xml:space="preserve">vodenje in koordiniranje aktivnosti na projektu </w:t>
      </w:r>
      <w:proofErr w:type="spellStart"/>
      <w:r w:rsidRPr="00F54BDA">
        <w:rPr>
          <w:rFonts w:ascii="Arial" w:hAnsi="Arial" w:cs="Arial"/>
          <w:sz w:val="20"/>
          <w:szCs w:val="20"/>
        </w:rPr>
        <w:t>NarcIS</w:t>
      </w:r>
      <w:proofErr w:type="spellEnd"/>
    </w:p>
    <w:p w:rsidR="00F54BDA" w:rsidRDefault="00F54BDA" w:rsidP="00F54BD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vodenje in sodelovanje v najzahtevnejših projektnih skupinah</w:t>
      </w:r>
    </w:p>
    <w:p w:rsidR="00F54BDA" w:rsidRDefault="00F54BDA" w:rsidP="00F54BD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sodelovanje pri javnih razpisih, povezanih z izgradnjo informacijskega sistema</w:t>
      </w:r>
    </w:p>
    <w:p w:rsidR="00F54BDA" w:rsidRDefault="00F54BDA" w:rsidP="00F54BD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koordinacija aktivnosti med izbranimi izvajalci, partnerji in ARSO</w:t>
      </w:r>
    </w:p>
    <w:p w:rsidR="00F54BDA" w:rsidRDefault="00F54BDA" w:rsidP="00F54BD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koordinacija aktivnosti z deležniki na projektu</w:t>
      </w:r>
    </w:p>
    <w:p w:rsidR="00F54BDA" w:rsidRDefault="00F54BDA" w:rsidP="00F54BD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sodelovanje pri vzpostavitvi protokolov in standardov</w:t>
      </w:r>
    </w:p>
    <w:p w:rsidR="00F54BDA" w:rsidRDefault="00F54BDA" w:rsidP="000D55C4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testiranje informacijskega sistema</w:t>
      </w:r>
    </w:p>
    <w:p w:rsidR="00F54BDA" w:rsidRDefault="00F54BDA" w:rsidP="000D55C4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priprava opisa funkcionalnosti za različne module / procese na spletnem portalu, sodelovanje pri pripravi končne specifikacije funkcionalnosti portala</w:t>
      </w:r>
    </w:p>
    <w:p w:rsidR="00F54BDA" w:rsidRDefault="00F54BDA" w:rsidP="00F54BD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predstavitve IS deležnikom in prenos znanja v tujino</w:t>
      </w:r>
    </w:p>
    <w:p w:rsidR="00F54BDA" w:rsidRDefault="00F54BDA" w:rsidP="00F54BD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sodelovanje pri vzpostavljanju in vzdrževanju spletne strani projekta</w:t>
      </w:r>
    </w:p>
    <w:p w:rsidR="00F54BDA" w:rsidRDefault="00F54BDA" w:rsidP="00F54BD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sodelovanje pri povezovanju in širjenju rezultatov</w:t>
      </w:r>
    </w:p>
    <w:p w:rsidR="00F54BDA" w:rsidRPr="00F54BDA" w:rsidRDefault="00F54BDA" w:rsidP="00F54BD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4BDA">
        <w:rPr>
          <w:rFonts w:ascii="Arial" w:hAnsi="Arial" w:cs="Arial"/>
          <w:sz w:val="20"/>
          <w:szCs w:val="20"/>
        </w:rPr>
        <w:t>opravljanje drugih najzahtevnejših nalog</w:t>
      </w:r>
    </w:p>
    <w:p w:rsidR="00755F96" w:rsidRDefault="00F54BDA" w:rsidP="009366A2">
      <w:pPr>
        <w:rPr>
          <w:rFonts w:ascii="Arial" w:hAnsi="Arial" w:cs="Arial"/>
          <w:sz w:val="20"/>
          <w:szCs w:val="20"/>
        </w:rPr>
      </w:pPr>
      <w:r w:rsidRPr="1E088E9D">
        <w:rPr>
          <w:rFonts w:ascii="Arial" w:hAnsi="Arial" w:cs="Arial"/>
          <w:sz w:val="20"/>
          <w:szCs w:val="20"/>
        </w:rPr>
        <w:t>Prednost pri izbiri bodo imeli kandidati z izkušnjami pri izdelavi specifikacij za informacijske sisteme in spletne produkte, osnovnim poznavanjem podatkovnih baz ter sodobne arhitekture informacijskih sistemov. Dodatno prednost predstavlja tudi poznavanje bioloških in naravovarstvenih podatkov.</w:t>
      </w:r>
    </w:p>
    <w:p w:rsidR="009F2767" w:rsidRPr="008604DC" w:rsidRDefault="009F2767" w:rsidP="009366A2">
      <w:pPr>
        <w:rPr>
          <w:rFonts w:ascii="Arial" w:hAnsi="Arial" w:cs="Arial"/>
          <w:sz w:val="20"/>
          <w:szCs w:val="20"/>
        </w:rPr>
      </w:pPr>
    </w:p>
    <w:p w:rsidR="009366A2" w:rsidRDefault="009366A2" w:rsidP="009366A2">
      <w:pPr>
        <w:rPr>
          <w:rFonts w:ascii="Arial" w:eastAsia="Times New Roman" w:hAnsi="Arial" w:cs="Arial"/>
          <w:sz w:val="20"/>
          <w:szCs w:val="20"/>
        </w:rPr>
      </w:pPr>
      <w:r w:rsidRPr="000F393B">
        <w:rPr>
          <w:rFonts w:ascii="Arial" w:eastAsia="Times New Roman" w:hAnsi="Arial" w:cs="Arial"/>
          <w:sz w:val="20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sklenjeno oz. pripravništvo opravljeno pri istem ali drugem delodajalcu. Za delovne izkušnje se štejejo </w:t>
      </w:r>
      <w:r w:rsidRPr="000F393B">
        <w:rPr>
          <w:rFonts w:ascii="Arial" w:eastAsia="Times New Roman" w:hAnsi="Arial" w:cs="Arial"/>
          <w:sz w:val="20"/>
          <w:szCs w:val="20"/>
        </w:rPr>
        <w:lastRenderedPageBreak/>
        <w:t>tudi delovne izkušnje, ki jih je javni uslužbenec pridobil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izobrazbe.</w:t>
      </w:r>
    </w:p>
    <w:p w:rsidR="00886BA6" w:rsidRDefault="00886BA6" w:rsidP="009366A2">
      <w:pPr>
        <w:rPr>
          <w:rFonts w:ascii="Arial" w:eastAsia="Times New Roman" w:hAnsi="Arial" w:cs="Arial"/>
          <w:sz w:val="20"/>
          <w:szCs w:val="20"/>
        </w:rPr>
      </w:pPr>
    </w:p>
    <w:p w:rsidR="00886BA6" w:rsidRPr="00886BA6" w:rsidRDefault="00886BA6" w:rsidP="00886BA6">
      <w:pPr>
        <w:rPr>
          <w:rFonts w:ascii="Arial" w:eastAsia="Times New Roman" w:hAnsi="Arial" w:cs="Arial"/>
          <w:sz w:val="20"/>
          <w:szCs w:val="20"/>
        </w:rPr>
      </w:pPr>
      <w:r w:rsidRPr="00886BA6">
        <w:rPr>
          <w:rFonts w:ascii="Arial" w:eastAsia="Times New Roman" w:hAnsi="Arial" w:cs="Arial"/>
          <w:sz w:val="20"/>
          <w:szCs w:val="20"/>
        </w:rPr>
        <w:t>Na podlagi 4. odstavka 54. člena Uredbe o notranji organizaciji, sistemizaciji, delovnih mestih in nazivih v organih javne uprave in v pravosodnih organih (Uradni list RS, št. 58/03, s spremembami in dopolnitvami) se na delovnih mestih oziroma nazivih, za katere se ne zahteva univerzitetna izobrazba ali visoka strokovna izobrazba s specializacijo oziroma magisterij znanosti, predpisane delovne izkušnje skrajšajo za tretjino v primeru, da naloge na tem delovnem mestu opravlja javni uslužbenec, ki ima univerzitetno izobrazbo ali visoko strokovno izobrazbo s specializacijo oziroma magisterij znanosti.</w:t>
      </w:r>
    </w:p>
    <w:p w:rsidR="00886BA6" w:rsidRPr="00886BA6" w:rsidRDefault="00886BA6" w:rsidP="00886BA6">
      <w:pPr>
        <w:rPr>
          <w:rFonts w:ascii="Arial" w:eastAsia="Times New Roman" w:hAnsi="Arial" w:cs="Arial"/>
          <w:sz w:val="20"/>
          <w:szCs w:val="20"/>
        </w:rPr>
      </w:pPr>
    </w:p>
    <w:p w:rsidR="008833F8" w:rsidRPr="008833F8" w:rsidRDefault="008833F8" w:rsidP="008833F8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8833F8">
        <w:rPr>
          <w:rFonts w:ascii="Arial" w:eastAsia="Times New Roman" w:hAnsi="Arial" w:cs="Arial"/>
          <w:sz w:val="20"/>
          <w:szCs w:val="20"/>
        </w:rPr>
        <w:t xml:space="preserve">Delovno razmerje bo sklenjeno za določen čas s polnim delovnim časom do 31. 12. 2024 oziroma do konca upravičenosti financiranja projekta »LIFE </w:t>
      </w:r>
      <w:proofErr w:type="spellStart"/>
      <w:r w:rsidRPr="008833F8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8833F8">
        <w:rPr>
          <w:rFonts w:ascii="Arial" w:eastAsia="Times New Roman" w:hAnsi="Arial" w:cs="Arial"/>
          <w:sz w:val="20"/>
          <w:szCs w:val="20"/>
        </w:rPr>
        <w:t xml:space="preserve"> – naravovarstveni informacijski sistem (LIFE19 GIE/SI/000161 - LIFE </w:t>
      </w:r>
      <w:proofErr w:type="spellStart"/>
      <w:r w:rsidRPr="008833F8">
        <w:rPr>
          <w:rFonts w:ascii="Arial" w:eastAsia="Times New Roman" w:hAnsi="Arial" w:cs="Arial"/>
          <w:sz w:val="20"/>
          <w:szCs w:val="20"/>
        </w:rPr>
        <w:t>NarcIS</w:t>
      </w:r>
      <w:proofErr w:type="spellEnd"/>
      <w:r w:rsidRPr="008833F8">
        <w:rPr>
          <w:rFonts w:ascii="Arial" w:eastAsia="Times New Roman" w:hAnsi="Arial" w:cs="Arial"/>
          <w:sz w:val="20"/>
          <w:szCs w:val="20"/>
        </w:rPr>
        <w:t xml:space="preserve">)«.         </w:t>
      </w:r>
    </w:p>
    <w:p w:rsidR="008833F8" w:rsidRPr="008833F8" w:rsidRDefault="008833F8" w:rsidP="008833F8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604DC" w:rsidRPr="00DD25FF" w:rsidRDefault="008604DC" w:rsidP="008604DC">
      <w:pPr>
        <w:spacing w:line="257" w:lineRule="auto"/>
        <w:rPr>
          <w:rFonts w:ascii="Arial" w:hAnsi="Arial" w:cs="Arial"/>
          <w:sz w:val="20"/>
          <w:szCs w:val="20"/>
        </w:rPr>
      </w:pPr>
      <w:r w:rsidRPr="00DD25FF">
        <w:rPr>
          <w:rFonts w:ascii="Arial" w:hAnsi="Arial" w:cs="Arial"/>
          <w:sz w:val="20"/>
          <w:szCs w:val="20"/>
        </w:rPr>
        <w:t xml:space="preserve">Projekt LIFE19 GIE/SI/000161 – LIFE </w:t>
      </w:r>
      <w:proofErr w:type="spellStart"/>
      <w:r w:rsidRPr="00DD25FF">
        <w:rPr>
          <w:rFonts w:ascii="Arial" w:hAnsi="Arial" w:cs="Arial"/>
          <w:sz w:val="20"/>
          <w:szCs w:val="20"/>
        </w:rPr>
        <w:t>NarcIS</w:t>
      </w:r>
      <w:proofErr w:type="spellEnd"/>
      <w:r w:rsidRPr="00DD25FF">
        <w:rPr>
          <w:rFonts w:ascii="Arial" w:hAnsi="Arial" w:cs="Arial"/>
          <w:sz w:val="20"/>
          <w:szCs w:val="20"/>
        </w:rPr>
        <w:t xml:space="preserve"> sofinancirata Evropska Unija (53 %) iz programa LIFE, finančnega instrumenta EU za Okolje in podnebne spremembe, in Republika Slovenija </w:t>
      </w:r>
      <w:r w:rsidRPr="00DD25FF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oz. partnerji iz lastne udeležbe </w:t>
      </w:r>
      <w:r w:rsidRPr="00DD25FF">
        <w:rPr>
          <w:rFonts w:ascii="Arial" w:hAnsi="Arial" w:cs="Arial"/>
          <w:sz w:val="20"/>
          <w:szCs w:val="20"/>
        </w:rPr>
        <w:t xml:space="preserve">(47 %). Denarna sredstva so zagotovljena v proračunu Republike Slovenije na proračunskih postavkah: </w:t>
      </w:r>
    </w:p>
    <w:p w:rsidR="008604DC" w:rsidRPr="00DD25FF" w:rsidRDefault="008604DC" w:rsidP="008604DC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DD25FF">
        <w:rPr>
          <w:rFonts w:ascii="Arial" w:hAnsi="Arial" w:cs="Arial"/>
          <w:sz w:val="20"/>
          <w:szCs w:val="20"/>
        </w:rPr>
        <w:t xml:space="preserve">211123  - Projekt LIFE – </w:t>
      </w:r>
      <w:proofErr w:type="spellStart"/>
      <w:r w:rsidRPr="00DD25FF">
        <w:rPr>
          <w:rFonts w:ascii="Arial" w:hAnsi="Arial" w:cs="Arial"/>
          <w:sz w:val="20"/>
          <w:szCs w:val="20"/>
        </w:rPr>
        <w:t>NarcIS</w:t>
      </w:r>
      <w:proofErr w:type="spellEnd"/>
      <w:r w:rsidRPr="00DD25FF">
        <w:rPr>
          <w:rFonts w:ascii="Arial" w:hAnsi="Arial" w:cs="Arial"/>
          <w:sz w:val="20"/>
          <w:szCs w:val="20"/>
        </w:rPr>
        <w:t xml:space="preserve"> – EU,</w:t>
      </w:r>
    </w:p>
    <w:p w:rsidR="008604DC" w:rsidRPr="00DD25FF" w:rsidRDefault="008604DC" w:rsidP="008604DC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DD25FF">
        <w:rPr>
          <w:rFonts w:ascii="Arial" w:hAnsi="Arial" w:cs="Arial"/>
          <w:sz w:val="20"/>
          <w:szCs w:val="20"/>
        </w:rPr>
        <w:t xml:space="preserve">211124  - Projekt LIFE – </w:t>
      </w:r>
      <w:proofErr w:type="spellStart"/>
      <w:r w:rsidRPr="00DD25FF">
        <w:rPr>
          <w:rFonts w:ascii="Arial" w:hAnsi="Arial" w:cs="Arial"/>
          <w:sz w:val="20"/>
          <w:szCs w:val="20"/>
        </w:rPr>
        <w:t>NarcIS</w:t>
      </w:r>
      <w:proofErr w:type="spellEnd"/>
      <w:r w:rsidRPr="00DD25FF">
        <w:rPr>
          <w:rFonts w:ascii="Arial" w:hAnsi="Arial" w:cs="Arial"/>
          <w:sz w:val="20"/>
          <w:szCs w:val="20"/>
        </w:rPr>
        <w:t xml:space="preserve"> – slovenska udeležba.</w:t>
      </w:r>
    </w:p>
    <w:p w:rsidR="008833F8" w:rsidRDefault="00933304" w:rsidP="008604D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Zaposlitev se v celoti financira iz projekta.</w:t>
      </w:r>
    </w:p>
    <w:p w:rsidR="008604DC" w:rsidRDefault="008604DC" w:rsidP="008604DC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8833F8" w:rsidRDefault="008833F8" w:rsidP="008833F8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755F96">
        <w:rPr>
          <w:rFonts w:ascii="Arial" w:eastAsia="Times New Roman" w:hAnsi="Arial" w:cs="Arial"/>
          <w:sz w:val="20"/>
          <w:szCs w:val="20"/>
        </w:rPr>
        <w:t xml:space="preserve">Izbrani kandidat na delovnem mestu </w:t>
      </w:r>
      <w:r>
        <w:rPr>
          <w:rFonts w:ascii="Arial" w:eastAsia="Times New Roman" w:hAnsi="Arial" w:cs="Arial"/>
          <w:sz w:val="20"/>
          <w:szCs w:val="20"/>
        </w:rPr>
        <w:t xml:space="preserve">podsekretar </w:t>
      </w:r>
      <w:r w:rsidRPr="00755F96">
        <w:rPr>
          <w:rFonts w:ascii="Arial" w:eastAsia="Times New Roman" w:hAnsi="Arial" w:cs="Arial"/>
          <w:sz w:val="20"/>
          <w:szCs w:val="20"/>
        </w:rPr>
        <w:t xml:space="preserve">ne bo imenovan v naziv, se mu pa skladno s 73. členom ZJU določijo pravice in obveznosti za naziv </w:t>
      </w:r>
      <w:r>
        <w:rPr>
          <w:rFonts w:ascii="Arial" w:eastAsia="Times New Roman" w:hAnsi="Arial" w:cs="Arial"/>
          <w:sz w:val="20"/>
          <w:szCs w:val="20"/>
        </w:rPr>
        <w:t>podsekretar.</w:t>
      </w:r>
    </w:p>
    <w:p w:rsidR="009366A2" w:rsidRDefault="009366A2" w:rsidP="009366A2">
      <w:pPr>
        <w:spacing w:line="276" w:lineRule="auto"/>
        <w:rPr>
          <w:rFonts w:ascii="Arial" w:hAnsi="Arial" w:cs="Arial"/>
          <w:sz w:val="20"/>
          <w:szCs w:val="20"/>
        </w:rPr>
      </w:pPr>
    </w:p>
    <w:p w:rsidR="009366A2" w:rsidRDefault="009366A2" w:rsidP="009366A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Kandidat mora k prijavi priložiti naslednje izjave:</w:t>
      </w:r>
    </w:p>
    <w:p w:rsidR="00755F96" w:rsidRPr="00755F96" w:rsidRDefault="00755F96" w:rsidP="00755F9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55F96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:rsidR="00755F96" w:rsidRPr="00755F96" w:rsidRDefault="00755F96" w:rsidP="00755F9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55F96">
        <w:rPr>
          <w:rFonts w:ascii="Arial" w:hAnsi="Arial" w:cs="Arial"/>
          <w:sz w:val="20"/>
          <w:szCs w:val="20"/>
        </w:rPr>
        <w:t>opis delovnih izkušenj, iz katerega je razvidno izpolnjevanje pogoja glede zahtevanih delovnih izkušenj (verodostojne listine),</w:t>
      </w:r>
    </w:p>
    <w:p w:rsidR="00755F96" w:rsidRPr="00755F96" w:rsidRDefault="00755F96" w:rsidP="00755F9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55F96">
        <w:rPr>
          <w:rFonts w:ascii="Arial" w:hAnsi="Arial" w:cs="Arial"/>
          <w:sz w:val="20"/>
          <w:szCs w:val="20"/>
        </w:rPr>
        <w:t>izjavo, da:</w:t>
      </w:r>
    </w:p>
    <w:p w:rsidR="00755F96" w:rsidRPr="00755F96" w:rsidRDefault="00755F96" w:rsidP="00755F96">
      <w:pPr>
        <w:pStyle w:val="alinea"/>
        <w:numPr>
          <w:ilvl w:val="0"/>
          <w:numId w:val="0"/>
        </w:numPr>
        <w:ind w:left="720"/>
      </w:pPr>
      <w:r w:rsidRPr="00755F96">
        <w:t>-     je državljan Republike Slovenije,</w:t>
      </w:r>
    </w:p>
    <w:p w:rsidR="00755F96" w:rsidRPr="00755F96" w:rsidRDefault="00755F96" w:rsidP="00755F96">
      <w:pPr>
        <w:numPr>
          <w:ilvl w:val="0"/>
          <w:numId w:val="9"/>
        </w:numPr>
        <w:tabs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 w:rsidRPr="00755F96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:rsidR="00755F96" w:rsidRPr="00755F96" w:rsidRDefault="00755F96" w:rsidP="00755F96">
      <w:pPr>
        <w:numPr>
          <w:ilvl w:val="0"/>
          <w:numId w:val="9"/>
        </w:numPr>
        <w:tabs>
          <w:tab w:val="num" w:pos="1068"/>
        </w:tabs>
        <w:ind w:left="1068"/>
        <w:rPr>
          <w:rFonts w:ascii="Arial" w:hAnsi="Arial" w:cs="Arial"/>
          <w:sz w:val="20"/>
          <w:szCs w:val="20"/>
        </w:rPr>
      </w:pPr>
      <w:r w:rsidRPr="00755F96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dolžnosti,</w:t>
      </w:r>
    </w:p>
    <w:p w:rsidR="00755F96" w:rsidRPr="00755F96" w:rsidRDefault="00755F96" w:rsidP="00755F96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55F96">
        <w:rPr>
          <w:rFonts w:ascii="Arial" w:hAnsi="Arial" w:cs="Arial"/>
          <w:sz w:val="20"/>
          <w:szCs w:val="20"/>
        </w:rPr>
        <w:t>izjavo, da za namen tega javnega natečaja dovoljuje Agenciji Republike Slovenije za okolje pridobitev teh podatkov iz uradne evidence.</w:t>
      </w: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 za razpisano prosto </w:t>
      </w:r>
      <w:r w:rsidR="00755F96">
        <w:rPr>
          <w:rFonts w:ascii="Arial" w:hAnsi="Arial" w:cs="Arial"/>
          <w:sz w:val="20"/>
          <w:szCs w:val="20"/>
        </w:rPr>
        <w:t>uradniško</w:t>
      </w:r>
      <w:r>
        <w:rPr>
          <w:rFonts w:ascii="Arial" w:hAnsi="Arial" w:cs="Arial"/>
          <w:sz w:val="20"/>
          <w:szCs w:val="20"/>
        </w:rPr>
        <w:t xml:space="preserve"> delovno mesto vložijo prijavo na obrazcu </w:t>
      </w:r>
      <w:r>
        <w:rPr>
          <w:rFonts w:ascii="Arial" w:hAnsi="Arial" w:cs="Arial"/>
          <w:b/>
          <w:sz w:val="20"/>
          <w:szCs w:val="20"/>
        </w:rPr>
        <w:t>»prijavni obrazec«</w:t>
      </w:r>
      <w:r>
        <w:rPr>
          <w:rFonts w:ascii="Arial" w:hAnsi="Arial" w:cs="Arial"/>
          <w:sz w:val="20"/>
          <w:szCs w:val="20"/>
        </w:rPr>
        <w:t>, ki je priloga tej javni objavi. Zaželeno je, da je prijavnemu obrazcu priložen tudi kratek življenjepis kjer kandidat poleg formalne izobrazbe navede tudi druga znanja in veščine, ki jih je pridobil.</w:t>
      </w: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 vloži prijavo v pisni obliki, ki jo pošlje v zaprti ovojnici z označbo: »za javno objavo delovnega mesta </w:t>
      </w:r>
      <w:r w:rsidR="00F4469E">
        <w:rPr>
          <w:rFonts w:ascii="Arial" w:hAnsi="Arial" w:cs="Arial"/>
          <w:sz w:val="20"/>
          <w:szCs w:val="20"/>
        </w:rPr>
        <w:t>podsekretar</w:t>
      </w:r>
      <w:r>
        <w:rPr>
          <w:rFonts w:ascii="Arial" w:hAnsi="Arial" w:cs="Arial"/>
          <w:sz w:val="20"/>
          <w:szCs w:val="20"/>
        </w:rPr>
        <w:t xml:space="preserve"> (m/ž), šifra DM </w:t>
      </w:r>
      <w:r w:rsidR="00F4469E">
        <w:rPr>
          <w:rFonts w:ascii="Arial" w:hAnsi="Arial" w:cs="Arial"/>
          <w:sz w:val="20"/>
          <w:szCs w:val="20"/>
        </w:rPr>
        <w:t>120</w:t>
      </w:r>
      <w:r w:rsidR="008604DC">
        <w:rPr>
          <w:rFonts w:ascii="Arial" w:hAnsi="Arial" w:cs="Arial"/>
          <w:sz w:val="20"/>
          <w:szCs w:val="20"/>
        </w:rPr>
        <w:t>71</w:t>
      </w:r>
      <w:r>
        <w:rPr>
          <w:rFonts w:ascii="Arial" w:hAnsi="Arial" w:cs="Arial"/>
          <w:sz w:val="20"/>
          <w:szCs w:val="20"/>
        </w:rPr>
        <w:t xml:space="preserve">, na Agenciji Republike Slovenije za okolje, pod </w:t>
      </w:r>
      <w:proofErr w:type="spellStart"/>
      <w:r>
        <w:rPr>
          <w:rFonts w:ascii="Arial" w:hAnsi="Arial" w:cs="Arial"/>
          <w:sz w:val="20"/>
          <w:szCs w:val="20"/>
        </w:rPr>
        <w:t>zap</w:t>
      </w:r>
      <w:proofErr w:type="spellEnd"/>
      <w:r>
        <w:rPr>
          <w:rFonts w:ascii="Arial" w:hAnsi="Arial" w:cs="Arial"/>
          <w:sz w:val="20"/>
          <w:szCs w:val="20"/>
        </w:rPr>
        <w:t>. št. 10033-</w:t>
      </w:r>
      <w:r w:rsidR="008604DC">
        <w:rPr>
          <w:rFonts w:ascii="Arial" w:hAnsi="Arial" w:cs="Arial"/>
          <w:sz w:val="20"/>
          <w:szCs w:val="20"/>
        </w:rPr>
        <w:t>15/2021</w:t>
      </w:r>
      <w:r>
        <w:rPr>
          <w:rFonts w:ascii="Arial" w:hAnsi="Arial" w:cs="Arial"/>
          <w:sz w:val="20"/>
          <w:szCs w:val="20"/>
        </w:rPr>
        <w:t xml:space="preserve">« na naslov: Agencija Republike Slovenije za okolje, Vojkova 1b, 1000 Ljubljana. Prijava je možna do vključno </w:t>
      </w:r>
      <w:r w:rsidR="008604DC">
        <w:rPr>
          <w:rFonts w:ascii="Arial" w:hAnsi="Arial" w:cs="Arial"/>
          <w:b/>
          <w:sz w:val="20"/>
          <w:szCs w:val="20"/>
        </w:rPr>
        <w:t>četrtka, 25. 3. 2021</w:t>
      </w:r>
      <w:r w:rsidR="0097711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 pisno obliko prijave se šteje tudi elektronska oblika, poslana na elektronski naslov: gp.arso@gov.si, pri čemer veljavnost prijave ni pogojena z elektronskim podpisom. </w:t>
      </w:r>
    </w:p>
    <w:p w:rsidR="0005345B" w:rsidRDefault="0005345B" w:rsidP="009366A2">
      <w:pPr>
        <w:rPr>
          <w:rFonts w:ascii="Arial" w:hAnsi="Arial" w:cs="Arial"/>
          <w:sz w:val="20"/>
          <w:szCs w:val="20"/>
        </w:rPr>
      </w:pPr>
    </w:p>
    <w:p w:rsidR="009366A2" w:rsidRDefault="009366A2" w:rsidP="009366A2">
      <w:pPr>
        <w:ind w:left="2832"/>
        <w:rPr>
          <w:rFonts w:ascii="Arial" w:hAnsi="Arial" w:cs="Arial"/>
          <w:sz w:val="20"/>
          <w:szCs w:val="20"/>
        </w:rPr>
      </w:pPr>
    </w:p>
    <w:p w:rsidR="009366A2" w:rsidRDefault="009366A2" w:rsidP="009366A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Prijavni obrazec je obvezna sestavina prijavne vloge posameznega kandidata.</w:t>
      </w: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</w:p>
    <w:p w:rsidR="00F4469E" w:rsidRDefault="00F4469E" w:rsidP="009366A2">
      <w:pPr>
        <w:rPr>
          <w:rFonts w:ascii="Arial" w:hAnsi="Arial" w:cs="Arial"/>
          <w:sz w:val="20"/>
          <w:szCs w:val="20"/>
        </w:rPr>
      </w:pP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bodo pisno obveščeni o (ne)izboru, v roku 8 dni po zaključenem postopku izbire.</w:t>
      </w: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Informacije o izvedbi javne objave dobite na tel.: 01/ 478 44 11  (Nika Javornik).</w:t>
      </w: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Opomba: Uporabljeni izrazi, zapisani v moški slovnični obliki, so uporabljeni kot nevtralni za moške in ženske.</w:t>
      </w:r>
    </w:p>
    <w:p w:rsidR="009366A2" w:rsidRDefault="009366A2" w:rsidP="00936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366A2" w:rsidRDefault="009366A2" w:rsidP="009366A2">
      <w:pPr>
        <w:ind w:left="2832"/>
        <w:rPr>
          <w:rFonts w:ascii="Arial" w:hAnsi="Arial" w:cs="Arial"/>
          <w:sz w:val="20"/>
          <w:szCs w:val="20"/>
        </w:rPr>
      </w:pPr>
    </w:p>
    <w:p w:rsidR="009366A2" w:rsidRPr="00897F27" w:rsidRDefault="009366A2" w:rsidP="009366A2">
      <w:pPr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p w:rsidR="009366A2" w:rsidRPr="00897F27" w:rsidRDefault="009366A2" w:rsidP="009366A2">
      <w:pPr>
        <w:spacing w:line="276" w:lineRule="auto"/>
        <w:rPr>
          <w:rFonts w:ascii="Arial" w:hAnsi="Arial" w:cs="Arial"/>
          <w:sz w:val="20"/>
          <w:szCs w:val="20"/>
        </w:rPr>
      </w:pPr>
    </w:p>
    <w:p w:rsidR="006F21B6" w:rsidRPr="006F21B6" w:rsidRDefault="006F21B6" w:rsidP="006F21B6">
      <w:bookmarkStart w:id="1" w:name="_GoBack"/>
      <w:bookmarkEnd w:id="1"/>
    </w:p>
    <w:p w:rsidR="006F21B6" w:rsidRPr="006F21B6" w:rsidRDefault="006F21B6" w:rsidP="006F21B6"/>
    <w:p w:rsidR="006F21B6" w:rsidRPr="006F21B6" w:rsidRDefault="006F21B6" w:rsidP="006F21B6"/>
    <w:p w:rsidR="006F21B6" w:rsidRDefault="006F21B6" w:rsidP="006F21B6">
      <w:pPr>
        <w:tabs>
          <w:tab w:val="left" w:pos="1845"/>
        </w:tabs>
      </w:pPr>
    </w:p>
    <w:p w:rsidR="00091439" w:rsidRPr="006F21B6" w:rsidRDefault="006F21B6" w:rsidP="006F21B6">
      <w:pPr>
        <w:tabs>
          <w:tab w:val="left" w:pos="1845"/>
        </w:tabs>
      </w:pPr>
      <w:r>
        <w:tab/>
      </w:r>
    </w:p>
    <w:sectPr w:rsidR="00091439" w:rsidRPr="006F21B6" w:rsidSect="009366A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10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64" w:rsidRDefault="00EC3E64" w:rsidP="006F21B6">
      <w:r>
        <w:separator/>
      </w:r>
    </w:p>
  </w:endnote>
  <w:endnote w:type="continuationSeparator" w:id="0">
    <w:p w:rsidR="00EC3E64" w:rsidRDefault="00EC3E64" w:rsidP="006F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B6" w:rsidRDefault="006F21B6" w:rsidP="006F21B6">
    <w:pPr>
      <w:pStyle w:val="Noga"/>
      <w:rPr>
        <w:b/>
        <w:color w:val="003399"/>
      </w:rPr>
    </w:pPr>
  </w:p>
  <w:p w:rsidR="006F21B6" w:rsidRDefault="006F21B6">
    <w:pPr>
      <w:pStyle w:val="Noga"/>
    </w:pPr>
  </w:p>
  <w:p w:rsidR="006F21B6" w:rsidRDefault="006F21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64" w:rsidRDefault="00EC3E64" w:rsidP="006F21B6">
      <w:r>
        <w:separator/>
      </w:r>
    </w:p>
  </w:footnote>
  <w:footnote w:type="continuationSeparator" w:id="0">
    <w:p w:rsidR="00EC3E64" w:rsidRDefault="00EC3E64" w:rsidP="006F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13" w:rsidRDefault="00A54378" w:rsidP="00A54378">
    <w:pPr>
      <w:pStyle w:val="Glava"/>
    </w:pPr>
    <w:r>
      <w:t xml:space="preserve">                                                         </w:t>
    </w:r>
  </w:p>
  <w:p w:rsidR="00ED3313" w:rsidRDefault="00ED3313">
    <w:pPr>
      <w:pStyle w:val="Glava"/>
    </w:pPr>
  </w:p>
  <w:p w:rsidR="001B207B" w:rsidRDefault="00A54378">
    <w:pPr>
      <w:pStyle w:val="Glava"/>
    </w:pPr>
    <w:r>
      <w:t xml:space="preserve">                                                                </w:t>
    </w:r>
  </w:p>
  <w:p w:rsidR="001B207B" w:rsidRDefault="001B207B">
    <w:pPr>
      <w:pStyle w:val="Glava"/>
    </w:pPr>
  </w:p>
  <w:p w:rsidR="006F21B6" w:rsidRDefault="006F21B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A2" w:rsidRDefault="009B65ED" w:rsidP="009366A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795C7943" wp14:editId="6BA50AC7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6A2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949C4D" wp14:editId="5B3D17D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6A2">
      <w:t xml:space="preserve">                                                         </w:t>
    </w:r>
  </w:p>
  <w:p w:rsidR="009366A2" w:rsidRDefault="009366A2" w:rsidP="009366A2">
    <w:pPr>
      <w:pStyle w:val="Glava"/>
    </w:pPr>
  </w:p>
  <w:p w:rsidR="009366A2" w:rsidRDefault="009366A2" w:rsidP="009366A2">
    <w:pPr>
      <w:pStyle w:val="Glava"/>
    </w:pPr>
    <w:r>
      <w:t xml:space="preserve">                                                                </w:t>
    </w:r>
  </w:p>
  <w:p w:rsidR="009366A2" w:rsidRDefault="009366A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51700"/>
    <w:multiLevelType w:val="hybridMultilevel"/>
    <w:tmpl w:val="FD5653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70C8"/>
    <w:multiLevelType w:val="hybridMultilevel"/>
    <w:tmpl w:val="16508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A2303"/>
    <w:multiLevelType w:val="hybridMultilevel"/>
    <w:tmpl w:val="AC304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84D24"/>
    <w:multiLevelType w:val="hybridMultilevel"/>
    <w:tmpl w:val="65222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F0A37"/>
    <w:multiLevelType w:val="hybridMultilevel"/>
    <w:tmpl w:val="1D1C1DAC"/>
    <w:lvl w:ilvl="0" w:tplc="960A66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685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8E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6E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04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2F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5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E7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FF5D81"/>
    <w:multiLevelType w:val="hybridMultilevel"/>
    <w:tmpl w:val="E676D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D3"/>
    <w:rsid w:val="0004401F"/>
    <w:rsid w:val="0005345B"/>
    <w:rsid w:val="00091439"/>
    <w:rsid w:val="000D55C4"/>
    <w:rsid w:val="001B207B"/>
    <w:rsid w:val="001E36C5"/>
    <w:rsid w:val="00321048"/>
    <w:rsid w:val="00595038"/>
    <w:rsid w:val="00600464"/>
    <w:rsid w:val="00681D41"/>
    <w:rsid w:val="006B69D3"/>
    <w:rsid w:val="006C407B"/>
    <w:rsid w:val="006F21B6"/>
    <w:rsid w:val="00755F96"/>
    <w:rsid w:val="00760BC7"/>
    <w:rsid w:val="00766E83"/>
    <w:rsid w:val="00782E8F"/>
    <w:rsid w:val="008604DC"/>
    <w:rsid w:val="008833F8"/>
    <w:rsid w:val="00886BA6"/>
    <w:rsid w:val="008A27A6"/>
    <w:rsid w:val="00933304"/>
    <w:rsid w:val="009366A2"/>
    <w:rsid w:val="0097711A"/>
    <w:rsid w:val="009B65ED"/>
    <w:rsid w:val="009F2767"/>
    <w:rsid w:val="00A54378"/>
    <w:rsid w:val="00C162BF"/>
    <w:rsid w:val="00D95F7A"/>
    <w:rsid w:val="00DC5209"/>
    <w:rsid w:val="00DD608C"/>
    <w:rsid w:val="00EC3E64"/>
    <w:rsid w:val="00ED3313"/>
    <w:rsid w:val="00F347B3"/>
    <w:rsid w:val="00F4469E"/>
    <w:rsid w:val="00F54BDA"/>
    <w:rsid w:val="00F963FF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3217C7-6799-4510-968E-26CBE2F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66A2"/>
    <w:pPr>
      <w:spacing w:after="0" w:line="240" w:lineRule="auto"/>
      <w:jc w:val="both"/>
    </w:pPr>
    <w:rPr>
      <w:rFonts w:ascii="Calibri" w:eastAsia="Calibri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21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21B6"/>
  </w:style>
  <w:style w:type="paragraph" w:styleId="Noga">
    <w:name w:val="footer"/>
    <w:basedOn w:val="Navaden"/>
    <w:link w:val="NogaZnak"/>
    <w:uiPriority w:val="99"/>
    <w:unhideWhenUsed/>
    <w:rsid w:val="006F21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21B6"/>
  </w:style>
  <w:style w:type="paragraph" w:customStyle="1" w:styleId="DriDanubeSubheading3">
    <w:name w:val="DriDanube Subheading 3"/>
    <w:basedOn w:val="Navaden"/>
    <w:link w:val="DriDanubeSubheading3Char"/>
    <w:uiPriority w:val="7"/>
    <w:rsid w:val="006F21B6"/>
    <w:pPr>
      <w:spacing w:after="200" w:line="276" w:lineRule="auto"/>
    </w:pPr>
    <w:rPr>
      <w:rFonts w:ascii="Cambria" w:eastAsiaTheme="minorEastAsia" w:hAnsi="Cambria"/>
      <w:b/>
      <w:noProof/>
      <w:color w:val="FFC000"/>
      <w:sz w:val="24"/>
      <w:szCs w:val="24"/>
      <w:lang w:val="en-GB" w:eastAsia="en-GB"/>
    </w:rPr>
  </w:style>
  <w:style w:type="character" w:customStyle="1" w:styleId="DriDanubeSubheading3Char">
    <w:name w:val="DriDanube Subheading 3 Char"/>
    <w:basedOn w:val="Privzetapisavaodstavka"/>
    <w:link w:val="DriDanubeSubheading3"/>
    <w:uiPriority w:val="7"/>
    <w:rsid w:val="006F21B6"/>
    <w:rPr>
      <w:rFonts w:ascii="Cambria" w:eastAsiaTheme="minorEastAsia" w:hAnsi="Cambria"/>
      <w:b/>
      <w:noProof/>
      <w:color w:val="FFC000"/>
      <w:sz w:val="24"/>
      <w:szCs w:val="24"/>
      <w:lang w:val="en-GB" w:eastAsia="en-GB"/>
    </w:rPr>
  </w:style>
  <w:style w:type="paragraph" w:styleId="Odstavekseznama">
    <w:name w:val="List Paragraph"/>
    <w:basedOn w:val="Navaden"/>
    <w:uiPriority w:val="34"/>
    <w:qFormat/>
    <w:rsid w:val="009366A2"/>
    <w:pPr>
      <w:spacing w:after="200" w:line="276" w:lineRule="auto"/>
      <w:ind w:left="720"/>
      <w:contextualSpacing/>
      <w:jc w:val="lef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3EF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3EF0"/>
    <w:rPr>
      <w:rFonts w:ascii="Segoe UI" w:eastAsia="Calibri" w:hAnsi="Segoe UI" w:cs="Segoe UI"/>
      <w:sz w:val="18"/>
      <w:szCs w:val="18"/>
      <w:lang w:val="sl-SI"/>
    </w:rPr>
  </w:style>
  <w:style w:type="paragraph" w:customStyle="1" w:styleId="alinea">
    <w:name w:val="alinea"/>
    <w:basedOn w:val="Navaden"/>
    <w:link w:val="alineaChar"/>
    <w:autoRedefine/>
    <w:rsid w:val="00755F96"/>
    <w:pPr>
      <w:numPr>
        <w:numId w:val="10"/>
      </w:numPr>
    </w:pPr>
    <w:rPr>
      <w:rFonts w:ascii="Arial" w:eastAsia="Times New Roman" w:hAnsi="Arial" w:cs="Arial"/>
      <w:sz w:val="20"/>
      <w:szCs w:val="20"/>
    </w:rPr>
  </w:style>
  <w:style w:type="character" w:customStyle="1" w:styleId="alineaChar">
    <w:name w:val="alinea Char"/>
    <w:link w:val="alinea"/>
    <w:rsid w:val="00755F96"/>
    <w:rPr>
      <w:rFonts w:ascii="Arial" w:eastAsia="Times New Roman" w:hAnsi="Arial" w:cs="Arial"/>
      <w:sz w:val="20"/>
      <w:szCs w:val="20"/>
      <w:lang w:val="sl-SI"/>
    </w:rPr>
  </w:style>
  <w:style w:type="character" w:customStyle="1" w:styleId="normaltextrun">
    <w:name w:val="normaltextrun"/>
    <w:basedOn w:val="Privzetapisavaodstavka"/>
    <w:rsid w:val="0086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n\Dropbox\DriDanube\IZVAJANJE\Communication\Templates\DriDanub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EE2D106F8D64FBE6B5E6E41A8196C" ma:contentTypeVersion="5" ma:contentTypeDescription="Create a new document." ma:contentTypeScope="" ma:versionID="facdd6c583569c4724ac172e711d556b">
  <xsd:schema xmlns:xsd="http://www.w3.org/2001/XMLSchema" xmlns:xs="http://www.w3.org/2001/XMLSchema" xmlns:p="http://schemas.microsoft.com/office/2006/metadata/properties" xmlns:ns1="http://schemas.microsoft.com/sharepoint/v3" xmlns:ns2="03eb6472-9667-4329-8d75-d0150534e3d6" targetNamespace="http://schemas.microsoft.com/office/2006/metadata/properties" ma:root="true" ma:fieldsID="50b0599c05ee8474ee54663964869388" ns1:_="" ns2:_="">
    <xsd:import namespace="http://schemas.microsoft.com/sharepoint/v3"/>
    <xsd:import namespace="03eb6472-9667-4329-8d75-d0150534e3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6472-9667-4329-8d75-d0150534e3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4441e93f-bdbf-457f-9a0e-7bb92134c37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b9883890-21c3-42be-92ac-dff36157c1b6}" ma:internalName="TaxCatchAll" ma:showField="CatchAllData" ma:web="03eb6472-9667-4329-8d75-d0150534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b9883890-21c3-42be-92ac-dff36157c1b6}" ma:internalName="TaxCatchAllLabel" ma:readOnly="true" ma:showField="CatchAllDataLabel" ma:web="03eb6472-9667-4329-8d75-d0150534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b6472-9667-4329-8d75-d0150534e3d6">
      <Value>60</Value>
      <Value>71</Value>
      <Value>70</Value>
    </TaxCatchAll>
    <PublishingExpirationDate xmlns="http://schemas.microsoft.com/sharepoint/v3" xsi:nil="true"/>
    <TaxKeywordTaxHTField xmlns="03eb6472-9667-4329-8d75-d0150534e3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3d625c44-0d99-494c-b5a2-74f495da6651</TermId>
        </TermInfo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0f0ea4bc-a982-449c-aee1-7ce99af03b14</TermId>
        </TermInfo>
        <TermInfo xmlns="http://schemas.microsoft.com/office/infopath/2007/PartnerControls">
          <TermName xmlns="http://schemas.microsoft.com/office/infopath/2007/PartnerControls">DriDanube</TermName>
          <TermId xmlns="http://schemas.microsoft.com/office/infopath/2007/PartnerControls">412ab91b-6552-466c-bfd3-4655eef7fa3d</TermId>
        </TermInfo>
      </Terms>
    </TaxKeywordTaxHTField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72DC-363E-45D3-B9AD-9BCF8960F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eb6472-9667-4329-8d75-d0150534e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84353-EC4F-4701-A146-40E28DFA3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4F0D1-0AF9-4873-B8A0-7F184FAE8AD8}">
  <ds:schemaRefs>
    <ds:schemaRef ds:uri="http://schemas.microsoft.com/office/2006/metadata/properties"/>
    <ds:schemaRef ds:uri="http://schemas.microsoft.com/office/infopath/2007/PartnerControls"/>
    <ds:schemaRef ds:uri="03eb6472-9667-4329-8d75-d0150534e3d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C6F2FE-00F1-4AD4-A0AD-14D0D219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DriDanube letterhead template.dotx</Template>
  <TotalTime>44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DriDanube letterhead</vt:lpstr>
      <vt:lpstr>DriDanube letterhead</vt:lpstr>
    </vt:vector>
  </TitlesOfParts>
  <Company/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DriDanube letterhead</dc:title>
  <dc:subject/>
  <dc:creator>Maja Žun</dc:creator>
  <cp:keywords>DriDanube, letterhead, template</cp:keywords>
  <dc:description/>
  <cp:lastModifiedBy>Nika Javornik</cp:lastModifiedBy>
  <cp:revision>13</cp:revision>
  <cp:lastPrinted>2020-09-02T13:49:00Z</cp:lastPrinted>
  <dcterms:created xsi:type="dcterms:W3CDTF">2020-09-02T13:36:00Z</dcterms:created>
  <dcterms:modified xsi:type="dcterms:W3CDTF">2021-03-17T10:22:00Z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0x0101004D7EE2D106F8D64FBE6B5E6E41A8196C</vt:lpwstr>
  </property>
  <property fmtid="{D5CDD505-2E9C-101B-9397-08002B2CF9AE}" pid="3" name="TaxKeyword">
    <vt:lpwstr>60;#template|3d625c44-0d99-494c-b5a2-74f495da6651;#71;#letterhead|0f0ea4bc-a982-449c-aee1-7ce99af03b14;#70;#DriDanube|412ab91b-6552-466c-bfd3-4655eef7fa3d</vt:lpwstr>
  </property>
</Properties>
</file>