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6B3E" w14:textId="77777777" w:rsidR="00442C17" w:rsidRDefault="00442C17" w:rsidP="006B6869">
      <w:pPr>
        <w:tabs>
          <w:tab w:val="left" w:pos="2835"/>
        </w:tabs>
        <w:spacing w:after="0" w:line="264" w:lineRule="auto"/>
        <w:jc w:val="both"/>
        <w:rPr>
          <w:rFonts w:ascii="Arial" w:hAnsi="Arial" w:cs="Arial"/>
          <w:sz w:val="20"/>
          <w:szCs w:val="20"/>
        </w:rPr>
      </w:pPr>
    </w:p>
    <w:p w14:paraId="6BC98F1B" w14:textId="77777777" w:rsidR="009E0E02" w:rsidRDefault="009E0E02" w:rsidP="006B6869">
      <w:pPr>
        <w:tabs>
          <w:tab w:val="left" w:pos="2835"/>
        </w:tabs>
        <w:spacing w:after="0" w:line="264" w:lineRule="auto"/>
        <w:jc w:val="both"/>
        <w:rPr>
          <w:rFonts w:ascii="Arial" w:hAnsi="Arial" w:cs="Arial"/>
          <w:sz w:val="20"/>
          <w:szCs w:val="20"/>
        </w:rPr>
      </w:pPr>
    </w:p>
    <w:p w14:paraId="173CFA76" w14:textId="77777777" w:rsidR="009E0E02" w:rsidRDefault="009E0E02" w:rsidP="006B6869">
      <w:pPr>
        <w:tabs>
          <w:tab w:val="left" w:pos="2835"/>
        </w:tabs>
        <w:spacing w:after="0" w:line="264" w:lineRule="auto"/>
        <w:jc w:val="both"/>
        <w:rPr>
          <w:rFonts w:ascii="Arial" w:hAnsi="Arial" w:cs="Arial"/>
          <w:sz w:val="20"/>
          <w:szCs w:val="20"/>
        </w:rPr>
      </w:pPr>
    </w:p>
    <w:p w14:paraId="44CDDB5A" w14:textId="77777777" w:rsidR="009E0E02" w:rsidRDefault="009E0E02" w:rsidP="006B6869">
      <w:pPr>
        <w:tabs>
          <w:tab w:val="left" w:pos="2835"/>
        </w:tabs>
        <w:spacing w:after="0" w:line="264" w:lineRule="auto"/>
        <w:jc w:val="both"/>
        <w:rPr>
          <w:rFonts w:ascii="Arial" w:hAnsi="Arial" w:cs="Arial"/>
          <w:sz w:val="20"/>
          <w:szCs w:val="20"/>
        </w:rPr>
      </w:pPr>
    </w:p>
    <w:p w14:paraId="40FA73A0" w14:textId="77777777" w:rsidR="009E0E02" w:rsidRDefault="009E0E02" w:rsidP="006B6869">
      <w:pPr>
        <w:tabs>
          <w:tab w:val="left" w:pos="2835"/>
        </w:tabs>
        <w:spacing w:after="0" w:line="264" w:lineRule="auto"/>
        <w:jc w:val="both"/>
        <w:rPr>
          <w:rFonts w:ascii="Arial" w:hAnsi="Arial" w:cs="Arial"/>
          <w:sz w:val="20"/>
          <w:szCs w:val="20"/>
        </w:rPr>
      </w:pPr>
    </w:p>
    <w:p w14:paraId="253980E2" w14:textId="77777777" w:rsidR="009E0E02" w:rsidRDefault="009E0E02" w:rsidP="006B6869">
      <w:pPr>
        <w:tabs>
          <w:tab w:val="left" w:pos="2835"/>
        </w:tabs>
        <w:spacing w:after="0" w:line="264" w:lineRule="auto"/>
        <w:jc w:val="both"/>
        <w:rPr>
          <w:rFonts w:ascii="Arial" w:hAnsi="Arial" w:cs="Arial"/>
          <w:sz w:val="20"/>
          <w:szCs w:val="20"/>
        </w:rPr>
      </w:pPr>
    </w:p>
    <w:p w14:paraId="340468B0" w14:textId="77777777" w:rsidR="003F0215" w:rsidRDefault="003F0215" w:rsidP="006B6869">
      <w:pPr>
        <w:tabs>
          <w:tab w:val="left" w:pos="2835"/>
        </w:tabs>
        <w:spacing w:after="0" w:line="264" w:lineRule="auto"/>
        <w:jc w:val="both"/>
        <w:rPr>
          <w:rFonts w:ascii="Arial" w:hAnsi="Arial" w:cs="Arial"/>
          <w:sz w:val="20"/>
          <w:szCs w:val="20"/>
        </w:rPr>
      </w:pPr>
    </w:p>
    <w:p w14:paraId="7AAB0622" w14:textId="77777777" w:rsidR="003F0215" w:rsidRDefault="003F0215" w:rsidP="006B6869">
      <w:pPr>
        <w:tabs>
          <w:tab w:val="left" w:pos="2835"/>
        </w:tabs>
        <w:spacing w:after="0" w:line="264" w:lineRule="auto"/>
        <w:jc w:val="both"/>
        <w:rPr>
          <w:rFonts w:ascii="Arial" w:hAnsi="Arial" w:cs="Arial"/>
          <w:sz w:val="20"/>
          <w:szCs w:val="20"/>
        </w:rPr>
      </w:pPr>
    </w:p>
    <w:p w14:paraId="2F9E3474" w14:textId="77777777" w:rsidR="003F0215" w:rsidRDefault="003F0215" w:rsidP="006B6869">
      <w:pPr>
        <w:tabs>
          <w:tab w:val="left" w:pos="2835"/>
        </w:tabs>
        <w:spacing w:after="0" w:line="264" w:lineRule="auto"/>
        <w:jc w:val="both"/>
        <w:rPr>
          <w:rFonts w:ascii="Arial" w:hAnsi="Arial" w:cs="Arial"/>
          <w:sz w:val="20"/>
          <w:szCs w:val="20"/>
        </w:rPr>
      </w:pPr>
    </w:p>
    <w:p w14:paraId="353598B6" w14:textId="0D5F37C6" w:rsidR="000564F4" w:rsidRPr="008718D2" w:rsidRDefault="000564F4" w:rsidP="006B6869">
      <w:pPr>
        <w:tabs>
          <w:tab w:val="left" w:pos="2835"/>
        </w:tabs>
        <w:spacing w:after="0" w:line="264" w:lineRule="auto"/>
        <w:jc w:val="both"/>
        <w:rPr>
          <w:rFonts w:ascii="Arial" w:hAnsi="Arial" w:cs="Arial"/>
          <w:sz w:val="20"/>
          <w:szCs w:val="20"/>
        </w:rPr>
      </w:pPr>
      <w:r w:rsidRPr="008718D2">
        <w:rPr>
          <w:rFonts w:ascii="Arial" w:hAnsi="Arial" w:cs="Arial"/>
          <w:sz w:val="20"/>
          <w:szCs w:val="20"/>
        </w:rPr>
        <w:t>Številka: 10033-</w:t>
      </w:r>
      <w:r w:rsidR="00916087" w:rsidRPr="008718D2">
        <w:rPr>
          <w:rFonts w:ascii="Arial" w:hAnsi="Arial" w:cs="Arial"/>
          <w:sz w:val="20"/>
          <w:szCs w:val="20"/>
        </w:rPr>
        <w:t>4</w:t>
      </w:r>
      <w:r w:rsidR="00733B87" w:rsidRPr="008718D2">
        <w:rPr>
          <w:rFonts w:ascii="Arial" w:hAnsi="Arial" w:cs="Arial"/>
          <w:sz w:val="20"/>
          <w:szCs w:val="20"/>
        </w:rPr>
        <w:t>8</w:t>
      </w:r>
      <w:r w:rsidR="0001564E" w:rsidRPr="008718D2">
        <w:rPr>
          <w:rFonts w:ascii="Arial" w:hAnsi="Arial" w:cs="Arial"/>
          <w:sz w:val="20"/>
          <w:szCs w:val="20"/>
        </w:rPr>
        <w:t>/2025/1</w:t>
      </w:r>
    </w:p>
    <w:p w14:paraId="64305FBF" w14:textId="39ED2BB1" w:rsidR="000564F4" w:rsidRPr="00C40EC3" w:rsidRDefault="000564F4" w:rsidP="006B6869">
      <w:pPr>
        <w:tabs>
          <w:tab w:val="left" w:pos="2835"/>
        </w:tabs>
        <w:spacing w:after="0" w:line="264" w:lineRule="auto"/>
        <w:jc w:val="both"/>
        <w:rPr>
          <w:rFonts w:ascii="Arial" w:hAnsi="Arial" w:cs="Arial"/>
          <w:sz w:val="20"/>
          <w:szCs w:val="20"/>
        </w:rPr>
      </w:pPr>
      <w:r w:rsidRPr="008718D2">
        <w:rPr>
          <w:rFonts w:ascii="Arial" w:hAnsi="Arial" w:cs="Arial"/>
          <w:sz w:val="20"/>
          <w:szCs w:val="20"/>
        </w:rPr>
        <w:t xml:space="preserve">Datum:   </w:t>
      </w:r>
      <w:r w:rsidR="00733B87" w:rsidRPr="008718D2">
        <w:rPr>
          <w:rFonts w:ascii="Arial" w:hAnsi="Arial" w:cs="Arial"/>
          <w:sz w:val="20"/>
          <w:szCs w:val="20"/>
        </w:rPr>
        <w:t>2</w:t>
      </w:r>
      <w:r w:rsidR="00E52BD4">
        <w:rPr>
          <w:rFonts w:ascii="Arial" w:hAnsi="Arial" w:cs="Arial"/>
          <w:sz w:val="20"/>
          <w:szCs w:val="20"/>
        </w:rPr>
        <w:t>4</w:t>
      </w:r>
      <w:r w:rsidRPr="008718D2">
        <w:rPr>
          <w:rFonts w:ascii="Arial" w:hAnsi="Arial" w:cs="Arial"/>
          <w:sz w:val="20"/>
          <w:szCs w:val="20"/>
        </w:rPr>
        <w:t xml:space="preserve">. </w:t>
      </w:r>
      <w:r w:rsidR="00916087" w:rsidRPr="008718D2">
        <w:rPr>
          <w:rFonts w:ascii="Arial" w:hAnsi="Arial" w:cs="Arial"/>
          <w:sz w:val="20"/>
          <w:szCs w:val="20"/>
        </w:rPr>
        <w:t>7</w:t>
      </w:r>
      <w:r w:rsidRPr="008718D2">
        <w:rPr>
          <w:rFonts w:ascii="Arial" w:hAnsi="Arial" w:cs="Arial"/>
          <w:sz w:val="20"/>
          <w:szCs w:val="20"/>
        </w:rPr>
        <w:t>. 202</w:t>
      </w:r>
      <w:r w:rsidR="00442C17" w:rsidRPr="008718D2">
        <w:rPr>
          <w:rFonts w:ascii="Arial" w:hAnsi="Arial" w:cs="Arial"/>
          <w:sz w:val="20"/>
          <w:szCs w:val="20"/>
        </w:rPr>
        <w:t>5</w:t>
      </w:r>
    </w:p>
    <w:p w14:paraId="2ED6163A" w14:textId="77777777" w:rsidR="000564F4" w:rsidRPr="00C40EC3" w:rsidRDefault="000564F4" w:rsidP="006B6869">
      <w:pPr>
        <w:tabs>
          <w:tab w:val="left" w:pos="2835"/>
        </w:tabs>
        <w:spacing w:after="0" w:line="264" w:lineRule="auto"/>
        <w:jc w:val="both"/>
        <w:rPr>
          <w:rFonts w:ascii="Arial" w:hAnsi="Arial" w:cs="Arial"/>
          <w:sz w:val="20"/>
          <w:szCs w:val="20"/>
        </w:rPr>
      </w:pPr>
    </w:p>
    <w:p w14:paraId="61C5F079" w14:textId="77777777" w:rsidR="000564F4" w:rsidRPr="00C40EC3" w:rsidRDefault="000564F4" w:rsidP="004A1137">
      <w:pPr>
        <w:tabs>
          <w:tab w:val="left" w:pos="2835"/>
        </w:tabs>
        <w:spacing w:after="0" w:line="312" w:lineRule="auto"/>
        <w:jc w:val="both"/>
        <w:rPr>
          <w:rFonts w:ascii="Arial" w:hAnsi="Arial" w:cs="Arial"/>
          <w:sz w:val="20"/>
          <w:szCs w:val="20"/>
        </w:rPr>
      </w:pPr>
      <w:bookmarkStart w:id="0" w:name="OLE_LINK1"/>
      <w:r w:rsidRPr="00C40EC3">
        <w:rPr>
          <w:rFonts w:ascii="Arial" w:hAnsi="Arial" w:cs="Arial"/>
          <w:sz w:val="20"/>
          <w:szCs w:val="20"/>
        </w:rPr>
        <w:t xml:space="preserve">Skladno s 7. odstavkom 57. člena iz razloga pod 3. točko prvega odstavka 68. člena Zakona o javnih uslužbencih  (ZJU; </w:t>
      </w:r>
      <w:r w:rsidRPr="00C40EC3">
        <w:rPr>
          <w:rFonts w:ascii="Arial" w:hAnsi="Arial" w:cs="Arial"/>
          <w:bCs/>
          <w:sz w:val="20"/>
          <w:szCs w:val="20"/>
          <w:shd w:val="clear" w:color="auto" w:fill="FFFFFF"/>
        </w:rPr>
        <w:t>Ur. L. RS, št. </w:t>
      </w:r>
      <w:hyperlink r:id="rId11" w:tgtFrame="_blank" w:tooltip="Zakon o javnih uslužbencih (uradno prečiščeno besedilo)" w:history="1">
        <w:r w:rsidRPr="00C40EC3">
          <w:rPr>
            <w:rStyle w:val="Hiperpovezava"/>
            <w:rFonts w:ascii="Arial" w:hAnsi="Arial" w:cs="Arial"/>
            <w:bCs/>
            <w:color w:val="auto"/>
            <w:sz w:val="20"/>
            <w:szCs w:val="20"/>
            <w:u w:val="none"/>
            <w:shd w:val="clear" w:color="auto" w:fill="FFFFFF"/>
          </w:rPr>
          <w:t>63/07</w:t>
        </w:r>
      </w:hyperlink>
      <w:r w:rsidRPr="00C40EC3">
        <w:rPr>
          <w:rFonts w:ascii="Arial" w:hAnsi="Arial" w:cs="Arial"/>
          <w:bCs/>
          <w:sz w:val="20"/>
          <w:szCs w:val="20"/>
          <w:shd w:val="clear" w:color="auto" w:fill="FFFFFF"/>
        </w:rPr>
        <w:t> UPB, s spremembami in dopolnitvami</w:t>
      </w:r>
      <w:r w:rsidRPr="00C40EC3">
        <w:rPr>
          <w:rFonts w:ascii="Arial" w:hAnsi="Arial" w:cs="Arial"/>
          <w:sz w:val="20"/>
          <w:szCs w:val="20"/>
        </w:rPr>
        <w:t xml:space="preserve">) in na podlagi 25. člena Zakona o delovnih razmerjih (ZDR-1, </w:t>
      </w:r>
      <w:r w:rsidRPr="00C40EC3">
        <w:rPr>
          <w:rFonts w:ascii="Arial" w:hAnsi="Arial" w:cs="Arial"/>
          <w:bCs/>
          <w:sz w:val="20"/>
          <w:szCs w:val="20"/>
          <w:shd w:val="clear" w:color="auto" w:fill="FFFFFF"/>
        </w:rPr>
        <w:t>Ur. l. RS, št. </w:t>
      </w:r>
      <w:hyperlink r:id="rId12" w:tgtFrame="_blank" w:tooltip="Zakon o delovnih razmerjih (ZDR-1)" w:history="1">
        <w:r w:rsidRPr="00C40EC3">
          <w:rPr>
            <w:rStyle w:val="Hiperpovezava"/>
            <w:rFonts w:ascii="Arial" w:hAnsi="Arial" w:cs="Arial"/>
            <w:bCs/>
            <w:color w:val="auto"/>
            <w:sz w:val="20"/>
            <w:szCs w:val="20"/>
            <w:u w:val="none"/>
            <w:shd w:val="clear" w:color="auto" w:fill="FFFFFF"/>
          </w:rPr>
          <w:t>21/13</w:t>
        </w:r>
      </w:hyperlink>
      <w:r w:rsidRPr="00C40EC3">
        <w:rPr>
          <w:rFonts w:ascii="Arial" w:hAnsi="Arial" w:cs="Arial"/>
          <w:bCs/>
          <w:sz w:val="20"/>
          <w:szCs w:val="20"/>
          <w:shd w:val="clear" w:color="auto" w:fill="FFFFFF"/>
        </w:rPr>
        <w:t>, </w:t>
      </w:r>
      <w:r w:rsidRPr="00C40EC3">
        <w:rPr>
          <w:rFonts w:ascii="Arial" w:hAnsi="Arial" w:cs="Arial"/>
          <w:sz w:val="20"/>
          <w:szCs w:val="20"/>
        </w:rPr>
        <w:t>s spremembami in dopolnitvami) Agencija Republike Slovenije za okolje objavlja prosto strokovno-tehnično delovno mesto</w:t>
      </w:r>
    </w:p>
    <w:p w14:paraId="01A72F19" w14:textId="77777777" w:rsidR="000564F4" w:rsidRPr="00C40EC3" w:rsidRDefault="000564F4" w:rsidP="004A1137">
      <w:pPr>
        <w:tabs>
          <w:tab w:val="left" w:pos="2835"/>
        </w:tabs>
        <w:spacing w:after="0" w:line="312" w:lineRule="auto"/>
        <w:jc w:val="both"/>
        <w:rPr>
          <w:rFonts w:ascii="Arial" w:hAnsi="Arial" w:cs="Arial"/>
          <w:sz w:val="20"/>
          <w:szCs w:val="20"/>
        </w:rPr>
      </w:pPr>
    </w:p>
    <w:p w14:paraId="05C67D18" w14:textId="1B1B316E" w:rsidR="000564F4" w:rsidRPr="00C40EC3" w:rsidRDefault="000564F4" w:rsidP="004A1137">
      <w:pPr>
        <w:autoSpaceDE w:val="0"/>
        <w:autoSpaceDN w:val="0"/>
        <w:adjustRightInd w:val="0"/>
        <w:spacing w:after="0" w:line="312" w:lineRule="auto"/>
        <w:jc w:val="both"/>
        <w:rPr>
          <w:rFonts w:ascii="Arial" w:hAnsi="Arial" w:cs="Arial"/>
          <w:sz w:val="20"/>
          <w:szCs w:val="20"/>
        </w:rPr>
      </w:pPr>
      <w:bookmarkStart w:id="1" w:name="_Hlk202441499"/>
      <w:r w:rsidRPr="00C40EC3">
        <w:rPr>
          <w:rFonts w:ascii="Arial" w:hAnsi="Arial" w:cs="Arial"/>
          <w:b/>
          <w:sz w:val="20"/>
          <w:szCs w:val="20"/>
        </w:rPr>
        <w:t xml:space="preserve">OKOLJSKI INŽENIR II </w:t>
      </w:r>
      <w:r w:rsidRPr="00C40EC3">
        <w:rPr>
          <w:rFonts w:ascii="Arial" w:hAnsi="Arial" w:cs="Arial"/>
          <w:sz w:val="20"/>
          <w:szCs w:val="20"/>
        </w:rPr>
        <w:t xml:space="preserve">(m/ž), </w:t>
      </w:r>
      <w:r w:rsidR="0004271A" w:rsidRPr="00C40EC3">
        <w:rPr>
          <w:rFonts w:ascii="Arial" w:hAnsi="Arial" w:cs="Arial"/>
          <w:sz w:val="20"/>
          <w:szCs w:val="20"/>
        </w:rPr>
        <w:t xml:space="preserve">šifra DM </w:t>
      </w:r>
      <w:r w:rsidR="00DA1558" w:rsidRPr="00C40EC3">
        <w:rPr>
          <w:rFonts w:ascii="Arial" w:hAnsi="Arial" w:cs="Arial"/>
          <w:sz w:val="20"/>
          <w:szCs w:val="20"/>
        </w:rPr>
        <w:t>1202</w:t>
      </w:r>
      <w:r w:rsidR="00013BEC">
        <w:rPr>
          <w:rFonts w:ascii="Arial" w:hAnsi="Arial" w:cs="Arial"/>
          <w:sz w:val="20"/>
          <w:szCs w:val="20"/>
        </w:rPr>
        <w:t>8</w:t>
      </w:r>
      <w:r w:rsidR="00DA1558" w:rsidRPr="00C40EC3">
        <w:rPr>
          <w:rFonts w:ascii="Arial" w:hAnsi="Arial" w:cs="Arial"/>
          <w:sz w:val="20"/>
          <w:szCs w:val="20"/>
        </w:rPr>
        <w:t xml:space="preserve">, v </w:t>
      </w:r>
      <w:r w:rsidR="0001564E">
        <w:rPr>
          <w:rFonts w:ascii="Arial" w:hAnsi="Arial" w:cs="Arial"/>
          <w:sz w:val="20"/>
          <w:szCs w:val="20"/>
        </w:rPr>
        <w:t xml:space="preserve">Oddelku za razvoj merilnih mrež, Sektorju za razvoj merilnih mrež, </w:t>
      </w:r>
      <w:r w:rsidR="00DA1558" w:rsidRPr="00C40EC3">
        <w:rPr>
          <w:rFonts w:ascii="Arial" w:hAnsi="Arial" w:cs="Arial"/>
          <w:sz w:val="20"/>
          <w:szCs w:val="20"/>
        </w:rPr>
        <w:t>Uradu za okoljska merjenja</w:t>
      </w:r>
      <w:r w:rsidR="0004271A" w:rsidRPr="00C40EC3">
        <w:rPr>
          <w:rFonts w:ascii="Arial" w:hAnsi="Arial" w:cs="Arial"/>
          <w:sz w:val="20"/>
          <w:szCs w:val="20"/>
        </w:rPr>
        <w:t xml:space="preserve">, </w:t>
      </w:r>
      <w:r w:rsidR="0064120A" w:rsidRPr="0064120A">
        <w:rPr>
          <w:rFonts w:ascii="Arial" w:hAnsi="Arial" w:cs="Arial"/>
          <w:sz w:val="20"/>
          <w:szCs w:val="20"/>
        </w:rPr>
        <w:t>za določen čas 36 mesecev s polnim delovnim časom, oziroma do porabe sredstev za zaposlitve na projektu »SOVIR«, oziroma do konca izvajanja projekta »SOVIR«.</w:t>
      </w:r>
    </w:p>
    <w:bookmarkEnd w:id="0"/>
    <w:bookmarkEnd w:id="1"/>
    <w:p w14:paraId="2AB9BF3D" w14:textId="77777777" w:rsidR="000564F4" w:rsidRPr="00C40EC3" w:rsidRDefault="000564F4" w:rsidP="004A1137">
      <w:pPr>
        <w:spacing w:after="0" w:line="312" w:lineRule="auto"/>
        <w:jc w:val="both"/>
        <w:rPr>
          <w:rFonts w:ascii="Arial" w:hAnsi="Arial" w:cs="Arial"/>
          <w:sz w:val="20"/>
          <w:szCs w:val="20"/>
        </w:rPr>
      </w:pPr>
    </w:p>
    <w:p w14:paraId="41B6BFC2" w14:textId="77777777" w:rsidR="000C7AB5" w:rsidRPr="00C40EC3" w:rsidRDefault="000C7AB5" w:rsidP="000C7AB5">
      <w:pPr>
        <w:spacing w:after="0" w:line="312" w:lineRule="auto"/>
        <w:jc w:val="both"/>
        <w:rPr>
          <w:rFonts w:ascii="Arial" w:hAnsi="Arial" w:cs="Arial"/>
          <w:sz w:val="20"/>
          <w:szCs w:val="20"/>
        </w:rPr>
      </w:pPr>
      <w:r w:rsidRPr="00C40EC3">
        <w:rPr>
          <w:rFonts w:ascii="Arial" w:hAnsi="Arial" w:cs="Arial"/>
          <w:sz w:val="20"/>
          <w:szCs w:val="20"/>
        </w:rPr>
        <w:t>Kandidat/ka, ki se bo prijavil/a na prosto delovno mesto, mora izpolnjevati naslednja pogoja:</w:t>
      </w:r>
    </w:p>
    <w:p w14:paraId="1AE75B28" w14:textId="77777777" w:rsidR="000C7AB5" w:rsidRPr="00C40EC3" w:rsidRDefault="000C7AB5" w:rsidP="000C7AB5">
      <w:pPr>
        <w:numPr>
          <w:ilvl w:val="0"/>
          <w:numId w:val="9"/>
        </w:numPr>
        <w:spacing w:after="0" w:line="312" w:lineRule="auto"/>
        <w:jc w:val="both"/>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szCs w:val="20"/>
          <w:lang w:eastAsia="sl-SI"/>
        </w:rPr>
        <w:t xml:space="preserve">, </w:t>
      </w:r>
      <w:r w:rsidRPr="00C40EC3">
        <w:rPr>
          <w:rFonts w:ascii="Arial" w:hAnsi="Arial" w:cs="Arial"/>
          <w:iCs/>
          <w:sz w:val="20"/>
          <w:szCs w:val="20"/>
          <w:lang w:eastAsia="sl-SI"/>
        </w:rPr>
        <w:t>specialistično izobraževanje po višješolski izobrazbi (prejšnje)/specializacija po višješolski izobrazbi (prejšnja)</w:t>
      </w:r>
      <w:r>
        <w:rPr>
          <w:rFonts w:ascii="Arial" w:hAnsi="Arial" w:cs="Arial"/>
          <w:iCs/>
          <w:sz w:val="20"/>
          <w:szCs w:val="20"/>
          <w:lang w:eastAsia="sl-SI"/>
        </w:rPr>
        <w:t xml:space="preserve"> oziroma </w:t>
      </w:r>
      <w:r w:rsidRPr="00C40EC3">
        <w:rPr>
          <w:rFonts w:ascii="Arial" w:hAnsi="Arial" w:cs="Arial"/>
          <w:iCs/>
          <w:sz w:val="20"/>
          <w:szCs w:val="20"/>
          <w:lang w:eastAsia="sl-SI"/>
        </w:rPr>
        <w:t>višješolsko izobraževanje (prejšnje)/višješolska izobrazba (prejšnja)</w:t>
      </w:r>
      <w:r>
        <w:rPr>
          <w:rFonts w:ascii="Arial" w:hAnsi="Arial" w:cs="Arial"/>
          <w:iCs/>
          <w:sz w:val="20"/>
          <w:szCs w:val="20"/>
          <w:lang w:eastAsia="sl-SI"/>
        </w:rPr>
        <w:t>;</w:t>
      </w:r>
      <w:r>
        <w:rPr>
          <w:rStyle w:val="Sprotnaopomba-sklic"/>
          <w:rFonts w:ascii="Arial" w:hAnsi="Arial" w:cs="Arial"/>
          <w:iCs/>
          <w:sz w:val="20"/>
          <w:szCs w:val="20"/>
          <w:lang w:eastAsia="sl-SI"/>
        </w:rPr>
        <w:footnoteReference w:id="1"/>
      </w:r>
    </w:p>
    <w:p w14:paraId="38A0D3AA" w14:textId="77777777" w:rsidR="000C7AB5" w:rsidRPr="00C40EC3" w:rsidRDefault="000C7AB5" w:rsidP="000C7AB5">
      <w:pPr>
        <w:pStyle w:val="Odstavekseznama"/>
        <w:numPr>
          <w:ilvl w:val="0"/>
          <w:numId w:val="9"/>
        </w:numPr>
        <w:spacing w:after="0" w:line="312" w:lineRule="auto"/>
        <w:ind w:left="714" w:hanging="357"/>
        <w:contextualSpacing w:val="0"/>
        <w:jc w:val="both"/>
        <w:rPr>
          <w:rFonts w:ascii="Arial" w:hAnsi="Arial" w:cs="Arial"/>
          <w:sz w:val="20"/>
          <w:szCs w:val="20"/>
        </w:rPr>
      </w:pPr>
      <w:r w:rsidRPr="00C40EC3">
        <w:rPr>
          <w:rFonts w:ascii="Arial" w:hAnsi="Arial" w:cs="Arial"/>
          <w:sz w:val="20"/>
          <w:szCs w:val="20"/>
        </w:rPr>
        <w:t>najmanj 4 leta delovnih izkušenj.</w:t>
      </w:r>
    </w:p>
    <w:p w14:paraId="5EA9342F" w14:textId="77777777" w:rsidR="000564F4" w:rsidRPr="00C40EC3" w:rsidRDefault="000564F4" w:rsidP="004A1137">
      <w:pPr>
        <w:spacing w:after="0" w:line="312" w:lineRule="auto"/>
        <w:ind w:left="720"/>
        <w:jc w:val="both"/>
        <w:rPr>
          <w:rFonts w:ascii="Arial" w:hAnsi="Arial" w:cs="Arial"/>
          <w:sz w:val="20"/>
          <w:szCs w:val="20"/>
        </w:rPr>
      </w:pPr>
    </w:p>
    <w:p w14:paraId="1C43C877"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Delovne naloge:</w:t>
      </w:r>
    </w:p>
    <w:p w14:paraId="2C71B8B6" w14:textId="3FBDC5CC" w:rsidR="00442C17" w:rsidRDefault="00013BEC"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013BEC">
        <w:rPr>
          <w:rFonts w:ascii="Arial" w:hAnsi="Arial" w:cs="Arial"/>
          <w:color w:val="000000"/>
          <w:sz w:val="20"/>
          <w:szCs w:val="20"/>
        </w:rPr>
        <w:t>opravljanje zahtevnejših del s strokovnega področja</w:t>
      </w:r>
      <w:r>
        <w:rPr>
          <w:rFonts w:ascii="Arial" w:hAnsi="Arial" w:cs="Arial"/>
          <w:color w:val="000000"/>
          <w:sz w:val="20"/>
          <w:szCs w:val="20"/>
        </w:rPr>
        <w:t>;</w:t>
      </w:r>
    </w:p>
    <w:p w14:paraId="0E329D7A" w14:textId="6CADB83E" w:rsidR="00013BEC" w:rsidRDefault="00013BEC"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013BEC">
        <w:rPr>
          <w:rFonts w:ascii="Arial" w:hAnsi="Arial" w:cs="Arial"/>
          <w:color w:val="000000"/>
          <w:sz w:val="20"/>
          <w:szCs w:val="20"/>
        </w:rPr>
        <w:t>koordinacija pri izvedbi merilnih sistemov na področju meteoroloških in hidroloških merilnih sistemov projekta Sovir</w:t>
      </w:r>
      <w:r>
        <w:rPr>
          <w:rFonts w:ascii="Arial" w:hAnsi="Arial" w:cs="Arial"/>
          <w:color w:val="000000"/>
          <w:sz w:val="20"/>
          <w:szCs w:val="20"/>
        </w:rPr>
        <w:t>;</w:t>
      </w:r>
    </w:p>
    <w:p w14:paraId="1BA98BB5" w14:textId="3C9C8D89" w:rsidR="00013BEC" w:rsidRDefault="00013BEC"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013BEC">
        <w:rPr>
          <w:rFonts w:ascii="Arial" w:hAnsi="Arial" w:cs="Arial"/>
          <w:color w:val="000000"/>
          <w:sz w:val="20"/>
          <w:szCs w:val="20"/>
        </w:rPr>
        <w:t>sodelovanje pri implementaciji in testiranju merilno - komunikacijske opreme</w:t>
      </w:r>
      <w:r>
        <w:rPr>
          <w:rFonts w:ascii="Arial" w:hAnsi="Arial" w:cs="Arial"/>
          <w:color w:val="000000"/>
          <w:sz w:val="20"/>
          <w:szCs w:val="20"/>
        </w:rPr>
        <w:t>;</w:t>
      </w:r>
    </w:p>
    <w:p w14:paraId="475AF39B" w14:textId="7CD510E7" w:rsidR="00013BEC" w:rsidRDefault="00013BEC"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013BEC">
        <w:rPr>
          <w:rFonts w:ascii="Arial" w:hAnsi="Arial" w:cs="Arial"/>
          <w:color w:val="000000"/>
          <w:sz w:val="20"/>
          <w:szCs w:val="20"/>
        </w:rPr>
        <w:t>nadzor postopkov za verifikacijo in validacijo delovanja merilnih sistemov</w:t>
      </w:r>
      <w:r>
        <w:rPr>
          <w:rFonts w:ascii="Arial" w:hAnsi="Arial" w:cs="Arial"/>
          <w:color w:val="000000"/>
          <w:sz w:val="20"/>
          <w:szCs w:val="20"/>
        </w:rPr>
        <w:t>.</w:t>
      </w:r>
    </w:p>
    <w:p w14:paraId="334B8163" w14:textId="77777777" w:rsidR="00013BEC" w:rsidRPr="00C40EC3" w:rsidRDefault="00013BEC" w:rsidP="00013BEC">
      <w:pPr>
        <w:pStyle w:val="Odstavekseznama"/>
        <w:spacing w:after="0" w:line="312" w:lineRule="auto"/>
        <w:ind w:left="714"/>
        <w:contextualSpacing w:val="0"/>
        <w:jc w:val="both"/>
        <w:rPr>
          <w:rFonts w:ascii="Arial" w:hAnsi="Arial" w:cs="Arial"/>
          <w:color w:val="000000"/>
          <w:sz w:val="20"/>
          <w:szCs w:val="20"/>
        </w:rPr>
      </w:pPr>
    </w:p>
    <w:p w14:paraId="23E6D2FC" w14:textId="4299983F" w:rsidR="007A49A0" w:rsidRDefault="0001564E" w:rsidP="007A49A0">
      <w:pPr>
        <w:autoSpaceDE w:val="0"/>
        <w:autoSpaceDN w:val="0"/>
        <w:adjustRightInd w:val="0"/>
        <w:spacing w:after="0" w:line="312" w:lineRule="auto"/>
        <w:jc w:val="both"/>
        <w:rPr>
          <w:rFonts w:ascii="Arial" w:hAnsi="Arial" w:cs="Arial"/>
          <w:bCs/>
          <w:color w:val="000000"/>
          <w:sz w:val="20"/>
          <w:szCs w:val="20"/>
        </w:rPr>
      </w:pPr>
      <w:r w:rsidRPr="0001564E">
        <w:rPr>
          <w:rFonts w:ascii="Arial" w:hAnsi="Arial" w:cs="Arial"/>
          <w:bCs/>
          <w:color w:val="000000"/>
          <w:sz w:val="20"/>
          <w:szCs w:val="20"/>
        </w:rPr>
        <w:t xml:space="preserve">Delo je deloma terensko in se izvaja na področju celotne Slovenije. </w:t>
      </w:r>
      <w:r w:rsidR="007A49A0" w:rsidRPr="007A49A0">
        <w:rPr>
          <w:rFonts w:ascii="Arial" w:hAnsi="Arial" w:cs="Arial"/>
          <w:bCs/>
          <w:color w:val="000000"/>
          <w:sz w:val="20"/>
          <w:szCs w:val="20"/>
        </w:rPr>
        <w:t>Naloge zajemajo pripravo tehničnih specifikacij za nakup merilne opreme, pripravo protokolov za prevzem merilne opreme, avtomatizacijo postopkov za verifikacijo in validacijo delovanja strojne in programske opreme, izdelavo programskih orodij za nadzor nad delovanjem merilne opreme, nadzor nad montažo, izvedbo testnega zagona in zagona merilnih sistemov na lokaciji.</w:t>
      </w:r>
    </w:p>
    <w:p w14:paraId="619877A8" w14:textId="77777777" w:rsidR="009E0E02" w:rsidRDefault="009E0E02" w:rsidP="0001564E">
      <w:pPr>
        <w:autoSpaceDE w:val="0"/>
        <w:autoSpaceDN w:val="0"/>
        <w:adjustRightInd w:val="0"/>
        <w:spacing w:after="0" w:line="312" w:lineRule="auto"/>
        <w:jc w:val="both"/>
        <w:rPr>
          <w:rFonts w:ascii="Arial" w:hAnsi="Arial" w:cs="Arial"/>
          <w:bCs/>
          <w:color w:val="000000"/>
          <w:sz w:val="20"/>
          <w:szCs w:val="20"/>
        </w:rPr>
        <w:sectPr w:rsidR="009E0E02" w:rsidSect="00442C17">
          <w:headerReference w:type="default" r:id="rId13"/>
          <w:footerReference w:type="default" r:id="rId14"/>
          <w:pgSz w:w="11906" w:h="16838"/>
          <w:pgMar w:top="1417" w:right="1417" w:bottom="1417" w:left="1417" w:header="0" w:footer="708" w:gutter="0"/>
          <w:cols w:space="708"/>
          <w:docGrid w:linePitch="360"/>
        </w:sectPr>
      </w:pPr>
    </w:p>
    <w:p w14:paraId="3B3F009B" w14:textId="5113307F" w:rsidR="0001564E" w:rsidRPr="0001564E" w:rsidRDefault="0001564E" w:rsidP="0001564E">
      <w:pPr>
        <w:autoSpaceDE w:val="0"/>
        <w:autoSpaceDN w:val="0"/>
        <w:adjustRightInd w:val="0"/>
        <w:spacing w:after="0" w:line="312" w:lineRule="auto"/>
        <w:jc w:val="both"/>
        <w:rPr>
          <w:rFonts w:ascii="Arial" w:hAnsi="Arial" w:cs="Arial"/>
          <w:bCs/>
          <w:color w:val="000000"/>
          <w:sz w:val="20"/>
          <w:szCs w:val="20"/>
        </w:rPr>
      </w:pPr>
      <w:r w:rsidRPr="0001564E">
        <w:rPr>
          <w:rFonts w:ascii="Arial" w:hAnsi="Arial" w:cs="Arial"/>
          <w:bCs/>
          <w:color w:val="000000"/>
          <w:sz w:val="20"/>
          <w:szCs w:val="20"/>
        </w:rPr>
        <w:lastRenderedPageBreak/>
        <w:t>Prednost pri izbiri bodo imeli kandidati/ke izobrazbe smer elektrotehnika, mehatronika ali računalništvo, s praktičnim znanjem in izkušnjami na področju montaže in vzdrževanja merilne opreme in električnih instalacij, testiranja merilno komunikacijske opreme, kakor tudi pri nadzoru in izvajanju meritev na merilno komunikacijski in elektro-instalacijski opremi ter uporabe skriptnih programskih jezikov za avtomatizacijo procesov. Zaželeno je, da ima kandidat/ka izkušnje z administracijo Linux vgrajenih računalniških sistemov in komunikacijskih tehnik na nivoju strojne in programske opreme (WAN, LAN) ter poznavanje informacijskih tehnologij, sposobnost</w:t>
      </w:r>
      <w:r w:rsidR="007A49A0">
        <w:rPr>
          <w:rFonts w:ascii="Arial" w:hAnsi="Arial" w:cs="Arial"/>
          <w:bCs/>
          <w:color w:val="000000"/>
          <w:sz w:val="20"/>
          <w:szCs w:val="20"/>
        </w:rPr>
        <w:t>i</w:t>
      </w:r>
      <w:r w:rsidRPr="0001564E">
        <w:rPr>
          <w:rFonts w:ascii="Arial" w:hAnsi="Arial" w:cs="Arial"/>
          <w:bCs/>
          <w:color w:val="000000"/>
          <w:sz w:val="20"/>
          <w:szCs w:val="20"/>
        </w:rPr>
        <w:t xml:space="preserve"> dela v skupini (timsko delo) ter vozniški izpit B kategorije.</w:t>
      </w:r>
    </w:p>
    <w:p w14:paraId="5B51B3D1" w14:textId="77777777" w:rsidR="0001564E" w:rsidRDefault="0001564E" w:rsidP="004A1137">
      <w:pPr>
        <w:autoSpaceDE w:val="0"/>
        <w:autoSpaceDN w:val="0"/>
        <w:adjustRightInd w:val="0"/>
        <w:spacing w:after="0" w:line="312" w:lineRule="auto"/>
        <w:jc w:val="both"/>
        <w:rPr>
          <w:rFonts w:ascii="Arial" w:hAnsi="Arial" w:cs="Arial"/>
          <w:bCs/>
          <w:color w:val="000000"/>
          <w:sz w:val="20"/>
          <w:szCs w:val="20"/>
          <w:highlight w:val="yellow"/>
        </w:rPr>
      </w:pPr>
    </w:p>
    <w:p w14:paraId="1E08550D" w14:textId="6D7F1F59"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C40EC3" w:rsidRDefault="000564F4" w:rsidP="004A1137">
      <w:pPr>
        <w:spacing w:after="0" w:line="312" w:lineRule="auto"/>
        <w:jc w:val="both"/>
        <w:rPr>
          <w:rFonts w:ascii="Arial" w:hAnsi="Arial" w:cs="Arial"/>
          <w:sz w:val="20"/>
          <w:szCs w:val="20"/>
        </w:rPr>
      </w:pPr>
    </w:p>
    <w:p w14:paraId="3D239D77" w14:textId="77777777" w:rsidR="004A1137" w:rsidRPr="00C40EC3" w:rsidRDefault="004A1137" w:rsidP="004A1137">
      <w:pPr>
        <w:autoSpaceDE w:val="0"/>
        <w:autoSpaceDN w:val="0"/>
        <w:adjustRightInd w:val="0"/>
        <w:spacing w:line="312" w:lineRule="auto"/>
        <w:jc w:val="both"/>
        <w:rPr>
          <w:rFonts w:ascii="Arial" w:hAnsi="Arial" w:cs="Arial"/>
          <w:sz w:val="20"/>
          <w:szCs w:val="20"/>
          <w:lang w:eastAsia="en-GB"/>
        </w:rPr>
      </w:pPr>
      <w:r w:rsidRPr="00C40EC3">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C40EC3">
        <w:rPr>
          <w:rFonts w:ascii="Arial" w:hAnsi="Arial" w:cs="Arial"/>
          <w:sz w:val="20"/>
          <w:szCs w:val="20"/>
          <w:lang w:eastAsia="en-GB"/>
        </w:rPr>
        <w:t>visoko strokovno izobrazbo s specializacijo oziroma magisterij znanosti.</w:t>
      </w:r>
    </w:p>
    <w:p w14:paraId="117ECC17" w14:textId="5CC7AEC5" w:rsidR="004A1137" w:rsidRPr="00C40EC3" w:rsidRDefault="000564F4" w:rsidP="004A1137">
      <w:pPr>
        <w:autoSpaceDE w:val="0"/>
        <w:autoSpaceDN w:val="0"/>
        <w:adjustRightInd w:val="0"/>
        <w:spacing w:line="312" w:lineRule="auto"/>
        <w:jc w:val="both"/>
        <w:rPr>
          <w:rFonts w:ascii="Arial" w:hAnsi="Arial" w:cs="Arial"/>
          <w:sz w:val="20"/>
          <w:szCs w:val="20"/>
        </w:rPr>
      </w:pPr>
      <w:r w:rsidRPr="00C40EC3">
        <w:rPr>
          <w:rFonts w:ascii="Arial" w:hAnsi="Arial" w:cs="Arial"/>
          <w:sz w:val="20"/>
          <w:szCs w:val="20"/>
        </w:rPr>
        <w:t xml:space="preserve">Z izbranim/o kandidatom/ko bo sklenjeno delovno razmerje </w:t>
      </w:r>
      <w:r w:rsidR="009E0E02" w:rsidRPr="0064120A">
        <w:rPr>
          <w:rFonts w:ascii="Arial" w:hAnsi="Arial" w:cs="Arial"/>
          <w:sz w:val="20"/>
          <w:szCs w:val="20"/>
        </w:rPr>
        <w:t>za določen čas 36 mesecev s polnim delovnim časom, oziroma do porabe sredstev za zaposlitve na projektu »SOVIR«, oziroma do konca izvajanja projekta »SOVIR«.</w:t>
      </w:r>
      <w:r w:rsidR="009E0E02">
        <w:rPr>
          <w:rFonts w:ascii="Arial" w:hAnsi="Arial" w:cs="Arial"/>
          <w:sz w:val="20"/>
          <w:szCs w:val="20"/>
        </w:rPr>
        <w:t xml:space="preserve"> </w:t>
      </w:r>
      <w:r w:rsidR="004A1137" w:rsidRPr="00C40EC3">
        <w:rPr>
          <w:rFonts w:ascii="Arial" w:hAnsi="Arial" w:cs="Arial"/>
          <w:sz w:val="20"/>
          <w:szCs w:val="20"/>
        </w:rPr>
        <w:t>Izbrani/a kandidat/ka bo delo opravljal/a na območju celotne Slovenije in v prostorih Agencije Republike Slovenije za okolje, Vojkova 1b, Ljubljana.</w:t>
      </w:r>
    </w:p>
    <w:p w14:paraId="5324FD70" w14:textId="19A6D7E3" w:rsidR="00696F3B" w:rsidRPr="00696F3B" w:rsidRDefault="00696F3B" w:rsidP="00696F3B">
      <w:pPr>
        <w:autoSpaceDE w:val="0"/>
        <w:autoSpaceDN w:val="0"/>
        <w:adjustRightInd w:val="0"/>
        <w:spacing w:after="0" w:line="288" w:lineRule="auto"/>
        <w:jc w:val="both"/>
        <w:rPr>
          <w:rFonts w:ascii="Arial" w:hAnsi="Arial" w:cs="Arial"/>
          <w:sz w:val="20"/>
          <w:szCs w:val="18"/>
        </w:rPr>
      </w:pPr>
      <w:r w:rsidRPr="00696F3B">
        <w:rPr>
          <w:rFonts w:ascii="Arial" w:hAnsi="Arial" w:cs="Arial"/>
          <w:sz w:val="20"/>
          <w:szCs w:val="18"/>
        </w:rPr>
        <w:t>Projekt SOVIR - Nadgradnja sistema za opozarjanje in osveščanje na vremensko pogojene izredne razmere ter prilagajanje nanje v spremenjenem podnebju« sofinancirata Republika Slovenija in Evropska unija iz Kohezijskega sklada. Denarna sredstva za financiranje projekta so zagotovljena v proračunu Republike Slovenije na proračunskih postavkah:</w:t>
      </w:r>
    </w:p>
    <w:p w14:paraId="4D1B9AA9" w14:textId="77777777" w:rsidR="00696F3B" w:rsidRPr="00696F3B" w:rsidRDefault="00696F3B" w:rsidP="00696F3B">
      <w:pPr>
        <w:pStyle w:val="Odstavekseznama"/>
        <w:numPr>
          <w:ilvl w:val="1"/>
          <w:numId w:val="9"/>
        </w:numPr>
        <w:autoSpaceDE w:val="0"/>
        <w:autoSpaceDN w:val="0"/>
        <w:adjustRightInd w:val="0"/>
        <w:spacing w:after="0" w:line="288" w:lineRule="auto"/>
        <w:contextualSpacing w:val="0"/>
        <w:jc w:val="both"/>
        <w:rPr>
          <w:rFonts w:ascii="Arial" w:hAnsi="Arial" w:cs="Arial"/>
          <w:sz w:val="20"/>
          <w:szCs w:val="18"/>
        </w:rPr>
      </w:pPr>
      <w:r w:rsidRPr="00696F3B">
        <w:rPr>
          <w:rFonts w:ascii="Arial" w:hAnsi="Arial" w:cs="Arial"/>
          <w:sz w:val="20"/>
          <w:szCs w:val="18"/>
        </w:rPr>
        <w:t>PP 230624 – RSO2.4-SOVIR KS 21-27-EU (85 %);</w:t>
      </w:r>
    </w:p>
    <w:p w14:paraId="37093198" w14:textId="77777777" w:rsidR="00696F3B" w:rsidRPr="00696F3B" w:rsidRDefault="00696F3B" w:rsidP="00696F3B">
      <w:pPr>
        <w:pStyle w:val="Odstavekseznama"/>
        <w:numPr>
          <w:ilvl w:val="1"/>
          <w:numId w:val="9"/>
        </w:numPr>
        <w:autoSpaceDE w:val="0"/>
        <w:autoSpaceDN w:val="0"/>
        <w:adjustRightInd w:val="0"/>
        <w:spacing w:after="0" w:line="288" w:lineRule="auto"/>
        <w:contextualSpacing w:val="0"/>
        <w:jc w:val="both"/>
        <w:rPr>
          <w:rFonts w:ascii="Arial" w:hAnsi="Arial" w:cs="Arial"/>
          <w:sz w:val="20"/>
          <w:szCs w:val="18"/>
        </w:rPr>
      </w:pPr>
      <w:r w:rsidRPr="00696F3B">
        <w:rPr>
          <w:rFonts w:ascii="Arial" w:hAnsi="Arial" w:cs="Arial"/>
          <w:sz w:val="20"/>
          <w:szCs w:val="18"/>
        </w:rPr>
        <w:t>PP 230625 – RSO2.4-SOVIR KS 21-27-SI (15 %).</w:t>
      </w:r>
    </w:p>
    <w:p w14:paraId="00CDDBC5" w14:textId="77777777" w:rsidR="00442C17" w:rsidRPr="00C40EC3" w:rsidRDefault="00442C17" w:rsidP="004A1137">
      <w:pPr>
        <w:autoSpaceDE w:val="0"/>
        <w:autoSpaceDN w:val="0"/>
        <w:adjustRightInd w:val="0"/>
        <w:spacing w:after="0" w:line="312" w:lineRule="auto"/>
        <w:jc w:val="both"/>
        <w:rPr>
          <w:rFonts w:ascii="Arial" w:hAnsi="Arial" w:cs="Arial"/>
          <w:sz w:val="20"/>
          <w:szCs w:val="20"/>
        </w:rPr>
      </w:pPr>
    </w:p>
    <w:p w14:paraId="0BA614F3" w14:textId="2EBC1712"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u w:val="single"/>
        </w:rPr>
        <w:t>Kandidat/ka mora k prijavi priložiti naslednje izjave:</w:t>
      </w:r>
    </w:p>
    <w:p w14:paraId="7D7E5B88"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delovnih izkušenj oziroma opis delovnih izkušenj in</w:t>
      </w:r>
    </w:p>
    <w:p w14:paraId="1F657590"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da za namen te javne objave dovoljuje Agenciji Republike Slovenije za okolje pridobitev teh podatkov iz uradne evidence.</w:t>
      </w:r>
    </w:p>
    <w:p w14:paraId="125BCB7D" w14:textId="77777777" w:rsidR="000564F4" w:rsidRPr="00C40EC3" w:rsidRDefault="000564F4" w:rsidP="004A1137">
      <w:pPr>
        <w:spacing w:after="0" w:line="312" w:lineRule="auto"/>
        <w:jc w:val="both"/>
        <w:rPr>
          <w:rFonts w:ascii="Arial" w:hAnsi="Arial" w:cs="Arial"/>
          <w:sz w:val="20"/>
          <w:szCs w:val="20"/>
        </w:rPr>
      </w:pPr>
    </w:p>
    <w:p w14:paraId="669A3A66"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 xml:space="preserve">Kandidat/ka za razpisano prosto strokovno-tehnično delovno mesto vložijo prijavo na obrazcu </w:t>
      </w:r>
      <w:r w:rsidRPr="00C40EC3">
        <w:rPr>
          <w:rFonts w:ascii="Arial" w:hAnsi="Arial" w:cs="Arial"/>
          <w:b/>
          <w:sz w:val="20"/>
          <w:szCs w:val="20"/>
        </w:rPr>
        <w:t>»prijavni obrazec«,</w:t>
      </w:r>
      <w:r w:rsidRPr="00C40EC3">
        <w:rPr>
          <w:rFonts w:ascii="Arial" w:hAnsi="Arial" w:cs="Arial"/>
          <w:sz w:val="20"/>
          <w:szCs w:val="20"/>
        </w:rPr>
        <w:t xml:space="preserve"> ki je priloga tej javni objavi. Zaželeno je, da je prijavnemu obrazcu priložen tudi kratek </w:t>
      </w:r>
      <w:r w:rsidRPr="00C40EC3">
        <w:rPr>
          <w:rFonts w:ascii="Arial" w:hAnsi="Arial" w:cs="Arial"/>
          <w:sz w:val="20"/>
          <w:szCs w:val="20"/>
        </w:rPr>
        <w:lastRenderedPageBreak/>
        <w:t>življenjepis, kjer kandidat/ka poleg formalne izobrazbe navede tudi druga znanja in veščine, ki jih je pridobil.</w:t>
      </w:r>
    </w:p>
    <w:p w14:paraId="45BF398A" w14:textId="77777777" w:rsidR="000564F4" w:rsidRPr="00C40EC3" w:rsidRDefault="000564F4" w:rsidP="004A1137">
      <w:pPr>
        <w:tabs>
          <w:tab w:val="left" w:pos="3152"/>
        </w:tabs>
        <w:spacing w:after="0" w:line="312" w:lineRule="auto"/>
        <w:jc w:val="both"/>
        <w:rPr>
          <w:rFonts w:ascii="Arial" w:hAnsi="Arial" w:cs="Arial"/>
          <w:color w:val="000000"/>
          <w:sz w:val="20"/>
          <w:szCs w:val="20"/>
          <w:lang w:eastAsia="sl-SI"/>
        </w:rPr>
      </w:pPr>
      <w:r w:rsidRPr="00C40EC3">
        <w:rPr>
          <w:rFonts w:ascii="Arial" w:hAnsi="Arial" w:cs="Arial"/>
          <w:color w:val="000000"/>
          <w:sz w:val="20"/>
          <w:szCs w:val="20"/>
          <w:lang w:eastAsia="sl-SI"/>
        </w:rPr>
        <w:tab/>
      </w:r>
    </w:p>
    <w:p w14:paraId="343ADED5" w14:textId="7206F0D5" w:rsidR="00696F3B" w:rsidRPr="00C40EC3" w:rsidRDefault="000564F4" w:rsidP="00696F3B">
      <w:pPr>
        <w:spacing w:after="0" w:line="312" w:lineRule="auto"/>
        <w:jc w:val="both"/>
        <w:rPr>
          <w:rFonts w:ascii="Arial" w:hAnsi="Arial" w:cs="Arial"/>
          <w:sz w:val="20"/>
          <w:szCs w:val="20"/>
        </w:rPr>
      </w:pPr>
      <w:r w:rsidRPr="00C40EC3">
        <w:rPr>
          <w:rFonts w:ascii="Arial" w:hAnsi="Arial" w:cs="Arial"/>
          <w:sz w:val="20"/>
          <w:szCs w:val="20"/>
        </w:rPr>
        <w:t xml:space="preserve">Kandidat/ka vloži prijavo v pisni obliki, ki jo pošlje v zaprti ovojnici z označbo: »za javno objavo </w:t>
      </w:r>
      <w:r w:rsidRPr="0001564E">
        <w:rPr>
          <w:rFonts w:ascii="Arial" w:hAnsi="Arial" w:cs="Arial"/>
          <w:sz w:val="20"/>
          <w:szCs w:val="20"/>
        </w:rPr>
        <w:t xml:space="preserve">delovnega mesta okoljski inženir II (m/ž), </w:t>
      </w:r>
      <w:r w:rsidR="00E67E36" w:rsidRPr="0001564E">
        <w:rPr>
          <w:rFonts w:ascii="Arial" w:hAnsi="Arial" w:cs="Arial"/>
          <w:sz w:val="20"/>
          <w:szCs w:val="20"/>
        </w:rPr>
        <w:t xml:space="preserve">šifra </w:t>
      </w:r>
      <w:r w:rsidR="00021847" w:rsidRPr="0001564E">
        <w:rPr>
          <w:rFonts w:ascii="Arial" w:hAnsi="Arial" w:cs="Arial"/>
          <w:sz w:val="20"/>
          <w:szCs w:val="20"/>
        </w:rPr>
        <w:t xml:space="preserve">DM </w:t>
      </w:r>
      <w:r w:rsidR="004A1137" w:rsidRPr="0001564E">
        <w:rPr>
          <w:rFonts w:ascii="Arial" w:hAnsi="Arial" w:cs="Arial"/>
          <w:sz w:val="20"/>
          <w:szCs w:val="20"/>
        </w:rPr>
        <w:t>1202</w:t>
      </w:r>
      <w:r w:rsidR="00696F3B" w:rsidRPr="0001564E">
        <w:rPr>
          <w:rFonts w:ascii="Arial" w:hAnsi="Arial" w:cs="Arial"/>
          <w:sz w:val="20"/>
          <w:szCs w:val="20"/>
        </w:rPr>
        <w:t>8</w:t>
      </w:r>
      <w:r w:rsidR="004A1137" w:rsidRPr="0001564E">
        <w:rPr>
          <w:rFonts w:ascii="Arial" w:hAnsi="Arial" w:cs="Arial"/>
          <w:sz w:val="20"/>
          <w:szCs w:val="20"/>
        </w:rPr>
        <w:t>, v</w:t>
      </w:r>
      <w:r w:rsidR="007A49A0">
        <w:rPr>
          <w:rFonts w:ascii="Arial" w:hAnsi="Arial" w:cs="Arial"/>
          <w:sz w:val="20"/>
          <w:szCs w:val="20"/>
        </w:rPr>
        <w:t xml:space="preserve"> Oddelku za razvoj merilnih mrež, Sektorju za razvoj merilnih mrež, </w:t>
      </w:r>
      <w:r w:rsidR="007A49A0" w:rsidRPr="00C40EC3">
        <w:rPr>
          <w:rFonts w:ascii="Arial" w:hAnsi="Arial" w:cs="Arial"/>
          <w:sz w:val="20"/>
          <w:szCs w:val="20"/>
        </w:rPr>
        <w:t>Uradu za okoljska merjenja</w:t>
      </w:r>
      <w:r w:rsidR="007A49A0">
        <w:rPr>
          <w:rFonts w:ascii="Arial" w:hAnsi="Arial" w:cs="Arial"/>
          <w:sz w:val="20"/>
          <w:szCs w:val="20"/>
        </w:rPr>
        <w:t xml:space="preserve"> </w:t>
      </w:r>
      <w:r w:rsidRPr="0001564E">
        <w:rPr>
          <w:rFonts w:ascii="Arial" w:hAnsi="Arial" w:cs="Arial"/>
          <w:sz w:val="20"/>
          <w:szCs w:val="20"/>
        </w:rPr>
        <w:t>na Agenciji Republike Slovenije za okolje, pod zaporedno št.10033-</w:t>
      </w:r>
      <w:r w:rsidR="00733B87">
        <w:rPr>
          <w:rFonts w:ascii="Arial" w:hAnsi="Arial" w:cs="Arial"/>
          <w:sz w:val="20"/>
          <w:szCs w:val="20"/>
        </w:rPr>
        <w:t>48</w:t>
      </w:r>
      <w:r w:rsidRPr="0001564E">
        <w:rPr>
          <w:rFonts w:ascii="Arial" w:hAnsi="Arial" w:cs="Arial"/>
          <w:sz w:val="20"/>
          <w:szCs w:val="20"/>
        </w:rPr>
        <w:t>/202</w:t>
      </w:r>
      <w:r w:rsidR="00442C17" w:rsidRPr="0001564E">
        <w:rPr>
          <w:rFonts w:ascii="Arial" w:hAnsi="Arial" w:cs="Arial"/>
          <w:sz w:val="20"/>
          <w:szCs w:val="20"/>
        </w:rPr>
        <w:t>5</w:t>
      </w:r>
      <w:r w:rsidRPr="0001564E">
        <w:rPr>
          <w:rFonts w:ascii="Arial" w:hAnsi="Arial" w:cs="Arial"/>
          <w:sz w:val="20"/>
          <w:szCs w:val="20"/>
        </w:rPr>
        <w:t>« na</w:t>
      </w:r>
      <w:r w:rsidRPr="00C40EC3">
        <w:rPr>
          <w:rFonts w:ascii="Arial" w:hAnsi="Arial" w:cs="Arial"/>
          <w:sz w:val="20"/>
          <w:szCs w:val="20"/>
        </w:rPr>
        <w:t xml:space="preserve"> naslov: Agencija Republike Slovenije za okolje, Vojkova 1b, 1000 Ljubljana. Prijava je možna do </w:t>
      </w:r>
      <w:r w:rsidRPr="00B51FFA">
        <w:rPr>
          <w:rFonts w:ascii="Arial" w:hAnsi="Arial" w:cs="Arial"/>
          <w:sz w:val="20"/>
          <w:szCs w:val="20"/>
        </w:rPr>
        <w:t xml:space="preserve">vključno </w:t>
      </w:r>
      <w:r w:rsidR="00733B87">
        <w:rPr>
          <w:rFonts w:ascii="Arial" w:hAnsi="Arial" w:cs="Arial"/>
          <w:b/>
          <w:bCs/>
          <w:sz w:val="20"/>
          <w:szCs w:val="20"/>
        </w:rPr>
        <w:t>ponedeljka</w:t>
      </w:r>
      <w:r w:rsidRPr="00B51FFA">
        <w:rPr>
          <w:rFonts w:ascii="Arial" w:hAnsi="Arial" w:cs="Arial"/>
          <w:b/>
          <w:bCs/>
          <w:sz w:val="20"/>
          <w:szCs w:val="20"/>
        </w:rPr>
        <w:t>,</w:t>
      </w:r>
      <w:r w:rsidRPr="00B51FFA">
        <w:rPr>
          <w:rFonts w:ascii="Arial" w:hAnsi="Arial" w:cs="Arial"/>
          <w:sz w:val="20"/>
          <w:szCs w:val="20"/>
        </w:rPr>
        <w:t xml:space="preserve"> </w:t>
      </w:r>
      <w:r w:rsidR="00733B87">
        <w:rPr>
          <w:rFonts w:ascii="Arial" w:hAnsi="Arial" w:cs="Arial"/>
          <w:b/>
          <w:sz w:val="20"/>
          <w:szCs w:val="20"/>
        </w:rPr>
        <w:t>4</w:t>
      </w:r>
      <w:r w:rsidRPr="00B51FFA">
        <w:rPr>
          <w:rFonts w:ascii="Arial" w:hAnsi="Arial" w:cs="Arial"/>
          <w:b/>
          <w:sz w:val="20"/>
          <w:szCs w:val="20"/>
        </w:rPr>
        <w:t xml:space="preserve">. </w:t>
      </w:r>
      <w:r w:rsidR="00733B87">
        <w:rPr>
          <w:rFonts w:ascii="Arial" w:hAnsi="Arial" w:cs="Arial"/>
          <w:b/>
          <w:sz w:val="20"/>
          <w:szCs w:val="20"/>
        </w:rPr>
        <w:t>8</w:t>
      </w:r>
      <w:r w:rsidRPr="00B51FFA">
        <w:rPr>
          <w:rFonts w:ascii="Arial" w:hAnsi="Arial" w:cs="Arial"/>
          <w:b/>
          <w:sz w:val="20"/>
          <w:szCs w:val="20"/>
        </w:rPr>
        <w:t>. 202</w:t>
      </w:r>
      <w:r w:rsidR="00442C17" w:rsidRPr="00B51FFA">
        <w:rPr>
          <w:rFonts w:ascii="Arial" w:hAnsi="Arial" w:cs="Arial"/>
          <w:b/>
          <w:sz w:val="20"/>
          <w:szCs w:val="20"/>
        </w:rPr>
        <w:t>5</w:t>
      </w:r>
      <w:r w:rsidRPr="00B51FFA">
        <w:rPr>
          <w:rFonts w:ascii="Arial" w:hAnsi="Arial" w:cs="Arial"/>
          <w:sz w:val="20"/>
          <w:szCs w:val="20"/>
        </w:rPr>
        <w:t xml:space="preserve"> in začne</w:t>
      </w:r>
      <w:r w:rsidRPr="00C40EC3">
        <w:rPr>
          <w:rFonts w:ascii="Arial" w:hAnsi="Arial" w:cs="Arial"/>
          <w:sz w:val="20"/>
          <w:szCs w:val="20"/>
        </w:rPr>
        <w:t xml:space="preserve"> teči dan po objavi prostega delovnega mesta. Za pisno obliko prijave se šteje tudi elektronska oblika, poslana na elektronski naslov: </w:t>
      </w:r>
      <w:r w:rsidRPr="00C40EC3">
        <w:rPr>
          <w:rFonts w:ascii="Arial" w:hAnsi="Arial" w:cs="Arial"/>
          <w:b/>
          <w:i/>
          <w:sz w:val="20"/>
          <w:szCs w:val="20"/>
        </w:rPr>
        <w:t>gp.arso@gov.si,</w:t>
      </w:r>
      <w:r w:rsidRPr="00C40EC3">
        <w:rPr>
          <w:rFonts w:ascii="Arial" w:hAnsi="Arial" w:cs="Arial"/>
          <w:sz w:val="20"/>
          <w:szCs w:val="20"/>
        </w:rPr>
        <w:t xml:space="preserve"> pri čemer veljavnost prijave ni pogojena z elektronskim podpisom. </w:t>
      </w:r>
    </w:p>
    <w:p w14:paraId="1919C1A9" w14:textId="77777777" w:rsidR="004A1137" w:rsidRPr="00C40EC3" w:rsidRDefault="004A1137" w:rsidP="00442C17">
      <w:pPr>
        <w:spacing w:after="0" w:line="288" w:lineRule="auto"/>
        <w:jc w:val="both"/>
        <w:rPr>
          <w:rFonts w:ascii="Arial" w:hAnsi="Arial" w:cs="Arial"/>
          <w:b/>
          <w:sz w:val="20"/>
          <w:szCs w:val="20"/>
          <w:u w:val="single"/>
        </w:rPr>
      </w:pPr>
    </w:p>
    <w:p w14:paraId="357698A5" w14:textId="658ACE50" w:rsidR="000564F4" w:rsidRPr="00C40EC3" w:rsidRDefault="000564F4" w:rsidP="00442C17">
      <w:pPr>
        <w:spacing w:after="0" w:line="288" w:lineRule="auto"/>
        <w:jc w:val="both"/>
        <w:rPr>
          <w:rFonts w:ascii="Arial" w:hAnsi="Arial" w:cs="Arial"/>
          <w:b/>
          <w:sz w:val="20"/>
          <w:szCs w:val="20"/>
          <w:u w:val="single"/>
        </w:rPr>
      </w:pPr>
      <w:r w:rsidRPr="00C40EC3">
        <w:rPr>
          <w:rFonts w:ascii="Arial" w:hAnsi="Arial" w:cs="Arial"/>
          <w:b/>
          <w:sz w:val="20"/>
          <w:szCs w:val="20"/>
          <w:u w:val="single"/>
        </w:rPr>
        <w:t>Prijavni obrazec je obvezna sestavina prijavne vloge posameznega kandidata/ke.</w:t>
      </w:r>
    </w:p>
    <w:p w14:paraId="21CAC989" w14:textId="77777777" w:rsidR="000564F4" w:rsidRPr="00C40EC3" w:rsidRDefault="000564F4" w:rsidP="00442C17">
      <w:pPr>
        <w:spacing w:after="0" w:line="288" w:lineRule="auto"/>
        <w:jc w:val="both"/>
        <w:rPr>
          <w:rFonts w:ascii="Arial" w:hAnsi="Arial" w:cs="Arial"/>
          <w:sz w:val="20"/>
          <w:szCs w:val="20"/>
        </w:rPr>
      </w:pPr>
    </w:p>
    <w:p w14:paraId="7BA24D34" w14:textId="77777777" w:rsidR="000564F4" w:rsidRPr="00C40EC3" w:rsidRDefault="000564F4" w:rsidP="00442C17">
      <w:pPr>
        <w:spacing w:after="0" w:line="288" w:lineRule="auto"/>
        <w:jc w:val="both"/>
        <w:rPr>
          <w:rFonts w:ascii="Arial" w:hAnsi="Arial" w:cs="Arial"/>
          <w:sz w:val="20"/>
          <w:szCs w:val="20"/>
        </w:rPr>
      </w:pPr>
      <w:r w:rsidRPr="00C40EC3">
        <w:rPr>
          <w:rFonts w:ascii="Arial" w:hAnsi="Arial" w:cs="Arial"/>
          <w:sz w:val="20"/>
          <w:szCs w:val="20"/>
        </w:rPr>
        <w:t>Kandidat/ka bo pisno obveščen/a o (ne)izboru, v roku 8 dni po zaključenem postopku izbire.</w:t>
      </w:r>
    </w:p>
    <w:p w14:paraId="1C78CC30" w14:textId="77777777" w:rsidR="000564F4" w:rsidRPr="00C40EC3" w:rsidRDefault="000564F4" w:rsidP="00442C17">
      <w:pPr>
        <w:spacing w:after="0" w:line="288" w:lineRule="auto"/>
        <w:jc w:val="both"/>
        <w:rPr>
          <w:rFonts w:ascii="Arial" w:hAnsi="Arial" w:cs="Arial"/>
          <w:sz w:val="20"/>
          <w:szCs w:val="20"/>
        </w:rPr>
      </w:pPr>
    </w:p>
    <w:p w14:paraId="7EA0FEBA" w14:textId="77777777" w:rsidR="003E5315" w:rsidRPr="00C40EC3" w:rsidRDefault="003E5315" w:rsidP="003E5315">
      <w:pPr>
        <w:jc w:val="both"/>
        <w:rPr>
          <w:rFonts w:ascii="Arial" w:hAnsi="Arial" w:cs="Arial"/>
          <w:sz w:val="20"/>
          <w:szCs w:val="20"/>
        </w:rPr>
      </w:pPr>
      <w:r w:rsidRPr="00C40EC3">
        <w:rPr>
          <w:rFonts w:ascii="Arial" w:hAnsi="Arial" w:cs="Arial"/>
          <w:sz w:val="20"/>
          <w:szCs w:val="20"/>
        </w:rPr>
        <w:t xml:space="preserve">Informacije o izvedbi javne objave dobite na tel.: 01/ 478 4134 ali elektronskem naslovu </w:t>
      </w:r>
      <w:hyperlink r:id="rId15" w:history="1">
        <w:r w:rsidRPr="00C40EC3">
          <w:rPr>
            <w:rStyle w:val="Hiperpovezava"/>
            <w:rFonts w:ascii="Arial" w:hAnsi="Arial" w:cs="Arial"/>
            <w:sz w:val="20"/>
            <w:szCs w:val="20"/>
          </w:rPr>
          <w:t>matej.cucek@gov.si</w:t>
        </w:r>
      </w:hyperlink>
      <w:r w:rsidRPr="00C40EC3">
        <w:rPr>
          <w:rFonts w:ascii="Arial" w:hAnsi="Arial" w:cs="Arial"/>
          <w:sz w:val="20"/>
          <w:szCs w:val="20"/>
        </w:rPr>
        <w:t xml:space="preserve"> (Matej Čuček).</w:t>
      </w:r>
    </w:p>
    <w:p w14:paraId="27817EA9"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0F5D7B61" w14:textId="77777777" w:rsidR="00916087" w:rsidRDefault="00916087"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442C17">
      <w:headerReference w:type="default" r:id="rId16"/>
      <w:footerReference w:type="default" r:id="rId17"/>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552BA" w14:textId="77777777" w:rsidR="00C53EE3" w:rsidRDefault="00C53EE3" w:rsidP="00387277">
      <w:pPr>
        <w:spacing w:after="0" w:line="240" w:lineRule="auto"/>
      </w:pPr>
      <w:r>
        <w:separator/>
      </w:r>
    </w:p>
  </w:endnote>
  <w:endnote w:type="continuationSeparator" w:id="0">
    <w:p w14:paraId="1B8A157D" w14:textId="77777777" w:rsidR="00C53EE3" w:rsidRDefault="00C53EE3"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0000000000000000000"/>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6FDD" w14:textId="4F005974" w:rsidR="009E0E02" w:rsidRDefault="009E0E02">
    <w:pPr>
      <w:pStyle w:val="Noga"/>
    </w:pPr>
    <w:r w:rsidRPr="006F558C">
      <w:rPr>
        <w:noProof/>
      </w:rPr>
      <w:drawing>
        <wp:anchor distT="0" distB="0" distL="114300" distR="114300" simplePos="0" relativeHeight="251665408" behindDoc="1" locked="0" layoutInCell="1" allowOverlap="1" wp14:anchorId="5B748C2F" wp14:editId="293C7271">
          <wp:simplePos x="0" y="0"/>
          <wp:positionH relativeFrom="margin">
            <wp:align>left</wp:align>
          </wp:positionH>
          <wp:positionV relativeFrom="paragraph">
            <wp:posOffset>-142875</wp:posOffset>
          </wp:positionV>
          <wp:extent cx="1577583" cy="590550"/>
          <wp:effectExtent l="0" t="0" r="3810" b="0"/>
          <wp:wrapTight wrapText="bothSides">
            <wp:wrapPolygon edited="0">
              <wp:start x="1043" y="0"/>
              <wp:lineTo x="0" y="9755"/>
              <wp:lineTo x="0" y="12542"/>
              <wp:lineTo x="1304" y="20903"/>
              <wp:lineTo x="5739" y="20903"/>
              <wp:lineTo x="14348" y="20206"/>
              <wp:lineTo x="21391" y="16723"/>
              <wp:lineTo x="21130" y="7665"/>
              <wp:lineTo x="10696" y="1394"/>
              <wp:lineTo x="2609" y="0"/>
              <wp:lineTo x="1043" y="0"/>
            </wp:wrapPolygon>
          </wp:wrapTight>
          <wp:docPr id="85433407" name="Slika 7" descr="Slika, ki vsebuje besede grafika, grafično oblikovanje, pisava, logotip&#10;&#10;Vsebina, ustvarjena z umetno inteligenco, morda ni pravil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lika, ki vsebuje besede grafika, grafično oblikovanje, pisava, logotip&#10;&#10;Vsebina, ustvarjena z umetno inteligenco, morda ni pravilna., 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583" cy="5905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6673" w14:textId="63C88760" w:rsidR="009E0E02" w:rsidRDefault="009E0E0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1A98B" w14:textId="77777777" w:rsidR="00C53EE3" w:rsidRDefault="00C53EE3" w:rsidP="00387277">
      <w:pPr>
        <w:spacing w:after="0" w:line="240" w:lineRule="auto"/>
      </w:pPr>
      <w:r>
        <w:separator/>
      </w:r>
    </w:p>
  </w:footnote>
  <w:footnote w:type="continuationSeparator" w:id="0">
    <w:p w14:paraId="54326C35" w14:textId="77777777" w:rsidR="00C53EE3" w:rsidRDefault="00C53EE3" w:rsidP="00387277">
      <w:pPr>
        <w:spacing w:after="0" w:line="240" w:lineRule="auto"/>
      </w:pPr>
      <w:r>
        <w:continuationSeparator/>
      </w:r>
    </w:p>
  </w:footnote>
  <w:footnote w:id="1">
    <w:p w14:paraId="0CE4FB33" w14:textId="77777777" w:rsidR="000C7AB5" w:rsidRPr="00C46045" w:rsidRDefault="000C7AB5" w:rsidP="000C7AB5">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4B90" w14:textId="1B03AD24" w:rsidR="007A49A0" w:rsidRDefault="007A49A0" w:rsidP="00A06C77">
    <w:pPr>
      <w:pStyle w:val="Glava"/>
    </w:pPr>
    <w:r>
      <w:t xml:space="preserve">                                                                                                                                            </w:t>
    </w:r>
  </w:p>
  <w:p w14:paraId="395FA476" w14:textId="71A12F88" w:rsidR="007A49A0" w:rsidRDefault="009E0E02" w:rsidP="000D0FEE">
    <w:pPr>
      <w:pStyle w:val="Glava"/>
      <w:tabs>
        <w:tab w:val="clear" w:pos="4536"/>
        <w:tab w:val="clear" w:pos="9072"/>
        <w:tab w:val="left" w:pos="2130"/>
        <w:tab w:val="left" w:pos="2895"/>
      </w:tabs>
    </w:pPr>
    <w:r w:rsidRPr="00A25489">
      <w:rPr>
        <w:noProof/>
        <w:lang w:eastAsia="sl-SI"/>
      </w:rPr>
      <w:drawing>
        <wp:anchor distT="0" distB="0" distL="114300" distR="114300" simplePos="0" relativeHeight="251659264" behindDoc="0" locked="0" layoutInCell="1" allowOverlap="1" wp14:anchorId="4BF2E4DA" wp14:editId="0DBFCAC8">
          <wp:simplePos x="0" y="0"/>
          <wp:positionH relativeFrom="column">
            <wp:posOffset>-447675</wp:posOffset>
          </wp:positionH>
          <wp:positionV relativeFrom="paragraph">
            <wp:posOffset>238760</wp:posOffset>
          </wp:positionV>
          <wp:extent cx="3018155" cy="54292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49A0">
      <w:tab/>
    </w:r>
    <w:r w:rsidR="007A49A0">
      <w:tab/>
    </w:r>
  </w:p>
  <w:p w14:paraId="253511D8" w14:textId="716AF827" w:rsidR="007A49A0" w:rsidRDefault="009E0E02">
    <w:pPr>
      <w:pStyle w:val="Glava"/>
    </w:pPr>
    <w:r w:rsidRPr="00B7551C">
      <w:rPr>
        <w:rFonts w:cs="Arial"/>
        <w:b/>
        <w:smallCaps/>
        <w:noProof/>
        <w:lang w:eastAsia="sl-SI"/>
      </w:rPr>
      <w:drawing>
        <wp:anchor distT="0" distB="0" distL="114300" distR="114300" simplePos="0" relativeHeight="251663360" behindDoc="0" locked="0" layoutInCell="1" allowOverlap="1" wp14:anchorId="369BB43C" wp14:editId="1866D627">
          <wp:simplePos x="0" y="0"/>
          <wp:positionH relativeFrom="margin">
            <wp:posOffset>4035425</wp:posOffset>
          </wp:positionH>
          <wp:positionV relativeFrom="paragraph">
            <wp:posOffset>30480</wp:posOffset>
          </wp:positionV>
          <wp:extent cx="2856865" cy="600075"/>
          <wp:effectExtent l="0" t="0" r="635" b="0"/>
          <wp:wrapNone/>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68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lang w:eastAsia="sl-SI"/>
      </w:rPr>
      <w:drawing>
        <wp:anchor distT="0" distB="0" distL="114300" distR="114300" simplePos="0" relativeHeight="251661312" behindDoc="0" locked="0" layoutInCell="1" allowOverlap="1" wp14:anchorId="0326E0F1" wp14:editId="786A8228">
          <wp:simplePos x="0" y="0"/>
          <wp:positionH relativeFrom="margin">
            <wp:posOffset>2643505</wp:posOffset>
          </wp:positionH>
          <wp:positionV relativeFrom="paragraph">
            <wp:posOffset>40005</wp:posOffset>
          </wp:positionV>
          <wp:extent cx="1182370" cy="657225"/>
          <wp:effectExtent l="0" t="0" r="0" b="9525"/>
          <wp:wrapSquare wrapText="bothSides"/>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8237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FA502D" w14:textId="77777777" w:rsidR="007A49A0" w:rsidRDefault="007A49A0">
    <w:pPr>
      <w:pStyle w:val="Glava"/>
    </w:pPr>
  </w:p>
  <w:p w14:paraId="40E2BDD7" w14:textId="77777777" w:rsidR="007A49A0" w:rsidRDefault="007A49A0">
    <w:pPr>
      <w:pStyle w:val="Glava"/>
    </w:pPr>
  </w:p>
  <w:p w14:paraId="5599C5BC" w14:textId="77777777" w:rsidR="007A49A0" w:rsidRDefault="007A49A0">
    <w:pPr>
      <w:pStyle w:val="Glava"/>
    </w:pPr>
  </w:p>
  <w:p w14:paraId="074394F7" w14:textId="77777777" w:rsidR="007A49A0" w:rsidRDefault="007A49A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C621" w14:textId="77777777" w:rsidR="009E0E02" w:rsidRDefault="009E0E02" w:rsidP="00A06C77">
    <w:pPr>
      <w:pStyle w:val="Glava"/>
    </w:pPr>
    <w:r>
      <w:t xml:space="preserve">                                                                                                                                            </w:t>
    </w:r>
  </w:p>
  <w:p w14:paraId="33F5BF99" w14:textId="5606E2CC" w:rsidR="009E0E02" w:rsidRDefault="009E0E02" w:rsidP="000D0FEE">
    <w:pPr>
      <w:pStyle w:val="Glava"/>
      <w:tabs>
        <w:tab w:val="clear" w:pos="4536"/>
        <w:tab w:val="clear" w:pos="9072"/>
        <w:tab w:val="left" w:pos="2130"/>
        <w:tab w:val="left" w:pos="2895"/>
      </w:tabs>
    </w:pPr>
    <w:r>
      <w:tab/>
    </w:r>
    <w:r>
      <w:tab/>
    </w:r>
  </w:p>
  <w:p w14:paraId="75C421BA" w14:textId="290F38FA" w:rsidR="009E0E02" w:rsidRDefault="009E0E02">
    <w:pPr>
      <w:pStyle w:val="Glava"/>
    </w:pPr>
  </w:p>
  <w:p w14:paraId="004ED1EA" w14:textId="77777777" w:rsidR="009E0E02" w:rsidRDefault="009E0E02">
    <w:pPr>
      <w:pStyle w:val="Glava"/>
    </w:pPr>
  </w:p>
  <w:p w14:paraId="6AD79C80" w14:textId="77777777" w:rsidR="009E0E02" w:rsidRDefault="009E0E02">
    <w:pPr>
      <w:pStyle w:val="Glava"/>
    </w:pPr>
  </w:p>
  <w:p w14:paraId="6C9BD7EE" w14:textId="77777777" w:rsidR="009E0E02" w:rsidRDefault="009E0E02">
    <w:pPr>
      <w:pStyle w:val="Glava"/>
    </w:pPr>
  </w:p>
  <w:p w14:paraId="31B7B03C" w14:textId="77777777" w:rsidR="009E0E02" w:rsidRDefault="009E0E0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3BEC"/>
    <w:rsid w:val="00014186"/>
    <w:rsid w:val="0001564E"/>
    <w:rsid w:val="00017BD6"/>
    <w:rsid w:val="00021847"/>
    <w:rsid w:val="000307AC"/>
    <w:rsid w:val="0004271A"/>
    <w:rsid w:val="00047B5F"/>
    <w:rsid w:val="0005341A"/>
    <w:rsid w:val="000564F4"/>
    <w:rsid w:val="0006391F"/>
    <w:rsid w:val="00080740"/>
    <w:rsid w:val="00097BF9"/>
    <w:rsid w:val="000A4BD5"/>
    <w:rsid w:val="000A595B"/>
    <w:rsid w:val="000B17C9"/>
    <w:rsid w:val="000C7AB5"/>
    <w:rsid w:val="000D0043"/>
    <w:rsid w:val="000D0FEE"/>
    <w:rsid w:val="00111E7C"/>
    <w:rsid w:val="001777AE"/>
    <w:rsid w:val="00191924"/>
    <w:rsid w:val="001A29B0"/>
    <w:rsid w:val="001B619A"/>
    <w:rsid w:val="001D5151"/>
    <w:rsid w:val="001F0D2A"/>
    <w:rsid w:val="001F6EAB"/>
    <w:rsid w:val="002007C9"/>
    <w:rsid w:val="00207788"/>
    <w:rsid w:val="002136F9"/>
    <w:rsid w:val="002175F8"/>
    <w:rsid w:val="002316A1"/>
    <w:rsid w:val="002B1796"/>
    <w:rsid w:val="002B7369"/>
    <w:rsid w:val="002C7205"/>
    <w:rsid w:val="002C785B"/>
    <w:rsid w:val="002F360F"/>
    <w:rsid w:val="0030008B"/>
    <w:rsid w:val="00300372"/>
    <w:rsid w:val="00301600"/>
    <w:rsid w:val="00302B26"/>
    <w:rsid w:val="00331FB5"/>
    <w:rsid w:val="00385D3B"/>
    <w:rsid w:val="00387277"/>
    <w:rsid w:val="003A274A"/>
    <w:rsid w:val="003C6A91"/>
    <w:rsid w:val="003D3CDB"/>
    <w:rsid w:val="003D77F3"/>
    <w:rsid w:val="003E5315"/>
    <w:rsid w:val="003F0215"/>
    <w:rsid w:val="00412787"/>
    <w:rsid w:val="004328E4"/>
    <w:rsid w:val="004346FB"/>
    <w:rsid w:val="004367F1"/>
    <w:rsid w:val="00442C17"/>
    <w:rsid w:val="0044672D"/>
    <w:rsid w:val="00447737"/>
    <w:rsid w:val="004513C1"/>
    <w:rsid w:val="00457D7F"/>
    <w:rsid w:val="0046017F"/>
    <w:rsid w:val="0046074F"/>
    <w:rsid w:val="004705AA"/>
    <w:rsid w:val="00471709"/>
    <w:rsid w:val="004A1137"/>
    <w:rsid w:val="004B6921"/>
    <w:rsid w:val="004D1487"/>
    <w:rsid w:val="004D37D3"/>
    <w:rsid w:val="004E2E97"/>
    <w:rsid w:val="004F0716"/>
    <w:rsid w:val="004F3393"/>
    <w:rsid w:val="004F5BA3"/>
    <w:rsid w:val="004F7581"/>
    <w:rsid w:val="00526AB3"/>
    <w:rsid w:val="005409B2"/>
    <w:rsid w:val="00552546"/>
    <w:rsid w:val="00577BCE"/>
    <w:rsid w:val="00585316"/>
    <w:rsid w:val="00594C9A"/>
    <w:rsid w:val="00596356"/>
    <w:rsid w:val="005A1F89"/>
    <w:rsid w:val="005B6707"/>
    <w:rsid w:val="005C31F9"/>
    <w:rsid w:val="005C53BA"/>
    <w:rsid w:val="005E096A"/>
    <w:rsid w:val="00615F37"/>
    <w:rsid w:val="00621E7F"/>
    <w:rsid w:val="0064120A"/>
    <w:rsid w:val="00641E76"/>
    <w:rsid w:val="00646868"/>
    <w:rsid w:val="006561EE"/>
    <w:rsid w:val="00656CB2"/>
    <w:rsid w:val="006600A0"/>
    <w:rsid w:val="00693206"/>
    <w:rsid w:val="00693FC3"/>
    <w:rsid w:val="00695EA6"/>
    <w:rsid w:val="00696F3B"/>
    <w:rsid w:val="006B6869"/>
    <w:rsid w:val="006D211F"/>
    <w:rsid w:val="006F558C"/>
    <w:rsid w:val="00713435"/>
    <w:rsid w:val="00714E9D"/>
    <w:rsid w:val="00716035"/>
    <w:rsid w:val="00733B87"/>
    <w:rsid w:val="00734D37"/>
    <w:rsid w:val="00741EBB"/>
    <w:rsid w:val="0076405F"/>
    <w:rsid w:val="0076798E"/>
    <w:rsid w:val="00767E7C"/>
    <w:rsid w:val="00771F54"/>
    <w:rsid w:val="00791B4E"/>
    <w:rsid w:val="007A3A1F"/>
    <w:rsid w:val="007A49A0"/>
    <w:rsid w:val="007C02D8"/>
    <w:rsid w:val="007D3313"/>
    <w:rsid w:val="007E5B70"/>
    <w:rsid w:val="0081266A"/>
    <w:rsid w:val="00820CDA"/>
    <w:rsid w:val="00843251"/>
    <w:rsid w:val="00854FC0"/>
    <w:rsid w:val="008718D2"/>
    <w:rsid w:val="00875755"/>
    <w:rsid w:val="00881B9B"/>
    <w:rsid w:val="0089365A"/>
    <w:rsid w:val="008E0F95"/>
    <w:rsid w:val="008E1FF8"/>
    <w:rsid w:val="00911401"/>
    <w:rsid w:val="0091296E"/>
    <w:rsid w:val="009133A1"/>
    <w:rsid w:val="00916087"/>
    <w:rsid w:val="009167E0"/>
    <w:rsid w:val="0093007C"/>
    <w:rsid w:val="00947BDC"/>
    <w:rsid w:val="00972D0A"/>
    <w:rsid w:val="009936F4"/>
    <w:rsid w:val="009A7A6B"/>
    <w:rsid w:val="009B0B20"/>
    <w:rsid w:val="009C2F61"/>
    <w:rsid w:val="009D1872"/>
    <w:rsid w:val="009D39C5"/>
    <w:rsid w:val="009E0E02"/>
    <w:rsid w:val="00A05679"/>
    <w:rsid w:val="00A06C77"/>
    <w:rsid w:val="00A42A30"/>
    <w:rsid w:val="00A54F98"/>
    <w:rsid w:val="00A6725B"/>
    <w:rsid w:val="00A944E4"/>
    <w:rsid w:val="00AD71A4"/>
    <w:rsid w:val="00B030DB"/>
    <w:rsid w:val="00B20293"/>
    <w:rsid w:val="00B47424"/>
    <w:rsid w:val="00B51FFA"/>
    <w:rsid w:val="00B559F5"/>
    <w:rsid w:val="00B7121B"/>
    <w:rsid w:val="00BA601F"/>
    <w:rsid w:val="00BB5112"/>
    <w:rsid w:val="00BC3454"/>
    <w:rsid w:val="00BD1281"/>
    <w:rsid w:val="00BE693D"/>
    <w:rsid w:val="00BE7D3D"/>
    <w:rsid w:val="00C14B85"/>
    <w:rsid w:val="00C17675"/>
    <w:rsid w:val="00C23F45"/>
    <w:rsid w:val="00C40EC3"/>
    <w:rsid w:val="00C46384"/>
    <w:rsid w:val="00C52F61"/>
    <w:rsid w:val="00C53EE3"/>
    <w:rsid w:val="00C55EF8"/>
    <w:rsid w:val="00C87658"/>
    <w:rsid w:val="00CA283F"/>
    <w:rsid w:val="00CB1D61"/>
    <w:rsid w:val="00CD55BD"/>
    <w:rsid w:val="00CD72B2"/>
    <w:rsid w:val="00CE40B2"/>
    <w:rsid w:val="00CE668A"/>
    <w:rsid w:val="00D23414"/>
    <w:rsid w:val="00D3324B"/>
    <w:rsid w:val="00D43011"/>
    <w:rsid w:val="00D54431"/>
    <w:rsid w:val="00D7602E"/>
    <w:rsid w:val="00D86519"/>
    <w:rsid w:val="00DA1558"/>
    <w:rsid w:val="00DC13F8"/>
    <w:rsid w:val="00DC38E6"/>
    <w:rsid w:val="00E20FA9"/>
    <w:rsid w:val="00E30C8F"/>
    <w:rsid w:val="00E4745B"/>
    <w:rsid w:val="00E50CA8"/>
    <w:rsid w:val="00E52BD4"/>
    <w:rsid w:val="00E67E36"/>
    <w:rsid w:val="00E87B32"/>
    <w:rsid w:val="00EA7F5A"/>
    <w:rsid w:val="00EC7270"/>
    <w:rsid w:val="00ED409B"/>
    <w:rsid w:val="00ED54BB"/>
    <w:rsid w:val="00F17535"/>
    <w:rsid w:val="00F26721"/>
    <w:rsid w:val="00F32795"/>
    <w:rsid w:val="00F42965"/>
    <w:rsid w:val="00F565B0"/>
    <w:rsid w:val="00F655B8"/>
    <w:rsid w:val="00F74EA6"/>
    <w:rsid w:val="00FA333D"/>
    <w:rsid w:val="00FA58E5"/>
    <w:rsid w:val="00FB3FE8"/>
    <w:rsid w:val="00FC5112"/>
    <w:rsid w:val="00FE7277"/>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 w:type="paragraph" w:styleId="Sprotnaopomba-besedilo">
    <w:name w:val="footnote text"/>
    <w:basedOn w:val="Navaden"/>
    <w:link w:val="Sprotnaopomba-besediloZnak"/>
    <w:uiPriority w:val="99"/>
    <w:semiHidden/>
    <w:unhideWhenUsed/>
    <w:rsid w:val="000C7AB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C7AB5"/>
    <w:rPr>
      <w:sz w:val="20"/>
      <w:szCs w:val="20"/>
    </w:rPr>
  </w:style>
  <w:style w:type="character" w:styleId="Sprotnaopomba-sklic">
    <w:name w:val="footnote reference"/>
    <w:basedOn w:val="Privzetapisavaodstavka"/>
    <w:uiPriority w:val="99"/>
    <w:semiHidden/>
    <w:unhideWhenUsed/>
    <w:rsid w:val="000C7A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mailto:matej.cucek@gov.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FB069-3516-4897-BDA2-8530C9EF504D}">
  <ds:schemaRefs>
    <ds:schemaRef ds:uri="http://schemas.openxmlformats.org/officeDocument/2006/bibliography"/>
  </ds:schemaRefs>
</ds:datastoreItem>
</file>

<file path=customXml/itemProps2.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3.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4.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1072</Words>
  <Characters>6113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13</cp:revision>
  <cp:lastPrinted>2025-04-10T07:51:00Z</cp:lastPrinted>
  <dcterms:created xsi:type="dcterms:W3CDTF">2025-06-19T11:19:00Z</dcterms:created>
  <dcterms:modified xsi:type="dcterms:W3CDTF">2025-07-24T10:27:00Z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