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598B6" w14:textId="73082B9E"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Številka: 10033-</w:t>
      </w:r>
      <w:r w:rsidR="00E67E36">
        <w:rPr>
          <w:rFonts w:ascii="Arial" w:hAnsi="Arial" w:cs="Arial"/>
          <w:sz w:val="20"/>
          <w:szCs w:val="20"/>
        </w:rPr>
        <w:t>73</w:t>
      </w:r>
      <w:r w:rsidRPr="006B6869">
        <w:rPr>
          <w:rFonts w:ascii="Arial" w:hAnsi="Arial" w:cs="Arial"/>
          <w:sz w:val="20"/>
          <w:szCs w:val="20"/>
        </w:rPr>
        <w:t>/2024/1</w:t>
      </w:r>
    </w:p>
    <w:p w14:paraId="64305FBF" w14:textId="3CDA878F"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 xml:space="preserve">Datum:   </w:t>
      </w:r>
      <w:r w:rsidR="00E67E36">
        <w:rPr>
          <w:rFonts w:ascii="Arial" w:hAnsi="Arial" w:cs="Arial"/>
          <w:sz w:val="20"/>
          <w:szCs w:val="20"/>
        </w:rPr>
        <w:t>13</w:t>
      </w:r>
      <w:r w:rsidRPr="006B6869">
        <w:rPr>
          <w:rFonts w:ascii="Arial" w:hAnsi="Arial" w:cs="Arial"/>
          <w:sz w:val="20"/>
          <w:szCs w:val="20"/>
        </w:rPr>
        <w:t xml:space="preserve">. </w:t>
      </w:r>
      <w:r w:rsidR="00E67E36">
        <w:rPr>
          <w:rFonts w:ascii="Arial" w:hAnsi="Arial" w:cs="Arial"/>
          <w:sz w:val="20"/>
          <w:szCs w:val="20"/>
        </w:rPr>
        <w:t>11</w:t>
      </w:r>
      <w:r w:rsidRPr="006B6869">
        <w:rPr>
          <w:rFonts w:ascii="Arial" w:hAnsi="Arial" w:cs="Arial"/>
          <w:sz w:val="20"/>
          <w:szCs w:val="20"/>
        </w:rPr>
        <w:t>. 2024</w:t>
      </w:r>
    </w:p>
    <w:p w14:paraId="2ED6163A" w14:textId="77777777" w:rsidR="000564F4" w:rsidRPr="000564F4" w:rsidRDefault="000564F4" w:rsidP="006B6869">
      <w:pPr>
        <w:tabs>
          <w:tab w:val="left" w:pos="2835"/>
        </w:tabs>
        <w:spacing w:after="0" w:line="264" w:lineRule="auto"/>
        <w:jc w:val="both"/>
        <w:rPr>
          <w:rFonts w:ascii="Arial" w:hAnsi="Arial" w:cs="Arial"/>
          <w:sz w:val="20"/>
          <w:szCs w:val="20"/>
        </w:rPr>
      </w:pPr>
    </w:p>
    <w:p w14:paraId="61C5F079" w14:textId="77777777" w:rsidR="000564F4" w:rsidRPr="000564F4" w:rsidRDefault="000564F4" w:rsidP="006B6869">
      <w:pPr>
        <w:tabs>
          <w:tab w:val="left" w:pos="2835"/>
        </w:tabs>
        <w:spacing w:after="0" w:line="264"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0"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1"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6B6869">
      <w:pPr>
        <w:tabs>
          <w:tab w:val="left" w:pos="2835"/>
        </w:tabs>
        <w:spacing w:after="0" w:line="264" w:lineRule="auto"/>
        <w:jc w:val="both"/>
        <w:rPr>
          <w:rFonts w:ascii="Arial" w:hAnsi="Arial" w:cs="Arial"/>
          <w:sz w:val="20"/>
          <w:szCs w:val="20"/>
        </w:rPr>
      </w:pPr>
    </w:p>
    <w:p w14:paraId="05C67D18" w14:textId="54140242" w:rsidR="000564F4" w:rsidRPr="000564F4" w:rsidRDefault="000564F4" w:rsidP="006B6869">
      <w:pPr>
        <w:autoSpaceDE w:val="0"/>
        <w:autoSpaceDN w:val="0"/>
        <w:adjustRightInd w:val="0"/>
        <w:spacing w:after="0" w:line="264" w:lineRule="auto"/>
        <w:jc w:val="both"/>
        <w:rPr>
          <w:rFonts w:ascii="Arial" w:hAnsi="Arial" w:cs="Arial"/>
          <w:sz w:val="20"/>
          <w:szCs w:val="20"/>
        </w:rPr>
      </w:pPr>
      <w:r w:rsidRPr="000564F4">
        <w:rPr>
          <w:rFonts w:ascii="Arial" w:hAnsi="Arial" w:cs="Arial"/>
          <w:b/>
          <w:sz w:val="20"/>
          <w:szCs w:val="20"/>
        </w:rPr>
        <w:t xml:space="preserve">OKOLJSKI INŽENIR II </w:t>
      </w:r>
      <w:r w:rsidRPr="000564F4">
        <w:rPr>
          <w:rFonts w:ascii="Arial" w:hAnsi="Arial" w:cs="Arial"/>
          <w:sz w:val="20"/>
          <w:szCs w:val="20"/>
        </w:rPr>
        <w:t xml:space="preserve">(m/ž), </w:t>
      </w:r>
      <w:r w:rsidR="0004271A">
        <w:rPr>
          <w:rFonts w:ascii="Arial" w:hAnsi="Arial" w:cs="Arial"/>
          <w:sz w:val="20"/>
          <w:szCs w:val="20"/>
        </w:rPr>
        <w:t>šifra DM 12074, v Sektorju za okoljske informacijske sisteme, Uradu za spremljanje vplivov na okolje, za določen čas do 30. 6. 2026</w:t>
      </w:r>
      <w:r w:rsidRPr="000564F4">
        <w:rPr>
          <w:rFonts w:ascii="Arial" w:hAnsi="Arial" w:cs="Arial"/>
          <w:sz w:val="20"/>
          <w:szCs w:val="20"/>
        </w:rPr>
        <w:t xml:space="preserve">, s polnim delovnim časom, oziroma do porabe sredstev na projektu </w:t>
      </w:r>
      <w:r w:rsidR="0004271A">
        <w:rPr>
          <w:rFonts w:ascii="Arial" w:hAnsi="Arial" w:cs="Arial"/>
          <w:sz w:val="20"/>
          <w:szCs w:val="20"/>
        </w:rPr>
        <w:t>Zeleni slovenski lokacijski okvir (SLO4D)</w:t>
      </w:r>
      <w:r w:rsidRPr="000564F4">
        <w:rPr>
          <w:rFonts w:ascii="Arial" w:hAnsi="Arial" w:cs="Arial"/>
          <w:sz w:val="20"/>
          <w:szCs w:val="20"/>
        </w:rPr>
        <w:t xml:space="preserve">, oziroma do konca izvajanja projekta </w:t>
      </w:r>
      <w:r w:rsidR="0004271A">
        <w:rPr>
          <w:rFonts w:ascii="Arial" w:hAnsi="Arial" w:cs="Arial"/>
          <w:sz w:val="20"/>
          <w:szCs w:val="20"/>
        </w:rPr>
        <w:t>Zeleni slovenski lokacijski okvir (SLO4</w:t>
      </w:r>
      <w:r w:rsidR="004D1487">
        <w:rPr>
          <w:rFonts w:ascii="Arial" w:hAnsi="Arial" w:cs="Arial"/>
          <w:sz w:val="20"/>
          <w:szCs w:val="20"/>
        </w:rPr>
        <w:t>D</w:t>
      </w:r>
      <w:r w:rsidR="0004271A">
        <w:rPr>
          <w:rFonts w:ascii="Arial" w:hAnsi="Arial" w:cs="Arial"/>
          <w:sz w:val="20"/>
          <w:szCs w:val="20"/>
        </w:rPr>
        <w:t>)</w:t>
      </w:r>
    </w:p>
    <w:bookmarkEnd w:id="0"/>
    <w:p w14:paraId="2AB9BF3D" w14:textId="77777777" w:rsidR="000564F4" w:rsidRPr="000564F4" w:rsidRDefault="000564F4" w:rsidP="006B6869">
      <w:pPr>
        <w:spacing w:after="0" w:line="264" w:lineRule="auto"/>
        <w:jc w:val="both"/>
        <w:rPr>
          <w:rFonts w:ascii="Arial" w:hAnsi="Arial" w:cs="Arial"/>
          <w:sz w:val="20"/>
          <w:szCs w:val="20"/>
        </w:rPr>
      </w:pPr>
    </w:p>
    <w:p w14:paraId="32EA4B01"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Kandidat/ka, ki se bo prijavil/a na prosto delovno mesto, mora izpolnjevati naslednja pogoja:</w:t>
      </w:r>
    </w:p>
    <w:p w14:paraId="614C369F" w14:textId="731C9C13" w:rsidR="000564F4" w:rsidRPr="000564F4" w:rsidRDefault="000564F4" w:rsidP="006B6869">
      <w:pPr>
        <w:numPr>
          <w:ilvl w:val="0"/>
          <w:numId w:val="9"/>
        </w:numPr>
        <w:spacing w:after="0" w:line="264" w:lineRule="auto"/>
        <w:ind w:left="714" w:hanging="357"/>
        <w:jc w:val="both"/>
        <w:rPr>
          <w:rFonts w:ascii="Arial" w:hAnsi="Arial" w:cs="Arial"/>
          <w:sz w:val="20"/>
          <w:szCs w:val="20"/>
        </w:rPr>
      </w:pPr>
      <w:r w:rsidRPr="000564F4">
        <w:rPr>
          <w:rFonts w:ascii="Arial" w:hAnsi="Arial" w:cs="Arial"/>
          <w:sz w:val="20"/>
          <w:szCs w:val="20"/>
        </w:rPr>
        <w:t xml:space="preserve">končano </w:t>
      </w:r>
      <w:r w:rsidRPr="000564F4">
        <w:rPr>
          <w:rFonts w:ascii="Arial" w:hAnsi="Arial" w:cs="Arial"/>
          <w:iCs/>
          <w:sz w:val="20"/>
          <w:szCs w:val="20"/>
          <w:lang w:eastAsia="sl-SI"/>
        </w:rPr>
        <w:t>visokošolsko univerzitetno izobraževanje (prejšnje)/visokošolska univerzitetna izobrazba (prejšnja) ali magistrsko izobraževanje (druga bolonjska stopnja)/magistrska izobrazba (druga bolonjska stopnja)</w:t>
      </w:r>
      <w:r w:rsidR="006B6869">
        <w:rPr>
          <w:rFonts w:ascii="Arial" w:hAnsi="Arial" w:cs="Arial"/>
          <w:iCs/>
          <w:sz w:val="20"/>
          <w:szCs w:val="20"/>
          <w:lang w:eastAsia="sl-SI"/>
        </w:rPr>
        <w:t>;</w:t>
      </w:r>
    </w:p>
    <w:p w14:paraId="43D85E5F" w14:textId="77777777" w:rsidR="000564F4" w:rsidRPr="000564F4" w:rsidRDefault="000564F4" w:rsidP="006B6869">
      <w:pPr>
        <w:pStyle w:val="Odstavekseznama"/>
        <w:numPr>
          <w:ilvl w:val="0"/>
          <w:numId w:val="9"/>
        </w:numPr>
        <w:spacing w:after="0" w:line="264" w:lineRule="auto"/>
        <w:ind w:left="714" w:hanging="357"/>
        <w:contextualSpacing w:val="0"/>
        <w:jc w:val="both"/>
        <w:rPr>
          <w:rFonts w:ascii="Arial" w:hAnsi="Arial" w:cs="Arial"/>
          <w:sz w:val="20"/>
          <w:szCs w:val="20"/>
        </w:rPr>
      </w:pPr>
      <w:r w:rsidRPr="000564F4">
        <w:rPr>
          <w:rFonts w:ascii="Arial" w:hAnsi="Arial" w:cs="Arial"/>
          <w:sz w:val="20"/>
          <w:szCs w:val="20"/>
        </w:rPr>
        <w:t>najmanj 4 leta delovnih izkušenj.</w:t>
      </w:r>
    </w:p>
    <w:p w14:paraId="5EA9342F" w14:textId="77777777" w:rsidR="000564F4" w:rsidRPr="000564F4" w:rsidRDefault="000564F4" w:rsidP="006B6869">
      <w:pPr>
        <w:spacing w:after="0" w:line="264" w:lineRule="auto"/>
        <w:ind w:left="720"/>
        <w:jc w:val="both"/>
        <w:rPr>
          <w:rFonts w:ascii="Arial" w:hAnsi="Arial" w:cs="Arial"/>
          <w:sz w:val="20"/>
          <w:szCs w:val="20"/>
        </w:rPr>
      </w:pPr>
    </w:p>
    <w:p w14:paraId="1C43C877"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Delovne naloge:</w:t>
      </w:r>
    </w:p>
    <w:p w14:paraId="52654713" w14:textId="251EBFE6" w:rsidR="000564F4" w:rsidRDefault="0004271A" w:rsidP="006B6869">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4271A">
        <w:rPr>
          <w:rFonts w:ascii="Arial" w:hAnsi="Arial" w:cs="Arial"/>
          <w:color w:val="000000"/>
          <w:sz w:val="20"/>
          <w:szCs w:val="20"/>
        </w:rPr>
        <w:t>sodelovanje pri razvoju okoljskih informacijskih sistemov</w:t>
      </w:r>
      <w:r>
        <w:rPr>
          <w:rFonts w:ascii="Arial" w:hAnsi="Arial" w:cs="Arial"/>
          <w:color w:val="000000"/>
          <w:sz w:val="20"/>
          <w:szCs w:val="20"/>
        </w:rPr>
        <w:t>;</w:t>
      </w:r>
    </w:p>
    <w:p w14:paraId="12649725" w14:textId="2152BA1C" w:rsidR="000564F4" w:rsidRDefault="0004271A" w:rsidP="00CC0FAA">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4271A">
        <w:rPr>
          <w:rFonts w:ascii="Arial" w:hAnsi="Arial" w:cs="Arial"/>
          <w:color w:val="000000"/>
          <w:sz w:val="20"/>
          <w:szCs w:val="20"/>
        </w:rPr>
        <w:t>sodelovanje v projektnih skupinah;</w:t>
      </w:r>
    </w:p>
    <w:p w14:paraId="7A91D32A" w14:textId="40570848" w:rsidR="0004271A" w:rsidRDefault="0004271A" w:rsidP="00CC0FAA">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4271A">
        <w:rPr>
          <w:rFonts w:ascii="Arial" w:hAnsi="Arial" w:cs="Arial"/>
          <w:color w:val="000000"/>
          <w:sz w:val="20"/>
          <w:szCs w:val="20"/>
        </w:rPr>
        <w:t>testiranje informacijskih sistemov</w:t>
      </w:r>
      <w:r>
        <w:rPr>
          <w:rFonts w:ascii="Arial" w:hAnsi="Arial" w:cs="Arial"/>
          <w:color w:val="000000"/>
          <w:sz w:val="20"/>
          <w:szCs w:val="20"/>
        </w:rPr>
        <w:t>;</w:t>
      </w:r>
    </w:p>
    <w:p w14:paraId="30F975AA" w14:textId="538E34A4" w:rsidR="0004271A" w:rsidRDefault="0004271A" w:rsidP="00CC0FAA">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4271A">
        <w:rPr>
          <w:rFonts w:ascii="Arial" w:hAnsi="Arial" w:cs="Arial"/>
          <w:color w:val="000000"/>
          <w:sz w:val="20"/>
          <w:szCs w:val="20"/>
        </w:rPr>
        <w:t>podpora uporabnikom okoljskih informacijskih sistemov</w:t>
      </w:r>
      <w:r>
        <w:rPr>
          <w:rFonts w:ascii="Arial" w:hAnsi="Arial" w:cs="Arial"/>
          <w:color w:val="000000"/>
          <w:sz w:val="20"/>
          <w:szCs w:val="20"/>
        </w:rPr>
        <w:t>;</w:t>
      </w:r>
    </w:p>
    <w:p w14:paraId="6B300D8C" w14:textId="6B11C7E8" w:rsidR="0004271A" w:rsidRDefault="0004271A" w:rsidP="00CC0FAA">
      <w:pPr>
        <w:pStyle w:val="Odstavekseznama"/>
        <w:numPr>
          <w:ilvl w:val="0"/>
          <w:numId w:val="8"/>
        </w:numPr>
        <w:spacing w:after="0" w:line="264" w:lineRule="auto"/>
        <w:ind w:left="714" w:hanging="357"/>
        <w:contextualSpacing w:val="0"/>
        <w:jc w:val="both"/>
        <w:rPr>
          <w:rFonts w:ascii="Arial" w:hAnsi="Arial" w:cs="Arial"/>
          <w:color w:val="000000"/>
          <w:sz w:val="20"/>
          <w:szCs w:val="20"/>
        </w:rPr>
      </w:pPr>
      <w:r w:rsidRPr="0004271A">
        <w:rPr>
          <w:rFonts w:ascii="Arial" w:hAnsi="Arial" w:cs="Arial"/>
          <w:color w:val="000000"/>
          <w:sz w:val="20"/>
          <w:szCs w:val="20"/>
        </w:rPr>
        <w:t xml:space="preserve">ostale naloge povezane s projektom </w:t>
      </w:r>
      <w:r>
        <w:rPr>
          <w:rFonts w:ascii="Arial" w:hAnsi="Arial" w:cs="Arial"/>
          <w:color w:val="000000"/>
          <w:sz w:val="20"/>
          <w:szCs w:val="20"/>
        </w:rPr>
        <w:t>eMOP.</w:t>
      </w:r>
    </w:p>
    <w:p w14:paraId="356D1685" w14:textId="77777777" w:rsidR="0004271A" w:rsidRPr="0004271A" w:rsidRDefault="0004271A" w:rsidP="0004271A">
      <w:pPr>
        <w:pStyle w:val="Odstavekseznama"/>
        <w:spacing w:after="0" w:line="264" w:lineRule="auto"/>
        <w:ind w:left="714"/>
        <w:contextualSpacing w:val="0"/>
        <w:jc w:val="both"/>
        <w:rPr>
          <w:rFonts w:ascii="Arial" w:hAnsi="Arial" w:cs="Arial"/>
          <w:color w:val="000000"/>
          <w:sz w:val="20"/>
          <w:szCs w:val="20"/>
        </w:rPr>
      </w:pPr>
    </w:p>
    <w:p w14:paraId="3678D84F" w14:textId="6934EFFE" w:rsidR="0004271A" w:rsidRPr="0004271A" w:rsidRDefault="000564F4" w:rsidP="0004271A">
      <w:pPr>
        <w:autoSpaceDE w:val="0"/>
        <w:autoSpaceDN w:val="0"/>
        <w:adjustRightInd w:val="0"/>
        <w:spacing w:after="0" w:line="264" w:lineRule="auto"/>
        <w:jc w:val="both"/>
        <w:rPr>
          <w:rFonts w:ascii="Arial" w:hAnsi="Arial" w:cs="Arial"/>
          <w:sz w:val="20"/>
          <w:szCs w:val="20"/>
        </w:rPr>
      </w:pPr>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kandidati/ke</w:t>
      </w:r>
      <w:r w:rsidR="0004271A" w:rsidRPr="0004271A">
        <w:rPr>
          <w:rFonts w:ascii="Arial" w:hAnsi="Arial" w:cs="Arial"/>
          <w:sz w:val="20"/>
          <w:szCs w:val="20"/>
        </w:rPr>
        <w:t xml:space="preserve"> z izkušnjami na evropskih projektih ter praktičnimi izkušnjami pri urejanju in povezovanju podatkov na Oracle bazi in Apex aplikaciji. Prednost bodo imeli tudi kandidati</w:t>
      </w:r>
      <w:r w:rsidR="00E67E36">
        <w:rPr>
          <w:rFonts w:ascii="Arial" w:hAnsi="Arial" w:cs="Arial"/>
          <w:sz w:val="20"/>
          <w:szCs w:val="20"/>
        </w:rPr>
        <w:t xml:space="preserve">/ke </w:t>
      </w:r>
      <w:r w:rsidR="0004271A" w:rsidRPr="0004271A">
        <w:rPr>
          <w:rFonts w:ascii="Arial" w:hAnsi="Arial" w:cs="Arial"/>
          <w:sz w:val="20"/>
          <w:szCs w:val="20"/>
        </w:rPr>
        <w:t xml:space="preserve">z izkušnjami pri komunikaciji in koordinaciji velikega števila uporabnikov, ki podatke proizvajajo. </w:t>
      </w:r>
    </w:p>
    <w:p w14:paraId="0590C5FE" w14:textId="77777777" w:rsidR="000564F4" w:rsidRPr="000564F4" w:rsidRDefault="000564F4" w:rsidP="006B6869">
      <w:pPr>
        <w:autoSpaceDE w:val="0"/>
        <w:autoSpaceDN w:val="0"/>
        <w:adjustRightInd w:val="0"/>
        <w:spacing w:after="0" w:line="264" w:lineRule="auto"/>
        <w:jc w:val="both"/>
        <w:rPr>
          <w:rFonts w:ascii="Arial" w:hAnsi="Arial" w:cs="Arial"/>
          <w:sz w:val="20"/>
          <w:szCs w:val="20"/>
        </w:rPr>
      </w:pPr>
    </w:p>
    <w:p w14:paraId="1E08550D"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6B6869">
      <w:pPr>
        <w:spacing w:after="0" w:line="264" w:lineRule="auto"/>
        <w:jc w:val="both"/>
        <w:rPr>
          <w:rFonts w:ascii="Arial" w:hAnsi="Arial" w:cs="Arial"/>
          <w:sz w:val="20"/>
          <w:szCs w:val="20"/>
        </w:rPr>
      </w:pPr>
    </w:p>
    <w:p w14:paraId="454A7F30"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magisterij znanosti, doktorat oziroma zaključen specialistični študij.</w:t>
      </w:r>
    </w:p>
    <w:p w14:paraId="55FE2429" w14:textId="77777777" w:rsidR="000564F4" w:rsidRPr="000564F4" w:rsidRDefault="000564F4" w:rsidP="006B6869">
      <w:pPr>
        <w:spacing w:after="0" w:line="264" w:lineRule="auto"/>
        <w:jc w:val="both"/>
        <w:rPr>
          <w:rFonts w:ascii="Arial" w:hAnsi="Arial" w:cs="Arial"/>
          <w:sz w:val="20"/>
          <w:szCs w:val="20"/>
        </w:rPr>
      </w:pPr>
    </w:p>
    <w:p w14:paraId="11BE1CED" w14:textId="6D9A5985" w:rsidR="000564F4" w:rsidRPr="000564F4" w:rsidRDefault="000564F4" w:rsidP="006B6869">
      <w:pPr>
        <w:autoSpaceDE w:val="0"/>
        <w:autoSpaceDN w:val="0"/>
        <w:adjustRightInd w:val="0"/>
        <w:spacing w:after="0" w:line="264" w:lineRule="auto"/>
        <w:jc w:val="both"/>
        <w:rPr>
          <w:rFonts w:ascii="Arial" w:hAnsi="Arial" w:cs="Arial"/>
          <w:sz w:val="20"/>
          <w:szCs w:val="20"/>
        </w:rPr>
      </w:pPr>
      <w:r w:rsidRPr="000564F4">
        <w:rPr>
          <w:rFonts w:ascii="Arial" w:hAnsi="Arial" w:cs="Arial"/>
          <w:sz w:val="20"/>
          <w:szCs w:val="20"/>
        </w:rPr>
        <w:t>Z izbranim/o kandidatom/ko bo sklenjeno delovno razmerje za določen d</w:t>
      </w:r>
      <w:r w:rsidRPr="006B6869">
        <w:rPr>
          <w:rFonts w:ascii="Arial" w:hAnsi="Arial" w:cs="Arial"/>
          <w:sz w:val="20"/>
          <w:szCs w:val="20"/>
        </w:rPr>
        <w:t xml:space="preserve">o </w:t>
      </w:r>
      <w:r w:rsidR="00E67E36">
        <w:rPr>
          <w:rFonts w:ascii="Arial" w:hAnsi="Arial" w:cs="Arial"/>
          <w:sz w:val="20"/>
          <w:szCs w:val="20"/>
        </w:rPr>
        <w:t>30</w:t>
      </w:r>
      <w:r w:rsidRPr="006B6869">
        <w:rPr>
          <w:rFonts w:ascii="Arial" w:hAnsi="Arial" w:cs="Arial"/>
          <w:sz w:val="20"/>
          <w:szCs w:val="20"/>
        </w:rPr>
        <w:t xml:space="preserve">. </w:t>
      </w:r>
      <w:r w:rsidR="00E67E36">
        <w:rPr>
          <w:rFonts w:ascii="Arial" w:hAnsi="Arial" w:cs="Arial"/>
          <w:sz w:val="20"/>
          <w:szCs w:val="20"/>
        </w:rPr>
        <w:t>6</w:t>
      </w:r>
      <w:r w:rsidRPr="006B6869">
        <w:rPr>
          <w:rFonts w:ascii="Arial" w:hAnsi="Arial" w:cs="Arial"/>
          <w:sz w:val="20"/>
          <w:szCs w:val="20"/>
        </w:rPr>
        <w:t>. 202</w:t>
      </w:r>
      <w:r w:rsidR="00E67E36">
        <w:rPr>
          <w:rFonts w:ascii="Arial" w:hAnsi="Arial" w:cs="Arial"/>
          <w:sz w:val="20"/>
          <w:szCs w:val="20"/>
        </w:rPr>
        <w:t>6</w:t>
      </w:r>
      <w:r w:rsidRPr="006B6869">
        <w:rPr>
          <w:rFonts w:ascii="Arial" w:hAnsi="Arial" w:cs="Arial"/>
          <w:sz w:val="20"/>
          <w:szCs w:val="20"/>
        </w:rPr>
        <w:t>, s</w:t>
      </w:r>
      <w:r w:rsidRPr="000564F4">
        <w:rPr>
          <w:rFonts w:ascii="Arial" w:hAnsi="Arial" w:cs="Arial"/>
          <w:sz w:val="20"/>
          <w:szCs w:val="20"/>
        </w:rPr>
        <w:t xml:space="preserve"> polnim delovnim časom, oziroma do porabe sredstev na projektu</w:t>
      </w:r>
      <w:r w:rsidR="00E67E36">
        <w:rPr>
          <w:rFonts w:ascii="Arial" w:hAnsi="Arial" w:cs="Arial"/>
          <w:sz w:val="20"/>
          <w:szCs w:val="20"/>
        </w:rPr>
        <w:t xml:space="preserve"> Zeleni slovenski lokacijski okvir (SLO4D)</w:t>
      </w:r>
      <w:r w:rsidR="00E67E36" w:rsidRPr="000564F4">
        <w:rPr>
          <w:rFonts w:ascii="Arial" w:hAnsi="Arial" w:cs="Arial"/>
          <w:sz w:val="20"/>
          <w:szCs w:val="20"/>
        </w:rPr>
        <w:t xml:space="preserve">, oziroma do konca izvajanja projekta </w:t>
      </w:r>
      <w:r w:rsidR="00E67E36">
        <w:rPr>
          <w:rFonts w:ascii="Arial" w:hAnsi="Arial" w:cs="Arial"/>
          <w:sz w:val="20"/>
          <w:szCs w:val="20"/>
        </w:rPr>
        <w:t>Zeleni slovenski lokacijski okvir (SLO4</w:t>
      </w:r>
      <w:r w:rsidR="00CD72B2">
        <w:rPr>
          <w:rFonts w:ascii="Arial" w:hAnsi="Arial" w:cs="Arial"/>
          <w:sz w:val="20"/>
          <w:szCs w:val="20"/>
        </w:rPr>
        <w:t>D</w:t>
      </w:r>
      <w:r w:rsidR="00E67E36">
        <w:rPr>
          <w:rFonts w:ascii="Arial" w:hAnsi="Arial" w:cs="Arial"/>
          <w:sz w:val="20"/>
          <w:szCs w:val="20"/>
        </w:rPr>
        <w:t>)</w:t>
      </w:r>
      <w:r w:rsidRPr="000564F4">
        <w:rPr>
          <w:rFonts w:ascii="Arial" w:hAnsi="Arial" w:cs="Arial"/>
          <w:sz w:val="20"/>
          <w:szCs w:val="20"/>
        </w:rPr>
        <w:t>. Izbrani/a kandidat/ka bo delo opravljal/a v prostorih Agencije Republike Slovenije za okolje, Vojkova 1b, Ljubljana.</w:t>
      </w:r>
    </w:p>
    <w:p w14:paraId="41E0D655" w14:textId="77777777" w:rsidR="00E67E36" w:rsidRPr="00E67E36" w:rsidRDefault="00E67E36" w:rsidP="00E67E36">
      <w:pPr>
        <w:autoSpaceDE w:val="0"/>
        <w:autoSpaceDN w:val="0"/>
        <w:adjustRightInd w:val="0"/>
        <w:spacing w:after="0" w:line="264" w:lineRule="auto"/>
        <w:jc w:val="both"/>
        <w:rPr>
          <w:rFonts w:ascii="Arial" w:hAnsi="Arial" w:cs="Arial"/>
          <w:sz w:val="20"/>
          <w:szCs w:val="20"/>
        </w:rPr>
      </w:pPr>
    </w:p>
    <w:p w14:paraId="0AD851A0" w14:textId="77777777" w:rsidR="00E67E36" w:rsidRDefault="00E67E36" w:rsidP="00E67E36">
      <w:pPr>
        <w:autoSpaceDE w:val="0"/>
        <w:autoSpaceDN w:val="0"/>
        <w:adjustRightInd w:val="0"/>
        <w:spacing w:after="120" w:line="264" w:lineRule="auto"/>
        <w:jc w:val="both"/>
        <w:rPr>
          <w:rFonts w:ascii="Arial" w:hAnsi="Arial" w:cs="Arial"/>
          <w:sz w:val="20"/>
          <w:szCs w:val="20"/>
        </w:rPr>
      </w:pPr>
      <w:r w:rsidRPr="00E67E36">
        <w:rPr>
          <w:rFonts w:ascii="Arial" w:hAnsi="Arial" w:cs="Arial"/>
          <w:sz w:val="20"/>
          <w:szCs w:val="20"/>
        </w:rPr>
        <w:t>Projekt Zeleni slovenski lokacijski okvir (SLO4D) je del ukrepov načrta, ki se financira iz Mehanizma za okrevanje in odpornost. Denarna sredstva za izvedbo zaposlitve financira Evropska unija (NextGenerationEU) in so zagotovljena v proračunu Republike Slovenije na proračunski postavki:</w:t>
      </w:r>
    </w:p>
    <w:p w14:paraId="45687661" w14:textId="3C775D2C" w:rsidR="000564F4" w:rsidRPr="00E67E36" w:rsidRDefault="00E67E36" w:rsidP="00E67E36">
      <w:pPr>
        <w:pStyle w:val="Odstavekseznama"/>
        <w:numPr>
          <w:ilvl w:val="1"/>
          <w:numId w:val="9"/>
        </w:numPr>
        <w:autoSpaceDE w:val="0"/>
        <w:autoSpaceDN w:val="0"/>
        <w:adjustRightInd w:val="0"/>
        <w:spacing w:after="0" w:line="264" w:lineRule="auto"/>
        <w:jc w:val="both"/>
        <w:rPr>
          <w:rFonts w:ascii="Arial" w:hAnsi="Arial" w:cs="Arial"/>
          <w:sz w:val="20"/>
          <w:szCs w:val="20"/>
        </w:rPr>
      </w:pPr>
      <w:r w:rsidRPr="00E67E36">
        <w:rPr>
          <w:rFonts w:ascii="Arial" w:hAnsi="Arial" w:cs="Arial"/>
          <w:sz w:val="20"/>
          <w:szCs w:val="20"/>
        </w:rPr>
        <w:t>221462 – C2K7IK Zeleni slovenski lokacijski okvir-NOO-MOP- MOPE-ARSO.</w:t>
      </w:r>
    </w:p>
    <w:p w14:paraId="0E025A52" w14:textId="77777777" w:rsidR="00E67E36" w:rsidRDefault="00E67E36" w:rsidP="006B6869">
      <w:pPr>
        <w:autoSpaceDE w:val="0"/>
        <w:autoSpaceDN w:val="0"/>
        <w:adjustRightInd w:val="0"/>
        <w:spacing w:after="0" w:line="264" w:lineRule="auto"/>
        <w:jc w:val="both"/>
        <w:rPr>
          <w:rFonts w:ascii="Arial" w:hAnsi="Arial" w:cs="Arial"/>
          <w:sz w:val="20"/>
          <w:szCs w:val="20"/>
        </w:rPr>
      </w:pPr>
    </w:p>
    <w:p w14:paraId="16116716" w14:textId="77777777" w:rsidR="00E67E36" w:rsidRPr="00E67E36" w:rsidRDefault="00E67E36" w:rsidP="00E67E36">
      <w:pPr>
        <w:pStyle w:val="Odstavekseznama"/>
        <w:autoSpaceDE w:val="0"/>
        <w:autoSpaceDN w:val="0"/>
        <w:adjustRightInd w:val="0"/>
        <w:spacing w:after="0" w:line="264" w:lineRule="auto"/>
        <w:ind w:left="786"/>
        <w:jc w:val="both"/>
        <w:rPr>
          <w:rFonts w:ascii="Arial" w:hAnsi="Arial" w:cs="Arial"/>
          <w:noProof/>
          <w:sz w:val="20"/>
          <w:szCs w:val="20"/>
          <w:lang w:eastAsia="sl-SI"/>
        </w:rPr>
      </w:pPr>
    </w:p>
    <w:p w14:paraId="0BA614F3" w14:textId="77777777" w:rsidR="000564F4" w:rsidRPr="000564F4" w:rsidRDefault="000564F4" w:rsidP="006B6869">
      <w:pPr>
        <w:spacing w:after="0" w:line="264" w:lineRule="auto"/>
        <w:jc w:val="both"/>
        <w:rPr>
          <w:rFonts w:ascii="Arial" w:hAnsi="Arial" w:cs="Arial"/>
          <w:b/>
          <w:sz w:val="20"/>
          <w:szCs w:val="20"/>
          <w:u w:val="single"/>
        </w:rPr>
      </w:pPr>
      <w:r w:rsidRPr="000564F4">
        <w:rPr>
          <w:rFonts w:ascii="Arial" w:hAnsi="Arial" w:cs="Arial"/>
          <w:b/>
          <w:sz w:val="20"/>
          <w:szCs w:val="20"/>
          <w:u w:val="single"/>
        </w:rPr>
        <w:t>Kandidat/ka mora k prijavi priložiti naslednje izjave:</w:t>
      </w:r>
    </w:p>
    <w:p w14:paraId="7D7E5B88" w14:textId="77777777" w:rsidR="000564F4" w:rsidRPr="000564F4" w:rsidRDefault="000564F4" w:rsidP="00E67E36">
      <w:pPr>
        <w:numPr>
          <w:ilvl w:val="0"/>
          <w:numId w:val="7"/>
        </w:numPr>
        <w:spacing w:after="0" w:line="264" w:lineRule="auto"/>
        <w:ind w:left="714" w:hanging="357"/>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E67E36">
      <w:pPr>
        <w:numPr>
          <w:ilvl w:val="0"/>
          <w:numId w:val="7"/>
        </w:numPr>
        <w:spacing w:after="0" w:line="264" w:lineRule="auto"/>
        <w:ind w:left="714" w:hanging="357"/>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E67E36">
      <w:pPr>
        <w:numPr>
          <w:ilvl w:val="0"/>
          <w:numId w:val="7"/>
        </w:numPr>
        <w:spacing w:after="0" w:line="264" w:lineRule="auto"/>
        <w:ind w:left="714" w:hanging="357"/>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6B6869">
      <w:pPr>
        <w:spacing w:after="0" w:line="264" w:lineRule="auto"/>
        <w:jc w:val="both"/>
        <w:rPr>
          <w:rFonts w:ascii="Arial" w:hAnsi="Arial" w:cs="Arial"/>
          <w:sz w:val="20"/>
          <w:szCs w:val="20"/>
        </w:rPr>
      </w:pPr>
    </w:p>
    <w:p w14:paraId="669A3A66"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 xml:space="preserve">Kandidat/ka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0564F4" w:rsidRDefault="000564F4" w:rsidP="006B6869">
      <w:pPr>
        <w:tabs>
          <w:tab w:val="left" w:pos="3152"/>
        </w:tabs>
        <w:spacing w:after="0" w:line="264"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13B9570B"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 xml:space="preserve">Kandidat/ka vloži prijavo v pisni obliki, ki jo pošlje v zaprti ovojnici z označbo: »za javno objavo delovnega mesta okoljski inženir II, (m/ž), </w:t>
      </w:r>
      <w:r w:rsidR="00E67E36">
        <w:rPr>
          <w:rFonts w:ascii="Arial" w:hAnsi="Arial" w:cs="Arial"/>
          <w:sz w:val="20"/>
          <w:szCs w:val="20"/>
        </w:rPr>
        <w:t xml:space="preserve">šifra DM 12074, v Sektorju za okoljske informacijske sisteme, Uradu za spremljanje vplivov na okolje </w:t>
      </w:r>
      <w:r w:rsidRPr="000564F4">
        <w:rPr>
          <w:rFonts w:ascii="Arial" w:hAnsi="Arial" w:cs="Arial"/>
          <w:sz w:val="20"/>
          <w:szCs w:val="20"/>
        </w:rPr>
        <w:t xml:space="preserve">na Agenciji Republike Slovenije za okolje, pod </w:t>
      </w:r>
      <w:r w:rsidRPr="006B6869">
        <w:rPr>
          <w:rFonts w:ascii="Arial" w:hAnsi="Arial" w:cs="Arial"/>
          <w:sz w:val="20"/>
          <w:szCs w:val="20"/>
        </w:rPr>
        <w:t>zaporedno št.10033-</w:t>
      </w:r>
      <w:r w:rsidR="00E67E36">
        <w:rPr>
          <w:rFonts w:ascii="Arial" w:hAnsi="Arial" w:cs="Arial"/>
          <w:sz w:val="20"/>
          <w:szCs w:val="20"/>
        </w:rPr>
        <w:t>73</w:t>
      </w:r>
      <w:r w:rsidRPr="006B6869">
        <w:rPr>
          <w:rFonts w:ascii="Arial" w:hAnsi="Arial" w:cs="Arial"/>
          <w:sz w:val="20"/>
          <w:szCs w:val="20"/>
        </w:rPr>
        <w:t>/2024« na</w:t>
      </w:r>
      <w:r w:rsidRPr="000564F4">
        <w:rPr>
          <w:rFonts w:ascii="Arial" w:hAnsi="Arial" w:cs="Arial"/>
          <w:sz w:val="20"/>
          <w:szCs w:val="20"/>
        </w:rPr>
        <w:t xml:space="preserve"> naslov: </w:t>
      </w:r>
      <w:r w:rsidRPr="006B6869">
        <w:rPr>
          <w:rFonts w:ascii="Arial" w:hAnsi="Arial" w:cs="Arial"/>
          <w:sz w:val="20"/>
          <w:szCs w:val="20"/>
        </w:rPr>
        <w:t xml:space="preserve">Agencija Republike Slovenije za okolje, Vojkova 1b, 1000 Ljubljana. Prijava je možna do vključno </w:t>
      </w:r>
      <w:r w:rsidR="00300372">
        <w:rPr>
          <w:rFonts w:ascii="Arial" w:hAnsi="Arial" w:cs="Arial"/>
          <w:b/>
          <w:bCs/>
          <w:sz w:val="20"/>
          <w:szCs w:val="20"/>
        </w:rPr>
        <w:t>torka</w:t>
      </w:r>
      <w:r w:rsidRPr="006B6869">
        <w:rPr>
          <w:rFonts w:ascii="Arial" w:hAnsi="Arial" w:cs="Arial"/>
          <w:b/>
          <w:bCs/>
          <w:sz w:val="20"/>
          <w:szCs w:val="20"/>
        </w:rPr>
        <w:t>,</w:t>
      </w:r>
      <w:r w:rsidRPr="006B6869">
        <w:rPr>
          <w:rFonts w:ascii="Arial" w:hAnsi="Arial" w:cs="Arial"/>
          <w:sz w:val="20"/>
          <w:szCs w:val="20"/>
        </w:rPr>
        <w:t xml:space="preserve"> </w:t>
      </w:r>
      <w:r w:rsidR="00E67E36">
        <w:rPr>
          <w:rFonts w:ascii="Arial" w:hAnsi="Arial" w:cs="Arial"/>
          <w:b/>
          <w:sz w:val="20"/>
          <w:szCs w:val="20"/>
        </w:rPr>
        <w:t>1</w:t>
      </w:r>
      <w:r w:rsidR="00300372">
        <w:rPr>
          <w:rFonts w:ascii="Arial" w:hAnsi="Arial" w:cs="Arial"/>
          <w:b/>
          <w:sz w:val="20"/>
          <w:szCs w:val="20"/>
        </w:rPr>
        <w:t>9</w:t>
      </w:r>
      <w:r w:rsidRPr="006B6869">
        <w:rPr>
          <w:rFonts w:ascii="Arial" w:hAnsi="Arial" w:cs="Arial"/>
          <w:b/>
          <w:sz w:val="20"/>
          <w:szCs w:val="20"/>
        </w:rPr>
        <w:t xml:space="preserve">. </w:t>
      </w:r>
      <w:r w:rsidR="00E67E36">
        <w:rPr>
          <w:rFonts w:ascii="Arial" w:hAnsi="Arial" w:cs="Arial"/>
          <w:b/>
          <w:sz w:val="20"/>
          <w:szCs w:val="20"/>
        </w:rPr>
        <w:t>11</w:t>
      </w:r>
      <w:r w:rsidRPr="006B6869">
        <w:rPr>
          <w:rFonts w:ascii="Arial" w:hAnsi="Arial" w:cs="Arial"/>
          <w:b/>
          <w:sz w:val="20"/>
          <w:szCs w:val="20"/>
        </w:rPr>
        <w:t>. 2024</w:t>
      </w:r>
      <w:r w:rsidRPr="006B6869">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67EACAE5" w14:textId="77777777" w:rsidR="000564F4" w:rsidRPr="000564F4" w:rsidRDefault="000564F4" w:rsidP="006B6869">
      <w:pPr>
        <w:spacing w:after="0" w:line="264" w:lineRule="auto"/>
        <w:ind w:left="2832"/>
        <w:jc w:val="both"/>
        <w:rPr>
          <w:rFonts w:ascii="Arial" w:hAnsi="Arial" w:cs="Arial"/>
          <w:sz w:val="20"/>
          <w:szCs w:val="20"/>
        </w:rPr>
      </w:pPr>
    </w:p>
    <w:p w14:paraId="357698A5" w14:textId="77777777" w:rsidR="000564F4" w:rsidRPr="000564F4" w:rsidRDefault="000564F4" w:rsidP="006B6869">
      <w:pPr>
        <w:spacing w:after="0" w:line="264"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kandidata/ke.</w:t>
      </w:r>
    </w:p>
    <w:p w14:paraId="21CAC989" w14:textId="77777777" w:rsidR="000564F4" w:rsidRPr="000564F4" w:rsidRDefault="000564F4" w:rsidP="006B6869">
      <w:pPr>
        <w:spacing w:after="0" w:line="264" w:lineRule="auto"/>
        <w:jc w:val="both"/>
        <w:rPr>
          <w:rFonts w:ascii="Arial" w:hAnsi="Arial" w:cs="Arial"/>
          <w:sz w:val="20"/>
          <w:szCs w:val="20"/>
        </w:rPr>
      </w:pPr>
    </w:p>
    <w:p w14:paraId="7BA24D34"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Kandidat/ka bo pisno obveščen/a o (ne)izboru, v roku 8 dni po zaključenem postopku izbire.</w:t>
      </w:r>
    </w:p>
    <w:p w14:paraId="1C78CC30" w14:textId="77777777" w:rsidR="000564F4" w:rsidRPr="000564F4" w:rsidRDefault="000564F4" w:rsidP="006B6869">
      <w:pPr>
        <w:spacing w:after="0" w:line="264" w:lineRule="auto"/>
        <w:jc w:val="both"/>
        <w:rPr>
          <w:rFonts w:ascii="Arial" w:hAnsi="Arial" w:cs="Arial"/>
          <w:sz w:val="20"/>
          <w:szCs w:val="20"/>
        </w:rPr>
      </w:pPr>
    </w:p>
    <w:p w14:paraId="613E107F" w14:textId="77777777" w:rsidR="000564F4" w:rsidRPr="000564F4" w:rsidRDefault="000564F4" w:rsidP="006B6869">
      <w:pPr>
        <w:spacing w:after="0" w:line="264" w:lineRule="auto"/>
        <w:jc w:val="both"/>
        <w:rPr>
          <w:rFonts w:ascii="Arial" w:hAnsi="Arial" w:cs="Arial"/>
          <w:sz w:val="20"/>
          <w:szCs w:val="20"/>
        </w:rPr>
      </w:pPr>
      <w:r w:rsidRPr="000564F4">
        <w:rPr>
          <w:rFonts w:ascii="Arial" w:hAnsi="Arial" w:cs="Arial"/>
          <w:sz w:val="20"/>
          <w:szCs w:val="20"/>
        </w:rPr>
        <w:t>Informacije o izvedbi javne objave dobite na tel.: 01/ 478 4134 (Matej Čuček).</w:t>
      </w:r>
    </w:p>
    <w:p w14:paraId="66CE457E"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50BC7C8" w14:textId="124CF00F"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B991" w14:textId="77777777" w:rsidR="0046074F" w:rsidRDefault="0046074F" w:rsidP="00387277">
      <w:pPr>
        <w:spacing w:after="0" w:line="240" w:lineRule="auto"/>
      </w:pPr>
      <w:r>
        <w:separator/>
      </w:r>
    </w:p>
  </w:endnote>
  <w:endnote w:type="continuationSeparator" w:id="0">
    <w:p w14:paraId="06A267C4" w14:textId="77777777" w:rsidR="0046074F" w:rsidRDefault="0046074F"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3A78" w14:textId="62B8ECA1" w:rsidR="00387277" w:rsidRDefault="00387277">
    <w:pPr>
      <w:pStyle w:val="Noga"/>
      <w:jc w:val="center"/>
    </w:pPr>
  </w:p>
  <w:p w14:paraId="52BF3A79" w14:textId="44BBF04F" w:rsidR="00387277" w:rsidRDefault="003872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18330" w14:textId="77777777" w:rsidR="0046074F" w:rsidRDefault="0046074F" w:rsidP="00387277">
      <w:pPr>
        <w:spacing w:after="0" w:line="240" w:lineRule="auto"/>
      </w:pPr>
      <w:r>
        <w:separator/>
      </w:r>
    </w:p>
  </w:footnote>
  <w:footnote w:type="continuationSeparator" w:id="0">
    <w:p w14:paraId="4FF4E490" w14:textId="77777777" w:rsidR="0046074F" w:rsidRDefault="0046074F"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6B8D" w14:textId="1866095D" w:rsidR="00A06C77" w:rsidRDefault="0004271A" w:rsidP="00A06C77">
    <w:pPr>
      <w:pStyle w:val="Glava"/>
    </w:pPr>
    <w:r>
      <w:rPr>
        <w:noProof/>
        <w:lang w:eastAsia="sl-SI"/>
      </w:rPr>
      <w:drawing>
        <wp:anchor distT="0" distB="0" distL="114300" distR="114300" simplePos="0" relativeHeight="251661312" behindDoc="0" locked="0" layoutInCell="1" allowOverlap="1" wp14:anchorId="79766DCE" wp14:editId="3BE7ED72">
          <wp:simplePos x="0" y="0"/>
          <wp:positionH relativeFrom="column">
            <wp:posOffset>4500880</wp:posOffset>
          </wp:positionH>
          <wp:positionV relativeFrom="paragraph">
            <wp:posOffset>160020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7E0" w:rsidRPr="00A25489">
      <w:rPr>
        <w:noProof/>
        <w:lang w:eastAsia="sl-SI"/>
      </w:rPr>
      <w:drawing>
        <wp:anchor distT="0" distB="0" distL="114300" distR="114300" simplePos="0" relativeHeight="251653120" behindDoc="0" locked="0" layoutInCell="1" allowOverlap="1" wp14:anchorId="5E745413" wp14:editId="7F5D8456">
          <wp:simplePos x="0" y="0"/>
          <wp:positionH relativeFrom="column">
            <wp:posOffset>-386080</wp:posOffset>
          </wp:positionH>
          <wp:positionV relativeFrom="paragraph">
            <wp:posOffset>179070</wp:posOffset>
          </wp:positionV>
          <wp:extent cx="2823947" cy="507904"/>
          <wp:effectExtent l="0" t="0" r="0" b="698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3947" cy="50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C77">
      <w:t xml:space="preserve">                                                                                                             </w:t>
    </w:r>
    <w:r w:rsidR="00771F54">
      <w:t xml:space="preserve">                               </w:t>
    </w:r>
  </w:p>
  <w:p w14:paraId="0331E036" w14:textId="055E9425" w:rsidR="00A06C77" w:rsidRDefault="0004271A" w:rsidP="000D0FEE">
    <w:pPr>
      <w:pStyle w:val="Glava"/>
      <w:tabs>
        <w:tab w:val="clear" w:pos="4536"/>
        <w:tab w:val="clear" w:pos="9072"/>
        <w:tab w:val="left" w:pos="2130"/>
        <w:tab w:val="left" w:pos="2895"/>
      </w:tabs>
    </w:pPr>
    <w:r>
      <w:rPr>
        <w:rFonts w:cs="TTE23F6120t00"/>
        <w:i/>
        <w:noProof/>
        <w:szCs w:val="20"/>
        <w:lang w:eastAsia="sl-SI"/>
      </w:rPr>
      <w:drawing>
        <wp:anchor distT="0" distB="0" distL="114300" distR="114300" simplePos="0" relativeHeight="251659264" behindDoc="0" locked="0" layoutInCell="1" allowOverlap="1" wp14:anchorId="0CA378EE" wp14:editId="2AE62C39">
          <wp:simplePos x="0" y="0"/>
          <wp:positionH relativeFrom="column">
            <wp:posOffset>2590800</wp:posOffset>
          </wp:positionH>
          <wp:positionV relativeFrom="paragraph">
            <wp:posOffset>37465</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FEE">
      <w:tab/>
    </w:r>
    <w:r w:rsidR="000D0FEE">
      <w:tab/>
    </w:r>
  </w:p>
  <w:p w14:paraId="52BF3A77" w14:textId="5D86ED80" w:rsidR="00552546" w:rsidRDefault="00552546">
    <w:pPr>
      <w:pStyle w:val="Glava"/>
    </w:pPr>
  </w:p>
  <w:p w14:paraId="79336287" w14:textId="6E752F55" w:rsidR="00385D3B" w:rsidRDefault="00385D3B">
    <w:pPr>
      <w:pStyle w:val="Glava"/>
    </w:pPr>
  </w:p>
  <w:p w14:paraId="4357D013" w14:textId="77777777" w:rsidR="00385D3B" w:rsidRDefault="00385D3B">
    <w:pPr>
      <w:pStyle w:val="Glava"/>
    </w:pPr>
  </w:p>
  <w:p w14:paraId="1AD64CA2" w14:textId="77777777" w:rsidR="00385D3B" w:rsidRDefault="00385D3B">
    <w:pPr>
      <w:pStyle w:val="Glava"/>
    </w:pPr>
  </w:p>
  <w:p w14:paraId="2A46B3A0" w14:textId="77777777" w:rsidR="00385D3B" w:rsidRDefault="00385D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4271A"/>
    <w:rsid w:val="0005341A"/>
    <w:rsid w:val="000564F4"/>
    <w:rsid w:val="0006391F"/>
    <w:rsid w:val="00080740"/>
    <w:rsid w:val="00097BF9"/>
    <w:rsid w:val="000A4BD5"/>
    <w:rsid w:val="000A595B"/>
    <w:rsid w:val="000D0043"/>
    <w:rsid w:val="000D0FEE"/>
    <w:rsid w:val="00111E7C"/>
    <w:rsid w:val="001777AE"/>
    <w:rsid w:val="001A29B0"/>
    <w:rsid w:val="001B619A"/>
    <w:rsid w:val="001D5151"/>
    <w:rsid w:val="001F6EAB"/>
    <w:rsid w:val="002007C9"/>
    <w:rsid w:val="002136F9"/>
    <w:rsid w:val="002175F8"/>
    <w:rsid w:val="002316A1"/>
    <w:rsid w:val="002B1796"/>
    <w:rsid w:val="002F360F"/>
    <w:rsid w:val="0030008B"/>
    <w:rsid w:val="00300372"/>
    <w:rsid w:val="00331FB5"/>
    <w:rsid w:val="00385D3B"/>
    <w:rsid w:val="00387277"/>
    <w:rsid w:val="003A274A"/>
    <w:rsid w:val="003C6A91"/>
    <w:rsid w:val="003D77F3"/>
    <w:rsid w:val="00412787"/>
    <w:rsid w:val="004328E4"/>
    <w:rsid w:val="00457D7F"/>
    <w:rsid w:val="0046017F"/>
    <w:rsid w:val="0046074F"/>
    <w:rsid w:val="004705AA"/>
    <w:rsid w:val="00471709"/>
    <w:rsid w:val="004B6921"/>
    <w:rsid w:val="004D1487"/>
    <w:rsid w:val="004D37D3"/>
    <w:rsid w:val="004E2E97"/>
    <w:rsid w:val="004F0716"/>
    <w:rsid w:val="004F3393"/>
    <w:rsid w:val="004F7581"/>
    <w:rsid w:val="00552546"/>
    <w:rsid w:val="00577BCE"/>
    <w:rsid w:val="00594C9A"/>
    <w:rsid w:val="00596356"/>
    <w:rsid w:val="005C31F9"/>
    <w:rsid w:val="005C53BA"/>
    <w:rsid w:val="005E096A"/>
    <w:rsid w:val="00615F37"/>
    <w:rsid w:val="00621E7F"/>
    <w:rsid w:val="006561EE"/>
    <w:rsid w:val="006600A0"/>
    <w:rsid w:val="006B6869"/>
    <w:rsid w:val="00734D37"/>
    <w:rsid w:val="00767E7C"/>
    <w:rsid w:val="00771F54"/>
    <w:rsid w:val="00791B4E"/>
    <w:rsid w:val="007A3A1F"/>
    <w:rsid w:val="007C02D8"/>
    <w:rsid w:val="007D3313"/>
    <w:rsid w:val="00820CDA"/>
    <w:rsid w:val="00843251"/>
    <w:rsid w:val="00854FC0"/>
    <w:rsid w:val="00875755"/>
    <w:rsid w:val="00881B9B"/>
    <w:rsid w:val="0089365A"/>
    <w:rsid w:val="008E1FF8"/>
    <w:rsid w:val="00911401"/>
    <w:rsid w:val="009133A1"/>
    <w:rsid w:val="009167E0"/>
    <w:rsid w:val="0093007C"/>
    <w:rsid w:val="009B0B20"/>
    <w:rsid w:val="009C2F61"/>
    <w:rsid w:val="009D1872"/>
    <w:rsid w:val="00A06C77"/>
    <w:rsid w:val="00A42A30"/>
    <w:rsid w:val="00A6725B"/>
    <w:rsid w:val="00A944E4"/>
    <w:rsid w:val="00AD71A4"/>
    <w:rsid w:val="00B20293"/>
    <w:rsid w:val="00B559F5"/>
    <w:rsid w:val="00BA601F"/>
    <w:rsid w:val="00BC3454"/>
    <w:rsid w:val="00BD1281"/>
    <w:rsid w:val="00BE7D3D"/>
    <w:rsid w:val="00C14B85"/>
    <w:rsid w:val="00C46384"/>
    <w:rsid w:val="00C52F61"/>
    <w:rsid w:val="00C55EF8"/>
    <w:rsid w:val="00CB1D61"/>
    <w:rsid w:val="00CD55BD"/>
    <w:rsid w:val="00CD72B2"/>
    <w:rsid w:val="00CE668A"/>
    <w:rsid w:val="00D23414"/>
    <w:rsid w:val="00D3324B"/>
    <w:rsid w:val="00D43011"/>
    <w:rsid w:val="00DC13F8"/>
    <w:rsid w:val="00E30C8F"/>
    <w:rsid w:val="00E50CA8"/>
    <w:rsid w:val="00E67E36"/>
    <w:rsid w:val="00E87B32"/>
    <w:rsid w:val="00EC7270"/>
    <w:rsid w:val="00ED409B"/>
    <w:rsid w:val="00ED54BB"/>
    <w:rsid w:val="00F17535"/>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4919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6</cp:revision>
  <cp:lastPrinted>2024-11-13T06:08:00Z</cp:lastPrinted>
  <dcterms:created xsi:type="dcterms:W3CDTF">2024-11-13T06:15:00Z</dcterms:created>
  <dcterms:modified xsi:type="dcterms:W3CDTF">2024-11-13T13:10:00Z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