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D8" w:rsidRDefault="006B49EF">
      <w:pPr>
        <w:spacing w:after="173" w:line="259" w:lineRule="auto"/>
        <w:ind w:left="694" w:right="427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-5588</wp:posOffset>
                </wp:positionH>
                <wp:positionV relativeFrom="paragraph">
                  <wp:posOffset>10226</wp:posOffset>
                </wp:positionV>
                <wp:extent cx="408172" cy="560784"/>
                <wp:effectExtent l="0" t="0" r="0" b="0"/>
                <wp:wrapSquare wrapText="bothSides"/>
                <wp:docPr id="1440" name="Group 1440" descr="Slovenski grb" title="Slovenski gr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172" cy="560784"/>
                          <a:chOff x="-9398" y="66"/>
                          <a:chExt cx="408172" cy="560784"/>
                        </a:xfrm>
                      </wpg:grpSpPr>
                      <pic:pic xmlns:pic="http://schemas.openxmlformats.org/drawingml/2006/picture">
                        <pic:nvPicPr>
                          <pic:cNvPr id="1879" name="Picture 18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9398" y="66"/>
                            <a:ext cx="249936" cy="310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Rectangle 58"/>
                        <wps:cNvSpPr/>
                        <wps:spPr>
                          <a:xfrm>
                            <a:off x="274625" y="61721"/>
                            <a:ext cx="124149" cy="499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7ED8" w:rsidRDefault="006B49E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Republika" w:eastAsia="Republika" w:hAnsi="Republika" w:cs="Republika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40" o:spid="_x0000_s1026" alt="Naslov: Slovenski grb – Opis: Slovenski grb" style="position:absolute;left:0;text-align:left;margin-left:-.45pt;margin-top:.8pt;width:32.15pt;height:44.15pt;z-index:251658240;mso-position-horizontal-relative:margin;mso-width-relative:margin;mso-height-relative:margin" coordorigin="-93" coordsize="4081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79" o:spid="_x0000_s1027" type="#_x0000_t75" style="position:absolute;left:-93;width:2498;height:3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x4xfDAAAA3QAAAA8AAABkcnMvZG93bnJldi54bWxET0uLwjAQvi/4H8II3tbUPbhajSIuC/Ww&#10;PnvwODRjW2wmJclq/febBcHbfHzPmS8704gbOV9bVjAaJiCIC6trLhXkp+/3CQgfkDU2lknBgzws&#10;F723Oaba3vlAt2MoRQxhn6KCKoQ2ldIXFRn0Q9sSR+5incEQoSuldniP4aaRH0kylgZrjg0VtrSu&#10;qLgef42CkOW78XnvNj/ZY5tcv3K5zfYXpQb9bjUDEagLL/HTnek4f/I5hf9v4gl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PHjF8MAAADdAAAADwAAAAAAAAAAAAAAAACf&#10;AgAAZHJzL2Rvd25yZXYueG1sUEsFBgAAAAAEAAQA9wAAAI8DAAAAAA==&#10;">
                  <v:imagedata r:id="rId7" o:title=""/>
                </v:shape>
                <v:rect id="Rectangle 58" o:spid="_x0000_s1028" style="position:absolute;left:2746;top:617;width:1241;height:4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D57ED8" w:rsidRDefault="006B49E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Republika" w:eastAsia="Republika" w:hAnsi="Republika" w:cs="Republika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2640330</wp:posOffset>
            </wp:positionH>
            <wp:positionV relativeFrom="paragraph">
              <wp:posOffset>6604</wp:posOffset>
            </wp:positionV>
            <wp:extent cx="719455" cy="459105"/>
            <wp:effectExtent l="0" t="0" r="4445" b="0"/>
            <wp:wrapSquare wrapText="bothSides"/>
            <wp:docPr id="75" name="Picture 75" descr="Logoti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epublika" w:eastAsia="Republika" w:hAnsi="Republika" w:cs="Republika"/>
        </w:rPr>
        <w:t xml:space="preserve">REPUBLIKA SLOVENIJA </w:t>
      </w:r>
    </w:p>
    <w:p w:rsidR="00D57ED8" w:rsidRPr="00125109" w:rsidRDefault="006B49EF" w:rsidP="00125109">
      <w:pPr>
        <w:spacing w:after="120" w:line="227" w:lineRule="auto"/>
        <w:ind w:right="4275"/>
      </w:pPr>
      <w:r w:rsidRPr="00125109">
        <w:rPr>
          <w:rFonts w:ascii="Republika" w:eastAsia="Republika" w:hAnsi="Republika" w:cs="Republika"/>
        </w:rPr>
        <w:t xml:space="preserve">MINISTRSTVO ZA KMETIJSTVO,  GOZDARSTVO IN PREHRANO </w:t>
      </w:r>
    </w:p>
    <w:p w:rsidR="00D57ED8" w:rsidRPr="00125109" w:rsidRDefault="00125109">
      <w:pPr>
        <w:spacing w:after="0" w:line="259" w:lineRule="auto"/>
        <w:ind w:left="694" w:right="4275"/>
        <w:rPr>
          <w:b/>
        </w:rPr>
      </w:pPr>
      <w:r w:rsidRPr="00125109">
        <w:rPr>
          <w:rFonts w:ascii="Republika" w:eastAsia="Republika" w:hAnsi="Republika" w:cs="Republika"/>
          <w:b/>
        </w:rPr>
        <w:t xml:space="preserve"> </w:t>
      </w:r>
      <w:r w:rsidR="006B49EF" w:rsidRPr="00125109">
        <w:rPr>
          <w:rFonts w:ascii="Republika" w:eastAsia="Republika" w:hAnsi="Republika" w:cs="Republika"/>
          <w:b/>
        </w:rPr>
        <w:t xml:space="preserve">AGENCIJA REPUBLIKE SLOVENIJE ZA  </w:t>
      </w:r>
    </w:p>
    <w:p w:rsidR="00D57ED8" w:rsidRPr="00125109" w:rsidRDefault="00125109">
      <w:pPr>
        <w:spacing w:after="86" w:line="259" w:lineRule="auto"/>
        <w:ind w:left="694" w:right="4275"/>
        <w:rPr>
          <w:b/>
        </w:rPr>
      </w:pPr>
      <w:r w:rsidRPr="00125109">
        <w:rPr>
          <w:rFonts w:ascii="Republika" w:eastAsia="Republika" w:hAnsi="Republika" w:cs="Republika"/>
          <w:b/>
        </w:rPr>
        <w:t xml:space="preserve"> </w:t>
      </w:r>
      <w:r w:rsidR="006B49EF" w:rsidRPr="00125109">
        <w:rPr>
          <w:rFonts w:ascii="Republika" w:eastAsia="Republika" w:hAnsi="Republika" w:cs="Republika"/>
          <w:b/>
        </w:rPr>
        <w:t xml:space="preserve">KMETIJSKE TRGE IN RAZVOJ PODEŽELJA </w:t>
      </w:r>
    </w:p>
    <w:p w:rsidR="00D57ED8" w:rsidRDefault="00125109">
      <w:pPr>
        <w:spacing w:after="0" w:line="259" w:lineRule="auto"/>
        <w:ind w:left="694" w:right="4275"/>
      </w:pPr>
      <w:r>
        <w:rPr>
          <w:rFonts w:ascii="Republika" w:eastAsia="Republika" w:hAnsi="Republika" w:cs="Republika"/>
        </w:rPr>
        <w:t xml:space="preserve"> </w:t>
      </w:r>
      <w:r w:rsidR="006B49EF">
        <w:rPr>
          <w:rFonts w:ascii="Republika" w:eastAsia="Republika" w:hAnsi="Republika" w:cs="Republika"/>
        </w:rPr>
        <w:t xml:space="preserve">Sektor za razvoj podeželja </w:t>
      </w:r>
    </w:p>
    <w:p w:rsidR="00D57ED8" w:rsidRDefault="00125109">
      <w:pPr>
        <w:spacing w:after="207" w:line="259" w:lineRule="auto"/>
        <w:ind w:left="699" w:firstLine="0"/>
      </w:pPr>
      <w:r>
        <w:rPr>
          <w:rFonts w:ascii="Calibri" w:eastAsia="Calibri" w:hAnsi="Calibri" w:cs="Calibri"/>
          <w:sz w:val="16"/>
        </w:rPr>
        <w:t xml:space="preserve"> </w:t>
      </w:r>
      <w:r w:rsidR="006B49EF">
        <w:rPr>
          <w:rFonts w:ascii="Calibri" w:eastAsia="Calibri" w:hAnsi="Calibri" w:cs="Calibri"/>
          <w:sz w:val="16"/>
        </w:rPr>
        <w:t>Dunajska cesta 160, 1000 Ljubljana</w:t>
      </w:r>
      <w:r w:rsidR="006B49EF">
        <w:rPr>
          <w:rFonts w:ascii="Calibri" w:eastAsia="Calibri" w:hAnsi="Calibri" w:cs="Calibri"/>
        </w:rPr>
        <w:t xml:space="preserve"> </w:t>
      </w:r>
    </w:p>
    <w:p w:rsidR="00D57ED8" w:rsidRDefault="006B49EF">
      <w:pPr>
        <w:spacing w:after="218" w:line="259" w:lineRule="auto"/>
        <w:ind w:left="699" w:firstLine="0"/>
      </w:pPr>
      <w:r>
        <w:rPr>
          <w:rFonts w:ascii="Calibri" w:eastAsia="Calibri" w:hAnsi="Calibri" w:cs="Calibri"/>
        </w:rPr>
        <w:t xml:space="preserve"> </w:t>
      </w:r>
    </w:p>
    <w:p w:rsidR="00D57ED8" w:rsidRDefault="006B49EF">
      <w:pPr>
        <w:spacing w:after="218" w:line="259" w:lineRule="auto"/>
        <w:ind w:left="699" w:firstLine="0"/>
      </w:pPr>
      <w:r>
        <w:rPr>
          <w:rFonts w:ascii="Calibri" w:eastAsia="Calibri" w:hAnsi="Calibri" w:cs="Calibri"/>
        </w:rPr>
        <w:t xml:space="preserve"> </w:t>
      </w:r>
    </w:p>
    <w:p w:rsidR="00D57ED8" w:rsidRDefault="006B49EF">
      <w:pPr>
        <w:spacing w:after="218" w:line="259" w:lineRule="auto"/>
        <w:ind w:left="699" w:firstLine="0"/>
      </w:pPr>
      <w:r>
        <w:rPr>
          <w:rFonts w:ascii="Calibri" w:eastAsia="Calibri" w:hAnsi="Calibri" w:cs="Calibri"/>
        </w:rPr>
        <w:t xml:space="preserve"> </w:t>
      </w:r>
    </w:p>
    <w:p w:rsidR="00D57ED8" w:rsidRDefault="006B49EF">
      <w:pPr>
        <w:spacing w:after="0" w:line="259" w:lineRule="auto"/>
        <w:ind w:left="699" w:firstLine="0"/>
      </w:pPr>
      <w:r>
        <w:rPr>
          <w:rFonts w:ascii="Calibri" w:eastAsia="Calibri" w:hAnsi="Calibri" w:cs="Calibri"/>
        </w:rPr>
        <w:t xml:space="preserve"> </w:t>
      </w:r>
    </w:p>
    <w:p w:rsidR="00D57ED8" w:rsidRDefault="00D57ED8">
      <w:pPr>
        <w:spacing w:after="115" w:line="259" w:lineRule="auto"/>
        <w:ind w:left="18" w:firstLine="0"/>
      </w:pPr>
    </w:p>
    <w:p w:rsidR="00D57ED8" w:rsidRDefault="006B49EF">
      <w:pPr>
        <w:spacing w:after="228" w:line="259" w:lineRule="auto"/>
        <w:ind w:left="799" w:firstLine="0"/>
        <w:jc w:val="center"/>
      </w:pPr>
      <w:r>
        <w:rPr>
          <w:b/>
          <w:sz w:val="40"/>
        </w:rPr>
        <w:t xml:space="preserve"> </w:t>
      </w:r>
    </w:p>
    <w:p w:rsidR="00D57ED8" w:rsidRDefault="006B49EF">
      <w:pPr>
        <w:spacing w:after="301" w:line="259" w:lineRule="auto"/>
        <w:ind w:left="799" w:firstLine="0"/>
        <w:jc w:val="center"/>
      </w:pPr>
      <w:r>
        <w:rPr>
          <w:b/>
          <w:sz w:val="40"/>
        </w:rPr>
        <w:t xml:space="preserve"> </w:t>
      </w:r>
    </w:p>
    <w:p w:rsidR="00D57ED8" w:rsidRPr="00111740" w:rsidRDefault="006B49EF" w:rsidP="0015449E">
      <w:pPr>
        <w:spacing w:after="2" w:line="368" w:lineRule="auto"/>
        <w:ind w:left="1942" w:right="769" w:hanging="106"/>
        <w:jc w:val="center"/>
        <w:rPr>
          <w:sz w:val="44"/>
          <w:szCs w:val="44"/>
        </w:rPr>
      </w:pPr>
      <w:r w:rsidRPr="00111740">
        <w:rPr>
          <w:b/>
          <w:sz w:val="44"/>
          <w:szCs w:val="44"/>
        </w:rPr>
        <w:t xml:space="preserve">APLIKACIJA PRP – IZPLAČILA spremembe na E-vnos zahtevkov  od </w:t>
      </w:r>
      <w:r w:rsidR="004E37DD" w:rsidRPr="004E37DD">
        <w:rPr>
          <w:b/>
          <w:color w:val="auto"/>
          <w:sz w:val="44"/>
          <w:szCs w:val="44"/>
        </w:rPr>
        <w:t>31.</w:t>
      </w:r>
      <w:r w:rsidR="0015449E">
        <w:rPr>
          <w:b/>
          <w:color w:val="auto"/>
          <w:sz w:val="44"/>
          <w:szCs w:val="44"/>
        </w:rPr>
        <w:t xml:space="preserve"> </w:t>
      </w:r>
      <w:r w:rsidR="004E37DD" w:rsidRPr="004E37DD">
        <w:rPr>
          <w:b/>
          <w:color w:val="auto"/>
          <w:sz w:val="44"/>
          <w:szCs w:val="44"/>
        </w:rPr>
        <w:t>10</w:t>
      </w:r>
      <w:r w:rsidRPr="004E37DD">
        <w:rPr>
          <w:b/>
          <w:color w:val="auto"/>
          <w:sz w:val="44"/>
          <w:szCs w:val="44"/>
        </w:rPr>
        <w:t>.</w:t>
      </w:r>
      <w:r w:rsidR="0015449E">
        <w:rPr>
          <w:b/>
          <w:color w:val="auto"/>
          <w:sz w:val="44"/>
          <w:szCs w:val="44"/>
        </w:rPr>
        <w:t xml:space="preserve"> </w:t>
      </w:r>
      <w:bookmarkStart w:id="0" w:name="_GoBack"/>
      <w:bookmarkEnd w:id="0"/>
      <w:r w:rsidRPr="004E37DD">
        <w:rPr>
          <w:b/>
          <w:color w:val="auto"/>
          <w:sz w:val="44"/>
          <w:szCs w:val="44"/>
        </w:rPr>
        <w:t xml:space="preserve">2020 </w:t>
      </w:r>
      <w:r w:rsidRPr="00111740">
        <w:rPr>
          <w:b/>
          <w:sz w:val="44"/>
          <w:szCs w:val="44"/>
        </w:rPr>
        <w:t>dalje</w:t>
      </w:r>
    </w:p>
    <w:p w:rsidR="00D57ED8" w:rsidRPr="00111740" w:rsidRDefault="00D57ED8" w:rsidP="0015449E">
      <w:pPr>
        <w:spacing w:after="197" w:line="259" w:lineRule="auto"/>
        <w:ind w:left="602" w:firstLine="0"/>
        <w:jc w:val="center"/>
        <w:rPr>
          <w:sz w:val="44"/>
          <w:szCs w:val="44"/>
        </w:rPr>
      </w:pPr>
    </w:p>
    <w:p w:rsidR="00D57ED8" w:rsidRPr="00111740" w:rsidRDefault="006B49EF" w:rsidP="0015449E">
      <w:pPr>
        <w:spacing w:after="72" w:line="259" w:lineRule="auto"/>
        <w:ind w:left="490" w:firstLine="0"/>
        <w:jc w:val="center"/>
        <w:rPr>
          <w:sz w:val="44"/>
          <w:szCs w:val="44"/>
        </w:rPr>
      </w:pPr>
      <w:r w:rsidRPr="00111740">
        <w:rPr>
          <w:b/>
          <w:sz w:val="44"/>
          <w:szCs w:val="44"/>
        </w:rPr>
        <w:t xml:space="preserve">za </w:t>
      </w:r>
      <w:proofErr w:type="spellStart"/>
      <w:r w:rsidR="00111740" w:rsidRPr="00111740">
        <w:rPr>
          <w:b/>
          <w:sz w:val="44"/>
          <w:szCs w:val="44"/>
        </w:rPr>
        <w:t>podukrep</w:t>
      </w:r>
      <w:proofErr w:type="spellEnd"/>
      <w:r w:rsidR="00111740" w:rsidRPr="00111740">
        <w:rPr>
          <w:b/>
          <w:sz w:val="44"/>
          <w:szCs w:val="44"/>
        </w:rPr>
        <w:t xml:space="preserve"> M03</w:t>
      </w:r>
      <w:r w:rsidRPr="00111740">
        <w:rPr>
          <w:b/>
          <w:sz w:val="44"/>
          <w:szCs w:val="44"/>
        </w:rPr>
        <w:t>.1</w:t>
      </w:r>
    </w:p>
    <w:p w:rsidR="00D57ED8" w:rsidRDefault="00D57ED8" w:rsidP="0015449E">
      <w:pPr>
        <w:spacing w:after="218" w:line="259" w:lineRule="auto"/>
        <w:ind w:left="492" w:firstLine="0"/>
        <w:jc w:val="center"/>
      </w:pPr>
    </w:p>
    <w:p w:rsidR="00D57ED8" w:rsidRDefault="00D57ED8" w:rsidP="0015449E">
      <w:pPr>
        <w:spacing w:after="218" w:line="259" w:lineRule="auto"/>
        <w:ind w:left="492" w:firstLine="0"/>
        <w:jc w:val="center"/>
      </w:pPr>
    </w:p>
    <w:p w:rsidR="00D57ED8" w:rsidRDefault="00D57ED8" w:rsidP="0015449E">
      <w:pPr>
        <w:spacing w:after="216" w:line="259" w:lineRule="auto"/>
        <w:ind w:left="492" w:firstLine="0"/>
        <w:jc w:val="center"/>
      </w:pPr>
    </w:p>
    <w:p w:rsidR="00D57ED8" w:rsidRDefault="00D57ED8" w:rsidP="0015449E">
      <w:pPr>
        <w:spacing w:after="219" w:line="259" w:lineRule="auto"/>
        <w:ind w:left="492" w:firstLine="0"/>
        <w:jc w:val="center"/>
      </w:pPr>
    </w:p>
    <w:p w:rsidR="00D57ED8" w:rsidRDefault="00D57ED8" w:rsidP="0015449E">
      <w:pPr>
        <w:spacing w:after="216" w:line="259" w:lineRule="auto"/>
        <w:ind w:left="492" w:firstLine="0"/>
        <w:jc w:val="center"/>
      </w:pPr>
    </w:p>
    <w:p w:rsidR="00D57ED8" w:rsidRDefault="00D57ED8" w:rsidP="0015449E">
      <w:pPr>
        <w:spacing w:after="218" w:line="259" w:lineRule="auto"/>
        <w:ind w:left="492" w:firstLine="0"/>
        <w:jc w:val="center"/>
      </w:pPr>
    </w:p>
    <w:p w:rsidR="00D57ED8" w:rsidRDefault="00D57ED8" w:rsidP="0015449E">
      <w:pPr>
        <w:spacing w:after="295" w:line="259" w:lineRule="auto"/>
        <w:ind w:left="492" w:firstLine="0"/>
        <w:jc w:val="center"/>
      </w:pPr>
    </w:p>
    <w:p w:rsidR="00111740" w:rsidRDefault="006B49EF" w:rsidP="0015449E">
      <w:pPr>
        <w:tabs>
          <w:tab w:val="center" w:pos="5029"/>
          <w:tab w:val="center" w:pos="9396"/>
        </w:tabs>
        <w:spacing w:after="0" w:line="259" w:lineRule="auto"/>
        <w:ind w:left="0" w:firstLine="0"/>
        <w:jc w:val="center"/>
        <w:rPr>
          <w:color w:val="FF0000"/>
          <w:sz w:val="32"/>
        </w:rPr>
      </w:pPr>
      <w:r>
        <w:rPr>
          <w:b/>
          <w:sz w:val="32"/>
        </w:rPr>
        <w:t xml:space="preserve">Ljubljana, </w:t>
      </w:r>
      <w:r w:rsidRPr="004E37DD">
        <w:rPr>
          <w:b/>
          <w:color w:val="auto"/>
          <w:sz w:val="32"/>
        </w:rPr>
        <w:t>30.</w:t>
      </w:r>
      <w:r w:rsidR="00125109">
        <w:rPr>
          <w:b/>
          <w:color w:val="auto"/>
          <w:sz w:val="32"/>
        </w:rPr>
        <w:t xml:space="preserve"> </w:t>
      </w:r>
      <w:r w:rsidR="004E37DD" w:rsidRPr="004E37DD">
        <w:rPr>
          <w:b/>
          <w:color w:val="auto"/>
          <w:sz w:val="32"/>
        </w:rPr>
        <w:t>10</w:t>
      </w:r>
      <w:r w:rsidRPr="004E37DD">
        <w:rPr>
          <w:b/>
          <w:color w:val="auto"/>
          <w:sz w:val="32"/>
        </w:rPr>
        <w:t>.</w:t>
      </w:r>
      <w:r w:rsidR="00125109">
        <w:rPr>
          <w:b/>
          <w:color w:val="auto"/>
          <w:sz w:val="32"/>
        </w:rPr>
        <w:t xml:space="preserve"> </w:t>
      </w:r>
      <w:r w:rsidRPr="004E37DD">
        <w:rPr>
          <w:b/>
          <w:color w:val="auto"/>
          <w:sz w:val="32"/>
        </w:rPr>
        <w:t>2020</w:t>
      </w:r>
    </w:p>
    <w:p w:rsidR="00111740" w:rsidRDefault="00111740">
      <w:pPr>
        <w:tabs>
          <w:tab w:val="center" w:pos="5029"/>
          <w:tab w:val="center" w:pos="9396"/>
        </w:tabs>
        <w:spacing w:after="0" w:line="259" w:lineRule="auto"/>
        <w:ind w:left="0" w:firstLine="0"/>
        <w:rPr>
          <w:color w:val="FF0000"/>
          <w:sz w:val="32"/>
        </w:rPr>
      </w:pPr>
    </w:p>
    <w:p w:rsidR="00111740" w:rsidRDefault="00111740">
      <w:pPr>
        <w:tabs>
          <w:tab w:val="center" w:pos="5029"/>
          <w:tab w:val="center" w:pos="9396"/>
        </w:tabs>
        <w:spacing w:after="0" w:line="259" w:lineRule="auto"/>
        <w:ind w:left="0" w:firstLine="0"/>
        <w:rPr>
          <w:color w:val="FF0000"/>
          <w:sz w:val="32"/>
        </w:rPr>
      </w:pPr>
    </w:p>
    <w:p w:rsidR="00111740" w:rsidRDefault="00111740">
      <w:pPr>
        <w:tabs>
          <w:tab w:val="center" w:pos="5029"/>
          <w:tab w:val="center" w:pos="9396"/>
        </w:tabs>
        <w:spacing w:after="0" w:line="259" w:lineRule="auto"/>
        <w:ind w:left="0" w:firstLine="0"/>
        <w:rPr>
          <w:color w:val="FF0000"/>
          <w:sz w:val="32"/>
        </w:rPr>
      </w:pPr>
    </w:p>
    <w:p w:rsidR="00D57ED8" w:rsidRDefault="006B49EF">
      <w:pPr>
        <w:tabs>
          <w:tab w:val="center" w:pos="5029"/>
          <w:tab w:val="center" w:pos="9396"/>
        </w:tabs>
        <w:spacing w:after="0" w:line="259" w:lineRule="auto"/>
        <w:ind w:left="0" w:firstLine="0"/>
      </w:pPr>
      <w:r>
        <w:rPr>
          <w:sz w:val="32"/>
        </w:rPr>
        <w:tab/>
        <w:t xml:space="preserve"> </w:t>
      </w:r>
    </w:p>
    <w:p w:rsidR="00D57ED8" w:rsidRDefault="006B49EF">
      <w:pPr>
        <w:spacing w:after="107" w:line="259" w:lineRule="auto"/>
        <w:ind w:left="492" w:firstLine="0"/>
      </w:pPr>
      <w:r>
        <w:rPr>
          <w:rFonts w:ascii="Calibri" w:eastAsia="Calibri" w:hAnsi="Calibri" w:cs="Calibri"/>
        </w:rPr>
        <w:t xml:space="preserve"> </w:t>
      </w:r>
    </w:p>
    <w:p w:rsidR="00D57ED8" w:rsidRDefault="006B49EF">
      <w:pPr>
        <w:spacing w:after="0" w:line="259" w:lineRule="auto"/>
        <w:ind w:left="0" w:firstLine="0"/>
      </w:pPr>
      <w:r>
        <w:rPr>
          <w:rFonts w:ascii="Republika" w:eastAsia="Republika" w:hAnsi="Republika" w:cs="Republika"/>
          <w:sz w:val="6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D57ED8" w:rsidRDefault="006B49EF" w:rsidP="00C7739E">
      <w:pPr>
        <w:numPr>
          <w:ilvl w:val="0"/>
          <w:numId w:val="1"/>
        </w:numPr>
        <w:ind w:hanging="221"/>
        <w:jc w:val="both"/>
      </w:pPr>
      <w:r>
        <w:lastRenderedPageBreak/>
        <w:t xml:space="preserve">Zahtevke za izplačilo sredstev in dopolnitve zahtevkov za izplačilo sredstev je ob oddaji potrebno elektronsko podpisati s SETCCE </w:t>
      </w:r>
      <w:proofErr w:type="spellStart"/>
      <w:r>
        <w:t>proXsign</w:t>
      </w:r>
      <w:proofErr w:type="spellEnd"/>
      <w:r>
        <w:t xml:space="preserve"> podpisno komponento, ki jo mora imeti uporabnik nameščeno na svojem računalniku. </w:t>
      </w:r>
    </w:p>
    <w:p w:rsidR="00D57ED8" w:rsidRDefault="006B49EF">
      <w:pPr>
        <w:spacing w:after="0" w:line="259" w:lineRule="auto"/>
        <w:ind w:left="617" w:firstLine="0"/>
      </w:pPr>
      <w:r>
        <w:t xml:space="preserve"> </w:t>
      </w:r>
    </w:p>
    <w:p w:rsidR="00D57ED8" w:rsidRDefault="006B49EF" w:rsidP="00C7739E">
      <w:pPr>
        <w:ind w:left="757" w:firstLine="81"/>
      </w:pPr>
      <w:r>
        <w:t xml:space="preserve">Navodila za nameščanje komponente za podpisovanje najdete na spodnji povezavi: </w:t>
      </w:r>
    </w:p>
    <w:p w:rsidR="00D57ED8" w:rsidRDefault="0015449E" w:rsidP="00C7739E">
      <w:pPr>
        <w:spacing w:after="0" w:line="259" w:lineRule="auto"/>
        <w:ind w:left="747" w:firstLine="91"/>
      </w:pPr>
      <w:hyperlink r:id="rId9">
        <w:r w:rsidR="006B49EF">
          <w:rPr>
            <w:color w:val="0000FF"/>
            <w:u w:val="single" w:color="0000FF"/>
          </w:rPr>
          <w:t>https://www.si</w:t>
        </w:r>
      </w:hyperlink>
      <w:hyperlink r:id="rId10">
        <w:r w:rsidR="006B49EF">
          <w:rPr>
            <w:color w:val="0000FF"/>
            <w:u w:val="single" w:color="0000FF"/>
          </w:rPr>
          <w:t>-</w:t>
        </w:r>
      </w:hyperlink>
      <w:hyperlink r:id="rId11">
        <w:r w:rsidR="006B49EF">
          <w:rPr>
            <w:color w:val="0000FF"/>
            <w:u w:val="single" w:color="0000FF"/>
          </w:rPr>
          <w:t>trust.gov.si/sl/podpora</w:t>
        </w:r>
      </w:hyperlink>
      <w:hyperlink r:id="rId12">
        <w:r w:rsidR="006B49EF">
          <w:rPr>
            <w:color w:val="0000FF"/>
            <w:u w:val="single" w:color="0000FF"/>
          </w:rPr>
          <w:t>-</w:t>
        </w:r>
      </w:hyperlink>
      <w:hyperlink r:id="rId13">
        <w:r w:rsidR="006B49EF">
          <w:rPr>
            <w:color w:val="0000FF"/>
            <w:u w:val="single" w:color="0000FF"/>
          </w:rPr>
          <w:t>uporabnikom/podpisovanje</w:t>
        </w:r>
      </w:hyperlink>
      <w:hyperlink r:id="rId14">
        <w:r w:rsidR="006B49EF">
          <w:rPr>
            <w:color w:val="0000FF"/>
            <w:u w:val="single" w:color="0000FF"/>
          </w:rPr>
          <w:t>-</w:t>
        </w:r>
      </w:hyperlink>
      <w:hyperlink r:id="rId15">
        <w:r w:rsidR="006B49EF">
          <w:rPr>
            <w:color w:val="0000FF"/>
            <w:u w:val="single" w:color="0000FF"/>
          </w:rPr>
          <w:t>s</w:t>
        </w:r>
      </w:hyperlink>
      <w:hyperlink r:id="rId16">
        <w:r w:rsidR="006B49EF">
          <w:rPr>
            <w:color w:val="0000FF"/>
            <w:u w:val="single" w:color="0000FF"/>
          </w:rPr>
          <w:t>-</w:t>
        </w:r>
      </w:hyperlink>
      <w:hyperlink r:id="rId17">
        <w:r w:rsidR="006B49EF">
          <w:rPr>
            <w:color w:val="0000FF"/>
            <w:u w:val="single" w:color="0000FF"/>
          </w:rPr>
          <w:t>komponento</w:t>
        </w:r>
      </w:hyperlink>
      <w:hyperlink r:id="rId18">
        <w:r w:rsidR="006B49EF">
          <w:rPr>
            <w:color w:val="0000FF"/>
            <w:u w:val="single" w:color="0000FF"/>
          </w:rPr>
          <w:t>-</w:t>
        </w:r>
      </w:hyperlink>
      <w:hyperlink r:id="rId19">
        <w:r w:rsidR="006B49EF">
          <w:rPr>
            <w:color w:val="0000FF"/>
            <w:u w:val="single" w:color="0000FF"/>
          </w:rPr>
          <w:t>proxsign/</w:t>
        </w:r>
      </w:hyperlink>
      <w:hyperlink r:id="rId20">
        <w:r w:rsidR="006B49EF">
          <w:t xml:space="preserve"> </w:t>
        </w:r>
      </w:hyperlink>
    </w:p>
    <w:p w:rsidR="00D57ED8" w:rsidRDefault="006B49EF">
      <w:pPr>
        <w:spacing w:after="0" w:line="259" w:lineRule="auto"/>
        <w:ind w:left="617" w:firstLine="0"/>
      </w:pPr>
      <w:r>
        <w:t xml:space="preserve"> </w:t>
      </w:r>
    </w:p>
    <w:p w:rsidR="00D57ED8" w:rsidRDefault="006B49EF">
      <w:pPr>
        <w:numPr>
          <w:ilvl w:val="0"/>
          <w:numId w:val="1"/>
        </w:numPr>
        <w:ind w:hanging="221"/>
      </w:pPr>
      <w:r>
        <w:t xml:space="preserve">Spremembe na zavihku </w:t>
      </w:r>
      <w:r>
        <w:rPr>
          <w:i/>
        </w:rPr>
        <w:t>Zahtevki po odločbi</w:t>
      </w:r>
      <w:r>
        <w:t xml:space="preserve">: </w:t>
      </w:r>
    </w:p>
    <w:p w:rsidR="00D57ED8" w:rsidRDefault="006B49EF">
      <w:pPr>
        <w:numPr>
          <w:ilvl w:val="1"/>
          <w:numId w:val="1"/>
        </w:numPr>
        <w:ind w:hanging="238"/>
      </w:pPr>
      <w:r>
        <w:t xml:space="preserve">Na gumbu </w:t>
      </w:r>
      <w:r>
        <w:rPr>
          <w:b/>
        </w:rPr>
        <w:t>Obrazec PRP-09</w:t>
      </w:r>
      <w:r w:rsidR="00DD1968">
        <w:rPr>
          <w:b/>
        </w:rPr>
        <w:t>S</w:t>
      </w:r>
      <w:r>
        <w:t xml:space="preserve"> je obrazec PRP-09</w:t>
      </w:r>
      <w:r w:rsidR="00DD1968">
        <w:t>S</w:t>
      </w:r>
      <w:r>
        <w:t xml:space="preserve"> nekoliko spremenjen. Ob oddaji zahtevka na gumbu</w:t>
      </w:r>
      <w:r w:rsidR="00DD1968">
        <w:t xml:space="preserve"> </w:t>
      </w:r>
      <w:r w:rsidR="00DD1968" w:rsidRPr="00DD1968">
        <w:rPr>
          <w:b/>
        </w:rPr>
        <w:t>Elektronska</w:t>
      </w:r>
      <w:r w:rsidRPr="00DD1968">
        <w:rPr>
          <w:b/>
        </w:rPr>
        <w:t xml:space="preserve"> </w:t>
      </w:r>
      <w:r w:rsidR="00DD1968" w:rsidRPr="00DD1968">
        <w:rPr>
          <w:b/>
        </w:rPr>
        <w:t>o</w:t>
      </w:r>
      <w:r w:rsidRPr="00DD1968">
        <w:rPr>
          <w:b/>
        </w:rPr>
        <w:t>ddaja</w:t>
      </w:r>
      <w:r>
        <w:t xml:space="preserve">, obrazec PRP-09 tudi elektronsko podpišete s SETCCE </w:t>
      </w:r>
      <w:proofErr w:type="spellStart"/>
      <w:r>
        <w:t>proXsign</w:t>
      </w:r>
      <w:proofErr w:type="spellEnd"/>
      <w:r>
        <w:t xml:space="preserve"> podpisno komponento in ga oddate. </w:t>
      </w:r>
    </w:p>
    <w:p w:rsidR="00D57ED8" w:rsidRDefault="006B49EF">
      <w:pPr>
        <w:spacing w:after="9" w:line="259" w:lineRule="auto"/>
        <w:ind w:left="617" w:firstLine="0"/>
      </w:pPr>
      <w:r>
        <w:t xml:space="preserve"> </w:t>
      </w:r>
    </w:p>
    <w:p w:rsidR="00DD1968" w:rsidRDefault="00DD1968" w:rsidP="00D43984">
      <w:pPr>
        <w:pStyle w:val="Odstavekseznama"/>
        <w:numPr>
          <w:ilvl w:val="0"/>
          <w:numId w:val="5"/>
        </w:numPr>
      </w:pPr>
      <w:r>
        <w:t xml:space="preserve">Na gumbu </w:t>
      </w:r>
      <w:r w:rsidRPr="0007623C">
        <w:rPr>
          <w:b/>
        </w:rPr>
        <w:t>Obrazec PRP-10S</w:t>
      </w:r>
      <w:r>
        <w:t xml:space="preserve"> je obrazec </w:t>
      </w:r>
      <w:r w:rsidRPr="00DD1968">
        <w:t>PRP-10S</w:t>
      </w:r>
      <w:r w:rsidRPr="008E4660">
        <w:t xml:space="preserve">, </w:t>
      </w:r>
      <w:r w:rsidRPr="00DD1968">
        <w:t xml:space="preserve">kamor se izpisujejo podatki </w:t>
      </w:r>
      <w:r>
        <w:t>vpisani na zavihku</w:t>
      </w:r>
      <w:r w:rsidRPr="00DD1968">
        <w:t xml:space="preserve"> </w:t>
      </w:r>
      <w:r w:rsidRPr="0007623C">
        <w:rPr>
          <w:b/>
        </w:rPr>
        <w:t>Podatki o realizirani prodaji</w:t>
      </w:r>
      <w:r w:rsidRPr="008E4660">
        <w:t>.</w:t>
      </w:r>
      <w:r w:rsidR="008E4660" w:rsidRPr="008E4660">
        <w:t xml:space="preserve"> </w:t>
      </w:r>
      <w:r w:rsidR="008E4660" w:rsidRPr="0007623C">
        <w:rPr>
          <w:b/>
        </w:rPr>
        <w:t>Velja samo ob zadnjem zahtevku!</w:t>
      </w:r>
    </w:p>
    <w:p w:rsidR="00D57ED8" w:rsidRDefault="00D57ED8" w:rsidP="008E4660">
      <w:pPr>
        <w:spacing w:after="7" w:line="259" w:lineRule="auto"/>
        <w:ind w:left="0" w:firstLine="0"/>
        <w:jc w:val="both"/>
      </w:pPr>
    </w:p>
    <w:p w:rsidR="00D57ED8" w:rsidRDefault="006B49EF" w:rsidP="008E4660">
      <w:pPr>
        <w:numPr>
          <w:ilvl w:val="1"/>
          <w:numId w:val="1"/>
        </w:numPr>
        <w:ind w:hanging="238"/>
        <w:jc w:val="both"/>
      </w:pPr>
      <w:r>
        <w:t xml:space="preserve">Dodan je nov gumb </w:t>
      </w:r>
      <w:r>
        <w:rPr>
          <w:b/>
        </w:rPr>
        <w:t>Izpis zahtevka</w:t>
      </w:r>
      <w:r>
        <w:t xml:space="preserve">. V izpis zahtevka se samodejno zapišejo </w:t>
      </w:r>
      <w:r w:rsidR="007D1DE2">
        <w:t>podatki, vneseni na zahtevku (Priloge, Izjave, na B sklopu se</w:t>
      </w:r>
      <w:r w:rsidR="00C37443">
        <w:t xml:space="preserve"> izpisuje še zavihek Število čla</w:t>
      </w:r>
      <w:r w:rsidR="007D1DE2">
        <w:t xml:space="preserve">nov) ter ob zadnjem zahtevku Podatki o realizirani prodaji). </w:t>
      </w:r>
      <w:r>
        <w:t xml:space="preserve">Obrazec je omogočen za prenos in tiskanje ves čas vnosa zahtevka in tudi po oddaji le-tega. </w:t>
      </w:r>
    </w:p>
    <w:p w:rsidR="00D57ED8" w:rsidRDefault="006B49EF" w:rsidP="008E4660">
      <w:pPr>
        <w:spacing w:after="0" w:line="259" w:lineRule="auto"/>
        <w:ind w:left="617" w:firstLine="0"/>
        <w:jc w:val="both"/>
      </w:pPr>
      <w:r>
        <w:t xml:space="preserve"> </w:t>
      </w:r>
    </w:p>
    <w:p w:rsidR="00D57ED8" w:rsidRDefault="006B49EF" w:rsidP="008E4660">
      <w:pPr>
        <w:numPr>
          <w:ilvl w:val="1"/>
          <w:numId w:val="1"/>
        </w:numPr>
        <w:ind w:hanging="238"/>
        <w:jc w:val="both"/>
      </w:pPr>
      <w:r>
        <w:t xml:space="preserve">Poleg gumba </w:t>
      </w:r>
      <w:r>
        <w:rPr>
          <w:b/>
        </w:rPr>
        <w:t>Briši</w:t>
      </w:r>
      <w:r>
        <w:t xml:space="preserve"> je dodan nov gumb </w:t>
      </w:r>
      <w:r>
        <w:rPr>
          <w:b/>
        </w:rPr>
        <w:t>Dopolnitev</w:t>
      </w:r>
      <w:r>
        <w:t xml:space="preserve">. S klikom na gumb se odpre nova forma </w:t>
      </w:r>
    </w:p>
    <w:p w:rsidR="00D57ED8" w:rsidRDefault="006B49EF" w:rsidP="008E4660">
      <w:pPr>
        <w:ind w:left="1225"/>
        <w:jc w:val="both"/>
      </w:pPr>
      <w:r>
        <w:rPr>
          <w:i/>
        </w:rPr>
        <w:t>Dopolnitev</w:t>
      </w:r>
      <w:r>
        <w:t xml:space="preserve">, na kateri so polje »Obrazložitev«, razdelek Priloge ter gumbi </w:t>
      </w:r>
      <w:r>
        <w:rPr>
          <w:b/>
        </w:rPr>
        <w:t>Vnesi dopolnitev</w:t>
      </w:r>
      <w:r>
        <w:t xml:space="preserve">, </w:t>
      </w:r>
    </w:p>
    <w:p w:rsidR="00D57ED8" w:rsidRDefault="006B49EF" w:rsidP="008E4660">
      <w:pPr>
        <w:pStyle w:val="Naslov1"/>
        <w:jc w:val="both"/>
      </w:pPr>
      <w:r>
        <w:t>Briši dopolnitev</w:t>
      </w:r>
      <w:r>
        <w:rPr>
          <w:b w:val="0"/>
        </w:rPr>
        <w:t xml:space="preserve">, </w:t>
      </w:r>
      <w:r>
        <w:t>Podpiši in oddaj dopolnitev</w:t>
      </w:r>
      <w:r>
        <w:rPr>
          <w:b w:val="0"/>
        </w:rPr>
        <w:t xml:space="preserve">, </w:t>
      </w:r>
      <w:r>
        <w:t>Izpiši dopolnitev</w:t>
      </w:r>
      <w:r>
        <w:rPr>
          <w:b w:val="0"/>
        </w:rPr>
        <w:t xml:space="preserve"> in </w:t>
      </w:r>
      <w:r>
        <w:t>Shrani</w:t>
      </w:r>
      <w:r>
        <w:rPr>
          <w:b w:val="0"/>
        </w:rPr>
        <w:t xml:space="preserve">. Polje </w:t>
      </w:r>
    </w:p>
    <w:p w:rsidR="00D57ED8" w:rsidRDefault="006B49EF" w:rsidP="008E4660">
      <w:pPr>
        <w:ind w:left="1225"/>
        <w:jc w:val="both"/>
      </w:pPr>
      <w:r>
        <w:t xml:space="preserve">»Obrazložitev« je omogočeno za prosti vnos besedila do 4000 znakov in je obvezno za vnos. V razdelku Priloge je omogočeno dodajanje/brisanje poljubnega števila priponk. Največja dovoljena velikost posamezne datoteke je 50MB. </w:t>
      </w:r>
    </w:p>
    <w:p w:rsidR="00D57ED8" w:rsidRDefault="006B49EF" w:rsidP="008E4660">
      <w:pPr>
        <w:spacing w:after="0" w:line="259" w:lineRule="auto"/>
        <w:ind w:left="1200" w:firstLine="0"/>
        <w:jc w:val="both"/>
      </w:pPr>
      <w:r>
        <w:t xml:space="preserve"> </w:t>
      </w:r>
    </w:p>
    <w:p w:rsidR="00D57ED8" w:rsidRDefault="006B49EF" w:rsidP="008E4660">
      <w:pPr>
        <w:ind w:left="1210"/>
        <w:jc w:val="both"/>
      </w:pPr>
      <w:r>
        <w:t xml:space="preserve">S klikom na gumb </w:t>
      </w:r>
      <w:r>
        <w:rPr>
          <w:b/>
        </w:rPr>
        <w:t>Vnesi dopolnitev</w:t>
      </w:r>
      <w:r>
        <w:t xml:space="preserve"> vnesete novo dopolnitev. S klikom na gumb </w:t>
      </w:r>
      <w:r>
        <w:rPr>
          <w:b/>
        </w:rPr>
        <w:t>Shrani</w:t>
      </w:r>
      <w:r>
        <w:t xml:space="preserve">, shranite vnesene spremembe. S klikom na gumb </w:t>
      </w:r>
      <w:r>
        <w:rPr>
          <w:b/>
        </w:rPr>
        <w:t>Briši dopolnitev</w:t>
      </w:r>
      <w:r>
        <w:t xml:space="preserve">, lahko brišete dopolnitev, ki ima status DOPOLNITEV_VNOS. Na gumbu </w:t>
      </w:r>
      <w:r>
        <w:rPr>
          <w:b/>
        </w:rPr>
        <w:t>Izpiši dopolnitev</w:t>
      </w:r>
      <w:r>
        <w:t xml:space="preserve"> je omogočen prenos in  tiskanje dopolnitve kadarkoli v fazi vnosa dopolnitve in tudi po oddaji le-te. S klikom na gumb </w:t>
      </w:r>
      <w:r>
        <w:rPr>
          <w:b/>
        </w:rPr>
        <w:t>Podpiši in oddaj dopolnitev</w:t>
      </w:r>
      <w:r>
        <w:t xml:space="preserve"> le-to elektronsko podpišete s SETCCE </w:t>
      </w:r>
      <w:proofErr w:type="spellStart"/>
      <w:r>
        <w:t>proXsign</w:t>
      </w:r>
      <w:proofErr w:type="spellEnd"/>
      <w:r>
        <w:t xml:space="preserve"> podpisno komponento in jo oddate. </w:t>
      </w:r>
    </w:p>
    <w:p w:rsidR="00D57ED8" w:rsidRDefault="006B49EF">
      <w:pPr>
        <w:spacing w:after="0" w:line="259" w:lineRule="auto"/>
        <w:ind w:left="492" w:firstLine="0"/>
      </w:pPr>
      <w:r>
        <w:t xml:space="preserve"> </w:t>
      </w:r>
    </w:p>
    <w:p w:rsidR="00D57ED8" w:rsidRDefault="006B49EF" w:rsidP="006B49EF">
      <w:pPr>
        <w:ind w:left="502"/>
        <w:jc w:val="both"/>
      </w:pPr>
      <w:r>
        <w:t xml:space="preserve">3. Spremembe na ostalih zavihkih: </w:t>
      </w:r>
    </w:p>
    <w:p w:rsidR="007D1DE2" w:rsidRDefault="007D1DE2" w:rsidP="006B49EF">
      <w:pPr>
        <w:ind w:left="502"/>
        <w:jc w:val="both"/>
      </w:pPr>
    </w:p>
    <w:p w:rsidR="007D1DE2" w:rsidRDefault="007D1DE2" w:rsidP="006B49EF">
      <w:pPr>
        <w:pStyle w:val="Odstavekseznama"/>
        <w:numPr>
          <w:ilvl w:val="0"/>
          <w:numId w:val="6"/>
        </w:numPr>
        <w:jc w:val="both"/>
      </w:pPr>
      <w:r>
        <w:t>Dodan je</w:t>
      </w:r>
      <w:r w:rsidR="00EA7D58">
        <w:t xml:space="preserve"> nov</w:t>
      </w:r>
      <w:r>
        <w:t xml:space="preserve"> </w:t>
      </w:r>
      <w:r w:rsidR="000C424A">
        <w:t>zavihek</w:t>
      </w:r>
      <w:r>
        <w:t xml:space="preserve"> </w:t>
      </w:r>
      <w:r w:rsidRPr="00500909">
        <w:rPr>
          <w:b/>
        </w:rPr>
        <w:t>Priloge</w:t>
      </w:r>
      <w:r w:rsidRPr="001F388D">
        <w:t xml:space="preserve">, kjer </w:t>
      </w:r>
      <w:r w:rsidR="001F388D">
        <w:t>v posamezno vrstico, glede na naziv priloge</w:t>
      </w:r>
      <w:r w:rsidRPr="001F388D">
        <w:t xml:space="preserve"> </w:t>
      </w:r>
      <w:r w:rsidR="001F388D" w:rsidRPr="001F388D">
        <w:t xml:space="preserve">priložite </w:t>
      </w:r>
      <w:r w:rsidR="001F388D">
        <w:t>dokazilo</w:t>
      </w:r>
      <w:r w:rsidR="001F388D" w:rsidRPr="00500909">
        <w:rPr>
          <w:b/>
        </w:rPr>
        <w:t>.</w:t>
      </w:r>
      <w:r w:rsidR="000C424A" w:rsidRPr="00500909">
        <w:rPr>
          <w:b/>
        </w:rPr>
        <w:t xml:space="preserve"> </w:t>
      </w:r>
      <w:r w:rsidR="000C424A">
        <w:t xml:space="preserve">Vnesete ga na gumbu </w:t>
      </w:r>
      <w:r w:rsidR="000C424A" w:rsidRPr="00500909">
        <w:rPr>
          <w:b/>
        </w:rPr>
        <w:t>Priloge</w:t>
      </w:r>
      <w:r w:rsidR="000C424A">
        <w:t>.</w:t>
      </w:r>
      <w:r w:rsidR="001F388D" w:rsidRPr="00500909">
        <w:rPr>
          <w:b/>
        </w:rPr>
        <w:t xml:space="preserve"> </w:t>
      </w:r>
      <w:r w:rsidR="00EA7D58">
        <w:t xml:space="preserve">Nekatera dokazila so obvezna, kar pomeni, da na gumbu </w:t>
      </w:r>
      <w:r w:rsidR="00EA7D58" w:rsidRPr="00500909">
        <w:rPr>
          <w:b/>
        </w:rPr>
        <w:t>Priloge</w:t>
      </w:r>
      <w:r w:rsidR="00EA7D58">
        <w:t xml:space="preserve"> nujno morate dodati priponko. </w:t>
      </w:r>
      <w:r w:rsidR="001F388D" w:rsidRPr="000C424A">
        <w:t>Ko je dokazilo priloženo se indikator v polju »Je priloženo?« spremeni v »Da«</w:t>
      </w:r>
      <w:r w:rsidR="000C424A" w:rsidRPr="000C424A">
        <w:t>, v nasprotnem primeru ostaja »Ne«</w:t>
      </w:r>
      <w:r w:rsidR="000C424A" w:rsidRPr="00500909">
        <w:rPr>
          <w:b/>
        </w:rPr>
        <w:t xml:space="preserve">. </w:t>
      </w:r>
      <w:r w:rsidR="001F388D">
        <w:t xml:space="preserve">Največja dovoljena velikost posamezne datoteke je 50MB. V polju »Opomba« je omogočen prosti vnos besedila. </w:t>
      </w:r>
    </w:p>
    <w:p w:rsidR="000C424A" w:rsidRDefault="000C424A" w:rsidP="008E4660">
      <w:pPr>
        <w:ind w:left="1210"/>
        <w:jc w:val="both"/>
      </w:pPr>
    </w:p>
    <w:p w:rsidR="00D57ED8" w:rsidRDefault="00EA7D58" w:rsidP="008E4660">
      <w:pPr>
        <w:numPr>
          <w:ilvl w:val="0"/>
          <w:numId w:val="2"/>
        </w:numPr>
        <w:ind w:hanging="360"/>
        <w:jc w:val="both"/>
      </w:pPr>
      <w:r>
        <w:t>D</w:t>
      </w:r>
      <w:r w:rsidR="000C424A">
        <w:t xml:space="preserve">odan </w:t>
      </w:r>
      <w:r w:rsidR="002436F8">
        <w:t xml:space="preserve">je </w:t>
      </w:r>
      <w:r w:rsidR="000C424A">
        <w:t xml:space="preserve">nov zavihek </w:t>
      </w:r>
      <w:r w:rsidR="000C424A" w:rsidRPr="000C424A">
        <w:rPr>
          <w:b/>
        </w:rPr>
        <w:t>Izjave</w:t>
      </w:r>
      <w:r w:rsidR="000C424A">
        <w:t xml:space="preserve">. V polju »Se strinjam« izberete eno izmed ponujenih možnosti - Da, Ne, prazno. Izjave so obvezne, kar pomeni, da morate nujno izbrati možnost Da/Ne. </w:t>
      </w:r>
    </w:p>
    <w:p w:rsidR="00D57ED8" w:rsidRDefault="00D57ED8" w:rsidP="00D852AA">
      <w:pPr>
        <w:spacing w:after="0" w:line="259" w:lineRule="auto"/>
        <w:ind w:left="0" w:firstLine="0"/>
        <w:jc w:val="both"/>
      </w:pPr>
    </w:p>
    <w:p w:rsidR="00D57ED8" w:rsidRPr="00C7739E" w:rsidRDefault="006B49EF" w:rsidP="008E4660">
      <w:pPr>
        <w:numPr>
          <w:ilvl w:val="0"/>
          <w:numId w:val="2"/>
        </w:numPr>
        <w:spacing w:after="277"/>
        <w:ind w:hanging="360"/>
        <w:jc w:val="both"/>
      </w:pPr>
      <w:r w:rsidRPr="00C7739E">
        <w:t>Poleg zavihka</w:t>
      </w:r>
      <w:r w:rsidR="008E4660" w:rsidRPr="00C7739E">
        <w:t xml:space="preserve"> Priloge in </w:t>
      </w:r>
      <w:r w:rsidR="00536AB6">
        <w:t>zavihka</w:t>
      </w:r>
      <w:r w:rsidRPr="00C7739E">
        <w:t xml:space="preserve"> Izjave je dodan nov zavihek </w:t>
      </w:r>
      <w:r w:rsidRPr="00C7739E">
        <w:rPr>
          <w:b/>
        </w:rPr>
        <w:t>Seznam elektronsko podpisanih dokumentov.</w:t>
      </w:r>
      <w:r w:rsidRPr="00C7739E">
        <w:t xml:space="preserve"> V zavihek se beležijo vsi na nivoju zahtevka vneseni, oddani in elektronsko podpisani dokumenti, </w:t>
      </w:r>
      <w:proofErr w:type="spellStart"/>
      <w:r w:rsidRPr="00C7739E">
        <w:t>tj</w:t>
      </w:r>
      <w:proofErr w:type="spellEnd"/>
      <w:r w:rsidRPr="00C7739E">
        <w:t xml:space="preserve"> zahtevek in dopolnitev zahtevka. Zavihek ni omogočen za urejanje, temveč služi le za pregled. </w:t>
      </w:r>
    </w:p>
    <w:p w:rsidR="00D57ED8" w:rsidRDefault="006B49EF" w:rsidP="00111740">
      <w:pPr>
        <w:spacing w:after="0" w:line="259" w:lineRule="auto"/>
        <w:ind w:left="0" w:firstLine="0"/>
        <w:jc w:val="right"/>
      </w:pPr>
      <w:r>
        <w:t>2</w:t>
      </w:r>
      <w:r>
        <w:rPr>
          <w:rFonts w:ascii="Calibri" w:eastAsia="Calibri" w:hAnsi="Calibri" w:cs="Calibri"/>
        </w:rPr>
        <w:t xml:space="preserve"> </w:t>
      </w:r>
    </w:p>
    <w:sectPr w:rsidR="00D57ED8">
      <w:pgSz w:w="11906" w:h="16838"/>
      <w:pgMar w:top="749" w:right="1416" w:bottom="709" w:left="9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F6A"/>
    <w:multiLevelType w:val="hybridMultilevel"/>
    <w:tmpl w:val="F2684550"/>
    <w:lvl w:ilvl="0" w:tplc="CC9C0A20">
      <w:start w:val="1"/>
      <w:numFmt w:val="bullet"/>
      <w:lvlText w:val=""/>
      <w:lvlJc w:val="left"/>
      <w:pPr>
        <w:ind w:left="133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" w15:restartNumberingAfterBreak="0">
    <w:nsid w:val="21032439"/>
    <w:multiLevelType w:val="hybridMultilevel"/>
    <w:tmpl w:val="ECF290CE"/>
    <w:lvl w:ilvl="0" w:tplc="CC9C0A20">
      <w:start w:val="1"/>
      <w:numFmt w:val="bullet"/>
      <w:lvlText w:val=""/>
      <w:lvlJc w:val="left"/>
      <w:pPr>
        <w:ind w:left="19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39D7AF6"/>
    <w:multiLevelType w:val="hybridMultilevel"/>
    <w:tmpl w:val="0D4EA4EA"/>
    <w:lvl w:ilvl="0" w:tplc="CC9C0A20">
      <w:start w:val="1"/>
      <w:numFmt w:val="bullet"/>
      <w:lvlText w:val=""/>
      <w:lvlJc w:val="left"/>
      <w:pPr>
        <w:ind w:left="133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" w15:restartNumberingAfterBreak="0">
    <w:nsid w:val="35A81B1F"/>
    <w:multiLevelType w:val="hybridMultilevel"/>
    <w:tmpl w:val="FBE63C2C"/>
    <w:lvl w:ilvl="0" w:tplc="A6FE0F9A">
      <w:start w:val="1"/>
      <w:numFmt w:val="decimal"/>
      <w:lvlText w:val="%1.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9C0A20">
      <w:start w:val="1"/>
      <w:numFmt w:val="bullet"/>
      <w:lvlText w:val=""/>
      <w:lvlJc w:val="left"/>
      <w:pPr>
        <w:ind w:left="1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4CD2A">
      <w:start w:val="1"/>
      <w:numFmt w:val="bullet"/>
      <w:lvlText w:val="▪"/>
      <w:lvlJc w:val="left"/>
      <w:pPr>
        <w:ind w:left="2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019A4">
      <w:start w:val="1"/>
      <w:numFmt w:val="bullet"/>
      <w:lvlText w:val="•"/>
      <w:lvlJc w:val="left"/>
      <w:pPr>
        <w:ind w:left="2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663A8C">
      <w:start w:val="1"/>
      <w:numFmt w:val="bullet"/>
      <w:lvlText w:val="o"/>
      <w:lvlJc w:val="left"/>
      <w:pPr>
        <w:ind w:left="3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7A9E88">
      <w:start w:val="1"/>
      <w:numFmt w:val="bullet"/>
      <w:lvlText w:val="▪"/>
      <w:lvlJc w:val="left"/>
      <w:pPr>
        <w:ind w:left="4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62FA6">
      <w:start w:val="1"/>
      <w:numFmt w:val="bullet"/>
      <w:lvlText w:val="•"/>
      <w:lvlJc w:val="left"/>
      <w:pPr>
        <w:ind w:left="4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67CD4">
      <w:start w:val="1"/>
      <w:numFmt w:val="bullet"/>
      <w:lvlText w:val="o"/>
      <w:lvlJc w:val="left"/>
      <w:pPr>
        <w:ind w:left="5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E83334">
      <w:start w:val="1"/>
      <w:numFmt w:val="bullet"/>
      <w:lvlText w:val="▪"/>
      <w:lvlJc w:val="left"/>
      <w:pPr>
        <w:ind w:left="6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C84044"/>
    <w:multiLevelType w:val="hybridMultilevel"/>
    <w:tmpl w:val="59C073CC"/>
    <w:lvl w:ilvl="0" w:tplc="CC9C0A20">
      <w:start w:val="1"/>
      <w:numFmt w:val="bullet"/>
      <w:lvlText w:val=""/>
      <w:lvlJc w:val="left"/>
      <w:pPr>
        <w:ind w:left="133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5" w15:restartNumberingAfterBreak="0">
    <w:nsid w:val="653C7108"/>
    <w:multiLevelType w:val="hybridMultilevel"/>
    <w:tmpl w:val="4446BA1A"/>
    <w:lvl w:ilvl="0" w:tplc="F40ADEA4">
      <w:start w:val="1"/>
      <w:numFmt w:val="bullet"/>
      <w:lvlText w:val=""/>
      <w:lvlJc w:val="left"/>
      <w:pPr>
        <w:ind w:left="1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62DBC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FE91B0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D6C364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6CF352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8AC52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62CACC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741480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C4BA00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D8"/>
    <w:rsid w:val="0007623C"/>
    <w:rsid w:val="000C424A"/>
    <w:rsid w:val="00111740"/>
    <w:rsid w:val="00125109"/>
    <w:rsid w:val="0015449E"/>
    <w:rsid w:val="001F388D"/>
    <w:rsid w:val="002436F8"/>
    <w:rsid w:val="00301296"/>
    <w:rsid w:val="004B4B1B"/>
    <w:rsid w:val="004E37DD"/>
    <w:rsid w:val="00500909"/>
    <w:rsid w:val="00536AB6"/>
    <w:rsid w:val="005C3736"/>
    <w:rsid w:val="006B49EF"/>
    <w:rsid w:val="007D1DE2"/>
    <w:rsid w:val="007E5BA5"/>
    <w:rsid w:val="008E4660"/>
    <w:rsid w:val="00C37443"/>
    <w:rsid w:val="00C7739E"/>
    <w:rsid w:val="00D43984"/>
    <w:rsid w:val="00D57ED8"/>
    <w:rsid w:val="00D852AA"/>
    <w:rsid w:val="00DD1968"/>
    <w:rsid w:val="00E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8B163-6601-4B61-B51E-1A71773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" w:line="249" w:lineRule="auto"/>
      <w:ind w:left="627" w:hanging="10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215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paragraph" w:styleId="Odstavekseznama">
    <w:name w:val="List Paragraph"/>
    <w:basedOn w:val="Navaden"/>
    <w:uiPriority w:val="34"/>
    <w:qFormat/>
    <w:rsid w:val="00DD1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si-trust.gov.si/sl/podpora-uporabnikom/podpisovanje-s-komponento-proxsign/" TargetMode="External"/><Relationship Id="rId18" Type="http://schemas.openxmlformats.org/officeDocument/2006/relationships/hyperlink" Target="https://www.si-trust.gov.si/sl/podpora-uporabnikom/podpisovanje-s-komponento-proxsig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ww.si-trust.gov.si/sl/podpora-uporabnikom/podpisovanje-s-komponento-proxsign/" TargetMode="External"/><Relationship Id="rId17" Type="http://schemas.openxmlformats.org/officeDocument/2006/relationships/hyperlink" Target="https://www.si-trust.gov.si/sl/podpora-uporabnikom/podpisovanje-s-komponento-proxsig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i-trust.gov.si/sl/podpora-uporabnikom/podpisovanje-s-komponento-proxsign/" TargetMode="External"/><Relationship Id="rId20" Type="http://schemas.openxmlformats.org/officeDocument/2006/relationships/hyperlink" Target="https://www.si-trust.gov.si/sl/podpora-uporabnikom/podpisovanje-s-komponento-proxsign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i-trust.gov.si/sl/podpora-uporabnikom/podpisovanje-s-komponento-proxsig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-trust.gov.si/sl/podpora-uporabnikom/podpisovanje-s-komponento-proxsign/" TargetMode="External"/><Relationship Id="rId10" Type="http://schemas.openxmlformats.org/officeDocument/2006/relationships/hyperlink" Target="https://www.si-trust.gov.si/sl/podpora-uporabnikom/podpisovanje-s-komponento-proxsign/" TargetMode="External"/><Relationship Id="rId19" Type="http://schemas.openxmlformats.org/officeDocument/2006/relationships/hyperlink" Target="https://www.si-trust.gov.si/sl/podpora-uporabnikom/podpisovanje-s-komponento-proxsig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-trust.gov.si/sl/podpora-uporabnikom/podpisovanje-s-komponento-proxsign/" TargetMode="External"/><Relationship Id="rId14" Type="http://schemas.openxmlformats.org/officeDocument/2006/relationships/hyperlink" Target="https://www.si-trust.gov.si/sl/podpora-uporabnikom/podpisovanje-s-komponento-proxsig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FB615B-4BDC-4872-AEE4-5DE31907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Rampre, Tanja</dc:creator>
  <cp:keywords/>
  <cp:lastModifiedBy>Rakič, Maja</cp:lastModifiedBy>
  <cp:revision>6</cp:revision>
  <dcterms:created xsi:type="dcterms:W3CDTF">2020-11-04T07:30:00Z</dcterms:created>
  <dcterms:modified xsi:type="dcterms:W3CDTF">2020-11-04T07:33:00Z</dcterms:modified>
</cp:coreProperties>
</file>