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B0D9" w14:textId="5B7E7DAF" w:rsidR="000A0A4D" w:rsidRDefault="00021993" w:rsidP="00BD1948">
      <w:pPr>
        <w:spacing w:before="120" w:after="0"/>
        <w:jc w:val="center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GNOJILNI NAČRT V LETU 202</w:t>
      </w:r>
      <w:r w:rsidR="00B37A62">
        <w:rPr>
          <w:rFonts w:ascii="Arial" w:hAnsi="Arial" w:cs="Arial"/>
          <w:b/>
          <w:sz w:val="24"/>
          <w:szCs w:val="24"/>
          <w:lang w:eastAsia="sl-SI"/>
        </w:rPr>
        <w:t>4</w:t>
      </w:r>
    </w:p>
    <w:p w14:paraId="0B74DFEC" w14:textId="68DA4FAC" w:rsidR="000A0A4D" w:rsidRPr="000A0A4D" w:rsidRDefault="000A0A4D" w:rsidP="00192EF0">
      <w:pPr>
        <w:spacing w:before="0" w:after="0"/>
        <w:jc w:val="center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ZA</w:t>
      </w:r>
      <w:r w:rsidRPr="000A0A4D">
        <w:rPr>
          <w:rFonts w:ascii="Arial" w:hAnsi="Arial" w:cs="Arial"/>
          <w:b/>
          <w:sz w:val="24"/>
          <w:szCs w:val="24"/>
          <w:lang w:eastAsia="sl-SI"/>
        </w:rPr>
        <w:t xml:space="preserve"> OPERACIJ</w:t>
      </w:r>
      <w:r>
        <w:rPr>
          <w:rFonts w:ascii="Arial" w:hAnsi="Arial" w:cs="Arial"/>
          <w:b/>
          <w:sz w:val="24"/>
          <w:szCs w:val="24"/>
          <w:lang w:eastAsia="sl-SI"/>
        </w:rPr>
        <w:t xml:space="preserve">O </w:t>
      </w:r>
      <w:r w:rsidRPr="000A0A4D">
        <w:rPr>
          <w:rFonts w:ascii="Arial" w:hAnsi="Arial" w:cs="Arial"/>
          <w:b/>
          <w:sz w:val="24"/>
          <w:szCs w:val="24"/>
          <w:lang w:eastAsia="sl-SI"/>
        </w:rPr>
        <w:t>PRECIZNO GNOJENJE IN ŠKROPLJENJE (PGS) INTERVENCIJE KOPOP_NV</w:t>
      </w:r>
    </w:p>
    <w:p w14:paraId="4398734D" w14:textId="77777777" w:rsidR="000A0A4D" w:rsidRDefault="000A0A4D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p w14:paraId="7E6D1E11" w14:textId="77777777" w:rsidR="000A0A4D" w:rsidRDefault="000A0A4D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tbl>
      <w:tblPr>
        <w:tblW w:w="11364" w:type="dxa"/>
        <w:tblLayout w:type="fixed"/>
        <w:tblLook w:val="01E0" w:firstRow="1" w:lastRow="1" w:firstColumn="1" w:lastColumn="1" w:noHBand="0" w:noVBand="0"/>
      </w:tblPr>
      <w:tblGrid>
        <w:gridCol w:w="47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85"/>
      </w:tblGrid>
      <w:tr w:rsidR="00C758B3" w:rsidRPr="00C758B3" w14:paraId="7D0E1BBB" w14:textId="77777777" w:rsidTr="008F62C8">
        <w:trPr>
          <w:trHeight w:val="397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786C9" w14:textId="214AD36A" w:rsidR="00C758B3" w:rsidRPr="00C758B3" w:rsidRDefault="00C758B3" w:rsidP="00192EF0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758B3">
              <w:rPr>
                <w:rFonts w:ascii="Arial" w:hAnsi="Arial" w:cs="Arial"/>
                <w:b/>
                <w:sz w:val="20"/>
                <w:szCs w:val="20"/>
              </w:rPr>
              <w:t>Kmetijsko gospodarstvo št. KMG-MID: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AEF4" w14:textId="77777777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89A0" w14:textId="77777777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8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A7CE" w14:textId="77777777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8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33CB" w14:textId="506B669A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E829" w14:textId="327BBF6C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3893" w14:textId="322E3A35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46A" w14:textId="6D67622D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527" w14:textId="595001F1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46F3" w14:textId="7BBE9466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5A72B171" w14:textId="77777777" w:rsidR="00C758B3" w:rsidRPr="00C758B3" w:rsidRDefault="00C758B3" w:rsidP="00192EF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9B73D" w14:textId="77777777" w:rsidR="00C758B3" w:rsidRDefault="00C758B3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5468"/>
      </w:tblGrid>
      <w:tr w:rsidR="000A0A4D" w:rsidRPr="00021993" w14:paraId="3FB2FD80" w14:textId="77777777" w:rsidTr="00021993">
        <w:trPr>
          <w:trHeight w:val="680"/>
        </w:trPr>
        <w:tc>
          <w:tcPr>
            <w:tcW w:w="5000" w:type="pct"/>
            <w:vAlign w:val="center"/>
          </w:tcPr>
          <w:p w14:paraId="6D020EB9" w14:textId="685764AE" w:rsidR="009248D8" w:rsidRDefault="009248D8" w:rsidP="00192EF0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IZ 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GNOJILN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EGA 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NAČRT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A 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MORA BITI RAZVIDNO ZMANJŠANJE PORABE GNOJIL ZARADI IZVAJANJA OPERACIJE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 PGS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.</w:t>
            </w:r>
          </w:p>
          <w:p w14:paraId="3A2F328C" w14:textId="6CF0E60A" w:rsidR="000A0A4D" w:rsidRPr="00021993" w:rsidRDefault="009248D8" w:rsidP="00BD1948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>GNOJILNI NAČRT SE LAHKO PRIPRAVI TUDI V DRUG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>I</w:t>
            </w:r>
            <w:r w:rsidRPr="00021993">
              <w:rPr>
                <w:rFonts w:ascii="Arial" w:hAnsi="Arial" w:cs="Arial"/>
                <w:b/>
                <w:sz w:val="22"/>
                <w:lang w:eastAsia="sl-SI"/>
              </w:rPr>
              <w:t xml:space="preserve"> OBLIKI, KI VSEBINSKO NE SME ODSTOPATI OD TEGA OBRAZCA</w:t>
            </w:r>
            <w:r>
              <w:rPr>
                <w:rFonts w:ascii="Arial" w:hAnsi="Arial" w:cs="Arial"/>
                <w:b/>
                <w:sz w:val="22"/>
                <w:lang w:eastAsia="sl-SI"/>
              </w:rPr>
              <w:t>.</w:t>
            </w:r>
          </w:p>
        </w:tc>
      </w:tr>
    </w:tbl>
    <w:p w14:paraId="2C109874" w14:textId="46FF0819" w:rsidR="00E32DDA" w:rsidRDefault="00E32DDA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p w14:paraId="40E69035" w14:textId="77777777" w:rsidR="00D6783E" w:rsidRDefault="00D6783E" w:rsidP="00192EF0">
      <w:pPr>
        <w:spacing w:before="0" w:after="0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271"/>
        <w:gridCol w:w="2977"/>
        <w:gridCol w:w="1701"/>
        <w:gridCol w:w="1984"/>
        <w:gridCol w:w="1985"/>
        <w:gridCol w:w="1417"/>
        <w:gridCol w:w="4133"/>
      </w:tblGrid>
      <w:tr w:rsidR="00E43B33" w:rsidRPr="00A74549" w14:paraId="5633225B" w14:textId="77777777" w:rsidTr="00BD02CA">
        <w:trPr>
          <w:trHeight w:val="851"/>
          <w:tblHeader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D36FDC3" w14:textId="46D5EC41" w:rsidR="00E43B33" w:rsidRPr="00A74549" w:rsidRDefault="00E43B33" w:rsidP="0031160B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GERK</w:t>
            </w:r>
            <w:r w:rsidR="0031160B">
              <w:rPr>
                <w:rFonts w:ascii="Arial" w:hAnsi="Arial" w:cs="Arial"/>
                <w:sz w:val="20"/>
                <w:szCs w:val="20"/>
              </w:rPr>
              <w:t>-</w:t>
            </w:r>
            <w:r w:rsidRPr="00A74549">
              <w:rPr>
                <w:rFonts w:ascii="Arial" w:hAnsi="Arial" w:cs="Arial"/>
                <w:sz w:val="20"/>
                <w:szCs w:val="20"/>
              </w:rPr>
              <w:t>PID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2FA">
              <w:rPr>
                <w:rFonts w:ascii="Arial" w:hAnsi="Arial" w:cs="Arial"/>
                <w:sz w:val="16"/>
                <w:szCs w:val="16"/>
              </w:rPr>
              <w:t>(op. 1)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B1F35C" w14:textId="77777777" w:rsidR="00E43B33" w:rsidRPr="00A74549" w:rsidRDefault="00E43B33" w:rsidP="00F26667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Domače ime GERK-a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2FA">
              <w:rPr>
                <w:rFonts w:ascii="Arial" w:hAnsi="Arial" w:cs="Arial"/>
                <w:sz w:val="16"/>
                <w:szCs w:val="16"/>
              </w:rPr>
              <w:t xml:space="preserve">(op. </w:t>
            </w:r>
            <w:r w:rsidRPr="00B20000">
              <w:rPr>
                <w:rFonts w:ascii="Arial" w:hAnsi="Arial" w:cs="Arial"/>
                <w:sz w:val="16"/>
                <w:szCs w:val="16"/>
              </w:rPr>
              <w:t>2</w:t>
            </w:r>
            <w:r w:rsidRPr="00812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D2023E" w14:textId="77777777" w:rsidR="00E43B33" w:rsidRPr="008122FA" w:rsidRDefault="00E43B33" w:rsidP="00F26667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Vrsta mehanizacije </w:t>
            </w:r>
            <w:r w:rsidRPr="008122FA">
              <w:rPr>
                <w:rFonts w:ascii="Arial" w:hAnsi="Arial" w:cs="Arial"/>
                <w:sz w:val="16"/>
                <w:szCs w:val="16"/>
              </w:rPr>
              <w:t xml:space="preserve">(op.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12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DACB4A0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>(%), če se operacija PGS ne izvaja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 xml:space="preserve">(op.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9A4F7E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(%), če se operacija PGS izvaja 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 xml:space="preserve">(op.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E87ECC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>Zmanjšanje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porabe </w:t>
            </w:r>
          </w:p>
          <w:p w14:paraId="615532D9" w14:textId="77777777" w:rsidR="00E43B33" w:rsidRPr="008122FA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122FA">
              <w:rPr>
                <w:rFonts w:ascii="Arial" w:hAnsi="Arial" w:cs="Arial"/>
                <w:b/>
                <w:sz w:val="16"/>
                <w:szCs w:val="16"/>
              </w:rPr>
              <w:t xml:space="preserve">(op.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133" w:type="dxa"/>
            <w:shd w:val="clear" w:color="auto" w:fill="D9D9D9" w:themeFill="background1" w:themeFillShade="D9"/>
            <w:vAlign w:val="center"/>
          </w:tcPr>
          <w:p w14:paraId="1C8C8766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Opombe 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 xml:space="preserve">(op.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22608" w:rsidRPr="00A74549" w14:paraId="11FB3664" w14:textId="77777777" w:rsidTr="00F26667">
        <w:trPr>
          <w:trHeight w:val="454"/>
        </w:trPr>
        <w:tc>
          <w:tcPr>
            <w:tcW w:w="1271" w:type="dxa"/>
          </w:tcPr>
          <w:p w14:paraId="48ACE2AF" w14:textId="459BAF65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811D4E" w14:textId="1A5EE59E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E08FD" w14:textId="501D980C" w:rsidR="00C22608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BB889C" w14:textId="2AE28BE5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749314" w14:textId="2C11331C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3B27E7" w14:textId="4B2A2D1B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7B76A740" w14:textId="69570A11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608" w:rsidRPr="00A74549" w14:paraId="21EE4F48" w14:textId="77777777" w:rsidTr="00F26667">
        <w:trPr>
          <w:trHeight w:val="454"/>
        </w:trPr>
        <w:tc>
          <w:tcPr>
            <w:tcW w:w="1271" w:type="dxa"/>
          </w:tcPr>
          <w:p w14:paraId="13ED74F5" w14:textId="60763761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ACA449" w14:textId="7DEF4D52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2750B8" w14:textId="02DD46BC" w:rsidR="00C22608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5098A1" w14:textId="6B93096B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FC4703" w14:textId="0B4184DF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3CEE7D" w14:textId="462B6EAC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F963EA6" w14:textId="00A49D19" w:rsidR="00C22608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608" w:rsidRPr="00A74549" w14:paraId="26BA3682" w14:textId="77777777" w:rsidTr="00AE069B">
        <w:trPr>
          <w:trHeight w:val="454"/>
        </w:trPr>
        <w:tc>
          <w:tcPr>
            <w:tcW w:w="1271" w:type="dxa"/>
          </w:tcPr>
          <w:p w14:paraId="47364011" w14:textId="68C3AE0D" w:rsidR="00C22608" w:rsidRPr="00A74549" w:rsidRDefault="00C22608" w:rsidP="00AE069B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44B95A" w14:textId="5A5ACEFD" w:rsidR="00C22608" w:rsidRPr="00A74549" w:rsidRDefault="00C22608" w:rsidP="00AE069B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757C2" w14:textId="5CE50E19" w:rsidR="00C22608" w:rsidRDefault="00C22608" w:rsidP="00AE069B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3E91CE" w14:textId="79AF8097" w:rsidR="00C22608" w:rsidRPr="00A74549" w:rsidRDefault="00C22608" w:rsidP="00AE069B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6C6E10" w14:textId="56A7AD48" w:rsidR="00C22608" w:rsidRPr="00A74549" w:rsidRDefault="00C22608" w:rsidP="00AE069B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C76108" w14:textId="776AC8D6" w:rsidR="00C22608" w:rsidRPr="00A74549" w:rsidRDefault="00C22608" w:rsidP="00AE069B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41E26E9C" w14:textId="4E6442FD" w:rsidR="00C22608" w:rsidRPr="00A74549" w:rsidRDefault="00C22608" w:rsidP="00AE069B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608" w:rsidRPr="00A74549" w14:paraId="33C19DB2" w14:textId="77777777" w:rsidTr="00F26667">
        <w:trPr>
          <w:trHeight w:val="454"/>
        </w:trPr>
        <w:tc>
          <w:tcPr>
            <w:tcW w:w="1271" w:type="dxa"/>
          </w:tcPr>
          <w:p w14:paraId="7B66B2AC" w14:textId="6408F830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E15A0F" w14:textId="7F9075ED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48C8BE" w14:textId="641B1F66" w:rsidR="00C22608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49EBF4" w14:textId="77251171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EDBBB2" w14:textId="6926234C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465D26" w14:textId="32B51CFF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4B707191" w14:textId="35F92960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608" w:rsidRPr="00A74549" w14:paraId="6D49963A" w14:textId="77777777" w:rsidTr="00F26667">
        <w:trPr>
          <w:trHeight w:val="454"/>
        </w:trPr>
        <w:tc>
          <w:tcPr>
            <w:tcW w:w="1271" w:type="dxa"/>
          </w:tcPr>
          <w:p w14:paraId="118B0199" w14:textId="031C0A0E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C9051A" w14:textId="3ED4C1CF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58AF6" w14:textId="4308ACAA" w:rsidR="00C22608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40FB60" w14:textId="6D0063FC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F85CF4" w14:textId="0FCAAAA0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12D6A2" w14:textId="1D242C78" w:rsidR="00C22608" w:rsidRPr="00A74549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30C0BE19" w14:textId="47262347" w:rsidR="00C22608" w:rsidRDefault="00C22608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B33" w:rsidRPr="00A74549" w14:paraId="7A46D398" w14:textId="77777777" w:rsidTr="00F26667">
        <w:trPr>
          <w:trHeight w:val="454"/>
        </w:trPr>
        <w:tc>
          <w:tcPr>
            <w:tcW w:w="1271" w:type="dxa"/>
          </w:tcPr>
          <w:p w14:paraId="6BCB051F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905951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F575C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874395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3878D4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8044B8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2DD9094E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B33" w:rsidRPr="00A74549" w14:paraId="2583C974" w14:textId="77777777" w:rsidTr="00F26667">
        <w:trPr>
          <w:trHeight w:val="454"/>
        </w:trPr>
        <w:tc>
          <w:tcPr>
            <w:tcW w:w="1271" w:type="dxa"/>
          </w:tcPr>
          <w:p w14:paraId="0A305B65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14:paraId="7C2ED7D4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1ACB51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F69A1A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82895A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DBF420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1C312C78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B33" w:rsidRPr="00A74549" w14:paraId="00CBAB39" w14:textId="77777777" w:rsidTr="00F26667">
        <w:trPr>
          <w:trHeight w:val="454"/>
        </w:trPr>
        <w:tc>
          <w:tcPr>
            <w:tcW w:w="1271" w:type="dxa"/>
          </w:tcPr>
          <w:p w14:paraId="4BD43EC5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78E2AC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9CAD36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ADCA75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3CBC2E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0BE3BD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232C97E3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B33" w:rsidRPr="00A74549" w14:paraId="1110DC93" w14:textId="77777777" w:rsidTr="00F26667">
        <w:trPr>
          <w:trHeight w:val="454"/>
        </w:trPr>
        <w:tc>
          <w:tcPr>
            <w:tcW w:w="1271" w:type="dxa"/>
          </w:tcPr>
          <w:p w14:paraId="0E6A410B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4E0EFA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A14757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3AA921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770644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385025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7967756D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B33" w:rsidRPr="00A74549" w14:paraId="3314F1DC" w14:textId="77777777" w:rsidTr="00F26667">
        <w:trPr>
          <w:trHeight w:val="454"/>
        </w:trPr>
        <w:tc>
          <w:tcPr>
            <w:tcW w:w="1271" w:type="dxa"/>
          </w:tcPr>
          <w:p w14:paraId="4EEA9E30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C3666A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3CB537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00EE79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C97C96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BD5E28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41D2124D" w14:textId="77777777" w:rsidR="00E43B33" w:rsidRPr="00A74549" w:rsidRDefault="00E43B33" w:rsidP="00F26667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F4F40" w14:textId="5F87A86D" w:rsidR="00E43B33" w:rsidRPr="00555BD4" w:rsidRDefault="00E43B33" w:rsidP="00E43B33">
      <w:pPr>
        <w:spacing w:before="120" w:after="0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1: Za vsak GERK je treba ločeno v svojo vrstico </w:t>
      </w:r>
      <w:r>
        <w:rPr>
          <w:rFonts w:ascii="Arial" w:hAnsi="Arial" w:cs="Arial"/>
          <w:bCs/>
          <w:sz w:val="16"/>
          <w:szCs w:val="16"/>
        </w:rPr>
        <w:t xml:space="preserve">vpisati </w:t>
      </w:r>
      <w:r w:rsidRPr="00555BD4">
        <w:rPr>
          <w:rFonts w:ascii="Arial" w:hAnsi="Arial" w:cs="Arial"/>
          <w:bCs/>
          <w:sz w:val="16"/>
          <w:szCs w:val="16"/>
        </w:rPr>
        <w:t xml:space="preserve">porabo </w:t>
      </w:r>
      <w:r w:rsidR="00D6783E">
        <w:rPr>
          <w:rFonts w:ascii="Arial" w:hAnsi="Arial" w:cs="Arial"/>
          <w:bCs/>
          <w:sz w:val="16"/>
          <w:szCs w:val="16"/>
        </w:rPr>
        <w:t>gnojil</w:t>
      </w:r>
      <w:r>
        <w:rPr>
          <w:rFonts w:ascii="Arial" w:hAnsi="Arial" w:cs="Arial"/>
          <w:bCs/>
          <w:sz w:val="16"/>
          <w:szCs w:val="16"/>
        </w:rPr>
        <w:t xml:space="preserve"> v odstotkih (%) na letni ravni</w:t>
      </w:r>
      <w:r w:rsidRPr="00555BD4">
        <w:rPr>
          <w:rFonts w:ascii="Arial" w:hAnsi="Arial" w:cs="Arial"/>
          <w:bCs/>
          <w:sz w:val="16"/>
          <w:szCs w:val="16"/>
        </w:rPr>
        <w:t>.</w:t>
      </w:r>
    </w:p>
    <w:p w14:paraId="25E02B49" w14:textId="77777777" w:rsidR="00E43B33" w:rsidRDefault="00E43B33" w:rsidP="00E43B33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op. 2: Vpiše se domače ime GERK-a.</w:t>
      </w:r>
    </w:p>
    <w:p w14:paraId="23E94B9D" w14:textId="3F5D0C5E" w:rsidR="00E43B33" w:rsidRDefault="00E43B33" w:rsidP="00E43B33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</w:t>
      </w:r>
      <w:r>
        <w:rPr>
          <w:rFonts w:ascii="Arial" w:hAnsi="Arial" w:cs="Arial"/>
          <w:bCs/>
          <w:sz w:val="16"/>
          <w:szCs w:val="16"/>
        </w:rPr>
        <w:t>3</w:t>
      </w:r>
      <w:r w:rsidRPr="00555BD4">
        <w:rPr>
          <w:rFonts w:ascii="Arial" w:hAnsi="Arial" w:cs="Arial"/>
          <w:bCs/>
          <w:sz w:val="16"/>
          <w:szCs w:val="16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 xml:space="preserve">Vpiše se šifra vrste mehanizacije – 1 </w:t>
      </w:r>
      <w:r w:rsidR="00BD02CA">
        <w:rPr>
          <w:rFonts w:ascii="Arial" w:hAnsi="Arial" w:cs="Arial"/>
          <w:bCs/>
          <w:sz w:val="16"/>
          <w:szCs w:val="16"/>
        </w:rPr>
        <w:t xml:space="preserve">za </w:t>
      </w:r>
      <w:r w:rsidR="00D6783E">
        <w:rPr>
          <w:rFonts w:ascii="Arial" w:hAnsi="Arial" w:cs="Arial"/>
          <w:bCs/>
          <w:sz w:val="16"/>
          <w:szCs w:val="16"/>
        </w:rPr>
        <w:t>dognojevanje z dušikom</w:t>
      </w:r>
      <w:r>
        <w:rPr>
          <w:rFonts w:ascii="Arial" w:hAnsi="Arial" w:cs="Arial"/>
          <w:bCs/>
          <w:sz w:val="16"/>
          <w:szCs w:val="16"/>
        </w:rPr>
        <w:t xml:space="preserve">, 2 za </w:t>
      </w:r>
      <w:proofErr w:type="spellStart"/>
      <w:r w:rsidRPr="00555BD4">
        <w:rPr>
          <w:rFonts w:ascii="Arial" w:hAnsi="Arial" w:cs="Arial"/>
          <w:bCs/>
          <w:sz w:val="16"/>
          <w:szCs w:val="16"/>
        </w:rPr>
        <w:t>sekcijsk</w:t>
      </w:r>
      <w:r>
        <w:rPr>
          <w:rFonts w:ascii="Arial" w:hAnsi="Arial" w:cs="Arial"/>
          <w:bCs/>
          <w:sz w:val="16"/>
          <w:szCs w:val="16"/>
        </w:rPr>
        <w:t>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odpiranje </w:t>
      </w:r>
      <w:r w:rsidR="00300297">
        <w:rPr>
          <w:rFonts w:ascii="Arial" w:hAnsi="Arial" w:cs="Arial"/>
          <w:bCs/>
          <w:sz w:val="16"/>
          <w:szCs w:val="16"/>
        </w:rPr>
        <w:t xml:space="preserve">in zapiranje </w:t>
      </w:r>
      <w:r w:rsidR="00D6783E">
        <w:rPr>
          <w:rFonts w:ascii="Arial" w:hAnsi="Arial" w:cs="Arial"/>
          <w:bCs/>
          <w:sz w:val="16"/>
          <w:szCs w:val="16"/>
        </w:rPr>
        <w:t>pri trosilnikih mineralnih gnojil</w:t>
      </w:r>
      <w:r>
        <w:rPr>
          <w:rFonts w:ascii="Arial" w:hAnsi="Arial" w:cs="Arial"/>
          <w:bCs/>
          <w:sz w:val="16"/>
          <w:szCs w:val="16"/>
        </w:rPr>
        <w:t>.</w:t>
      </w:r>
    </w:p>
    <w:p w14:paraId="48069370" w14:textId="5F71C6A3" w:rsidR="00E43B33" w:rsidRPr="00555BD4" w:rsidRDefault="00E43B33" w:rsidP="00E43B33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op. 4: </w:t>
      </w:r>
      <w:r w:rsidRPr="00555BD4">
        <w:rPr>
          <w:rFonts w:ascii="Arial" w:hAnsi="Arial" w:cs="Arial"/>
          <w:bCs/>
          <w:sz w:val="16"/>
          <w:szCs w:val="16"/>
        </w:rPr>
        <w:t xml:space="preserve">Vpiše se </w:t>
      </w:r>
      <w:r>
        <w:rPr>
          <w:rFonts w:ascii="Arial" w:hAnsi="Arial" w:cs="Arial"/>
          <w:bCs/>
          <w:sz w:val="16"/>
          <w:szCs w:val="16"/>
        </w:rPr>
        <w:t xml:space="preserve">odstotek (%) </w:t>
      </w:r>
      <w:r w:rsidRPr="00555BD4">
        <w:rPr>
          <w:rFonts w:ascii="Arial" w:hAnsi="Arial" w:cs="Arial"/>
          <w:bCs/>
          <w:sz w:val="16"/>
          <w:szCs w:val="16"/>
        </w:rPr>
        <w:t xml:space="preserve">porabe </w:t>
      </w:r>
      <w:r w:rsidR="00D6783E">
        <w:rPr>
          <w:rFonts w:ascii="Arial" w:hAnsi="Arial" w:cs="Arial"/>
          <w:bCs/>
          <w:sz w:val="16"/>
          <w:szCs w:val="16"/>
        </w:rPr>
        <w:t xml:space="preserve">gnojil </w:t>
      </w:r>
      <w:r w:rsidRPr="00555BD4">
        <w:rPr>
          <w:rFonts w:ascii="Arial" w:hAnsi="Arial" w:cs="Arial"/>
          <w:bCs/>
          <w:sz w:val="16"/>
          <w:szCs w:val="16"/>
        </w:rPr>
        <w:t xml:space="preserve">brez uporabe </w:t>
      </w:r>
      <w:r w:rsidR="00D6783E">
        <w:rPr>
          <w:rFonts w:ascii="Arial" w:hAnsi="Arial" w:cs="Arial"/>
          <w:bCs/>
          <w:sz w:val="16"/>
          <w:szCs w:val="16"/>
        </w:rPr>
        <w:t>mehanizacije za dognojevanje z dušikom</w:t>
      </w:r>
      <w:r w:rsidRPr="00555BD4">
        <w:rPr>
          <w:rFonts w:ascii="Arial" w:hAnsi="Arial" w:cs="Arial"/>
          <w:bCs/>
          <w:sz w:val="16"/>
          <w:szCs w:val="16"/>
        </w:rPr>
        <w:t xml:space="preserve"> </w:t>
      </w:r>
      <w:r w:rsidR="00D6783E">
        <w:rPr>
          <w:rFonts w:ascii="Arial" w:hAnsi="Arial" w:cs="Arial"/>
          <w:bCs/>
          <w:sz w:val="16"/>
          <w:szCs w:val="16"/>
        </w:rPr>
        <w:t xml:space="preserve">oziroma </w:t>
      </w:r>
      <w:r w:rsidRPr="00555BD4">
        <w:rPr>
          <w:rFonts w:ascii="Arial" w:hAnsi="Arial" w:cs="Arial"/>
          <w:bCs/>
          <w:sz w:val="16"/>
          <w:szCs w:val="16"/>
        </w:rPr>
        <w:t xml:space="preserve">brez </w:t>
      </w:r>
      <w:proofErr w:type="spellStart"/>
      <w:r w:rsidRPr="00555BD4">
        <w:rPr>
          <w:rFonts w:ascii="Arial" w:hAnsi="Arial" w:cs="Arial"/>
          <w:bCs/>
          <w:sz w:val="16"/>
          <w:szCs w:val="16"/>
        </w:rPr>
        <w:t>sekcijskega</w:t>
      </w:r>
      <w:proofErr w:type="spellEnd"/>
      <w:r w:rsidRPr="00555BD4">
        <w:rPr>
          <w:rFonts w:ascii="Arial" w:hAnsi="Arial" w:cs="Arial"/>
          <w:bCs/>
          <w:sz w:val="16"/>
          <w:szCs w:val="16"/>
        </w:rPr>
        <w:t xml:space="preserve"> odpiranja in zapiranja </w:t>
      </w:r>
      <w:r w:rsidR="00D6783E">
        <w:rPr>
          <w:rFonts w:ascii="Arial" w:hAnsi="Arial" w:cs="Arial"/>
          <w:bCs/>
          <w:sz w:val="16"/>
          <w:szCs w:val="16"/>
        </w:rPr>
        <w:t>pri trosilnikih mineralnih gnojil</w:t>
      </w:r>
      <w:r w:rsidRPr="00555BD4">
        <w:rPr>
          <w:rFonts w:ascii="Arial" w:hAnsi="Arial" w:cs="Arial"/>
          <w:bCs/>
          <w:sz w:val="16"/>
          <w:szCs w:val="16"/>
        </w:rPr>
        <w:t>.</w:t>
      </w:r>
    </w:p>
    <w:p w14:paraId="3F52FB84" w14:textId="3E4FD841" w:rsidR="00E43B33" w:rsidRPr="00555BD4" w:rsidRDefault="00E43B33" w:rsidP="00E43B33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</w:t>
      </w:r>
      <w:r>
        <w:rPr>
          <w:rFonts w:ascii="Arial" w:hAnsi="Arial" w:cs="Arial"/>
          <w:bCs/>
          <w:sz w:val="16"/>
          <w:szCs w:val="16"/>
        </w:rPr>
        <w:t>5</w:t>
      </w:r>
      <w:r w:rsidRPr="00555BD4">
        <w:rPr>
          <w:rFonts w:ascii="Arial" w:hAnsi="Arial" w:cs="Arial"/>
          <w:bCs/>
          <w:sz w:val="16"/>
          <w:szCs w:val="16"/>
        </w:rPr>
        <w:t xml:space="preserve">: Vpiše se </w:t>
      </w:r>
      <w:r>
        <w:rPr>
          <w:rFonts w:ascii="Arial" w:hAnsi="Arial" w:cs="Arial"/>
          <w:bCs/>
          <w:sz w:val="16"/>
          <w:szCs w:val="16"/>
        </w:rPr>
        <w:t xml:space="preserve">odstotek (%) </w:t>
      </w:r>
      <w:r w:rsidRPr="00555BD4">
        <w:rPr>
          <w:rFonts w:ascii="Arial" w:hAnsi="Arial" w:cs="Arial"/>
          <w:bCs/>
          <w:sz w:val="16"/>
          <w:szCs w:val="16"/>
        </w:rPr>
        <w:t xml:space="preserve">porabe </w:t>
      </w:r>
      <w:r w:rsidR="00B12479">
        <w:rPr>
          <w:rFonts w:ascii="Arial" w:hAnsi="Arial" w:cs="Arial"/>
          <w:bCs/>
          <w:sz w:val="16"/>
          <w:szCs w:val="16"/>
        </w:rPr>
        <w:t>gnojil</w:t>
      </w:r>
      <w:r w:rsidRPr="00555BD4">
        <w:rPr>
          <w:rFonts w:ascii="Arial" w:hAnsi="Arial" w:cs="Arial"/>
          <w:bCs/>
          <w:sz w:val="16"/>
          <w:szCs w:val="16"/>
        </w:rPr>
        <w:t xml:space="preserve"> ob uporabi </w:t>
      </w:r>
      <w:r w:rsidR="00B12479">
        <w:rPr>
          <w:rFonts w:ascii="Arial" w:hAnsi="Arial" w:cs="Arial"/>
          <w:bCs/>
          <w:sz w:val="16"/>
          <w:szCs w:val="16"/>
        </w:rPr>
        <w:t>mehanizacije za dognojevanje z dušikom</w:t>
      </w:r>
      <w:r w:rsidR="00B12479" w:rsidRPr="00555BD4">
        <w:rPr>
          <w:rFonts w:ascii="Arial" w:hAnsi="Arial" w:cs="Arial"/>
          <w:bCs/>
          <w:sz w:val="16"/>
          <w:szCs w:val="16"/>
        </w:rPr>
        <w:t xml:space="preserve"> </w:t>
      </w:r>
      <w:r w:rsidR="00B12479">
        <w:rPr>
          <w:rFonts w:ascii="Arial" w:hAnsi="Arial" w:cs="Arial"/>
          <w:bCs/>
          <w:sz w:val="16"/>
          <w:szCs w:val="16"/>
        </w:rPr>
        <w:t>ozirom</w:t>
      </w:r>
      <w:r w:rsidR="00E84200">
        <w:rPr>
          <w:rFonts w:ascii="Arial" w:hAnsi="Arial" w:cs="Arial"/>
          <w:bCs/>
          <w:sz w:val="16"/>
          <w:szCs w:val="16"/>
        </w:rPr>
        <w:t>a</w:t>
      </w:r>
      <w:r w:rsidR="00B12479" w:rsidRPr="00555BD4">
        <w:rPr>
          <w:rFonts w:ascii="Arial" w:hAnsi="Arial" w:cs="Arial"/>
          <w:bCs/>
          <w:sz w:val="16"/>
          <w:szCs w:val="16"/>
        </w:rPr>
        <w:t xml:space="preserve"> </w:t>
      </w:r>
      <w:r w:rsidR="00B12479">
        <w:rPr>
          <w:rFonts w:ascii="Arial" w:hAnsi="Arial" w:cs="Arial"/>
          <w:bCs/>
          <w:sz w:val="16"/>
          <w:szCs w:val="16"/>
        </w:rPr>
        <w:t xml:space="preserve">za </w:t>
      </w:r>
      <w:proofErr w:type="spellStart"/>
      <w:r w:rsidR="00B12479" w:rsidRPr="00555BD4">
        <w:rPr>
          <w:rFonts w:ascii="Arial" w:hAnsi="Arial" w:cs="Arial"/>
          <w:bCs/>
          <w:sz w:val="16"/>
          <w:szCs w:val="16"/>
        </w:rPr>
        <w:t>sekcijsk</w:t>
      </w:r>
      <w:r w:rsidR="00B12479">
        <w:rPr>
          <w:rFonts w:ascii="Arial" w:hAnsi="Arial" w:cs="Arial"/>
          <w:bCs/>
          <w:sz w:val="16"/>
          <w:szCs w:val="16"/>
        </w:rPr>
        <w:t>o</w:t>
      </w:r>
      <w:proofErr w:type="spellEnd"/>
      <w:r w:rsidR="00B12479" w:rsidRPr="00555BD4">
        <w:rPr>
          <w:rFonts w:ascii="Arial" w:hAnsi="Arial" w:cs="Arial"/>
          <w:bCs/>
          <w:sz w:val="16"/>
          <w:szCs w:val="16"/>
        </w:rPr>
        <w:t xml:space="preserve"> odpiranj</w:t>
      </w:r>
      <w:r w:rsidR="00B12479">
        <w:rPr>
          <w:rFonts w:ascii="Arial" w:hAnsi="Arial" w:cs="Arial"/>
          <w:bCs/>
          <w:sz w:val="16"/>
          <w:szCs w:val="16"/>
        </w:rPr>
        <w:t>e in zapiranje</w:t>
      </w:r>
      <w:r w:rsidR="00B12479" w:rsidRPr="00555BD4">
        <w:rPr>
          <w:rFonts w:ascii="Arial" w:hAnsi="Arial" w:cs="Arial"/>
          <w:bCs/>
          <w:sz w:val="16"/>
          <w:szCs w:val="16"/>
        </w:rPr>
        <w:t xml:space="preserve"> </w:t>
      </w:r>
      <w:r w:rsidR="00B12479">
        <w:rPr>
          <w:rFonts w:ascii="Arial" w:hAnsi="Arial" w:cs="Arial"/>
          <w:bCs/>
          <w:sz w:val="16"/>
          <w:szCs w:val="16"/>
        </w:rPr>
        <w:t>pri trosilnikih mineralnih gnojil</w:t>
      </w:r>
      <w:r w:rsidRPr="00555BD4">
        <w:rPr>
          <w:rFonts w:ascii="Arial" w:hAnsi="Arial" w:cs="Arial"/>
          <w:bCs/>
          <w:sz w:val="16"/>
          <w:szCs w:val="16"/>
        </w:rPr>
        <w:t>.</w:t>
      </w:r>
    </w:p>
    <w:p w14:paraId="6D87C9E5" w14:textId="33D92CB5" w:rsidR="00E43B33" w:rsidRDefault="00E43B33" w:rsidP="00E43B33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</w:t>
      </w:r>
      <w:r>
        <w:rPr>
          <w:rFonts w:ascii="Arial" w:hAnsi="Arial" w:cs="Arial"/>
          <w:bCs/>
          <w:sz w:val="16"/>
          <w:szCs w:val="16"/>
        </w:rPr>
        <w:t>6</w:t>
      </w:r>
      <w:r w:rsidRPr="00555BD4">
        <w:rPr>
          <w:rFonts w:ascii="Arial" w:hAnsi="Arial" w:cs="Arial"/>
          <w:bCs/>
          <w:sz w:val="16"/>
          <w:szCs w:val="16"/>
        </w:rPr>
        <w:t xml:space="preserve">: Vpiše se zmanjšanje – razlika v </w:t>
      </w:r>
      <w:r>
        <w:rPr>
          <w:rFonts w:ascii="Arial" w:hAnsi="Arial" w:cs="Arial"/>
          <w:bCs/>
          <w:sz w:val="16"/>
          <w:szCs w:val="16"/>
        </w:rPr>
        <w:t xml:space="preserve">odstotkih (%) </w:t>
      </w:r>
      <w:r w:rsidRPr="00555BD4">
        <w:rPr>
          <w:rFonts w:ascii="Arial" w:hAnsi="Arial" w:cs="Arial"/>
          <w:bCs/>
          <w:sz w:val="16"/>
          <w:szCs w:val="16"/>
        </w:rPr>
        <w:t xml:space="preserve">porabe </w:t>
      </w:r>
      <w:r w:rsidR="00B12479">
        <w:rPr>
          <w:rFonts w:ascii="Arial" w:hAnsi="Arial" w:cs="Arial"/>
          <w:bCs/>
          <w:sz w:val="16"/>
          <w:szCs w:val="16"/>
        </w:rPr>
        <w:t xml:space="preserve">gnojil </w:t>
      </w:r>
      <w:r w:rsidRPr="00555BD4">
        <w:rPr>
          <w:rFonts w:ascii="Arial" w:hAnsi="Arial" w:cs="Arial"/>
          <w:bCs/>
          <w:sz w:val="16"/>
          <w:szCs w:val="16"/>
        </w:rPr>
        <w:t xml:space="preserve">zaradi uporabe </w:t>
      </w:r>
      <w:r w:rsidR="00B12479">
        <w:rPr>
          <w:rFonts w:ascii="Arial" w:hAnsi="Arial" w:cs="Arial"/>
          <w:bCs/>
          <w:sz w:val="16"/>
          <w:szCs w:val="16"/>
        </w:rPr>
        <w:t>mehanizacije za dognojevanje z dušikom</w:t>
      </w:r>
      <w:r w:rsidR="00B12479" w:rsidRPr="00555BD4">
        <w:rPr>
          <w:rFonts w:ascii="Arial" w:hAnsi="Arial" w:cs="Arial"/>
          <w:bCs/>
          <w:sz w:val="16"/>
          <w:szCs w:val="16"/>
        </w:rPr>
        <w:t xml:space="preserve"> </w:t>
      </w:r>
      <w:r w:rsidR="00B12479">
        <w:rPr>
          <w:rFonts w:ascii="Arial" w:hAnsi="Arial" w:cs="Arial"/>
          <w:bCs/>
          <w:sz w:val="16"/>
          <w:szCs w:val="16"/>
        </w:rPr>
        <w:t xml:space="preserve">oziroma za </w:t>
      </w:r>
      <w:proofErr w:type="spellStart"/>
      <w:r w:rsidR="00B12479" w:rsidRPr="00555BD4">
        <w:rPr>
          <w:rFonts w:ascii="Arial" w:hAnsi="Arial" w:cs="Arial"/>
          <w:bCs/>
          <w:sz w:val="16"/>
          <w:szCs w:val="16"/>
        </w:rPr>
        <w:t>sekcijsk</w:t>
      </w:r>
      <w:r w:rsidR="00B12479">
        <w:rPr>
          <w:rFonts w:ascii="Arial" w:hAnsi="Arial" w:cs="Arial"/>
          <w:bCs/>
          <w:sz w:val="16"/>
          <w:szCs w:val="16"/>
        </w:rPr>
        <w:t>o</w:t>
      </w:r>
      <w:proofErr w:type="spellEnd"/>
      <w:r w:rsidR="00B12479" w:rsidRPr="00555BD4">
        <w:rPr>
          <w:rFonts w:ascii="Arial" w:hAnsi="Arial" w:cs="Arial"/>
          <w:bCs/>
          <w:sz w:val="16"/>
          <w:szCs w:val="16"/>
        </w:rPr>
        <w:t xml:space="preserve"> odpiranj</w:t>
      </w:r>
      <w:r w:rsidR="00B12479">
        <w:rPr>
          <w:rFonts w:ascii="Arial" w:hAnsi="Arial" w:cs="Arial"/>
          <w:bCs/>
          <w:sz w:val="16"/>
          <w:szCs w:val="16"/>
        </w:rPr>
        <w:t>e</w:t>
      </w:r>
      <w:r w:rsidR="00B12479" w:rsidRPr="00555BD4">
        <w:rPr>
          <w:rFonts w:ascii="Arial" w:hAnsi="Arial" w:cs="Arial"/>
          <w:bCs/>
          <w:sz w:val="16"/>
          <w:szCs w:val="16"/>
        </w:rPr>
        <w:t xml:space="preserve"> in zapiranj</w:t>
      </w:r>
      <w:r w:rsidR="00B12479">
        <w:rPr>
          <w:rFonts w:ascii="Arial" w:hAnsi="Arial" w:cs="Arial"/>
          <w:bCs/>
          <w:sz w:val="16"/>
          <w:szCs w:val="16"/>
        </w:rPr>
        <w:t>e</w:t>
      </w:r>
      <w:r w:rsidR="00B12479" w:rsidRPr="00555BD4">
        <w:rPr>
          <w:rFonts w:ascii="Arial" w:hAnsi="Arial" w:cs="Arial"/>
          <w:bCs/>
          <w:sz w:val="16"/>
          <w:szCs w:val="16"/>
        </w:rPr>
        <w:t xml:space="preserve"> </w:t>
      </w:r>
      <w:r w:rsidR="00B12479">
        <w:rPr>
          <w:rFonts w:ascii="Arial" w:hAnsi="Arial" w:cs="Arial"/>
          <w:bCs/>
          <w:sz w:val="16"/>
          <w:szCs w:val="16"/>
        </w:rPr>
        <w:t>pri trosilnikih mineralnih gnojil</w:t>
      </w:r>
      <w:r w:rsidRPr="00555BD4">
        <w:rPr>
          <w:rFonts w:ascii="Arial" w:hAnsi="Arial" w:cs="Arial"/>
          <w:bCs/>
          <w:sz w:val="16"/>
          <w:szCs w:val="16"/>
        </w:rPr>
        <w:t>.</w:t>
      </w:r>
    </w:p>
    <w:p w14:paraId="733E386C" w14:textId="34A9194F" w:rsidR="00410348" w:rsidRDefault="00E43B33" w:rsidP="00BD02CA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Cs/>
          <w:sz w:val="16"/>
          <w:szCs w:val="16"/>
        </w:rPr>
        <w:t xml:space="preserve">op. 7: Vpiše se razlog za zmanjšanje porabe </w:t>
      </w:r>
      <w:r w:rsidR="00D6783E">
        <w:rPr>
          <w:rFonts w:ascii="Arial" w:hAnsi="Arial" w:cs="Arial"/>
          <w:bCs/>
          <w:sz w:val="16"/>
          <w:szCs w:val="16"/>
        </w:rPr>
        <w:t>gnojil.</w:t>
      </w:r>
    </w:p>
    <w:sectPr w:rsidR="00410348" w:rsidSect="001A5441">
      <w:pgSz w:w="16838" w:h="11906" w:orient="landscape"/>
      <w:pgMar w:top="73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9"/>
    <w:rsid w:val="00021993"/>
    <w:rsid w:val="000A0A4D"/>
    <w:rsid w:val="0010209A"/>
    <w:rsid w:val="00107EFC"/>
    <w:rsid w:val="00146490"/>
    <w:rsid w:val="00164F48"/>
    <w:rsid w:val="00192EF0"/>
    <w:rsid w:val="001A5441"/>
    <w:rsid w:val="00300297"/>
    <w:rsid w:val="0031160B"/>
    <w:rsid w:val="00410348"/>
    <w:rsid w:val="005140E7"/>
    <w:rsid w:val="005D02B6"/>
    <w:rsid w:val="0064544E"/>
    <w:rsid w:val="00664B72"/>
    <w:rsid w:val="00794DBA"/>
    <w:rsid w:val="008F6909"/>
    <w:rsid w:val="009248D8"/>
    <w:rsid w:val="00B12479"/>
    <w:rsid w:val="00B37A62"/>
    <w:rsid w:val="00B70F6C"/>
    <w:rsid w:val="00B81E49"/>
    <w:rsid w:val="00BD02CA"/>
    <w:rsid w:val="00BD1948"/>
    <w:rsid w:val="00C22608"/>
    <w:rsid w:val="00C46CE1"/>
    <w:rsid w:val="00C758B3"/>
    <w:rsid w:val="00C85ABF"/>
    <w:rsid w:val="00CB655D"/>
    <w:rsid w:val="00CE7595"/>
    <w:rsid w:val="00D520C1"/>
    <w:rsid w:val="00D6783E"/>
    <w:rsid w:val="00D74642"/>
    <w:rsid w:val="00DD08A1"/>
    <w:rsid w:val="00E32DDA"/>
    <w:rsid w:val="00E43B33"/>
    <w:rsid w:val="00E63484"/>
    <w:rsid w:val="00E8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DB5"/>
  <w15:chartTrackingRefBased/>
  <w15:docId w15:val="{98EB1C8B-4799-4ED0-82C3-2C9B027D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909"/>
    <w:pPr>
      <w:spacing w:before="60" w:after="60" w:line="240" w:lineRule="auto"/>
      <w:jc w:val="both"/>
    </w:pPr>
    <w:rPr>
      <w:sz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690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690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Hiperpovezava">
    <w:name w:val="Hyperlink"/>
    <w:basedOn w:val="Privzetapisavaodstavka"/>
    <w:uiPriority w:val="99"/>
    <w:unhideWhenUsed/>
    <w:rsid w:val="008F6909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F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8F6909"/>
    <w:pPr>
      <w:spacing w:before="0" w:after="0"/>
      <w:jc w:val="center"/>
    </w:pPr>
    <w:rPr>
      <w:b/>
      <w:sz w:val="14"/>
    </w:rPr>
  </w:style>
  <w:style w:type="paragraph" w:styleId="Odstavekseznama">
    <w:name w:val="List Paragraph"/>
    <w:basedOn w:val="Navaden"/>
    <w:uiPriority w:val="34"/>
    <w:qFormat/>
    <w:rsid w:val="0002199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4200"/>
    <w:pPr>
      <w:spacing w:before="0" w:after="0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4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Vodopivec</dc:creator>
  <cp:keywords/>
  <dc:description/>
  <cp:lastModifiedBy>MKGP</cp:lastModifiedBy>
  <cp:revision>19</cp:revision>
  <cp:lastPrinted>2024-05-29T07:44:00Z</cp:lastPrinted>
  <dcterms:created xsi:type="dcterms:W3CDTF">2023-09-26T13:25:00Z</dcterms:created>
  <dcterms:modified xsi:type="dcterms:W3CDTF">2024-05-29T12:26:00Z</dcterms:modified>
</cp:coreProperties>
</file>