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Republika" w:eastAsia="Times New Roman" w:hAnsi="Republika" w:cs="Times New Roman"/>
          <w:b/>
          <w:i/>
          <w:iCs/>
          <w:caps/>
          <w:color w:val="262626" w:themeColor="text1" w:themeTint="D9"/>
          <w:sz w:val="28"/>
          <w:szCs w:val="28"/>
          <w:lang w:val="x-none" w:eastAsia="x-none"/>
        </w:rPr>
        <w:id w:val="1592357869"/>
        <w:docPartObj>
          <w:docPartGallery w:val="Cover Pages"/>
          <w:docPartUnique/>
        </w:docPartObj>
      </w:sdtPr>
      <w:sdtEndPr>
        <w:rPr>
          <w:rFonts w:asciiTheme="minorHAnsi" w:eastAsiaTheme="minorEastAsia" w:hAnsiTheme="minorHAnsi" w:cstheme="minorBidi"/>
          <w:b w:val="0"/>
          <w:i w:val="0"/>
          <w:iCs w:val="0"/>
          <w:caps w:val="0"/>
          <w:color w:val="auto"/>
          <w:sz w:val="22"/>
          <w:szCs w:val="22"/>
          <w:lang w:val="sl-SI" w:eastAsia="en-US"/>
        </w:rPr>
      </w:sdtEndPr>
      <w:sdtContent>
        <w:p w:rsidR="002C607C" w:rsidRDefault="003358D3" w:rsidP="00901F70">
          <w:pPr>
            <w:tabs>
              <w:tab w:val="left" w:pos="2268"/>
            </w:tabs>
          </w:pPr>
          <w:r>
            <w:rPr>
              <w:noProof/>
              <w:lang w:eastAsia="sl-SI"/>
            </w:rPr>
            <mc:AlternateContent>
              <mc:Choice Requires="wps">
                <w:drawing>
                  <wp:anchor distT="0" distB="0" distL="114300" distR="114300" simplePos="0" relativeHeight="251663360" behindDoc="1" locked="0" layoutInCell="1" allowOverlap="1" wp14:anchorId="45F76EF6" wp14:editId="4068ADBB">
                    <wp:simplePos x="0" y="0"/>
                    <wp:positionH relativeFrom="page">
                      <wp:posOffset>269106</wp:posOffset>
                    </wp:positionH>
                    <wp:positionV relativeFrom="page">
                      <wp:posOffset>259715</wp:posOffset>
                    </wp:positionV>
                    <wp:extent cx="7146190" cy="10167085"/>
                    <wp:effectExtent l="0" t="0" r="0" b="5715"/>
                    <wp:wrapNone/>
                    <wp:docPr id="466" name="Pravokotni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6190" cy="1016708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D66480" w:rsidRDefault="00D6648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76EF6" id="Pravokotnik 466" o:spid="_x0000_s1026" style="position:absolute;margin-left:21.2pt;margin-top:20.45pt;width:562.7pt;height:800.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" fillcolor="#deeaf6 [660]" stroked="f" strokeweight="1pt">
                    <v:fill color2="#9cc2e5 [1940]" rotate="t" focus="100%" type="gradient">
                      <o:fill v:ext="view" type="gradientUnscaled"/>
                    </v:fill>
                    <v:path arrowok="t"/>
                    <v:textbox inset="21.6pt,,21.6pt">
                      <w:txbxContent>
                        <w:p w:rsidR="00D66480" w:rsidRDefault="00D66480"/>
                      </w:txbxContent>
                    </v:textbox>
                    <w10:wrap anchorx="page" anchory="page"/>
                  </v:rect>
                </w:pict>
              </mc:Fallback>
            </mc:AlternateContent>
          </w:r>
          <w:r w:rsidR="00EF5F61">
            <w:rPr>
              <w:noProof/>
              <w:lang w:eastAsia="sl-SI"/>
            </w:rPr>
            <mc:AlternateContent>
              <mc:Choice Requires="wps">
                <w:drawing>
                  <wp:anchor distT="0" distB="0" distL="114300" distR="114300" simplePos="0" relativeHeight="251660288" behindDoc="0" locked="0" layoutInCell="1" allowOverlap="1" wp14:anchorId="55989E45" wp14:editId="5AFC9D20">
                    <wp:simplePos x="0" y="0"/>
                    <wp:positionH relativeFrom="page">
                      <wp:posOffset>3438525</wp:posOffset>
                    </wp:positionH>
                    <wp:positionV relativeFrom="page">
                      <wp:posOffset>676275</wp:posOffset>
                    </wp:positionV>
                    <wp:extent cx="2875915" cy="3219450"/>
                    <wp:effectExtent l="0" t="0" r="4445" b="0"/>
                    <wp:wrapNone/>
                    <wp:docPr id="467" name="Pravokotnik 467"/>
                    <wp:cNvGraphicFramePr/>
                    <a:graphic xmlns:a="http://schemas.openxmlformats.org/drawingml/2006/main">
                      <a:graphicData uri="http://schemas.microsoft.com/office/word/2010/wordprocessingShape">
                        <wps:wsp>
                          <wps:cNvSpPr/>
                          <wps:spPr>
                            <a:xfrm>
                              <a:off x="0" y="0"/>
                              <a:ext cx="2875915" cy="32194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6480" w:rsidRDefault="00D66480">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11" name="Slika 11"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55989E45" id="Pravokotnik 467" o:spid="_x0000_s1027" style="position:absolute;margin-left:270.75pt;margin-top:53.25pt;width:226.45pt;height:253.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" fillcolor="#44546a [3215]" stroked="f" strokeweight="1pt">
                    <v:textbox inset="14.4pt,14.4pt,14.4pt,28.8pt">
                      <w:txbxContent>
                        <w:p w:rsidR="00D66480" w:rsidRDefault="00D66480">
                          <w:pPr>
                            <w:spacing w:before="240"/>
                            <w:jc w:val="center"/>
                            <w:rPr>
                              <w:color w:val="FFFFFF" w:themeColor="background1"/>
                            </w:rPr>
                          </w:pPr>
                          <w:r w:rsidRPr="00B903FC">
                            <w:rPr>
                              <w:noProof/>
                              <w:color w:val="FFFFFF" w:themeColor="background1"/>
                              <w:lang w:eastAsia="sl-SI"/>
                            </w:rPr>
                            <w:drawing>
                              <wp:inline distT="0" distB="0" distL="0" distR="0" wp14:anchorId="487CEFED" wp14:editId="7C0D3907">
                                <wp:extent cx="2409825" cy="2486025"/>
                                <wp:effectExtent l="0" t="0" r="9525" b="9525"/>
                                <wp:docPr id="11" name="Slika 11" descr="E:\Slike\aktrp znak\zmanjšan 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E:\Slike\aktrp znak\zmanjšan logoti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txbxContent>
                    </v:textbox>
                    <w10:wrap anchorx="page" anchory="page"/>
                  </v:rect>
                </w:pict>
              </mc:Fallback>
            </mc:AlternateContent>
          </w:r>
          <w:r w:rsidR="00B903FC">
            <w:rPr>
              <w:noProof/>
              <w:lang w:eastAsia="sl-SI"/>
            </w:rPr>
            <mc:AlternateContent>
              <mc:Choice Requires="wps">
                <w:drawing>
                  <wp:anchor distT="0" distB="0" distL="114300" distR="114300" simplePos="0" relativeHeight="251659264" behindDoc="0" locked="0" layoutInCell="1" allowOverlap="1" wp14:anchorId="2824A939" wp14:editId="217CA5F5">
                    <wp:simplePos x="0" y="0"/>
                    <wp:positionH relativeFrom="page">
                      <wp:posOffset>3334385</wp:posOffset>
                    </wp:positionH>
                    <wp:positionV relativeFrom="page">
                      <wp:posOffset>524510</wp:posOffset>
                    </wp:positionV>
                    <wp:extent cx="3108960" cy="7040880"/>
                    <wp:effectExtent l="0" t="0" r="0" b="0"/>
                    <wp:wrapNone/>
                    <wp:docPr id="468" name="Pravokotni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49982CB" id="Pravokotnik 468" o:spid="_x0000_s1026" style="position:absolute;margin-left:262.55pt;margin-top:41.3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" fillcolor="white [3212]" strokecolor="#747070 [1614]" strokeweight="1.25pt">
                    <w10:wrap anchorx="page" anchory="page"/>
                  </v:rect>
                </w:pict>
              </mc:Fallback>
            </mc:AlternateContent>
          </w:r>
          <w:r w:rsidR="002C607C">
            <w:rPr>
              <w:noProof/>
              <w:lang w:eastAsia="sl-SI"/>
            </w:rPr>
            <mc:AlternateContent>
              <mc:Choice Requires="wps">
                <w:drawing>
                  <wp:anchor distT="0" distB="0" distL="114300" distR="114300" simplePos="0" relativeHeight="251662336" behindDoc="0" locked="0" layoutInCell="1" allowOverlap="1" wp14:anchorId="0ADDBB06" wp14:editId="775C91B8">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Pravokotni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0C7B606" id="Pravokotni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" fillcolor="#5b9bd5 [3204]" stroked="f" strokeweight="1pt">
                    <w10:wrap anchorx="page" anchory="page"/>
                  </v:rect>
                </w:pict>
              </mc:Fallback>
            </mc:AlternateContent>
          </w:r>
        </w:p>
        <w:p w:rsidR="001E498C" w:rsidRPr="00C41DD9" w:rsidRDefault="0020774A" w:rsidP="00C41DD9">
          <w:pPr>
            <w:rPr>
              <w:rFonts w:ascii="Republika" w:hAnsi="Republika"/>
            </w:rPr>
          </w:pPr>
          <w:r>
            <w:rPr>
              <w:noProof/>
              <w:lang w:eastAsia="sl-SI"/>
            </w:rPr>
            <mc:AlternateContent>
              <mc:Choice Requires="wps">
                <w:drawing>
                  <wp:anchor distT="0" distB="0" distL="114300" distR="114300" simplePos="0" relativeHeight="251661312" behindDoc="0" locked="0" layoutInCell="1" allowOverlap="1" wp14:anchorId="354F370E" wp14:editId="3AFFEDA0">
                    <wp:simplePos x="0" y="0"/>
                    <wp:positionH relativeFrom="page">
                      <wp:posOffset>3436219</wp:posOffset>
                    </wp:positionH>
                    <wp:positionV relativeFrom="page">
                      <wp:posOffset>5149516</wp:posOffset>
                    </wp:positionV>
                    <wp:extent cx="2804672" cy="1745047"/>
                    <wp:effectExtent l="0" t="0" r="0" b="7620"/>
                    <wp:wrapSquare wrapText="bothSides"/>
                    <wp:docPr id="470" name="Polje z besedilom 470"/>
                    <wp:cNvGraphicFramePr/>
                    <a:graphic xmlns:a="http://schemas.openxmlformats.org/drawingml/2006/main">
                      <a:graphicData uri="http://schemas.microsoft.com/office/word/2010/wordprocessingShape">
                        <wps:wsp>
                          <wps:cNvSpPr txBox="1"/>
                          <wps:spPr>
                            <a:xfrm>
                              <a:off x="0" y="0"/>
                              <a:ext cx="2804672" cy="1745047"/>
                            </a:xfrm>
                            <a:prstGeom prst="rect">
                              <a:avLst/>
                            </a:prstGeom>
                            <a:noFill/>
                            <a:ln w="6350">
                              <a:noFill/>
                            </a:ln>
                            <a:effectLst/>
                          </wps:spPr>
                          <wps:txb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Content>
                                  <w:p w:rsidR="00D66480" w:rsidRDefault="00D66480"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MLEKO IN MLEČNI IZDELKI</w:t>
                                    </w:r>
                                  </w:p>
                                </w:sdtContent>
                              </w:sdt>
                              <w:p w:rsidR="00D66480" w:rsidRPr="00B903FC" w:rsidRDefault="00D66480">
                                <w:pPr>
                                  <w:rPr>
                                    <w:rFonts w:ascii="Republika" w:eastAsiaTheme="majorEastAsia" w:hAnsi="Republika" w:cstheme="majorBidi"/>
                                    <w:b/>
                                    <w:color w:val="222A35" w:themeColor="text2" w:themeShade="80"/>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4F370E" id="_x0000_t202" coordsize="21600,21600" o:spt="202" path="m,l,21600r21600,l21600,xe">
                    <v:stroke joinstyle="miter"/>
                    <v:path gradientshapeok="t" o:connecttype="rect"/>
                  </v:shapetype>
                  <v:shape id="Polje z besedilom 470" o:spid="_x0000_s1028" type="#_x0000_t202" style="position:absolute;margin-left:270.55pt;margin-top:405.45pt;width:220.85pt;height:13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" filled="f" stroked="f" strokeweight=".5pt">
                    <v:textbox>
                      <w:txbxContent>
                        <w:sdt>
                          <w:sdtPr>
                            <w:rPr>
                              <w:rFonts w:ascii="Republika" w:eastAsiaTheme="majorEastAsia" w:hAnsi="Republika" w:cstheme="majorBidi"/>
                              <w:b/>
                              <w:color w:val="222A35" w:themeColor="text2" w:themeShade="80"/>
                              <w:sz w:val="48"/>
                              <w:szCs w:val="48"/>
                            </w:rPr>
                            <w:alias w:val="Naslov"/>
                            <w:id w:val="-1878462082"/>
                            <w:dataBinding w:prefixMappings="xmlns:ns0='http://schemas.openxmlformats.org/package/2006/metadata/core-properties' xmlns:ns1='http://purl.org/dc/elements/1.1/'" w:xpath="/ns0:coreProperties[1]/ns1:title[1]" w:storeItemID="{6C3C8BC8-F283-45AE-878A-BAB7291924A1}"/>
                            <w:text/>
                          </w:sdtPr>
                          <w:sdtContent>
                            <w:p w:rsidR="00D66480" w:rsidRDefault="00D66480" w:rsidP="003358D3">
                              <w:pPr>
                                <w:rPr>
                                  <w:rFonts w:ascii="Republika" w:eastAsiaTheme="majorEastAsia" w:hAnsi="Republika" w:cstheme="majorBidi"/>
                                  <w:b/>
                                  <w:color w:val="222A35" w:themeColor="text2" w:themeShade="80"/>
                                  <w:sz w:val="80"/>
                                  <w:szCs w:val="80"/>
                                </w:rPr>
                              </w:pPr>
                              <w:r w:rsidRPr="00C41DD9">
                                <w:rPr>
                                  <w:rFonts w:ascii="Republika" w:eastAsiaTheme="majorEastAsia" w:hAnsi="Republika" w:cstheme="majorBidi"/>
                                  <w:b/>
                                  <w:color w:val="222A35" w:themeColor="text2" w:themeShade="80"/>
                                  <w:sz w:val="48"/>
                                  <w:szCs w:val="48"/>
                                </w:rPr>
                                <w:t>TRŽNO LETNO PO</w:t>
                              </w:r>
                              <w:r>
                                <w:rPr>
                                  <w:rFonts w:ascii="Republika" w:eastAsiaTheme="majorEastAsia" w:hAnsi="Republika" w:cstheme="majorBidi"/>
                                  <w:b/>
                                  <w:color w:val="222A35" w:themeColor="text2" w:themeShade="80"/>
                                  <w:sz w:val="48"/>
                                  <w:szCs w:val="48"/>
                                </w:rPr>
                                <w:t>R</w:t>
                              </w:r>
                              <w:r w:rsidRPr="00C41DD9">
                                <w:rPr>
                                  <w:rFonts w:ascii="Republika" w:eastAsiaTheme="majorEastAsia" w:hAnsi="Republika" w:cstheme="majorBidi"/>
                                  <w:b/>
                                  <w:color w:val="222A35" w:themeColor="text2" w:themeShade="80"/>
                                  <w:sz w:val="48"/>
                                  <w:szCs w:val="48"/>
                                </w:rPr>
                                <w:t xml:space="preserve">OČILO </w:t>
                              </w:r>
                              <w:r>
                                <w:rPr>
                                  <w:rFonts w:ascii="Republika" w:eastAsiaTheme="majorEastAsia" w:hAnsi="Republika" w:cstheme="majorBidi"/>
                                  <w:b/>
                                  <w:color w:val="222A35" w:themeColor="text2" w:themeShade="80"/>
                                  <w:sz w:val="48"/>
                                  <w:szCs w:val="48"/>
                                </w:rPr>
                                <w:t>– MLEKO IN MLEČNI IZDELKI</w:t>
                              </w:r>
                            </w:p>
                          </w:sdtContent>
                        </w:sdt>
                        <w:p w:rsidR="00D66480" w:rsidRPr="00B903FC" w:rsidRDefault="00D66480">
                          <w:pPr>
                            <w:rPr>
                              <w:rFonts w:ascii="Republika" w:eastAsiaTheme="majorEastAsia" w:hAnsi="Republika" w:cstheme="majorBidi"/>
                              <w:b/>
                              <w:color w:val="222A35" w:themeColor="text2" w:themeShade="80"/>
                              <w:sz w:val="80"/>
                              <w:szCs w:val="80"/>
                            </w:rPr>
                          </w:pPr>
                        </w:p>
                      </w:txbxContent>
                    </v:textbox>
                    <w10:wrap type="square" anchorx="page" anchory="page"/>
                  </v:shape>
                </w:pict>
              </mc:Fallback>
            </mc:AlternateContent>
          </w:r>
          <w:r w:rsidR="00B903FC">
            <w:rPr>
              <w:noProof/>
              <w:lang w:eastAsia="sl-SI"/>
            </w:rPr>
            <mc:AlternateContent>
              <mc:Choice Requires="wps">
                <w:drawing>
                  <wp:anchor distT="0" distB="0" distL="114300" distR="114300" simplePos="0" relativeHeight="251664384" behindDoc="0" locked="0" layoutInCell="1" allowOverlap="1" wp14:anchorId="074BEF4A" wp14:editId="0727AD66">
                    <wp:simplePos x="0" y="0"/>
                    <wp:positionH relativeFrom="page">
                      <wp:posOffset>3267075</wp:posOffset>
                    </wp:positionH>
                    <wp:positionV relativeFrom="page">
                      <wp:posOffset>6877050</wp:posOffset>
                    </wp:positionV>
                    <wp:extent cx="2657475" cy="723900"/>
                    <wp:effectExtent l="0" t="0" r="0" b="0"/>
                    <wp:wrapSquare wrapText="bothSides"/>
                    <wp:docPr id="465" name="Polje z besedilom 465"/>
                    <wp:cNvGraphicFramePr/>
                    <a:graphic xmlns:a="http://schemas.openxmlformats.org/drawingml/2006/main">
                      <a:graphicData uri="http://schemas.microsoft.com/office/word/2010/wordprocessingShape">
                        <wps:wsp>
                          <wps:cNvSpPr txBox="1"/>
                          <wps:spPr>
                            <a:xfrm>
                              <a:off x="0" y="0"/>
                              <a:ext cx="2657475" cy="723900"/>
                            </a:xfrm>
                            <a:prstGeom prst="rect">
                              <a:avLst/>
                            </a:prstGeom>
                            <a:noFill/>
                            <a:ln w="6350">
                              <a:noFill/>
                            </a:ln>
                            <a:effectLst/>
                          </wps:spPr>
                          <wps:txbx>
                            <w:txbxContent>
                              <w:p w:rsidR="00D66480" w:rsidRPr="000E13AE" w:rsidRDefault="00D66480"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Content>
                                    <w:r>
                                      <w:rPr>
                                        <w:rFonts w:ascii="Republika" w:eastAsiaTheme="majorEastAsia" w:hAnsi="Republika" w:cstheme="majorBidi"/>
                                        <w:b/>
                                        <w:color w:val="44546A" w:themeColor="text2"/>
                                        <w:sz w:val="48"/>
                                        <w:szCs w:val="48"/>
                                      </w:rPr>
                                      <w:t>ZA LETO 2019</w:t>
                                    </w:r>
                                  </w:sdtContent>
                                </w:sdt>
                              </w:p>
                              <w:p w:rsidR="00D66480" w:rsidRDefault="00D66480">
                                <w:pPr>
                                  <w:pStyle w:val="Brezrazmikov"/>
                                  <w:rPr>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BEF4A" id="Polje z besedilom 465" o:spid="_x0000_s1029" type="#_x0000_t202" style="position:absolute;margin-left:257.25pt;margin-top:541.5pt;width:209.25pt;height:5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" filled="f" stroked="f" strokeweight=".5pt">
                    <v:textbox>
                      <w:txbxContent>
                        <w:p w:rsidR="00D66480" w:rsidRPr="000E13AE" w:rsidRDefault="00D66480" w:rsidP="000E13AE">
                          <w:pPr>
                            <w:rPr>
                              <w:rFonts w:ascii="Republika" w:eastAsiaTheme="majorEastAsia" w:hAnsi="Republika" w:cstheme="majorBidi"/>
                              <w:b/>
                              <w:color w:val="44546A" w:themeColor="text2"/>
                              <w:sz w:val="28"/>
                              <w:szCs w:val="28"/>
                            </w:rPr>
                          </w:pPr>
                          <w:r>
                            <w:rPr>
                              <w:rFonts w:ascii="Republika" w:eastAsiaTheme="majorEastAsia" w:hAnsi="Republika" w:cstheme="majorBidi"/>
                              <w:b/>
                              <w:color w:val="44546A" w:themeColor="text2"/>
                              <w:sz w:val="48"/>
                              <w:szCs w:val="48"/>
                            </w:rPr>
                            <w:t xml:space="preserve">   </w:t>
                          </w:r>
                          <w:sdt>
                            <w:sdtPr>
                              <w:rPr>
                                <w:rFonts w:ascii="Republika" w:eastAsiaTheme="majorEastAsia" w:hAnsi="Republika" w:cstheme="majorBidi"/>
                                <w:b/>
                                <w:color w:val="44546A" w:themeColor="text2"/>
                                <w:sz w:val="48"/>
                                <w:szCs w:val="48"/>
                              </w:rPr>
                              <w:alias w:val="Podnaslov"/>
                              <w:id w:val="321737"/>
                              <w:dataBinding w:prefixMappings="xmlns:ns0='http://schemas.openxmlformats.org/package/2006/metadata/core-properties' xmlns:ns1='http://purl.org/dc/elements/1.1/'" w:xpath="/ns0:coreProperties[1]/ns1:subject[1]" w:storeItemID="{6C3C8BC8-F283-45AE-878A-BAB7291924A1}"/>
                              <w:text/>
                            </w:sdtPr>
                            <w:sdtContent>
                              <w:r>
                                <w:rPr>
                                  <w:rFonts w:ascii="Republika" w:eastAsiaTheme="majorEastAsia" w:hAnsi="Republika" w:cstheme="majorBidi"/>
                                  <w:b/>
                                  <w:color w:val="44546A" w:themeColor="text2"/>
                                  <w:sz w:val="48"/>
                                  <w:szCs w:val="48"/>
                                </w:rPr>
                                <w:t>ZA LETO 2019</w:t>
                              </w:r>
                            </w:sdtContent>
                          </w:sdt>
                        </w:p>
                        <w:p w:rsidR="00D66480" w:rsidRDefault="00D66480">
                          <w:pPr>
                            <w:pStyle w:val="Brezrazmikov"/>
                            <w:rPr>
                              <w:color w:val="44546A" w:themeColor="text2"/>
                            </w:rPr>
                          </w:pPr>
                        </w:p>
                      </w:txbxContent>
                    </v:textbox>
                    <w10:wrap type="square" anchorx="page" anchory="page"/>
                  </v:shape>
                </w:pict>
              </mc:Fallback>
            </mc:AlternateContent>
          </w:r>
          <w:r w:rsidR="002C607C">
            <w:rPr>
              <w:rFonts w:ascii="Republika" w:hAnsi="Republika"/>
            </w:rPr>
            <w:br w:type="page"/>
          </w:r>
        </w:p>
        <w:bookmarkStart w:id="0" w:name="_Toc31659935" w:displacedByCustomXml="next"/>
        <w:bookmarkStart w:id="1" w:name="_Toc31575437" w:displacedByCustomXml="next"/>
        <w:bookmarkStart w:id="2" w:name="_Toc31575022" w:displacedByCustomXml="next"/>
        <w:bookmarkStart w:id="3" w:name="_Toc31574927" w:displacedByCustomXml="next"/>
      </w:sdtContent>
    </w:sdt>
    <w:bookmarkEnd w:id="3" w:displacedByCustomXml="prev"/>
    <w:bookmarkEnd w:id="2" w:displacedByCustomXml="prev"/>
    <w:bookmarkEnd w:id="1" w:displacedByCustomXml="prev"/>
    <w:bookmarkEnd w:id="0" w:displacedByCustomXml="prev"/>
    <w:p w:rsidR="00EA3886" w:rsidRPr="00EF2883" w:rsidRDefault="00EA3886" w:rsidP="00EA3886">
      <w:pPr>
        <w:rPr>
          <w:rFonts w:ascii="Republika" w:hAnsi="Republika"/>
          <w:highlight w:val="yellow"/>
          <w:lang w:eastAsia="x-none"/>
        </w:rPr>
      </w:pPr>
    </w:p>
    <w:p w:rsidR="00EA3886" w:rsidRPr="00EF2883" w:rsidRDefault="00EA3886" w:rsidP="00EA3886">
      <w:pPr>
        <w:pStyle w:val="Naslov1"/>
        <w:numPr>
          <w:ilvl w:val="0"/>
          <w:numId w:val="0"/>
        </w:numPr>
      </w:pPr>
      <w:bookmarkStart w:id="4" w:name="_Toc5094828"/>
      <w:bookmarkStart w:id="5" w:name="_Toc32783422"/>
      <w:bookmarkStart w:id="6" w:name="_Toc32818886"/>
      <w:bookmarkStart w:id="7" w:name="_Toc41547791"/>
      <w:bookmarkStart w:id="8" w:name="_Toc42679926"/>
      <w:r w:rsidRPr="00EF2883">
        <w:t>OSEBNA IZKAZNICA</w:t>
      </w:r>
      <w:bookmarkEnd w:id="4"/>
      <w:bookmarkEnd w:id="5"/>
      <w:bookmarkEnd w:id="6"/>
      <w:bookmarkEnd w:id="7"/>
      <w:bookmarkEnd w:id="8"/>
    </w:p>
    <w:p w:rsidR="00EA3886" w:rsidRPr="00EF2883" w:rsidRDefault="00EA3886" w:rsidP="00EA3886">
      <w:pPr>
        <w:spacing w:before="240" w:after="0"/>
        <w:rPr>
          <w:rFonts w:ascii="Republika" w:hAnsi="Republika" w:cs="Arial"/>
        </w:rPr>
      </w:pPr>
      <w:r w:rsidRPr="00EF2883">
        <w:rPr>
          <w:rFonts w:ascii="Republika" w:hAnsi="Republika" w:cs="Arial"/>
        </w:rPr>
        <w:t xml:space="preserve">Naziv: </w:t>
      </w:r>
      <w:r w:rsidRPr="00EF2883">
        <w:rPr>
          <w:rFonts w:ascii="Republika" w:hAnsi="Republika" w:cs="Arial"/>
        </w:rPr>
        <w:tab/>
      </w:r>
      <w:r w:rsidRPr="00EF2883">
        <w:rPr>
          <w:rFonts w:ascii="Republika" w:hAnsi="Republika" w:cs="Arial"/>
        </w:rPr>
        <w:tab/>
      </w:r>
      <w:r w:rsidRPr="00EF2883">
        <w:rPr>
          <w:rFonts w:ascii="Republika" w:hAnsi="Republika" w:cs="Arial"/>
        </w:rPr>
        <w:tab/>
        <w:t>Agencija Republike Slovenije za kmetijske trge in razvoj podeželja</w:t>
      </w:r>
    </w:p>
    <w:p w:rsidR="00EA3886" w:rsidRPr="00EF2883" w:rsidRDefault="00EA3886" w:rsidP="00EA3886">
      <w:pPr>
        <w:spacing w:before="240" w:after="0"/>
        <w:rPr>
          <w:rFonts w:ascii="Republika" w:hAnsi="Republika" w:cs="Arial"/>
        </w:rPr>
      </w:pPr>
      <w:r w:rsidRPr="00EF2883">
        <w:rPr>
          <w:rFonts w:ascii="Republika" w:hAnsi="Republika" w:cs="Arial"/>
        </w:rPr>
        <w:t xml:space="preserve">Sedež: </w:t>
      </w:r>
      <w:r w:rsidRPr="00EF2883">
        <w:rPr>
          <w:rFonts w:ascii="Republika" w:hAnsi="Republika" w:cs="Arial"/>
        </w:rPr>
        <w:tab/>
      </w:r>
      <w:r w:rsidRPr="00EF2883">
        <w:rPr>
          <w:rFonts w:ascii="Republika" w:hAnsi="Republika" w:cs="Arial"/>
        </w:rPr>
        <w:tab/>
      </w:r>
      <w:r w:rsidRPr="00EF2883">
        <w:rPr>
          <w:rFonts w:ascii="Republika" w:hAnsi="Republika" w:cs="Arial"/>
        </w:rPr>
        <w:tab/>
        <w:t xml:space="preserve">Dunajska 160, 1000 Ljubljana </w:t>
      </w:r>
    </w:p>
    <w:p w:rsidR="00EA3886" w:rsidRPr="00EF2883" w:rsidRDefault="00EA3886" w:rsidP="00EA3886">
      <w:pPr>
        <w:spacing w:before="240" w:after="0"/>
        <w:rPr>
          <w:rFonts w:ascii="Republika" w:hAnsi="Republika" w:cs="Arial"/>
        </w:rPr>
      </w:pPr>
      <w:r w:rsidRPr="00EF2883">
        <w:rPr>
          <w:rFonts w:ascii="Republika" w:hAnsi="Republika" w:cs="Arial"/>
        </w:rPr>
        <w:t xml:space="preserve">Pravni status: </w:t>
      </w:r>
      <w:r w:rsidRPr="00EF2883">
        <w:rPr>
          <w:rFonts w:ascii="Republika" w:hAnsi="Republika" w:cs="Arial"/>
        </w:rPr>
        <w:tab/>
      </w:r>
      <w:r w:rsidRPr="00EF2883">
        <w:rPr>
          <w:rFonts w:ascii="Republika" w:hAnsi="Republika" w:cs="Arial"/>
        </w:rPr>
        <w:tab/>
        <w:t>Organ v sestavi Ministrstva za kmetijstvo, gozdarstvo in prehrano RS</w:t>
      </w:r>
    </w:p>
    <w:p w:rsidR="00EA3886" w:rsidRPr="00EF2883" w:rsidRDefault="00EA3886" w:rsidP="00EA3886">
      <w:pPr>
        <w:spacing w:before="240" w:after="0"/>
        <w:rPr>
          <w:rFonts w:ascii="Republika" w:hAnsi="Republika" w:cs="Arial"/>
        </w:rPr>
      </w:pPr>
      <w:r w:rsidRPr="00EF2883">
        <w:rPr>
          <w:rFonts w:ascii="Republika" w:hAnsi="Republika" w:cs="Arial"/>
        </w:rPr>
        <w:t xml:space="preserve">ID številka za DDV: </w:t>
      </w:r>
      <w:r w:rsidRPr="00EF2883">
        <w:rPr>
          <w:rFonts w:ascii="Republika" w:hAnsi="Republika" w:cs="Arial"/>
        </w:rPr>
        <w:tab/>
        <w:t>25845837</w:t>
      </w:r>
    </w:p>
    <w:p w:rsidR="00EA3886" w:rsidRDefault="00EA3886" w:rsidP="00EA3886">
      <w:pPr>
        <w:spacing w:before="240" w:after="0"/>
        <w:rPr>
          <w:rFonts w:ascii="Republika" w:hAnsi="Republika" w:cs="Arial"/>
        </w:rPr>
      </w:pPr>
      <w:r w:rsidRPr="00EF2883">
        <w:rPr>
          <w:rFonts w:ascii="Republika" w:hAnsi="Republika" w:cs="Arial"/>
        </w:rPr>
        <w:t xml:space="preserve">Matična številka: </w:t>
      </w:r>
      <w:r w:rsidRPr="00EF2883">
        <w:rPr>
          <w:rFonts w:ascii="Republika" w:hAnsi="Republika" w:cs="Arial"/>
        </w:rPr>
        <w:tab/>
        <w:t>2178982</w:t>
      </w:r>
    </w:p>
    <w:p w:rsidR="00EA3886" w:rsidRPr="00253686" w:rsidRDefault="00EA3886" w:rsidP="00EA3886">
      <w:r>
        <w:br w:type="page"/>
      </w:r>
    </w:p>
    <w:p w:rsidR="00EA3886" w:rsidRDefault="00EA3886" w:rsidP="00EA3886">
      <w:pPr>
        <w:rPr>
          <w:rFonts w:ascii="Republika" w:hAnsi="Republika"/>
          <w:highlight w:val="yellow"/>
          <w:lang w:eastAsia="x-none"/>
        </w:rPr>
      </w:pPr>
    </w:p>
    <w:p w:rsidR="00EA3886" w:rsidRPr="00BB617A" w:rsidRDefault="00EA3886" w:rsidP="00EA3886">
      <w:pPr>
        <w:pStyle w:val="Naslov1"/>
        <w:numPr>
          <w:ilvl w:val="0"/>
          <w:numId w:val="0"/>
        </w:numPr>
      </w:pPr>
      <w:bookmarkStart w:id="9" w:name="_Toc479320035"/>
      <w:bookmarkStart w:id="10" w:name="_Toc5094830"/>
      <w:bookmarkStart w:id="11" w:name="_Toc32783423"/>
      <w:bookmarkStart w:id="12" w:name="_Toc32818887"/>
      <w:bookmarkStart w:id="13" w:name="_Toc41547792"/>
      <w:bookmarkStart w:id="14" w:name="_Toc42679927"/>
      <w:r w:rsidRPr="00BB617A">
        <w:t>KONTAKTNE INFORMACIJE</w:t>
      </w:r>
      <w:bookmarkEnd w:id="9"/>
      <w:bookmarkEnd w:id="10"/>
      <w:bookmarkEnd w:id="11"/>
      <w:bookmarkEnd w:id="12"/>
      <w:bookmarkEnd w:id="13"/>
      <w:bookmarkEnd w:id="14"/>
    </w:p>
    <w:p w:rsidR="00EA3886" w:rsidRPr="00BB617A" w:rsidRDefault="00EA3886" w:rsidP="00EA3886">
      <w:pPr>
        <w:rPr>
          <w:rFonts w:ascii="Republika" w:hAnsi="Republika" w:cs="Arial"/>
        </w:rPr>
      </w:pPr>
      <w:r w:rsidRPr="00BB617A">
        <w:rPr>
          <w:rFonts w:ascii="Republika" w:hAnsi="Republika" w:cs="Arial"/>
        </w:rPr>
        <w:t xml:space="preserve">Naslov: </w:t>
      </w:r>
      <w:r w:rsidRPr="00BB617A">
        <w:rPr>
          <w:rFonts w:ascii="Republika" w:hAnsi="Republika" w:cs="Arial"/>
        </w:rPr>
        <w:tab/>
      </w:r>
      <w:r w:rsidRPr="00BB617A">
        <w:rPr>
          <w:rFonts w:ascii="Republika" w:hAnsi="Republika" w:cs="Arial"/>
        </w:rPr>
        <w:tab/>
      </w:r>
      <w:r w:rsidRPr="00BB617A">
        <w:rPr>
          <w:rFonts w:ascii="Republika" w:hAnsi="Republika" w:cs="Arial"/>
        </w:rPr>
        <w:tab/>
        <w:t xml:space="preserve">Agencija Republike Slovenije za kmetijske trge in razvoj </w:t>
      </w:r>
    </w:p>
    <w:p w:rsidR="00EA3886" w:rsidRPr="00BB617A" w:rsidRDefault="00EA3886" w:rsidP="00EA3886">
      <w:pPr>
        <w:ind w:left="1416" w:firstLine="708"/>
        <w:rPr>
          <w:rFonts w:ascii="Republika" w:hAnsi="Republika" w:cs="Arial"/>
        </w:rPr>
      </w:pPr>
      <w:r>
        <w:rPr>
          <w:rFonts w:ascii="Republika" w:hAnsi="Republika" w:cs="Arial"/>
        </w:rPr>
        <w:t xml:space="preserve">             </w:t>
      </w:r>
      <w:r w:rsidRPr="00BB617A">
        <w:rPr>
          <w:rFonts w:ascii="Republika" w:hAnsi="Republika" w:cs="Arial"/>
        </w:rPr>
        <w:t xml:space="preserve">podeželja (ARSKTRP), Dunajska 160, 1000 Ljubljana, Slovenija </w:t>
      </w:r>
    </w:p>
    <w:p w:rsidR="00EA3886" w:rsidRPr="00BB617A" w:rsidRDefault="00EA3886" w:rsidP="00EA3886">
      <w:pPr>
        <w:rPr>
          <w:rFonts w:ascii="Republika" w:hAnsi="Republika" w:cs="Arial"/>
        </w:rPr>
      </w:pPr>
      <w:r>
        <w:rPr>
          <w:rFonts w:ascii="Republika" w:hAnsi="Republika" w:cs="Arial"/>
        </w:rPr>
        <w:t xml:space="preserve">Telefon (gen. direktor):            </w:t>
      </w:r>
      <w:r w:rsidRPr="00BB617A">
        <w:rPr>
          <w:rFonts w:ascii="Republika" w:hAnsi="Republika" w:cs="Arial"/>
        </w:rPr>
        <w:t>(01) 580 76 17</w:t>
      </w:r>
    </w:p>
    <w:p w:rsidR="00EA3886" w:rsidRPr="00BB617A" w:rsidRDefault="00EA3886" w:rsidP="00EA3886">
      <w:pPr>
        <w:rPr>
          <w:rFonts w:ascii="Republika" w:hAnsi="Republika" w:cs="Arial"/>
        </w:rPr>
      </w:pPr>
      <w:r>
        <w:rPr>
          <w:rFonts w:ascii="Republika" w:hAnsi="Republika" w:cs="Arial"/>
        </w:rPr>
        <w:t xml:space="preserve">Klicni center za stranke:          </w:t>
      </w:r>
      <w:r w:rsidRPr="00BB617A">
        <w:rPr>
          <w:rFonts w:ascii="Republika" w:hAnsi="Republika" w:cs="Arial"/>
        </w:rPr>
        <w:t>(01) 580 77 92</w:t>
      </w:r>
    </w:p>
    <w:p w:rsidR="00EA3886" w:rsidRPr="00BB617A" w:rsidRDefault="00EA3886" w:rsidP="00EA3886">
      <w:pPr>
        <w:rPr>
          <w:rFonts w:ascii="Republika" w:hAnsi="Republika" w:cs="Arial"/>
        </w:rPr>
      </w:pPr>
      <w:r w:rsidRPr="00BB617A">
        <w:rPr>
          <w:rFonts w:ascii="Republika" w:hAnsi="Republika" w:cs="Arial"/>
        </w:rPr>
        <w:t xml:space="preserve">Spletna stran: </w:t>
      </w:r>
      <w:r w:rsidRPr="00BB617A">
        <w:rPr>
          <w:rFonts w:ascii="Republika" w:hAnsi="Republika" w:cs="Arial"/>
        </w:rPr>
        <w:tab/>
      </w:r>
      <w:r w:rsidRPr="00BB617A">
        <w:rPr>
          <w:rFonts w:ascii="Republika" w:hAnsi="Republika" w:cs="Arial"/>
        </w:rPr>
        <w:tab/>
      </w:r>
      <w:r>
        <w:rPr>
          <w:rFonts w:ascii="Republika" w:hAnsi="Republika" w:cs="Arial"/>
        </w:rPr>
        <w:t xml:space="preserve">             </w:t>
      </w:r>
      <w:r w:rsidRPr="00BB617A">
        <w:rPr>
          <w:rFonts w:ascii="Arial" w:hAnsi="Arial" w:cs="Arial"/>
          <w:color w:val="006D21"/>
          <w:sz w:val="21"/>
          <w:szCs w:val="21"/>
          <w:shd w:val="clear" w:color="auto" w:fill="FFFFFF"/>
        </w:rPr>
        <w:t>https://www.</w:t>
      </w:r>
      <w:r w:rsidRPr="00BB617A">
        <w:rPr>
          <w:rFonts w:ascii="Arial" w:hAnsi="Arial" w:cs="Arial"/>
          <w:color w:val="006D21"/>
          <w:sz w:val="21"/>
          <w:szCs w:val="21"/>
        </w:rPr>
        <w:t>gov.si</w:t>
      </w:r>
    </w:p>
    <w:p w:rsidR="00EA3886" w:rsidRPr="00BB617A" w:rsidRDefault="00EA3886" w:rsidP="00EA3886">
      <w:pPr>
        <w:rPr>
          <w:rFonts w:ascii="Republika" w:hAnsi="Republika" w:cs="Arial"/>
        </w:rPr>
      </w:pPr>
      <w:r w:rsidRPr="00BB617A">
        <w:rPr>
          <w:rFonts w:ascii="Republika" w:hAnsi="Republika" w:cs="Arial"/>
        </w:rPr>
        <w:t xml:space="preserve">Elektronska pošta: </w:t>
      </w:r>
      <w:r w:rsidRPr="00BB617A">
        <w:rPr>
          <w:rFonts w:ascii="Republika" w:hAnsi="Republika" w:cs="Arial"/>
        </w:rPr>
        <w:tab/>
      </w:r>
      <w:r>
        <w:rPr>
          <w:rFonts w:ascii="Republika" w:hAnsi="Republika" w:cs="Arial"/>
        </w:rPr>
        <w:t xml:space="preserve">             </w:t>
      </w:r>
      <w:r w:rsidRPr="00BB617A">
        <w:rPr>
          <w:rFonts w:ascii="Republika" w:hAnsi="Republika" w:cs="Arial"/>
        </w:rPr>
        <w:t>aktrp@gov.si</w:t>
      </w:r>
    </w:p>
    <w:p w:rsidR="00EA3886" w:rsidRDefault="00EA3886" w:rsidP="00EA3886">
      <w:pPr>
        <w:rPr>
          <w:rFonts w:ascii="Republika" w:hAnsi="Republika" w:cs="Arial"/>
        </w:rPr>
      </w:pPr>
      <w:r w:rsidRPr="00BB617A">
        <w:rPr>
          <w:rFonts w:ascii="Republika" w:hAnsi="Republika" w:cs="Arial"/>
        </w:rPr>
        <w:t>Odnosi z javnostmi:</w:t>
      </w:r>
      <w:r w:rsidRPr="00BB617A">
        <w:rPr>
          <w:rFonts w:ascii="Republika" w:hAnsi="Republika" w:cs="Arial"/>
        </w:rPr>
        <w:tab/>
      </w:r>
      <w:r>
        <w:rPr>
          <w:rFonts w:ascii="Republika" w:hAnsi="Republika" w:cs="Arial"/>
        </w:rPr>
        <w:t xml:space="preserve">             </w:t>
      </w:r>
      <w:r w:rsidRPr="00BB617A">
        <w:rPr>
          <w:rFonts w:ascii="Republika" w:hAnsi="Republika" w:cs="Arial"/>
        </w:rPr>
        <w:t>mag. Maja Rakič (maja.rakic@gov.si), tel.: (01) 580 76 96</w:t>
      </w:r>
    </w:p>
    <w:p w:rsidR="00EA3886" w:rsidRDefault="00EA3886" w:rsidP="00EA3886">
      <w:pPr>
        <w:rPr>
          <w:rFonts w:ascii="Republika" w:hAnsi="Republika" w:cs="Arial"/>
        </w:rPr>
      </w:pPr>
    </w:p>
    <w:p w:rsidR="00EA3886" w:rsidRDefault="00EA3886" w:rsidP="00EA3886">
      <w:pPr>
        <w:pStyle w:val="Naslov1"/>
        <w:numPr>
          <w:ilvl w:val="0"/>
          <w:numId w:val="0"/>
        </w:numPr>
      </w:pPr>
      <w:bookmarkStart w:id="15" w:name="_Toc41547793"/>
      <w:bookmarkStart w:id="16" w:name="_Toc42679928"/>
      <w:r>
        <w:t>PRIPRAVA POROČILA</w:t>
      </w:r>
      <w:bookmarkEnd w:id="15"/>
      <w:bookmarkEnd w:id="16"/>
    </w:p>
    <w:p w:rsidR="00EA3886" w:rsidRPr="00A162FD" w:rsidRDefault="00EA3886" w:rsidP="00EA3886">
      <w:r>
        <w:t>SEKTOR ZA KMETIJSKE TRGE - ODDELEK ZA TRŽNE UKREPE</w:t>
      </w:r>
    </w:p>
    <w:p w:rsidR="00EB2E28" w:rsidRDefault="00EA3886" w:rsidP="00EA3886">
      <w:pPr>
        <w:rPr>
          <w:rFonts w:ascii="Republika" w:hAnsi="Republika" w:cs="Arial"/>
        </w:rPr>
      </w:pPr>
      <w:r>
        <w:rPr>
          <w:rFonts w:ascii="Republika" w:hAnsi="Republika" w:cs="Arial"/>
        </w:rPr>
        <w:t>Številka poročila: 3305-</w:t>
      </w:r>
      <w:r w:rsidR="00EB2E28">
        <w:rPr>
          <w:rFonts w:ascii="Republika" w:hAnsi="Republika" w:cs="Arial"/>
        </w:rPr>
        <w:t>1/2020/165</w:t>
      </w:r>
    </w:p>
    <w:p w:rsidR="00B05F46" w:rsidRDefault="00EA3886" w:rsidP="00B05F46">
      <w:pPr>
        <w:pStyle w:val="NaslovTOC"/>
        <w:numPr>
          <w:ilvl w:val="0"/>
          <w:numId w:val="0"/>
        </w:numPr>
        <w:ind w:left="720"/>
        <w:rPr>
          <w:rFonts w:cs="Arial"/>
        </w:rPr>
      </w:pPr>
      <w:r>
        <w:rPr>
          <w:rFonts w:cs="Arial"/>
        </w:rPr>
        <w:br w:type="page"/>
      </w:r>
    </w:p>
    <w:sdt>
      <w:sdtPr>
        <w:rPr>
          <w:rFonts w:ascii="Calibri" w:eastAsia="Calibri" w:hAnsi="Calibri" w:cs="Arial"/>
          <w:b w:val="0"/>
          <w:bCs/>
          <w:iCs w:val="0"/>
          <w:color w:val="auto"/>
          <w:sz w:val="20"/>
          <w:szCs w:val="20"/>
          <w:lang w:eastAsia="sl-SI"/>
        </w:rPr>
        <w:id w:val="-1009984534"/>
        <w:docPartObj>
          <w:docPartGallery w:val="Table of Contents"/>
          <w:docPartUnique/>
        </w:docPartObj>
      </w:sdtPr>
      <w:sdtEndPr>
        <w:rPr>
          <w:rFonts w:asciiTheme="minorHAnsi" w:eastAsiaTheme="minorEastAsia" w:hAnsiTheme="minorHAnsi" w:cstheme="minorBidi"/>
          <w:bCs w:val="0"/>
          <w:sz w:val="22"/>
          <w:szCs w:val="22"/>
          <w:lang w:eastAsia="en-US"/>
        </w:rPr>
      </w:sdtEndPr>
      <w:sdtContent>
        <w:p w:rsidR="00B05F46" w:rsidRDefault="00B05F46" w:rsidP="00B05F46">
          <w:pPr>
            <w:pStyle w:val="NaslovTOC"/>
            <w:numPr>
              <w:ilvl w:val="0"/>
              <w:numId w:val="0"/>
            </w:numPr>
            <w:ind w:left="720"/>
          </w:pPr>
          <w:r>
            <w:t>Kazalo vsebine</w:t>
          </w:r>
        </w:p>
        <w:p w:rsidR="00F86C90" w:rsidRDefault="00B05F46">
          <w:pPr>
            <w:pStyle w:val="Kazalovsebine1"/>
            <w:rPr>
              <w:rFonts w:cstheme="minorBidi"/>
              <w:b w:val="0"/>
              <w:bCs w:val="0"/>
              <w:caps w:val="0"/>
              <w:noProof/>
              <w:lang w:eastAsia="sl-SI"/>
            </w:rPr>
          </w:pPr>
          <w:r>
            <w:fldChar w:fldCharType="begin"/>
          </w:r>
          <w:r>
            <w:instrText xml:space="preserve"> TOC \o "1-4" \h \z \u </w:instrText>
          </w:r>
          <w:r>
            <w:fldChar w:fldCharType="separate"/>
          </w:r>
          <w:hyperlink w:anchor="_Toc42679926" w:history="1">
            <w:r w:rsidR="00F86C90" w:rsidRPr="002C7960">
              <w:rPr>
                <w:rStyle w:val="Hiperpovezava"/>
                <w:noProof/>
              </w:rPr>
              <w:t>OSEBNA IZKAZNICA</w:t>
            </w:r>
            <w:r w:rsidR="00F86C90">
              <w:rPr>
                <w:noProof/>
                <w:webHidden/>
              </w:rPr>
              <w:tab/>
            </w:r>
            <w:r w:rsidR="00F86C90">
              <w:rPr>
                <w:noProof/>
                <w:webHidden/>
              </w:rPr>
              <w:fldChar w:fldCharType="begin"/>
            </w:r>
            <w:r w:rsidR="00F86C90">
              <w:rPr>
                <w:noProof/>
                <w:webHidden/>
              </w:rPr>
              <w:instrText xml:space="preserve"> PAGEREF _Toc42679926 \h </w:instrText>
            </w:r>
            <w:r w:rsidR="00F86C90">
              <w:rPr>
                <w:noProof/>
                <w:webHidden/>
              </w:rPr>
            </w:r>
            <w:r w:rsidR="00F86C90">
              <w:rPr>
                <w:noProof/>
                <w:webHidden/>
              </w:rPr>
              <w:fldChar w:fldCharType="separate"/>
            </w:r>
            <w:r w:rsidR="00F86C90">
              <w:rPr>
                <w:noProof/>
                <w:webHidden/>
              </w:rPr>
              <w:t>1</w:t>
            </w:r>
            <w:r w:rsidR="00F86C90">
              <w:rPr>
                <w:noProof/>
                <w:webHidden/>
              </w:rPr>
              <w:fldChar w:fldCharType="end"/>
            </w:r>
          </w:hyperlink>
        </w:p>
        <w:p w:rsidR="00F86C90" w:rsidRDefault="00F86C90">
          <w:pPr>
            <w:pStyle w:val="Kazalovsebine1"/>
            <w:rPr>
              <w:rFonts w:cstheme="minorBidi"/>
              <w:b w:val="0"/>
              <w:bCs w:val="0"/>
              <w:caps w:val="0"/>
              <w:noProof/>
              <w:lang w:eastAsia="sl-SI"/>
            </w:rPr>
          </w:pPr>
          <w:hyperlink w:anchor="_Toc42679927" w:history="1">
            <w:r w:rsidRPr="002C7960">
              <w:rPr>
                <w:rStyle w:val="Hiperpovezava"/>
                <w:noProof/>
              </w:rPr>
              <w:t>KONTAKTNE INFORMACIJE</w:t>
            </w:r>
            <w:r>
              <w:rPr>
                <w:noProof/>
                <w:webHidden/>
              </w:rPr>
              <w:tab/>
            </w:r>
            <w:r>
              <w:rPr>
                <w:noProof/>
                <w:webHidden/>
              </w:rPr>
              <w:fldChar w:fldCharType="begin"/>
            </w:r>
            <w:r>
              <w:rPr>
                <w:noProof/>
                <w:webHidden/>
              </w:rPr>
              <w:instrText xml:space="preserve"> PAGEREF _Toc42679927 \h </w:instrText>
            </w:r>
            <w:r>
              <w:rPr>
                <w:noProof/>
                <w:webHidden/>
              </w:rPr>
            </w:r>
            <w:r>
              <w:rPr>
                <w:noProof/>
                <w:webHidden/>
              </w:rPr>
              <w:fldChar w:fldCharType="separate"/>
            </w:r>
            <w:r>
              <w:rPr>
                <w:noProof/>
                <w:webHidden/>
              </w:rPr>
              <w:t>2</w:t>
            </w:r>
            <w:r>
              <w:rPr>
                <w:noProof/>
                <w:webHidden/>
              </w:rPr>
              <w:fldChar w:fldCharType="end"/>
            </w:r>
          </w:hyperlink>
        </w:p>
        <w:p w:rsidR="00F86C90" w:rsidRDefault="00F86C90">
          <w:pPr>
            <w:pStyle w:val="Kazalovsebine1"/>
            <w:rPr>
              <w:rFonts w:cstheme="minorBidi"/>
              <w:b w:val="0"/>
              <w:bCs w:val="0"/>
              <w:caps w:val="0"/>
              <w:noProof/>
              <w:lang w:eastAsia="sl-SI"/>
            </w:rPr>
          </w:pPr>
          <w:hyperlink w:anchor="_Toc42679928" w:history="1">
            <w:r w:rsidRPr="002C7960">
              <w:rPr>
                <w:rStyle w:val="Hiperpovezava"/>
                <w:noProof/>
              </w:rPr>
              <w:t>PRIPRAVA POROČILA</w:t>
            </w:r>
            <w:r>
              <w:rPr>
                <w:noProof/>
                <w:webHidden/>
              </w:rPr>
              <w:tab/>
            </w:r>
            <w:r>
              <w:rPr>
                <w:noProof/>
                <w:webHidden/>
              </w:rPr>
              <w:fldChar w:fldCharType="begin"/>
            </w:r>
            <w:r>
              <w:rPr>
                <w:noProof/>
                <w:webHidden/>
              </w:rPr>
              <w:instrText xml:space="preserve"> PAGEREF _Toc42679928 \h </w:instrText>
            </w:r>
            <w:r>
              <w:rPr>
                <w:noProof/>
                <w:webHidden/>
              </w:rPr>
            </w:r>
            <w:r>
              <w:rPr>
                <w:noProof/>
                <w:webHidden/>
              </w:rPr>
              <w:fldChar w:fldCharType="separate"/>
            </w:r>
            <w:r>
              <w:rPr>
                <w:noProof/>
                <w:webHidden/>
              </w:rPr>
              <w:t>2</w:t>
            </w:r>
            <w:r>
              <w:rPr>
                <w:noProof/>
                <w:webHidden/>
              </w:rPr>
              <w:fldChar w:fldCharType="end"/>
            </w:r>
          </w:hyperlink>
        </w:p>
        <w:p w:rsidR="00F86C90" w:rsidRDefault="00F86C90">
          <w:pPr>
            <w:pStyle w:val="Kazalovsebine1"/>
            <w:rPr>
              <w:rFonts w:cstheme="minorBidi"/>
              <w:b w:val="0"/>
              <w:bCs w:val="0"/>
              <w:caps w:val="0"/>
              <w:noProof/>
              <w:lang w:eastAsia="sl-SI"/>
            </w:rPr>
          </w:pPr>
          <w:hyperlink w:anchor="_Toc42679929" w:history="1">
            <w:r w:rsidRPr="002C7960">
              <w:rPr>
                <w:rStyle w:val="Hiperpovezava"/>
                <w:noProof/>
              </w:rPr>
              <w:t>1.</w:t>
            </w:r>
            <w:r>
              <w:rPr>
                <w:rFonts w:cstheme="minorBidi"/>
                <w:b w:val="0"/>
                <w:bCs w:val="0"/>
                <w:caps w:val="0"/>
                <w:noProof/>
                <w:lang w:eastAsia="sl-SI"/>
              </w:rPr>
              <w:tab/>
            </w:r>
            <w:r w:rsidRPr="002C7960">
              <w:rPr>
                <w:rStyle w:val="Hiperpovezava"/>
                <w:noProof/>
              </w:rPr>
              <w:t>TRŽNA CENA NA REPREZENTATIVNEM TRGU</w:t>
            </w:r>
            <w:r>
              <w:rPr>
                <w:noProof/>
                <w:webHidden/>
              </w:rPr>
              <w:tab/>
            </w:r>
            <w:r>
              <w:rPr>
                <w:noProof/>
                <w:webHidden/>
              </w:rPr>
              <w:fldChar w:fldCharType="begin"/>
            </w:r>
            <w:r>
              <w:rPr>
                <w:noProof/>
                <w:webHidden/>
              </w:rPr>
              <w:instrText xml:space="preserve"> PAGEREF _Toc42679929 \h </w:instrText>
            </w:r>
            <w:r>
              <w:rPr>
                <w:noProof/>
                <w:webHidden/>
              </w:rPr>
            </w:r>
            <w:r>
              <w:rPr>
                <w:noProof/>
                <w:webHidden/>
              </w:rPr>
              <w:fldChar w:fldCharType="separate"/>
            </w:r>
            <w:r>
              <w:rPr>
                <w:noProof/>
                <w:webHidden/>
              </w:rPr>
              <w:t>4</w:t>
            </w:r>
            <w:r>
              <w:rPr>
                <w:noProof/>
                <w:webHidden/>
              </w:rPr>
              <w:fldChar w:fldCharType="end"/>
            </w:r>
          </w:hyperlink>
        </w:p>
        <w:p w:rsidR="00F86C90" w:rsidRDefault="00F86C90">
          <w:pPr>
            <w:pStyle w:val="Kazalovsebine1"/>
            <w:rPr>
              <w:rFonts w:cstheme="minorBidi"/>
              <w:b w:val="0"/>
              <w:bCs w:val="0"/>
              <w:caps w:val="0"/>
              <w:noProof/>
              <w:lang w:eastAsia="sl-SI"/>
            </w:rPr>
          </w:pPr>
          <w:hyperlink w:anchor="_Toc42679930" w:history="1">
            <w:r w:rsidRPr="002C7960">
              <w:rPr>
                <w:rStyle w:val="Hiperpovezava"/>
                <w:noProof/>
              </w:rPr>
              <w:t>2.</w:t>
            </w:r>
            <w:r>
              <w:rPr>
                <w:rFonts w:cstheme="minorBidi"/>
                <w:b w:val="0"/>
                <w:bCs w:val="0"/>
                <w:caps w:val="0"/>
                <w:noProof/>
                <w:lang w:eastAsia="sl-SI"/>
              </w:rPr>
              <w:tab/>
            </w:r>
            <w:r w:rsidRPr="002C7960">
              <w:rPr>
                <w:rStyle w:val="Hiperpovezava"/>
                <w:noProof/>
              </w:rPr>
              <w:t>MLEKO IN MLEČNI IZDELKI</w:t>
            </w:r>
            <w:r>
              <w:rPr>
                <w:noProof/>
                <w:webHidden/>
              </w:rPr>
              <w:tab/>
            </w:r>
            <w:r>
              <w:rPr>
                <w:noProof/>
                <w:webHidden/>
              </w:rPr>
              <w:fldChar w:fldCharType="begin"/>
            </w:r>
            <w:r>
              <w:rPr>
                <w:noProof/>
                <w:webHidden/>
              </w:rPr>
              <w:instrText xml:space="preserve"> PAGEREF _Toc42679930 \h </w:instrText>
            </w:r>
            <w:r>
              <w:rPr>
                <w:noProof/>
                <w:webHidden/>
              </w:rPr>
            </w:r>
            <w:r>
              <w:rPr>
                <w:noProof/>
                <w:webHidden/>
              </w:rPr>
              <w:fldChar w:fldCharType="separate"/>
            </w:r>
            <w:r>
              <w:rPr>
                <w:noProof/>
                <w:webHidden/>
              </w:rPr>
              <w:t>7</w:t>
            </w:r>
            <w:r>
              <w:rPr>
                <w:noProof/>
                <w:webHidden/>
              </w:rPr>
              <w:fldChar w:fldCharType="end"/>
            </w:r>
          </w:hyperlink>
        </w:p>
        <w:p w:rsidR="00F86C90" w:rsidRDefault="00F86C90">
          <w:pPr>
            <w:pStyle w:val="Kazalovsebine1"/>
            <w:rPr>
              <w:rFonts w:cstheme="minorBidi"/>
              <w:b w:val="0"/>
              <w:bCs w:val="0"/>
              <w:caps w:val="0"/>
              <w:noProof/>
              <w:lang w:eastAsia="sl-SI"/>
            </w:rPr>
          </w:pPr>
          <w:hyperlink w:anchor="_Toc42679931" w:history="1">
            <w:r w:rsidRPr="002C7960">
              <w:rPr>
                <w:rStyle w:val="Hiperpovezava"/>
                <w:noProof/>
              </w:rPr>
              <w:t>3.</w:t>
            </w:r>
            <w:r>
              <w:rPr>
                <w:rFonts w:cstheme="minorBidi"/>
                <w:b w:val="0"/>
                <w:bCs w:val="0"/>
                <w:caps w:val="0"/>
                <w:noProof/>
                <w:lang w:eastAsia="sl-SI"/>
              </w:rPr>
              <w:tab/>
            </w:r>
            <w:r w:rsidRPr="002C7960">
              <w:rPr>
                <w:rStyle w:val="Hiperpovezava"/>
                <w:noProof/>
              </w:rPr>
              <w:t>ODKUPNA CENA – ODKUPOVALCI MLEKA</w:t>
            </w:r>
            <w:r>
              <w:rPr>
                <w:noProof/>
                <w:webHidden/>
              </w:rPr>
              <w:tab/>
            </w:r>
            <w:r>
              <w:rPr>
                <w:noProof/>
                <w:webHidden/>
              </w:rPr>
              <w:fldChar w:fldCharType="begin"/>
            </w:r>
            <w:r>
              <w:rPr>
                <w:noProof/>
                <w:webHidden/>
              </w:rPr>
              <w:instrText xml:space="preserve"> PAGEREF _Toc42679931 \h </w:instrText>
            </w:r>
            <w:r>
              <w:rPr>
                <w:noProof/>
                <w:webHidden/>
              </w:rPr>
            </w:r>
            <w:r>
              <w:rPr>
                <w:noProof/>
                <w:webHidden/>
              </w:rPr>
              <w:fldChar w:fldCharType="separate"/>
            </w:r>
            <w:r>
              <w:rPr>
                <w:noProof/>
                <w:webHidden/>
              </w:rPr>
              <w:t>9</w:t>
            </w:r>
            <w:r>
              <w:rPr>
                <w:noProof/>
                <w:webHidden/>
              </w:rPr>
              <w:fldChar w:fldCharType="end"/>
            </w:r>
          </w:hyperlink>
        </w:p>
        <w:p w:rsidR="00F86C90" w:rsidRDefault="00F86C90">
          <w:pPr>
            <w:pStyle w:val="Kazalovsebine1"/>
            <w:rPr>
              <w:rFonts w:cstheme="minorBidi"/>
              <w:b w:val="0"/>
              <w:bCs w:val="0"/>
              <w:caps w:val="0"/>
              <w:noProof/>
              <w:lang w:eastAsia="sl-SI"/>
            </w:rPr>
          </w:pPr>
          <w:hyperlink w:anchor="_Toc42679932" w:history="1">
            <w:r w:rsidRPr="002C7960">
              <w:rPr>
                <w:rStyle w:val="Hiperpovezava"/>
                <w:noProof/>
              </w:rPr>
              <w:t>4.</w:t>
            </w:r>
            <w:r>
              <w:rPr>
                <w:rFonts w:cstheme="minorBidi"/>
                <w:b w:val="0"/>
                <w:bCs w:val="0"/>
                <w:caps w:val="0"/>
                <w:noProof/>
                <w:lang w:eastAsia="sl-SI"/>
              </w:rPr>
              <w:tab/>
            </w:r>
            <w:r w:rsidRPr="002C7960">
              <w:rPr>
                <w:rStyle w:val="Hiperpovezava"/>
                <w:noProof/>
              </w:rPr>
              <w:t>ODKUPNA CENA IN KAKOVOST MLEKA – MLEKARNE</w:t>
            </w:r>
            <w:r>
              <w:rPr>
                <w:noProof/>
                <w:webHidden/>
              </w:rPr>
              <w:tab/>
            </w:r>
            <w:r>
              <w:rPr>
                <w:noProof/>
                <w:webHidden/>
              </w:rPr>
              <w:fldChar w:fldCharType="begin"/>
            </w:r>
            <w:r>
              <w:rPr>
                <w:noProof/>
                <w:webHidden/>
              </w:rPr>
              <w:instrText xml:space="preserve"> PAGEREF _Toc42679932 \h </w:instrText>
            </w:r>
            <w:r>
              <w:rPr>
                <w:noProof/>
                <w:webHidden/>
              </w:rPr>
            </w:r>
            <w:r>
              <w:rPr>
                <w:noProof/>
                <w:webHidden/>
              </w:rPr>
              <w:fldChar w:fldCharType="separate"/>
            </w:r>
            <w:r>
              <w:rPr>
                <w:noProof/>
                <w:webHidden/>
              </w:rPr>
              <w:t>10</w:t>
            </w:r>
            <w:r>
              <w:rPr>
                <w:noProof/>
                <w:webHidden/>
              </w:rPr>
              <w:fldChar w:fldCharType="end"/>
            </w:r>
          </w:hyperlink>
        </w:p>
        <w:p w:rsidR="00B05F46" w:rsidRDefault="00B05F46" w:rsidP="00B05F46">
          <w:pPr>
            <w:tabs>
              <w:tab w:val="right" w:pos="9639"/>
            </w:tabs>
          </w:pPr>
          <w:r>
            <w:fldChar w:fldCharType="end"/>
          </w:r>
        </w:p>
      </w:sdtContent>
    </w:sdt>
    <w:p w:rsidR="00B05F46" w:rsidRDefault="00B05F46">
      <w:pPr>
        <w:rPr>
          <w:rFonts w:ascii="Republika" w:hAnsi="Republika" w:cs="Arial"/>
        </w:rPr>
      </w:pPr>
    </w:p>
    <w:p w:rsidR="00B05F46" w:rsidRDefault="00B05F46">
      <w:pPr>
        <w:rPr>
          <w:rFonts w:ascii="Republika" w:hAnsi="Republika" w:cs="Arial"/>
        </w:rPr>
      </w:pPr>
      <w:r>
        <w:rPr>
          <w:rFonts w:ascii="Republika" w:hAnsi="Republika" w:cs="Arial"/>
        </w:rPr>
        <w:br w:type="page"/>
      </w:r>
    </w:p>
    <w:p w:rsidR="00AD3F27" w:rsidRDefault="00FC0073" w:rsidP="00102DE5">
      <w:pPr>
        <w:pStyle w:val="Naslov1"/>
      </w:pPr>
      <w:bookmarkStart w:id="17" w:name="_Toc40697340"/>
      <w:bookmarkStart w:id="18" w:name="_Toc42679929"/>
      <w:r>
        <w:lastRenderedPageBreak/>
        <w:t>TRŽNA CENA NA REPREZENTATIVNEM TRGU</w:t>
      </w:r>
      <w:bookmarkEnd w:id="17"/>
      <w:bookmarkEnd w:id="18"/>
    </w:p>
    <w:p w:rsidR="00EB2E28" w:rsidRPr="00EB2E28" w:rsidRDefault="00EB2E28" w:rsidP="00EB2E28">
      <w:pPr>
        <w:spacing w:after="0" w:line="360" w:lineRule="auto"/>
        <w:ind w:right="1644"/>
        <w:jc w:val="both"/>
        <w:rPr>
          <w:rFonts w:ascii="Republika" w:hAnsi="Republika"/>
        </w:rPr>
      </w:pPr>
      <w:r w:rsidRPr="00EB2E28">
        <w:rPr>
          <w:rFonts w:ascii="Republika" w:hAnsi="Republika"/>
        </w:rPr>
        <w:t xml:space="preserve">Namen izvajanja Pravilnika o tržno informacijskem sistemu za trg mleka in mlečnih izdelkov je ugotavljanje tržne cene na reprezentativnem trgu. Tržna cena služi kot osnova za izvajanje tržne politike na področju mleka in mlečnih izdelkov. Podatki se zbirajo tedensko in mesečno ter se posredujejo pristojnemu ministrstvu in pristojnim organom EU. </w:t>
      </w:r>
    </w:p>
    <w:p w:rsidR="00EB2E28" w:rsidRPr="00EB2E28" w:rsidRDefault="00EB2E28" w:rsidP="00EB2E28">
      <w:pPr>
        <w:spacing w:after="0" w:line="360" w:lineRule="auto"/>
        <w:ind w:right="1644"/>
        <w:jc w:val="both"/>
        <w:rPr>
          <w:rFonts w:ascii="Republika" w:hAnsi="Republika"/>
        </w:rPr>
      </w:pPr>
    </w:p>
    <w:p w:rsidR="00EB2E28" w:rsidRPr="00EB2E28" w:rsidRDefault="00EB2E28" w:rsidP="00EB2E28">
      <w:pPr>
        <w:spacing w:after="0" w:line="360" w:lineRule="auto"/>
        <w:ind w:right="1644"/>
        <w:jc w:val="both"/>
        <w:rPr>
          <w:rFonts w:ascii="Republika" w:hAnsi="Republika"/>
        </w:rPr>
      </w:pPr>
      <w:r w:rsidRPr="00EB2E28">
        <w:rPr>
          <w:rFonts w:ascii="Republika" w:hAnsi="Republika"/>
        </w:rPr>
        <w:t xml:space="preserve">Poroča se po Pravilniku o evidenci za sektor mleka in o </w:t>
      </w:r>
      <w:proofErr w:type="spellStart"/>
      <w:r w:rsidRPr="00EB2E28">
        <w:rPr>
          <w:rFonts w:ascii="Republika" w:hAnsi="Republika"/>
        </w:rPr>
        <w:t>tržnoinformacijskem</w:t>
      </w:r>
      <w:proofErr w:type="spellEnd"/>
      <w:r w:rsidRPr="00EB2E28">
        <w:rPr>
          <w:rFonts w:ascii="Republika" w:hAnsi="Republika"/>
        </w:rPr>
        <w:t xml:space="preserve"> sistemu za trg mleka in mlečnih izdelkov, </w:t>
      </w:r>
      <w:proofErr w:type="spellStart"/>
      <w:r w:rsidRPr="00EB2E28">
        <w:rPr>
          <w:rFonts w:ascii="Republika" w:hAnsi="Republika"/>
        </w:rPr>
        <w:t>Ur.l</w:t>
      </w:r>
      <w:proofErr w:type="spellEnd"/>
      <w:r w:rsidRPr="00EB2E28">
        <w:rPr>
          <w:rFonts w:ascii="Republika" w:hAnsi="Republika"/>
        </w:rPr>
        <w:t xml:space="preserve">. RS št. 66 od 24.11.2017 (bivši Pravilnik o tržno informacijskem sistemu za mleko in mlečne izdelke (Ur. l. RS št. 21/2015).  Reprezentativni trg za tedensko in mesečno poročanje so mlekarne, ki so v predhodnem letu odkupile več kot 5.000 ton mleka. </w:t>
      </w:r>
    </w:p>
    <w:p w:rsidR="00EB2E28" w:rsidRPr="00EB2E28" w:rsidRDefault="00EB2E28" w:rsidP="00EB2E28">
      <w:pPr>
        <w:spacing w:after="0" w:line="360" w:lineRule="auto"/>
        <w:ind w:right="1644"/>
        <w:jc w:val="both"/>
        <w:rPr>
          <w:rFonts w:ascii="Republika" w:hAnsi="Republika"/>
        </w:rPr>
      </w:pPr>
    </w:p>
    <w:p w:rsidR="00EB2E28" w:rsidRDefault="00EB2E28">
      <w:pPr>
        <w:rPr>
          <w:rFonts w:ascii="Republika" w:hAnsi="Republika"/>
        </w:rPr>
      </w:pPr>
      <w:r>
        <w:rPr>
          <w:rFonts w:ascii="Republika" w:hAnsi="Republika"/>
        </w:rPr>
        <w:br w:type="page"/>
      </w:r>
    </w:p>
    <w:p w:rsidR="00EB2E28" w:rsidRPr="00EB2E28" w:rsidRDefault="00EB2E28" w:rsidP="00EB2E28">
      <w:pPr>
        <w:spacing w:after="0" w:line="360" w:lineRule="auto"/>
        <w:ind w:right="1644"/>
        <w:jc w:val="both"/>
        <w:rPr>
          <w:rFonts w:ascii="Republika" w:hAnsi="Republika"/>
        </w:rPr>
      </w:pPr>
      <w:r w:rsidRPr="00EB2E28">
        <w:rPr>
          <w:rFonts w:ascii="Republika" w:hAnsi="Republika"/>
        </w:rPr>
        <w:lastRenderedPageBreak/>
        <w:t>Mlekarne tedensko poročajo o cenah in količinah naslednjih mlečnih izdelkov:</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Maslo (»maslo I. vrste« z &gt;82% M in &lt;16% V pakirano v bloke 25 kg neto ali več,</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Posneto mleko v prahu (&gt;31,4% B v SS, &lt;1% M, &lt;3,5% V, izdelano po postopku razprševanja in pakirano v bloke po 25 kg neto),</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Mleko v prahu (&gt;25% M, &lt;4% V in pakirano v bloke po 25 kg neto),</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Sir </w:t>
      </w:r>
      <w:proofErr w:type="spellStart"/>
      <w:r w:rsidRPr="00EB2E28">
        <w:rPr>
          <w:rFonts w:ascii="Republika" w:hAnsi="Republika"/>
        </w:rPr>
        <w:t>zbrinc</w:t>
      </w:r>
      <w:proofErr w:type="spellEnd"/>
      <w:r w:rsidRPr="00EB2E28">
        <w:rPr>
          <w:rFonts w:ascii="Republika" w:hAnsi="Republika"/>
        </w:rPr>
        <w:t xml:space="preserve"> (&lt;38% V, &gt;45% M v SS),</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Sir ementalskega tipa   (&lt;40% V, &gt;45% M v SS), pakirano 5 kg ali več,</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Tolminski sir,</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Sir </w:t>
      </w:r>
      <w:proofErr w:type="spellStart"/>
      <w:r w:rsidRPr="00EB2E28">
        <w:rPr>
          <w:rFonts w:ascii="Republika" w:hAnsi="Republika"/>
        </w:rPr>
        <w:t>gavda</w:t>
      </w:r>
      <w:proofErr w:type="spellEnd"/>
      <w:r w:rsidRPr="00EB2E28">
        <w:rPr>
          <w:rFonts w:ascii="Republika" w:hAnsi="Republika"/>
        </w:rPr>
        <w:t xml:space="preserve"> (&lt;45% V, &gt;55% M v SS), pakirano 2 kg in več,</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Sir edamec  (&lt;47% V, &gt;40% M v SS), pakirano 1,5 kg in več,</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Sir trapist, pakirano 2 kg in več,</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Sir </w:t>
      </w:r>
      <w:proofErr w:type="spellStart"/>
      <w:r w:rsidRPr="00EB2E28">
        <w:rPr>
          <w:rFonts w:ascii="Republika" w:hAnsi="Republika"/>
        </w:rPr>
        <w:t>mocarela</w:t>
      </w:r>
      <w:proofErr w:type="spellEnd"/>
      <w:r w:rsidRPr="00EB2E28">
        <w:rPr>
          <w:rFonts w:ascii="Republika" w:hAnsi="Republika"/>
        </w:rPr>
        <w:t>,</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Sir livada,</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Jogurt, navadni (v lončku, 180 g, 3,2%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Jogurt, sadni (v lončku, 180 g, &gt;2,5%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Smetana, sladka (TP, &gt;35% M, 250 </w:t>
      </w:r>
      <w:proofErr w:type="spellStart"/>
      <w:r w:rsidRPr="00EB2E28">
        <w:rPr>
          <w:rFonts w:ascii="Republika" w:hAnsi="Republika"/>
        </w:rPr>
        <w:t>mL</w:t>
      </w:r>
      <w:proofErr w:type="spellEnd"/>
      <w:r w:rsidRPr="00EB2E28">
        <w:rPr>
          <w:rFonts w:ascii="Republika" w:hAnsi="Republika"/>
        </w:rPr>
        <w:t>),</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Smetana, kisla (&gt;10%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Mleko (TP, &gt;=3,5%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Mleko, delno posneto (TP, &gt;= 1,5%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Sterilizirano ali UVT mleko (&gt;=3,5% M),</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Sterilizirano ali UVT mleko, delno posneto (&gt;=1,5%M), </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Skuta </w:t>
      </w:r>
      <w:proofErr w:type="spellStart"/>
      <w:r w:rsidRPr="00EB2E28">
        <w:rPr>
          <w:rFonts w:ascii="Republika" w:hAnsi="Republika"/>
        </w:rPr>
        <w:t>nepasirana</w:t>
      </w:r>
      <w:proofErr w:type="spellEnd"/>
      <w:r w:rsidRPr="00EB2E28">
        <w:rPr>
          <w:rFonts w:ascii="Republika" w:hAnsi="Republika"/>
        </w:rPr>
        <w:t xml:space="preserve"> , pakirano po 500 g (do 5 % M v SS),</w:t>
      </w:r>
    </w:p>
    <w:p w:rsidR="00EB2E28" w:rsidRPr="00EB2E28" w:rsidRDefault="00EB2E28" w:rsidP="00EB2E28">
      <w:pPr>
        <w:pStyle w:val="Odstavekseznama"/>
        <w:numPr>
          <w:ilvl w:val="0"/>
          <w:numId w:val="10"/>
        </w:numPr>
        <w:spacing w:after="0" w:line="360" w:lineRule="auto"/>
        <w:ind w:right="1644"/>
        <w:jc w:val="both"/>
        <w:rPr>
          <w:rFonts w:ascii="Republika" w:hAnsi="Republika"/>
        </w:rPr>
      </w:pPr>
      <w:r w:rsidRPr="00EB2E28">
        <w:rPr>
          <w:rFonts w:ascii="Republika" w:hAnsi="Republika"/>
        </w:rPr>
        <w:t xml:space="preserve">Skuta </w:t>
      </w:r>
      <w:proofErr w:type="spellStart"/>
      <w:r w:rsidRPr="00EB2E28">
        <w:rPr>
          <w:rFonts w:ascii="Republika" w:hAnsi="Republika"/>
        </w:rPr>
        <w:t>nepasirana</w:t>
      </w:r>
      <w:proofErr w:type="spellEnd"/>
      <w:r w:rsidRPr="00EB2E28">
        <w:rPr>
          <w:rFonts w:ascii="Republika" w:hAnsi="Republika"/>
        </w:rPr>
        <w:t xml:space="preserve"> , pakirano po 500 g (&gt;= 35 % M v SS).</w:t>
      </w:r>
    </w:p>
    <w:p w:rsidR="00EB2E28" w:rsidRPr="00EB2E28" w:rsidRDefault="00EB2E28" w:rsidP="00EB2E28">
      <w:pPr>
        <w:spacing w:after="0" w:line="360" w:lineRule="auto"/>
        <w:ind w:right="1644"/>
        <w:jc w:val="both"/>
        <w:rPr>
          <w:rFonts w:ascii="Republika" w:hAnsi="Republika"/>
        </w:rPr>
      </w:pPr>
    </w:p>
    <w:p w:rsidR="00EB2E28" w:rsidRDefault="00EB2E28">
      <w:pPr>
        <w:rPr>
          <w:rFonts w:ascii="Republika" w:hAnsi="Republika"/>
        </w:rPr>
      </w:pPr>
      <w:r>
        <w:rPr>
          <w:rFonts w:ascii="Republika" w:hAnsi="Republika"/>
        </w:rPr>
        <w:br w:type="page"/>
      </w:r>
    </w:p>
    <w:p w:rsidR="00EB2E28" w:rsidRPr="00EB2E28" w:rsidRDefault="00EB2E28" w:rsidP="00EB2E28">
      <w:pPr>
        <w:spacing w:after="0" w:line="360" w:lineRule="auto"/>
        <w:ind w:right="1644"/>
        <w:jc w:val="both"/>
        <w:rPr>
          <w:rFonts w:ascii="Republika" w:hAnsi="Republika"/>
        </w:rPr>
      </w:pPr>
      <w:r w:rsidRPr="00EB2E28">
        <w:rPr>
          <w:rFonts w:ascii="Republika" w:hAnsi="Republika"/>
        </w:rPr>
        <w:lastRenderedPageBreak/>
        <w:t>Poleg tedenskega poročanja mlekarne tudi mesečno poročajo podatke o odkupljenem mleku:</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Odkupljena količina,</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 xml:space="preserve">Odkupna cena za mleko, standardizirano na 3,7% maščobe in 3,15 % beljakovin </w:t>
      </w:r>
      <w:proofErr w:type="spellStart"/>
      <w:r w:rsidRPr="00563271">
        <w:rPr>
          <w:rFonts w:ascii="Republika" w:hAnsi="Republika"/>
        </w:rPr>
        <w:t>fco</w:t>
      </w:r>
      <w:proofErr w:type="spellEnd"/>
      <w:r w:rsidRPr="00563271">
        <w:rPr>
          <w:rFonts w:ascii="Republika" w:hAnsi="Republika"/>
        </w:rPr>
        <w:t xml:space="preserve"> mlekarna,</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 xml:space="preserve">Ocena odkupne cene za mleko, standardizirano na 3,7% maščobe in 3,15 % beljakovin </w:t>
      </w:r>
      <w:proofErr w:type="spellStart"/>
      <w:r w:rsidRPr="00563271">
        <w:rPr>
          <w:rFonts w:ascii="Republika" w:hAnsi="Republika"/>
        </w:rPr>
        <w:t>fco</w:t>
      </w:r>
      <w:proofErr w:type="spellEnd"/>
      <w:r w:rsidRPr="00563271">
        <w:rPr>
          <w:rFonts w:ascii="Republika" w:hAnsi="Republika"/>
        </w:rPr>
        <w:t xml:space="preserve"> mlekarna,</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 xml:space="preserve">Dejanska odkupna cena </w:t>
      </w:r>
      <w:proofErr w:type="spellStart"/>
      <w:r w:rsidRPr="00563271">
        <w:rPr>
          <w:rFonts w:ascii="Republika" w:hAnsi="Republika"/>
        </w:rPr>
        <w:t>fco</w:t>
      </w:r>
      <w:proofErr w:type="spellEnd"/>
      <w:r w:rsidRPr="00563271">
        <w:rPr>
          <w:rFonts w:ascii="Republika" w:hAnsi="Republika"/>
        </w:rPr>
        <w:t xml:space="preserve"> mlekarna,</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Vsebnost maščobe,</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Vsebnost beljakovin,</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Količina odkupljenega mleka z več kot 100.000 mikroorganizmi,</w:t>
      </w:r>
    </w:p>
    <w:p w:rsidR="00EB2E28" w:rsidRPr="00563271" w:rsidRDefault="00EB2E28" w:rsidP="00563271">
      <w:pPr>
        <w:pStyle w:val="Odstavekseznama"/>
        <w:numPr>
          <w:ilvl w:val="0"/>
          <w:numId w:val="12"/>
        </w:numPr>
        <w:spacing w:after="0" w:line="360" w:lineRule="auto"/>
        <w:ind w:right="1644"/>
        <w:jc w:val="both"/>
        <w:rPr>
          <w:rFonts w:ascii="Republika" w:hAnsi="Republika"/>
        </w:rPr>
      </w:pPr>
      <w:r w:rsidRPr="00563271">
        <w:rPr>
          <w:rFonts w:ascii="Republika" w:hAnsi="Republika"/>
        </w:rPr>
        <w:t>Količina odkupljenega mleka z več kot 400.000 somatskimi celicami.</w:t>
      </w:r>
    </w:p>
    <w:p w:rsidR="00EB2E28" w:rsidRPr="00EB2E28" w:rsidRDefault="00EB2E28" w:rsidP="00EB2E28">
      <w:pPr>
        <w:spacing w:after="0" w:line="360" w:lineRule="auto"/>
        <w:ind w:right="1644"/>
        <w:jc w:val="both"/>
        <w:rPr>
          <w:rFonts w:ascii="Republika" w:hAnsi="Republika"/>
        </w:rPr>
      </w:pPr>
    </w:p>
    <w:p w:rsidR="00EB2E28" w:rsidRPr="00EB2E28" w:rsidRDefault="00EB2E28" w:rsidP="00EB2E28">
      <w:pPr>
        <w:spacing w:after="0" w:line="360" w:lineRule="auto"/>
        <w:ind w:right="1644"/>
        <w:jc w:val="both"/>
        <w:rPr>
          <w:rFonts w:ascii="Republika" w:hAnsi="Republika"/>
        </w:rPr>
      </w:pPr>
      <w:r w:rsidRPr="00EB2E28">
        <w:rPr>
          <w:rFonts w:ascii="Republika" w:hAnsi="Republika"/>
        </w:rPr>
        <w:t>Mesečno pa poročajo podatke o cenah tudi odkupovalci mleka (prvi kupci), ki odkupujejo mleko od proizvajalcev in ga prodajo mlekarnam ali drugim obratom. Poročati morajo odkupne cene mleka brez DDV (prispevki ali popusti se odštejejo od cene), ki vsebuje do 100.000 geometrijskega povprečja skupnega števila mikroorganizmov in 400.000 geometrijskega povprečja somatskih celic.</w:t>
      </w:r>
    </w:p>
    <w:p w:rsidR="00EB2E28" w:rsidRPr="00EB2E28" w:rsidRDefault="00EB2E28" w:rsidP="00EB2E28">
      <w:pPr>
        <w:spacing w:after="0" w:line="360" w:lineRule="auto"/>
        <w:ind w:right="1644"/>
        <w:jc w:val="both"/>
        <w:rPr>
          <w:rFonts w:ascii="Republika" w:hAnsi="Republika"/>
        </w:rPr>
      </w:pPr>
      <w:r w:rsidRPr="00EB2E28">
        <w:rPr>
          <w:rFonts w:ascii="Republika" w:hAnsi="Republika"/>
        </w:rPr>
        <w:t>Odkupovalci mleka mesečno poročajo podatke o:</w:t>
      </w:r>
    </w:p>
    <w:p w:rsidR="00EB2E28" w:rsidRPr="00563271" w:rsidRDefault="00EB2E28" w:rsidP="00563271">
      <w:pPr>
        <w:pStyle w:val="Odstavekseznama"/>
        <w:numPr>
          <w:ilvl w:val="0"/>
          <w:numId w:val="11"/>
        </w:numPr>
        <w:spacing w:after="0" w:line="360" w:lineRule="auto"/>
        <w:ind w:right="1644"/>
        <w:jc w:val="both"/>
        <w:rPr>
          <w:rFonts w:ascii="Republika" w:hAnsi="Republika"/>
        </w:rPr>
      </w:pPr>
      <w:r w:rsidRPr="00563271">
        <w:rPr>
          <w:rFonts w:ascii="Republika" w:hAnsi="Republika"/>
        </w:rPr>
        <w:t>odkupljeni količini,</w:t>
      </w:r>
    </w:p>
    <w:p w:rsidR="00EB2E28" w:rsidRPr="00563271" w:rsidRDefault="00EB2E28" w:rsidP="00563271">
      <w:pPr>
        <w:pStyle w:val="Odstavekseznama"/>
        <w:numPr>
          <w:ilvl w:val="0"/>
          <w:numId w:val="11"/>
        </w:numPr>
        <w:spacing w:after="0" w:line="360" w:lineRule="auto"/>
        <w:ind w:right="1644"/>
        <w:jc w:val="both"/>
        <w:rPr>
          <w:rFonts w:ascii="Republika" w:hAnsi="Republika"/>
        </w:rPr>
      </w:pPr>
      <w:r w:rsidRPr="00563271">
        <w:rPr>
          <w:rFonts w:ascii="Republika" w:hAnsi="Republika"/>
        </w:rPr>
        <w:t>ponderirani odkupni ceni,</w:t>
      </w:r>
    </w:p>
    <w:p w:rsidR="00EB2E28" w:rsidRPr="00563271" w:rsidRDefault="00EB2E28" w:rsidP="00563271">
      <w:pPr>
        <w:pStyle w:val="Odstavekseznama"/>
        <w:numPr>
          <w:ilvl w:val="0"/>
          <w:numId w:val="11"/>
        </w:numPr>
        <w:spacing w:after="0" w:line="360" w:lineRule="auto"/>
        <w:ind w:right="1644"/>
        <w:jc w:val="both"/>
        <w:rPr>
          <w:rFonts w:ascii="Republika" w:hAnsi="Republika"/>
        </w:rPr>
      </w:pPr>
      <w:r w:rsidRPr="00563271">
        <w:rPr>
          <w:rFonts w:ascii="Republika" w:hAnsi="Republika"/>
        </w:rPr>
        <w:t>standardizirani odkupni ceni za mleko na 3,7% maščobe in 3,15% beljakovin.</w:t>
      </w:r>
    </w:p>
    <w:p w:rsidR="000B1472" w:rsidRPr="000B1472" w:rsidRDefault="000B1472" w:rsidP="000B1472">
      <w:pPr>
        <w:spacing w:after="0" w:line="360" w:lineRule="auto"/>
        <w:ind w:right="1644"/>
        <w:jc w:val="both"/>
        <w:rPr>
          <w:rFonts w:ascii="Republika" w:hAnsi="Republika"/>
        </w:rPr>
      </w:pPr>
    </w:p>
    <w:p w:rsidR="00C41DD9" w:rsidRPr="006D0005" w:rsidRDefault="00563271" w:rsidP="00563271">
      <w:pPr>
        <w:rPr>
          <w:rFonts w:ascii="Republika" w:hAnsi="Republika"/>
        </w:rPr>
      </w:pPr>
      <w:r>
        <w:rPr>
          <w:rFonts w:ascii="Republika" w:hAnsi="Republika"/>
        </w:rPr>
        <w:br w:type="page"/>
      </w:r>
    </w:p>
    <w:p w:rsidR="00563271" w:rsidRDefault="00563271" w:rsidP="00563271">
      <w:pPr>
        <w:pStyle w:val="Naslov1"/>
      </w:pPr>
      <w:bookmarkStart w:id="19" w:name="_Toc42679930"/>
      <w:r>
        <w:lastRenderedPageBreak/>
        <w:t>MLEKO IN MLEČNI IZDELKI</w:t>
      </w:r>
      <w:bookmarkEnd w:id="19"/>
    </w:p>
    <w:p w:rsidR="00632449" w:rsidRDefault="00632449" w:rsidP="00632449">
      <w:pPr>
        <w:pStyle w:val="BodyText21"/>
        <w:widowControl/>
        <w:spacing w:line="360" w:lineRule="auto"/>
        <w:rPr>
          <w:bCs/>
          <w:snapToGrid/>
          <w:kern w:val="0"/>
          <w:szCs w:val="24"/>
          <w:lang w:eastAsia="sl-SI"/>
        </w:rPr>
      </w:pPr>
    </w:p>
    <w:p w:rsidR="00632449" w:rsidRPr="00632449" w:rsidRDefault="00632449" w:rsidP="00632449">
      <w:pPr>
        <w:spacing w:after="0" w:line="360" w:lineRule="auto"/>
        <w:ind w:right="1644"/>
        <w:jc w:val="both"/>
        <w:rPr>
          <w:rFonts w:ascii="Republika" w:hAnsi="Republika"/>
        </w:rPr>
      </w:pPr>
      <w:r w:rsidRPr="00632449">
        <w:rPr>
          <w:rFonts w:ascii="Republika" w:hAnsi="Republika"/>
        </w:rPr>
        <w:t>V letu 2019 je bila ponderirana odkupna cena mleka sporočana iz mlekarn 34,82  EUR/100 kg. Povprečna odkupna cena, ki so jo poročali odkupovalci mleka je bila 32,61 EUR/100 kg.</w:t>
      </w:r>
    </w:p>
    <w:p w:rsidR="00632449" w:rsidRPr="00632449" w:rsidRDefault="00632449" w:rsidP="00632449">
      <w:pPr>
        <w:spacing w:after="0" w:line="360" w:lineRule="auto"/>
        <w:ind w:right="1644"/>
        <w:jc w:val="both"/>
        <w:rPr>
          <w:rFonts w:ascii="Republika" w:hAnsi="Republika"/>
        </w:rPr>
      </w:pPr>
      <w:r w:rsidRPr="00632449">
        <w:rPr>
          <w:rFonts w:ascii="Republika" w:hAnsi="Republika"/>
        </w:rPr>
        <w:t xml:space="preserve">Po podatkih Statističnega urada RS, je bilo v letu 2019 odkupljenega 563.971 ton svežega kravjega mleka, proizvodnja sira iz kravjega mleka pa je znašala 16.104 tone.  Mlekarne, ki štejejo za reprezentativni trg mleka in mlečnih izdelkov v Sloveniji, so za leto 2019 agenciji poročale o odkupu 401.224.951 kg mleka. </w:t>
      </w:r>
    </w:p>
    <w:p w:rsidR="00632449" w:rsidRPr="00632449" w:rsidRDefault="00632449" w:rsidP="00632449"/>
    <w:p w:rsidR="00563271" w:rsidRDefault="00563271" w:rsidP="00563271">
      <w:pPr>
        <w:spacing w:before="120" w:after="120" w:line="240" w:lineRule="auto"/>
        <w:ind w:left="142" w:hanging="142"/>
        <w:rPr>
          <w:rFonts w:ascii="Republika" w:hAnsi="Republika"/>
          <w:i/>
          <w:sz w:val="18"/>
          <w:szCs w:val="18"/>
        </w:rPr>
      </w:pPr>
      <w:r w:rsidRPr="000B1472">
        <w:rPr>
          <w:rFonts w:ascii="Republika" w:hAnsi="Republika"/>
          <w:i/>
          <w:sz w:val="18"/>
          <w:szCs w:val="18"/>
        </w:rPr>
        <w:t xml:space="preserve">Tabela </w:t>
      </w:r>
      <w:r w:rsidRPr="000B1472">
        <w:rPr>
          <w:rFonts w:ascii="Republika" w:hAnsi="Republika"/>
          <w:i/>
          <w:sz w:val="18"/>
          <w:szCs w:val="18"/>
        </w:rPr>
        <w:fldChar w:fldCharType="begin"/>
      </w:r>
      <w:r w:rsidRPr="000B1472">
        <w:rPr>
          <w:rFonts w:ascii="Republika" w:hAnsi="Republika"/>
          <w:i/>
          <w:sz w:val="18"/>
          <w:szCs w:val="18"/>
        </w:rPr>
        <w:instrText xml:space="preserve"> SEQ Tabela \* ARABIC </w:instrText>
      </w:r>
      <w:r w:rsidRPr="000B1472">
        <w:rPr>
          <w:rFonts w:ascii="Republika" w:hAnsi="Republika"/>
          <w:i/>
          <w:sz w:val="18"/>
          <w:szCs w:val="18"/>
        </w:rPr>
        <w:fldChar w:fldCharType="separate"/>
      </w:r>
      <w:r w:rsidRPr="000B1472">
        <w:rPr>
          <w:rFonts w:ascii="Republika" w:hAnsi="Republika"/>
          <w:i/>
          <w:sz w:val="18"/>
          <w:szCs w:val="18"/>
        </w:rPr>
        <w:t>1</w:t>
      </w:r>
      <w:r w:rsidRPr="000B1472">
        <w:rPr>
          <w:rFonts w:ascii="Republika" w:hAnsi="Republika"/>
          <w:i/>
          <w:sz w:val="18"/>
          <w:szCs w:val="18"/>
        </w:rPr>
        <w:fldChar w:fldCharType="end"/>
      </w:r>
      <w:r w:rsidRPr="000B1472">
        <w:rPr>
          <w:rFonts w:ascii="Republika" w:hAnsi="Republika"/>
          <w:i/>
          <w:sz w:val="18"/>
          <w:szCs w:val="18"/>
        </w:rPr>
        <w:t xml:space="preserve">: </w:t>
      </w:r>
      <w:r w:rsidRPr="00563271">
        <w:rPr>
          <w:rFonts w:ascii="Republika" w:hAnsi="Republika"/>
          <w:i/>
          <w:sz w:val="18"/>
          <w:szCs w:val="18"/>
        </w:rPr>
        <w:t>Odkupljeno kravje mleko v letih 2016, 2017, 2018 in 2019, v tonah</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0"/>
        <w:gridCol w:w="1866"/>
        <w:gridCol w:w="1864"/>
        <w:gridCol w:w="1721"/>
        <w:gridCol w:w="1864"/>
      </w:tblGrid>
      <w:tr w:rsidR="00563271" w:rsidRPr="00F24442" w:rsidTr="00563271">
        <w:trPr>
          <w:trHeight w:val="725"/>
        </w:trPr>
        <w:tc>
          <w:tcPr>
            <w:tcW w:w="2510" w:type="dxa"/>
            <w:shd w:val="clear" w:color="auto" w:fill="D4E5F4"/>
            <w:vAlign w:val="center"/>
          </w:tcPr>
          <w:p w:rsidR="00563271" w:rsidRPr="00563271" w:rsidRDefault="00563271" w:rsidP="00563271">
            <w:pPr>
              <w:pStyle w:val="xl52"/>
              <w:pBdr>
                <w:left w:val="none" w:sz="0" w:space="0" w:color="auto"/>
              </w:pBdr>
              <w:spacing w:before="0" w:beforeAutospacing="0" w:after="0" w:afterAutospacing="0"/>
              <w:textAlignment w:val="auto"/>
              <w:rPr>
                <w:rFonts w:ascii="Republika" w:hAnsi="Republika"/>
                <w:lang w:eastAsia="en-US"/>
              </w:rPr>
            </w:pPr>
          </w:p>
        </w:tc>
        <w:tc>
          <w:tcPr>
            <w:tcW w:w="1866" w:type="dxa"/>
            <w:shd w:val="clear" w:color="auto" w:fill="D4E5F4"/>
            <w:vAlign w:val="center"/>
          </w:tcPr>
          <w:p w:rsidR="00563271" w:rsidRPr="00563271" w:rsidRDefault="00563271" w:rsidP="00563271">
            <w:pPr>
              <w:jc w:val="center"/>
              <w:rPr>
                <w:rFonts w:ascii="Republika" w:hAnsi="Republika"/>
                <w:b/>
                <w:bCs/>
                <w:sz w:val="20"/>
                <w:szCs w:val="17"/>
              </w:rPr>
            </w:pPr>
            <w:r w:rsidRPr="00563271">
              <w:rPr>
                <w:rFonts w:ascii="Republika" w:hAnsi="Republika"/>
                <w:b/>
                <w:bCs/>
                <w:sz w:val="20"/>
                <w:szCs w:val="17"/>
              </w:rPr>
              <w:t>2016</w:t>
            </w:r>
          </w:p>
        </w:tc>
        <w:tc>
          <w:tcPr>
            <w:tcW w:w="1864" w:type="dxa"/>
            <w:shd w:val="clear" w:color="auto" w:fill="D4E5F4"/>
            <w:vAlign w:val="center"/>
          </w:tcPr>
          <w:p w:rsidR="00563271" w:rsidRPr="00563271" w:rsidRDefault="00563271" w:rsidP="00563271">
            <w:pPr>
              <w:jc w:val="center"/>
              <w:rPr>
                <w:rFonts w:ascii="Republika" w:hAnsi="Republika"/>
                <w:b/>
                <w:bCs/>
                <w:sz w:val="20"/>
                <w:szCs w:val="17"/>
              </w:rPr>
            </w:pPr>
            <w:r w:rsidRPr="00563271">
              <w:rPr>
                <w:rFonts w:ascii="Republika" w:hAnsi="Republika"/>
                <w:b/>
                <w:bCs/>
                <w:sz w:val="20"/>
                <w:szCs w:val="17"/>
              </w:rPr>
              <w:t>2017</w:t>
            </w:r>
          </w:p>
        </w:tc>
        <w:tc>
          <w:tcPr>
            <w:tcW w:w="1721" w:type="dxa"/>
            <w:shd w:val="clear" w:color="auto" w:fill="D4E5F4"/>
            <w:vAlign w:val="center"/>
          </w:tcPr>
          <w:p w:rsidR="00563271" w:rsidRPr="00563271" w:rsidRDefault="00563271" w:rsidP="00563271">
            <w:pPr>
              <w:jc w:val="center"/>
              <w:rPr>
                <w:rFonts w:ascii="Republika" w:hAnsi="Republika"/>
                <w:b/>
                <w:bCs/>
                <w:sz w:val="20"/>
                <w:szCs w:val="17"/>
              </w:rPr>
            </w:pPr>
            <w:r w:rsidRPr="00563271">
              <w:rPr>
                <w:rFonts w:ascii="Republika" w:hAnsi="Republika"/>
                <w:b/>
                <w:bCs/>
                <w:sz w:val="20"/>
                <w:szCs w:val="17"/>
              </w:rPr>
              <w:t>2018</w:t>
            </w:r>
          </w:p>
        </w:tc>
        <w:tc>
          <w:tcPr>
            <w:tcW w:w="1864" w:type="dxa"/>
            <w:shd w:val="clear" w:color="auto" w:fill="D4E5F4"/>
            <w:vAlign w:val="center"/>
          </w:tcPr>
          <w:p w:rsidR="00563271" w:rsidRPr="00563271" w:rsidRDefault="00563271" w:rsidP="00563271">
            <w:pPr>
              <w:jc w:val="center"/>
              <w:rPr>
                <w:rFonts w:ascii="Republika" w:hAnsi="Republika"/>
                <w:b/>
                <w:bCs/>
                <w:sz w:val="20"/>
                <w:szCs w:val="17"/>
              </w:rPr>
            </w:pPr>
            <w:r w:rsidRPr="00563271">
              <w:rPr>
                <w:rFonts w:ascii="Republika" w:hAnsi="Republika"/>
                <w:b/>
                <w:bCs/>
                <w:sz w:val="20"/>
                <w:szCs w:val="17"/>
              </w:rPr>
              <w:t>2019</w:t>
            </w:r>
          </w:p>
        </w:tc>
      </w:tr>
      <w:tr w:rsidR="00563271" w:rsidRPr="00C22543" w:rsidTr="00563271">
        <w:trPr>
          <w:trHeight w:val="634"/>
        </w:trPr>
        <w:tc>
          <w:tcPr>
            <w:tcW w:w="2510" w:type="dxa"/>
            <w:shd w:val="clear" w:color="auto" w:fill="D4E5F4"/>
            <w:vAlign w:val="center"/>
          </w:tcPr>
          <w:p w:rsidR="00563271" w:rsidRPr="00687E6F" w:rsidRDefault="00563271" w:rsidP="00563271">
            <w:pPr>
              <w:pStyle w:val="Naslov7"/>
              <w:rPr>
                <w:rFonts w:ascii="Republika" w:hAnsi="Republika"/>
                <w:sz w:val="20"/>
                <w:szCs w:val="20"/>
              </w:rPr>
            </w:pPr>
            <w:r w:rsidRPr="00687E6F">
              <w:rPr>
                <w:rFonts w:ascii="Republika" w:hAnsi="Republika"/>
                <w:sz w:val="20"/>
                <w:szCs w:val="20"/>
              </w:rPr>
              <w:t>Odkupljeno mleko</w:t>
            </w:r>
          </w:p>
        </w:tc>
        <w:tc>
          <w:tcPr>
            <w:tcW w:w="1866" w:type="dxa"/>
            <w:vAlign w:val="center"/>
          </w:tcPr>
          <w:p w:rsidR="00563271" w:rsidRPr="00563271" w:rsidRDefault="00563271" w:rsidP="00563271">
            <w:pPr>
              <w:jc w:val="center"/>
              <w:rPr>
                <w:rFonts w:ascii="Republika" w:hAnsi="Republika"/>
                <w:sz w:val="20"/>
                <w:szCs w:val="20"/>
              </w:rPr>
            </w:pPr>
            <w:r w:rsidRPr="00563271">
              <w:rPr>
                <w:rFonts w:ascii="Republika" w:hAnsi="Republika"/>
                <w:sz w:val="20"/>
                <w:szCs w:val="20"/>
              </w:rPr>
              <w:t>574.714</w:t>
            </w:r>
          </w:p>
        </w:tc>
        <w:tc>
          <w:tcPr>
            <w:tcW w:w="1864" w:type="dxa"/>
            <w:vAlign w:val="center"/>
          </w:tcPr>
          <w:p w:rsidR="00563271" w:rsidRPr="00563271" w:rsidRDefault="00563271" w:rsidP="00563271">
            <w:pPr>
              <w:jc w:val="center"/>
              <w:rPr>
                <w:rFonts w:ascii="Republika" w:hAnsi="Republika"/>
                <w:sz w:val="20"/>
                <w:szCs w:val="20"/>
              </w:rPr>
            </w:pPr>
            <w:r w:rsidRPr="00563271">
              <w:rPr>
                <w:rFonts w:ascii="Republika" w:hAnsi="Republika"/>
                <w:sz w:val="20"/>
                <w:szCs w:val="20"/>
              </w:rPr>
              <w:t>578.852</w:t>
            </w:r>
          </w:p>
        </w:tc>
        <w:tc>
          <w:tcPr>
            <w:tcW w:w="1721" w:type="dxa"/>
            <w:vAlign w:val="center"/>
          </w:tcPr>
          <w:p w:rsidR="00563271" w:rsidRPr="00563271" w:rsidRDefault="00563271" w:rsidP="00563271">
            <w:pPr>
              <w:jc w:val="center"/>
              <w:rPr>
                <w:rFonts w:ascii="Republika" w:hAnsi="Republika" w:cs="Arial"/>
                <w:sz w:val="20"/>
                <w:szCs w:val="20"/>
              </w:rPr>
            </w:pPr>
            <w:r w:rsidRPr="00563271">
              <w:rPr>
                <w:rFonts w:ascii="Republika" w:hAnsi="Republika" w:cs="Arial"/>
                <w:bCs/>
                <w:sz w:val="20"/>
                <w:szCs w:val="20"/>
                <w:lang w:eastAsia="sl-SI"/>
              </w:rPr>
              <w:t>570.636</w:t>
            </w:r>
          </w:p>
        </w:tc>
        <w:tc>
          <w:tcPr>
            <w:tcW w:w="1864" w:type="dxa"/>
            <w:shd w:val="clear" w:color="auto" w:fill="auto"/>
            <w:vAlign w:val="center"/>
          </w:tcPr>
          <w:p w:rsidR="00563271" w:rsidRPr="00563271" w:rsidRDefault="00563271" w:rsidP="00563271">
            <w:pPr>
              <w:jc w:val="center"/>
              <w:rPr>
                <w:rFonts w:ascii="Republika" w:hAnsi="Republika" w:cs="Arial"/>
                <w:sz w:val="20"/>
                <w:szCs w:val="20"/>
              </w:rPr>
            </w:pPr>
            <w:r w:rsidRPr="00563271">
              <w:rPr>
                <w:rFonts w:ascii="Republika" w:hAnsi="Republika" w:cs="Arial"/>
                <w:bCs/>
                <w:sz w:val="20"/>
                <w:szCs w:val="20"/>
                <w:lang w:eastAsia="sl-SI"/>
              </w:rPr>
              <w:t>563.971</w:t>
            </w:r>
          </w:p>
        </w:tc>
      </w:tr>
    </w:tbl>
    <w:p w:rsidR="00563271" w:rsidRPr="00563271" w:rsidRDefault="00563271" w:rsidP="00563271">
      <w:pPr>
        <w:spacing w:before="120" w:after="120" w:line="240" w:lineRule="auto"/>
        <w:ind w:left="142" w:hanging="142"/>
        <w:rPr>
          <w:rFonts w:ascii="Republika" w:hAnsi="Republika"/>
          <w:i/>
          <w:sz w:val="18"/>
          <w:szCs w:val="18"/>
        </w:rPr>
      </w:pPr>
    </w:p>
    <w:p w:rsidR="00563271" w:rsidRPr="00563271" w:rsidRDefault="00563271" w:rsidP="00563271">
      <w:pPr>
        <w:spacing w:before="120" w:after="120" w:line="240" w:lineRule="auto"/>
        <w:ind w:left="142" w:hanging="142"/>
        <w:rPr>
          <w:rFonts w:ascii="Republika" w:hAnsi="Republika"/>
          <w:i/>
          <w:sz w:val="18"/>
          <w:szCs w:val="18"/>
        </w:rPr>
      </w:pPr>
      <w:bookmarkStart w:id="20" w:name="_Toc41559046"/>
      <w:r w:rsidRPr="00563271">
        <w:rPr>
          <w:rFonts w:ascii="Republika" w:hAnsi="Republika"/>
          <w:i/>
          <w:sz w:val="18"/>
          <w:szCs w:val="18"/>
        </w:rPr>
        <w:t xml:space="preserve">Tabela </w:t>
      </w:r>
      <w:r w:rsidRPr="00563271">
        <w:rPr>
          <w:rFonts w:ascii="Republika" w:hAnsi="Republika"/>
          <w:i/>
          <w:sz w:val="18"/>
          <w:szCs w:val="18"/>
        </w:rPr>
        <w:fldChar w:fldCharType="begin"/>
      </w:r>
      <w:r w:rsidRPr="00563271">
        <w:rPr>
          <w:rFonts w:ascii="Republika" w:hAnsi="Republika"/>
          <w:i/>
          <w:sz w:val="18"/>
          <w:szCs w:val="18"/>
        </w:rPr>
        <w:instrText xml:space="preserve"> SEQ Tabela \* ARABIC </w:instrText>
      </w:r>
      <w:r w:rsidRPr="00563271">
        <w:rPr>
          <w:rFonts w:ascii="Republika" w:hAnsi="Republika"/>
          <w:i/>
          <w:sz w:val="18"/>
          <w:szCs w:val="18"/>
        </w:rPr>
        <w:fldChar w:fldCharType="separate"/>
      </w:r>
      <w:r w:rsidRPr="00563271">
        <w:rPr>
          <w:rFonts w:ascii="Republika" w:hAnsi="Republika"/>
          <w:i/>
          <w:sz w:val="18"/>
          <w:szCs w:val="18"/>
        </w:rPr>
        <w:t>2</w:t>
      </w:r>
      <w:r w:rsidRPr="00563271">
        <w:rPr>
          <w:rFonts w:ascii="Republika" w:hAnsi="Republika"/>
          <w:i/>
          <w:sz w:val="18"/>
          <w:szCs w:val="18"/>
        </w:rPr>
        <w:fldChar w:fldCharType="end"/>
      </w:r>
      <w:r w:rsidRPr="00563271">
        <w:rPr>
          <w:rFonts w:ascii="Republika" w:hAnsi="Republika"/>
          <w:i/>
          <w:sz w:val="18"/>
          <w:szCs w:val="18"/>
        </w:rPr>
        <w:t>: Kakovost odkupljenega mleka v letih 2016, 2017, 2018 in 2019</w:t>
      </w:r>
      <w:bookmarkEnd w:id="2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2"/>
        <w:gridCol w:w="1703"/>
        <w:gridCol w:w="1842"/>
        <w:gridCol w:w="1701"/>
        <w:gridCol w:w="1701"/>
      </w:tblGrid>
      <w:tr w:rsidR="00563271" w:rsidRPr="00BC76B9" w:rsidTr="00632449">
        <w:trPr>
          <w:trHeight w:val="491"/>
        </w:trPr>
        <w:tc>
          <w:tcPr>
            <w:tcW w:w="2762" w:type="dxa"/>
            <w:shd w:val="clear" w:color="auto" w:fill="D4E5F4"/>
            <w:vAlign w:val="center"/>
          </w:tcPr>
          <w:p w:rsidR="00563271" w:rsidRPr="00632449" w:rsidRDefault="00563271" w:rsidP="00563271">
            <w:pPr>
              <w:jc w:val="center"/>
              <w:rPr>
                <w:rFonts w:ascii="Republika" w:hAnsi="Republika"/>
                <w:b/>
                <w:bCs/>
              </w:rPr>
            </w:pPr>
          </w:p>
        </w:tc>
        <w:tc>
          <w:tcPr>
            <w:tcW w:w="1703" w:type="dxa"/>
            <w:shd w:val="clear" w:color="auto" w:fill="D4E5F4"/>
            <w:vAlign w:val="center"/>
          </w:tcPr>
          <w:p w:rsidR="00563271" w:rsidRPr="00632449" w:rsidRDefault="00563271" w:rsidP="00563271">
            <w:pPr>
              <w:jc w:val="center"/>
              <w:rPr>
                <w:rFonts w:ascii="Republika" w:hAnsi="Republika"/>
                <w:b/>
                <w:bCs/>
                <w:sz w:val="20"/>
                <w:szCs w:val="17"/>
              </w:rPr>
            </w:pPr>
            <w:r w:rsidRPr="00632449">
              <w:rPr>
                <w:rFonts w:ascii="Republika" w:hAnsi="Republika"/>
                <w:b/>
                <w:bCs/>
                <w:sz w:val="20"/>
                <w:szCs w:val="17"/>
              </w:rPr>
              <w:t>2016</w:t>
            </w:r>
          </w:p>
        </w:tc>
        <w:tc>
          <w:tcPr>
            <w:tcW w:w="1842" w:type="dxa"/>
            <w:shd w:val="clear" w:color="auto" w:fill="D4E5F4"/>
            <w:vAlign w:val="center"/>
          </w:tcPr>
          <w:p w:rsidR="00563271" w:rsidRPr="00632449" w:rsidRDefault="00563271" w:rsidP="00563271">
            <w:pPr>
              <w:jc w:val="center"/>
              <w:rPr>
                <w:rFonts w:ascii="Republika" w:hAnsi="Republika"/>
                <w:b/>
                <w:bCs/>
                <w:sz w:val="20"/>
                <w:szCs w:val="17"/>
              </w:rPr>
            </w:pPr>
            <w:r w:rsidRPr="00632449">
              <w:rPr>
                <w:rFonts w:ascii="Republika" w:hAnsi="Republika"/>
                <w:b/>
                <w:bCs/>
                <w:sz w:val="20"/>
                <w:szCs w:val="17"/>
              </w:rPr>
              <w:t>2017</w:t>
            </w:r>
          </w:p>
        </w:tc>
        <w:tc>
          <w:tcPr>
            <w:tcW w:w="1701" w:type="dxa"/>
            <w:shd w:val="clear" w:color="auto" w:fill="D4E5F4"/>
            <w:vAlign w:val="center"/>
          </w:tcPr>
          <w:p w:rsidR="00563271" w:rsidRPr="00632449" w:rsidRDefault="00563271" w:rsidP="00563271">
            <w:pPr>
              <w:jc w:val="center"/>
              <w:rPr>
                <w:rFonts w:ascii="Republika" w:hAnsi="Republika"/>
                <w:b/>
                <w:bCs/>
                <w:sz w:val="20"/>
                <w:szCs w:val="17"/>
              </w:rPr>
            </w:pPr>
            <w:r w:rsidRPr="00632449">
              <w:rPr>
                <w:rFonts w:ascii="Republika" w:hAnsi="Republika"/>
                <w:b/>
                <w:bCs/>
                <w:sz w:val="20"/>
                <w:szCs w:val="17"/>
              </w:rPr>
              <w:t>2018</w:t>
            </w:r>
          </w:p>
        </w:tc>
        <w:tc>
          <w:tcPr>
            <w:tcW w:w="1701" w:type="dxa"/>
            <w:shd w:val="clear" w:color="auto" w:fill="D4E5F4"/>
            <w:vAlign w:val="center"/>
          </w:tcPr>
          <w:p w:rsidR="00563271" w:rsidRPr="00632449" w:rsidRDefault="00563271" w:rsidP="00563271">
            <w:pPr>
              <w:jc w:val="center"/>
              <w:rPr>
                <w:rFonts w:ascii="Republika" w:hAnsi="Republika"/>
                <w:b/>
                <w:bCs/>
                <w:sz w:val="20"/>
                <w:szCs w:val="17"/>
              </w:rPr>
            </w:pPr>
            <w:r w:rsidRPr="00632449">
              <w:rPr>
                <w:rFonts w:ascii="Republika" w:hAnsi="Republika"/>
                <w:b/>
                <w:bCs/>
                <w:sz w:val="20"/>
                <w:szCs w:val="17"/>
              </w:rPr>
              <w:t>2019</w:t>
            </w:r>
          </w:p>
        </w:tc>
      </w:tr>
      <w:tr w:rsidR="00563271" w:rsidRPr="00BC76B9" w:rsidTr="00632449">
        <w:trPr>
          <w:trHeight w:val="418"/>
        </w:trPr>
        <w:tc>
          <w:tcPr>
            <w:tcW w:w="2762" w:type="dxa"/>
            <w:shd w:val="clear" w:color="auto" w:fill="D4E5F4"/>
            <w:vAlign w:val="center"/>
          </w:tcPr>
          <w:p w:rsidR="00563271" w:rsidRPr="00687E6F" w:rsidRDefault="00563271" w:rsidP="00563271">
            <w:pPr>
              <w:pStyle w:val="Naslov7"/>
              <w:rPr>
                <w:rFonts w:ascii="Republika" w:hAnsi="Republika"/>
                <w:sz w:val="20"/>
                <w:szCs w:val="20"/>
              </w:rPr>
            </w:pPr>
            <w:r w:rsidRPr="00687E6F">
              <w:rPr>
                <w:rFonts w:ascii="Republika" w:hAnsi="Republika"/>
                <w:sz w:val="20"/>
                <w:szCs w:val="20"/>
              </w:rPr>
              <w:t>Povprečni odstotek maščob</w:t>
            </w:r>
          </w:p>
        </w:tc>
        <w:tc>
          <w:tcPr>
            <w:tcW w:w="1703"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4,12</w:t>
            </w:r>
          </w:p>
        </w:tc>
        <w:tc>
          <w:tcPr>
            <w:tcW w:w="1842"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4,14</w:t>
            </w:r>
          </w:p>
        </w:tc>
        <w:tc>
          <w:tcPr>
            <w:tcW w:w="1701"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4,15</w:t>
            </w:r>
          </w:p>
        </w:tc>
        <w:tc>
          <w:tcPr>
            <w:tcW w:w="1701" w:type="dxa"/>
            <w:shd w:val="clear" w:color="auto" w:fill="auto"/>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4,14</w:t>
            </w:r>
          </w:p>
        </w:tc>
      </w:tr>
      <w:tr w:rsidR="00563271" w:rsidRPr="00BC76B9" w:rsidTr="00632449">
        <w:trPr>
          <w:trHeight w:val="430"/>
        </w:trPr>
        <w:tc>
          <w:tcPr>
            <w:tcW w:w="2762" w:type="dxa"/>
            <w:shd w:val="clear" w:color="auto" w:fill="D4E5F4"/>
            <w:vAlign w:val="center"/>
          </w:tcPr>
          <w:p w:rsidR="00563271" w:rsidRPr="00687E6F" w:rsidRDefault="00563271" w:rsidP="00563271">
            <w:pPr>
              <w:pStyle w:val="Naslov7"/>
              <w:rPr>
                <w:rFonts w:ascii="Republika" w:hAnsi="Republika"/>
                <w:sz w:val="20"/>
                <w:szCs w:val="20"/>
              </w:rPr>
            </w:pPr>
            <w:r w:rsidRPr="00687E6F">
              <w:rPr>
                <w:rFonts w:ascii="Republika" w:hAnsi="Republika"/>
                <w:sz w:val="20"/>
                <w:szCs w:val="20"/>
              </w:rPr>
              <w:t>Povprečni odstotek beljakovin</w:t>
            </w:r>
          </w:p>
        </w:tc>
        <w:tc>
          <w:tcPr>
            <w:tcW w:w="1703"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3,38</w:t>
            </w:r>
          </w:p>
        </w:tc>
        <w:tc>
          <w:tcPr>
            <w:tcW w:w="1842"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3,36</w:t>
            </w:r>
          </w:p>
        </w:tc>
        <w:tc>
          <w:tcPr>
            <w:tcW w:w="1701"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3,37</w:t>
            </w:r>
          </w:p>
        </w:tc>
        <w:tc>
          <w:tcPr>
            <w:tcW w:w="1701" w:type="dxa"/>
            <w:shd w:val="clear" w:color="auto" w:fill="auto"/>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3,39</w:t>
            </w:r>
          </w:p>
        </w:tc>
      </w:tr>
      <w:tr w:rsidR="00563271" w:rsidRPr="00BC76B9" w:rsidTr="00632449">
        <w:trPr>
          <w:trHeight w:val="430"/>
        </w:trPr>
        <w:tc>
          <w:tcPr>
            <w:tcW w:w="2762" w:type="dxa"/>
            <w:shd w:val="clear" w:color="auto" w:fill="D4E5F4"/>
            <w:vAlign w:val="center"/>
          </w:tcPr>
          <w:p w:rsidR="00563271" w:rsidRPr="00687E6F" w:rsidRDefault="00563271" w:rsidP="00563271">
            <w:pPr>
              <w:pStyle w:val="Naslov7"/>
              <w:rPr>
                <w:rFonts w:ascii="Republika" w:hAnsi="Republika"/>
                <w:sz w:val="20"/>
                <w:szCs w:val="20"/>
              </w:rPr>
            </w:pPr>
            <w:r w:rsidRPr="00687E6F">
              <w:rPr>
                <w:rFonts w:ascii="Republika" w:hAnsi="Republika"/>
                <w:sz w:val="20"/>
                <w:szCs w:val="20"/>
              </w:rPr>
              <w:t xml:space="preserve">Bakteriološki razred </w:t>
            </w:r>
            <w:proofErr w:type="spellStart"/>
            <w:r w:rsidRPr="00687E6F">
              <w:rPr>
                <w:rFonts w:ascii="Republika" w:hAnsi="Republika"/>
                <w:sz w:val="20"/>
                <w:szCs w:val="20"/>
              </w:rPr>
              <w:t>extra</w:t>
            </w:r>
            <w:proofErr w:type="spellEnd"/>
            <w:r w:rsidRPr="00687E6F">
              <w:rPr>
                <w:rFonts w:ascii="Republika" w:hAnsi="Republika"/>
                <w:sz w:val="20"/>
                <w:szCs w:val="20"/>
              </w:rPr>
              <w:t xml:space="preserve"> </w:t>
            </w:r>
          </w:p>
        </w:tc>
        <w:tc>
          <w:tcPr>
            <w:tcW w:w="1703"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842"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701"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701" w:type="dxa"/>
            <w:shd w:val="clear" w:color="auto" w:fill="auto"/>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r>
      <w:tr w:rsidR="00563271" w:rsidRPr="00BC76B9" w:rsidTr="00632449">
        <w:trPr>
          <w:trHeight w:val="430"/>
        </w:trPr>
        <w:tc>
          <w:tcPr>
            <w:tcW w:w="2762" w:type="dxa"/>
            <w:shd w:val="clear" w:color="auto" w:fill="D4E5F4"/>
            <w:vAlign w:val="center"/>
          </w:tcPr>
          <w:p w:rsidR="00563271" w:rsidRPr="00687E6F" w:rsidRDefault="00563271" w:rsidP="00563271">
            <w:pPr>
              <w:pStyle w:val="Naslov7"/>
              <w:rPr>
                <w:rFonts w:ascii="Republika" w:hAnsi="Republika"/>
                <w:sz w:val="20"/>
                <w:szCs w:val="20"/>
              </w:rPr>
            </w:pPr>
            <w:r w:rsidRPr="00687E6F">
              <w:rPr>
                <w:rFonts w:ascii="Republika" w:hAnsi="Republika"/>
                <w:sz w:val="20"/>
                <w:szCs w:val="20"/>
              </w:rPr>
              <w:t>Bakteriološki razred 1</w:t>
            </w:r>
          </w:p>
        </w:tc>
        <w:tc>
          <w:tcPr>
            <w:tcW w:w="1703"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842"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701" w:type="dxa"/>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c>
          <w:tcPr>
            <w:tcW w:w="1701" w:type="dxa"/>
            <w:shd w:val="clear" w:color="auto" w:fill="auto"/>
            <w:vAlign w:val="center"/>
          </w:tcPr>
          <w:p w:rsidR="00563271" w:rsidRPr="00632449" w:rsidRDefault="00563271" w:rsidP="00563271">
            <w:pPr>
              <w:jc w:val="center"/>
              <w:rPr>
                <w:rFonts w:ascii="Republika" w:hAnsi="Republika"/>
                <w:sz w:val="20"/>
                <w:szCs w:val="20"/>
              </w:rPr>
            </w:pPr>
            <w:r w:rsidRPr="00632449">
              <w:rPr>
                <w:rFonts w:ascii="Republika" w:hAnsi="Republika"/>
                <w:sz w:val="20"/>
                <w:szCs w:val="20"/>
              </w:rPr>
              <w:t>N.P.</w:t>
            </w:r>
          </w:p>
        </w:tc>
      </w:tr>
    </w:tbl>
    <w:p w:rsidR="00563271" w:rsidRPr="00632449" w:rsidRDefault="00563271" w:rsidP="00563271">
      <w:pPr>
        <w:pStyle w:val="BodyText21"/>
        <w:widowControl/>
        <w:rPr>
          <w:rFonts w:ascii="Republika" w:hAnsi="Republika"/>
          <w:snapToGrid/>
          <w:kern w:val="0"/>
          <w:sz w:val="20"/>
          <w:szCs w:val="24"/>
        </w:rPr>
      </w:pPr>
      <w:r w:rsidRPr="00632449">
        <w:rPr>
          <w:rFonts w:ascii="Republika" w:hAnsi="Republika"/>
          <w:snapToGrid/>
          <w:kern w:val="0"/>
          <w:sz w:val="20"/>
          <w:szCs w:val="24"/>
        </w:rPr>
        <w:t>Vir: Statistični urad RS</w:t>
      </w:r>
    </w:p>
    <w:p w:rsidR="00563271" w:rsidRDefault="00563271" w:rsidP="00563271">
      <w:pPr>
        <w:jc w:val="both"/>
        <w:rPr>
          <w:rFonts w:ascii="Republika" w:hAnsi="Republika"/>
          <w:sz w:val="20"/>
          <w:szCs w:val="20"/>
        </w:rPr>
      </w:pPr>
      <w:r w:rsidRPr="00632449">
        <w:rPr>
          <w:rFonts w:ascii="Republika" w:hAnsi="Republika"/>
          <w:sz w:val="20"/>
          <w:szCs w:val="20"/>
        </w:rPr>
        <w:t>N.P. – ni podatka</w:t>
      </w:r>
    </w:p>
    <w:p w:rsidR="00632449" w:rsidRPr="00632449" w:rsidRDefault="00632449" w:rsidP="00563271">
      <w:pPr>
        <w:jc w:val="both"/>
        <w:rPr>
          <w:rFonts w:ascii="Republika" w:hAnsi="Republika"/>
          <w:sz w:val="20"/>
          <w:szCs w:val="20"/>
        </w:rPr>
      </w:pPr>
    </w:p>
    <w:p w:rsidR="009459EB" w:rsidRDefault="009459EB" w:rsidP="00FC0073">
      <w:pPr>
        <w:spacing w:after="0" w:line="360" w:lineRule="auto"/>
        <w:rPr>
          <w:rFonts w:ascii="Republika" w:hAnsi="Republika"/>
          <w:b/>
          <w:i/>
          <w:sz w:val="18"/>
          <w:szCs w:val="18"/>
        </w:rPr>
      </w:pPr>
      <w:r>
        <w:rPr>
          <w:rFonts w:ascii="Republika" w:hAnsi="Republika"/>
          <w:b/>
          <w:i/>
          <w:sz w:val="18"/>
          <w:szCs w:val="18"/>
        </w:rPr>
        <w:br w:type="page"/>
      </w:r>
    </w:p>
    <w:p w:rsidR="00632449" w:rsidRPr="00632449" w:rsidRDefault="00632449" w:rsidP="00632449">
      <w:pPr>
        <w:spacing w:before="120" w:after="120" w:line="240" w:lineRule="auto"/>
        <w:ind w:left="142" w:hanging="142"/>
        <w:rPr>
          <w:rFonts w:ascii="Republika" w:hAnsi="Republika"/>
          <w:i/>
          <w:sz w:val="18"/>
          <w:szCs w:val="18"/>
        </w:rPr>
      </w:pPr>
      <w:bookmarkStart w:id="21" w:name="_Toc41559047"/>
      <w:r w:rsidRPr="00632449">
        <w:rPr>
          <w:rFonts w:ascii="Republika" w:hAnsi="Republika"/>
          <w:i/>
          <w:sz w:val="18"/>
          <w:szCs w:val="18"/>
        </w:rPr>
        <w:lastRenderedPageBreak/>
        <w:t xml:space="preserve">Tabela </w:t>
      </w:r>
      <w:r w:rsidRPr="00632449">
        <w:rPr>
          <w:rFonts w:ascii="Republika" w:hAnsi="Republika"/>
          <w:i/>
          <w:sz w:val="18"/>
          <w:szCs w:val="18"/>
        </w:rPr>
        <w:fldChar w:fldCharType="begin"/>
      </w:r>
      <w:r w:rsidRPr="00632449">
        <w:rPr>
          <w:rFonts w:ascii="Republika" w:hAnsi="Republika"/>
          <w:i/>
          <w:sz w:val="18"/>
          <w:szCs w:val="18"/>
        </w:rPr>
        <w:instrText xml:space="preserve"> SEQ Tabela \* ARABIC </w:instrText>
      </w:r>
      <w:r w:rsidRPr="00632449">
        <w:rPr>
          <w:rFonts w:ascii="Republika" w:hAnsi="Republika"/>
          <w:i/>
          <w:sz w:val="18"/>
          <w:szCs w:val="18"/>
        </w:rPr>
        <w:fldChar w:fldCharType="separate"/>
      </w:r>
      <w:r w:rsidRPr="00632449">
        <w:rPr>
          <w:rFonts w:ascii="Republika" w:hAnsi="Republika"/>
          <w:i/>
          <w:sz w:val="18"/>
          <w:szCs w:val="18"/>
        </w:rPr>
        <w:t>3</w:t>
      </w:r>
      <w:r w:rsidRPr="00632449">
        <w:rPr>
          <w:rFonts w:ascii="Republika" w:hAnsi="Republika"/>
          <w:i/>
          <w:sz w:val="18"/>
          <w:szCs w:val="18"/>
        </w:rPr>
        <w:fldChar w:fldCharType="end"/>
      </w:r>
      <w:r w:rsidRPr="00632449">
        <w:rPr>
          <w:rFonts w:ascii="Republika" w:hAnsi="Republika"/>
          <w:i/>
          <w:sz w:val="18"/>
          <w:szCs w:val="18"/>
        </w:rPr>
        <w:t>: Primerjava ponderiranih cen med leti 2014 do 2019 (v EUR/100 kg)</w:t>
      </w:r>
      <w:bookmarkEnd w:id="21"/>
    </w:p>
    <w:tbl>
      <w:tblPr>
        <w:tblW w:w="1001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1291"/>
        <w:gridCol w:w="1133"/>
        <w:gridCol w:w="1355"/>
        <w:gridCol w:w="1186"/>
        <w:gridCol w:w="1355"/>
        <w:gridCol w:w="1355"/>
      </w:tblGrid>
      <w:tr w:rsidR="00632449" w:rsidRPr="00632449" w:rsidTr="00632449">
        <w:trPr>
          <w:trHeight w:val="349"/>
        </w:trPr>
        <w:tc>
          <w:tcPr>
            <w:tcW w:w="2337" w:type="dxa"/>
            <w:shd w:val="clear" w:color="auto" w:fill="D4E5F4"/>
            <w:vAlign w:val="center"/>
          </w:tcPr>
          <w:p w:rsidR="00632449" w:rsidRPr="00632449" w:rsidRDefault="00632449" w:rsidP="00D66480">
            <w:pPr>
              <w:rPr>
                <w:rFonts w:ascii="Republika" w:hAnsi="Republika"/>
                <w:b/>
                <w:bCs/>
                <w:sz w:val="18"/>
                <w:szCs w:val="18"/>
              </w:rPr>
            </w:pPr>
          </w:p>
        </w:tc>
        <w:tc>
          <w:tcPr>
            <w:tcW w:w="1291"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2014</w:t>
            </w:r>
          </w:p>
        </w:tc>
        <w:tc>
          <w:tcPr>
            <w:tcW w:w="1133"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2015</w:t>
            </w:r>
          </w:p>
        </w:tc>
        <w:tc>
          <w:tcPr>
            <w:tcW w:w="1355"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2016</w:t>
            </w:r>
          </w:p>
        </w:tc>
        <w:tc>
          <w:tcPr>
            <w:tcW w:w="1186"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2017</w:t>
            </w:r>
          </w:p>
        </w:tc>
        <w:tc>
          <w:tcPr>
            <w:tcW w:w="1355"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2018</w:t>
            </w:r>
          </w:p>
        </w:tc>
        <w:tc>
          <w:tcPr>
            <w:tcW w:w="1355" w:type="dxa"/>
            <w:shd w:val="clear" w:color="auto" w:fill="D4E5F4"/>
            <w:vAlign w:val="center"/>
          </w:tcPr>
          <w:p w:rsidR="00632449" w:rsidRPr="00632449" w:rsidRDefault="00632449" w:rsidP="00D66480">
            <w:pPr>
              <w:jc w:val="center"/>
              <w:rPr>
                <w:rFonts w:ascii="Republika" w:hAnsi="Republika"/>
                <w:b/>
                <w:bCs/>
                <w:sz w:val="18"/>
                <w:szCs w:val="18"/>
              </w:rPr>
            </w:pPr>
            <w:r w:rsidRPr="00632449">
              <w:rPr>
                <w:rFonts w:ascii="Republika" w:hAnsi="Republika"/>
                <w:b/>
                <w:bCs/>
                <w:sz w:val="18"/>
                <w:szCs w:val="18"/>
              </w:rPr>
              <w:t>2019</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Odkupna cena - odkupovalci</w:t>
            </w:r>
          </w:p>
        </w:tc>
        <w:tc>
          <w:tcPr>
            <w:tcW w:w="1291"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34,74 €</w:t>
            </w:r>
          </w:p>
        </w:tc>
        <w:tc>
          <w:tcPr>
            <w:tcW w:w="1133" w:type="dxa"/>
            <w:vAlign w:val="bottom"/>
          </w:tcPr>
          <w:p w:rsidR="00632449" w:rsidRPr="00632449" w:rsidRDefault="00632449" w:rsidP="00D66480">
            <w:pPr>
              <w:jc w:val="center"/>
              <w:rPr>
                <w:rFonts w:ascii="Republika" w:hAnsi="Republika" w:cs="Arial"/>
                <w:color w:val="000000"/>
                <w:sz w:val="18"/>
                <w:szCs w:val="18"/>
                <w:highlight w:val="yellow"/>
              </w:rPr>
            </w:pPr>
            <w:r w:rsidRPr="00632449">
              <w:rPr>
                <w:rFonts w:ascii="Republika" w:hAnsi="Republika" w:cs="Arial"/>
                <w:color w:val="000000"/>
                <w:sz w:val="18"/>
                <w:szCs w:val="18"/>
              </w:rPr>
              <w:t>28,33 €</w:t>
            </w:r>
          </w:p>
        </w:tc>
        <w:tc>
          <w:tcPr>
            <w:tcW w:w="1355" w:type="dxa"/>
            <w:vAlign w:val="bottom"/>
          </w:tcPr>
          <w:p w:rsidR="00632449" w:rsidRPr="00632449" w:rsidRDefault="00632449" w:rsidP="00D66480">
            <w:pPr>
              <w:jc w:val="center"/>
              <w:rPr>
                <w:rFonts w:ascii="Republika" w:hAnsi="Republika" w:cs="Arial"/>
                <w:color w:val="000000"/>
                <w:sz w:val="18"/>
                <w:szCs w:val="18"/>
                <w:highlight w:val="yellow"/>
              </w:rPr>
            </w:pPr>
            <w:r w:rsidRPr="00632449">
              <w:rPr>
                <w:rFonts w:ascii="Republika" w:hAnsi="Republika" w:cs="Arial"/>
                <w:color w:val="000000"/>
                <w:sz w:val="18"/>
                <w:szCs w:val="18"/>
              </w:rPr>
              <w:t>25,24 €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highlight w:val="yellow"/>
              </w:rPr>
            </w:pPr>
            <w:r w:rsidRPr="00632449">
              <w:rPr>
                <w:rFonts w:ascii="Republika" w:hAnsi="Republika" w:cs="Arial"/>
                <w:color w:val="000000"/>
                <w:sz w:val="18"/>
                <w:szCs w:val="18"/>
              </w:rPr>
              <w:t>30,28 €</w:t>
            </w:r>
          </w:p>
        </w:tc>
        <w:tc>
          <w:tcPr>
            <w:tcW w:w="1355" w:type="dxa"/>
            <w:vAlign w:val="bottom"/>
          </w:tcPr>
          <w:p w:rsidR="00632449" w:rsidRPr="00632449" w:rsidRDefault="00632449" w:rsidP="00D66480">
            <w:pPr>
              <w:jc w:val="center"/>
              <w:rPr>
                <w:rFonts w:ascii="Republika" w:hAnsi="Republika" w:cs="Arial"/>
                <w:color w:val="000000"/>
                <w:sz w:val="18"/>
                <w:szCs w:val="18"/>
                <w:highlight w:val="yellow"/>
              </w:rPr>
            </w:pPr>
            <w:r w:rsidRPr="00632449">
              <w:rPr>
                <w:rFonts w:ascii="Republika" w:hAnsi="Republika" w:cs="Arial"/>
                <w:color w:val="000000"/>
                <w:sz w:val="18"/>
                <w:szCs w:val="18"/>
              </w:rPr>
              <w:t xml:space="preserve">30,25 </w:t>
            </w:r>
            <w:r w:rsidRPr="00632449">
              <w:rPr>
                <w:rFonts w:ascii="Republika" w:hAnsi="Republika"/>
                <w:sz w:val="18"/>
                <w:szCs w:val="18"/>
              </w:rPr>
              <w:t>€</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highlight w:val="yellow"/>
              </w:rPr>
            </w:pPr>
            <w:r w:rsidRPr="00632449">
              <w:rPr>
                <w:rFonts w:ascii="Republika" w:hAnsi="Republika" w:cs="Arial"/>
                <w:color w:val="000000"/>
                <w:sz w:val="18"/>
                <w:szCs w:val="18"/>
              </w:rPr>
              <w:t xml:space="preserve">32,61 </w:t>
            </w:r>
            <w:r w:rsidRPr="00632449">
              <w:rPr>
                <w:rFonts w:ascii="Republika" w:hAnsi="Republika"/>
                <w:sz w:val="18"/>
                <w:szCs w:val="18"/>
              </w:rPr>
              <w:t>€</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Odkupna dejanska cena – mlekarne</w:t>
            </w:r>
          </w:p>
        </w:tc>
        <w:tc>
          <w:tcPr>
            <w:tcW w:w="1291" w:type="dxa"/>
            <w:vAlign w:val="bottom"/>
          </w:tcPr>
          <w:p w:rsidR="00632449" w:rsidRPr="00632449" w:rsidRDefault="00632449" w:rsidP="00D66480">
            <w:pPr>
              <w:jc w:val="center"/>
              <w:rPr>
                <w:rFonts w:ascii="Republika" w:hAnsi="Republika"/>
                <w:sz w:val="18"/>
                <w:szCs w:val="18"/>
              </w:rPr>
            </w:pPr>
            <w:r w:rsidRPr="00632449">
              <w:rPr>
                <w:rFonts w:ascii="Republika" w:hAnsi="Republika"/>
                <w:sz w:val="18"/>
                <w:szCs w:val="18"/>
              </w:rPr>
              <w:t>36,92 €</w:t>
            </w:r>
          </w:p>
        </w:tc>
        <w:tc>
          <w:tcPr>
            <w:tcW w:w="1133" w:type="dxa"/>
            <w:vAlign w:val="bottom"/>
          </w:tcPr>
          <w:p w:rsidR="00632449" w:rsidRPr="00632449" w:rsidRDefault="00632449" w:rsidP="00D66480">
            <w:pPr>
              <w:jc w:val="center"/>
              <w:rPr>
                <w:rFonts w:ascii="Republika" w:hAnsi="Republika"/>
                <w:sz w:val="18"/>
                <w:szCs w:val="18"/>
                <w:highlight w:val="yellow"/>
              </w:rPr>
            </w:pPr>
            <w:r w:rsidRPr="00632449">
              <w:rPr>
                <w:rFonts w:ascii="Republika" w:hAnsi="Republika"/>
                <w:sz w:val="18"/>
                <w:szCs w:val="18"/>
              </w:rPr>
              <w:t>30,60 €</w:t>
            </w:r>
          </w:p>
        </w:tc>
        <w:tc>
          <w:tcPr>
            <w:tcW w:w="1355" w:type="dxa"/>
            <w:vAlign w:val="bottom"/>
          </w:tcPr>
          <w:p w:rsidR="00632449" w:rsidRPr="00632449" w:rsidRDefault="00632449" w:rsidP="00D66480">
            <w:pPr>
              <w:jc w:val="center"/>
              <w:rPr>
                <w:rFonts w:ascii="Republika" w:hAnsi="Republika"/>
                <w:sz w:val="18"/>
                <w:szCs w:val="18"/>
                <w:highlight w:val="yellow"/>
              </w:rPr>
            </w:pPr>
            <w:r w:rsidRPr="00632449">
              <w:rPr>
                <w:rFonts w:ascii="Republika" w:hAnsi="Republika"/>
                <w:sz w:val="18"/>
                <w:szCs w:val="18"/>
              </w:rPr>
              <w:t>27,54 €</w:t>
            </w:r>
          </w:p>
        </w:tc>
        <w:tc>
          <w:tcPr>
            <w:tcW w:w="1186" w:type="dxa"/>
            <w:shd w:val="clear" w:color="auto" w:fill="auto"/>
            <w:vAlign w:val="bottom"/>
          </w:tcPr>
          <w:p w:rsidR="00632449" w:rsidRPr="00632449" w:rsidRDefault="00632449" w:rsidP="00D66480">
            <w:pPr>
              <w:jc w:val="center"/>
              <w:rPr>
                <w:rFonts w:ascii="Republika" w:hAnsi="Republika"/>
                <w:sz w:val="18"/>
                <w:szCs w:val="18"/>
                <w:highlight w:val="yellow"/>
              </w:rPr>
            </w:pPr>
            <w:r w:rsidRPr="00632449">
              <w:rPr>
                <w:rFonts w:ascii="Republika" w:hAnsi="Republika"/>
                <w:sz w:val="18"/>
                <w:szCs w:val="18"/>
              </w:rPr>
              <w:t>32,48 €</w:t>
            </w:r>
          </w:p>
        </w:tc>
        <w:tc>
          <w:tcPr>
            <w:tcW w:w="1355" w:type="dxa"/>
            <w:vAlign w:val="bottom"/>
          </w:tcPr>
          <w:p w:rsidR="00632449" w:rsidRPr="00632449" w:rsidRDefault="00632449" w:rsidP="00D66480">
            <w:pPr>
              <w:jc w:val="center"/>
              <w:rPr>
                <w:rFonts w:ascii="Republika" w:hAnsi="Republika"/>
                <w:sz w:val="18"/>
                <w:szCs w:val="18"/>
                <w:highlight w:val="yellow"/>
              </w:rPr>
            </w:pPr>
            <w:r w:rsidRPr="00632449">
              <w:rPr>
                <w:rFonts w:ascii="Republika" w:hAnsi="Republika"/>
                <w:sz w:val="18"/>
                <w:szCs w:val="18"/>
              </w:rPr>
              <w:t>32,71 €</w:t>
            </w:r>
          </w:p>
        </w:tc>
        <w:tc>
          <w:tcPr>
            <w:tcW w:w="1355" w:type="dxa"/>
            <w:shd w:val="clear" w:color="auto" w:fill="auto"/>
            <w:vAlign w:val="bottom"/>
          </w:tcPr>
          <w:p w:rsidR="00632449" w:rsidRPr="00632449" w:rsidRDefault="00632449" w:rsidP="00D66480">
            <w:pPr>
              <w:jc w:val="center"/>
              <w:rPr>
                <w:rFonts w:ascii="Republika" w:hAnsi="Republika"/>
                <w:sz w:val="18"/>
                <w:szCs w:val="18"/>
                <w:highlight w:val="yellow"/>
              </w:rPr>
            </w:pPr>
            <w:r w:rsidRPr="00632449">
              <w:rPr>
                <w:rFonts w:ascii="Republika" w:hAnsi="Republika"/>
                <w:sz w:val="18"/>
                <w:szCs w:val="18"/>
              </w:rPr>
              <w:t>34,82 €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Maslo</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437,43 €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384,75 €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367,84 €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448,52 €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530,44 €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526,03 €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Posneto mleko v prahu</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377,73 €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257,74 €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340,89 €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337,09 €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238,96 €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215,36 €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Mleko v prahu</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N.P.</w:t>
            </w:r>
          </w:p>
        </w:tc>
        <w:tc>
          <w:tcPr>
            <w:tcW w:w="1133" w:type="dxa"/>
            <w:vAlign w:val="bottom"/>
          </w:tcPr>
          <w:p w:rsidR="00632449" w:rsidRPr="00632449" w:rsidRDefault="00632449" w:rsidP="00D66480">
            <w:pPr>
              <w:jc w:val="center"/>
              <w:rPr>
                <w:rFonts w:ascii="Republika" w:hAnsi="Republika" w:cs="Arial"/>
                <w:sz w:val="18"/>
                <w:szCs w:val="18"/>
                <w:highlight w:val="yellow"/>
              </w:rPr>
            </w:pPr>
            <w:r w:rsidRPr="00632449">
              <w:rPr>
                <w:rFonts w:ascii="Republika" w:hAnsi="Republika" w:cs="Arial"/>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 xml:space="preserve">Sir </w:t>
            </w:r>
            <w:proofErr w:type="spellStart"/>
            <w:r w:rsidRPr="00632449">
              <w:rPr>
                <w:rFonts w:ascii="Republika" w:eastAsia="Arial Unicode MS" w:hAnsi="Republika" w:cs="Arial"/>
                <w:b/>
                <w:bCs/>
                <w:i/>
                <w:iCs/>
                <w:color w:val="000000"/>
                <w:sz w:val="18"/>
                <w:szCs w:val="18"/>
              </w:rPr>
              <w:t>zbrinc</w:t>
            </w:r>
            <w:proofErr w:type="spellEnd"/>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843,42 €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792,14 €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Sir ementalskega tipa</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662,14 €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660,91 €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633,00 €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645,36 €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697,47 €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735,66 €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Tolminski sir</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964,22 €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991,24 €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991,24 €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1.006,09 €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1.020,98 €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1.020,98 €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 xml:space="preserve">Sir </w:t>
            </w:r>
            <w:proofErr w:type="spellStart"/>
            <w:r w:rsidRPr="00632449">
              <w:rPr>
                <w:rFonts w:ascii="Republika" w:eastAsia="Arial Unicode MS" w:hAnsi="Republika" w:cs="Arial"/>
                <w:b/>
                <w:bCs/>
                <w:i/>
                <w:iCs/>
                <w:color w:val="000000"/>
                <w:sz w:val="18"/>
                <w:szCs w:val="18"/>
              </w:rPr>
              <w:t>gavda</w:t>
            </w:r>
            <w:proofErr w:type="spellEnd"/>
            <w:r w:rsidRPr="00632449">
              <w:rPr>
                <w:rFonts w:ascii="Republika" w:eastAsia="Arial Unicode MS" w:hAnsi="Republika" w:cs="Arial"/>
                <w:b/>
                <w:bCs/>
                <w:i/>
                <w:iCs/>
                <w:color w:val="000000"/>
                <w:sz w:val="18"/>
                <w:szCs w:val="18"/>
              </w:rPr>
              <w:t>(&lt; 50% V,&gt;20% M v SS)</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490,62 €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504,94 €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 xml:space="preserve">Sir </w:t>
            </w:r>
            <w:proofErr w:type="spellStart"/>
            <w:r w:rsidRPr="00632449">
              <w:rPr>
                <w:rFonts w:ascii="Republika" w:eastAsia="Arial Unicode MS" w:hAnsi="Republika" w:cs="Arial"/>
                <w:b/>
                <w:bCs/>
                <w:i/>
                <w:iCs/>
                <w:color w:val="000000"/>
                <w:sz w:val="18"/>
                <w:szCs w:val="18"/>
              </w:rPr>
              <w:t>gavda</w:t>
            </w:r>
            <w:proofErr w:type="spellEnd"/>
            <w:r w:rsidRPr="00632449">
              <w:rPr>
                <w:rFonts w:ascii="Republika" w:eastAsia="Arial Unicode MS" w:hAnsi="Republika" w:cs="Arial"/>
                <w:b/>
                <w:bCs/>
                <w:i/>
                <w:iCs/>
                <w:color w:val="000000"/>
                <w:sz w:val="18"/>
                <w:szCs w:val="18"/>
              </w:rPr>
              <w:t xml:space="preserve"> (&lt; 45% V,&gt;55% N v SS)</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464,96 €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455,35 €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374,13 €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349,34 €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Sir edamec</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438,77 €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415,39 €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382,80 €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364,44 €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Sir trapist</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436,22 €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419,24 €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464,96 €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365,01 €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344,26 €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 xml:space="preserve">Sir </w:t>
            </w:r>
            <w:proofErr w:type="spellStart"/>
            <w:r w:rsidRPr="00632449">
              <w:rPr>
                <w:rFonts w:ascii="Republika" w:eastAsia="Arial Unicode MS" w:hAnsi="Republika" w:cs="Arial"/>
                <w:b/>
                <w:bCs/>
                <w:i/>
                <w:iCs/>
                <w:color w:val="000000"/>
                <w:sz w:val="18"/>
                <w:szCs w:val="18"/>
              </w:rPr>
              <w:t>mocarela</w:t>
            </w:r>
            <w:proofErr w:type="spellEnd"/>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619,10 €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371,41 €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327,39 €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307,07 €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313,94 €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324,41 €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Sir livada</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N.P.</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457,15 €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319,99 €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391,32 €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513,32 €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515,54 €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Nanoški sir</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N.P.</w:t>
            </w:r>
          </w:p>
        </w:tc>
        <w:tc>
          <w:tcPr>
            <w:tcW w:w="1133"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N.P.</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Jogurt navadni</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123,63 €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121,74 €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114,55 €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119,68 €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133,86 €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137,52 €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Jogurt sadni</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132,79 €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129,69 €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129,29 €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131,78 €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120,37 €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120,78 €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Smetana sladka</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346,43 €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329,31 €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287,36 €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301,66 €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300,28 €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300,95 €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Smetana kisla</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234,70 €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205,71 €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179,27 €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197,09 €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233,18 €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239,27 €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Mleko TP&gt;=3,5% M</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75,28 €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69,39 €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64,76 €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56,29 €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54,48 €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55,02 €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Mleko, delno posneto TP&gt;=1,5% M</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78,97 €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74,01 €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64,95 €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57,04 €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53,66 €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55,39 €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Sterilizirano ali UVT mleko &gt;=3,5% M</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64,86 €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61,83 €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57,95 €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59,51 €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62,20 €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62,90 €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Sterilizirano ali UVT mleko &gt;=1,5% M</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66,32 €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63,64 €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61,50 €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65,55 €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69,63 €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75,87 €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Skuta (do 5 % M v SS)</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434,57 €</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317,31 €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296,86 €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293,84 €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287,87 €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291,47 €</w:t>
            </w:r>
          </w:p>
        </w:tc>
      </w:tr>
      <w:tr w:rsidR="00632449" w:rsidRPr="00632449" w:rsidTr="00632449">
        <w:trPr>
          <w:trHeight w:val="233"/>
        </w:trPr>
        <w:tc>
          <w:tcPr>
            <w:tcW w:w="2337" w:type="dxa"/>
            <w:shd w:val="clear" w:color="auto" w:fill="D4E5F4"/>
            <w:vAlign w:val="center"/>
          </w:tcPr>
          <w:p w:rsidR="00632449" w:rsidRPr="00632449" w:rsidRDefault="00632449" w:rsidP="00D66480">
            <w:pPr>
              <w:jc w:val="center"/>
              <w:rPr>
                <w:rFonts w:ascii="Republika" w:eastAsia="Arial Unicode MS" w:hAnsi="Republika" w:cs="Arial"/>
                <w:b/>
                <w:bCs/>
                <w:i/>
                <w:iCs/>
                <w:color w:val="000000"/>
                <w:sz w:val="18"/>
                <w:szCs w:val="18"/>
              </w:rPr>
            </w:pPr>
            <w:r w:rsidRPr="00632449">
              <w:rPr>
                <w:rFonts w:ascii="Republika" w:eastAsia="Arial Unicode MS" w:hAnsi="Republika" w:cs="Arial"/>
                <w:b/>
                <w:bCs/>
                <w:i/>
                <w:iCs/>
                <w:color w:val="000000"/>
                <w:sz w:val="18"/>
                <w:szCs w:val="18"/>
              </w:rPr>
              <w:t>Skuta (&gt;=35 % M v SS)</w:t>
            </w:r>
          </w:p>
        </w:tc>
        <w:tc>
          <w:tcPr>
            <w:tcW w:w="1291" w:type="dxa"/>
            <w:vAlign w:val="bottom"/>
          </w:tcPr>
          <w:p w:rsidR="00632449" w:rsidRPr="00632449" w:rsidRDefault="00632449" w:rsidP="00D66480">
            <w:pPr>
              <w:jc w:val="center"/>
              <w:rPr>
                <w:rFonts w:ascii="Republika" w:hAnsi="Republika" w:cs="Arial"/>
                <w:sz w:val="18"/>
                <w:szCs w:val="18"/>
              </w:rPr>
            </w:pPr>
            <w:r w:rsidRPr="00632449">
              <w:rPr>
                <w:rFonts w:ascii="Republika" w:hAnsi="Republika" w:cs="Arial"/>
                <w:sz w:val="18"/>
                <w:szCs w:val="18"/>
              </w:rPr>
              <w:t>N.P.</w:t>
            </w:r>
          </w:p>
        </w:tc>
        <w:tc>
          <w:tcPr>
            <w:tcW w:w="1133"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302,14 €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210,52 €</w:t>
            </w:r>
          </w:p>
        </w:tc>
        <w:tc>
          <w:tcPr>
            <w:tcW w:w="1186"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188,05 €</w:t>
            </w:r>
          </w:p>
        </w:tc>
        <w:tc>
          <w:tcPr>
            <w:tcW w:w="1355" w:type="dxa"/>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285,40 €</w:t>
            </w:r>
          </w:p>
        </w:tc>
        <w:tc>
          <w:tcPr>
            <w:tcW w:w="1355" w:type="dxa"/>
            <w:shd w:val="clear" w:color="auto" w:fill="auto"/>
            <w:vAlign w:val="bottom"/>
          </w:tcPr>
          <w:p w:rsidR="00632449" w:rsidRPr="00632449" w:rsidRDefault="00632449" w:rsidP="00D66480">
            <w:pPr>
              <w:jc w:val="center"/>
              <w:rPr>
                <w:rFonts w:ascii="Republika" w:hAnsi="Republika" w:cs="Arial"/>
                <w:color w:val="000000"/>
                <w:sz w:val="18"/>
                <w:szCs w:val="18"/>
              </w:rPr>
            </w:pPr>
            <w:r w:rsidRPr="00632449">
              <w:rPr>
                <w:rFonts w:ascii="Republika" w:hAnsi="Republika" w:cs="Arial"/>
                <w:color w:val="000000"/>
                <w:sz w:val="18"/>
                <w:szCs w:val="18"/>
              </w:rPr>
              <w:t>280,98 €</w:t>
            </w:r>
          </w:p>
        </w:tc>
      </w:tr>
    </w:tbl>
    <w:p w:rsidR="00EC0A00" w:rsidRDefault="00EC0A00" w:rsidP="00953485">
      <w:pPr>
        <w:spacing w:line="360" w:lineRule="auto"/>
        <w:ind w:right="1644"/>
        <w:jc w:val="both"/>
      </w:pPr>
    </w:p>
    <w:p w:rsidR="00EC0A00" w:rsidRDefault="00EC0A00" w:rsidP="00EC0A00">
      <w:pPr>
        <w:pStyle w:val="Naslov1"/>
      </w:pPr>
      <w:bookmarkStart w:id="22" w:name="_Toc42679931"/>
      <w:r>
        <w:lastRenderedPageBreak/>
        <w:t>ODKUPNA CENA – ODKUPOVALCI MLEKA</w:t>
      </w:r>
      <w:bookmarkEnd w:id="22"/>
    </w:p>
    <w:p w:rsidR="00EC0A00" w:rsidRDefault="00EC0A00" w:rsidP="00EC0A00">
      <w:pPr>
        <w:spacing w:line="360" w:lineRule="auto"/>
        <w:ind w:right="1644"/>
        <w:jc w:val="both"/>
        <w:rPr>
          <w:rFonts w:ascii="Republika" w:hAnsi="Republika"/>
        </w:rPr>
      </w:pPr>
      <w:bookmarkStart w:id="23" w:name="_Toc40697342"/>
      <w:r w:rsidRPr="00EC0A00">
        <w:rPr>
          <w:rFonts w:ascii="Republika" w:hAnsi="Republika"/>
        </w:rPr>
        <w:t xml:space="preserve">Mesečno poročajo odkupno ceno odkupovalci mleka (prvi kupci). To so večinoma zadruge, ki odkupujejo mleko direktno od proizvajalcev mleka (kmetov) in ga prodajajo naprej mlekarnam oz. drugim obratom. </w:t>
      </w:r>
    </w:p>
    <w:p w:rsidR="00F23E58" w:rsidRPr="00F23E58" w:rsidRDefault="00F23E58" w:rsidP="00F23E58">
      <w:pPr>
        <w:spacing w:before="120" w:after="120" w:line="240" w:lineRule="auto"/>
        <w:ind w:left="142" w:hanging="142"/>
        <w:rPr>
          <w:rFonts w:ascii="Republika" w:hAnsi="Republika"/>
          <w:i/>
          <w:sz w:val="18"/>
          <w:szCs w:val="18"/>
        </w:rPr>
      </w:pPr>
      <w:bookmarkStart w:id="24" w:name="_Toc41559048"/>
      <w:r w:rsidRPr="00F23E58">
        <w:rPr>
          <w:rFonts w:ascii="Republika" w:hAnsi="Republika"/>
          <w:i/>
          <w:sz w:val="18"/>
          <w:szCs w:val="18"/>
        </w:rPr>
        <w:t xml:space="preserve">Tabela </w:t>
      </w:r>
      <w:r w:rsidRPr="00F23E58">
        <w:rPr>
          <w:rFonts w:ascii="Republika" w:hAnsi="Republika"/>
          <w:i/>
          <w:sz w:val="18"/>
          <w:szCs w:val="18"/>
        </w:rPr>
        <w:fldChar w:fldCharType="begin"/>
      </w:r>
      <w:r w:rsidRPr="00F23E58">
        <w:rPr>
          <w:rFonts w:ascii="Republika" w:hAnsi="Republika"/>
          <w:i/>
          <w:sz w:val="18"/>
          <w:szCs w:val="18"/>
        </w:rPr>
        <w:instrText xml:space="preserve"> SEQ Tabela \* ARABIC </w:instrText>
      </w:r>
      <w:r w:rsidRPr="00F23E58">
        <w:rPr>
          <w:rFonts w:ascii="Republika" w:hAnsi="Republika"/>
          <w:i/>
          <w:sz w:val="18"/>
          <w:szCs w:val="18"/>
        </w:rPr>
        <w:fldChar w:fldCharType="separate"/>
      </w:r>
      <w:r w:rsidRPr="00F23E58">
        <w:rPr>
          <w:rFonts w:ascii="Republika" w:hAnsi="Republika"/>
          <w:i/>
          <w:sz w:val="18"/>
          <w:szCs w:val="18"/>
        </w:rPr>
        <w:t>4</w:t>
      </w:r>
      <w:r w:rsidRPr="00F23E58">
        <w:rPr>
          <w:rFonts w:ascii="Republika" w:hAnsi="Republika"/>
          <w:i/>
          <w:sz w:val="18"/>
          <w:szCs w:val="18"/>
        </w:rPr>
        <w:fldChar w:fldCharType="end"/>
      </w:r>
      <w:r w:rsidRPr="00F23E58">
        <w:rPr>
          <w:rFonts w:ascii="Republika" w:hAnsi="Republika"/>
          <w:i/>
          <w:sz w:val="18"/>
          <w:szCs w:val="18"/>
        </w:rPr>
        <w:t>: Ponderirana odkupna cena mleka pri odkupovalcih mleka v EUR/100 kg, po mesecih v letu 2019</w:t>
      </w:r>
      <w:bookmarkEnd w:id="24"/>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
        <w:gridCol w:w="645"/>
        <w:gridCol w:w="720"/>
        <w:gridCol w:w="720"/>
        <w:gridCol w:w="720"/>
        <w:gridCol w:w="720"/>
        <w:gridCol w:w="697"/>
        <w:gridCol w:w="641"/>
        <w:gridCol w:w="642"/>
        <w:gridCol w:w="720"/>
        <w:gridCol w:w="720"/>
        <w:gridCol w:w="720"/>
        <w:gridCol w:w="720"/>
      </w:tblGrid>
      <w:tr w:rsidR="00F23E58" w:rsidTr="00BA67C9">
        <w:trPr>
          <w:trHeight w:val="437"/>
        </w:trPr>
        <w:tc>
          <w:tcPr>
            <w:tcW w:w="685" w:type="dxa"/>
            <w:shd w:val="clear" w:color="auto" w:fill="D4E5F4"/>
            <w:vAlign w:val="center"/>
          </w:tcPr>
          <w:p w:rsidR="00F23E58" w:rsidRPr="00F23E58" w:rsidRDefault="00F23E58" w:rsidP="00D66480">
            <w:pPr>
              <w:jc w:val="center"/>
              <w:rPr>
                <w:rFonts w:ascii="Republika" w:hAnsi="Republika"/>
                <w:b/>
                <w:bCs/>
                <w:sz w:val="20"/>
                <w:szCs w:val="20"/>
              </w:rPr>
            </w:pPr>
          </w:p>
        </w:tc>
        <w:tc>
          <w:tcPr>
            <w:tcW w:w="645"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Jan.</w:t>
            </w:r>
          </w:p>
        </w:tc>
        <w:tc>
          <w:tcPr>
            <w:tcW w:w="720"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Feb.</w:t>
            </w:r>
          </w:p>
        </w:tc>
        <w:tc>
          <w:tcPr>
            <w:tcW w:w="720"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Mar.</w:t>
            </w:r>
          </w:p>
        </w:tc>
        <w:tc>
          <w:tcPr>
            <w:tcW w:w="720"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Apr.</w:t>
            </w:r>
          </w:p>
        </w:tc>
        <w:tc>
          <w:tcPr>
            <w:tcW w:w="720"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Maj</w:t>
            </w:r>
          </w:p>
        </w:tc>
        <w:tc>
          <w:tcPr>
            <w:tcW w:w="697" w:type="dxa"/>
            <w:shd w:val="clear" w:color="auto" w:fill="D4E5F4"/>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proofErr w:type="spellStart"/>
            <w:r w:rsidRPr="00F23E58">
              <w:rPr>
                <w:rFonts w:ascii="Republika" w:hAnsi="Republika"/>
                <w:b/>
                <w:bCs/>
                <w:sz w:val="20"/>
                <w:szCs w:val="20"/>
              </w:rPr>
              <w:t>Jun</w:t>
            </w:r>
            <w:proofErr w:type="spellEnd"/>
            <w:r w:rsidRPr="00F23E58">
              <w:rPr>
                <w:rFonts w:ascii="Republika" w:hAnsi="Republika"/>
                <w:b/>
                <w:bCs/>
                <w:sz w:val="20"/>
                <w:szCs w:val="20"/>
              </w:rPr>
              <w:t>.</w:t>
            </w:r>
          </w:p>
        </w:tc>
        <w:tc>
          <w:tcPr>
            <w:tcW w:w="641"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Jul.</w:t>
            </w:r>
          </w:p>
        </w:tc>
        <w:tc>
          <w:tcPr>
            <w:tcW w:w="642"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Avg</w:t>
            </w:r>
          </w:p>
        </w:tc>
        <w:tc>
          <w:tcPr>
            <w:tcW w:w="720"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Sept.</w:t>
            </w:r>
          </w:p>
        </w:tc>
        <w:tc>
          <w:tcPr>
            <w:tcW w:w="720"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Okt.</w:t>
            </w:r>
          </w:p>
        </w:tc>
        <w:tc>
          <w:tcPr>
            <w:tcW w:w="720"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Nov.</w:t>
            </w:r>
          </w:p>
        </w:tc>
        <w:tc>
          <w:tcPr>
            <w:tcW w:w="720" w:type="dxa"/>
            <w:shd w:val="clear" w:color="auto" w:fill="D4E5F4"/>
            <w:vAlign w:val="center"/>
          </w:tcPr>
          <w:p w:rsidR="00F23E58" w:rsidRPr="00F23E58" w:rsidRDefault="00F23E58" w:rsidP="00D66480">
            <w:pPr>
              <w:jc w:val="center"/>
              <w:rPr>
                <w:rFonts w:ascii="Republika" w:hAnsi="Republika"/>
                <w:b/>
                <w:bCs/>
                <w:sz w:val="20"/>
                <w:szCs w:val="20"/>
              </w:rPr>
            </w:pPr>
          </w:p>
          <w:p w:rsidR="00F23E58" w:rsidRPr="00F23E58" w:rsidRDefault="00F23E58" w:rsidP="00D66480">
            <w:pPr>
              <w:jc w:val="center"/>
              <w:rPr>
                <w:rFonts w:ascii="Republika" w:hAnsi="Republika"/>
                <w:b/>
                <w:bCs/>
                <w:sz w:val="20"/>
                <w:szCs w:val="20"/>
              </w:rPr>
            </w:pPr>
            <w:r w:rsidRPr="00F23E58">
              <w:rPr>
                <w:rFonts w:ascii="Republika" w:hAnsi="Republika"/>
                <w:b/>
                <w:bCs/>
                <w:sz w:val="20"/>
                <w:szCs w:val="20"/>
              </w:rPr>
              <w:t>Dec.</w:t>
            </w:r>
          </w:p>
        </w:tc>
      </w:tr>
      <w:tr w:rsidR="00F23E58" w:rsidTr="00BA67C9">
        <w:trPr>
          <w:trHeight w:val="379"/>
        </w:trPr>
        <w:tc>
          <w:tcPr>
            <w:tcW w:w="685" w:type="dxa"/>
            <w:shd w:val="clear" w:color="auto" w:fill="D4E5F4"/>
            <w:vAlign w:val="center"/>
          </w:tcPr>
          <w:p w:rsidR="00F23E58" w:rsidRPr="00F23E58" w:rsidRDefault="00F23E58" w:rsidP="00D66480">
            <w:pPr>
              <w:rPr>
                <w:rFonts w:ascii="Republika" w:hAnsi="Republika"/>
                <w:b/>
                <w:bCs/>
                <w:sz w:val="20"/>
                <w:szCs w:val="20"/>
              </w:rPr>
            </w:pPr>
          </w:p>
          <w:p w:rsidR="00F23E58" w:rsidRPr="00F23E58" w:rsidRDefault="00F23E58" w:rsidP="00D66480">
            <w:pPr>
              <w:rPr>
                <w:rFonts w:ascii="Republika" w:hAnsi="Republika"/>
                <w:b/>
                <w:bCs/>
                <w:sz w:val="20"/>
                <w:szCs w:val="20"/>
              </w:rPr>
            </w:pPr>
            <w:r w:rsidRPr="00F23E58">
              <w:rPr>
                <w:rFonts w:ascii="Republika" w:hAnsi="Republika"/>
                <w:b/>
                <w:bCs/>
                <w:sz w:val="20"/>
                <w:szCs w:val="20"/>
              </w:rPr>
              <w:t>Mleko</w:t>
            </w:r>
          </w:p>
        </w:tc>
        <w:tc>
          <w:tcPr>
            <w:tcW w:w="645"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32,56</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32,18</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32,27</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32,40</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32,10</w:t>
            </w:r>
          </w:p>
        </w:tc>
        <w:tc>
          <w:tcPr>
            <w:tcW w:w="697"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31,62</w:t>
            </w:r>
          </w:p>
        </w:tc>
        <w:tc>
          <w:tcPr>
            <w:tcW w:w="641"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31,74</w:t>
            </w:r>
          </w:p>
        </w:tc>
        <w:tc>
          <w:tcPr>
            <w:tcW w:w="642"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32,02</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32,65</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33,65</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34,05</w:t>
            </w:r>
          </w:p>
        </w:tc>
        <w:tc>
          <w:tcPr>
            <w:tcW w:w="720" w:type="dxa"/>
            <w:vAlign w:val="bottom"/>
          </w:tcPr>
          <w:p w:rsidR="00F23E58" w:rsidRPr="00F23E58" w:rsidRDefault="00F23E58" w:rsidP="00D66480">
            <w:pPr>
              <w:jc w:val="center"/>
              <w:rPr>
                <w:rFonts w:ascii="Republika" w:hAnsi="Republika" w:cs="Arial"/>
                <w:color w:val="000000"/>
                <w:sz w:val="20"/>
                <w:szCs w:val="20"/>
              </w:rPr>
            </w:pPr>
            <w:r w:rsidRPr="00F23E58">
              <w:rPr>
                <w:rFonts w:ascii="Republika" w:hAnsi="Republika" w:cs="Arial"/>
                <w:color w:val="000000"/>
                <w:sz w:val="20"/>
                <w:szCs w:val="20"/>
              </w:rPr>
              <w:t>34,16</w:t>
            </w:r>
          </w:p>
        </w:tc>
      </w:tr>
    </w:tbl>
    <w:p w:rsidR="00F23E58" w:rsidRDefault="00F23E58" w:rsidP="00F23E58">
      <w:pPr>
        <w:jc w:val="both"/>
        <w:rPr>
          <w:sz w:val="20"/>
          <w:szCs w:val="17"/>
        </w:rPr>
      </w:pPr>
    </w:p>
    <w:p w:rsidR="00BA67C9" w:rsidRPr="00BA67C9" w:rsidRDefault="00BA67C9" w:rsidP="00BA67C9">
      <w:pPr>
        <w:spacing w:before="120" w:after="120" w:line="240" w:lineRule="auto"/>
        <w:ind w:left="142" w:hanging="142"/>
        <w:rPr>
          <w:rFonts w:ascii="Republika" w:hAnsi="Republika"/>
          <w:i/>
          <w:sz w:val="18"/>
          <w:szCs w:val="18"/>
        </w:rPr>
      </w:pPr>
      <w:bookmarkStart w:id="25" w:name="_Toc41559063"/>
      <w:r w:rsidRPr="00BA67C9">
        <w:rPr>
          <w:rFonts w:ascii="Republika" w:hAnsi="Republika"/>
          <w:i/>
          <w:sz w:val="18"/>
          <w:szCs w:val="18"/>
        </w:rPr>
        <w:t xml:space="preserve">Grafikon </w:t>
      </w:r>
      <w:r w:rsidRPr="00BA67C9">
        <w:rPr>
          <w:rFonts w:ascii="Republika" w:hAnsi="Republika"/>
          <w:i/>
          <w:sz w:val="18"/>
          <w:szCs w:val="18"/>
        </w:rPr>
        <w:fldChar w:fldCharType="begin"/>
      </w:r>
      <w:r w:rsidRPr="00BA67C9">
        <w:rPr>
          <w:rFonts w:ascii="Republika" w:hAnsi="Republika"/>
          <w:i/>
          <w:sz w:val="18"/>
          <w:szCs w:val="18"/>
        </w:rPr>
        <w:instrText xml:space="preserve"> SEQ Grafikon \* ARABIC </w:instrText>
      </w:r>
      <w:r w:rsidRPr="00BA67C9">
        <w:rPr>
          <w:rFonts w:ascii="Republika" w:hAnsi="Republika"/>
          <w:i/>
          <w:sz w:val="18"/>
          <w:szCs w:val="18"/>
        </w:rPr>
        <w:fldChar w:fldCharType="separate"/>
      </w:r>
      <w:r w:rsidRPr="00BA67C9">
        <w:rPr>
          <w:rFonts w:ascii="Republika" w:hAnsi="Republika"/>
          <w:i/>
          <w:sz w:val="18"/>
          <w:szCs w:val="18"/>
        </w:rPr>
        <w:t>1</w:t>
      </w:r>
      <w:r w:rsidRPr="00BA67C9">
        <w:rPr>
          <w:rFonts w:ascii="Republika" w:hAnsi="Republika"/>
          <w:i/>
          <w:sz w:val="18"/>
          <w:szCs w:val="18"/>
        </w:rPr>
        <w:fldChar w:fldCharType="end"/>
      </w:r>
      <w:r w:rsidRPr="00BA67C9">
        <w:rPr>
          <w:rFonts w:ascii="Republika" w:hAnsi="Republika"/>
          <w:i/>
          <w:sz w:val="18"/>
          <w:szCs w:val="18"/>
        </w:rPr>
        <w:t>: Gibanje odkupne cene mleka pri odkupovalcih mleka po mesecih v letu 2016, 2017, 2018 in 2019</w:t>
      </w:r>
      <w:bookmarkEnd w:id="25"/>
    </w:p>
    <w:p w:rsidR="00F23E58" w:rsidRDefault="00902736" w:rsidP="00EC0A00">
      <w:pPr>
        <w:spacing w:line="360" w:lineRule="auto"/>
        <w:ind w:right="1644"/>
        <w:jc w:val="both"/>
        <w:rPr>
          <w:rFonts w:ascii="Republika" w:hAnsi="Republika"/>
        </w:rPr>
      </w:pPr>
      <w:r>
        <w:rPr>
          <w:noProof/>
          <w:lang w:eastAsia="sl-SI"/>
        </w:rPr>
        <w:drawing>
          <wp:inline distT="0" distB="0" distL="0" distR="0" wp14:anchorId="53161C7B" wp14:editId="45B8C986">
            <wp:extent cx="6188149" cy="3466214"/>
            <wp:effectExtent l="0" t="0" r="3175" b="127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2C43" w:rsidRDefault="00B52C43" w:rsidP="00B52C43">
      <w:pPr>
        <w:rPr>
          <w:rFonts w:ascii="Republika" w:hAnsi="Republika"/>
        </w:rPr>
      </w:pPr>
      <w:r>
        <w:rPr>
          <w:rFonts w:ascii="Republika" w:hAnsi="Republika"/>
        </w:rPr>
        <w:br w:type="page"/>
      </w:r>
    </w:p>
    <w:p w:rsidR="00B52C43" w:rsidRDefault="00B52C43" w:rsidP="00B52C43">
      <w:pPr>
        <w:pStyle w:val="Naslov1"/>
      </w:pPr>
      <w:bookmarkStart w:id="26" w:name="_Toc42679932"/>
      <w:r>
        <w:lastRenderedPageBreak/>
        <w:t>ODKUPNA CENA IN KAKOVOST MLEKA – MLEKARNE</w:t>
      </w:r>
      <w:bookmarkEnd w:id="26"/>
    </w:p>
    <w:p w:rsidR="003B22CB" w:rsidRDefault="00B52C43" w:rsidP="00B52C43">
      <w:pPr>
        <w:spacing w:before="120" w:after="120" w:line="240" w:lineRule="auto"/>
        <w:ind w:left="142" w:hanging="142"/>
        <w:rPr>
          <w:rFonts w:ascii="Republika" w:hAnsi="Republika"/>
          <w:i/>
          <w:sz w:val="18"/>
          <w:szCs w:val="18"/>
        </w:rPr>
      </w:pPr>
      <w:bookmarkStart w:id="27" w:name="_Toc41559049"/>
      <w:r w:rsidRPr="00B52C43">
        <w:rPr>
          <w:rFonts w:ascii="Republika" w:hAnsi="Republika"/>
          <w:i/>
          <w:sz w:val="18"/>
          <w:szCs w:val="18"/>
        </w:rPr>
        <w:t xml:space="preserve">Tabela </w:t>
      </w:r>
      <w:r w:rsidRPr="00B52C43">
        <w:rPr>
          <w:rFonts w:ascii="Republika" w:hAnsi="Republika"/>
          <w:i/>
          <w:sz w:val="18"/>
          <w:szCs w:val="18"/>
        </w:rPr>
        <w:fldChar w:fldCharType="begin"/>
      </w:r>
      <w:r w:rsidRPr="00B52C43">
        <w:rPr>
          <w:rFonts w:ascii="Republika" w:hAnsi="Republika"/>
          <w:i/>
          <w:sz w:val="18"/>
          <w:szCs w:val="18"/>
        </w:rPr>
        <w:instrText xml:space="preserve"> SEQ Tabela \* ARABIC </w:instrText>
      </w:r>
      <w:r w:rsidRPr="00B52C43">
        <w:rPr>
          <w:rFonts w:ascii="Republika" w:hAnsi="Republika"/>
          <w:i/>
          <w:sz w:val="18"/>
          <w:szCs w:val="18"/>
        </w:rPr>
        <w:fldChar w:fldCharType="separate"/>
      </w:r>
      <w:r w:rsidRPr="00B52C43">
        <w:rPr>
          <w:rFonts w:ascii="Republika" w:hAnsi="Republika"/>
          <w:i/>
          <w:sz w:val="18"/>
          <w:szCs w:val="18"/>
        </w:rPr>
        <w:t>5</w:t>
      </w:r>
      <w:r w:rsidRPr="00B52C43">
        <w:rPr>
          <w:rFonts w:ascii="Republika" w:hAnsi="Republika"/>
          <w:i/>
          <w:sz w:val="18"/>
          <w:szCs w:val="18"/>
        </w:rPr>
        <w:fldChar w:fldCharType="end"/>
      </w:r>
      <w:r w:rsidRPr="00B52C43">
        <w:rPr>
          <w:rFonts w:ascii="Republika" w:hAnsi="Republika"/>
          <w:i/>
          <w:sz w:val="18"/>
          <w:szCs w:val="18"/>
        </w:rPr>
        <w:t xml:space="preserve">: Odkupljene količine v kg, ponderirane odkupne cene mleka v EUR/100 kg in  ponderirana kakovost mleka po mesecih, </w:t>
      </w:r>
    </w:p>
    <w:p w:rsidR="00B52C43" w:rsidRDefault="00B52C43" w:rsidP="00B52C43">
      <w:pPr>
        <w:spacing w:before="120" w:after="120" w:line="240" w:lineRule="auto"/>
        <w:ind w:left="142" w:hanging="142"/>
        <w:rPr>
          <w:rFonts w:ascii="Republika" w:hAnsi="Republika"/>
          <w:i/>
          <w:sz w:val="18"/>
          <w:szCs w:val="18"/>
        </w:rPr>
      </w:pPr>
      <w:r w:rsidRPr="00B52C43">
        <w:rPr>
          <w:rFonts w:ascii="Republika" w:hAnsi="Republika"/>
          <w:i/>
          <w:sz w:val="18"/>
          <w:szCs w:val="18"/>
        </w:rPr>
        <w:t>leto 2019</w:t>
      </w:r>
      <w:bookmarkEnd w:id="27"/>
    </w:p>
    <w:p w:rsidR="00B52C43" w:rsidRDefault="00B52C43" w:rsidP="00B52C43">
      <w:pPr>
        <w:rPr>
          <w:sz w:val="24"/>
          <w:lang w:eastAsia="sl-SI"/>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12"/>
        <w:gridCol w:w="1193"/>
        <w:gridCol w:w="1192"/>
        <w:gridCol w:w="1193"/>
        <w:gridCol w:w="1192"/>
        <w:gridCol w:w="1193"/>
        <w:gridCol w:w="1192"/>
        <w:gridCol w:w="1193"/>
      </w:tblGrid>
      <w:tr w:rsidR="003B22CB" w:rsidTr="003B22CB">
        <w:trPr>
          <w:trHeight w:val="157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pStyle w:val="Naslov6"/>
              <w:rPr>
                <w:rFonts w:ascii="Republika" w:hAnsi="Republika"/>
                <w:sz w:val="14"/>
                <w:szCs w:val="14"/>
              </w:rPr>
            </w:pPr>
            <w:r w:rsidRPr="003B22CB">
              <w:rPr>
                <w:rFonts w:ascii="Republika" w:hAnsi="Republika"/>
                <w:sz w:val="14"/>
                <w:szCs w:val="14"/>
              </w:rPr>
              <w:t>Mesec</w:t>
            </w:r>
          </w:p>
        </w:tc>
        <w:tc>
          <w:tcPr>
            <w:tcW w:w="1193"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hAnsi="Republika"/>
                <w:b/>
                <w:bCs/>
                <w:sz w:val="14"/>
                <w:szCs w:val="14"/>
              </w:rPr>
            </w:pPr>
            <w:r w:rsidRPr="003B22CB">
              <w:rPr>
                <w:rFonts w:ascii="Republika" w:hAnsi="Republika"/>
                <w:b/>
                <w:bCs/>
                <w:sz w:val="14"/>
                <w:szCs w:val="14"/>
              </w:rPr>
              <w:t>Odkupljena količina (kg)</w:t>
            </w:r>
          </w:p>
        </w:tc>
        <w:tc>
          <w:tcPr>
            <w:tcW w:w="119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hAnsi="Republika"/>
                <w:b/>
                <w:bCs/>
                <w:sz w:val="14"/>
                <w:szCs w:val="14"/>
              </w:rPr>
            </w:pPr>
            <w:r w:rsidRPr="003B22CB">
              <w:rPr>
                <w:rFonts w:ascii="Republika" w:hAnsi="Republika"/>
                <w:b/>
                <w:bCs/>
                <w:sz w:val="14"/>
                <w:szCs w:val="14"/>
              </w:rPr>
              <w:t xml:space="preserve">Odkupna cena za mleko, standardizirano na 3,7% maščobe in 3,15% beljakovin, </w:t>
            </w:r>
            <w:proofErr w:type="spellStart"/>
            <w:r w:rsidRPr="003B22CB">
              <w:rPr>
                <w:rFonts w:ascii="Republika" w:hAnsi="Republika"/>
                <w:b/>
                <w:bCs/>
                <w:sz w:val="14"/>
                <w:szCs w:val="14"/>
              </w:rPr>
              <w:t>fco</w:t>
            </w:r>
            <w:proofErr w:type="spellEnd"/>
            <w:r w:rsidRPr="003B22CB">
              <w:rPr>
                <w:rFonts w:ascii="Republika" w:hAnsi="Republika"/>
                <w:b/>
                <w:bCs/>
                <w:sz w:val="14"/>
                <w:szCs w:val="14"/>
              </w:rPr>
              <w:t xml:space="preserve"> mlekarna (EUR/100 kg)</w:t>
            </w:r>
          </w:p>
        </w:tc>
        <w:tc>
          <w:tcPr>
            <w:tcW w:w="1193"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hAnsi="Republika"/>
                <w:b/>
                <w:bCs/>
                <w:sz w:val="14"/>
                <w:szCs w:val="14"/>
              </w:rPr>
            </w:pPr>
            <w:r w:rsidRPr="003B22CB">
              <w:rPr>
                <w:rFonts w:ascii="Republika" w:hAnsi="Republika"/>
                <w:b/>
                <w:bCs/>
                <w:sz w:val="14"/>
                <w:szCs w:val="14"/>
              </w:rPr>
              <w:t xml:space="preserve">Dejanska odkupna cena, </w:t>
            </w:r>
            <w:proofErr w:type="spellStart"/>
            <w:r w:rsidRPr="003B22CB">
              <w:rPr>
                <w:rFonts w:ascii="Republika" w:hAnsi="Republika"/>
                <w:b/>
                <w:bCs/>
                <w:sz w:val="14"/>
                <w:szCs w:val="14"/>
              </w:rPr>
              <w:t>fco</w:t>
            </w:r>
            <w:proofErr w:type="spellEnd"/>
            <w:r w:rsidRPr="003B22CB">
              <w:rPr>
                <w:rFonts w:ascii="Republika" w:hAnsi="Republika"/>
                <w:b/>
                <w:bCs/>
                <w:sz w:val="14"/>
                <w:szCs w:val="14"/>
              </w:rPr>
              <w:t xml:space="preserve"> mlekarna</w:t>
            </w:r>
          </w:p>
          <w:p w:rsidR="003B22CB" w:rsidRPr="003B22CB" w:rsidRDefault="003B22CB" w:rsidP="003B22CB">
            <w:pPr>
              <w:jc w:val="center"/>
              <w:rPr>
                <w:rFonts w:ascii="Republika" w:hAnsi="Republika"/>
                <w:b/>
                <w:bCs/>
                <w:sz w:val="14"/>
                <w:szCs w:val="14"/>
              </w:rPr>
            </w:pPr>
            <w:r w:rsidRPr="003B22CB">
              <w:rPr>
                <w:rFonts w:ascii="Republika" w:hAnsi="Republika"/>
                <w:b/>
                <w:bCs/>
                <w:sz w:val="14"/>
                <w:szCs w:val="14"/>
              </w:rPr>
              <w:t>(EUR/100kg)</w:t>
            </w:r>
          </w:p>
        </w:tc>
        <w:tc>
          <w:tcPr>
            <w:tcW w:w="119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pStyle w:val="Noga"/>
              <w:jc w:val="center"/>
              <w:rPr>
                <w:rFonts w:ascii="Republika" w:hAnsi="Republika"/>
                <w:b/>
                <w:bCs/>
                <w:sz w:val="14"/>
                <w:szCs w:val="14"/>
              </w:rPr>
            </w:pPr>
            <w:r w:rsidRPr="003B22CB">
              <w:rPr>
                <w:rFonts w:ascii="Republika" w:hAnsi="Republika"/>
                <w:b/>
                <w:bCs/>
                <w:sz w:val="14"/>
                <w:szCs w:val="14"/>
              </w:rPr>
              <w:t>Vsebnost maščobe (%)</w:t>
            </w:r>
          </w:p>
        </w:tc>
        <w:tc>
          <w:tcPr>
            <w:tcW w:w="1193"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pStyle w:val="Noga"/>
              <w:jc w:val="center"/>
              <w:rPr>
                <w:rFonts w:ascii="Republika" w:hAnsi="Republika"/>
                <w:b/>
                <w:bCs/>
                <w:sz w:val="14"/>
                <w:szCs w:val="14"/>
              </w:rPr>
            </w:pPr>
            <w:r w:rsidRPr="003B22CB">
              <w:rPr>
                <w:rFonts w:ascii="Republika" w:hAnsi="Republika"/>
                <w:b/>
                <w:bCs/>
                <w:sz w:val="14"/>
                <w:szCs w:val="14"/>
              </w:rPr>
              <w:t>Vsebnost beljakovin (%)</w:t>
            </w:r>
          </w:p>
        </w:tc>
        <w:tc>
          <w:tcPr>
            <w:tcW w:w="119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pStyle w:val="Noga"/>
              <w:jc w:val="center"/>
              <w:rPr>
                <w:rFonts w:ascii="Republika" w:hAnsi="Republika"/>
                <w:b/>
                <w:bCs/>
                <w:sz w:val="14"/>
                <w:szCs w:val="14"/>
              </w:rPr>
            </w:pPr>
            <w:r w:rsidRPr="003B22CB">
              <w:rPr>
                <w:rFonts w:ascii="Republika" w:hAnsi="Republika"/>
                <w:b/>
                <w:bCs/>
                <w:sz w:val="14"/>
                <w:szCs w:val="14"/>
              </w:rPr>
              <w:t>Količina odkupljenega mleka z več kot 100.000 mikroorganizmi/ml (kg)</w:t>
            </w:r>
          </w:p>
        </w:tc>
        <w:tc>
          <w:tcPr>
            <w:tcW w:w="1193"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pStyle w:val="Noga"/>
              <w:jc w:val="center"/>
              <w:rPr>
                <w:rFonts w:ascii="Republika" w:hAnsi="Republika"/>
                <w:b/>
                <w:bCs/>
                <w:sz w:val="14"/>
                <w:szCs w:val="14"/>
              </w:rPr>
            </w:pPr>
            <w:r w:rsidRPr="003B22CB">
              <w:rPr>
                <w:rFonts w:ascii="Republika" w:hAnsi="Republika"/>
                <w:b/>
                <w:bCs/>
                <w:sz w:val="14"/>
                <w:szCs w:val="14"/>
              </w:rPr>
              <w:t>Količina odkupljenega mleka z več kot 400.000 somatskimi celicami/ml (kg)</w:t>
            </w:r>
          </w:p>
        </w:tc>
      </w:tr>
      <w:tr w:rsidR="003B22CB" w:rsidTr="003B22CB">
        <w:trPr>
          <w:trHeight w:val="279"/>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Januar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32.719.724</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30,80 €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34,79 €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4,29</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3,46</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1.252.618</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397.785</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Februar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30.818.386</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30,80 €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34,44 €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4,25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3,42</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2.157.585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349.332</w:t>
            </w:r>
          </w:p>
        </w:tc>
      </w:tr>
      <w:tr w:rsidR="003B22CB" w:rsidTr="003B22CB">
        <w:trPr>
          <w:trHeight w:val="279"/>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Marec</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35.178.847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31,36 €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34,65 €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4,20</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3,39</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2.639.075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408.167</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April</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35.421.396</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31,49 €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34,58 €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4,16</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2.664.176</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497.147</w:t>
            </w:r>
          </w:p>
        </w:tc>
      </w:tr>
      <w:tr w:rsidR="003B22CB" w:rsidTr="003B22CB">
        <w:trPr>
          <w:trHeight w:val="279"/>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Maj</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36.255.677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31,17 €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34,16 €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4,13</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3.543.330</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507.780</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Junij</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33.997.200</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31,17 €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33,44 €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4,00</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3,30</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4.123.760</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920.951</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Julij</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34.768.165</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31,72 €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33,94 €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3,98</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3,28</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3.722.625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1.469.084</w:t>
            </w:r>
          </w:p>
        </w:tc>
      </w:tr>
      <w:tr w:rsidR="003B22CB" w:rsidTr="003B22CB">
        <w:trPr>
          <w:trHeight w:val="279"/>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Avgust</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33.925.651</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31,73 €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34,08 €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3,97</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3,30</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3.305.634</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1.724.460</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September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31.997.520</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31,88 €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34,88 €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4,08</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3,37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2.947.925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1.403.334</w:t>
            </w:r>
          </w:p>
        </w:tc>
      </w:tr>
      <w:tr w:rsidR="003B22CB" w:rsidTr="003B22CB">
        <w:trPr>
          <w:trHeight w:val="279"/>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Oktober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32.558.357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32,37 €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36,17 €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4,18</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3,46</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2.649.914</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1.007.212</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November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30.886.411</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32,25 €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36,41 €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4,22</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3,49</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2.698.065</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548.956</w:t>
            </w:r>
          </w:p>
        </w:tc>
      </w:tr>
      <w:tr w:rsidR="003B22CB" w:rsidTr="003B22CB">
        <w:trPr>
          <w:trHeight w:val="280"/>
        </w:trPr>
        <w:tc>
          <w:tcPr>
            <w:tcW w:w="1012" w:type="dxa"/>
            <w:tcBorders>
              <w:top w:val="single" w:sz="8" w:space="0" w:color="auto"/>
              <w:left w:val="single" w:sz="8" w:space="0" w:color="auto"/>
              <w:bottom w:val="single" w:sz="8" w:space="0" w:color="auto"/>
              <w:right w:val="single" w:sz="8" w:space="0" w:color="auto"/>
            </w:tcBorders>
            <w:shd w:val="clear" w:color="auto" w:fill="D4E5F4"/>
            <w:vAlign w:val="center"/>
          </w:tcPr>
          <w:p w:rsidR="003B22CB" w:rsidRPr="003B22CB" w:rsidRDefault="003B22CB" w:rsidP="003B22CB">
            <w:pPr>
              <w:jc w:val="center"/>
              <w:rPr>
                <w:rFonts w:ascii="Republika" w:eastAsia="Arial Unicode MS" w:hAnsi="Republika"/>
                <w:b/>
                <w:bCs/>
                <w:sz w:val="14"/>
                <w:szCs w:val="14"/>
              </w:rPr>
            </w:pPr>
            <w:r w:rsidRPr="003B22CB">
              <w:rPr>
                <w:rFonts w:ascii="Republika" w:eastAsia="Arial Unicode MS" w:hAnsi="Republika"/>
                <w:b/>
                <w:bCs/>
                <w:sz w:val="14"/>
                <w:szCs w:val="14"/>
              </w:rPr>
              <w:t>December</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32.697.617</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32,26 €</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36,62 €</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4,26</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3,51</w:t>
            </w:r>
          </w:p>
        </w:tc>
        <w:tc>
          <w:tcPr>
            <w:tcW w:w="1192"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2.096.309</w:t>
            </w:r>
          </w:p>
        </w:tc>
        <w:tc>
          <w:tcPr>
            <w:tcW w:w="1193" w:type="dxa"/>
            <w:tcBorders>
              <w:top w:val="single" w:sz="8" w:space="0" w:color="auto"/>
              <w:left w:val="single" w:sz="8" w:space="0" w:color="auto"/>
              <w:bottom w:val="single" w:sz="8" w:space="0" w:color="auto"/>
              <w:right w:val="single" w:sz="8" w:space="0" w:color="auto"/>
            </w:tcBorders>
            <w:vAlign w:val="bottom"/>
          </w:tcPr>
          <w:p w:rsidR="003B22CB" w:rsidRPr="003B22CB" w:rsidRDefault="003B22CB" w:rsidP="003B22CB">
            <w:pPr>
              <w:jc w:val="center"/>
              <w:rPr>
                <w:rFonts w:ascii="Republika" w:hAnsi="Republika"/>
                <w:sz w:val="20"/>
                <w:szCs w:val="20"/>
              </w:rPr>
            </w:pPr>
            <w:r w:rsidRPr="003B22CB">
              <w:rPr>
                <w:rFonts w:ascii="Republika" w:hAnsi="Republika"/>
                <w:sz w:val="20"/>
                <w:szCs w:val="20"/>
              </w:rPr>
              <w:t>630.510</w:t>
            </w:r>
          </w:p>
        </w:tc>
      </w:tr>
    </w:tbl>
    <w:p w:rsidR="00B52C43" w:rsidRDefault="00B52C43" w:rsidP="00B52C43">
      <w:pPr>
        <w:pStyle w:val="BodyText21"/>
        <w:widowControl/>
        <w:rPr>
          <w:kern w:val="0"/>
          <w:szCs w:val="24"/>
        </w:rPr>
      </w:pPr>
    </w:p>
    <w:p w:rsidR="00B52C43" w:rsidRDefault="00B52C43" w:rsidP="00B52C43">
      <w:pPr>
        <w:pStyle w:val="BodyText21"/>
        <w:widowControl/>
        <w:rPr>
          <w:kern w:val="0"/>
          <w:szCs w:val="24"/>
        </w:rPr>
      </w:pPr>
    </w:p>
    <w:p w:rsidR="00B52C43" w:rsidRPr="00902736" w:rsidRDefault="00B52C43" w:rsidP="00902736">
      <w:pPr>
        <w:spacing w:before="120" w:after="120" w:line="240" w:lineRule="auto"/>
        <w:ind w:left="142" w:hanging="142"/>
        <w:rPr>
          <w:rFonts w:ascii="Republika" w:hAnsi="Republika"/>
          <w:i/>
          <w:sz w:val="18"/>
          <w:szCs w:val="18"/>
        </w:rPr>
      </w:pPr>
      <w:bookmarkStart w:id="28" w:name="_Toc41559050"/>
      <w:r w:rsidRPr="003B22CB">
        <w:rPr>
          <w:rFonts w:ascii="Republika" w:hAnsi="Republika"/>
          <w:i/>
          <w:sz w:val="18"/>
          <w:szCs w:val="18"/>
        </w:rPr>
        <w:t xml:space="preserve">Tabela </w:t>
      </w:r>
      <w:r w:rsidRPr="003B22CB">
        <w:rPr>
          <w:rFonts w:ascii="Republika" w:hAnsi="Republika"/>
          <w:i/>
          <w:sz w:val="18"/>
          <w:szCs w:val="18"/>
        </w:rPr>
        <w:fldChar w:fldCharType="begin"/>
      </w:r>
      <w:r w:rsidRPr="003B22CB">
        <w:rPr>
          <w:rFonts w:ascii="Republika" w:hAnsi="Republika"/>
          <w:i/>
          <w:sz w:val="18"/>
          <w:szCs w:val="18"/>
        </w:rPr>
        <w:instrText xml:space="preserve"> SEQ Tabela \* ARABIC </w:instrText>
      </w:r>
      <w:r w:rsidRPr="003B22CB">
        <w:rPr>
          <w:rFonts w:ascii="Republika" w:hAnsi="Republika"/>
          <w:i/>
          <w:sz w:val="18"/>
          <w:szCs w:val="18"/>
        </w:rPr>
        <w:fldChar w:fldCharType="separate"/>
      </w:r>
      <w:r w:rsidRPr="003B22CB">
        <w:rPr>
          <w:rFonts w:ascii="Republika" w:hAnsi="Republika"/>
          <w:i/>
          <w:sz w:val="18"/>
          <w:szCs w:val="18"/>
        </w:rPr>
        <w:t>6</w:t>
      </w:r>
      <w:r w:rsidRPr="003B22CB">
        <w:rPr>
          <w:rFonts w:ascii="Republika" w:hAnsi="Republika"/>
          <w:i/>
          <w:sz w:val="18"/>
          <w:szCs w:val="18"/>
        </w:rPr>
        <w:fldChar w:fldCharType="end"/>
      </w:r>
      <w:r w:rsidRPr="003B22CB">
        <w:rPr>
          <w:rFonts w:ascii="Republika" w:hAnsi="Republika"/>
          <w:i/>
          <w:sz w:val="18"/>
          <w:szCs w:val="18"/>
        </w:rPr>
        <w:t>: Skupna odkupljena količina, ponderirana odkupna cena in kakovost mleka v letu 2019 (mesečno poročanje)</w:t>
      </w:r>
      <w:bookmarkEnd w:id="28"/>
    </w:p>
    <w:tbl>
      <w:tblPr>
        <w:tblW w:w="974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543"/>
        <w:gridCol w:w="1616"/>
        <w:gridCol w:w="1640"/>
        <w:gridCol w:w="1007"/>
        <w:gridCol w:w="937"/>
        <w:gridCol w:w="1499"/>
        <w:gridCol w:w="1499"/>
      </w:tblGrid>
      <w:tr w:rsidR="003B22CB" w:rsidTr="003B22CB">
        <w:trPr>
          <w:trHeight w:val="745"/>
        </w:trPr>
        <w:tc>
          <w:tcPr>
            <w:tcW w:w="1543"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jc w:val="center"/>
              <w:rPr>
                <w:rFonts w:ascii="Republika" w:hAnsi="Republika"/>
                <w:b/>
                <w:bCs/>
                <w:sz w:val="16"/>
                <w:szCs w:val="16"/>
              </w:rPr>
            </w:pPr>
            <w:r w:rsidRPr="00687E6F">
              <w:rPr>
                <w:rFonts w:ascii="Republika" w:hAnsi="Republika"/>
                <w:b/>
                <w:bCs/>
                <w:sz w:val="16"/>
                <w:szCs w:val="16"/>
              </w:rPr>
              <w:t>Skupna odkupljena količina (kg)</w:t>
            </w:r>
          </w:p>
        </w:tc>
        <w:tc>
          <w:tcPr>
            <w:tcW w:w="1616"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jc w:val="center"/>
              <w:rPr>
                <w:rFonts w:ascii="Republika" w:hAnsi="Republika"/>
                <w:b/>
                <w:bCs/>
                <w:sz w:val="16"/>
                <w:szCs w:val="16"/>
              </w:rPr>
            </w:pPr>
            <w:r w:rsidRPr="00687E6F">
              <w:rPr>
                <w:rFonts w:ascii="Republika" w:hAnsi="Republika"/>
                <w:b/>
                <w:bCs/>
                <w:sz w:val="16"/>
                <w:szCs w:val="16"/>
              </w:rPr>
              <w:t xml:space="preserve">Pond. odkupna cena za mleko, standardizirano na 3,7% maščobe in 3,15% beljakovin, </w:t>
            </w:r>
            <w:proofErr w:type="spellStart"/>
            <w:r w:rsidRPr="00687E6F">
              <w:rPr>
                <w:rFonts w:ascii="Republika" w:hAnsi="Republika"/>
                <w:b/>
                <w:bCs/>
                <w:sz w:val="16"/>
                <w:szCs w:val="16"/>
              </w:rPr>
              <w:t>fco</w:t>
            </w:r>
            <w:proofErr w:type="spellEnd"/>
            <w:r w:rsidRPr="00687E6F">
              <w:rPr>
                <w:rFonts w:ascii="Republika" w:hAnsi="Republika"/>
                <w:b/>
                <w:bCs/>
                <w:sz w:val="16"/>
                <w:szCs w:val="16"/>
              </w:rPr>
              <w:t xml:space="preserve"> mlekarna (EUR/100 kg)*</w:t>
            </w:r>
          </w:p>
        </w:tc>
        <w:tc>
          <w:tcPr>
            <w:tcW w:w="1640"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jc w:val="center"/>
              <w:rPr>
                <w:rFonts w:ascii="Republika" w:hAnsi="Republika"/>
                <w:b/>
                <w:bCs/>
                <w:sz w:val="16"/>
                <w:szCs w:val="16"/>
              </w:rPr>
            </w:pPr>
            <w:r w:rsidRPr="00687E6F">
              <w:rPr>
                <w:rFonts w:ascii="Republika" w:hAnsi="Republika"/>
                <w:b/>
                <w:bCs/>
                <w:sz w:val="16"/>
                <w:szCs w:val="16"/>
              </w:rPr>
              <w:t xml:space="preserve">Pond. dejanska odkupna cena, </w:t>
            </w:r>
            <w:proofErr w:type="spellStart"/>
            <w:r w:rsidRPr="00687E6F">
              <w:rPr>
                <w:rFonts w:ascii="Republika" w:hAnsi="Republika"/>
                <w:b/>
                <w:bCs/>
                <w:sz w:val="16"/>
                <w:szCs w:val="16"/>
              </w:rPr>
              <w:t>fco</w:t>
            </w:r>
            <w:proofErr w:type="spellEnd"/>
            <w:r w:rsidRPr="00687E6F">
              <w:rPr>
                <w:rFonts w:ascii="Republika" w:hAnsi="Republika"/>
                <w:b/>
                <w:bCs/>
                <w:sz w:val="16"/>
                <w:szCs w:val="16"/>
              </w:rPr>
              <w:t xml:space="preserve"> mlekarna</w:t>
            </w:r>
          </w:p>
          <w:p w:rsidR="00B52C43" w:rsidRPr="00687E6F" w:rsidRDefault="00B52C43">
            <w:pPr>
              <w:jc w:val="center"/>
              <w:rPr>
                <w:rFonts w:ascii="Republika" w:hAnsi="Republika"/>
                <w:b/>
                <w:bCs/>
                <w:sz w:val="16"/>
                <w:szCs w:val="16"/>
              </w:rPr>
            </w:pPr>
            <w:r w:rsidRPr="00687E6F">
              <w:rPr>
                <w:rFonts w:ascii="Republika" w:hAnsi="Republika"/>
                <w:b/>
                <w:bCs/>
                <w:sz w:val="16"/>
                <w:szCs w:val="16"/>
              </w:rPr>
              <w:t>(EUR/100kg)*</w:t>
            </w:r>
          </w:p>
        </w:tc>
        <w:tc>
          <w:tcPr>
            <w:tcW w:w="1007"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pStyle w:val="Noga"/>
              <w:jc w:val="center"/>
              <w:rPr>
                <w:rFonts w:ascii="Republika" w:hAnsi="Republika"/>
                <w:b/>
                <w:bCs/>
                <w:sz w:val="16"/>
                <w:szCs w:val="16"/>
              </w:rPr>
            </w:pPr>
            <w:proofErr w:type="spellStart"/>
            <w:r w:rsidRPr="00687E6F">
              <w:rPr>
                <w:rFonts w:ascii="Republika" w:hAnsi="Republika"/>
                <w:b/>
                <w:bCs/>
                <w:sz w:val="16"/>
                <w:szCs w:val="16"/>
              </w:rPr>
              <w:t>Povp</w:t>
            </w:r>
            <w:proofErr w:type="spellEnd"/>
            <w:r w:rsidRPr="00687E6F">
              <w:rPr>
                <w:rFonts w:ascii="Republika" w:hAnsi="Republika"/>
                <w:b/>
                <w:bCs/>
                <w:sz w:val="16"/>
                <w:szCs w:val="16"/>
              </w:rPr>
              <w:t>. vsebnost maščobe (%)*</w:t>
            </w:r>
          </w:p>
        </w:tc>
        <w:tc>
          <w:tcPr>
            <w:tcW w:w="937"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pStyle w:val="Noga"/>
              <w:jc w:val="center"/>
              <w:rPr>
                <w:rFonts w:ascii="Republika" w:hAnsi="Republika"/>
                <w:b/>
                <w:bCs/>
                <w:sz w:val="16"/>
                <w:szCs w:val="16"/>
              </w:rPr>
            </w:pPr>
            <w:proofErr w:type="spellStart"/>
            <w:r w:rsidRPr="00687E6F">
              <w:rPr>
                <w:rFonts w:ascii="Republika" w:hAnsi="Republika"/>
                <w:b/>
                <w:bCs/>
                <w:sz w:val="16"/>
                <w:szCs w:val="16"/>
              </w:rPr>
              <w:t>Povp</w:t>
            </w:r>
            <w:proofErr w:type="spellEnd"/>
            <w:r w:rsidRPr="00687E6F">
              <w:rPr>
                <w:rFonts w:ascii="Republika" w:hAnsi="Republika"/>
                <w:b/>
                <w:bCs/>
                <w:sz w:val="16"/>
                <w:szCs w:val="16"/>
              </w:rPr>
              <w:t>. vsebnost beljakovin (%)*</w:t>
            </w:r>
          </w:p>
        </w:tc>
        <w:tc>
          <w:tcPr>
            <w:tcW w:w="1499"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pStyle w:val="Noga"/>
              <w:jc w:val="center"/>
              <w:rPr>
                <w:rFonts w:ascii="Republika" w:hAnsi="Republika"/>
                <w:b/>
                <w:bCs/>
                <w:sz w:val="16"/>
                <w:szCs w:val="16"/>
              </w:rPr>
            </w:pPr>
            <w:r w:rsidRPr="00687E6F">
              <w:rPr>
                <w:rFonts w:ascii="Republika" w:hAnsi="Republika"/>
                <w:b/>
                <w:bCs/>
                <w:sz w:val="16"/>
                <w:szCs w:val="16"/>
              </w:rPr>
              <w:t>Skupna količina odkupljenega mleka z več kot 100.000 mikroorganizmi/ml (kg)**</w:t>
            </w:r>
          </w:p>
        </w:tc>
        <w:tc>
          <w:tcPr>
            <w:tcW w:w="1499" w:type="dxa"/>
            <w:tcBorders>
              <w:top w:val="single" w:sz="8" w:space="0" w:color="auto"/>
              <w:left w:val="single" w:sz="8" w:space="0" w:color="auto"/>
              <w:bottom w:val="single" w:sz="8" w:space="0" w:color="auto"/>
              <w:right w:val="single" w:sz="8" w:space="0" w:color="auto"/>
            </w:tcBorders>
            <w:shd w:val="clear" w:color="auto" w:fill="D4E5F4"/>
            <w:vAlign w:val="center"/>
            <w:hideMark/>
          </w:tcPr>
          <w:p w:rsidR="00B52C43" w:rsidRPr="00687E6F" w:rsidRDefault="00B52C43">
            <w:pPr>
              <w:pStyle w:val="Noga"/>
              <w:jc w:val="center"/>
              <w:rPr>
                <w:rFonts w:ascii="Republika" w:hAnsi="Republika"/>
                <w:b/>
                <w:bCs/>
                <w:sz w:val="16"/>
                <w:szCs w:val="16"/>
              </w:rPr>
            </w:pPr>
            <w:r w:rsidRPr="00687E6F">
              <w:rPr>
                <w:rFonts w:ascii="Republika" w:hAnsi="Republika"/>
                <w:b/>
                <w:bCs/>
                <w:sz w:val="16"/>
                <w:szCs w:val="16"/>
              </w:rPr>
              <w:t>Skupna količina odkupljenega mleka z več kot 400.000 somatskimi celicami/ml (kg)**</w:t>
            </w:r>
          </w:p>
        </w:tc>
      </w:tr>
      <w:tr w:rsidR="00B52C43" w:rsidTr="003B22CB">
        <w:trPr>
          <w:trHeight w:val="449"/>
        </w:trPr>
        <w:tc>
          <w:tcPr>
            <w:tcW w:w="1543"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401.224.951</w:t>
            </w:r>
          </w:p>
        </w:tc>
        <w:tc>
          <w:tcPr>
            <w:tcW w:w="1616"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31,58 €</w:t>
            </w:r>
          </w:p>
        </w:tc>
        <w:tc>
          <w:tcPr>
            <w:tcW w:w="1640"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34,82 €</w:t>
            </w:r>
          </w:p>
        </w:tc>
        <w:tc>
          <w:tcPr>
            <w:tcW w:w="1007"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4,14</w:t>
            </w:r>
          </w:p>
        </w:tc>
        <w:tc>
          <w:tcPr>
            <w:tcW w:w="937"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3,39</w:t>
            </w:r>
          </w:p>
        </w:tc>
        <w:tc>
          <w:tcPr>
            <w:tcW w:w="1499"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33.801.016</w:t>
            </w:r>
          </w:p>
        </w:tc>
        <w:tc>
          <w:tcPr>
            <w:tcW w:w="1499" w:type="dxa"/>
            <w:tcBorders>
              <w:top w:val="single" w:sz="8" w:space="0" w:color="auto"/>
              <w:left w:val="single" w:sz="8" w:space="0" w:color="auto"/>
              <w:bottom w:val="single" w:sz="8" w:space="0" w:color="auto"/>
              <w:right w:val="single" w:sz="8" w:space="0" w:color="auto"/>
            </w:tcBorders>
            <w:vAlign w:val="bottom"/>
            <w:hideMark/>
          </w:tcPr>
          <w:p w:rsidR="00B52C43" w:rsidRPr="003B22CB" w:rsidRDefault="00B52C43">
            <w:pPr>
              <w:jc w:val="center"/>
              <w:rPr>
                <w:rFonts w:ascii="Republika" w:hAnsi="Republika" w:cs="Arial"/>
                <w:color w:val="000000"/>
                <w:sz w:val="18"/>
                <w:szCs w:val="18"/>
              </w:rPr>
            </w:pPr>
            <w:r w:rsidRPr="003B22CB">
              <w:rPr>
                <w:rFonts w:ascii="Republika" w:hAnsi="Republika" w:cs="Arial"/>
                <w:color w:val="000000"/>
                <w:sz w:val="18"/>
                <w:szCs w:val="18"/>
              </w:rPr>
              <w:t>9.864.718</w:t>
            </w:r>
          </w:p>
        </w:tc>
      </w:tr>
    </w:tbl>
    <w:p w:rsidR="00902736" w:rsidRDefault="00902736" w:rsidP="00B52C43">
      <w:pPr>
        <w:ind w:left="360"/>
        <w:jc w:val="both"/>
        <w:rPr>
          <w:rFonts w:ascii="Times New Roman" w:hAnsi="Times New Roman" w:cs="Times New Roman"/>
          <w:b/>
        </w:rPr>
      </w:pPr>
    </w:p>
    <w:p w:rsidR="00902736" w:rsidRPr="00902736" w:rsidRDefault="00902736" w:rsidP="00902736">
      <w:pPr>
        <w:rPr>
          <w:rFonts w:ascii="Times New Roman" w:hAnsi="Times New Roman" w:cs="Times New Roman"/>
          <w:b/>
        </w:rPr>
      </w:pPr>
      <w:r>
        <w:rPr>
          <w:rFonts w:ascii="Times New Roman" w:hAnsi="Times New Roman" w:cs="Times New Roman"/>
          <w:b/>
        </w:rPr>
        <w:br w:type="page"/>
      </w:r>
    </w:p>
    <w:p w:rsidR="003B22CB" w:rsidRDefault="003B22CB" w:rsidP="003B22CB">
      <w:pPr>
        <w:ind w:left="360"/>
        <w:jc w:val="both"/>
        <w:rPr>
          <w:rFonts w:ascii="Republika" w:hAnsi="Republika"/>
          <w:i/>
          <w:sz w:val="18"/>
          <w:szCs w:val="18"/>
        </w:rPr>
      </w:pPr>
      <w:r w:rsidRPr="00BA67C9">
        <w:rPr>
          <w:rFonts w:ascii="Republika" w:hAnsi="Republika"/>
          <w:i/>
          <w:sz w:val="18"/>
          <w:szCs w:val="18"/>
        </w:rPr>
        <w:lastRenderedPageBreak/>
        <w:t xml:space="preserve">Grafikon </w:t>
      </w:r>
      <w:r>
        <w:rPr>
          <w:rFonts w:ascii="Republika" w:hAnsi="Republika"/>
          <w:i/>
          <w:sz w:val="18"/>
          <w:szCs w:val="18"/>
        </w:rPr>
        <w:t>2:</w:t>
      </w:r>
      <w:r w:rsidRPr="00BA67C9">
        <w:rPr>
          <w:rFonts w:ascii="Republika" w:hAnsi="Republika"/>
          <w:i/>
          <w:sz w:val="18"/>
          <w:szCs w:val="18"/>
        </w:rPr>
        <w:t xml:space="preserve"> </w:t>
      </w:r>
      <w:r w:rsidRPr="003B22CB">
        <w:rPr>
          <w:rFonts w:ascii="Republika" w:hAnsi="Republika"/>
          <w:i/>
          <w:sz w:val="18"/>
          <w:szCs w:val="18"/>
        </w:rPr>
        <w:t>Gibanje ponderirane odkupne cene mleka pri mlekarnah po mesecih v letih 2016 do 2019</w:t>
      </w:r>
    </w:p>
    <w:p w:rsidR="003B22CB" w:rsidRPr="003B22CB" w:rsidRDefault="00902736" w:rsidP="003B22CB">
      <w:pPr>
        <w:ind w:left="360"/>
        <w:jc w:val="both"/>
        <w:rPr>
          <w:rFonts w:ascii="Republika" w:hAnsi="Republika"/>
          <w:i/>
          <w:sz w:val="18"/>
          <w:szCs w:val="18"/>
        </w:rPr>
      </w:pPr>
      <w:r>
        <w:rPr>
          <w:noProof/>
          <w:lang w:eastAsia="sl-SI"/>
        </w:rPr>
        <w:drawing>
          <wp:inline distT="0" distB="0" distL="0" distR="0" wp14:anchorId="513AD1A4" wp14:editId="5D3D77AC">
            <wp:extent cx="5991225" cy="3284220"/>
            <wp:effectExtent l="0" t="0" r="9525" b="1143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22CB" w:rsidRPr="00BA67C9" w:rsidRDefault="003B22CB" w:rsidP="003B22CB">
      <w:pPr>
        <w:spacing w:before="120" w:after="120" w:line="240" w:lineRule="auto"/>
        <w:ind w:left="142" w:hanging="142"/>
        <w:rPr>
          <w:rFonts w:ascii="Republika" w:hAnsi="Republika"/>
          <w:i/>
          <w:sz w:val="18"/>
          <w:szCs w:val="18"/>
        </w:rPr>
      </w:pPr>
    </w:p>
    <w:p w:rsidR="00B52C43" w:rsidRDefault="00B52C43" w:rsidP="00B52C43">
      <w:pPr>
        <w:ind w:left="360"/>
        <w:jc w:val="both"/>
        <w:rPr>
          <w:b/>
        </w:rPr>
      </w:pPr>
    </w:p>
    <w:p w:rsidR="00902736" w:rsidRPr="00902736" w:rsidRDefault="00902736" w:rsidP="00F611C6">
      <w:pPr>
        <w:jc w:val="both"/>
        <w:rPr>
          <w:rFonts w:ascii="Republika" w:hAnsi="Republika"/>
          <w:i/>
          <w:sz w:val="18"/>
          <w:szCs w:val="18"/>
        </w:rPr>
      </w:pPr>
      <w:bookmarkStart w:id="29" w:name="_Toc41559051"/>
      <w:r w:rsidRPr="00902736">
        <w:rPr>
          <w:rFonts w:ascii="Republika" w:hAnsi="Republika"/>
          <w:i/>
          <w:sz w:val="18"/>
          <w:szCs w:val="18"/>
        </w:rPr>
        <w:t xml:space="preserve">Tabela </w:t>
      </w:r>
      <w:r w:rsidRPr="00902736">
        <w:rPr>
          <w:rFonts w:ascii="Republika" w:hAnsi="Republika"/>
          <w:i/>
          <w:sz w:val="18"/>
          <w:szCs w:val="18"/>
        </w:rPr>
        <w:fldChar w:fldCharType="begin"/>
      </w:r>
      <w:r w:rsidRPr="00902736">
        <w:rPr>
          <w:rFonts w:ascii="Republika" w:hAnsi="Republika"/>
          <w:i/>
          <w:sz w:val="18"/>
          <w:szCs w:val="18"/>
        </w:rPr>
        <w:instrText xml:space="preserve"> SEQ Tabela \* ARABIC </w:instrText>
      </w:r>
      <w:r w:rsidRPr="00902736">
        <w:rPr>
          <w:rFonts w:ascii="Republika" w:hAnsi="Republika"/>
          <w:i/>
          <w:sz w:val="18"/>
          <w:szCs w:val="18"/>
        </w:rPr>
        <w:fldChar w:fldCharType="separate"/>
      </w:r>
      <w:r w:rsidRPr="00902736">
        <w:rPr>
          <w:rFonts w:ascii="Republika" w:hAnsi="Republika"/>
          <w:i/>
          <w:sz w:val="18"/>
          <w:szCs w:val="18"/>
        </w:rPr>
        <w:t>7</w:t>
      </w:r>
      <w:r w:rsidRPr="00902736">
        <w:rPr>
          <w:rFonts w:ascii="Republika" w:hAnsi="Republika"/>
          <w:i/>
          <w:sz w:val="18"/>
          <w:szCs w:val="18"/>
        </w:rPr>
        <w:fldChar w:fldCharType="end"/>
      </w:r>
      <w:r w:rsidRPr="00902736">
        <w:rPr>
          <w:rFonts w:ascii="Republika" w:hAnsi="Republika"/>
          <w:i/>
          <w:sz w:val="18"/>
          <w:szCs w:val="18"/>
        </w:rPr>
        <w:t>: Intervencijska cena masla in posnetega mleka v prahu v EUR/100 kg v letu 2019</w:t>
      </w:r>
      <w:bookmarkEnd w:id="29"/>
    </w:p>
    <w:p w:rsidR="00902736" w:rsidRPr="007025AC" w:rsidRDefault="00902736" w:rsidP="00F611C6">
      <w:pPr>
        <w:rPr>
          <w:lang w:eastAsia="sl-SI"/>
        </w:rPr>
      </w:pPr>
    </w:p>
    <w:tbl>
      <w:tblPr>
        <w:tblW w:w="0" w:type="auto"/>
        <w:tblCellMar>
          <w:left w:w="70" w:type="dxa"/>
          <w:right w:w="70" w:type="dxa"/>
        </w:tblCellMar>
        <w:tblLook w:val="0000" w:firstRow="0" w:lastRow="0" w:firstColumn="0" w:lastColumn="0" w:noHBand="0" w:noVBand="0"/>
      </w:tblPr>
      <w:tblGrid>
        <w:gridCol w:w="4930"/>
        <w:gridCol w:w="3060"/>
      </w:tblGrid>
      <w:tr w:rsidR="00902736" w:rsidTr="00F611C6">
        <w:tc>
          <w:tcPr>
            <w:tcW w:w="4930" w:type="dxa"/>
            <w:tcBorders>
              <w:top w:val="single" w:sz="8" w:space="0" w:color="000000"/>
              <w:left w:val="single" w:sz="8" w:space="0" w:color="000000"/>
              <w:bottom w:val="single" w:sz="8" w:space="0" w:color="000000"/>
              <w:right w:val="single" w:sz="8" w:space="0" w:color="000000"/>
            </w:tcBorders>
            <w:shd w:val="clear" w:color="auto" w:fill="D4E5F4"/>
          </w:tcPr>
          <w:p w:rsidR="00902736" w:rsidRPr="00902736" w:rsidRDefault="00902736" w:rsidP="00F611C6">
            <w:pPr>
              <w:jc w:val="center"/>
              <w:rPr>
                <w:rFonts w:ascii="Republika" w:hAnsi="Republika" w:cs="Arial"/>
                <w:b/>
                <w:bCs/>
                <w:sz w:val="18"/>
                <w:szCs w:val="18"/>
              </w:rPr>
            </w:pPr>
          </w:p>
        </w:tc>
        <w:tc>
          <w:tcPr>
            <w:tcW w:w="3060" w:type="dxa"/>
            <w:tcBorders>
              <w:top w:val="single" w:sz="8" w:space="0" w:color="000000"/>
              <w:left w:val="single" w:sz="8" w:space="0" w:color="000000"/>
              <w:bottom w:val="single" w:sz="8" w:space="0" w:color="000000"/>
              <w:right w:val="single" w:sz="8" w:space="0" w:color="000000"/>
            </w:tcBorders>
            <w:shd w:val="clear" w:color="auto" w:fill="D4E5F4"/>
            <w:vAlign w:val="center"/>
          </w:tcPr>
          <w:p w:rsidR="00902736" w:rsidRPr="00902736" w:rsidRDefault="00902736" w:rsidP="00F611C6">
            <w:pPr>
              <w:jc w:val="center"/>
              <w:rPr>
                <w:rFonts w:ascii="Republika" w:hAnsi="Republika"/>
                <w:b/>
                <w:bCs/>
                <w:sz w:val="20"/>
                <w:szCs w:val="17"/>
              </w:rPr>
            </w:pPr>
            <w:r w:rsidRPr="00902736">
              <w:rPr>
                <w:rFonts w:ascii="Republika" w:hAnsi="Republika"/>
                <w:b/>
                <w:bCs/>
                <w:sz w:val="20"/>
                <w:szCs w:val="17"/>
              </w:rPr>
              <w:t>(EUR/100 kg)</w:t>
            </w:r>
          </w:p>
        </w:tc>
      </w:tr>
      <w:tr w:rsidR="00902736" w:rsidTr="00D66480">
        <w:tc>
          <w:tcPr>
            <w:tcW w:w="4930" w:type="dxa"/>
            <w:tcBorders>
              <w:top w:val="single" w:sz="8" w:space="0" w:color="000000"/>
              <w:left w:val="single" w:sz="8" w:space="0" w:color="000000"/>
              <w:bottom w:val="single" w:sz="8" w:space="0" w:color="000000"/>
              <w:right w:val="single" w:sz="8" w:space="0" w:color="000000"/>
            </w:tcBorders>
          </w:tcPr>
          <w:p w:rsidR="00902736" w:rsidRPr="00902736" w:rsidRDefault="00902736" w:rsidP="00F611C6">
            <w:pPr>
              <w:jc w:val="center"/>
              <w:rPr>
                <w:rFonts w:ascii="Republika" w:hAnsi="Republika"/>
                <w:b/>
                <w:bCs/>
                <w:sz w:val="20"/>
              </w:rPr>
            </w:pPr>
            <w:r w:rsidRPr="00902736">
              <w:rPr>
                <w:rFonts w:ascii="Republika" w:hAnsi="Republika"/>
                <w:b/>
                <w:bCs/>
                <w:sz w:val="20"/>
              </w:rPr>
              <w:t>Intervencijska cena masla:</w:t>
            </w: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902736" w:rsidRPr="00902736" w:rsidRDefault="00902736" w:rsidP="00F611C6">
            <w:pPr>
              <w:jc w:val="center"/>
              <w:rPr>
                <w:rFonts w:ascii="Republika" w:eastAsia="Arial Unicode MS" w:hAnsi="Republika" w:cs="Arial"/>
                <w:bCs/>
                <w:sz w:val="20"/>
                <w:szCs w:val="20"/>
              </w:rPr>
            </w:pPr>
            <w:r w:rsidRPr="00902736">
              <w:rPr>
                <w:rFonts w:ascii="Republika" w:hAnsi="Republika" w:cs="Arial"/>
                <w:bCs/>
                <w:sz w:val="20"/>
                <w:szCs w:val="20"/>
              </w:rPr>
              <w:t xml:space="preserve">246,39    </w:t>
            </w:r>
          </w:p>
        </w:tc>
      </w:tr>
      <w:tr w:rsidR="00902736" w:rsidTr="00D66480">
        <w:tc>
          <w:tcPr>
            <w:tcW w:w="4930" w:type="dxa"/>
            <w:tcBorders>
              <w:top w:val="single" w:sz="8" w:space="0" w:color="000000"/>
              <w:left w:val="single" w:sz="8" w:space="0" w:color="000000"/>
              <w:bottom w:val="single" w:sz="8" w:space="0" w:color="000000"/>
              <w:right w:val="single" w:sz="8" w:space="0" w:color="000000"/>
            </w:tcBorders>
          </w:tcPr>
          <w:p w:rsidR="00902736" w:rsidRPr="00902736" w:rsidRDefault="00902736" w:rsidP="00F611C6">
            <w:pPr>
              <w:jc w:val="center"/>
              <w:rPr>
                <w:rFonts w:ascii="Republika" w:hAnsi="Republika"/>
                <w:b/>
                <w:bCs/>
                <w:sz w:val="20"/>
              </w:rPr>
            </w:pPr>
            <w:r w:rsidRPr="00902736">
              <w:rPr>
                <w:rFonts w:ascii="Republika" w:hAnsi="Republika"/>
                <w:b/>
                <w:bCs/>
                <w:sz w:val="20"/>
              </w:rPr>
              <w:t>90 % intervencijske cene:</w:t>
            </w: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902736" w:rsidRPr="00902736" w:rsidRDefault="00902736" w:rsidP="00F611C6">
            <w:pPr>
              <w:jc w:val="center"/>
              <w:rPr>
                <w:rFonts w:ascii="Republika" w:eastAsia="Arial Unicode MS" w:hAnsi="Republika" w:cs="Arial"/>
                <w:bCs/>
                <w:sz w:val="20"/>
                <w:szCs w:val="20"/>
              </w:rPr>
            </w:pPr>
            <w:r w:rsidRPr="00902736">
              <w:rPr>
                <w:rFonts w:ascii="Republika" w:hAnsi="Republika" w:cs="Arial"/>
                <w:bCs/>
                <w:sz w:val="20"/>
                <w:szCs w:val="20"/>
              </w:rPr>
              <w:t xml:space="preserve">221,75    </w:t>
            </w:r>
          </w:p>
        </w:tc>
      </w:tr>
      <w:tr w:rsidR="00902736" w:rsidTr="00D66480">
        <w:tc>
          <w:tcPr>
            <w:tcW w:w="4930" w:type="dxa"/>
            <w:tcBorders>
              <w:top w:val="single" w:sz="8" w:space="0" w:color="000000"/>
              <w:left w:val="single" w:sz="8" w:space="0" w:color="000000"/>
              <w:bottom w:val="single" w:sz="8" w:space="0" w:color="000000"/>
              <w:right w:val="single" w:sz="8" w:space="0" w:color="000000"/>
            </w:tcBorders>
          </w:tcPr>
          <w:p w:rsidR="00902736" w:rsidRPr="00902736" w:rsidRDefault="00902736" w:rsidP="00F611C6">
            <w:pPr>
              <w:jc w:val="center"/>
              <w:rPr>
                <w:rFonts w:ascii="Republika" w:hAnsi="Republika"/>
                <w:b/>
                <w:bCs/>
                <w:sz w:val="20"/>
              </w:rPr>
            </w:pPr>
            <w:r w:rsidRPr="00902736">
              <w:rPr>
                <w:rFonts w:ascii="Republika" w:hAnsi="Republika"/>
                <w:b/>
                <w:bCs/>
                <w:sz w:val="20"/>
              </w:rPr>
              <w:t>Transportni stroški:</w:t>
            </w: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902736" w:rsidRPr="00902736" w:rsidRDefault="00902736" w:rsidP="00F611C6">
            <w:pPr>
              <w:jc w:val="center"/>
              <w:rPr>
                <w:rFonts w:ascii="Republika" w:eastAsia="Arial Unicode MS" w:hAnsi="Republika" w:cs="Arial"/>
                <w:bCs/>
                <w:sz w:val="20"/>
                <w:szCs w:val="20"/>
              </w:rPr>
            </w:pPr>
            <w:r w:rsidRPr="00902736">
              <w:rPr>
                <w:rFonts w:ascii="Republika" w:hAnsi="Republika" w:cs="Arial"/>
                <w:bCs/>
                <w:sz w:val="20"/>
                <w:szCs w:val="20"/>
              </w:rPr>
              <w:t xml:space="preserve">2,50    </w:t>
            </w:r>
          </w:p>
        </w:tc>
      </w:tr>
      <w:tr w:rsidR="00902736" w:rsidTr="00D66480">
        <w:tc>
          <w:tcPr>
            <w:tcW w:w="4930" w:type="dxa"/>
            <w:tcBorders>
              <w:top w:val="single" w:sz="8" w:space="0" w:color="000000"/>
              <w:left w:val="single" w:sz="8" w:space="0" w:color="000000"/>
              <w:bottom w:val="single" w:sz="8" w:space="0" w:color="000000"/>
              <w:right w:val="single" w:sz="8" w:space="0" w:color="000000"/>
            </w:tcBorders>
          </w:tcPr>
          <w:p w:rsidR="00902736" w:rsidRPr="00902736" w:rsidRDefault="00902736" w:rsidP="00F611C6">
            <w:pPr>
              <w:jc w:val="center"/>
              <w:rPr>
                <w:rFonts w:ascii="Republika" w:hAnsi="Republika"/>
                <w:b/>
                <w:bCs/>
                <w:sz w:val="20"/>
              </w:rPr>
            </w:pPr>
            <w:r w:rsidRPr="00902736">
              <w:rPr>
                <w:rFonts w:ascii="Republika" w:hAnsi="Republika"/>
                <w:b/>
                <w:bCs/>
                <w:sz w:val="20"/>
              </w:rPr>
              <w:t>Intervencijska cena posnetega mleka v prahu</w:t>
            </w:r>
          </w:p>
        </w:tc>
        <w:tc>
          <w:tcPr>
            <w:tcW w:w="30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902736" w:rsidRPr="00902736" w:rsidRDefault="00902736" w:rsidP="00F611C6">
            <w:pPr>
              <w:jc w:val="center"/>
              <w:rPr>
                <w:rFonts w:ascii="Republika" w:eastAsia="Arial Unicode MS" w:hAnsi="Republika" w:cs="Arial"/>
                <w:bCs/>
                <w:sz w:val="20"/>
                <w:szCs w:val="20"/>
              </w:rPr>
            </w:pPr>
            <w:r w:rsidRPr="00902736">
              <w:rPr>
                <w:rFonts w:ascii="Republika" w:hAnsi="Republika" w:cs="Arial"/>
                <w:bCs/>
                <w:sz w:val="20"/>
                <w:szCs w:val="20"/>
              </w:rPr>
              <w:t xml:space="preserve">169,80    </w:t>
            </w:r>
          </w:p>
        </w:tc>
      </w:tr>
    </w:tbl>
    <w:p w:rsidR="00902736" w:rsidRDefault="00902736" w:rsidP="00F611C6">
      <w:pPr>
        <w:pStyle w:val="Napis"/>
      </w:pPr>
    </w:p>
    <w:p w:rsidR="00902736" w:rsidRPr="00F611C6" w:rsidRDefault="00F611C6" w:rsidP="00F611C6">
      <w:pPr>
        <w:jc w:val="both"/>
        <w:rPr>
          <w:rFonts w:ascii="Republika" w:hAnsi="Republika"/>
          <w:i/>
          <w:sz w:val="18"/>
          <w:szCs w:val="18"/>
        </w:rPr>
      </w:pPr>
      <w:bookmarkStart w:id="30" w:name="_Toc41559052"/>
      <w:r w:rsidRPr="00F611C6">
        <w:rPr>
          <w:rFonts w:ascii="Republika" w:hAnsi="Republika"/>
          <w:i/>
          <w:sz w:val="18"/>
          <w:szCs w:val="18"/>
        </w:rPr>
        <w:t xml:space="preserve"> </w:t>
      </w:r>
      <w:r w:rsidR="00902736" w:rsidRPr="00F611C6">
        <w:rPr>
          <w:rFonts w:ascii="Republika" w:hAnsi="Republika"/>
          <w:i/>
          <w:sz w:val="18"/>
          <w:szCs w:val="18"/>
        </w:rPr>
        <w:t xml:space="preserve">Tabela </w:t>
      </w:r>
      <w:r w:rsidR="00902736" w:rsidRPr="00F611C6">
        <w:rPr>
          <w:rFonts w:ascii="Republika" w:hAnsi="Republika"/>
          <w:i/>
          <w:sz w:val="18"/>
          <w:szCs w:val="18"/>
        </w:rPr>
        <w:fldChar w:fldCharType="begin"/>
      </w:r>
      <w:r w:rsidR="00902736" w:rsidRPr="00F611C6">
        <w:rPr>
          <w:rFonts w:ascii="Republika" w:hAnsi="Republika"/>
          <w:i/>
          <w:sz w:val="18"/>
          <w:szCs w:val="18"/>
        </w:rPr>
        <w:instrText xml:space="preserve"> SEQ Tabela \* ARABIC </w:instrText>
      </w:r>
      <w:r w:rsidR="00902736" w:rsidRPr="00F611C6">
        <w:rPr>
          <w:rFonts w:ascii="Republika" w:hAnsi="Republika"/>
          <w:i/>
          <w:sz w:val="18"/>
          <w:szCs w:val="18"/>
        </w:rPr>
        <w:fldChar w:fldCharType="separate"/>
      </w:r>
      <w:r w:rsidR="00902736" w:rsidRPr="00F611C6">
        <w:rPr>
          <w:rFonts w:ascii="Republika" w:hAnsi="Republika"/>
          <w:i/>
          <w:sz w:val="18"/>
          <w:szCs w:val="18"/>
        </w:rPr>
        <w:t>8</w:t>
      </w:r>
      <w:r w:rsidR="00902736" w:rsidRPr="00F611C6">
        <w:rPr>
          <w:rFonts w:ascii="Republika" w:hAnsi="Republika"/>
          <w:i/>
          <w:sz w:val="18"/>
          <w:szCs w:val="18"/>
        </w:rPr>
        <w:fldChar w:fldCharType="end"/>
      </w:r>
      <w:r w:rsidR="00902736" w:rsidRPr="00F611C6">
        <w:rPr>
          <w:rFonts w:ascii="Republika" w:hAnsi="Republika"/>
          <w:i/>
          <w:sz w:val="18"/>
          <w:szCs w:val="18"/>
        </w:rPr>
        <w:t>: Ponderirana letna cena masla v EUR/100 kg, posnetega mleka v prahu v EUR/100 kg in mleka v prahu v EUR/100 kg v letu 2019 (tedensko poročanje)</w:t>
      </w:r>
      <w:bookmarkEnd w:id="30"/>
    </w:p>
    <w:p w:rsidR="00902736" w:rsidRDefault="00902736" w:rsidP="00F611C6"/>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520"/>
        <w:gridCol w:w="2880"/>
      </w:tblGrid>
      <w:tr w:rsidR="00902736" w:rsidTr="00F611C6">
        <w:trPr>
          <w:trHeight w:val="418"/>
        </w:trPr>
        <w:tc>
          <w:tcPr>
            <w:tcW w:w="2340" w:type="dxa"/>
            <w:shd w:val="clear" w:color="auto" w:fill="D4E5F4"/>
            <w:vAlign w:val="center"/>
          </w:tcPr>
          <w:p w:rsidR="00902736" w:rsidRPr="00F611C6" w:rsidRDefault="00902736" w:rsidP="00F611C6">
            <w:pPr>
              <w:jc w:val="center"/>
              <w:rPr>
                <w:rFonts w:ascii="Republika" w:hAnsi="Republika"/>
                <w:b/>
                <w:bCs/>
              </w:rPr>
            </w:pPr>
            <w:r w:rsidRPr="00F611C6">
              <w:rPr>
                <w:rFonts w:ascii="Republika" w:hAnsi="Republika"/>
                <w:b/>
                <w:bCs/>
              </w:rPr>
              <w:t>Maslo</w:t>
            </w:r>
          </w:p>
        </w:tc>
        <w:tc>
          <w:tcPr>
            <w:tcW w:w="2520" w:type="dxa"/>
            <w:shd w:val="clear" w:color="auto" w:fill="D4E5F4"/>
            <w:vAlign w:val="center"/>
          </w:tcPr>
          <w:p w:rsidR="00902736" w:rsidRPr="00F611C6" w:rsidRDefault="00902736" w:rsidP="00F611C6">
            <w:pPr>
              <w:jc w:val="center"/>
              <w:rPr>
                <w:rFonts w:ascii="Republika" w:hAnsi="Republika"/>
                <w:b/>
                <w:bCs/>
              </w:rPr>
            </w:pPr>
            <w:r w:rsidRPr="00F611C6">
              <w:rPr>
                <w:rFonts w:ascii="Republika" w:hAnsi="Republika"/>
                <w:b/>
                <w:bCs/>
              </w:rPr>
              <w:t>Posneto mleko v prahu</w:t>
            </w:r>
          </w:p>
        </w:tc>
        <w:tc>
          <w:tcPr>
            <w:tcW w:w="2880" w:type="dxa"/>
            <w:shd w:val="clear" w:color="auto" w:fill="D4E5F4"/>
            <w:vAlign w:val="center"/>
          </w:tcPr>
          <w:p w:rsidR="00902736" w:rsidRPr="00F611C6" w:rsidRDefault="00902736" w:rsidP="00F611C6">
            <w:pPr>
              <w:pStyle w:val="Naslov6"/>
              <w:jc w:val="center"/>
              <w:rPr>
                <w:rFonts w:ascii="Republika" w:hAnsi="Republika"/>
                <w:b/>
              </w:rPr>
            </w:pPr>
            <w:r w:rsidRPr="00F611C6">
              <w:rPr>
                <w:rFonts w:ascii="Republika" w:hAnsi="Republika"/>
                <w:b/>
              </w:rPr>
              <w:t>Mleko v prahu</w:t>
            </w:r>
          </w:p>
        </w:tc>
      </w:tr>
      <w:tr w:rsidR="00902736" w:rsidTr="00F611C6">
        <w:trPr>
          <w:trHeight w:val="279"/>
        </w:trPr>
        <w:tc>
          <w:tcPr>
            <w:tcW w:w="2340" w:type="dxa"/>
            <w:vAlign w:val="center"/>
          </w:tcPr>
          <w:p w:rsidR="00902736" w:rsidRPr="00F611C6" w:rsidRDefault="00902736" w:rsidP="00F611C6">
            <w:pPr>
              <w:jc w:val="center"/>
              <w:rPr>
                <w:rFonts w:ascii="Republika" w:hAnsi="Republika" w:cs="Arial"/>
                <w:color w:val="000000"/>
              </w:rPr>
            </w:pPr>
            <w:r w:rsidRPr="00F611C6">
              <w:rPr>
                <w:rFonts w:ascii="Republika" w:hAnsi="Republika" w:cs="Arial"/>
                <w:color w:val="000000"/>
              </w:rPr>
              <w:t>526,03 €</w:t>
            </w:r>
          </w:p>
        </w:tc>
        <w:tc>
          <w:tcPr>
            <w:tcW w:w="2520" w:type="dxa"/>
            <w:vAlign w:val="center"/>
          </w:tcPr>
          <w:p w:rsidR="00902736" w:rsidRPr="00F611C6" w:rsidRDefault="00902736" w:rsidP="00F611C6">
            <w:pPr>
              <w:jc w:val="center"/>
              <w:rPr>
                <w:rFonts w:ascii="Republika" w:hAnsi="Republika" w:cs="Arial"/>
                <w:color w:val="000000"/>
              </w:rPr>
            </w:pPr>
            <w:r w:rsidRPr="00F611C6">
              <w:rPr>
                <w:rFonts w:ascii="Republika" w:hAnsi="Republika" w:cs="Arial"/>
                <w:color w:val="000000"/>
              </w:rPr>
              <w:t>215,36 €</w:t>
            </w:r>
          </w:p>
        </w:tc>
        <w:tc>
          <w:tcPr>
            <w:tcW w:w="2880" w:type="dxa"/>
            <w:vAlign w:val="center"/>
          </w:tcPr>
          <w:p w:rsidR="00902736" w:rsidRPr="00F611C6" w:rsidRDefault="00902736" w:rsidP="00F611C6">
            <w:pPr>
              <w:jc w:val="center"/>
              <w:rPr>
                <w:rFonts w:ascii="Republika" w:hAnsi="Republika" w:cs="Arial"/>
                <w:color w:val="000000"/>
              </w:rPr>
            </w:pPr>
            <w:r w:rsidRPr="00F611C6">
              <w:rPr>
                <w:rFonts w:ascii="Republika" w:hAnsi="Republika" w:cs="Arial"/>
                <w:color w:val="000000"/>
              </w:rPr>
              <w:t>N.P.</w:t>
            </w:r>
          </w:p>
        </w:tc>
      </w:tr>
    </w:tbl>
    <w:p w:rsidR="00902736" w:rsidRDefault="00902736" w:rsidP="00F611C6">
      <w:pPr>
        <w:jc w:val="both"/>
      </w:pPr>
    </w:p>
    <w:p w:rsidR="00B52C43" w:rsidRPr="00B52C43" w:rsidRDefault="00B52C43" w:rsidP="00B52C43"/>
    <w:p w:rsidR="008D6154" w:rsidRPr="00F611C6" w:rsidRDefault="008D6154" w:rsidP="008D6154">
      <w:pPr>
        <w:spacing w:before="120" w:after="120" w:line="240" w:lineRule="auto"/>
        <w:rPr>
          <w:rFonts w:ascii="Republika" w:hAnsi="Republika"/>
          <w:i/>
          <w:sz w:val="18"/>
          <w:szCs w:val="18"/>
        </w:rPr>
      </w:pPr>
      <w:bookmarkStart w:id="31" w:name="_Toc351108480"/>
      <w:bookmarkEnd w:id="23"/>
      <w:r w:rsidRPr="008D6154">
        <w:rPr>
          <w:rFonts w:ascii="Republika" w:hAnsi="Republika"/>
          <w:i/>
          <w:sz w:val="18"/>
          <w:szCs w:val="18"/>
        </w:rPr>
        <w:lastRenderedPageBreak/>
        <w:t xml:space="preserve">Tabela </w:t>
      </w:r>
      <w:r w:rsidR="00F611C6">
        <w:rPr>
          <w:rFonts w:ascii="Republika" w:hAnsi="Republika"/>
          <w:i/>
          <w:sz w:val="18"/>
          <w:szCs w:val="18"/>
        </w:rPr>
        <w:t>9:</w:t>
      </w:r>
      <w:r w:rsidRPr="008D6154">
        <w:rPr>
          <w:rFonts w:ascii="Republika" w:hAnsi="Republika"/>
          <w:i/>
          <w:sz w:val="18"/>
          <w:szCs w:val="18"/>
        </w:rPr>
        <w:t xml:space="preserve"> </w:t>
      </w:r>
      <w:bookmarkEnd w:id="31"/>
      <w:r w:rsidR="00F611C6" w:rsidRPr="00F611C6">
        <w:rPr>
          <w:rFonts w:ascii="Republika" w:hAnsi="Republika"/>
          <w:i/>
          <w:sz w:val="18"/>
          <w:szCs w:val="18"/>
        </w:rPr>
        <w:t>Tržna cena masla v EUR/100 kg in posnetega mleka v prahu v EUR/100 kg v letu 2019 (tedensko poročanje)</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2"/>
        <w:gridCol w:w="3062"/>
        <w:gridCol w:w="3062"/>
      </w:tblGrid>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sz w:val="17"/>
                <w:szCs w:val="18"/>
              </w:rPr>
            </w:pPr>
            <w:r w:rsidRPr="008D6154">
              <w:rPr>
                <w:rFonts w:ascii="Republika" w:hAnsi="Republika"/>
                <w:b/>
                <w:bCs/>
                <w:sz w:val="17"/>
                <w:szCs w:val="18"/>
              </w:rPr>
              <w:t>Teden</w:t>
            </w:r>
          </w:p>
        </w:tc>
        <w:tc>
          <w:tcPr>
            <w:tcW w:w="3062" w:type="dxa"/>
            <w:shd w:val="clear" w:color="auto" w:fill="D7E7F5"/>
            <w:vAlign w:val="bottom"/>
          </w:tcPr>
          <w:p w:rsidR="00F611C6" w:rsidRPr="00F611C6" w:rsidRDefault="00F611C6" w:rsidP="00F611C6">
            <w:pPr>
              <w:jc w:val="center"/>
              <w:rPr>
                <w:rFonts w:ascii="Republika" w:hAnsi="Republika"/>
                <w:b/>
                <w:bCs/>
                <w:sz w:val="17"/>
              </w:rPr>
            </w:pPr>
            <w:r w:rsidRPr="00F611C6">
              <w:rPr>
                <w:rFonts w:ascii="Republika" w:hAnsi="Republika"/>
                <w:b/>
                <w:bCs/>
                <w:sz w:val="17"/>
              </w:rPr>
              <w:t>Maslo</w:t>
            </w:r>
          </w:p>
        </w:tc>
        <w:tc>
          <w:tcPr>
            <w:tcW w:w="3062" w:type="dxa"/>
            <w:shd w:val="clear" w:color="auto" w:fill="D7E7F5"/>
            <w:vAlign w:val="bottom"/>
          </w:tcPr>
          <w:p w:rsidR="00F611C6" w:rsidRPr="00F611C6" w:rsidRDefault="00F611C6" w:rsidP="00F611C6">
            <w:pPr>
              <w:jc w:val="center"/>
              <w:rPr>
                <w:rFonts w:ascii="Republika" w:hAnsi="Republika"/>
                <w:b/>
                <w:bCs/>
                <w:sz w:val="17"/>
              </w:rPr>
            </w:pPr>
            <w:r w:rsidRPr="00F611C6">
              <w:rPr>
                <w:rFonts w:ascii="Republika" w:hAnsi="Republika"/>
                <w:b/>
                <w:bCs/>
                <w:sz w:val="17"/>
              </w:rPr>
              <w:t>Posneto mleko v prahu</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545,25 €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217,89 €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634,28 €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323,21 €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676,33 €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338,73 €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606,00 €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202,00 €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5</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537,16 €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320,00 €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6</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553,93 €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320,00 €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7</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537,89 €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322,26 €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8</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493,90 €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234,03 €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9</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537,82 €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191,20 €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10</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474,00 €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320,00 €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488,43 €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330,09 €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543,04 €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325,85 €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13</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487,47 €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325,00 €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14</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489,25 €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196,00 €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15</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529,85 €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304,00 €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16</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523,99 €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324,00 €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17</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503,86 €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329,00 €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18</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513,18 €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189,00 €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19</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478,46 €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343,00 €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20</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497,31 €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539,01 €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328,00 €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529,12 €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327,00 €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23</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539,87 €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192,00 €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24</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518,44 €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201,00 €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25</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551,28 €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194,00 €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26</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543,88 €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320,00 €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27</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532,59 €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193,00 €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28</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520,16 €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202,00 €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29</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522,98 €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333,00 €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30</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531,11 €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327,00 €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538,89 €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225,00 €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518,06 €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33</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507,27 €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34</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577,09 €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331,00 €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35</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550,28 €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334,00 €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36</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549,65 €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37</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548,26 €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232,00 €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38</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546,87 €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338,00 €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39</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496,69 €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40</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545,80 €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327,00 €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447,23 €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211,00 €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565,67 €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365,00 €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43</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529,49 €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324,00 €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44</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467,80 €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45</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470,51 €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202,87 €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46</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512,04 €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320,00 €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47</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506,98 €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318,00 €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48</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535,57 €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312,42 €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49</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540,48 €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206,00 €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50</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540,83 €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328,00 €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51</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515,38 €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216,90 €</w:t>
            </w:r>
          </w:p>
        </w:tc>
      </w:tr>
      <w:tr w:rsidR="00F611C6" w:rsidRPr="009C5DD6" w:rsidTr="00F611C6">
        <w:trPr>
          <w:cantSplit/>
          <w:trHeight w:hRule="exact" w:val="227"/>
        </w:trPr>
        <w:tc>
          <w:tcPr>
            <w:tcW w:w="3062" w:type="dxa"/>
            <w:shd w:val="clear" w:color="auto" w:fill="D7E7F5"/>
            <w:vAlign w:val="bottom"/>
          </w:tcPr>
          <w:p w:rsidR="00F611C6" w:rsidRPr="008D6154" w:rsidRDefault="00F611C6" w:rsidP="00F611C6">
            <w:pPr>
              <w:jc w:val="center"/>
              <w:rPr>
                <w:rFonts w:ascii="Republika" w:eastAsia="Arial Unicode MS" w:hAnsi="Republika"/>
                <w:b/>
                <w:bCs/>
                <w:i/>
                <w:iCs/>
                <w:sz w:val="17"/>
                <w:szCs w:val="18"/>
              </w:rPr>
            </w:pPr>
            <w:r w:rsidRPr="008D6154">
              <w:rPr>
                <w:rFonts w:ascii="Republika" w:hAnsi="Republika"/>
                <w:b/>
                <w:bCs/>
                <w:i/>
                <w:iCs/>
                <w:sz w:val="17"/>
                <w:szCs w:val="18"/>
              </w:rPr>
              <w:t>52</w:t>
            </w:r>
          </w:p>
        </w:tc>
        <w:tc>
          <w:tcPr>
            <w:tcW w:w="3062" w:type="dxa"/>
            <w:noWrap/>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525,61 €</w:t>
            </w:r>
          </w:p>
        </w:tc>
        <w:tc>
          <w:tcPr>
            <w:tcW w:w="3062" w:type="dxa"/>
            <w:vAlign w:val="bottom"/>
          </w:tcPr>
          <w:p w:rsidR="00F611C6" w:rsidRPr="00F611C6" w:rsidRDefault="00F611C6" w:rsidP="00F611C6">
            <w:pPr>
              <w:jc w:val="center"/>
              <w:rPr>
                <w:rFonts w:ascii="Republika" w:hAnsi="Republika" w:cs="Arial"/>
                <w:sz w:val="18"/>
                <w:szCs w:val="18"/>
              </w:rPr>
            </w:pPr>
            <w:r w:rsidRPr="00F611C6">
              <w:rPr>
                <w:rFonts w:ascii="Republika" w:hAnsi="Republika" w:cs="Arial"/>
                <w:sz w:val="18"/>
                <w:szCs w:val="18"/>
              </w:rPr>
              <w:t>331,00 €</w:t>
            </w:r>
          </w:p>
        </w:tc>
      </w:tr>
    </w:tbl>
    <w:p w:rsidR="009C2E76" w:rsidRDefault="009C2E76">
      <w:r>
        <w:br w:type="page"/>
      </w:r>
    </w:p>
    <w:p w:rsidR="00C3305D" w:rsidRDefault="00C3305D" w:rsidP="00C3305D">
      <w:pPr>
        <w:spacing w:before="120" w:after="120" w:line="240" w:lineRule="auto"/>
        <w:rPr>
          <w:rFonts w:ascii="Republika" w:hAnsi="Republika"/>
          <w:i/>
          <w:sz w:val="18"/>
          <w:szCs w:val="18"/>
        </w:rPr>
      </w:pPr>
      <w:bookmarkStart w:id="32" w:name="_Toc351108487"/>
      <w:r w:rsidRPr="00C3305D">
        <w:rPr>
          <w:rFonts w:ascii="Republika" w:hAnsi="Republika"/>
          <w:i/>
          <w:sz w:val="18"/>
          <w:szCs w:val="18"/>
        </w:rPr>
        <w:lastRenderedPageBreak/>
        <w:t xml:space="preserve">Grafikon </w:t>
      </w:r>
      <w:r w:rsidR="00295707">
        <w:rPr>
          <w:rFonts w:ascii="Republika" w:hAnsi="Republika"/>
          <w:i/>
          <w:sz w:val="18"/>
          <w:szCs w:val="18"/>
        </w:rPr>
        <w:t>3</w:t>
      </w:r>
      <w:r w:rsidRPr="00C3305D">
        <w:rPr>
          <w:rFonts w:ascii="Republika" w:hAnsi="Republika"/>
          <w:i/>
          <w:sz w:val="18"/>
          <w:szCs w:val="18"/>
        </w:rPr>
        <w:t xml:space="preserve">: </w:t>
      </w:r>
      <w:bookmarkEnd w:id="32"/>
      <w:r w:rsidR="00756518" w:rsidRPr="00756518">
        <w:rPr>
          <w:rFonts w:ascii="Republika" w:hAnsi="Republika"/>
          <w:i/>
          <w:sz w:val="18"/>
          <w:szCs w:val="18"/>
        </w:rPr>
        <w:t>Gibanje tržne cene masla, posnetega mleka v prahu in mleka v prahu po posameznih tednih v letu 2019 v (EUR/100 kg)</w:t>
      </w:r>
    </w:p>
    <w:p w:rsidR="00C3305D" w:rsidRDefault="00756518" w:rsidP="00C3305D">
      <w:pPr>
        <w:spacing w:before="120" w:after="120" w:line="240" w:lineRule="auto"/>
        <w:rPr>
          <w:rFonts w:ascii="Republika" w:hAnsi="Republika"/>
          <w:i/>
          <w:sz w:val="18"/>
          <w:szCs w:val="18"/>
        </w:rPr>
      </w:pPr>
      <w:r>
        <w:rPr>
          <w:noProof/>
          <w:lang w:eastAsia="sl-SI"/>
        </w:rPr>
        <w:drawing>
          <wp:inline distT="0" distB="0" distL="0" distR="0" wp14:anchorId="19E9333C" wp14:editId="53E43C72">
            <wp:extent cx="6283842" cy="3615070"/>
            <wp:effectExtent l="0" t="0" r="3175" b="444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6518" w:rsidRDefault="00756518" w:rsidP="00070AF9">
      <w:pPr>
        <w:rPr>
          <w:rFonts w:ascii="Republika" w:hAnsi="Republika"/>
          <w:i/>
          <w:sz w:val="18"/>
          <w:szCs w:val="18"/>
        </w:rPr>
      </w:pPr>
    </w:p>
    <w:p w:rsidR="00756518" w:rsidRDefault="00756518" w:rsidP="00756518">
      <w:pPr>
        <w:spacing w:before="120" w:after="120" w:line="240" w:lineRule="auto"/>
        <w:rPr>
          <w:rFonts w:ascii="Republika" w:hAnsi="Republika"/>
          <w:i/>
          <w:sz w:val="18"/>
          <w:szCs w:val="18"/>
        </w:rPr>
      </w:pPr>
      <w:r w:rsidRPr="00C3305D">
        <w:rPr>
          <w:rFonts w:ascii="Republika" w:hAnsi="Republika"/>
          <w:i/>
          <w:sz w:val="18"/>
          <w:szCs w:val="18"/>
        </w:rPr>
        <w:t xml:space="preserve">Grafikon </w:t>
      </w:r>
      <w:r w:rsidR="00295707">
        <w:rPr>
          <w:rFonts w:ascii="Republika" w:hAnsi="Republika"/>
          <w:i/>
          <w:sz w:val="18"/>
          <w:szCs w:val="18"/>
        </w:rPr>
        <w:t>4:</w:t>
      </w:r>
      <w:r w:rsidRPr="00C3305D">
        <w:rPr>
          <w:rFonts w:ascii="Republika" w:hAnsi="Republika"/>
          <w:i/>
          <w:sz w:val="18"/>
          <w:szCs w:val="18"/>
        </w:rPr>
        <w:t xml:space="preserve"> </w:t>
      </w:r>
      <w:r w:rsidRPr="00756518">
        <w:rPr>
          <w:rFonts w:ascii="Republika" w:hAnsi="Republika"/>
          <w:i/>
          <w:sz w:val="18"/>
          <w:szCs w:val="18"/>
        </w:rPr>
        <w:t>Gibanje tržne cene masla v letih 2016, 2017, 2018 in 2019 (EUR/100 kg)</w:t>
      </w:r>
    </w:p>
    <w:p w:rsidR="00756518" w:rsidRDefault="00756518" w:rsidP="00756518">
      <w:pPr>
        <w:spacing w:before="120" w:after="120" w:line="240" w:lineRule="auto"/>
        <w:rPr>
          <w:rFonts w:ascii="Republika" w:hAnsi="Republika"/>
          <w:i/>
          <w:sz w:val="18"/>
          <w:szCs w:val="18"/>
        </w:rPr>
      </w:pPr>
      <w:r>
        <w:rPr>
          <w:noProof/>
          <w:lang w:eastAsia="sl-SI"/>
        </w:rPr>
        <w:drawing>
          <wp:inline distT="0" distB="0" distL="0" distR="0" wp14:anchorId="5D022BB7" wp14:editId="5AE5FEF4">
            <wp:extent cx="6283325" cy="3867150"/>
            <wp:effectExtent l="0" t="0" r="3175" b="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6518" w:rsidRDefault="00756518" w:rsidP="00756518">
      <w:pPr>
        <w:spacing w:before="120" w:after="120" w:line="240" w:lineRule="auto"/>
        <w:rPr>
          <w:rFonts w:ascii="Republika" w:hAnsi="Republika"/>
          <w:i/>
          <w:sz w:val="18"/>
          <w:szCs w:val="18"/>
        </w:rPr>
      </w:pPr>
      <w:bookmarkStart w:id="33" w:name="_Toc41559054"/>
      <w:r w:rsidRPr="00756518">
        <w:rPr>
          <w:rFonts w:ascii="Republika" w:hAnsi="Republika"/>
          <w:i/>
          <w:sz w:val="18"/>
          <w:szCs w:val="18"/>
        </w:rPr>
        <w:lastRenderedPageBreak/>
        <w:t xml:space="preserve">Tabela </w:t>
      </w:r>
      <w:r w:rsidRPr="00756518">
        <w:rPr>
          <w:rFonts w:ascii="Republika" w:hAnsi="Republika"/>
          <w:i/>
          <w:sz w:val="18"/>
          <w:szCs w:val="18"/>
        </w:rPr>
        <w:fldChar w:fldCharType="begin"/>
      </w:r>
      <w:r w:rsidRPr="00756518">
        <w:rPr>
          <w:rFonts w:ascii="Republika" w:hAnsi="Republika"/>
          <w:i/>
          <w:sz w:val="18"/>
          <w:szCs w:val="18"/>
        </w:rPr>
        <w:instrText xml:space="preserve"> SEQ Tabela \* ARABIC </w:instrText>
      </w:r>
      <w:r w:rsidRPr="00756518">
        <w:rPr>
          <w:rFonts w:ascii="Republika" w:hAnsi="Republika"/>
          <w:i/>
          <w:sz w:val="18"/>
          <w:szCs w:val="18"/>
        </w:rPr>
        <w:fldChar w:fldCharType="separate"/>
      </w:r>
      <w:r w:rsidRPr="00756518">
        <w:rPr>
          <w:rFonts w:ascii="Republika" w:hAnsi="Republika"/>
          <w:i/>
          <w:sz w:val="18"/>
          <w:szCs w:val="18"/>
        </w:rPr>
        <w:t>10</w:t>
      </w:r>
      <w:r w:rsidRPr="00756518">
        <w:rPr>
          <w:rFonts w:ascii="Republika" w:hAnsi="Republika"/>
          <w:i/>
          <w:sz w:val="18"/>
          <w:szCs w:val="18"/>
        </w:rPr>
        <w:fldChar w:fldCharType="end"/>
      </w:r>
      <w:r w:rsidRPr="00756518">
        <w:rPr>
          <w:rFonts w:ascii="Republika" w:hAnsi="Republika"/>
          <w:i/>
          <w:sz w:val="18"/>
          <w:szCs w:val="18"/>
        </w:rPr>
        <w:t>: Gibanje cen sirov v EUR/100 kg po tednih za leto 2019 (tedensko poročanje)</w:t>
      </w:r>
      <w:bookmarkEnd w:id="33"/>
    </w:p>
    <w:tbl>
      <w:tblPr>
        <w:tblW w:w="10460"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
        <w:gridCol w:w="1110"/>
        <w:gridCol w:w="1110"/>
        <w:gridCol w:w="1110"/>
        <w:gridCol w:w="1110"/>
        <w:gridCol w:w="887"/>
        <w:gridCol w:w="1089"/>
        <w:gridCol w:w="860"/>
        <w:gridCol w:w="1224"/>
        <w:gridCol w:w="1574"/>
      </w:tblGrid>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hAnsi="Republika"/>
                <w:b/>
                <w:bCs/>
                <w:sz w:val="17"/>
              </w:rPr>
            </w:pPr>
          </w:p>
        </w:tc>
        <w:tc>
          <w:tcPr>
            <w:tcW w:w="1110"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 xml:space="preserve">Sir </w:t>
            </w:r>
            <w:proofErr w:type="spellStart"/>
            <w:r w:rsidRPr="00756518">
              <w:rPr>
                <w:rFonts w:ascii="Republika" w:hAnsi="Republika"/>
                <w:b/>
                <w:bCs/>
                <w:sz w:val="17"/>
              </w:rPr>
              <w:t>ement</w:t>
            </w:r>
            <w:proofErr w:type="spellEnd"/>
            <w:r w:rsidRPr="00756518">
              <w:rPr>
                <w:rFonts w:ascii="Republika" w:hAnsi="Republika"/>
                <w:b/>
                <w:bCs/>
                <w:sz w:val="17"/>
              </w:rPr>
              <w:t>. tipa (&lt;40% V, &gt;45% M v SS)</w:t>
            </w:r>
          </w:p>
        </w:tc>
        <w:tc>
          <w:tcPr>
            <w:tcW w:w="1110"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Tolminski sir</w:t>
            </w:r>
          </w:p>
        </w:tc>
        <w:tc>
          <w:tcPr>
            <w:tcW w:w="1110"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 xml:space="preserve">Sir </w:t>
            </w:r>
            <w:proofErr w:type="spellStart"/>
            <w:r w:rsidRPr="00756518">
              <w:rPr>
                <w:rFonts w:ascii="Republika" w:hAnsi="Republika"/>
                <w:b/>
                <w:bCs/>
                <w:sz w:val="17"/>
              </w:rPr>
              <w:t>gavda</w:t>
            </w:r>
            <w:proofErr w:type="spellEnd"/>
            <w:r w:rsidRPr="00756518">
              <w:rPr>
                <w:rFonts w:ascii="Republika" w:hAnsi="Republika"/>
                <w:b/>
                <w:bCs/>
                <w:sz w:val="17"/>
              </w:rPr>
              <w:t xml:space="preserve"> (&lt;45% V, &gt;55% M v SS)</w:t>
            </w:r>
          </w:p>
        </w:tc>
        <w:tc>
          <w:tcPr>
            <w:tcW w:w="1110"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Sir edamec (&lt;47% V, &gt;40% M v SS)</w:t>
            </w:r>
          </w:p>
        </w:tc>
        <w:tc>
          <w:tcPr>
            <w:tcW w:w="887"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Sir trapist</w:t>
            </w:r>
          </w:p>
        </w:tc>
        <w:tc>
          <w:tcPr>
            <w:tcW w:w="1089"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 xml:space="preserve">Sir </w:t>
            </w:r>
            <w:proofErr w:type="spellStart"/>
            <w:r w:rsidRPr="00756518">
              <w:rPr>
                <w:rFonts w:ascii="Republika" w:hAnsi="Republika"/>
                <w:b/>
                <w:bCs/>
                <w:sz w:val="17"/>
              </w:rPr>
              <w:t>mocarela</w:t>
            </w:r>
            <w:proofErr w:type="spellEnd"/>
          </w:p>
        </w:tc>
        <w:tc>
          <w:tcPr>
            <w:tcW w:w="860" w:type="dxa"/>
            <w:shd w:val="clear" w:color="auto" w:fill="D4E5F4"/>
            <w:vAlign w:val="bottom"/>
          </w:tcPr>
          <w:p w:rsidR="00756518" w:rsidRPr="00756518" w:rsidRDefault="00756518" w:rsidP="00D66480">
            <w:pPr>
              <w:jc w:val="center"/>
              <w:rPr>
                <w:rFonts w:ascii="Republika" w:hAnsi="Republika"/>
                <w:b/>
                <w:bCs/>
                <w:sz w:val="17"/>
              </w:rPr>
            </w:pPr>
            <w:r w:rsidRPr="00756518">
              <w:rPr>
                <w:rFonts w:ascii="Republika" w:hAnsi="Republika"/>
                <w:b/>
                <w:bCs/>
                <w:sz w:val="17"/>
              </w:rPr>
              <w:t>Sir livada</w:t>
            </w:r>
          </w:p>
        </w:tc>
        <w:tc>
          <w:tcPr>
            <w:tcW w:w="1224" w:type="dxa"/>
            <w:shd w:val="clear" w:color="auto" w:fill="D4E5F4"/>
            <w:vAlign w:val="bottom"/>
          </w:tcPr>
          <w:p w:rsidR="00756518" w:rsidRPr="00756518" w:rsidRDefault="00756518" w:rsidP="00D66480">
            <w:pPr>
              <w:jc w:val="center"/>
              <w:rPr>
                <w:rFonts w:ascii="Republika" w:hAnsi="Republika"/>
                <w:b/>
                <w:color w:val="000000"/>
                <w:sz w:val="17"/>
                <w:szCs w:val="17"/>
              </w:rPr>
            </w:pPr>
            <w:r w:rsidRPr="00756518">
              <w:rPr>
                <w:rFonts w:ascii="Republika" w:hAnsi="Republika"/>
                <w:b/>
                <w:color w:val="000000"/>
                <w:sz w:val="17"/>
                <w:szCs w:val="17"/>
              </w:rPr>
              <w:t xml:space="preserve">Skuta </w:t>
            </w:r>
            <w:proofErr w:type="spellStart"/>
            <w:r w:rsidRPr="00756518">
              <w:rPr>
                <w:rFonts w:ascii="Republika" w:hAnsi="Republika"/>
                <w:b/>
                <w:color w:val="000000"/>
                <w:sz w:val="17"/>
                <w:szCs w:val="17"/>
              </w:rPr>
              <w:t>nepasirana</w:t>
            </w:r>
            <w:proofErr w:type="spellEnd"/>
            <w:r w:rsidRPr="00756518">
              <w:rPr>
                <w:rFonts w:ascii="Republika" w:hAnsi="Republika"/>
                <w:b/>
                <w:color w:val="000000"/>
                <w:sz w:val="17"/>
                <w:szCs w:val="17"/>
              </w:rPr>
              <w:t>, pakirano po 500 g (do 5 % M v SS)</w:t>
            </w:r>
          </w:p>
        </w:tc>
        <w:tc>
          <w:tcPr>
            <w:tcW w:w="1574" w:type="dxa"/>
            <w:shd w:val="clear" w:color="auto" w:fill="D4E5F4"/>
            <w:vAlign w:val="bottom"/>
          </w:tcPr>
          <w:p w:rsidR="00756518" w:rsidRPr="00756518" w:rsidRDefault="00756518" w:rsidP="00D66480">
            <w:pPr>
              <w:jc w:val="center"/>
              <w:rPr>
                <w:rFonts w:ascii="Republika" w:hAnsi="Republika"/>
                <w:b/>
                <w:color w:val="000000"/>
                <w:sz w:val="17"/>
                <w:szCs w:val="17"/>
              </w:rPr>
            </w:pPr>
            <w:r w:rsidRPr="00756518">
              <w:rPr>
                <w:rFonts w:ascii="Republika" w:hAnsi="Republika"/>
                <w:b/>
                <w:color w:val="000000"/>
                <w:sz w:val="17"/>
                <w:szCs w:val="17"/>
              </w:rPr>
              <w:t xml:space="preserve">Skuta </w:t>
            </w:r>
            <w:proofErr w:type="spellStart"/>
            <w:r w:rsidRPr="00756518">
              <w:rPr>
                <w:rFonts w:ascii="Republika" w:hAnsi="Republika"/>
                <w:b/>
                <w:color w:val="000000"/>
                <w:sz w:val="17"/>
                <w:szCs w:val="17"/>
              </w:rPr>
              <w:t>nepasirana</w:t>
            </w:r>
            <w:proofErr w:type="spellEnd"/>
            <w:r w:rsidRPr="00756518">
              <w:rPr>
                <w:rFonts w:ascii="Republika" w:hAnsi="Republika"/>
                <w:b/>
                <w:color w:val="000000"/>
                <w:sz w:val="17"/>
                <w:szCs w:val="17"/>
              </w:rPr>
              <w:t>, pakirano po 500 g ( ≥ 35 % M v SS)</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748,42 €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334,29 €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553,61 €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273,68 €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272,72 €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733,93 €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323,50 €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546,39 €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283,53 €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292,88 €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720,12 €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308,66 €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540,22 €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309,42 €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287,40 €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720,67 €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314,98 €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527,55 €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295,35 €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288,36 €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5</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730,33 €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324,64 €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518,42 €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301,81 €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283,34 €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6</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724,76 €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311,66 €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553,38 €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290,62 €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269,79 €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7</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725,86 €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325,62 €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551,80 €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287,60 €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271,74 €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8</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734,74 €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308,71 €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573,61 €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284,14 €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293,03 €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9</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730,45 €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321,96 €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543,43 €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295,95 €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286,97 €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10</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738,42 €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310,71 €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562,55 €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285,93 €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269,59 €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716,24 €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320,50 €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555,72 €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284,85 €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271,28 €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751,44 €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313,39 €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545,46 €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289,37 €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286,31 €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13</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695,38 €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314,00 €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511,39 €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288,88 €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285,40 €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14</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736,01 €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310,16 €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553,48 €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289,28 €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287,17 €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15</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726,34 €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307,38 €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545,22 €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284,33 €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274,87 €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16</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699,13 €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309,90 €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550,62 €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291,28 €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278,21 €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17</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744,00 €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314,35 €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571,00 €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287,56 €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286,27 €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18</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710,62 €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314,97 €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538,00 €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287,99 €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278,75 €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19</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735,00 €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326,65 €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497,00 €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294,23 €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274,20 €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20</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729,96 €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328,96 €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510,35 €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296,00 €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275,39 €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727,00 €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330,11 €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533,00 €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298,57 €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275,18 €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719,00 €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327,28 €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517,00 €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277,31 €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282,58 €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23</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727,07 €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329,19 €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503,00 €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280,22 €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282,92 €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24</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707,46 €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324,36 €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478,87 €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289,27 €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292,28 €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25</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736,65 €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326,12 €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490,00 €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299,57 €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286,30 €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26</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737,00 €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328,19 €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490,00 €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277,60 €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272,84 €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27</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729,68 €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325,13 €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523,83 €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279,69 €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275,23 €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28</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708,16 €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318,88 €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480,27 €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278,98 €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274,48 €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29</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745,05 €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323,30 €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482,19 €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306,30 €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278,29 €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30</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775,22 €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327,85 €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492,83 €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306,51 €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277,69 €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734,55 €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330,89 €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494,66 €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293,87 €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294,03 €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788,65 €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321,04 €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515,64 €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308,02 €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277,63 €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33</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729,08 €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330,77 €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489,99 €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305,99 €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278,15 €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34</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734,84 €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332,48 €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480,75 €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277,03 €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277,01 €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35</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729,84 €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337,00 €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506,79 €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309,04 €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294,22 €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36</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751,50 €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330,81 €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493,57 €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297,28 €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280,54 €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37</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749,70 €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323,83 €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481,33 €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297,38 €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287,89 €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38</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751,09 €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326,65 €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488,90 €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299,72 €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282,27 €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39</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753,77 €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326,00 €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494,61 €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301,47 €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282,44 €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40</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715,90 €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331,49 €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495,70 €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280,09 €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290,04 €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751,00 €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329,81 €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491,60 €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288,27 €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291,62 €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723,23 €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327,22 €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505,17 €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305,49 €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284,91 €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43</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757,73 €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336,49 €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504,83 €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307,52 €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284,17 €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44</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734,33 €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327,13 €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478,39 €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282,26 €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296,90 €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45</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848,45 €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325,78 €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495,72 €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293,55 €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295,34 €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46</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800,69 €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329,15 €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529,67 €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289,77 €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248,26 €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47</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669,00 €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328,74 €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504,00 €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275,76 €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282,88 €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48</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762,00 €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329,80 €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508,77 €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295,51 €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263,38 €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49</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696,82 €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326,54 €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487,40 €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295,95 €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264,59 €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50</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722,81 €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331,27 €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501,20 €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287,65 €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283,72 €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eastAsia="Arial Unicode MS" w:hAnsi="Republika" w:cs="Arial"/>
                <w:b/>
                <w:bCs/>
                <w:i/>
                <w:iCs/>
                <w:color w:val="000000"/>
                <w:sz w:val="17"/>
                <w:szCs w:val="18"/>
              </w:rPr>
            </w:pPr>
            <w:r w:rsidRPr="00756518">
              <w:rPr>
                <w:rFonts w:ascii="Republika" w:hAnsi="Republika" w:cs="Arial"/>
                <w:b/>
                <w:bCs/>
                <w:i/>
                <w:iCs/>
                <w:color w:val="000000"/>
                <w:sz w:val="17"/>
                <w:szCs w:val="18"/>
              </w:rPr>
              <w:t>51</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733,70 €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335,93 €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504,80 €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297,93 €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286,33 €</w:t>
            </w:r>
          </w:p>
        </w:tc>
      </w:tr>
      <w:tr w:rsidR="00756518" w:rsidRPr="00756518" w:rsidTr="00756518">
        <w:trPr>
          <w:cantSplit/>
          <w:trHeight w:hRule="exact" w:val="229"/>
        </w:trPr>
        <w:tc>
          <w:tcPr>
            <w:tcW w:w="386" w:type="dxa"/>
            <w:shd w:val="clear" w:color="auto" w:fill="D4E5F4"/>
            <w:vAlign w:val="bottom"/>
          </w:tcPr>
          <w:p w:rsidR="00756518" w:rsidRPr="00756518" w:rsidRDefault="00756518" w:rsidP="00D66480">
            <w:pPr>
              <w:jc w:val="center"/>
              <w:rPr>
                <w:rFonts w:ascii="Republika" w:hAnsi="Republika" w:cs="Arial"/>
                <w:b/>
                <w:bCs/>
                <w:i/>
                <w:iCs/>
                <w:color w:val="000000"/>
                <w:sz w:val="17"/>
                <w:szCs w:val="18"/>
              </w:rPr>
            </w:pPr>
            <w:r w:rsidRPr="00756518">
              <w:rPr>
                <w:rFonts w:ascii="Republika" w:hAnsi="Republika" w:cs="Arial"/>
                <w:b/>
                <w:bCs/>
                <w:i/>
                <w:iCs/>
                <w:color w:val="000000"/>
                <w:sz w:val="17"/>
                <w:szCs w:val="18"/>
              </w:rPr>
              <w:t>52</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691,30 €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c>
          <w:tcPr>
            <w:tcW w:w="111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c>
          <w:tcPr>
            <w:tcW w:w="887"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c>
          <w:tcPr>
            <w:tcW w:w="1089"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345,01 €</w:t>
            </w:r>
          </w:p>
        </w:tc>
        <w:tc>
          <w:tcPr>
            <w:tcW w:w="860"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504,60 €</w:t>
            </w:r>
          </w:p>
        </w:tc>
        <w:tc>
          <w:tcPr>
            <w:tcW w:w="122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298,26 €</w:t>
            </w:r>
          </w:p>
        </w:tc>
        <w:tc>
          <w:tcPr>
            <w:tcW w:w="1574" w:type="dxa"/>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284,37 €</w:t>
            </w:r>
          </w:p>
        </w:tc>
      </w:tr>
    </w:tbl>
    <w:p w:rsidR="00756518" w:rsidRDefault="00B8131D" w:rsidP="00756518">
      <w:pPr>
        <w:spacing w:before="120" w:after="120" w:line="240" w:lineRule="auto"/>
        <w:rPr>
          <w:rFonts w:ascii="Republika" w:hAnsi="Republika"/>
          <w:i/>
          <w:sz w:val="18"/>
          <w:szCs w:val="18"/>
        </w:rPr>
      </w:pPr>
      <w:r>
        <w:rPr>
          <w:rFonts w:ascii="Republika" w:hAnsi="Republika"/>
          <w:i/>
          <w:sz w:val="18"/>
          <w:szCs w:val="18"/>
        </w:rPr>
        <w:br w:type="page"/>
      </w:r>
      <w:bookmarkStart w:id="34" w:name="_Toc41559055"/>
      <w:r w:rsidR="00756518" w:rsidRPr="00756518">
        <w:rPr>
          <w:rFonts w:ascii="Republika" w:hAnsi="Republika"/>
          <w:i/>
          <w:sz w:val="18"/>
          <w:szCs w:val="18"/>
        </w:rPr>
        <w:lastRenderedPageBreak/>
        <w:t xml:space="preserve">Tabela </w:t>
      </w:r>
      <w:r w:rsidR="00756518" w:rsidRPr="00756518">
        <w:rPr>
          <w:rFonts w:ascii="Republika" w:hAnsi="Republika"/>
          <w:i/>
          <w:sz w:val="18"/>
          <w:szCs w:val="18"/>
        </w:rPr>
        <w:fldChar w:fldCharType="begin"/>
      </w:r>
      <w:r w:rsidR="00756518" w:rsidRPr="00756518">
        <w:rPr>
          <w:rFonts w:ascii="Republika" w:hAnsi="Republika"/>
          <w:i/>
          <w:sz w:val="18"/>
          <w:szCs w:val="18"/>
        </w:rPr>
        <w:instrText xml:space="preserve"> SEQ Tabela \* ARABIC </w:instrText>
      </w:r>
      <w:r w:rsidR="00756518" w:rsidRPr="00756518">
        <w:rPr>
          <w:rFonts w:ascii="Republika" w:hAnsi="Republika"/>
          <w:i/>
          <w:sz w:val="18"/>
          <w:szCs w:val="18"/>
        </w:rPr>
        <w:fldChar w:fldCharType="separate"/>
      </w:r>
      <w:r w:rsidR="00756518" w:rsidRPr="00756518">
        <w:rPr>
          <w:rFonts w:ascii="Republika" w:hAnsi="Republika"/>
          <w:i/>
          <w:sz w:val="18"/>
          <w:szCs w:val="18"/>
        </w:rPr>
        <w:t>11</w:t>
      </w:r>
      <w:r w:rsidR="00756518" w:rsidRPr="00756518">
        <w:rPr>
          <w:rFonts w:ascii="Republika" w:hAnsi="Republika"/>
          <w:i/>
          <w:sz w:val="18"/>
          <w:szCs w:val="18"/>
        </w:rPr>
        <w:fldChar w:fldCharType="end"/>
      </w:r>
      <w:r w:rsidR="00756518" w:rsidRPr="00756518">
        <w:rPr>
          <w:rFonts w:ascii="Republika" w:hAnsi="Republika"/>
          <w:i/>
          <w:sz w:val="18"/>
          <w:szCs w:val="18"/>
        </w:rPr>
        <w:t>: Ponderirana cena sirov v EUR/100 kg v letu 2019 (tedensko poročanje)</w:t>
      </w:r>
      <w:bookmarkEnd w:id="34"/>
    </w:p>
    <w:p w:rsidR="00687E6F" w:rsidRDefault="00687E6F" w:rsidP="00756518">
      <w:pPr>
        <w:spacing w:before="120" w:after="120" w:line="240" w:lineRule="auto"/>
      </w:pPr>
    </w:p>
    <w:tbl>
      <w:tblPr>
        <w:tblW w:w="8604" w:type="dxa"/>
        <w:tblLayout w:type="fixed"/>
        <w:tblCellMar>
          <w:left w:w="30" w:type="dxa"/>
          <w:right w:w="30" w:type="dxa"/>
        </w:tblCellMar>
        <w:tblLook w:val="0000" w:firstRow="0" w:lastRow="0" w:firstColumn="0" w:lastColumn="0" w:noHBand="0" w:noVBand="0"/>
      </w:tblPr>
      <w:tblGrid>
        <w:gridCol w:w="3806"/>
        <w:gridCol w:w="4798"/>
      </w:tblGrid>
      <w:tr w:rsidR="00756518" w:rsidTr="00687E6F">
        <w:trPr>
          <w:trHeight w:val="784"/>
        </w:trPr>
        <w:tc>
          <w:tcPr>
            <w:tcW w:w="3806" w:type="dxa"/>
            <w:tcBorders>
              <w:top w:val="single" w:sz="6" w:space="0" w:color="auto"/>
              <w:left w:val="single" w:sz="6" w:space="0" w:color="auto"/>
              <w:bottom w:val="single" w:sz="6" w:space="0" w:color="auto"/>
              <w:right w:val="single" w:sz="6" w:space="0" w:color="auto"/>
            </w:tcBorders>
            <w:shd w:val="clear" w:color="auto" w:fill="D4E5F4"/>
            <w:vAlign w:val="center"/>
          </w:tcPr>
          <w:p w:rsidR="00756518" w:rsidRPr="00756518" w:rsidRDefault="00756518" w:rsidP="00D66480">
            <w:pPr>
              <w:autoSpaceDE w:val="0"/>
              <w:autoSpaceDN w:val="0"/>
              <w:adjustRightInd w:val="0"/>
              <w:jc w:val="center"/>
              <w:rPr>
                <w:rFonts w:ascii="Republika" w:hAnsi="Republika"/>
                <w:b/>
                <w:bCs/>
                <w:color w:val="000000"/>
                <w:sz w:val="20"/>
                <w:szCs w:val="17"/>
                <w:lang w:eastAsia="sl-SI"/>
              </w:rPr>
            </w:pPr>
            <w:r w:rsidRPr="00756518">
              <w:rPr>
                <w:rFonts w:ascii="Republika" w:hAnsi="Republika"/>
                <w:b/>
                <w:bCs/>
                <w:color w:val="000000"/>
                <w:sz w:val="20"/>
                <w:szCs w:val="17"/>
                <w:lang w:eastAsia="sl-SI"/>
              </w:rPr>
              <w:t>Vrsta sira</w:t>
            </w:r>
          </w:p>
        </w:tc>
        <w:tc>
          <w:tcPr>
            <w:tcW w:w="4798" w:type="dxa"/>
            <w:tcBorders>
              <w:top w:val="single" w:sz="2" w:space="0" w:color="000000"/>
              <w:left w:val="single" w:sz="6" w:space="0" w:color="auto"/>
              <w:bottom w:val="single" w:sz="6" w:space="0" w:color="auto"/>
              <w:right w:val="single" w:sz="6" w:space="0" w:color="auto"/>
            </w:tcBorders>
            <w:shd w:val="clear" w:color="auto" w:fill="D4E5F4"/>
            <w:vAlign w:val="center"/>
          </w:tcPr>
          <w:p w:rsidR="00756518" w:rsidRPr="00756518" w:rsidRDefault="00756518" w:rsidP="00D66480">
            <w:pPr>
              <w:autoSpaceDE w:val="0"/>
              <w:autoSpaceDN w:val="0"/>
              <w:adjustRightInd w:val="0"/>
              <w:jc w:val="center"/>
              <w:rPr>
                <w:rFonts w:ascii="Republika" w:hAnsi="Republika"/>
                <w:b/>
                <w:bCs/>
                <w:color w:val="000000"/>
                <w:sz w:val="20"/>
                <w:szCs w:val="17"/>
                <w:lang w:eastAsia="sl-SI"/>
              </w:rPr>
            </w:pPr>
            <w:r w:rsidRPr="00756518">
              <w:rPr>
                <w:rFonts w:ascii="Republika" w:hAnsi="Republika"/>
                <w:b/>
                <w:bCs/>
                <w:color w:val="000000"/>
                <w:sz w:val="20"/>
                <w:szCs w:val="17"/>
                <w:lang w:eastAsia="sl-SI"/>
              </w:rPr>
              <w:t>Cena sira v EUR/100 kg</w:t>
            </w:r>
          </w:p>
        </w:tc>
      </w:tr>
      <w:tr w:rsidR="00756518" w:rsidTr="00687E6F">
        <w:trPr>
          <w:trHeight w:val="1122"/>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Sir ementalskega tipa</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735,66 €</w:t>
            </w:r>
          </w:p>
        </w:tc>
      </w:tr>
      <w:tr w:rsidR="00756518" w:rsidTr="00687E6F">
        <w:trPr>
          <w:trHeight w:val="935"/>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Tolminski sir</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1.020,98 €</w:t>
            </w:r>
          </w:p>
        </w:tc>
      </w:tr>
      <w:tr w:rsidR="00756518" w:rsidTr="00687E6F">
        <w:trPr>
          <w:trHeight w:val="991"/>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 xml:space="preserve">Sir </w:t>
            </w:r>
            <w:proofErr w:type="spellStart"/>
            <w:r w:rsidRPr="00756518">
              <w:rPr>
                <w:rFonts w:ascii="Republika" w:eastAsia="Arial Unicode MS" w:hAnsi="Republika"/>
                <w:b/>
                <w:bCs/>
                <w:iCs/>
                <w:color w:val="000000"/>
                <w:sz w:val="18"/>
                <w:szCs w:val="18"/>
              </w:rPr>
              <w:t>gavda</w:t>
            </w:r>
            <w:proofErr w:type="spellEnd"/>
            <w:r w:rsidRPr="00756518">
              <w:rPr>
                <w:rFonts w:ascii="Republika" w:eastAsia="Arial Unicode MS" w:hAnsi="Republika"/>
                <w:b/>
                <w:bCs/>
                <w:iCs/>
                <w:color w:val="000000"/>
                <w:sz w:val="18"/>
                <w:szCs w:val="18"/>
              </w:rPr>
              <w:t xml:space="preserve"> (&lt; 45% V,&gt;55% N v SS)</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349,34 €</w:t>
            </w:r>
          </w:p>
        </w:tc>
      </w:tr>
      <w:tr w:rsidR="00756518" w:rsidTr="00687E6F">
        <w:trPr>
          <w:trHeight w:val="834"/>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Sir edamec</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364,44 €</w:t>
            </w:r>
          </w:p>
        </w:tc>
      </w:tr>
      <w:tr w:rsidR="00756518" w:rsidTr="00687E6F">
        <w:trPr>
          <w:trHeight w:val="1049"/>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Sir trapist</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344,26 €</w:t>
            </w:r>
          </w:p>
        </w:tc>
      </w:tr>
      <w:tr w:rsidR="00756518" w:rsidTr="00687E6F">
        <w:trPr>
          <w:trHeight w:val="1049"/>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 xml:space="preserve">Sir </w:t>
            </w:r>
            <w:proofErr w:type="spellStart"/>
            <w:r w:rsidRPr="00756518">
              <w:rPr>
                <w:rFonts w:ascii="Republika" w:eastAsia="Arial Unicode MS" w:hAnsi="Republika"/>
                <w:b/>
                <w:bCs/>
                <w:iCs/>
                <w:color w:val="000000"/>
                <w:sz w:val="18"/>
                <w:szCs w:val="18"/>
              </w:rPr>
              <w:t>mocarela</w:t>
            </w:r>
            <w:proofErr w:type="spellEnd"/>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324,41 €</w:t>
            </w:r>
          </w:p>
        </w:tc>
      </w:tr>
      <w:tr w:rsidR="00756518" w:rsidTr="00687E6F">
        <w:trPr>
          <w:trHeight w:val="892"/>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jc w:val="center"/>
              <w:rPr>
                <w:rFonts w:ascii="Republika" w:eastAsia="Arial Unicode MS" w:hAnsi="Republika"/>
                <w:b/>
                <w:bCs/>
                <w:iCs/>
                <w:color w:val="000000"/>
                <w:sz w:val="18"/>
                <w:szCs w:val="18"/>
              </w:rPr>
            </w:pPr>
            <w:r w:rsidRPr="00756518">
              <w:rPr>
                <w:rFonts w:ascii="Republika" w:eastAsia="Arial Unicode MS" w:hAnsi="Republika"/>
                <w:b/>
                <w:bCs/>
                <w:iCs/>
                <w:color w:val="000000"/>
                <w:sz w:val="18"/>
                <w:szCs w:val="18"/>
              </w:rPr>
              <w:t>Sir livada</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515,54 €</w:t>
            </w:r>
          </w:p>
        </w:tc>
      </w:tr>
      <w:tr w:rsidR="00756518" w:rsidTr="00687E6F">
        <w:trPr>
          <w:trHeight w:val="580"/>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autoSpaceDE w:val="0"/>
              <w:autoSpaceDN w:val="0"/>
              <w:adjustRightInd w:val="0"/>
              <w:jc w:val="center"/>
              <w:rPr>
                <w:rFonts w:ascii="Republika" w:hAnsi="Republika"/>
                <w:b/>
                <w:bCs/>
                <w:sz w:val="18"/>
                <w:szCs w:val="18"/>
              </w:rPr>
            </w:pPr>
            <w:r w:rsidRPr="00756518">
              <w:rPr>
                <w:rFonts w:ascii="Republika" w:hAnsi="Republika"/>
                <w:b/>
                <w:bCs/>
                <w:sz w:val="18"/>
                <w:szCs w:val="18"/>
              </w:rPr>
              <w:t xml:space="preserve">Skuta </w:t>
            </w:r>
            <w:proofErr w:type="spellStart"/>
            <w:r w:rsidRPr="00756518">
              <w:rPr>
                <w:rFonts w:ascii="Republika" w:hAnsi="Republika"/>
                <w:b/>
                <w:bCs/>
                <w:sz w:val="18"/>
                <w:szCs w:val="18"/>
              </w:rPr>
              <w:t>nepasirana</w:t>
            </w:r>
            <w:proofErr w:type="spellEnd"/>
            <w:r w:rsidRPr="00756518">
              <w:rPr>
                <w:rFonts w:ascii="Republika" w:hAnsi="Republika"/>
                <w:b/>
                <w:bCs/>
                <w:sz w:val="18"/>
                <w:szCs w:val="18"/>
              </w:rPr>
              <w:t>, pakirano po 500 g (do 5 % M v SS)</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291,47 €</w:t>
            </w:r>
          </w:p>
        </w:tc>
      </w:tr>
      <w:tr w:rsidR="00756518" w:rsidTr="00687E6F">
        <w:trPr>
          <w:trHeight w:val="580"/>
        </w:trPr>
        <w:tc>
          <w:tcPr>
            <w:tcW w:w="3806" w:type="dxa"/>
            <w:tcBorders>
              <w:top w:val="single" w:sz="6" w:space="0" w:color="auto"/>
              <w:left w:val="single" w:sz="2" w:space="0" w:color="000000"/>
              <w:bottom w:val="single" w:sz="6" w:space="0" w:color="auto"/>
              <w:right w:val="single" w:sz="6" w:space="0" w:color="auto"/>
            </w:tcBorders>
            <w:shd w:val="clear" w:color="auto" w:fill="D4E5F4"/>
            <w:vAlign w:val="center"/>
          </w:tcPr>
          <w:p w:rsidR="00756518" w:rsidRPr="00756518" w:rsidRDefault="00756518" w:rsidP="00D66480">
            <w:pPr>
              <w:autoSpaceDE w:val="0"/>
              <w:autoSpaceDN w:val="0"/>
              <w:adjustRightInd w:val="0"/>
              <w:jc w:val="center"/>
              <w:rPr>
                <w:rFonts w:ascii="Republika" w:hAnsi="Republika"/>
                <w:b/>
                <w:bCs/>
                <w:sz w:val="18"/>
                <w:szCs w:val="18"/>
              </w:rPr>
            </w:pPr>
            <w:r w:rsidRPr="00756518">
              <w:rPr>
                <w:rFonts w:ascii="Republika" w:hAnsi="Republika"/>
                <w:b/>
                <w:bCs/>
                <w:sz w:val="18"/>
                <w:szCs w:val="18"/>
              </w:rPr>
              <w:t xml:space="preserve">Skuta </w:t>
            </w:r>
            <w:proofErr w:type="spellStart"/>
            <w:r w:rsidRPr="00756518">
              <w:rPr>
                <w:rFonts w:ascii="Republika" w:hAnsi="Republika"/>
                <w:b/>
                <w:bCs/>
                <w:sz w:val="18"/>
                <w:szCs w:val="18"/>
              </w:rPr>
              <w:t>nepasirana</w:t>
            </w:r>
            <w:proofErr w:type="spellEnd"/>
            <w:r w:rsidRPr="00756518">
              <w:rPr>
                <w:rFonts w:ascii="Republika" w:hAnsi="Republika"/>
                <w:b/>
                <w:bCs/>
                <w:sz w:val="18"/>
                <w:szCs w:val="18"/>
              </w:rPr>
              <w:t>, pakirano po 500 g ( ≥ 35 % M v SS)</w:t>
            </w:r>
          </w:p>
        </w:tc>
        <w:tc>
          <w:tcPr>
            <w:tcW w:w="4798" w:type="dxa"/>
            <w:tcBorders>
              <w:top w:val="single" w:sz="6" w:space="0" w:color="auto"/>
              <w:left w:val="single" w:sz="6" w:space="0" w:color="auto"/>
              <w:bottom w:val="single" w:sz="6" w:space="0" w:color="auto"/>
              <w:right w:val="single" w:sz="6" w:space="0" w:color="auto"/>
            </w:tcBorders>
            <w:vAlign w:val="center"/>
          </w:tcPr>
          <w:p w:rsidR="00756518" w:rsidRPr="00756518" w:rsidRDefault="00756518" w:rsidP="00D66480">
            <w:pPr>
              <w:jc w:val="center"/>
              <w:rPr>
                <w:rFonts w:ascii="Republika" w:hAnsi="Republika" w:cs="Arial"/>
                <w:color w:val="000000"/>
                <w:sz w:val="18"/>
                <w:szCs w:val="18"/>
              </w:rPr>
            </w:pPr>
            <w:r w:rsidRPr="00756518">
              <w:rPr>
                <w:rFonts w:ascii="Republika" w:hAnsi="Republika" w:cs="Arial"/>
                <w:color w:val="000000"/>
                <w:sz w:val="18"/>
                <w:szCs w:val="18"/>
              </w:rPr>
              <w:t>280,98 €</w:t>
            </w:r>
          </w:p>
        </w:tc>
      </w:tr>
    </w:tbl>
    <w:p w:rsidR="00756518" w:rsidRDefault="00756518" w:rsidP="00756518">
      <w:pPr>
        <w:tabs>
          <w:tab w:val="left" w:pos="3947"/>
        </w:tabs>
        <w:jc w:val="both"/>
      </w:pPr>
    </w:p>
    <w:p w:rsidR="0039336C" w:rsidRDefault="0039336C" w:rsidP="0039336C">
      <w:pPr>
        <w:pStyle w:val="Napis"/>
        <w:rPr>
          <w:sz w:val="22"/>
        </w:rPr>
      </w:pPr>
      <w:bookmarkStart w:id="35" w:name="_Toc41559066"/>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Pr="0039336C" w:rsidRDefault="0039336C" w:rsidP="0039336C"/>
    <w:p w:rsidR="0039336C" w:rsidRDefault="0039336C" w:rsidP="0039336C">
      <w:pPr>
        <w:pStyle w:val="Napis"/>
        <w:rPr>
          <w:sz w:val="22"/>
        </w:rPr>
      </w:pPr>
    </w:p>
    <w:p w:rsidR="0039336C" w:rsidRPr="0039336C" w:rsidRDefault="0039336C" w:rsidP="0039336C">
      <w:pPr>
        <w:spacing w:before="120" w:after="120" w:line="240" w:lineRule="auto"/>
        <w:rPr>
          <w:rFonts w:ascii="Republika" w:hAnsi="Republika"/>
          <w:i/>
          <w:sz w:val="18"/>
          <w:szCs w:val="18"/>
        </w:rPr>
      </w:pPr>
      <w:r w:rsidRPr="0039336C">
        <w:rPr>
          <w:rFonts w:ascii="Republika" w:hAnsi="Republika"/>
          <w:i/>
          <w:sz w:val="18"/>
          <w:szCs w:val="18"/>
        </w:rPr>
        <w:lastRenderedPageBreak/>
        <w:t xml:space="preserve">Grafikon </w:t>
      </w:r>
      <w:r w:rsidR="00295707">
        <w:rPr>
          <w:rFonts w:ascii="Republika" w:hAnsi="Republika"/>
          <w:i/>
          <w:sz w:val="18"/>
          <w:szCs w:val="18"/>
        </w:rPr>
        <w:t>5</w:t>
      </w:r>
      <w:r w:rsidRPr="0039336C">
        <w:rPr>
          <w:rFonts w:ascii="Republika" w:hAnsi="Republika"/>
          <w:i/>
          <w:sz w:val="18"/>
          <w:szCs w:val="18"/>
        </w:rPr>
        <w:t>: Gibanje tržnih cen sirov po posameznih tednih v letu 2019 (EUR/100 kg)</w:t>
      </w:r>
      <w:bookmarkEnd w:id="35"/>
      <w:r w:rsidRPr="0039336C">
        <w:rPr>
          <w:rFonts w:ascii="Republika" w:hAnsi="Republika"/>
          <w:i/>
          <w:sz w:val="18"/>
          <w:szCs w:val="18"/>
        </w:rPr>
        <w:t xml:space="preserve"> </w:t>
      </w:r>
    </w:p>
    <w:p w:rsidR="0039336C" w:rsidRDefault="0039336C" w:rsidP="0039336C">
      <w:pPr>
        <w:spacing w:before="120" w:after="120" w:line="240" w:lineRule="auto"/>
        <w:rPr>
          <w:rFonts w:ascii="Republika" w:hAnsi="Republika"/>
          <w:i/>
          <w:sz w:val="18"/>
          <w:szCs w:val="18"/>
        </w:rPr>
      </w:pPr>
      <w:r>
        <w:rPr>
          <w:noProof/>
          <w:lang w:eastAsia="sl-SI"/>
        </w:rPr>
        <w:drawing>
          <wp:inline distT="0" distB="0" distL="0" distR="0" wp14:anchorId="07233723" wp14:editId="0D86E32A">
            <wp:extent cx="6530340" cy="4582632"/>
            <wp:effectExtent l="0" t="0" r="3810" b="8890"/>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336C" w:rsidRDefault="0039336C" w:rsidP="0039336C">
      <w:pPr>
        <w:rPr>
          <w:rFonts w:ascii="Republika" w:hAnsi="Republika"/>
          <w:sz w:val="18"/>
          <w:szCs w:val="18"/>
        </w:rPr>
      </w:pPr>
    </w:p>
    <w:p w:rsidR="0039336C" w:rsidRDefault="0039336C">
      <w:pPr>
        <w:rPr>
          <w:rFonts w:ascii="Republika" w:hAnsi="Republika"/>
          <w:sz w:val="18"/>
          <w:szCs w:val="18"/>
        </w:rPr>
      </w:pPr>
      <w:r>
        <w:rPr>
          <w:rFonts w:ascii="Republika" w:hAnsi="Republika"/>
          <w:sz w:val="18"/>
          <w:szCs w:val="18"/>
        </w:rPr>
        <w:br w:type="page"/>
      </w:r>
    </w:p>
    <w:p w:rsidR="0039336C" w:rsidRPr="0039336C" w:rsidRDefault="0039336C" w:rsidP="0039336C">
      <w:pPr>
        <w:spacing w:before="120" w:after="120" w:line="240" w:lineRule="auto"/>
        <w:rPr>
          <w:rFonts w:ascii="Republika" w:hAnsi="Republika"/>
          <w:i/>
          <w:sz w:val="18"/>
          <w:szCs w:val="18"/>
        </w:rPr>
      </w:pPr>
      <w:bookmarkStart w:id="36" w:name="_Toc41559056"/>
      <w:r w:rsidRPr="0039336C">
        <w:rPr>
          <w:rFonts w:ascii="Republika" w:hAnsi="Republika"/>
          <w:i/>
          <w:sz w:val="18"/>
          <w:szCs w:val="18"/>
        </w:rPr>
        <w:lastRenderedPageBreak/>
        <w:t xml:space="preserve">Tabela </w:t>
      </w:r>
      <w:r w:rsidRPr="0039336C">
        <w:rPr>
          <w:rFonts w:ascii="Republika" w:hAnsi="Republika"/>
          <w:i/>
          <w:sz w:val="18"/>
          <w:szCs w:val="18"/>
        </w:rPr>
        <w:fldChar w:fldCharType="begin"/>
      </w:r>
      <w:r w:rsidRPr="0039336C">
        <w:rPr>
          <w:rFonts w:ascii="Republika" w:hAnsi="Republika"/>
          <w:i/>
          <w:sz w:val="18"/>
          <w:szCs w:val="18"/>
        </w:rPr>
        <w:instrText xml:space="preserve"> SEQ Tabela \* ARABIC </w:instrText>
      </w:r>
      <w:r w:rsidRPr="0039336C">
        <w:rPr>
          <w:rFonts w:ascii="Republika" w:hAnsi="Republika"/>
          <w:i/>
          <w:sz w:val="18"/>
          <w:szCs w:val="18"/>
        </w:rPr>
        <w:fldChar w:fldCharType="separate"/>
      </w:r>
      <w:r w:rsidRPr="0039336C">
        <w:rPr>
          <w:rFonts w:ascii="Republika" w:hAnsi="Republika"/>
          <w:i/>
          <w:sz w:val="18"/>
          <w:szCs w:val="18"/>
        </w:rPr>
        <w:t>12</w:t>
      </w:r>
      <w:r w:rsidRPr="0039336C">
        <w:rPr>
          <w:rFonts w:ascii="Republika" w:hAnsi="Republika"/>
          <w:i/>
          <w:sz w:val="18"/>
          <w:szCs w:val="18"/>
        </w:rPr>
        <w:fldChar w:fldCharType="end"/>
      </w:r>
      <w:r w:rsidRPr="0039336C">
        <w:rPr>
          <w:rFonts w:ascii="Republika" w:hAnsi="Republika"/>
          <w:i/>
          <w:sz w:val="18"/>
          <w:szCs w:val="18"/>
        </w:rPr>
        <w:t>: Gibanje cen jogurtov po tednih za leto 2019 (tedensko poročanje), v EUR/100 kg</w:t>
      </w:r>
      <w:bookmarkEnd w:id="36"/>
    </w:p>
    <w:p w:rsidR="0039336C" w:rsidRDefault="0039336C" w:rsidP="0039336C"/>
    <w:tbl>
      <w:tblPr>
        <w:tblpPr w:leftFromText="141" w:rightFromText="141" w:vertAnchor="text" w:horzAnchor="margin" w:tblpY="25"/>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1"/>
        <w:gridCol w:w="3196"/>
        <w:gridCol w:w="3222"/>
      </w:tblGrid>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Teden</w:t>
            </w:r>
          </w:p>
        </w:tc>
        <w:tc>
          <w:tcPr>
            <w:tcW w:w="3196"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Jogurt, navadni (v lončku, 180 g, 3,2% M)</w:t>
            </w:r>
          </w:p>
        </w:tc>
        <w:tc>
          <w:tcPr>
            <w:tcW w:w="3222"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Jogurt, sadni (v lončku, 180 g, &gt;2,5% M)</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119,57 €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115,70 €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139,57 €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120,55 €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140,48 €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118,77 €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141,64 €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121,30 €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126,90 €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120,27 €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6</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139,24 €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118,67 €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7</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140,92 €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117,21 €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8</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136,26 €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120,35 €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9</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123,27 €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120,06 €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10</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143,71 €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120,66 €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143,68 €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120,00 €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134,17 €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120,82 €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13</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126,61 €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119,26 €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14</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130,25 €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119,90 €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15</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125,99 €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120,38 €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16</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142,52 €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120,01 €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17</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142,77 €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118,76 €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18</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123,95 €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126,69 €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19</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140,22 €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120,04 €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20</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147,39 €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120,00 €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141,32 €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123,16 €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129,32 €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122,81 €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23</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130,68 €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120,64 €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24</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143,75 €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121,28 €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25</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143,29 €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120,38 €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26</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130,25 €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119,28 €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27</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131,61 €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120,42 €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28</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146,27 €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121,30 €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29</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143,57 €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116,99 €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30</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144,70 €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120,49 €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130,85 €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119,55 €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150,44 €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120,25 €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33</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150,05 €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118,59 €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34</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150,21 €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119,53 €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35</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150,68 €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120,56 €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36</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135,88 €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121,21 €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37</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134,95 €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121,45 €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38</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145,32 €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39</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142,98 €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122,64 €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40</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127,82 €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123,89 €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144,97 €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120,32 €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139,68 €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121,41 €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43</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141,73 €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121,50 €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44</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129,04 €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121,64 €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45</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132,35 €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122,32 €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46</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145,06 €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121,22 €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47</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141,10 €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121,16 €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48</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127,27 €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120,31 €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49</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128,50 €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120,54 €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50</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141,20 €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120,34 €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51</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144,52 €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122,36 €</w:t>
            </w:r>
          </w:p>
        </w:tc>
      </w:tr>
      <w:tr w:rsidR="0039336C" w:rsidRPr="0039336C" w:rsidTr="0039336C">
        <w:trPr>
          <w:trHeight w:hRule="exact" w:val="229"/>
        </w:trPr>
        <w:tc>
          <w:tcPr>
            <w:tcW w:w="2621"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52</w:t>
            </w:r>
          </w:p>
        </w:tc>
        <w:tc>
          <w:tcPr>
            <w:tcW w:w="3196"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146,17 €</w:t>
            </w:r>
          </w:p>
        </w:tc>
        <w:tc>
          <w:tcPr>
            <w:tcW w:w="3222"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122,09 €</w:t>
            </w:r>
          </w:p>
        </w:tc>
      </w:tr>
    </w:tbl>
    <w:p w:rsidR="0039336C" w:rsidRDefault="0039336C" w:rsidP="0039336C">
      <w:pPr>
        <w:jc w:val="both"/>
      </w:pPr>
    </w:p>
    <w:p w:rsidR="0039336C" w:rsidRDefault="0039336C" w:rsidP="0039336C">
      <w:pPr>
        <w:jc w:val="both"/>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Default="0039336C" w:rsidP="0039336C">
      <w:pPr>
        <w:pStyle w:val="Napis"/>
        <w:rPr>
          <w:sz w:val="22"/>
        </w:rPr>
      </w:pPr>
    </w:p>
    <w:p w:rsidR="0039336C" w:rsidRPr="0039336C" w:rsidRDefault="0039336C" w:rsidP="0039336C">
      <w:pPr>
        <w:spacing w:before="120" w:after="120" w:line="240" w:lineRule="auto"/>
        <w:rPr>
          <w:rFonts w:ascii="Republika" w:hAnsi="Republika"/>
          <w:i/>
          <w:sz w:val="18"/>
          <w:szCs w:val="18"/>
        </w:rPr>
      </w:pPr>
      <w:bookmarkStart w:id="37" w:name="_Toc41559057"/>
      <w:r w:rsidRPr="0039336C">
        <w:rPr>
          <w:rFonts w:ascii="Republika" w:hAnsi="Republika"/>
          <w:i/>
          <w:sz w:val="18"/>
          <w:szCs w:val="18"/>
        </w:rPr>
        <w:lastRenderedPageBreak/>
        <w:t xml:space="preserve">Tabela </w:t>
      </w:r>
      <w:r w:rsidRPr="0039336C">
        <w:rPr>
          <w:rFonts w:ascii="Republika" w:hAnsi="Republika"/>
          <w:i/>
          <w:sz w:val="18"/>
          <w:szCs w:val="18"/>
        </w:rPr>
        <w:fldChar w:fldCharType="begin"/>
      </w:r>
      <w:r w:rsidRPr="0039336C">
        <w:rPr>
          <w:rFonts w:ascii="Republika" w:hAnsi="Republika"/>
          <w:i/>
          <w:sz w:val="18"/>
          <w:szCs w:val="18"/>
        </w:rPr>
        <w:instrText xml:space="preserve"> SEQ Tabela \* ARABIC </w:instrText>
      </w:r>
      <w:r w:rsidRPr="0039336C">
        <w:rPr>
          <w:rFonts w:ascii="Republika" w:hAnsi="Republika"/>
          <w:i/>
          <w:sz w:val="18"/>
          <w:szCs w:val="18"/>
        </w:rPr>
        <w:fldChar w:fldCharType="separate"/>
      </w:r>
      <w:r w:rsidRPr="0039336C">
        <w:rPr>
          <w:rFonts w:ascii="Republika" w:hAnsi="Republika"/>
          <w:i/>
          <w:sz w:val="18"/>
          <w:szCs w:val="18"/>
        </w:rPr>
        <w:t>13</w:t>
      </w:r>
      <w:r w:rsidRPr="0039336C">
        <w:rPr>
          <w:rFonts w:ascii="Republika" w:hAnsi="Republika"/>
          <w:i/>
          <w:sz w:val="18"/>
          <w:szCs w:val="18"/>
        </w:rPr>
        <w:fldChar w:fldCharType="end"/>
      </w:r>
      <w:r w:rsidRPr="0039336C">
        <w:rPr>
          <w:rFonts w:ascii="Republika" w:hAnsi="Republika"/>
          <w:i/>
          <w:sz w:val="18"/>
          <w:szCs w:val="18"/>
        </w:rPr>
        <w:t>: Ponderirana cena jogurtov v EUR/100 kg v letu 2019 (tedensko poročanje)</w:t>
      </w:r>
      <w:bookmarkEnd w:id="37"/>
    </w:p>
    <w:p w:rsidR="0039336C" w:rsidRDefault="0039336C" w:rsidP="0039336C">
      <w:pPr>
        <w:jc w:val="both"/>
      </w:pPr>
    </w:p>
    <w:tbl>
      <w:tblPr>
        <w:tblW w:w="804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2"/>
        <w:gridCol w:w="3829"/>
      </w:tblGrid>
      <w:tr w:rsidR="0039336C" w:rsidTr="00687E6F">
        <w:trPr>
          <w:trHeight w:val="767"/>
        </w:trPr>
        <w:tc>
          <w:tcPr>
            <w:tcW w:w="4212"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Jogurt, navadni (v lončku, 180 g, 3,2% M)</w:t>
            </w:r>
          </w:p>
        </w:tc>
        <w:tc>
          <w:tcPr>
            <w:tcW w:w="3829"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Jogurt, sadni (v lončku, 180 g, &gt;2,5% M)</w:t>
            </w:r>
          </w:p>
        </w:tc>
      </w:tr>
      <w:tr w:rsidR="0039336C" w:rsidTr="0039336C">
        <w:trPr>
          <w:trHeight w:val="840"/>
        </w:trPr>
        <w:tc>
          <w:tcPr>
            <w:tcW w:w="4212" w:type="dxa"/>
            <w:noWrap/>
            <w:vAlign w:val="bottom"/>
          </w:tcPr>
          <w:p w:rsidR="0039336C" w:rsidRPr="0039336C" w:rsidRDefault="0039336C" w:rsidP="00D66480">
            <w:pPr>
              <w:jc w:val="center"/>
              <w:rPr>
                <w:rFonts w:ascii="Republika" w:hAnsi="Republika"/>
                <w:color w:val="000000"/>
                <w:sz w:val="24"/>
                <w:szCs w:val="24"/>
              </w:rPr>
            </w:pPr>
            <w:r w:rsidRPr="0039336C">
              <w:rPr>
                <w:rFonts w:ascii="Republika" w:hAnsi="Republika" w:cs="Arial"/>
                <w:color w:val="000000"/>
                <w:sz w:val="24"/>
                <w:szCs w:val="24"/>
              </w:rPr>
              <w:t>137,52 €</w:t>
            </w:r>
          </w:p>
        </w:tc>
        <w:tc>
          <w:tcPr>
            <w:tcW w:w="3829" w:type="dxa"/>
            <w:vAlign w:val="bottom"/>
          </w:tcPr>
          <w:p w:rsidR="0039336C" w:rsidRPr="0039336C" w:rsidRDefault="0039336C" w:rsidP="00D66480">
            <w:pPr>
              <w:jc w:val="center"/>
              <w:rPr>
                <w:rFonts w:ascii="Republika" w:hAnsi="Republika" w:cs="Arial"/>
                <w:color w:val="000000"/>
                <w:sz w:val="24"/>
                <w:szCs w:val="24"/>
              </w:rPr>
            </w:pPr>
            <w:r w:rsidRPr="0039336C">
              <w:rPr>
                <w:rFonts w:ascii="Republika" w:hAnsi="Republika" w:cs="Arial"/>
                <w:color w:val="000000"/>
                <w:sz w:val="24"/>
                <w:szCs w:val="24"/>
              </w:rPr>
              <w:t>120,78 €</w:t>
            </w:r>
          </w:p>
        </w:tc>
      </w:tr>
    </w:tbl>
    <w:p w:rsidR="0039336C" w:rsidRDefault="0039336C" w:rsidP="0039336C">
      <w:pPr>
        <w:spacing w:before="120" w:after="120" w:line="240" w:lineRule="auto"/>
      </w:pPr>
    </w:p>
    <w:p w:rsidR="0039336C" w:rsidRPr="0039336C" w:rsidRDefault="0039336C" w:rsidP="0039336C">
      <w:pPr>
        <w:spacing w:before="120" w:after="120" w:line="240" w:lineRule="auto"/>
        <w:rPr>
          <w:rFonts w:ascii="Republika" w:hAnsi="Republika"/>
          <w:i/>
          <w:sz w:val="18"/>
          <w:szCs w:val="18"/>
        </w:rPr>
      </w:pPr>
      <w:bookmarkStart w:id="38" w:name="_Toc130612614"/>
      <w:bookmarkStart w:id="39" w:name="_Toc41559067"/>
      <w:r w:rsidRPr="0039336C">
        <w:rPr>
          <w:rFonts w:ascii="Republika" w:hAnsi="Republika"/>
          <w:i/>
          <w:sz w:val="18"/>
          <w:szCs w:val="18"/>
        </w:rPr>
        <w:t xml:space="preserve">Grafikon </w:t>
      </w:r>
      <w:r w:rsidR="00295707">
        <w:rPr>
          <w:rFonts w:ascii="Republika" w:hAnsi="Republika"/>
          <w:i/>
          <w:sz w:val="18"/>
          <w:szCs w:val="18"/>
        </w:rPr>
        <w:t>6</w:t>
      </w:r>
      <w:r w:rsidRPr="0039336C">
        <w:rPr>
          <w:rFonts w:ascii="Republika" w:hAnsi="Republika"/>
          <w:i/>
          <w:sz w:val="18"/>
          <w:szCs w:val="18"/>
        </w:rPr>
        <w:t>: Gibanje tržnih cen jogurtov po posameznih tednih v letu 2019 (v EUR/100 kg)</w:t>
      </w:r>
      <w:bookmarkEnd w:id="38"/>
      <w:bookmarkEnd w:id="39"/>
    </w:p>
    <w:p w:rsidR="0039336C" w:rsidRDefault="0039336C" w:rsidP="0039336C">
      <w:pPr>
        <w:pStyle w:val="Napis"/>
        <w:rPr>
          <w:sz w:val="22"/>
        </w:rPr>
      </w:pPr>
    </w:p>
    <w:p w:rsidR="0039336C" w:rsidRDefault="0039336C" w:rsidP="0039336C">
      <w:pPr>
        <w:pStyle w:val="Napis"/>
        <w:rPr>
          <w:sz w:val="22"/>
        </w:rPr>
      </w:pPr>
      <w:r>
        <w:rPr>
          <w:noProof/>
          <w:lang w:eastAsia="sl-SI"/>
        </w:rPr>
        <w:drawing>
          <wp:inline distT="0" distB="0" distL="0" distR="0" wp14:anchorId="22BDD085" wp14:editId="15FA6846">
            <wp:extent cx="6315740" cy="3689497"/>
            <wp:effectExtent l="0" t="0" r="8890" b="6350"/>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336C" w:rsidRDefault="0039336C" w:rsidP="0039336C">
      <w:pPr>
        <w:pStyle w:val="Napis"/>
        <w:rPr>
          <w:sz w:val="22"/>
        </w:rPr>
      </w:pPr>
    </w:p>
    <w:p w:rsidR="0039336C" w:rsidRPr="00687E6F" w:rsidRDefault="00687E6F" w:rsidP="00687E6F">
      <w:pPr>
        <w:rPr>
          <w:i/>
          <w:iCs/>
          <w:color w:val="44546A" w:themeColor="text2"/>
          <w:szCs w:val="18"/>
        </w:rPr>
      </w:pPr>
      <w:r>
        <w:br w:type="page"/>
      </w:r>
      <w:bookmarkStart w:id="40" w:name="_Toc41559058"/>
      <w:r w:rsidR="0039336C" w:rsidRPr="0039336C">
        <w:rPr>
          <w:rFonts w:ascii="Republika" w:hAnsi="Republika"/>
          <w:i/>
          <w:sz w:val="18"/>
          <w:szCs w:val="18"/>
        </w:rPr>
        <w:lastRenderedPageBreak/>
        <w:t xml:space="preserve">Tabela </w:t>
      </w:r>
      <w:r w:rsidR="0039336C" w:rsidRPr="0039336C">
        <w:rPr>
          <w:rFonts w:ascii="Republika" w:hAnsi="Republika"/>
          <w:i/>
          <w:sz w:val="18"/>
          <w:szCs w:val="18"/>
        </w:rPr>
        <w:fldChar w:fldCharType="begin"/>
      </w:r>
      <w:r w:rsidR="0039336C" w:rsidRPr="0039336C">
        <w:rPr>
          <w:rFonts w:ascii="Republika" w:hAnsi="Republika"/>
          <w:i/>
          <w:sz w:val="18"/>
          <w:szCs w:val="18"/>
        </w:rPr>
        <w:instrText xml:space="preserve"> SEQ Tabela \* ARABIC </w:instrText>
      </w:r>
      <w:r w:rsidR="0039336C" w:rsidRPr="0039336C">
        <w:rPr>
          <w:rFonts w:ascii="Republika" w:hAnsi="Republika"/>
          <w:i/>
          <w:sz w:val="18"/>
          <w:szCs w:val="18"/>
        </w:rPr>
        <w:fldChar w:fldCharType="separate"/>
      </w:r>
      <w:r w:rsidR="0039336C" w:rsidRPr="0039336C">
        <w:rPr>
          <w:rFonts w:ascii="Republika" w:hAnsi="Republika"/>
          <w:i/>
          <w:sz w:val="18"/>
          <w:szCs w:val="18"/>
        </w:rPr>
        <w:t>14</w:t>
      </w:r>
      <w:r w:rsidR="0039336C" w:rsidRPr="0039336C">
        <w:rPr>
          <w:rFonts w:ascii="Republika" w:hAnsi="Republika"/>
          <w:i/>
          <w:sz w:val="18"/>
          <w:szCs w:val="18"/>
        </w:rPr>
        <w:fldChar w:fldCharType="end"/>
      </w:r>
      <w:r w:rsidR="0039336C" w:rsidRPr="0039336C">
        <w:rPr>
          <w:rFonts w:ascii="Republika" w:hAnsi="Republika"/>
          <w:i/>
          <w:sz w:val="18"/>
          <w:szCs w:val="18"/>
        </w:rPr>
        <w:t>: Gibanje cene smetane po tednih za leto 2019 v EUR/100 kg (tedensko poročanje)</w:t>
      </w:r>
      <w:bookmarkEnd w:id="40"/>
    </w:p>
    <w:tbl>
      <w:tblPr>
        <w:tblW w:w="976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9"/>
        <w:gridCol w:w="3499"/>
        <w:gridCol w:w="3563"/>
      </w:tblGrid>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Teden</w:t>
            </w:r>
          </w:p>
        </w:tc>
        <w:tc>
          <w:tcPr>
            <w:tcW w:w="3499"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 xml:space="preserve">Smetana, sladka (TP, &gt;35% M, 250 </w:t>
            </w:r>
            <w:proofErr w:type="spellStart"/>
            <w:r w:rsidRPr="0039336C">
              <w:rPr>
                <w:rFonts w:ascii="Republika" w:hAnsi="Republika"/>
                <w:b/>
                <w:bCs/>
                <w:sz w:val="17"/>
              </w:rPr>
              <w:t>mL</w:t>
            </w:r>
            <w:proofErr w:type="spellEnd"/>
            <w:r w:rsidRPr="0039336C">
              <w:rPr>
                <w:rFonts w:ascii="Republika" w:hAnsi="Republika"/>
                <w:b/>
                <w:bCs/>
                <w:sz w:val="17"/>
              </w:rPr>
              <w:t>)</w:t>
            </w:r>
          </w:p>
        </w:tc>
        <w:tc>
          <w:tcPr>
            <w:tcW w:w="3563" w:type="dxa"/>
            <w:shd w:val="clear" w:color="auto" w:fill="D4E5F4"/>
            <w:vAlign w:val="bottom"/>
          </w:tcPr>
          <w:p w:rsidR="0039336C" w:rsidRPr="0039336C" w:rsidRDefault="0039336C" w:rsidP="00D66480">
            <w:pPr>
              <w:jc w:val="center"/>
              <w:rPr>
                <w:rFonts w:ascii="Republika" w:hAnsi="Republika"/>
                <w:b/>
                <w:bCs/>
                <w:sz w:val="17"/>
              </w:rPr>
            </w:pPr>
            <w:r w:rsidRPr="0039336C">
              <w:rPr>
                <w:rFonts w:ascii="Republika" w:hAnsi="Republika"/>
                <w:b/>
                <w:bCs/>
                <w:sz w:val="17"/>
              </w:rPr>
              <w:t>Smetana, kisla (&gt;10% M)</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298,81 €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247,69 €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299,84 €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241,04 €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300,54 €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242,61 €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300,03 €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235,90 €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292,25 €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235,59 €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6</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298,19 €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256,17 €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7</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298,78 €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253,56 €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8</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292,25 €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233,54 €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9</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293,72 €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219,07 €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10</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292,23 €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256,11 €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292,45 €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269,24 €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292,60 €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234,72 €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13</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296,15 €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229,15 €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14</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296,28 €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225,26 €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15</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293,02 €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227,42 €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16</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293,80 €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218,96 €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17</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286,67 €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236,06 €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18</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300,97 €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247,35 €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19</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311,62 €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269,49 €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20</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312,02 €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267,62 €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302,29 €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242,02 €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308,27 €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227,62 €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23</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307,98 €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228,79 €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24</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303,98 €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257,14 €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25</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298,65 €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227,55 €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26</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306,25 €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228,38 €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27</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306,18 €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233,15 €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28</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303,89 €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244,32 €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29</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305,25 €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244,54 €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30</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305,27 €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251,38 €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301,82 €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232,48 €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304,71 €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254,74 €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33</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304,94 €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261,45 €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34</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302,63 €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264,50 €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35</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314,12 €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241,55 €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36</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308,37 €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241,34 €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37</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307,25 €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249,21 €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38</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305,68 €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246,09 €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39</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305,75 €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251,18 €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40</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298,57 €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240,68 €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304,60 €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213,65 €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302,00 €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229,34 €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43</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301,52 €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233,30 €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44</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304,38 €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235,50 €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45</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304,60 €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221,55 €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46</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300,52 €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226,25 €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47</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309,38 €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242,64 €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48</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285,65 €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224,99 €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49</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286,13 €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221,53 €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50</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305,38 €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235,25 €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51</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306,32 €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233,39 €</w:t>
            </w:r>
          </w:p>
        </w:tc>
      </w:tr>
      <w:tr w:rsidR="0039336C" w:rsidRPr="0039336C" w:rsidTr="0039336C">
        <w:trPr>
          <w:trHeight w:hRule="exact" w:val="237"/>
        </w:trPr>
        <w:tc>
          <w:tcPr>
            <w:tcW w:w="2699" w:type="dxa"/>
            <w:shd w:val="clear" w:color="auto" w:fill="D4E5F4"/>
            <w:vAlign w:val="bottom"/>
          </w:tcPr>
          <w:p w:rsidR="0039336C" w:rsidRPr="0039336C" w:rsidRDefault="0039336C" w:rsidP="00D66480">
            <w:pPr>
              <w:jc w:val="center"/>
              <w:rPr>
                <w:rFonts w:ascii="Republika" w:hAnsi="Republika" w:cs="Arial"/>
                <w:b/>
                <w:bCs/>
                <w:i/>
                <w:iCs/>
                <w:color w:val="000000"/>
                <w:sz w:val="17"/>
                <w:szCs w:val="18"/>
              </w:rPr>
            </w:pPr>
            <w:r w:rsidRPr="0039336C">
              <w:rPr>
                <w:rFonts w:ascii="Republika" w:hAnsi="Republika" w:cs="Arial"/>
                <w:b/>
                <w:bCs/>
                <w:i/>
                <w:iCs/>
                <w:color w:val="000000"/>
                <w:sz w:val="17"/>
                <w:szCs w:val="18"/>
              </w:rPr>
              <w:t>52</w:t>
            </w:r>
          </w:p>
        </w:tc>
        <w:tc>
          <w:tcPr>
            <w:tcW w:w="3499" w:type="dxa"/>
            <w:noWrap/>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306,25 €</w:t>
            </w:r>
          </w:p>
        </w:tc>
        <w:tc>
          <w:tcPr>
            <w:tcW w:w="3563" w:type="dxa"/>
            <w:vAlign w:val="center"/>
          </w:tcPr>
          <w:p w:rsidR="0039336C" w:rsidRPr="0039336C" w:rsidRDefault="0039336C" w:rsidP="00D66480">
            <w:pPr>
              <w:jc w:val="center"/>
              <w:rPr>
                <w:rFonts w:ascii="Republika" w:hAnsi="Republika" w:cs="Arial"/>
                <w:color w:val="000000"/>
                <w:sz w:val="18"/>
                <w:szCs w:val="18"/>
              </w:rPr>
            </w:pPr>
            <w:r w:rsidRPr="0039336C">
              <w:rPr>
                <w:rFonts w:ascii="Republika" w:hAnsi="Republika" w:cs="Arial"/>
                <w:color w:val="000000"/>
                <w:sz w:val="18"/>
                <w:szCs w:val="18"/>
              </w:rPr>
              <w:t>256,44 €</w:t>
            </w:r>
          </w:p>
        </w:tc>
      </w:tr>
    </w:tbl>
    <w:p w:rsidR="0039336C" w:rsidRPr="0039336C" w:rsidRDefault="0039336C" w:rsidP="0039336C">
      <w:pPr>
        <w:spacing w:before="120" w:after="120" w:line="240" w:lineRule="auto"/>
        <w:rPr>
          <w:rFonts w:ascii="Republika" w:hAnsi="Republika"/>
          <w:i/>
          <w:sz w:val="18"/>
          <w:szCs w:val="18"/>
        </w:rPr>
      </w:pPr>
      <w:bookmarkStart w:id="41" w:name="_Toc41559059"/>
      <w:r w:rsidRPr="0039336C">
        <w:rPr>
          <w:rFonts w:ascii="Republika" w:hAnsi="Republika"/>
          <w:i/>
          <w:sz w:val="18"/>
          <w:szCs w:val="18"/>
        </w:rPr>
        <w:lastRenderedPageBreak/>
        <w:t xml:space="preserve">Tabela </w:t>
      </w:r>
      <w:r w:rsidRPr="0039336C">
        <w:rPr>
          <w:rFonts w:ascii="Republika" w:hAnsi="Republika"/>
          <w:i/>
          <w:sz w:val="18"/>
          <w:szCs w:val="18"/>
        </w:rPr>
        <w:fldChar w:fldCharType="begin"/>
      </w:r>
      <w:r w:rsidRPr="0039336C">
        <w:rPr>
          <w:rFonts w:ascii="Republika" w:hAnsi="Republika"/>
          <w:i/>
          <w:sz w:val="18"/>
          <w:szCs w:val="18"/>
        </w:rPr>
        <w:instrText xml:space="preserve"> SEQ Tabela \* ARABIC </w:instrText>
      </w:r>
      <w:r w:rsidRPr="0039336C">
        <w:rPr>
          <w:rFonts w:ascii="Republika" w:hAnsi="Republika"/>
          <w:i/>
          <w:sz w:val="18"/>
          <w:szCs w:val="18"/>
        </w:rPr>
        <w:fldChar w:fldCharType="separate"/>
      </w:r>
      <w:r w:rsidRPr="0039336C">
        <w:rPr>
          <w:rFonts w:ascii="Republika" w:hAnsi="Republika"/>
          <w:i/>
          <w:sz w:val="18"/>
          <w:szCs w:val="18"/>
        </w:rPr>
        <w:t>15</w:t>
      </w:r>
      <w:r w:rsidRPr="0039336C">
        <w:rPr>
          <w:rFonts w:ascii="Republika" w:hAnsi="Republika"/>
          <w:i/>
          <w:sz w:val="18"/>
          <w:szCs w:val="18"/>
        </w:rPr>
        <w:fldChar w:fldCharType="end"/>
      </w:r>
      <w:r w:rsidRPr="0039336C">
        <w:rPr>
          <w:rFonts w:ascii="Republika" w:hAnsi="Republika"/>
          <w:i/>
          <w:sz w:val="18"/>
          <w:szCs w:val="18"/>
        </w:rPr>
        <w:t>: Ponderirana cena smetane v EUR/100 kg v letu 2019 (tedensko poročanje)</w:t>
      </w:r>
      <w:bookmarkEnd w:id="41"/>
    </w:p>
    <w:p w:rsidR="0039336C" w:rsidRDefault="0039336C" w:rsidP="0039336C">
      <w:pPr>
        <w:tabs>
          <w:tab w:val="left" w:pos="3947"/>
        </w:tabs>
        <w:jc w:val="both"/>
      </w:pPr>
    </w:p>
    <w:tbl>
      <w:tblPr>
        <w:tblW w:w="7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3"/>
        <w:gridCol w:w="3291"/>
      </w:tblGrid>
      <w:tr w:rsidR="0039336C" w:rsidTr="00346D72">
        <w:trPr>
          <w:trHeight w:val="781"/>
        </w:trPr>
        <w:tc>
          <w:tcPr>
            <w:tcW w:w="4243" w:type="dxa"/>
            <w:shd w:val="clear" w:color="auto" w:fill="D4E5F4"/>
            <w:vAlign w:val="bottom"/>
          </w:tcPr>
          <w:p w:rsidR="0039336C" w:rsidRPr="00346D72" w:rsidRDefault="0039336C" w:rsidP="00D66480">
            <w:pPr>
              <w:jc w:val="center"/>
              <w:rPr>
                <w:rFonts w:ascii="Republika" w:hAnsi="Republika"/>
                <w:b/>
                <w:bCs/>
              </w:rPr>
            </w:pPr>
            <w:r w:rsidRPr="00346D72">
              <w:rPr>
                <w:rFonts w:ascii="Republika" w:hAnsi="Republika"/>
                <w:b/>
                <w:bCs/>
              </w:rPr>
              <w:t xml:space="preserve">Smetana, sladka (TP, &gt;35% M, 250 </w:t>
            </w:r>
            <w:proofErr w:type="spellStart"/>
            <w:r w:rsidRPr="00346D72">
              <w:rPr>
                <w:rFonts w:ascii="Republika" w:hAnsi="Republika"/>
                <w:b/>
                <w:bCs/>
              </w:rPr>
              <w:t>mL</w:t>
            </w:r>
            <w:proofErr w:type="spellEnd"/>
            <w:r w:rsidRPr="00346D72">
              <w:rPr>
                <w:rFonts w:ascii="Republika" w:hAnsi="Republika"/>
                <w:b/>
                <w:bCs/>
              </w:rPr>
              <w:t>)</w:t>
            </w:r>
          </w:p>
        </w:tc>
        <w:tc>
          <w:tcPr>
            <w:tcW w:w="3291" w:type="dxa"/>
            <w:shd w:val="clear" w:color="auto" w:fill="D4E5F4"/>
            <w:vAlign w:val="bottom"/>
          </w:tcPr>
          <w:p w:rsidR="0039336C" w:rsidRPr="00346D72" w:rsidRDefault="0039336C" w:rsidP="00D66480">
            <w:pPr>
              <w:jc w:val="center"/>
              <w:rPr>
                <w:rFonts w:ascii="Republika" w:hAnsi="Republika"/>
                <w:b/>
                <w:bCs/>
              </w:rPr>
            </w:pPr>
            <w:r w:rsidRPr="00346D72">
              <w:rPr>
                <w:rFonts w:ascii="Republika" w:hAnsi="Republika"/>
                <w:b/>
                <w:bCs/>
              </w:rPr>
              <w:t>Smetana, kisla (&gt;10% M)</w:t>
            </w:r>
          </w:p>
        </w:tc>
      </w:tr>
      <w:tr w:rsidR="0039336C" w:rsidTr="00346D72">
        <w:trPr>
          <w:trHeight w:val="733"/>
        </w:trPr>
        <w:tc>
          <w:tcPr>
            <w:tcW w:w="4243" w:type="dxa"/>
            <w:noWrap/>
            <w:vAlign w:val="bottom"/>
          </w:tcPr>
          <w:p w:rsidR="0039336C" w:rsidRPr="00346D72" w:rsidRDefault="0039336C" w:rsidP="00D66480">
            <w:pPr>
              <w:jc w:val="center"/>
              <w:rPr>
                <w:rFonts w:ascii="Republika" w:hAnsi="Republika" w:cs="Arial"/>
                <w:color w:val="000000"/>
              </w:rPr>
            </w:pPr>
            <w:r w:rsidRPr="00346D72">
              <w:rPr>
                <w:rFonts w:ascii="Republika" w:hAnsi="Republika" w:cs="Arial"/>
                <w:color w:val="000000"/>
              </w:rPr>
              <w:t>300,95 €</w:t>
            </w:r>
          </w:p>
        </w:tc>
        <w:tc>
          <w:tcPr>
            <w:tcW w:w="3291" w:type="dxa"/>
            <w:vAlign w:val="bottom"/>
          </w:tcPr>
          <w:p w:rsidR="0039336C" w:rsidRPr="00346D72" w:rsidRDefault="0039336C" w:rsidP="00D66480">
            <w:pPr>
              <w:jc w:val="center"/>
              <w:rPr>
                <w:rFonts w:ascii="Republika" w:hAnsi="Republika" w:cs="Arial"/>
                <w:color w:val="000000"/>
              </w:rPr>
            </w:pPr>
            <w:r w:rsidRPr="00346D72">
              <w:rPr>
                <w:rFonts w:ascii="Republika" w:hAnsi="Republika" w:cs="Arial"/>
                <w:color w:val="000000"/>
              </w:rPr>
              <w:t>239,27 €</w:t>
            </w:r>
          </w:p>
        </w:tc>
      </w:tr>
    </w:tbl>
    <w:p w:rsidR="0039336C" w:rsidRPr="00346D72" w:rsidRDefault="0039336C" w:rsidP="00346D72">
      <w:pPr>
        <w:spacing w:before="120" w:after="120" w:line="240" w:lineRule="auto"/>
        <w:rPr>
          <w:rFonts w:ascii="Republika" w:hAnsi="Republika"/>
          <w:i/>
          <w:sz w:val="18"/>
          <w:szCs w:val="18"/>
        </w:rPr>
      </w:pPr>
    </w:p>
    <w:p w:rsidR="00346D72" w:rsidRPr="00346D72" w:rsidRDefault="00346D72" w:rsidP="00346D72">
      <w:pPr>
        <w:spacing w:before="120" w:after="120" w:line="240" w:lineRule="auto"/>
        <w:rPr>
          <w:rFonts w:ascii="Republika" w:hAnsi="Republika"/>
          <w:i/>
          <w:sz w:val="18"/>
          <w:szCs w:val="18"/>
        </w:rPr>
      </w:pPr>
      <w:bookmarkStart w:id="42" w:name="_Toc130612615"/>
      <w:bookmarkStart w:id="43" w:name="_Toc41559068"/>
      <w:r w:rsidRPr="00346D72">
        <w:rPr>
          <w:rFonts w:ascii="Republika" w:hAnsi="Republika"/>
          <w:i/>
          <w:sz w:val="18"/>
          <w:szCs w:val="18"/>
        </w:rPr>
        <w:t xml:space="preserve">Grafikon </w:t>
      </w:r>
      <w:r w:rsidR="00295707">
        <w:rPr>
          <w:rFonts w:ascii="Republika" w:hAnsi="Republika"/>
          <w:i/>
          <w:sz w:val="18"/>
          <w:szCs w:val="18"/>
        </w:rPr>
        <w:t>7</w:t>
      </w:r>
      <w:bookmarkStart w:id="44" w:name="_GoBack"/>
      <w:bookmarkEnd w:id="44"/>
      <w:r w:rsidRPr="00346D72">
        <w:rPr>
          <w:rFonts w:ascii="Republika" w:hAnsi="Republika"/>
          <w:i/>
          <w:sz w:val="18"/>
          <w:szCs w:val="18"/>
        </w:rPr>
        <w:t>: Gibanje tržnih cen smetane po posameznih tednih v letu 2019 (v EUR/100 kg)</w:t>
      </w:r>
      <w:bookmarkEnd w:id="42"/>
      <w:bookmarkEnd w:id="43"/>
    </w:p>
    <w:p w:rsidR="00346D72" w:rsidRDefault="00346D72" w:rsidP="00346D72">
      <w:pPr>
        <w:rPr>
          <w:rFonts w:ascii="Republika" w:hAnsi="Republika"/>
          <w:sz w:val="18"/>
          <w:szCs w:val="18"/>
        </w:rPr>
      </w:pPr>
      <w:r>
        <w:rPr>
          <w:noProof/>
          <w:lang w:eastAsia="sl-SI"/>
        </w:rPr>
        <w:drawing>
          <wp:inline distT="0" distB="0" distL="0" distR="0" wp14:anchorId="54757BEE" wp14:editId="255A62C8">
            <wp:extent cx="5705475" cy="3743325"/>
            <wp:effectExtent l="0" t="0" r="9525" b="9525"/>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6D72" w:rsidRDefault="00346D72" w:rsidP="00346D72">
      <w:pPr>
        <w:rPr>
          <w:rFonts w:ascii="Republika" w:hAnsi="Republika"/>
          <w:sz w:val="18"/>
          <w:szCs w:val="18"/>
        </w:rPr>
      </w:pPr>
    </w:p>
    <w:p w:rsidR="00F2777A" w:rsidRDefault="00F2777A">
      <w:pPr>
        <w:rPr>
          <w:rFonts w:ascii="Republika" w:hAnsi="Republika"/>
          <w:sz w:val="18"/>
          <w:szCs w:val="18"/>
        </w:rPr>
      </w:pPr>
      <w:r>
        <w:rPr>
          <w:rFonts w:ascii="Republika" w:hAnsi="Republika"/>
          <w:sz w:val="18"/>
          <w:szCs w:val="18"/>
        </w:rPr>
        <w:br w:type="page"/>
      </w:r>
    </w:p>
    <w:p w:rsidR="00B8131D" w:rsidRDefault="00F2777A" w:rsidP="00F2777A">
      <w:pPr>
        <w:spacing w:before="120" w:after="120" w:line="240" w:lineRule="auto"/>
        <w:rPr>
          <w:rFonts w:ascii="Republika" w:hAnsi="Republika"/>
          <w:i/>
          <w:sz w:val="18"/>
          <w:szCs w:val="18"/>
        </w:rPr>
      </w:pPr>
      <w:bookmarkStart w:id="45" w:name="_Toc41559060"/>
      <w:r w:rsidRPr="00F2777A">
        <w:rPr>
          <w:rFonts w:ascii="Republika" w:hAnsi="Republika"/>
          <w:i/>
          <w:sz w:val="18"/>
          <w:szCs w:val="18"/>
        </w:rPr>
        <w:lastRenderedPageBreak/>
        <w:t xml:space="preserve">Tabela </w:t>
      </w:r>
      <w:r w:rsidRPr="00F2777A">
        <w:rPr>
          <w:rFonts w:ascii="Republika" w:hAnsi="Republika"/>
          <w:i/>
          <w:sz w:val="18"/>
          <w:szCs w:val="18"/>
        </w:rPr>
        <w:fldChar w:fldCharType="begin"/>
      </w:r>
      <w:r w:rsidRPr="00F2777A">
        <w:rPr>
          <w:rFonts w:ascii="Republika" w:hAnsi="Republika"/>
          <w:i/>
          <w:sz w:val="18"/>
          <w:szCs w:val="18"/>
        </w:rPr>
        <w:instrText xml:space="preserve"> SEQ Tabela \* ARABIC </w:instrText>
      </w:r>
      <w:r w:rsidRPr="00F2777A">
        <w:rPr>
          <w:rFonts w:ascii="Republika" w:hAnsi="Republika"/>
          <w:i/>
          <w:sz w:val="18"/>
          <w:szCs w:val="18"/>
        </w:rPr>
        <w:fldChar w:fldCharType="separate"/>
      </w:r>
      <w:r w:rsidRPr="00F2777A">
        <w:rPr>
          <w:rFonts w:ascii="Republika" w:hAnsi="Republika"/>
          <w:i/>
          <w:sz w:val="18"/>
          <w:szCs w:val="18"/>
        </w:rPr>
        <w:t>16</w:t>
      </w:r>
      <w:r w:rsidRPr="00F2777A">
        <w:rPr>
          <w:rFonts w:ascii="Republika" w:hAnsi="Republika"/>
          <w:i/>
          <w:sz w:val="18"/>
          <w:szCs w:val="18"/>
        </w:rPr>
        <w:fldChar w:fldCharType="end"/>
      </w:r>
      <w:r w:rsidRPr="00F2777A">
        <w:rPr>
          <w:rFonts w:ascii="Republika" w:hAnsi="Republika"/>
          <w:i/>
          <w:sz w:val="18"/>
          <w:szCs w:val="18"/>
        </w:rPr>
        <w:t>: Gibanje cene mleka po tednih za leto 2019 (EUR/100 kg) (tedensko poročanje)</w:t>
      </w:r>
      <w:bookmarkEnd w:id="45"/>
    </w:p>
    <w:tbl>
      <w:tblPr>
        <w:tblW w:w="951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7"/>
        <w:gridCol w:w="1731"/>
        <w:gridCol w:w="2120"/>
        <w:gridCol w:w="2332"/>
        <w:gridCol w:w="2120"/>
      </w:tblGrid>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hAnsi="Republika"/>
                <w:b/>
                <w:bCs/>
                <w:sz w:val="17"/>
              </w:rPr>
            </w:pPr>
            <w:r w:rsidRPr="00F2777A">
              <w:rPr>
                <w:rFonts w:ascii="Republika" w:hAnsi="Republika"/>
                <w:b/>
                <w:bCs/>
                <w:sz w:val="17"/>
              </w:rPr>
              <w:t>Teden</w:t>
            </w:r>
          </w:p>
        </w:tc>
        <w:tc>
          <w:tcPr>
            <w:tcW w:w="1731" w:type="dxa"/>
            <w:shd w:val="clear" w:color="auto" w:fill="D4E5F4"/>
            <w:vAlign w:val="bottom"/>
          </w:tcPr>
          <w:p w:rsidR="00F2777A" w:rsidRPr="00F2777A" w:rsidRDefault="00F2777A" w:rsidP="00D66480">
            <w:pPr>
              <w:jc w:val="center"/>
              <w:rPr>
                <w:rFonts w:ascii="Republika" w:hAnsi="Republika"/>
                <w:b/>
                <w:bCs/>
                <w:sz w:val="17"/>
              </w:rPr>
            </w:pPr>
            <w:r w:rsidRPr="00F2777A">
              <w:rPr>
                <w:rFonts w:ascii="Republika" w:hAnsi="Republika"/>
                <w:b/>
                <w:bCs/>
                <w:sz w:val="17"/>
              </w:rPr>
              <w:t>Mleko (TP, &gt;=3,5% M)</w:t>
            </w:r>
          </w:p>
        </w:tc>
        <w:tc>
          <w:tcPr>
            <w:tcW w:w="2120" w:type="dxa"/>
            <w:shd w:val="clear" w:color="auto" w:fill="D4E5F4"/>
            <w:vAlign w:val="bottom"/>
          </w:tcPr>
          <w:p w:rsidR="00F2777A" w:rsidRPr="00F2777A" w:rsidRDefault="00F2777A" w:rsidP="00D66480">
            <w:pPr>
              <w:jc w:val="center"/>
              <w:rPr>
                <w:rFonts w:ascii="Republika" w:hAnsi="Republika"/>
                <w:b/>
                <w:bCs/>
                <w:sz w:val="17"/>
              </w:rPr>
            </w:pPr>
            <w:r w:rsidRPr="00F2777A">
              <w:rPr>
                <w:rFonts w:ascii="Republika" w:hAnsi="Republika"/>
                <w:b/>
                <w:bCs/>
                <w:sz w:val="17"/>
              </w:rPr>
              <w:t>Mleko, delno posneto (TP,&gt;=1,5% M)</w:t>
            </w:r>
          </w:p>
        </w:tc>
        <w:tc>
          <w:tcPr>
            <w:tcW w:w="2332" w:type="dxa"/>
            <w:shd w:val="clear" w:color="auto" w:fill="D4E5F4"/>
            <w:vAlign w:val="bottom"/>
          </w:tcPr>
          <w:p w:rsidR="00F2777A" w:rsidRPr="00F2777A" w:rsidRDefault="00F2777A" w:rsidP="00D66480">
            <w:pPr>
              <w:jc w:val="center"/>
              <w:rPr>
                <w:rFonts w:ascii="Republika" w:hAnsi="Republika"/>
                <w:b/>
                <w:bCs/>
                <w:sz w:val="17"/>
              </w:rPr>
            </w:pPr>
            <w:r w:rsidRPr="00F2777A">
              <w:rPr>
                <w:rFonts w:ascii="Republika" w:hAnsi="Republika"/>
                <w:b/>
                <w:bCs/>
                <w:sz w:val="17"/>
              </w:rPr>
              <w:t>Sterilizirano ali UVT mleko (&gt;=3,5% M)</w:t>
            </w:r>
          </w:p>
        </w:tc>
        <w:tc>
          <w:tcPr>
            <w:tcW w:w="2120" w:type="dxa"/>
            <w:shd w:val="clear" w:color="auto" w:fill="D4E5F4"/>
            <w:vAlign w:val="bottom"/>
          </w:tcPr>
          <w:p w:rsidR="00F2777A" w:rsidRPr="00F2777A" w:rsidRDefault="00F2777A" w:rsidP="00D66480">
            <w:pPr>
              <w:jc w:val="center"/>
              <w:rPr>
                <w:rFonts w:ascii="Republika" w:hAnsi="Republika"/>
                <w:b/>
                <w:bCs/>
                <w:sz w:val="17"/>
              </w:rPr>
            </w:pPr>
            <w:r w:rsidRPr="00F2777A">
              <w:rPr>
                <w:rFonts w:ascii="Republika" w:hAnsi="Republika"/>
                <w:b/>
                <w:bCs/>
                <w:sz w:val="17"/>
              </w:rPr>
              <w:t>Sterilizirano ali UVT mleko, delno posneto (&gt;=1,5% M)</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49,38 €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52,52 €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64,57 €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75,04 €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56,92 €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55,42 €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62,33 €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74,80 €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56,08 €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62,45 €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75,38 €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56,53 €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55,34 €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62,74 €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75,20 €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5</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51,84 €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54,43 €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66,75 €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74,08 €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6</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54,27 €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54,04 €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63,46 €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75,12 €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7</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54,69 €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54,12 €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62,06 €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81,71 €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8</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57,78 €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56,33 €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59,13 €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77,57 €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9</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52,14 €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54,41 €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62,22 €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70,83 €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10</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57,51 €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55,74 €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62,19 €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69,81 €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56,75 €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55,72 €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62,31 €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71,72 €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55,68 €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56,88 €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63,38 €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74,06 €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13</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51,92 €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53,38 €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62,28 €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76,98 €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14</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52,50 €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53,73 €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63,10 €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64,78 €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15</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57,13 €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54,29 €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62,44 €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74,99 €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16</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56,16 €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54,27 €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62,31 €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72,24 €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17</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55,19 €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57,79 €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62,85 €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77,08 €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18</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51,61 €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54,60 €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63,59 €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77,99 €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19</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57,09 €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56,39 €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63,46 €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78,52 €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20</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56,25 €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56,41 €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62,78 €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75,57 €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57,21 €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60,58 €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77,73 €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51,72 €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54,13 €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64,19 €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77,76 €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23</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52,84 €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54,27 €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63,69 €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77,65 €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24</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57,92 €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53,61 €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61,28 €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77,77 €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25</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56,77 €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57,37 €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62,99 €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79,77 €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26</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51,52 €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55,10 €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62,29 €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79,99 €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27</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52,59 €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55,25 €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63,27 €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79,68 €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28</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56,91 €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54,67 €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61,89 €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80,31 €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29</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56,27 €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56,57 €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62,83 €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79,20 €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30</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56,52 €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56,38 €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65,39 €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77,89 €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53,50 €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54,84 €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63,97 €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74,77 €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56,86 €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54,95 €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62,85 €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77,66 €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33</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55,68 €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54,67 €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63,09 €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77,92 €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34</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56,66 €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58,12 €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64,42 €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79,24 €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35</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63,76 €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59,57 €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64,42 €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77,04 €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36</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54,06 €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55,17 €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64,33 €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78,97 €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37</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56,37 €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54,29 €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61,52 €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79,94 €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38</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56,04 €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55,81 €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63,50 €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75,76 €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39</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55,99 €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63,52 €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72,82 €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40</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51,73 €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54,53 €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64,76 €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76,92 €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54,72 €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54,34 €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61,41 €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77,80 €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56,84 €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55,24 €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62,64 €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83,78 €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43</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56,70 €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55,44 €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63,18 €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78,24 €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44</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52,58 €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53,59 €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62,35 €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76,99 €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45</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55,43 €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53,72 €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62,43 €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75,87 €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46</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56,72 €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57,10 €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63,97 €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76,81 €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47</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56,06 €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55,31 €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62,58 €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79,11 €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48</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52,37 €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55,08 €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61,70 €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75,57 €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49</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53,11 €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55,06 €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61,76 €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69,36 €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50</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56,48 €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53,72 €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64,31 €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75,48 €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eastAsia="Arial Unicode MS" w:hAnsi="Republika" w:cs="Arial"/>
                <w:b/>
                <w:bCs/>
                <w:i/>
                <w:iCs/>
                <w:color w:val="000000"/>
                <w:sz w:val="17"/>
                <w:szCs w:val="18"/>
              </w:rPr>
            </w:pPr>
            <w:r w:rsidRPr="00F2777A">
              <w:rPr>
                <w:rFonts w:ascii="Republika" w:hAnsi="Republika" w:cs="Arial"/>
                <w:b/>
                <w:bCs/>
                <w:i/>
                <w:iCs/>
                <w:color w:val="000000"/>
                <w:sz w:val="17"/>
                <w:szCs w:val="18"/>
              </w:rPr>
              <w:t>51</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56,47 €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55,05 €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62,93 €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75,62 €</w:t>
            </w:r>
          </w:p>
        </w:tc>
      </w:tr>
      <w:tr w:rsidR="00F2777A" w:rsidRPr="00F2777A" w:rsidTr="00D467B1">
        <w:trPr>
          <w:trHeight w:hRule="exact" w:val="234"/>
        </w:trPr>
        <w:tc>
          <w:tcPr>
            <w:tcW w:w="1207" w:type="dxa"/>
            <w:shd w:val="clear" w:color="auto" w:fill="D4E5F4"/>
            <w:vAlign w:val="bottom"/>
          </w:tcPr>
          <w:p w:rsidR="00F2777A" w:rsidRPr="00F2777A" w:rsidRDefault="00F2777A" w:rsidP="00D66480">
            <w:pPr>
              <w:jc w:val="center"/>
              <w:rPr>
                <w:rFonts w:ascii="Republika" w:hAnsi="Republika" w:cs="Arial"/>
                <w:b/>
                <w:bCs/>
                <w:i/>
                <w:iCs/>
                <w:color w:val="000000"/>
                <w:sz w:val="17"/>
                <w:szCs w:val="18"/>
              </w:rPr>
            </w:pPr>
            <w:r w:rsidRPr="00F2777A">
              <w:rPr>
                <w:rFonts w:ascii="Republika" w:hAnsi="Republika" w:cs="Arial"/>
                <w:b/>
                <w:bCs/>
                <w:i/>
                <w:iCs/>
                <w:color w:val="000000"/>
                <w:sz w:val="17"/>
                <w:szCs w:val="18"/>
              </w:rPr>
              <w:t>52</w:t>
            </w:r>
          </w:p>
        </w:tc>
        <w:tc>
          <w:tcPr>
            <w:tcW w:w="1731"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55,82 €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55,12 €</w:t>
            </w:r>
          </w:p>
        </w:tc>
        <w:tc>
          <w:tcPr>
            <w:tcW w:w="2332"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62,57 €</w:t>
            </w:r>
          </w:p>
        </w:tc>
        <w:tc>
          <w:tcPr>
            <w:tcW w:w="2120" w:type="dxa"/>
          </w:tcPr>
          <w:p w:rsidR="00F2777A" w:rsidRPr="00F2777A" w:rsidRDefault="00F2777A" w:rsidP="00D66480">
            <w:pPr>
              <w:jc w:val="center"/>
              <w:rPr>
                <w:rFonts w:ascii="Republika" w:hAnsi="Republika" w:cs="Arial"/>
                <w:sz w:val="18"/>
                <w:szCs w:val="18"/>
              </w:rPr>
            </w:pPr>
            <w:r w:rsidRPr="00F2777A">
              <w:rPr>
                <w:rFonts w:ascii="Republika" w:hAnsi="Republika" w:cs="Arial"/>
                <w:sz w:val="18"/>
                <w:szCs w:val="18"/>
              </w:rPr>
              <w:t>79,86 €</w:t>
            </w:r>
          </w:p>
        </w:tc>
      </w:tr>
    </w:tbl>
    <w:p w:rsidR="00D467B1" w:rsidRDefault="00D467B1" w:rsidP="00D467B1">
      <w:pPr>
        <w:pStyle w:val="Napis"/>
        <w:rPr>
          <w:sz w:val="22"/>
        </w:rPr>
      </w:pPr>
      <w:bookmarkStart w:id="46" w:name="_Toc41559061"/>
    </w:p>
    <w:p w:rsidR="00D467B1" w:rsidRPr="00D467B1" w:rsidRDefault="00D467B1" w:rsidP="00D467B1">
      <w:pPr>
        <w:spacing w:before="120" w:after="120" w:line="240" w:lineRule="auto"/>
        <w:rPr>
          <w:rFonts w:ascii="Republika" w:hAnsi="Republika"/>
          <w:i/>
          <w:sz w:val="18"/>
          <w:szCs w:val="18"/>
        </w:rPr>
      </w:pPr>
      <w:r w:rsidRPr="00D467B1">
        <w:rPr>
          <w:rFonts w:ascii="Republika" w:hAnsi="Republika"/>
          <w:i/>
          <w:sz w:val="18"/>
          <w:szCs w:val="18"/>
        </w:rPr>
        <w:lastRenderedPageBreak/>
        <w:t xml:space="preserve">Tabela </w:t>
      </w:r>
      <w:r w:rsidRPr="00D467B1">
        <w:rPr>
          <w:rFonts w:ascii="Republika" w:hAnsi="Republika"/>
          <w:i/>
          <w:sz w:val="18"/>
          <w:szCs w:val="18"/>
        </w:rPr>
        <w:fldChar w:fldCharType="begin"/>
      </w:r>
      <w:r w:rsidRPr="00D467B1">
        <w:rPr>
          <w:rFonts w:ascii="Republika" w:hAnsi="Republika"/>
          <w:i/>
          <w:sz w:val="18"/>
          <w:szCs w:val="18"/>
        </w:rPr>
        <w:instrText xml:space="preserve"> SEQ Tabela \* ARABIC </w:instrText>
      </w:r>
      <w:r w:rsidRPr="00D467B1">
        <w:rPr>
          <w:rFonts w:ascii="Republika" w:hAnsi="Republika"/>
          <w:i/>
          <w:sz w:val="18"/>
          <w:szCs w:val="18"/>
        </w:rPr>
        <w:fldChar w:fldCharType="separate"/>
      </w:r>
      <w:r w:rsidRPr="00D467B1">
        <w:rPr>
          <w:rFonts w:ascii="Republika" w:hAnsi="Republika"/>
          <w:i/>
          <w:sz w:val="18"/>
          <w:szCs w:val="18"/>
        </w:rPr>
        <w:t>17</w:t>
      </w:r>
      <w:r w:rsidRPr="00D467B1">
        <w:rPr>
          <w:rFonts w:ascii="Republika" w:hAnsi="Republika"/>
          <w:i/>
          <w:sz w:val="18"/>
          <w:szCs w:val="18"/>
        </w:rPr>
        <w:fldChar w:fldCharType="end"/>
      </w:r>
      <w:r w:rsidRPr="00D467B1">
        <w:rPr>
          <w:rFonts w:ascii="Republika" w:hAnsi="Republika"/>
          <w:i/>
          <w:sz w:val="18"/>
          <w:szCs w:val="18"/>
        </w:rPr>
        <w:t>: Ponderirana cena mleka v EUR/100 kg v letu 2019 (tedensko poročanje)</w:t>
      </w:r>
      <w:bookmarkEnd w:id="46"/>
    </w:p>
    <w:p w:rsidR="00D467B1" w:rsidRDefault="00D467B1" w:rsidP="00D467B1">
      <w:pPr>
        <w:tabs>
          <w:tab w:val="left" w:pos="3947"/>
        </w:tabs>
        <w:jc w:val="both"/>
        <w:rPr>
          <w:sz w:val="20"/>
          <w:szCs w:val="17"/>
        </w:rPr>
      </w:pPr>
    </w:p>
    <w:tbl>
      <w:tblPr>
        <w:tblW w:w="957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3"/>
        <w:gridCol w:w="2394"/>
        <w:gridCol w:w="2394"/>
        <w:gridCol w:w="2394"/>
      </w:tblGrid>
      <w:tr w:rsidR="00D467B1" w:rsidRPr="00D467B1" w:rsidTr="00D467B1">
        <w:trPr>
          <w:trHeight w:val="732"/>
        </w:trPr>
        <w:tc>
          <w:tcPr>
            <w:tcW w:w="2393" w:type="dxa"/>
            <w:shd w:val="clear" w:color="auto" w:fill="D4E5F4"/>
            <w:vAlign w:val="bottom"/>
          </w:tcPr>
          <w:p w:rsidR="00D467B1" w:rsidRPr="00D467B1" w:rsidRDefault="00D467B1" w:rsidP="00D66480">
            <w:pPr>
              <w:jc w:val="center"/>
              <w:rPr>
                <w:rFonts w:ascii="Republika" w:hAnsi="Republika"/>
                <w:b/>
                <w:bCs/>
                <w:sz w:val="17"/>
              </w:rPr>
            </w:pPr>
            <w:r w:rsidRPr="00D467B1">
              <w:rPr>
                <w:rFonts w:ascii="Republika" w:hAnsi="Republika"/>
                <w:b/>
                <w:bCs/>
                <w:sz w:val="17"/>
              </w:rPr>
              <w:t>Mleko (TP, &gt;=3,5% M)</w:t>
            </w:r>
          </w:p>
        </w:tc>
        <w:tc>
          <w:tcPr>
            <w:tcW w:w="2394" w:type="dxa"/>
            <w:shd w:val="clear" w:color="auto" w:fill="D4E5F4"/>
            <w:vAlign w:val="bottom"/>
          </w:tcPr>
          <w:p w:rsidR="00D467B1" w:rsidRPr="00D467B1" w:rsidRDefault="00D467B1" w:rsidP="00D66480">
            <w:pPr>
              <w:jc w:val="center"/>
              <w:rPr>
                <w:rFonts w:ascii="Republika" w:hAnsi="Republika"/>
                <w:b/>
                <w:bCs/>
                <w:sz w:val="17"/>
              </w:rPr>
            </w:pPr>
            <w:r w:rsidRPr="00D467B1">
              <w:rPr>
                <w:rFonts w:ascii="Republika" w:hAnsi="Republika"/>
                <w:b/>
                <w:bCs/>
                <w:sz w:val="17"/>
              </w:rPr>
              <w:t>Mleko, delno posneto (TP,&gt;=1,5% M)</w:t>
            </w:r>
          </w:p>
        </w:tc>
        <w:tc>
          <w:tcPr>
            <w:tcW w:w="2394" w:type="dxa"/>
            <w:shd w:val="clear" w:color="auto" w:fill="D4E5F4"/>
            <w:vAlign w:val="bottom"/>
          </w:tcPr>
          <w:p w:rsidR="00D467B1" w:rsidRPr="00D467B1" w:rsidRDefault="00D467B1" w:rsidP="00D66480">
            <w:pPr>
              <w:jc w:val="center"/>
              <w:rPr>
                <w:rFonts w:ascii="Republika" w:hAnsi="Republika"/>
                <w:b/>
                <w:bCs/>
                <w:sz w:val="17"/>
              </w:rPr>
            </w:pPr>
            <w:r w:rsidRPr="00D467B1">
              <w:rPr>
                <w:rFonts w:ascii="Republika" w:hAnsi="Republika"/>
                <w:b/>
                <w:bCs/>
                <w:sz w:val="17"/>
              </w:rPr>
              <w:t>Sterilizirano ali UVT mleko (&gt;=3,5% M)</w:t>
            </w:r>
          </w:p>
        </w:tc>
        <w:tc>
          <w:tcPr>
            <w:tcW w:w="2394" w:type="dxa"/>
            <w:shd w:val="clear" w:color="auto" w:fill="D4E5F4"/>
            <w:vAlign w:val="bottom"/>
          </w:tcPr>
          <w:p w:rsidR="00D467B1" w:rsidRPr="00D467B1" w:rsidRDefault="00D467B1" w:rsidP="00D66480">
            <w:pPr>
              <w:jc w:val="center"/>
              <w:rPr>
                <w:rFonts w:ascii="Republika" w:hAnsi="Republika"/>
                <w:b/>
                <w:bCs/>
                <w:sz w:val="17"/>
              </w:rPr>
            </w:pPr>
            <w:r w:rsidRPr="00D467B1">
              <w:rPr>
                <w:rFonts w:ascii="Republika" w:hAnsi="Republika"/>
                <w:b/>
                <w:bCs/>
                <w:sz w:val="17"/>
              </w:rPr>
              <w:t>Sterilizirano ali UVT mleko, delno posneto (&gt;=1,5% M)</w:t>
            </w:r>
          </w:p>
        </w:tc>
      </w:tr>
      <w:tr w:rsidR="00D467B1" w:rsidRPr="00D467B1" w:rsidTr="00D467B1">
        <w:trPr>
          <w:trHeight w:val="489"/>
        </w:trPr>
        <w:tc>
          <w:tcPr>
            <w:tcW w:w="2393" w:type="dxa"/>
            <w:vAlign w:val="bottom"/>
          </w:tcPr>
          <w:p w:rsidR="00D467B1" w:rsidRPr="00D467B1" w:rsidRDefault="00D467B1" w:rsidP="00D66480">
            <w:pPr>
              <w:jc w:val="center"/>
              <w:rPr>
                <w:rFonts w:ascii="Republika" w:hAnsi="Republika" w:cs="Arial"/>
                <w:color w:val="000000"/>
                <w:sz w:val="17"/>
                <w:szCs w:val="17"/>
              </w:rPr>
            </w:pPr>
            <w:r w:rsidRPr="00D467B1">
              <w:rPr>
                <w:rFonts w:ascii="Republika" w:hAnsi="Republika" w:cs="Arial"/>
                <w:color w:val="000000"/>
                <w:sz w:val="17"/>
                <w:szCs w:val="17"/>
              </w:rPr>
              <w:t>55,02 €</w:t>
            </w:r>
          </w:p>
        </w:tc>
        <w:tc>
          <w:tcPr>
            <w:tcW w:w="2394" w:type="dxa"/>
            <w:vAlign w:val="bottom"/>
          </w:tcPr>
          <w:p w:rsidR="00D467B1" w:rsidRPr="00D467B1" w:rsidRDefault="00D467B1" w:rsidP="00D66480">
            <w:pPr>
              <w:jc w:val="center"/>
              <w:rPr>
                <w:rFonts w:ascii="Republika" w:hAnsi="Republika" w:cs="Arial"/>
                <w:color w:val="000000"/>
                <w:sz w:val="17"/>
                <w:szCs w:val="17"/>
              </w:rPr>
            </w:pPr>
            <w:r w:rsidRPr="00D467B1">
              <w:rPr>
                <w:rFonts w:ascii="Republika" w:hAnsi="Republika" w:cs="Arial"/>
                <w:color w:val="000000"/>
                <w:sz w:val="17"/>
                <w:szCs w:val="17"/>
              </w:rPr>
              <w:t>55,39 €</w:t>
            </w:r>
          </w:p>
        </w:tc>
        <w:tc>
          <w:tcPr>
            <w:tcW w:w="2394" w:type="dxa"/>
            <w:vAlign w:val="bottom"/>
          </w:tcPr>
          <w:p w:rsidR="00D467B1" w:rsidRPr="00D467B1" w:rsidRDefault="00D467B1" w:rsidP="00D66480">
            <w:pPr>
              <w:jc w:val="center"/>
              <w:rPr>
                <w:rFonts w:ascii="Republika" w:hAnsi="Republika" w:cs="Arial"/>
                <w:color w:val="000000"/>
                <w:sz w:val="17"/>
                <w:szCs w:val="17"/>
              </w:rPr>
            </w:pPr>
            <w:r w:rsidRPr="00D467B1">
              <w:rPr>
                <w:rFonts w:ascii="Republika" w:hAnsi="Republika" w:cs="Arial"/>
                <w:color w:val="000000"/>
                <w:sz w:val="17"/>
                <w:szCs w:val="17"/>
              </w:rPr>
              <w:t>62,90 €</w:t>
            </w:r>
          </w:p>
        </w:tc>
        <w:tc>
          <w:tcPr>
            <w:tcW w:w="2394" w:type="dxa"/>
            <w:vAlign w:val="bottom"/>
          </w:tcPr>
          <w:p w:rsidR="00D467B1" w:rsidRPr="00D467B1" w:rsidRDefault="00D467B1" w:rsidP="00D66480">
            <w:pPr>
              <w:jc w:val="center"/>
              <w:rPr>
                <w:rFonts w:ascii="Republika" w:hAnsi="Republika" w:cs="Arial"/>
                <w:color w:val="000000"/>
                <w:sz w:val="17"/>
                <w:szCs w:val="17"/>
              </w:rPr>
            </w:pPr>
            <w:r w:rsidRPr="00D467B1">
              <w:rPr>
                <w:rFonts w:ascii="Republika" w:hAnsi="Republika" w:cs="Arial"/>
                <w:color w:val="000000"/>
                <w:sz w:val="17"/>
                <w:szCs w:val="17"/>
              </w:rPr>
              <w:t>75,87 €</w:t>
            </w:r>
          </w:p>
        </w:tc>
      </w:tr>
    </w:tbl>
    <w:p w:rsidR="00F2777A" w:rsidRDefault="00F2777A" w:rsidP="00F2777A">
      <w:pPr>
        <w:spacing w:before="120" w:after="120" w:line="240" w:lineRule="auto"/>
        <w:rPr>
          <w:rFonts w:ascii="Republika" w:hAnsi="Republika"/>
          <w:i/>
          <w:sz w:val="18"/>
          <w:szCs w:val="18"/>
        </w:rPr>
      </w:pPr>
    </w:p>
    <w:p w:rsidR="00687E6F" w:rsidRPr="00687E6F" w:rsidRDefault="00687E6F" w:rsidP="00687E6F">
      <w:pPr>
        <w:spacing w:before="120" w:after="120" w:line="240" w:lineRule="auto"/>
        <w:rPr>
          <w:rFonts w:ascii="Republika" w:hAnsi="Republika"/>
          <w:i/>
          <w:sz w:val="18"/>
          <w:szCs w:val="18"/>
        </w:rPr>
      </w:pPr>
      <w:bookmarkStart w:id="47" w:name="_Toc130612616"/>
      <w:bookmarkStart w:id="48" w:name="_Toc41559069"/>
      <w:r w:rsidRPr="00687E6F">
        <w:rPr>
          <w:rFonts w:ascii="Republika" w:hAnsi="Republika"/>
          <w:i/>
          <w:sz w:val="18"/>
          <w:szCs w:val="18"/>
        </w:rPr>
        <w:t xml:space="preserve">Grafikon </w:t>
      </w:r>
      <w:r w:rsidRPr="00687E6F">
        <w:rPr>
          <w:rFonts w:ascii="Republika" w:hAnsi="Republika"/>
          <w:i/>
          <w:sz w:val="18"/>
          <w:szCs w:val="18"/>
        </w:rPr>
        <w:fldChar w:fldCharType="begin"/>
      </w:r>
      <w:r w:rsidRPr="00687E6F">
        <w:rPr>
          <w:rFonts w:ascii="Republika" w:hAnsi="Republika"/>
          <w:i/>
          <w:sz w:val="18"/>
          <w:szCs w:val="18"/>
        </w:rPr>
        <w:instrText xml:space="preserve"> SEQ Grafikon \* ARABIC </w:instrText>
      </w:r>
      <w:r w:rsidRPr="00687E6F">
        <w:rPr>
          <w:rFonts w:ascii="Republika" w:hAnsi="Republika"/>
          <w:i/>
          <w:sz w:val="18"/>
          <w:szCs w:val="18"/>
        </w:rPr>
        <w:fldChar w:fldCharType="separate"/>
      </w:r>
      <w:r w:rsidRPr="00687E6F">
        <w:rPr>
          <w:rFonts w:ascii="Republika" w:hAnsi="Republika"/>
          <w:i/>
          <w:sz w:val="18"/>
          <w:szCs w:val="18"/>
        </w:rPr>
        <w:t>7</w:t>
      </w:r>
      <w:r w:rsidRPr="00687E6F">
        <w:rPr>
          <w:rFonts w:ascii="Republika" w:hAnsi="Republika"/>
          <w:i/>
          <w:sz w:val="18"/>
          <w:szCs w:val="18"/>
        </w:rPr>
        <w:fldChar w:fldCharType="end"/>
      </w:r>
      <w:r w:rsidRPr="00687E6F">
        <w:rPr>
          <w:rFonts w:ascii="Republika" w:hAnsi="Republika"/>
          <w:i/>
          <w:sz w:val="18"/>
          <w:szCs w:val="18"/>
        </w:rPr>
        <w:t>: Gibanje tržnih cen mleka po posameznih tednih v letu 2019 (v EUR/100 kg)</w:t>
      </w:r>
      <w:bookmarkEnd w:id="47"/>
      <w:bookmarkEnd w:id="48"/>
    </w:p>
    <w:p w:rsidR="00687E6F" w:rsidRDefault="00687E6F" w:rsidP="00F2777A">
      <w:pPr>
        <w:spacing w:before="120" w:after="120" w:line="240" w:lineRule="auto"/>
        <w:rPr>
          <w:rFonts w:ascii="Republika" w:hAnsi="Republika"/>
          <w:i/>
          <w:sz w:val="18"/>
          <w:szCs w:val="18"/>
        </w:rPr>
      </w:pPr>
    </w:p>
    <w:p w:rsidR="00D66480" w:rsidRDefault="00D66480" w:rsidP="00F2777A">
      <w:pPr>
        <w:spacing w:before="120" w:after="120" w:line="240" w:lineRule="auto"/>
        <w:rPr>
          <w:rFonts w:ascii="Republika" w:hAnsi="Republika"/>
          <w:i/>
          <w:sz w:val="18"/>
          <w:szCs w:val="18"/>
        </w:rPr>
      </w:pPr>
      <w:r>
        <w:rPr>
          <w:noProof/>
          <w:lang w:eastAsia="sl-SI"/>
        </w:rPr>
        <w:drawing>
          <wp:inline distT="0" distB="0" distL="0" distR="0" wp14:anchorId="3783A063" wp14:editId="57F67EE3">
            <wp:extent cx="5862638" cy="4155281"/>
            <wp:effectExtent l="0" t="0" r="5080" b="1714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6480" w:rsidRPr="00D66480" w:rsidRDefault="00D66480" w:rsidP="00D66480">
      <w:pPr>
        <w:rPr>
          <w:rFonts w:ascii="Republika" w:hAnsi="Republika"/>
          <w:sz w:val="18"/>
          <w:szCs w:val="18"/>
        </w:rPr>
      </w:pPr>
    </w:p>
    <w:p w:rsidR="00D66480" w:rsidRDefault="00D66480" w:rsidP="00D66480">
      <w:pPr>
        <w:rPr>
          <w:rFonts w:ascii="Republika" w:hAnsi="Republika"/>
          <w:sz w:val="18"/>
          <w:szCs w:val="18"/>
        </w:rPr>
      </w:pPr>
    </w:p>
    <w:p w:rsidR="00D66480" w:rsidRDefault="00D66480" w:rsidP="00D66480">
      <w:pPr>
        <w:ind w:firstLine="709"/>
        <w:rPr>
          <w:rFonts w:ascii="Republika" w:hAnsi="Republika"/>
          <w:sz w:val="18"/>
          <w:szCs w:val="18"/>
        </w:rPr>
        <w:sectPr w:rsidR="00D66480" w:rsidSect="001A168E">
          <w:footerReference w:type="default" r:id="rId17"/>
          <w:pgSz w:w="11900" w:h="16838" w:code="9"/>
          <w:pgMar w:top="1440" w:right="624" w:bottom="1134" w:left="1276" w:header="0" w:footer="284" w:gutter="0"/>
          <w:pgNumType w:start="0"/>
          <w:cols w:space="0" w:equalWidth="0">
            <w:col w:w="10820"/>
          </w:cols>
          <w:titlePg/>
          <w:docGrid w:linePitch="360"/>
        </w:sectPr>
      </w:pPr>
    </w:p>
    <w:p w:rsidR="00D66480" w:rsidRPr="00D66480" w:rsidRDefault="00D66480" w:rsidP="00D66480">
      <w:pPr>
        <w:spacing w:before="120" w:after="120" w:line="240" w:lineRule="auto"/>
        <w:rPr>
          <w:rFonts w:ascii="Republika" w:hAnsi="Republika"/>
          <w:i/>
          <w:sz w:val="18"/>
          <w:szCs w:val="18"/>
        </w:rPr>
      </w:pPr>
      <w:bookmarkStart w:id="49" w:name="_Toc41559062"/>
      <w:r w:rsidRPr="00D66480">
        <w:rPr>
          <w:rFonts w:ascii="Republika" w:hAnsi="Republika"/>
          <w:i/>
          <w:sz w:val="18"/>
          <w:szCs w:val="18"/>
        </w:rPr>
        <w:lastRenderedPageBreak/>
        <w:t xml:space="preserve">Tabela </w:t>
      </w:r>
      <w:r w:rsidRPr="00D66480">
        <w:rPr>
          <w:rFonts w:ascii="Republika" w:hAnsi="Republika"/>
          <w:i/>
          <w:sz w:val="18"/>
          <w:szCs w:val="18"/>
        </w:rPr>
        <w:fldChar w:fldCharType="begin"/>
      </w:r>
      <w:r w:rsidRPr="00D66480">
        <w:rPr>
          <w:rFonts w:ascii="Republika" w:hAnsi="Republika"/>
          <w:i/>
          <w:sz w:val="18"/>
          <w:szCs w:val="18"/>
        </w:rPr>
        <w:instrText xml:space="preserve"> SEQ Tabela \* ARABIC </w:instrText>
      </w:r>
      <w:r w:rsidRPr="00D66480">
        <w:rPr>
          <w:rFonts w:ascii="Republika" w:hAnsi="Republika"/>
          <w:i/>
          <w:sz w:val="18"/>
          <w:szCs w:val="18"/>
        </w:rPr>
        <w:fldChar w:fldCharType="separate"/>
      </w:r>
      <w:r w:rsidRPr="00D66480">
        <w:rPr>
          <w:rFonts w:ascii="Republika" w:hAnsi="Republika"/>
          <w:i/>
          <w:sz w:val="18"/>
          <w:szCs w:val="18"/>
        </w:rPr>
        <w:t>18</w:t>
      </w:r>
      <w:r w:rsidRPr="00D66480">
        <w:rPr>
          <w:rFonts w:ascii="Republika" w:hAnsi="Republika"/>
          <w:i/>
          <w:sz w:val="18"/>
          <w:szCs w:val="18"/>
        </w:rPr>
        <w:fldChar w:fldCharType="end"/>
      </w:r>
      <w:r w:rsidRPr="00D66480">
        <w:rPr>
          <w:rFonts w:ascii="Republika" w:hAnsi="Republika"/>
          <w:i/>
          <w:sz w:val="18"/>
          <w:szCs w:val="18"/>
        </w:rPr>
        <w:t>: Količine mlečnih izdelkov v kg po tednih v letu 2019</w:t>
      </w:r>
      <w:bookmarkEnd w:id="49"/>
    </w:p>
    <w:tbl>
      <w:tblPr>
        <w:tblW w:w="146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735"/>
        <w:gridCol w:w="640"/>
        <w:gridCol w:w="709"/>
        <w:gridCol w:w="709"/>
        <w:gridCol w:w="709"/>
        <w:gridCol w:w="708"/>
        <w:gridCol w:w="567"/>
        <w:gridCol w:w="851"/>
        <w:gridCol w:w="708"/>
        <w:gridCol w:w="851"/>
        <w:gridCol w:w="709"/>
        <w:gridCol w:w="709"/>
        <w:gridCol w:w="850"/>
        <w:gridCol w:w="851"/>
        <w:gridCol w:w="850"/>
        <w:gridCol w:w="851"/>
        <w:gridCol w:w="850"/>
        <w:gridCol w:w="709"/>
        <w:gridCol w:w="709"/>
      </w:tblGrid>
      <w:tr w:rsidR="00D66480" w:rsidRPr="00D66480" w:rsidTr="00B901BD">
        <w:trPr>
          <w:cantSplit/>
          <w:trHeight w:val="3396"/>
          <w:tblHeader/>
        </w:trPr>
        <w:tc>
          <w:tcPr>
            <w:tcW w:w="336"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Times New Roman" w:hAnsi="Republika" w:cs="Times New Roman"/>
                <w:b/>
                <w:bCs/>
                <w:sz w:val="16"/>
                <w:szCs w:val="16"/>
              </w:rPr>
            </w:pPr>
            <w:r w:rsidRPr="00D66480">
              <w:rPr>
                <w:rFonts w:ascii="Republika" w:eastAsia="Times New Roman" w:hAnsi="Republika" w:cs="Times New Roman"/>
                <w:b/>
                <w:bCs/>
                <w:sz w:val="16"/>
                <w:szCs w:val="16"/>
              </w:rPr>
              <w:t>Teden</w:t>
            </w:r>
          </w:p>
        </w:tc>
        <w:tc>
          <w:tcPr>
            <w:tcW w:w="735"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Maslo ('maslo I. vrste' z &gt;82% M in &lt;16% V, pakirano v bloke po 25 kg neto ali več)</w:t>
            </w:r>
          </w:p>
        </w:tc>
        <w:tc>
          <w:tcPr>
            <w:tcW w:w="640"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Posneto mleko v prahu (&gt;31,4% B v SS, &lt;1% M, &lt;3,5% V, izdelano po postopku razprševanja in pakirano v bloke po 25 kg neto)</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Sir ementalskega tipa (&lt;40% V, &gt;45% M v SS),</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Tolminski sir</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 xml:space="preserve">Sir </w:t>
            </w:r>
            <w:proofErr w:type="spellStart"/>
            <w:r w:rsidRPr="00D66480">
              <w:rPr>
                <w:rFonts w:ascii="Republika" w:eastAsia="Times New Roman" w:hAnsi="Republika" w:cs="Times New Roman"/>
                <w:b/>
                <w:bCs/>
                <w:sz w:val="16"/>
                <w:szCs w:val="16"/>
              </w:rPr>
              <w:t>gavda</w:t>
            </w:r>
            <w:proofErr w:type="spellEnd"/>
            <w:r w:rsidRPr="00D66480">
              <w:rPr>
                <w:rFonts w:ascii="Republika" w:eastAsia="Times New Roman" w:hAnsi="Republika" w:cs="Times New Roman"/>
                <w:b/>
                <w:bCs/>
                <w:sz w:val="16"/>
                <w:szCs w:val="16"/>
              </w:rPr>
              <w:t xml:space="preserve"> (&lt;45% V, &gt;55% M v SS), pakirano 2 kg</w:t>
            </w:r>
          </w:p>
        </w:tc>
        <w:tc>
          <w:tcPr>
            <w:tcW w:w="708"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Sir edamec (&lt;47% V, &gt;40% M v SS), pakirano 1,5 kg in več</w:t>
            </w:r>
          </w:p>
        </w:tc>
        <w:tc>
          <w:tcPr>
            <w:tcW w:w="567"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Sir trapist, pakirano 2 kg in več</w:t>
            </w:r>
          </w:p>
        </w:tc>
        <w:tc>
          <w:tcPr>
            <w:tcW w:w="851"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 xml:space="preserve">Sir </w:t>
            </w:r>
            <w:proofErr w:type="spellStart"/>
            <w:r w:rsidRPr="00D66480">
              <w:rPr>
                <w:rFonts w:ascii="Republika" w:eastAsia="Times New Roman" w:hAnsi="Republika" w:cs="Times New Roman"/>
                <w:b/>
                <w:bCs/>
                <w:sz w:val="16"/>
                <w:szCs w:val="16"/>
              </w:rPr>
              <w:t>mocarela</w:t>
            </w:r>
            <w:proofErr w:type="spellEnd"/>
          </w:p>
        </w:tc>
        <w:tc>
          <w:tcPr>
            <w:tcW w:w="708"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Sir livada</w:t>
            </w:r>
          </w:p>
        </w:tc>
        <w:tc>
          <w:tcPr>
            <w:tcW w:w="851"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Jogurt, navadni (v lončku, 180 g, 3,2% M)</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Jogurt, sadni (v lončku, 180 g, &gt;2,5% M)</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 xml:space="preserve">Smetana, sladka (TP, &gt;35% M, 250 </w:t>
            </w:r>
            <w:proofErr w:type="spellStart"/>
            <w:r w:rsidRPr="00D66480">
              <w:rPr>
                <w:rFonts w:ascii="Republika" w:eastAsia="Times New Roman" w:hAnsi="Republika" w:cs="Times New Roman"/>
                <w:b/>
                <w:bCs/>
                <w:sz w:val="16"/>
                <w:szCs w:val="16"/>
              </w:rPr>
              <w:t>mL</w:t>
            </w:r>
            <w:proofErr w:type="spellEnd"/>
            <w:r w:rsidRPr="00D66480">
              <w:rPr>
                <w:rFonts w:ascii="Republika" w:eastAsia="Times New Roman" w:hAnsi="Republika" w:cs="Times New Roman"/>
                <w:b/>
                <w:bCs/>
                <w:sz w:val="16"/>
                <w:szCs w:val="16"/>
              </w:rPr>
              <w:t>)</w:t>
            </w:r>
          </w:p>
        </w:tc>
        <w:tc>
          <w:tcPr>
            <w:tcW w:w="850"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Smetana, kisla (&gt;10% M)</w:t>
            </w:r>
          </w:p>
        </w:tc>
        <w:tc>
          <w:tcPr>
            <w:tcW w:w="851"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Mleko (TP, ≥3,5% M)</w:t>
            </w:r>
          </w:p>
        </w:tc>
        <w:tc>
          <w:tcPr>
            <w:tcW w:w="850"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Mleko, delno posneto (TP, ≥1,5% M)</w:t>
            </w:r>
          </w:p>
        </w:tc>
        <w:tc>
          <w:tcPr>
            <w:tcW w:w="851"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Sterilizirano ali UVT mleko (≥3,5% M)</w:t>
            </w:r>
          </w:p>
        </w:tc>
        <w:tc>
          <w:tcPr>
            <w:tcW w:w="850"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Arial Unicode MS" w:hAnsi="Republika" w:cs="Arial Unicode MS"/>
                <w:b/>
                <w:bCs/>
                <w:sz w:val="16"/>
                <w:szCs w:val="16"/>
              </w:rPr>
            </w:pPr>
            <w:r w:rsidRPr="00D66480">
              <w:rPr>
                <w:rFonts w:ascii="Republika" w:eastAsia="Times New Roman" w:hAnsi="Republika" w:cs="Times New Roman"/>
                <w:b/>
                <w:bCs/>
                <w:sz w:val="16"/>
                <w:szCs w:val="16"/>
              </w:rPr>
              <w:t>Sterilizirano ali UVT mleko, delno posneto (≥1,5% M)</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 xml:space="preserve">Skuta </w:t>
            </w:r>
            <w:proofErr w:type="spellStart"/>
            <w:r w:rsidRPr="00D66480">
              <w:rPr>
                <w:rFonts w:ascii="Republika" w:eastAsia="Times New Roman" w:hAnsi="Republika" w:cs="Arial"/>
                <w:b/>
                <w:color w:val="000000"/>
                <w:sz w:val="16"/>
                <w:szCs w:val="16"/>
              </w:rPr>
              <w:t>nepasirana</w:t>
            </w:r>
            <w:proofErr w:type="spellEnd"/>
            <w:r w:rsidRPr="00D66480">
              <w:rPr>
                <w:rFonts w:ascii="Republika" w:eastAsia="Times New Roman" w:hAnsi="Republika" w:cs="Arial"/>
                <w:b/>
                <w:color w:val="000000"/>
                <w:sz w:val="16"/>
                <w:szCs w:val="16"/>
              </w:rPr>
              <w:t>, pakirano po 500 g (do 5 % M v SS)</w:t>
            </w:r>
          </w:p>
        </w:tc>
        <w:tc>
          <w:tcPr>
            <w:tcW w:w="709" w:type="dxa"/>
            <w:shd w:val="clear" w:color="auto" w:fill="AECEEB"/>
            <w:textDirection w:val="tbRl"/>
            <w:vAlign w:val="bottom"/>
          </w:tcPr>
          <w:p w:rsidR="00D66480" w:rsidRPr="00D66480" w:rsidRDefault="00D66480" w:rsidP="00D66480">
            <w:pPr>
              <w:spacing w:after="0" w:line="240" w:lineRule="auto"/>
              <w:ind w:right="113"/>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 xml:space="preserve">Skuta </w:t>
            </w:r>
            <w:proofErr w:type="spellStart"/>
            <w:r w:rsidRPr="00D66480">
              <w:rPr>
                <w:rFonts w:ascii="Republika" w:eastAsia="Times New Roman" w:hAnsi="Republika" w:cs="Arial"/>
                <w:b/>
                <w:color w:val="000000"/>
                <w:sz w:val="16"/>
                <w:szCs w:val="16"/>
              </w:rPr>
              <w:t>nepasirana</w:t>
            </w:r>
            <w:proofErr w:type="spellEnd"/>
            <w:r w:rsidRPr="00D66480">
              <w:rPr>
                <w:rFonts w:ascii="Republika" w:eastAsia="Times New Roman" w:hAnsi="Republika" w:cs="Arial"/>
                <w:b/>
                <w:color w:val="000000"/>
                <w:sz w:val="16"/>
                <w:szCs w:val="16"/>
              </w:rPr>
              <w:t xml:space="preserve"> , pakirano po 500 g ( ≥ 35 % M v SS)</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2.755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3.200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3.457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1.141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1.869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3.411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2.383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40.893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2.843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28.971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10.345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28.871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36.216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418.250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131.481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1.222.336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189.733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8.428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19.867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635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2.443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2.120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2.053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7.192</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1.538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54.557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5.831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25.780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10.031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11.000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22.427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264.399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85.924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1.042.086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142.716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7.438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color w:val="000000"/>
                <w:sz w:val="16"/>
                <w:szCs w:val="16"/>
              </w:rPr>
            </w:pPr>
            <w:r w:rsidRPr="00D66480">
              <w:rPr>
                <w:rFonts w:ascii="Republika" w:eastAsia="Times New Roman" w:hAnsi="Republika" w:cs="Arial"/>
                <w:color w:val="000000"/>
                <w:sz w:val="16"/>
                <w:szCs w:val="16"/>
              </w:rPr>
              <w:t>10.813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690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4.845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2.042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4.469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6.884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64.280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6.515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25.825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11.353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19.185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260.145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91.656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949.715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120.683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6.065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13.806</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5.850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3.328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2.968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2.090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8.498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61.906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8.083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22.583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11.159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21.852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259.641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87.600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974.974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125.594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6.496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12.590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5</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3.732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3.164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7.237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10.827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3.696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53.452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6.977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31.571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12.985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12.368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26.942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361.316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104.488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1.052.952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146.585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5.923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14.839</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6</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2.420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3.951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2.117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4.587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7.406</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1.796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51.226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6.261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22.724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13.989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12.058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19.347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340.197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87.363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1.026.378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133.435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7.423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19.921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7</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3.971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2.223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3.907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8.417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1.629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51.218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6.202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30.094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14.326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12.277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24.954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353.997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96.189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1.215.057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124.069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7.375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17.330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8</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4.763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2.548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5.157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10.271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3.052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66.594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5.240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24.196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11.376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13.848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21.052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213.995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83.717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1.387.366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164.222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8.939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13.389</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9</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2.630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3.211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2.126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2.913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8.034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1.068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50.488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6.592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25.540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11.945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9.336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27.535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311.283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82.930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1.034.514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165.224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5.348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11.514</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10</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2.806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2.040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4.271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19.155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62.245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3.455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25.883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12.730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12.998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20.392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225.363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74.153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628.286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93.624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11.614</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1.710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1.757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3.064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4.815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22.176</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2.342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54.222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4.310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28.044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12.147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11.175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22.726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272.723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78.580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756.179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112.110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5.755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11.795</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2.250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2.821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2.868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4.697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16.754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63.768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6.689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26.108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13.252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11.366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18.508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281.031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85.098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877.502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128.484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7.137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14.097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13</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2.320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1.860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2.805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3.242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12.614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1.397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68.227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6.570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29.701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13.431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10.544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29.118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338.223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104.956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1.207.996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124.533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6.733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15.539</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14</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2.270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5.400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2.710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2.415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3.433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9.468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1.663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65.916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5.869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28.254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12.790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10.976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23.716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309.364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95.119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807.052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403.780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6.762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14.791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15</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3.160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2.939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4.548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10.710</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1.566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65.213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8.624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37.946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13.463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15.836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23.340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274.020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99.476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934.398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120.179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7.821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12.917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16</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2.735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2.747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5.236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12.574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3.220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81.080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5.436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28.391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13.263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32.442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309.928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102.618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999.158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138.642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8.336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16.473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17</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3.865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2.338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2.509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2.472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6.503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1.374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55.705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3.500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21.181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11.655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18.124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28.036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255.069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75.396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1.053.135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111.071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6.682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20.216</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18</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505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1.459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2.093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776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4.194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754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48.635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3.027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21.730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24.641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8.513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18.246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294.583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69.918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1.039.945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105.237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4.772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9.680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19</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2.872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2.501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3.103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12.977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2.525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74.739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4.689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25.616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14.838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15.247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19.401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264.281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92.324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912.622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128.177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7.291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16.057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20</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3.268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12.263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72.233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5.872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27.322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14.441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11.904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21.825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284.442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81.477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998.794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133.127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6.496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13.037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2.095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2.513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2.469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11.314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1.931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71.344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7.676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26.019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18.669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12.424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17.283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215.898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80.680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1.070.945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104.761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6.830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16.232</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2.670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2.652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2.458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4.084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12.731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70.042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4.068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33.185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20.454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10.456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28.350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402.575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99.576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1.221.082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121.409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6.290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16.284</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23</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1.925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25.500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1.580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2.933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1.838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11.835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1.510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77.629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6.161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26.475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13.284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11.461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21.332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307.461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89.641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1.177.673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120.743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6.656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15.367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24</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21.775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2.641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2.943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4.263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12.080</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85.584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5.377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25.481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12.746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12.822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17.766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200.378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104.752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935.184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111.497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6.730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12.830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25</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1.735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20.625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3.346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2.880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9.823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2.010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95.768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5.685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26.945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13.307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11.226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20.534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235.446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80.151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853.748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93.139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6.104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11.854</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26</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2.040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3.099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10.888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2.357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92.299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5.565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27.606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12.806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10.054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26.370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310.602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84.102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880.977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113.817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13.173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lastRenderedPageBreak/>
              <w:t>27</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1.315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20.725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3.488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3.042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2.021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7.165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100.387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7.406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27.076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13.677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10.637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21.750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275.016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82.064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765.140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98.714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7.010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13.031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28</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3.345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25.525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2.710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3.785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20.065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1.743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116.021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5.433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25.266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10.204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24.372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218.587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89.570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939.385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146.639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6.989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14.342</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29</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790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2.315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3.415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18.876</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90.801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3.576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23.616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12.509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9.616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21.820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239.561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76.367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1.082.590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106.824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4.894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15.610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30</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1.700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4.022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8.154</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2.143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90.538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4.969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22.859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12.393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9.927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22.196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230.299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82.686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831.663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137.779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6.194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14.317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765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1.803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4.735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10.685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2.591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94.575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4.364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27.934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11.742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10.814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27.819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296.419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100.804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846.412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105.961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5.410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16.181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2.260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6.292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1.977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5.948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602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94.891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5.785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20.515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11.578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9.072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22.182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226.853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86.580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934.315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126.786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6.378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13.265</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33</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2.272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3.407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2.414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13.979</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2.147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93.747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4.537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23.617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9.992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24.767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260.807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93.173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894.057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111.814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5.676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15.881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34</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2.949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15.017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1.190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78.332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6.322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27.442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11.536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12.548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23.905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254.984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456.253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750.211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163.167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9.158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16.675</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35</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2.005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2.690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12.446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4.436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16.755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2.160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67.440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4.323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41.292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13.047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11.325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26.361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393.969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108.606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1.077.745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137.731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10.547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17.305</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36</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1.090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2.728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2.621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2.316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14.468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82.045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5.379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33.553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13.720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11.552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25.424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279.994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94.891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1.072.939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150.122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7.394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15.446</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37</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2.584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2.646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7.533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1.299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69.265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8.073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24.275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13.469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10.078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24.776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250.771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86.626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1.015.633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123.067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15.130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38</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1.680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3.165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3.499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9.245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2.427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71.585</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3.895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23.953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11.919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10.874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20.542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257.915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91.826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969.356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118.951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6.380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13.853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39</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1.430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2.419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3.804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9.900</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1.086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68.247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3.838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25.349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18.581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10.493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22.304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256.808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89.081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953.092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140.928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6.327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14.417</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40</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1.410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2.534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2.995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2.727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9.101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64.541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3.993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35.018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18.816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11.076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36.229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370.633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99.402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970.297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109.118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8.662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14.889</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3.183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3.879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8.585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1.384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65.504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9.271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25.701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15.144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11.420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27.514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341.118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116.053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1.378.401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150.591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6.658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17.561</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2.019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4.566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3.877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20.167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1.918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74.557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5.913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22.888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14.327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12.804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24.704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240.929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99.134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874.583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105.829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5.049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16.580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43</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985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2.102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3.390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3.781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21.917</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1.575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49.154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4.497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22.289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12.327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11.022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23.641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267.539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97.738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923.547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133.067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5.905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14.469</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44</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1.215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2.147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1.504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3.378</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11.786</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2.407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51.466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4.909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24.074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8.870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8.758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23.075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267.408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74.754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904.514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112.425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7.314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11.242</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45</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1.090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5.075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2.811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2.493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3.369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21.085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2.097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70.669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6.091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26.882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12.183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9.965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24.927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285.273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87.682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1.033.389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120.971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6.094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15.328</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46</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5.216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2.161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5.726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21.261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65.110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6.583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22.041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13.145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14.004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27.824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262.434</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85.352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1.192.165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113.020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9.217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16.553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lastRenderedPageBreak/>
              <w:t>47</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2.963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2.149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3.563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7.283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64.634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3.454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23.971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12.064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12.601</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22.716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265.357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93.927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1.131.978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151.691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6.376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17.864</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48</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4.700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2.354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4.686</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12.831</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1.955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65.663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7.468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31.800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11.226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10.119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29.833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369.567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105.370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1.409.265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168.961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5.995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14.560</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49</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5.200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1.989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4.236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2.603</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12.848</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4.686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68.042</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4.126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29.620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11.287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11.413</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26.062</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316.255</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99.853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1.179.897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203.677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6.266</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15.973</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50</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3.420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4.201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3.591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9.489</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3.591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58.651</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4.828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23.122</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10.199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12.438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24.769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255.947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90.596</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1.207.390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175.970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6.508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13.522</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Arial Unicode MS" w:hAnsi="Republika" w:cs="Arial"/>
                <w:b/>
                <w:bCs/>
                <w:i/>
                <w:iCs/>
                <w:color w:val="000000"/>
                <w:sz w:val="16"/>
                <w:szCs w:val="16"/>
              </w:rPr>
            </w:pPr>
            <w:r w:rsidRPr="00D66480">
              <w:rPr>
                <w:rFonts w:ascii="Republika" w:eastAsia="Times New Roman" w:hAnsi="Republika" w:cs="Arial"/>
                <w:b/>
                <w:bCs/>
                <w:i/>
                <w:iCs/>
                <w:color w:val="000000"/>
                <w:sz w:val="16"/>
                <w:szCs w:val="16"/>
              </w:rPr>
              <w:t>51</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230</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5.750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4.787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3.864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4.929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11.866</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4.028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67.319</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6.119</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21.298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15.625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19.590</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31.468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290.146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107.424</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1.074.272</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111.301</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8.394</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16.266</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Times New Roman" w:hAnsi="Republika" w:cs="Arial"/>
                <w:b/>
                <w:bCs/>
                <w:i/>
                <w:iCs/>
                <w:color w:val="000000"/>
                <w:sz w:val="16"/>
                <w:szCs w:val="16"/>
              </w:rPr>
            </w:pPr>
            <w:r w:rsidRPr="00D66480">
              <w:rPr>
                <w:rFonts w:ascii="Republika" w:eastAsia="Times New Roman" w:hAnsi="Republika" w:cs="Arial"/>
                <w:b/>
                <w:bCs/>
                <w:i/>
                <w:iCs/>
                <w:color w:val="000000"/>
                <w:sz w:val="16"/>
                <w:szCs w:val="16"/>
              </w:rPr>
              <w:t>52</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165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3.828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2.680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2.510</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5.525</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1.783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41.417</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4.561</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18.453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12.757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15.966</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24.238</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261.158</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98.180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1.010.969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124.718</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6.467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sz w:val="16"/>
                <w:szCs w:val="16"/>
              </w:rPr>
            </w:pPr>
            <w:r w:rsidRPr="00D66480">
              <w:rPr>
                <w:rFonts w:ascii="Republika" w:eastAsia="Times New Roman" w:hAnsi="Republika" w:cs="Arial"/>
                <w:sz w:val="16"/>
                <w:szCs w:val="16"/>
              </w:rPr>
              <w:t>14.206</w:t>
            </w:r>
          </w:p>
        </w:tc>
      </w:tr>
      <w:tr w:rsidR="00D66480" w:rsidRPr="00D66480" w:rsidTr="00B901BD">
        <w:trPr>
          <w:trHeight w:val="230"/>
        </w:trPr>
        <w:tc>
          <w:tcPr>
            <w:tcW w:w="336" w:type="dxa"/>
            <w:shd w:val="clear" w:color="auto" w:fill="AECEEB"/>
            <w:vAlign w:val="bottom"/>
          </w:tcPr>
          <w:p w:rsidR="00D66480" w:rsidRPr="00D66480" w:rsidRDefault="00D66480" w:rsidP="00D66480">
            <w:pPr>
              <w:spacing w:after="0" w:line="240" w:lineRule="auto"/>
              <w:jc w:val="center"/>
              <w:rPr>
                <w:rFonts w:ascii="Republika" w:eastAsia="Times New Roman" w:hAnsi="Republika" w:cs="Arial"/>
                <w:b/>
                <w:bCs/>
                <w:i/>
                <w:iCs/>
                <w:color w:val="000000"/>
                <w:sz w:val="14"/>
                <w:szCs w:val="14"/>
              </w:rPr>
            </w:pPr>
            <w:r w:rsidRPr="00D66480">
              <w:rPr>
                <w:rFonts w:ascii="Republika" w:eastAsia="Times New Roman" w:hAnsi="Republika" w:cs="Arial"/>
                <w:b/>
                <w:bCs/>
                <w:i/>
                <w:iCs/>
                <w:color w:val="000000"/>
                <w:sz w:val="14"/>
                <w:szCs w:val="14"/>
              </w:rPr>
              <w:t>Skupaj</w:t>
            </w:r>
          </w:p>
        </w:tc>
        <w:tc>
          <w:tcPr>
            <w:tcW w:w="735" w:type="dxa"/>
            <w:noWrap/>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75.935</w:t>
            </w:r>
          </w:p>
        </w:tc>
        <w:tc>
          <w:tcPr>
            <w:tcW w:w="640"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200.225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146.577</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156.043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183.414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610.533</w:t>
            </w:r>
          </w:p>
        </w:tc>
        <w:tc>
          <w:tcPr>
            <w:tcW w:w="567"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96.345</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3.623.864</w:t>
            </w:r>
          </w:p>
        </w:tc>
        <w:tc>
          <w:tcPr>
            <w:tcW w:w="708"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286.830</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1.377.075</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694.240</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628.967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1.264.113</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14.800.357</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5.143.357</w:t>
            </w:r>
          </w:p>
        </w:tc>
        <w:tc>
          <w:tcPr>
            <w:tcW w:w="851"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52.683.259</w:t>
            </w:r>
          </w:p>
        </w:tc>
        <w:tc>
          <w:tcPr>
            <w:tcW w:w="850"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7.026.413</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354.879</w:t>
            </w:r>
          </w:p>
        </w:tc>
        <w:tc>
          <w:tcPr>
            <w:tcW w:w="709" w:type="dxa"/>
            <w:vAlign w:val="bottom"/>
          </w:tcPr>
          <w:p w:rsidR="00D66480" w:rsidRPr="00D66480" w:rsidRDefault="00D66480" w:rsidP="00D66480">
            <w:pPr>
              <w:spacing w:after="0" w:line="240" w:lineRule="auto"/>
              <w:jc w:val="center"/>
              <w:rPr>
                <w:rFonts w:ascii="Republika" w:eastAsia="Times New Roman" w:hAnsi="Republika" w:cs="Arial"/>
                <w:b/>
                <w:color w:val="000000"/>
                <w:sz w:val="16"/>
                <w:szCs w:val="16"/>
              </w:rPr>
            </w:pPr>
            <w:r w:rsidRPr="00D66480">
              <w:rPr>
                <w:rFonts w:ascii="Republika" w:eastAsia="Times New Roman" w:hAnsi="Republika" w:cs="Arial"/>
                <w:b/>
                <w:color w:val="000000"/>
                <w:sz w:val="16"/>
                <w:szCs w:val="16"/>
              </w:rPr>
              <w:t>770.491</w:t>
            </w:r>
          </w:p>
        </w:tc>
      </w:tr>
    </w:tbl>
    <w:p w:rsidR="00D66480" w:rsidRPr="00D66480" w:rsidRDefault="00D66480" w:rsidP="00D66480">
      <w:pPr>
        <w:ind w:firstLine="709"/>
        <w:rPr>
          <w:rFonts w:ascii="Republika" w:hAnsi="Republika"/>
          <w:sz w:val="18"/>
          <w:szCs w:val="18"/>
        </w:rPr>
      </w:pPr>
    </w:p>
    <w:sectPr w:rsidR="00D66480" w:rsidRPr="00D66480" w:rsidSect="00D66480">
      <w:pgSz w:w="16838" w:h="11900" w:orient="landscape" w:code="9"/>
      <w:pgMar w:top="1276" w:right="1440" w:bottom="624" w:left="1134" w:header="0" w:footer="284" w:gutter="0"/>
      <w:pgNumType w:start="0"/>
      <w:cols w:space="0" w:equalWidth="0">
        <w:col w:w="108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80" w:rsidRDefault="00D66480" w:rsidP="00A3513F">
      <w:r>
        <w:separator/>
      </w:r>
    </w:p>
  </w:endnote>
  <w:endnote w:type="continuationSeparator" w:id="0">
    <w:p w:rsidR="00D66480" w:rsidRDefault="00D66480" w:rsidP="00A3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06"/>
      <w:gridCol w:w="4994"/>
    </w:tblGrid>
    <w:tr w:rsidR="00D66480" w:rsidTr="00EC501E">
      <w:trPr>
        <w:trHeight w:hRule="exact" w:val="115"/>
        <w:jc w:val="center"/>
      </w:trPr>
      <w:tc>
        <w:tcPr>
          <w:tcW w:w="4686" w:type="dxa"/>
          <w:shd w:val="clear" w:color="auto" w:fill="5B9BD5" w:themeFill="accent1"/>
          <w:tcMar>
            <w:top w:w="0" w:type="dxa"/>
            <w:bottom w:w="0" w:type="dxa"/>
          </w:tcMar>
        </w:tcPr>
        <w:p w:rsidR="00D66480" w:rsidRDefault="00D66480" w:rsidP="005110FA">
          <w:pPr>
            <w:pStyle w:val="Glava"/>
            <w:rPr>
              <w:caps/>
              <w:sz w:val="18"/>
            </w:rPr>
          </w:pPr>
        </w:p>
      </w:tc>
      <w:tc>
        <w:tcPr>
          <w:tcW w:w="4674" w:type="dxa"/>
          <w:shd w:val="clear" w:color="auto" w:fill="5B9BD5" w:themeFill="accent1"/>
          <w:tcMar>
            <w:top w:w="0" w:type="dxa"/>
            <w:bottom w:w="0" w:type="dxa"/>
          </w:tcMar>
        </w:tcPr>
        <w:p w:rsidR="00D66480" w:rsidRDefault="00D66480" w:rsidP="005110FA">
          <w:pPr>
            <w:pStyle w:val="Glava"/>
            <w:jc w:val="right"/>
            <w:rPr>
              <w:caps/>
              <w:sz w:val="18"/>
            </w:rPr>
          </w:pPr>
        </w:p>
      </w:tc>
    </w:tr>
    <w:tr w:rsidR="00D66480" w:rsidTr="00EC501E">
      <w:trPr>
        <w:jc w:val="center"/>
      </w:trPr>
      <w:tc>
        <w:tcPr>
          <w:tcW w:w="4686" w:type="dxa"/>
          <w:shd w:val="clear" w:color="auto" w:fill="auto"/>
          <w:vAlign w:val="center"/>
        </w:tcPr>
        <w:p w:rsidR="00D66480" w:rsidRDefault="00D66480" w:rsidP="005110FA">
          <w:pPr>
            <w:pStyle w:val="Noga"/>
            <w:rPr>
              <w:caps/>
              <w:color w:val="808080" w:themeColor="background1" w:themeShade="80"/>
              <w:sz w:val="18"/>
              <w:szCs w:val="18"/>
            </w:rPr>
          </w:pPr>
          <w:r w:rsidRPr="00A3513F">
            <w:rPr>
              <w:caps/>
              <w:noProof/>
              <w:color w:val="808080" w:themeColor="background1" w:themeShade="80"/>
              <w:sz w:val="18"/>
              <w:szCs w:val="18"/>
              <w:lang w:eastAsia="sl-SI"/>
            </w:rPr>
            <w:drawing>
              <wp:inline distT="0" distB="0" distL="0" distR="0" wp14:anchorId="515B7E64" wp14:editId="3E0CAA1B">
                <wp:extent cx="638175" cy="638175"/>
                <wp:effectExtent l="0" t="0" r="9525" b="9525"/>
                <wp:docPr id="7" name="Slika 7" descr="E:\Slike\aktrp znak\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E:\Slike\aktrp znak\5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4674" w:type="dxa"/>
          <w:shd w:val="clear" w:color="auto" w:fill="auto"/>
          <w:vAlign w:val="center"/>
        </w:tcPr>
        <w:p w:rsidR="00D66480" w:rsidRDefault="00D66480" w:rsidP="005110F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95707">
            <w:rPr>
              <w:caps/>
              <w:noProof/>
              <w:color w:val="808080" w:themeColor="background1" w:themeShade="80"/>
              <w:sz w:val="18"/>
              <w:szCs w:val="18"/>
            </w:rPr>
            <w:t>22</w:t>
          </w:r>
          <w:r>
            <w:rPr>
              <w:caps/>
              <w:color w:val="808080" w:themeColor="background1" w:themeShade="80"/>
              <w:sz w:val="18"/>
              <w:szCs w:val="18"/>
            </w:rPr>
            <w:fldChar w:fldCharType="end"/>
          </w:r>
        </w:p>
      </w:tc>
    </w:tr>
  </w:tbl>
  <w:p w:rsidR="00D66480" w:rsidRDefault="00D66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80" w:rsidRDefault="00D66480" w:rsidP="00A3513F">
      <w:r>
        <w:separator/>
      </w:r>
    </w:p>
  </w:footnote>
  <w:footnote w:type="continuationSeparator" w:id="0">
    <w:p w:rsidR="00D66480" w:rsidRDefault="00D66480" w:rsidP="00A3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62AE"/>
    <w:multiLevelType w:val="multilevel"/>
    <w:tmpl w:val="0FAE0544"/>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rPr>
    </w:lvl>
    <w:lvl w:ilvl="2">
      <w:start w:val="1"/>
      <w:numFmt w:val="decimal"/>
      <w:pStyle w:val="Naslov3"/>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735513"/>
    <w:multiLevelType w:val="hybridMultilevel"/>
    <w:tmpl w:val="0C72C5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A4D44"/>
    <w:multiLevelType w:val="hybridMultilevel"/>
    <w:tmpl w:val="DDFA3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A65ABA"/>
    <w:multiLevelType w:val="hybridMultilevel"/>
    <w:tmpl w:val="A7AE6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9DA4F51"/>
    <w:multiLevelType w:val="hybridMultilevel"/>
    <w:tmpl w:val="39E6BA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6534D"/>
    <w:multiLevelType w:val="hybridMultilevel"/>
    <w:tmpl w:val="1256F3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191E0A"/>
    <w:multiLevelType w:val="hybridMultilevel"/>
    <w:tmpl w:val="0492BBE0"/>
    <w:lvl w:ilvl="0" w:tplc="E3F84D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0132CE"/>
    <w:multiLevelType w:val="multilevel"/>
    <w:tmpl w:val="71CAAB6C"/>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A350DE2"/>
    <w:multiLevelType w:val="hybridMultilevel"/>
    <w:tmpl w:val="7908C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7"/>
  </w:num>
  <w:num w:numId="5">
    <w:abstractNumId w:val="0"/>
  </w:num>
  <w:num w:numId="6">
    <w:abstractNumId w:val="0"/>
  </w:num>
  <w:num w:numId="7">
    <w:abstractNumId w:val="5"/>
  </w:num>
  <w:num w:numId="8">
    <w:abstractNumId w:val="1"/>
  </w:num>
  <w:num w:numId="9">
    <w:abstractNumId w:val="4"/>
  </w:num>
  <w:num w:numId="10">
    <w:abstractNumId w:val="8"/>
  </w:num>
  <w:num w:numId="11">
    <w:abstractNumId w:val="3"/>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70"/>
    <w:rsid w:val="000012E7"/>
    <w:rsid w:val="00001A16"/>
    <w:rsid w:val="00003801"/>
    <w:rsid w:val="00003BEB"/>
    <w:rsid w:val="000042A7"/>
    <w:rsid w:val="00005985"/>
    <w:rsid w:val="000105AC"/>
    <w:rsid w:val="00010CA8"/>
    <w:rsid w:val="000131D8"/>
    <w:rsid w:val="00017A17"/>
    <w:rsid w:val="0002101A"/>
    <w:rsid w:val="000225CC"/>
    <w:rsid w:val="000249D1"/>
    <w:rsid w:val="0003635F"/>
    <w:rsid w:val="00037251"/>
    <w:rsid w:val="00037D3A"/>
    <w:rsid w:val="0004204C"/>
    <w:rsid w:val="000440C4"/>
    <w:rsid w:val="00050649"/>
    <w:rsid w:val="000512A3"/>
    <w:rsid w:val="00052AED"/>
    <w:rsid w:val="0005310E"/>
    <w:rsid w:val="00053760"/>
    <w:rsid w:val="000558C0"/>
    <w:rsid w:val="000569F1"/>
    <w:rsid w:val="000570CD"/>
    <w:rsid w:val="00060419"/>
    <w:rsid w:val="000616D0"/>
    <w:rsid w:val="00063916"/>
    <w:rsid w:val="00064ED9"/>
    <w:rsid w:val="00070AF9"/>
    <w:rsid w:val="00072EDB"/>
    <w:rsid w:val="00073E64"/>
    <w:rsid w:val="00075EB1"/>
    <w:rsid w:val="000843FB"/>
    <w:rsid w:val="00086CAF"/>
    <w:rsid w:val="000870D1"/>
    <w:rsid w:val="0009441E"/>
    <w:rsid w:val="00094B7E"/>
    <w:rsid w:val="00096D52"/>
    <w:rsid w:val="000A0961"/>
    <w:rsid w:val="000A0C97"/>
    <w:rsid w:val="000A1E6A"/>
    <w:rsid w:val="000A55C2"/>
    <w:rsid w:val="000A5614"/>
    <w:rsid w:val="000A6377"/>
    <w:rsid w:val="000A6BA0"/>
    <w:rsid w:val="000B1472"/>
    <w:rsid w:val="000B7F29"/>
    <w:rsid w:val="000C5468"/>
    <w:rsid w:val="000C6A7D"/>
    <w:rsid w:val="000D2865"/>
    <w:rsid w:val="000E0CB9"/>
    <w:rsid w:val="000E13AE"/>
    <w:rsid w:val="000E35E0"/>
    <w:rsid w:val="000E42D0"/>
    <w:rsid w:val="000E5305"/>
    <w:rsid w:val="000E65D1"/>
    <w:rsid w:val="000E754C"/>
    <w:rsid w:val="000F1A84"/>
    <w:rsid w:val="000F29D9"/>
    <w:rsid w:val="000F576B"/>
    <w:rsid w:val="001029A2"/>
    <w:rsid w:val="00102DE5"/>
    <w:rsid w:val="001074E9"/>
    <w:rsid w:val="00111AC5"/>
    <w:rsid w:val="00117D62"/>
    <w:rsid w:val="00120F8C"/>
    <w:rsid w:val="001216DE"/>
    <w:rsid w:val="00124A35"/>
    <w:rsid w:val="00124F0E"/>
    <w:rsid w:val="00124F5C"/>
    <w:rsid w:val="00126509"/>
    <w:rsid w:val="00134D04"/>
    <w:rsid w:val="0014116B"/>
    <w:rsid w:val="0014300C"/>
    <w:rsid w:val="00143940"/>
    <w:rsid w:val="00145524"/>
    <w:rsid w:val="0014627E"/>
    <w:rsid w:val="001465E7"/>
    <w:rsid w:val="00147FEA"/>
    <w:rsid w:val="00153330"/>
    <w:rsid w:val="00154921"/>
    <w:rsid w:val="00156378"/>
    <w:rsid w:val="00167D77"/>
    <w:rsid w:val="00172662"/>
    <w:rsid w:val="00173264"/>
    <w:rsid w:val="001828F6"/>
    <w:rsid w:val="0019192D"/>
    <w:rsid w:val="00192487"/>
    <w:rsid w:val="001941A4"/>
    <w:rsid w:val="00197ABF"/>
    <w:rsid w:val="001A168E"/>
    <w:rsid w:val="001A1E48"/>
    <w:rsid w:val="001B5FAD"/>
    <w:rsid w:val="001C087C"/>
    <w:rsid w:val="001C0C32"/>
    <w:rsid w:val="001C1202"/>
    <w:rsid w:val="001C2FE4"/>
    <w:rsid w:val="001D0B37"/>
    <w:rsid w:val="001D25DC"/>
    <w:rsid w:val="001D480D"/>
    <w:rsid w:val="001D5F76"/>
    <w:rsid w:val="001E0608"/>
    <w:rsid w:val="001E3DB9"/>
    <w:rsid w:val="001E498C"/>
    <w:rsid w:val="001F161C"/>
    <w:rsid w:val="001F7E76"/>
    <w:rsid w:val="00203B6E"/>
    <w:rsid w:val="0020583D"/>
    <w:rsid w:val="002059E6"/>
    <w:rsid w:val="00205BE0"/>
    <w:rsid w:val="0020774A"/>
    <w:rsid w:val="002144DC"/>
    <w:rsid w:val="00214BA4"/>
    <w:rsid w:val="00215B16"/>
    <w:rsid w:val="00226AB3"/>
    <w:rsid w:val="002447CA"/>
    <w:rsid w:val="002452F7"/>
    <w:rsid w:val="0024560D"/>
    <w:rsid w:val="00245AAD"/>
    <w:rsid w:val="00250D1F"/>
    <w:rsid w:val="002628E4"/>
    <w:rsid w:val="00262AEA"/>
    <w:rsid w:val="00264B8E"/>
    <w:rsid w:val="00265697"/>
    <w:rsid w:val="002664F0"/>
    <w:rsid w:val="0026743C"/>
    <w:rsid w:val="002706EA"/>
    <w:rsid w:val="0027199D"/>
    <w:rsid w:val="002802A6"/>
    <w:rsid w:val="00281F63"/>
    <w:rsid w:val="00293D7C"/>
    <w:rsid w:val="002942AE"/>
    <w:rsid w:val="00295707"/>
    <w:rsid w:val="00297319"/>
    <w:rsid w:val="002A711B"/>
    <w:rsid w:val="002A7D68"/>
    <w:rsid w:val="002B1109"/>
    <w:rsid w:val="002C45D0"/>
    <w:rsid w:val="002C4640"/>
    <w:rsid w:val="002C5C57"/>
    <w:rsid w:val="002C607C"/>
    <w:rsid w:val="002C6582"/>
    <w:rsid w:val="002C6F1D"/>
    <w:rsid w:val="002C7900"/>
    <w:rsid w:val="002D4991"/>
    <w:rsid w:val="002D5BDD"/>
    <w:rsid w:val="002D6664"/>
    <w:rsid w:val="002D760C"/>
    <w:rsid w:val="002D7995"/>
    <w:rsid w:val="002E1FFE"/>
    <w:rsid w:val="002F23DB"/>
    <w:rsid w:val="002F3915"/>
    <w:rsid w:val="0030022A"/>
    <w:rsid w:val="00302BFA"/>
    <w:rsid w:val="0030339D"/>
    <w:rsid w:val="00314597"/>
    <w:rsid w:val="00314A26"/>
    <w:rsid w:val="00316B30"/>
    <w:rsid w:val="00320EED"/>
    <w:rsid w:val="0032384B"/>
    <w:rsid w:val="00326F7D"/>
    <w:rsid w:val="0032797D"/>
    <w:rsid w:val="003315DE"/>
    <w:rsid w:val="00331671"/>
    <w:rsid w:val="00332A57"/>
    <w:rsid w:val="00332FC8"/>
    <w:rsid w:val="00333456"/>
    <w:rsid w:val="00333715"/>
    <w:rsid w:val="003358D3"/>
    <w:rsid w:val="00335FF0"/>
    <w:rsid w:val="003426C8"/>
    <w:rsid w:val="003445BA"/>
    <w:rsid w:val="00344A95"/>
    <w:rsid w:val="00344F0F"/>
    <w:rsid w:val="00345B8A"/>
    <w:rsid w:val="0034639A"/>
    <w:rsid w:val="00346D72"/>
    <w:rsid w:val="003506E1"/>
    <w:rsid w:val="00351853"/>
    <w:rsid w:val="003520A8"/>
    <w:rsid w:val="00353E48"/>
    <w:rsid w:val="00353EE8"/>
    <w:rsid w:val="00355C25"/>
    <w:rsid w:val="00356E8F"/>
    <w:rsid w:val="00371798"/>
    <w:rsid w:val="00375C41"/>
    <w:rsid w:val="00386DB6"/>
    <w:rsid w:val="00386E3F"/>
    <w:rsid w:val="00387E58"/>
    <w:rsid w:val="00392697"/>
    <w:rsid w:val="00392F02"/>
    <w:rsid w:val="0039336C"/>
    <w:rsid w:val="00397229"/>
    <w:rsid w:val="003A0643"/>
    <w:rsid w:val="003A3530"/>
    <w:rsid w:val="003A5EE7"/>
    <w:rsid w:val="003A7145"/>
    <w:rsid w:val="003A7CEE"/>
    <w:rsid w:val="003B22CB"/>
    <w:rsid w:val="003B3868"/>
    <w:rsid w:val="003B43C1"/>
    <w:rsid w:val="003B6C9C"/>
    <w:rsid w:val="003B7F25"/>
    <w:rsid w:val="003C62BA"/>
    <w:rsid w:val="003C7CEA"/>
    <w:rsid w:val="003D097C"/>
    <w:rsid w:val="003D6367"/>
    <w:rsid w:val="003D6518"/>
    <w:rsid w:val="003E17D4"/>
    <w:rsid w:val="003E1AAD"/>
    <w:rsid w:val="003E3F3A"/>
    <w:rsid w:val="003F2D34"/>
    <w:rsid w:val="003F416E"/>
    <w:rsid w:val="003F562C"/>
    <w:rsid w:val="003F5D6C"/>
    <w:rsid w:val="004018E7"/>
    <w:rsid w:val="00405FD4"/>
    <w:rsid w:val="00406E29"/>
    <w:rsid w:val="00407123"/>
    <w:rsid w:val="00407169"/>
    <w:rsid w:val="00407E4C"/>
    <w:rsid w:val="00410ADC"/>
    <w:rsid w:val="0041380A"/>
    <w:rsid w:val="00413A60"/>
    <w:rsid w:val="00424C2F"/>
    <w:rsid w:val="004304D4"/>
    <w:rsid w:val="00431A05"/>
    <w:rsid w:val="0043583F"/>
    <w:rsid w:val="00435E0E"/>
    <w:rsid w:val="00445AF6"/>
    <w:rsid w:val="00450366"/>
    <w:rsid w:val="004514A8"/>
    <w:rsid w:val="00453522"/>
    <w:rsid w:val="00466CB6"/>
    <w:rsid w:val="00476FAA"/>
    <w:rsid w:val="0048127F"/>
    <w:rsid w:val="00481B23"/>
    <w:rsid w:val="00487D74"/>
    <w:rsid w:val="004904FC"/>
    <w:rsid w:val="00494BEF"/>
    <w:rsid w:val="00496E2C"/>
    <w:rsid w:val="00497DC6"/>
    <w:rsid w:val="004A4713"/>
    <w:rsid w:val="004A4BC8"/>
    <w:rsid w:val="004A6FC6"/>
    <w:rsid w:val="004B2C4C"/>
    <w:rsid w:val="004B3761"/>
    <w:rsid w:val="004B6D06"/>
    <w:rsid w:val="004C192B"/>
    <w:rsid w:val="004C1EBF"/>
    <w:rsid w:val="004C29D8"/>
    <w:rsid w:val="004C5C09"/>
    <w:rsid w:val="004C62E0"/>
    <w:rsid w:val="004D618E"/>
    <w:rsid w:val="004E2F1E"/>
    <w:rsid w:val="004E52B3"/>
    <w:rsid w:val="004E6EEA"/>
    <w:rsid w:val="004F2DA7"/>
    <w:rsid w:val="004F4485"/>
    <w:rsid w:val="004F4AA4"/>
    <w:rsid w:val="004F70CF"/>
    <w:rsid w:val="00500A19"/>
    <w:rsid w:val="00502AA6"/>
    <w:rsid w:val="005046E9"/>
    <w:rsid w:val="00507E81"/>
    <w:rsid w:val="005110FA"/>
    <w:rsid w:val="00511D73"/>
    <w:rsid w:val="005124D6"/>
    <w:rsid w:val="005156D5"/>
    <w:rsid w:val="00515E70"/>
    <w:rsid w:val="00517F7A"/>
    <w:rsid w:val="0052189D"/>
    <w:rsid w:val="00524580"/>
    <w:rsid w:val="00535F3A"/>
    <w:rsid w:val="005466CC"/>
    <w:rsid w:val="00551081"/>
    <w:rsid w:val="00553ABC"/>
    <w:rsid w:val="00553C68"/>
    <w:rsid w:val="00557E1B"/>
    <w:rsid w:val="00561238"/>
    <w:rsid w:val="00561400"/>
    <w:rsid w:val="00563271"/>
    <w:rsid w:val="00571967"/>
    <w:rsid w:val="00580439"/>
    <w:rsid w:val="00580962"/>
    <w:rsid w:val="00584868"/>
    <w:rsid w:val="00585FCA"/>
    <w:rsid w:val="005865FC"/>
    <w:rsid w:val="00591F91"/>
    <w:rsid w:val="00592155"/>
    <w:rsid w:val="005924C9"/>
    <w:rsid w:val="00593246"/>
    <w:rsid w:val="00594656"/>
    <w:rsid w:val="0059637D"/>
    <w:rsid w:val="00597EDC"/>
    <w:rsid w:val="005A01CA"/>
    <w:rsid w:val="005A06F5"/>
    <w:rsid w:val="005A1434"/>
    <w:rsid w:val="005A18E6"/>
    <w:rsid w:val="005A674E"/>
    <w:rsid w:val="005B323D"/>
    <w:rsid w:val="005B5034"/>
    <w:rsid w:val="005C2704"/>
    <w:rsid w:val="005C7B17"/>
    <w:rsid w:val="005D13BD"/>
    <w:rsid w:val="005D3ABB"/>
    <w:rsid w:val="005D3FDB"/>
    <w:rsid w:val="005D60F2"/>
    <w:rsid w:val="005D730D"/>
    <w:rsid w:val="005E079F"/>
    <w:rsid w:val="005F0B01"/>
    <w:rsid w:val="005F45E3"/>
    <w:rsid w:val="00610FC5"/>
    <w:rsid w:val="00611979"/>
    <w:rsid w:val="00613278"/>
    <w:rsid w:val="0061366F"/>
    <w:rsid w:val="006138B4"/>
    <w:rsid w:val="006230A7"/>
    <w:rsid w:val="00623ADA"/>
    <w:rsid w:val="006264A2"/>
    <w:rsid w:val="0062719B"/>
    <w:rsid w:val="006305C8"/>
    <w:rsid w:val="00630C86"/>
    <w:rsid w:val="00632449"/>
    <w:rsid w:val="00636806"/>
    <w:rsid w:val="00642169"/>
    <w:rsid w:val="00642DB5"/>
    <w:rsid w:val="00645BA8"/>
    <w:rsid w:val="006463A6"/>
    <w:rsid w:val="00646F3E"/>
    <w:rsid w:val="00650C15"/>
    <w:rsid w:val="00660163"/>
    <w:rsid w:val="00661567"/>
    <w:rsid w:val="00661CD3"/>
    <w:rsid w:val="00664F7B"/>
    <w:rsid w:val="006701AF"/>
    <w:rsid w:val="00670E07"/>
    <w:rsid w:val="006747FE"/>
    <w:rsid w:val="00675053"/>
    <w:rsid w:val="006779D0"/>
    <w:rsid w:val="006859D9"/>
    <w:rsid w:val="00687E6F"/>
    <w:rsid w:val="006929AA"/>
    <w:rsid w:val="00693295"/>
    <w:rsid w:val="006935F8"/>
    <w:rsid w:val="006955A1"/>
    <w:rsid w:val="00696CF9"/>
    <w:rsid w:val="006A2C48"/>
    <w:rsid w:val="006A34EC"/>
    <w:rsid w:val="006A67A1"/>
    <w:rsid w:val="006A7008"/>
    <w:rsid w:val="006A771B"/>
    <w:rsid w:val="006B7063"/>
    <w:rsid w:val="006C107B"/>
    <w:rsid w:val="006C47BE"/>
    <w:rsid w:val="006D1207"/>
    <w:rsid w:val="006D3A09"/>
    <w:rsid w:val="006D4347"/>
    <w:rsid w:val="006E1C0B"/>
    <w:rsid w:val="006E73D9"/>
    <w:rsid w:val="006F0173"/>
    <w:rsid w:val="006F17AF"/>
    <w:rsid w:val="006F1D55"/>
    <w:rsid w:val="006F579B"/>
    <w:rsid w:val="006F6D9C"/>
    <w:rsid w:val="006F7B6E"/>
    <w:rsid w:val="007108D3"/>
    <w:rsid w:val="007122AE"/>
    <w:rsid w:val="00715448"/>
    <w:rsid w:val="007242BD"/>
    <w:rsid w:val="00726827"/>
    <w:rsid w:val="00734ABA"/>
    <w:rsid w:val="0073574A"/>
    <w:rsid w:val="00742328"/>
    <w:rsid w:val="00746413"/>
    <w:rsid w:val="00747483"/>
    <w:rsid w:val="007562FC"/>
    <w:rsid w:val="00756518"/>
    <w:rsid w:val="00756674"/>
    <w:rsid w:val="0076463F"/>
    <w:rsid w:val="00764B94"/>
    <w:rsid w:val="0076616E"/>
    <w:rsid w:val="0077263D"/>
    <w:rsid w:val="00773D4B"/>
    <w:rsid w:val="0078087F"/>
    <w:rsid w:val="00780C4C"/>
    <w:rsid w:val="0078145D"/>
    <w:rsid w:val="00791375"/>
    <w:rsid w:val="00793145"/>
    <w:rsid w:val="00797DDA"/>
    <w:rsid w:val="007A15DE"/>
    <w:rsid w:val="007A40DE"/>
    <w:rsid w:val="007A6D1D"/>
    <w:rsid w:val="007B1CC1"/>
    <w:rsid w:val="007B2766"/>
    <w:rsid w:val="007B37FE"/>
    <w:rsid w:val="007B680C"/>
    <w:rsid w:val="007B7BA0"/>
    <w:rsid w:val="007C3D3D"/>
    <w:rsid w:val="007D133E"/>
    <w:rsid w:val="007D2FF4"/>
    <w:rsid w:val="007E17A9"/>
    <w:rsid w:val="007E2566"/>
    <w:rsid w:val="007E5AD7"/>
    <w:rsid w:val="007F2416"/>
    <w:rsid w:val="007F32F5"/>
    <w:rsid w:val="008037A6"/>
    <w:rsid w:val="00803BBE"/>
    <w:rsid w:val="00814E84"/>
    <w:rsid w:val="008174C4"/>
    <w:rsid w:val="00821F40"/>
    <w:rsid w:val="00822200"/>
    <w:rsid w:val="0082320B"/>
    <w:rsid w:val="00826A8F"/>
    <w:rsid w:val="00832920"/>
    <w:rsid w:val="00834B92"/>
    <w:rsid w:val="008443CC"/>
    <w:rsid w:val="0084466B"/>
    <w:rsid w:val="00845EB4"/>
    <w:rsid w:val="00854706"/>
    <w:rsid w:val="00861F51"/>
    <w:rsid w:val="008652DA"/>
    <w:rsid w:val="00865468"/>
    <w:rsid w:val="008719FA"/>
    <w:rsid w:val="00871DCD"/>
    <w:rsid w:val="00873FEE"/>
    <w:rsid w:val="008744B0"/>
    <w:rsid w:val="00875E6F"/>
    <w:rsid w:val="00876623"/>
    <w:rsid w:val="008817AB"/>
    <w:rsid w:val="00882498"/>
    <w:rsid w:val="008832AE"/>
    <w:rsid w:val="00891158"/>
    <w:rsid w:val="00892361"/>
    <w:rsid w:val="008930C0"/>
    <w:rsid w:val="00893911"/>
    <w:rsid w:val="00893DCD"/>
    <w:rsid w:val="0089464A"/>
    <w:rsid w:val="008A10BE"/>
    <w:rsid w:val="008A134F"/>
    <w:rsid w:val="008A35F3"/>
    <w:rsid w:val="008A3879"/>
    <w:rsid w:val="008A38D4"/>
    <w:rsid w:val="008A5081"/>
    <w:rsid w:val="008A5BEE"/>
    <w:rsid w:val="008A6637"/>
    <w:rsid w:val="008B4CB9"/>
    <w:rsid w:val="008B6890"/>
    <w:rsid w:val="008B7485"/>
    <w:rsid w:val="008C10CB"/>
    <w:rsid w:val="008C44D2"/>
    <w:rsid w:val="008C56C8"/>
    <w:rsid w:val="008C6D89"/>
    <w:rsid w:val="008D178D"/>
    <w:rsid w:val="008D1AE0"/>
    <w:rsid w:val="008D3169"/>
    <w:rsid w:val="008D6154"/>
    <w:rsid w:val="008E257D"/>
    <w:rsid w:val="008E3396"/>
    <w:rsid w:val="008E5439"/>
    <w:rsid w:val="008E6D2F"/>
    <w:rsid w:val="008F12B7"/>
    <w:rsid w:val="008F3B86"/>
    <w:rsid w:val="008F5914"/>
    <w:rsid w:val="00901F70"/>
    <w:rsid w:val="00902736"/>
    <w:rsid w:val="00906670"/>
    <w:rsid w:val="009069A6"/>
    <w:rsid w:val="00913C56"/>
    <w:rsid w:val="009165BF"/>
    <w:rsid w:val="009169DD"/>
    <w:rsid w:val="009252A9"/>
    <w:rsid w:val="00935492"/>
    <w:rsid w:val="00942ADA"/>
    <w:rsid w:val="009459EB"/>
    <w:rsid w:val="009459FB"/>
    <w:rsid w:val="00946C4B"/>
    <w:rsid w:val="00946E4F"/>
    <w:rsid w:val="009512AF"/>
    <w:rsid w:val="00951F8B"/>
    <w:rsid w:val="00953485"/>
    <w:rsid w:val="00954693"/>
    <w:rsid w:val="00961A6F"/>
    <w:rsid w:val="00970415"/>
    <w:rsid w:val="009708AE"/>
    <w:rsid w:val="009709C3"/>
    <w:rsid w:val="00971586"/>
    <w:rsid w:val="00973F51"/>
    <w:rsid w:val="009824B5"/>
    <w:rsid w:val="00985D36"/>
    <w:rsid w:val="009862C2"/>
    <w:rsid w:val="009865B6"/>
    <w:rsid w:val="00986F56"/>
    <w:rsid w:val="00991FDE"/>
    <w:rsid w:val="009954ED"/>
    <w:rsid w:val="009A33DA"/>
    <w:rsid w:val="009B2A81"/>
    <w:rsid w:val="009B35CA"/>
    <w:rsid w:val="009C2E76"/>
    <w:rsid w:val="009C490F"/>
    <w:rsid w:val="009C508C"/>
    <w:rsid w:val="009C7327"/>
    <w:rsid w:val="009D1BB0"/>
    <w:rsid w:val="009D2E69"/>
    <w:rsid w:val="009D32C8"/>
    <w:rsid w:val="009E0808"/>
    <w:rsid w:val="009E3C3D"/>
    <w:rsid w:val="009E6863"/>
    <w:rsid w:val="009E6865"/>
    <w:rsid w:val="009F04C8"/>
    <w:rsid w:val="009F0A85"/>
    <w:rsid w:val="009F2BD1"/>
    <w:rsid w:val="009F3393"/>
    <w:rsid w:val="009F3CA4"/>
    <w:rsid w:val="009F4A15"/>
    <w:rsid w:val="009F5669"/>
    <w:rsid w:val="009F7FFC"/>
    <w:rsid w:val="00A04000"/>
    <w:rsid w:val="00A066BA"/>
    <w:rsid w:val="00A13D9D"/>
    <w:rsid w:val="00A15008"/>
    <w:rsid w:val="00A174A9"/>
    <w:rsid w:val="00A17898"/>
    <w:rsid w:val="00A209F6"/>
    <w:rsid w:val="00A2134A"/>
    <w:rsid w:val="00A272B1"/>
    <w:rsid w:val="00A3221F"/>
    <w:rsid w:val="00A32C79"/>
    <w:rsid w:val="00A34E4A"/>
    <w:rsid w:val="00A3513F"/>
    <w:rsid w:val="00A44190"/>
    <w:rsid w:val="00A44FD3"/>
    <w:rsid w:val="00A46F69"/>
    <w:rsid w:val="00A5101A"/>
    <w:rsid w:val="00A547FE"/>
    <w:rsid w:val="00A56AC5"/>
    <w:rsid w:val="00A5721C"/>
    <w:rsid w:val="00A62A2E"/>
    <w:rsid w:val="00A6447D"/>
    <w:rsid w:val="00A6506E"/>
    <w:rsid w:val="00A72352"/>
    <w:rsid w:val="00A72F90"/>
    <w:rsid w:val="00A82391"/>
    <w:rsid w:val="00A86313"/>
    <w:rsid w:val="00A86D59"/>
    <w:rsid w:val="00A93EC8"/>
    <w:rsid w:val="00A944B4"/>
    <w:rsid w:val="00A95D0F"/>
    <w:rsid w:val="00A9706E"/>
    <w:rsid w:val="00AA4A36"/>
    <w:rsid w:val="00AB4514"/>
    <w:rsid w:val="00AB7A5C"/>
    <w:rsid w:val="00AC155D"/>
    <w:rsid w:val="00AC2CD0"/>
    <w:rsid w:val="00AC35CA"/>
    <w:rsid w:val="00AC6DCD"/>
    <w:rsid w:val="00AD0B64"/>
    <w:rsid w:val="00AD3F27"/>
    <w:rsid w:val="00AE34F0"/>
    <w:rsid w:val="00AE438E"/>
    <w:rsid w:val="00AE7708"/>
    <w:rsid w:val="00AF098D"/>
    <w:rsid w:val="00AF0F54"/>
    <w:rsid w:val="00AF573E"/>
    <w:rsid w:val="00B05F46"/>
    <w:rsid w:val="00B0788B"/>
    <w:rsid w:val="00B078AE"/>
    <w:rsid w:val="00B10D71"/>
    <w:rsid w:val="00B13032"/>
    <w:rsid w:val="00B15C6E"/>
    <w:rsid w:val="00B2123A"/>
    <w:rsid w:val="00B241CA"/>
    <w:rsid w:val="00B3594E"/>
    <w:rsid w:val="00B372DA"/>
    <w:rsid w:val="00B438D0"/>
    <w:rsid w:val="00B477A3"/>
    <w:rsid w:val="00B51C0D"/>
    <w:rsid w:val="00B52C43"/>
    <w:rsid w:val="00B56EFD"/>
    <w:rsid w:val="00B6788A"/>
    <w:rsid w:val="00B70777"/>
    <w:rsid w:val="00B757F1"/>
    <w:rsid w:val="00B80280"/>
    <w:rsid w:val="00B8131D"/>
    <w:rsid w:val="00B831C3"/>
    <w:rsid w:val="00B901BD"/>
    <w:rsid w:val="00B903FC"/>
    <w:rsid w:val="00B92037"/>
    <w:rsid w:val="00B94CE1"/>
    <w:rsid w:val="00BA33FF"/>
    <w:rsid w:val="00BA562F"/>
    <w:rsid w:val="00BA67C9"/>
    <w:rsid w:val="00BA6C2C"/>
    <w:rsid w:val="00BA7D26"/>
    <w:rsid w:val="00BB1F0B"/>
    <w:rsid w:val="00BB2AB7"/>
    <w:rsid w:val="00BB3AFC"/>
    <w:rsid w:val="00BB52B5"/>
    <w:rsid w:val="00BB5A38"/>
    <w:rsid w:val="00BC217F"/>
    <w:rsid w:val="00BD0233"/>
    <w:rsid w:val="00BD256D"/>
    <w:rsid w:val="00BD7C34"/>
    <w:rsid w:val="00BE04DB"/>
    <w:rsid w:val="00BE14E1"/>
    <w:rsid w:val="00BE192E"/>
    <w:rsid w:val="00BE3CAF"/>
    <w:rsid w:val="00BE778D"/>
    <w:rsid w:val="00BF0503"/>
    <w:rsid w:val="00BF4585"/>
    <w:rsid w:val="00C12366"/>
    <w:rsid w:val="00C12614"/>
    <w:rsid w:val="00C1413F"/>
    <w:rsid w:val="00C15267"/>
    <w:rsid w:val="00C1790A"/>
    <w:rsid w:val="00C207EA"/>
    <w:rsid w:val="00C20811"/>
    <w:rsid w:val="00C21C84"/>
    <w:rsid w:val="00C21DDC"/>
    <w:rsid w:val="00C24E05"/>
    <w:rsid w:val="00C3049A"/>
    <w:rsid w:val="00C308A5"/>
    <w:rsid w:val="00C313B9"/>
    <w:rsid w:val="00C3305D"/>
    <w:rsid w:val="00C41DD9"/>
    <w:rsid w:val="00C46E33"/>
    <w:rsid w:val="00C4714F"/>
    <w:rsid w:val="00C5124B"/>
    <w:rsid w:val="00C553AD"/>
    <w:rsid w:val="00C5649F"/>
    <w:rsid w:val="00C57451"/>
    <w:rsid w:val="00C65382"/>
    <w:rsid w:val="00C670CF"/>
    <w:rsid w:val="00C6751B"/>
    <w:rsid w:val="00C67801"/>
    <w:rsid w:val="00C70360"/>
    <w:rsid w:val="00C75C96"/>
    <w:rsid w:val="00C760B0"/>
    <w:rsid w:val="00C90714"/>
    <w:rsid w:val="00C939BE"/>
    <w:rsid w:val="00CA1E02"/>
    <w:rsid w:val="00CA419E"/>
    <w:rsid w:val="00CA489B"/>
    <w:rsid w:val="00CA645A"/>
    <w:rsid w:val="00CB2C92"/>
    <w:rsid w:val="00CB5713"/>
    <w:rsid w:val="00CB5B9B"/>
    <w:rsid w:val="00CC0CC7"/>
    <w:rsid w:val="00CC18A2"/>
    <w:rsid w:val="00CD03B6"/>
    <w:rsid w:val="00CD15C5"/>
    <w:rsid w:val="00CD30E6"/>
    <w:rsid w:val="00CD698C"/>
    <w:rsid w:val="00CD7B31"/>
    <w:rsid w:val="00CE2516"/>
    <w:rsid w:val="00CE2B2C"/>
    <w:rsid w:val="00CE33DB"/>
    <w:rsid w:val="00CE5534"/>
    <w:rsid w:val="00CE696A"/>
    <w:rsid w:val="00D0067D"/>
    <w:rsid w:val="00D02E28"/>
    <w:rsid w:val="00D06B6C"/>
    <w:rsid w:val="00D10FE5"/>
    <w:rsid w:val="00D115A4"/>
    <w:rsid w:val="00D1613E"/>
    <w:rsid w:val="00D17856"/>
    <w:rsid w:val="00D26A26"/>
    <w:rsid w:val="00D26E11"/>
    <w:rsid w:val="00D27042"/>
    <w:rsid w:val="00D32414"/>
    <w:rsid w:val="00D43606"/>
    <w:rsid w:val="00D439F6"/>
    <w:rsid w:val="00D459B4"/>
    <w:rsid w:val="00D467B1"/>
    <w:rsid w:val="00D55989"/>
    <w:rsid w:val="00D57104"/>
    <w:rsid w:val="00D60E37"/>
    <w:rsid w:val="00D66480"/>
    <w:rsid w:val="00D66B97"/>
    <w:rsid w:val="00D74CF8"/>
    <w:rsid w:val="00D76581"/>
    <w:rsid w:val="00D92479"/>
    <w:rsid w:val="00D930E3"/>
    <w:rsid w:val="00D9385C"/>
    <w:rsid w:val="00D939F7"/>
    <w:rsid w:val="00D96E48"/>
    <w:rsid w:val="00D97443"/>
    <w:rsid w:val="00DA0A14"/>
    <w:rsid w:val="00DA41DC"/>
    <w:rsid w:val="00DA4B2A"/>
    <w:rsid w:val="00DB0ECF"/>
    <w:rsid w:val="00DB264B"/>
    <w:rsid w:val="00DB2C4E"/>
    <w:rsid w:val="00DC05AC"/>
    <w:rsid w:val="00DC17C6"/>
    <w:rsid w:val="00DC1FC5"/>
    <w:rsid w:val="00DC2B74"/>
    <w:rsid w:val="00DC3900"/>
    <w:rsid w:val="00DC59C9"/>
    <w:rsid w:val="00DC5A06"/>
    <w:rsid w:val="00DD10C5"/>
    <w:rsid w:val="00DD4D0E"/>
    <w:rsid w:val="00DD7C2C"/>
    <w:rsid w:val="00DE42E5"/>
    <w:rsid w:val="00DF0EBF"/>
    <w:rsid w:val="00DF587F"/>
    <w:rsid w:val="00E00D7B"/>
    <w:rsid w:val="00E011CE"/>
    <w:rsid w:val="00E01911"/>
    <w:rsid w:val="00E02D34"/>
    <w:rsid w:val="00E044BE"/>
    <w:rsid w:val="00E05B02"/>
    <w:rsid w:val="00E05C7F"/>
    <w:rsid w:val="00E104FF"/>
    <w:rsid w:val="00E11B72"/>
    <w:rsid w:val="00E125A2"/>
    <w:rsid w:val="00E14F09"/>
    <w:rsid w:val="00E22706"/>
    <w:rsid w:val="00E243C8"/>
    <w:rsid w:val="00E26959"/>
    <w:rsid w:val="00E3058E"/>
    <w:rsid w:val="00E32F9E"/>
    <w:rsid w:val="00E347E3"/>
    <w:rsid w:val="00E357E2"/>
    <w:rsid w:val="00E37807"/>
    <w:rsid w:val="00E42155"/>
    <w:rsid w:val="00E42DEC"/>
    <w:rsid w:val="00E615F6"/>
    <w:rsid w:val="00E62707"/>
    <w:rsid w:val="00E630CD"/>
    <w:rsid w:val="00E662C1"/>
    <w:rsid w:val="00E672B3"/>
    <w:rsid w:val="00E71273"/>
    <w:rsid w:val="00E725B9"/>
    <w:rsid w:val="00E725C9"/>
    <w:rsid w:val="00E75E60"/>
    <w:rsid w:val="00E819AF"/>
    <w:rsid w:val="00E92A20"/>
    <w:rsid w:val="00EA3886"/>
    <w:rsid w:val="00EB16BD"/>
    <w:rsid w:val="00EB2E28"/>
    <w:rsid w:val="00EB3920"/>
    <w:rsid w:val="00EB59AA"/>
    <w:rsid w:val="00EB5AC6"/>
    <w:rsid w:val="00EB5D55"/>
    <w:rsid w:val="00EB6D73"/>
    <w:rsid w:val="00EB70DA"/>
    <w:rsid w:val="00EC0A00"/>
    <w:rsid w:val="00EC2CF6"/>
    <w:rsid w:val="00EC501E"/>
    <w:rsid w:val="00ED2763"/>
    <w:rsid w:val="00ED3B2C"/>
    <w:rsid w:val="00ED4CFD"/>
    <w:rsid w:val="00ED6E55"/>
    <w:rsid w:val="00EE032F"/>
    <w:rsid w:val="00EE2E15"/>
    <w:rsid w:val="00EE3066"/>
    <w:rsid w:val="00EE7062"/>
    <w:rsid w:val="00EF0557"/>
    <w:rsid w:val="00EF5F61"/>
    <w:rsid w:val="00EF68D9"/>
    <w:rsid w:val="00F00020"/>
    <w:rsid w:val="00F052C9"/>
    <w:rsid w:val="00F058C0"/>
    <w:rsid w:val="00F14267"/>
    <w:rsid w:val="00F23E58"/>
    <w:rsid w:val="00F267E8"/>
    <w:rsid w:val="00F2760E"/>
    <w:rsid w:val="00F2777A"/>
    <w:rsid w:val="00F30229"/>
    <w:rsid w:val="00F31A27"/>
    <w:rsid w:val="00F330D1"/>
    <w:rsid w:val="00F334B5"/>
    <w:rsid w:val="00F33546"/>
    <w:rsid w:val="00F33F19"/>
    <w:rsid w:val="00F34659"/>
    <w:rsid w:val="00F42093"/>
    <w:rsid w:val="00F427C6"/>
    <w:rsid w:val="00F5436F"/>
    <w:rsid w:val="00F55384"/>
    <w:rsid w:val="00F611C6"/>
    <w:rsid w:val="00F61390"/>
    <w:rsid w:val="00F66AF8"/>
    <w:rsid w:val="00F7077B"/>
    <w:rsid w:val="00F71834"/>
    <w:rsid w:val="00F73863"/>
    <w:rsid w:val="00F73B0A"/>
    <w:rsid w:val="00F77D7D"/>
    <w:rsid w:val="00F8162F"/>
    <w:rsid w:val="00F855F8"/>
    <w:rsid w:val="00F85ACF"/>
    <w:rsid w:val="00F86C90"/>
    <w:rsid w:val="00F94A1F"/>
    <w:rsid w:val="00FA67E3"/>
    <w:rsid w:val="00FA6A65"/>
    <w:rsid w:val="00FA7947"/>
    <w:rsid w:val="00FB1758"/>
    <w:rsid w:val="00FB7A9F"/>
    <w:rsid w:val="00FC0073"/>
    <w:rsid w:val="00FC0AE0"/>
    <w:rsid w:val="00FC274B"/>
    <w:rsid w:val="00FC2F85"/>
    <w:rsid w:val="00FC3CE9"/>
    <w:rsid w:val="00FD17B0"/>
    <w:rsid w:val="00FD2831"/>
    <w:rsid w:val="00FD352D"/>
    <w:rsid w:val="00FD3E24"/>
    <w:rsid w:val="00FD51DB"/>
    <w:rsid w:val="00FD63BC"/>
    <w:rsid w:val="00FD773E"/>
    <w:rsid w:val="00FE10B3"/>
    <w:rsid w:val="00FE2297"/>
    <w:rsid w:val="00FE23BE"/>
    <w:rsid w:val="00FE48A2"/>
    <w:rsid w:val="00FE5D2D"/>
    <w:rsid w:val="00FE664B"/>
    <w:rsid w:val="00FE6C38"/>
    <w:rsid w:val="00FE743A"/>
    <w:rsid w:val="00FF265E"/>
    <w:rsid w:val="00FF7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C487A3D-254B-4DD8-8F4B-B6F03C7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6518"/>
  </w:style>
  <w:style w:type="paragraph" w:styleId="Naslov1">
    <w:name w:val="heading 1"/>
    <w:basedOn w:val="Navaden"/>
    <w:next w:val="Navaden"/>
    <w:link w:val="Naslov1Znak"/>
    <w:autoRedefine/>
    <w:qFormat/>
    <w:rsid w:val="00332A57"/>
    <w:pPr>
      <w:keepNext/>
      <w:keepLines/>
      <w:numPr>
        <w:numId w:val="1"/>
      </w:numPr>
      <w:spacing w:before="160" w:after="360" w:line="240" w:lineRule="auto"/>
      <w:ind w:right="1644"/>
      <w:outlineLvl w:val="0"/>
    </w:pPr>
    <w:rPr>
      <w:rFonts w:ascii="Republika" w:eastAsiaTheme="majorEastAsia" w:hAnsi="Republika" w:cstheme="majorBidi"/>
      <w:b/>
      <w:iCs/>
      <w:color w:val="262626" w:themeColor="text1" w:themeTint="D9"/>
      <w:sz w:val="28"/>
      <w:szCs w:val="32"/>
    </w:rPr>
  </w:style>
  <w:style w:type="paragraph" w:styleId="Naslov20">
    <w:name w:val="heading 2"/>
    <w:basedOn w:val="Navaden"/>
    <w:next w:val="Navaden"/>
    <w:link w:val="Naslov2Znak"/>
    <w:autoRedefine/>
    <w:uiPriority w:val="9"/>
    <w:unhideWhenUsed/>
    <w:rsid w:val="00153330"/>
    <w:pPr>
      <w:keepNext/>
      <w:keepLines/>
      <w:spacing w:before="40" w:after="0" w:line="360" w:lineRule="auto"/>
      <w:ind w:left="708" w:right="1644"/>
      <w:outlineLvl w:val="1"/>
    </w:pPr>
    <w:rPr>
      <w:rFonts w:ascii="Republika" w:eastAsiaTheme="majorEastAsia" w:hAnsi="Republika" w:cstheme="majorBidi"/>
      <w:b/>
      <w:color w:val="262626" w:themeColor="text1" w:themeTint="D9"/>
      <w:sz w:val="24"/>
      <w:szCs w:val="28"/>
    </w:rPr>
  </w:style>
  <w:style w:type="paragraph" w:styleId="Naslov3">
    <w:name w:val="heading 3"/>
    <w:basedOn w:val="Navaden"/>
    <w:next w:val="Navaden"/>
    <w:link w:val="Naslov3Znak"/>
    <w:autoRedefine/>
    <w:uiPriority w:val="9"/>
    <w:unhideWhenUsed/>
    <w:qFormat/>
    <w:rsid w:val="006935F8"/>
    <w:pPr>
      <w:keepNext/>
      <w:keepLines/>
      <w:numPr>
        <w:ilvl w:val="2"/>
        <w:numId w:val="1"/>
      </w:numPr>
      <w:spacing w:before="360" w:after="240" w:line="360" w:lineRule="auto"/>
      <w:ind w:right="1644"/>
      <w:jc w:val="both"/>
      <w:outlineLvl w:val="2"/>
    </w:pPr>
    <w:rPr>
      <w:rFonts w:ascii="Republika" w:eastAsiaTheme="majorEastAsia" w:hAnsi="Republika" w:cstheme="majorBidi"/>
      <w:b/>
      <w:color w:val="0D0D0D" w:themeColor="text1" w:themeTint="F2"/>
      <w:szCs w:val="24"/>
    </w:rPr>
  </w:style>
  <w:style w:type="paragraph" w:styleId="Naslov4">
    <w:name w:val="heading 4"/>
    <w:basedOn w:val="Navaden"/>
    <w:next w:val="Navaden"/>
    <w:link w:val="Naslov4Znak"/>
    <w:uiPriority w:val="9"/>
    <w:unhideWhenUsed/>
    <w:qFormat/>
    <w:rsid w:val="00FD352D"/>
    <w:pPr>
      <w:keepNext/>
      <w:keepLines/>
      <w:spacing w:before="240" w:after="120" w:line="360" w:lineRule="auto"/>
      <w:ind w:left="567" w:right="1644" w:hanging="567"/>
      <w:outlineLvl w:val="3"/>
    </w:pPr>
    <w:rPr>
      <w:rFonts w:ascii="Republika" w:eastAsiaTheme="majorEastAsia" w:hAnsi="Republika" w:cstheme="majorBidi"/>
      <w:b/>
      <w:iCs/>
      <w:color w:val="404040" w:themeColor="text1" w:themeTint="BF"/>
    </w:rPr>
  </w:style>
  <w:style w:type="paragraph" w:styleId="Naslov5">
    <w:name w:val="heading 5"/>
    <w:basedOn w:val="Navaden"/>
    <w:next w:val="Navaden"/>
    <w:link w:val="Naslov5Znak"/>
    <w:uiPriority w:val="9"/>
    <w:semiHidden/>
    <w:unhideWhenUsed/>
    <w:qFormat/>
    <w:rsid w:val="00EE032F"/>
    <w:pPr>
      <w:keepNext/>
      <w:keepLines/>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nhideWhenUsed/>
    <w:qFormat/>
    <w:rsid w:val="00EE032F"/>
    <w:pPr>
      <w:keepNext/>
      <w:keepLines/>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EE032F"/>
    <w:pPr>
      <w:keepNext/>
      <w:keepLines/>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E032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EE032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32A57"/>
    <w:rPr>
      <w:rFonts w:ascii="Republika" w:eastAsiaTheme="majorEastAsia" w:hAnsi="Republika" w:cstheme="majorBidi"/>
      <w:b/>
      <w:iCs/>
      <w:color w:val="262626" w:themeColor="text1" w:themeTint="D9"/>
      <w:sz w:val="28"/>
      <w:szCs w:val="32"/>
    </w:rPr>
  </w:style>
  <w:style w:type="character" w:customStyle="1" w:styleId="Naslov2Znak">
    <w:name w:val="Naslov 2 Znak"/>
    <w:basedOn w:val="Privzetapisavaodstavka"/>
    <w:link w:val="Naslov20"/>
    <w:uiPriority w:val="9"/>
    <w:rsid w:val="00153330"/>
    <w:rPr>
      <w:rFonts w:ascii="Republika" w:eastAsiaTheme="majorEastAsia" w:hAnsi="Republika" w:cstheme="majorBidi"/>
      <w:b/>
      <w:color w:val="262626" w:themeColor="text1" w:themeTint="D9"/>
      <w:sz w:val="24"/>
      <w:szCs w:val="28"/>
    </w:rPr>
  </w:style>
  <w:style w:type="character" w:customStyle="1" w:styleId="Naslov3Znak">
    <w:name w:val="Naslov 3 Znak"/>
    <w:basedOn w:val="Privzetapisavaodstavka"/>
    <w:link w:val="Naslov3"/>
    <w:uiPriority w:val="9"/>
    <w:rsid w:val="006935F8"/>
    <w:rPr>
      <w:rFonts w:ascii="Republika" w:eastAsiaTheme="majorEastAsia" w:hAnsi="Republika" w:cstheme="majorBidi"/>
      <w:b/>
      <w:color w:val="0D0D0D" w:themeColor="text1" w:themeTint="F2"/>
      <w:szCs w:val="24"/>
    </w:rPr>
  </w:style>
  <w:style w:type="character" w:customStyle="1" w:styleId="Naslov4Znak">
    <w:name w:val="Naslov 4 Znak"/>
    <w:basedOn w:val="Privzetapisavaodstavka"/>
    <w:link w:val="Naslov4"/>
    <w:uiPriority w:val="9"/>
    <w:rsid w:val="00FD352D"/>
    <w:rPr>
      <w:rFonts w:ascii="Republika" w:eastAsiaTheme="majorEastAsia" w:hAnsi="Republika" w:cstheme="majorBidi"/>
      <w:b/>
      <w:iCs/>
      <w:color w:val="404040" w:themeColor="text1" w:themeTint="BF"/>
    </w:rPr>
  </w:style>
  <w:style w:type="character" w:customStyle="1" w:styleId="Naslov5Znak">
    <w:name w:val="Naslov 5 Znak"/>
    <w:basedOn w:val="Privzetapisavaodstavka"/>
    <w:link w:val="Naslov5"/>
    <w:uiPriority w:val="9"/>
    <w:semiHidden/>
    <w:rsid w:val="00EE032F"/>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rsid w:val="00EE032F"/>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EE032F"/>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E032F"/>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EE032F"/>
    <w:rPr>
      <w:rFonts w:asciiTheme="majorHAnsi" w:eastAsiaTheme="majorEastAsia" w:hAnsiTheme="majorHAnsi" w:cstheme="majorBidi"/>
      <w:i/>
      <w:iCs/>
      <w:color w:val="262626" w:themeColor="text1" w:themeTint="D9"/>
      <w:sz w:val="21"/>
      <w:szCs w:val="21"/>
    </w:rPr>
  </w:style>
  <w:style w:type="paragraph" w:styleId="Glava">
    <w:name w:val="header"/>
    <w:basedOn w:val="Navaden"/>
    <w:link w:val="GlavaZnak"/>
    <w:unhideWhenUsed/>
    <w:rsid w:val="00906670"/>
    <w:pPr>
      <w:tabs>
        <w:tab w:val="center" w:pos="4536"/>
        <w:tab w:val="right" w:pos="9072"/>
      </w:tabs>
    </w:pPr>
  </w:style>
  <w:style w:type="character" w:customStyle="1" w:styleId="GlavaZnak">
    <w:name w:val="Glava Znak"/>
    <w:basedOn w:val="Privzetapisavaodstavka"/>
    <w:link w:val="Glava"/>
    <w:rsid w:val="00906670"/>
    <w:rPr>
      <w:rFonts w:ascii="Calibri" w:eastAsia="Calibri" w:hAnsi="Calibri" w:cs="Arial"/>
      <w:sz w:val="20"/>
      <w:szCs w:val="20"/>
      <w:lang w:eastAsia="sl-SI"/>
    </w:rPr>
  </w:style>
  <w:style w:type="paragraph" w:styleId="Noga">
    <w:name w:val="footer"/>
    <w:basedOn w:val="Navaden"/>
    <w:link w:val="NogaZnak"/>
    <w:unhideWhenUsed/>
    <w:rsid w:val="00906670"/>
    <w:pPr>
      <w:tabs>
        <w:tab w:val="center" w:pos="4536"/>
        <w:tab w:val="right" w:pos="9072"/>
      </w:tabs>
    </w:pPr>
  </w:style>
  <w:style w:type="character" w:customStyle="1" w:styleId="NogaZnak">
    <w:name w:val="Noga Znak"/>
    <w:basedOn w:val="Privzetapisavaodstavka"/>
    <w:link w:val="Noga"/>
    <w:rsid w:val="00906670"/>
    <w:rPr>
      <w:rFonts w:ascii="Calibri" w:eastAsia="Calibri" w:hAnsi="Calibri" w:cs="Arial"/>
      <w:sz w:val="20"/>
      <w:szCs w:val="20"/>
      <w:lang w:eastAsia="sl-SI"/>
    </w:rPr>
  </w:style>
  <w:style w:type="character" w:customStyle="1" w:styleId="fontstyle01">
    <w:name w:val="fontstyle01"/>
    <w:rsid w:val="00906670"/>
    <w:rPr>
      <w:rFonts w:ascii="Calibri-Bold" w:hAnsi="Calibri-Bold" w:hint="default"/>
      <w:b/>
      <w:bCs/>
      <w:i w:val="0"/>
      <w:iCs w:val="0"/>
      <w:color w:val="000000"/>
      <w:sz w:val="22"/>
      <w:szCs w:val="22"/>
    </w:rPr>
  </w:style>
  <w:style w:type="character" w:customStyle="1" w:styleId="fontstyle21">
    <w:name w:val="fontstyle21"/>
    <w:rsid w:val="00906670"/>
    <w:rPr>
      <w:rFonts w:ascii="Calibri" w:hAnsi="Calibri" w:hint="default"/>
      <w:b w:val="0"/>
      <w:bCs w:val="0"/>
      <w:i w:val="0"/>
      <w:iCs w:val="0"/>
      <w:color w:val="000000"/>
      <w:sz w:val="22"/>
      <w:szCs w:val="22"/>
    </w:rPr>
  </w:style>
  <w:style w:type="paragraph" w:styleId="Odstavekseznama">
    <w:name w:val="List Paragraph"/>
    <w:basedOn w:val="Navaden"/>
    <w:uiPriority w:val="34"/>
    <w:qFormat/>
    <w:rsid w:val="00906670"/>
    <w:pPr>
      <w:ind w:left="720"/>
      <w:contextualSpacing/>
    </w:pPr>
  </w:style>
  <w:style w:type="paragraph" w:styleId="Pripombabesedilo">
    <w:name w:val="annotation text"/>
    <w:basedOn w:val="Navaden"/>
    <w:link w:val="PripombabesediloZnak"/>
    <w:uiPriority w:val="99"/>
    <w:semiHidden/>
    <w:unhideWhenUsed/>
    <w:rsid w:val="00906670"/>
    <w:rPr>
      <w:rFonts w:cs="Times New Roman"/>
    </w:rPr>
  </w:style>
  <w:style w:type="character" w:customStyle="1" w:styleId="PripombabesediloZnak">
    <w:name w:val="Pripomba – besedilo Znak"/>
    <w:basedOn w:val="Privzetapisavaodstavka"/>
    <w:link w:val="Pripombabesedilo"/>
    <w:uiPriority w:val="99"/>
    <w:semiHidden/>
    <w:rsid w:val="00906670"/>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906670"/>
    <w:rPr>
      <w:b/>
      <w:bCs/>
    </w:rPr>
  </w:style>
  <w:style w:type="character" w:customStyle="1" w:styleId="ZadevapripombeZnak">
    <w:name w:val="Zadeva pripombe Znak"/>
    <w:basedOn w:val="PripombabesediloZnak"/>
    <w:link w:val="Zadevapripombe"/>
    <w:uiPriority w:val="99"/>
    <w:semiHidden/>
    <w:rsid w:val="00906670"/>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90667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6670"/>
    <w:rPr>
      <w:rFonts w:ascii="Segoe UI" w:eastAsia="Calibri" w:hAnsi="Segoe UI" w:cs="Segoe UI"/>
      <w:sz w:val="18"/>
      <w:szCs w:val="18"/>
    </w:rPr>
  </w:style>
  <w:style w:type="character" w:styleId="Krepko">
    <w:name w:val="Strong"/>
    <w:basedOn w:val="Privzetapisavaodstavka"/>
    <w:uiPriority w:val="22"/>
    <w:qFormat/>
    <w:rsid w:val="00EE032F"/>
    <w:rPr>
      <w:b/>
      <w:bCs/>
      <w:color w:val="auto"/>
    </w:rPr>
  </w:style>
  <w:style w:type="paragraph" w:styleId="Napis">
    <w:name w:val="caption"/>
    <w:basedOn w:val="Navaden"/>
    <w:next w:val="Navaden"/>
    <w:link w:val="NapisZnak"/>
    <w:unhideWhenUsed/>
    <w:qFormat/>
    <w:rsid w:val="00EE032F"/>
    <w:pPr>
      <w:spacing w:after="200" w:line="240" w:lineRule="auto"/>
    </w:pPr>
    <w:rPr>
      <w:i/>
      <w:iCs/>
      <w:color w:val="44546A" w:themeColor="text2"/>
      <w:sz w:val="18"/>
      <w:szCs w:val="18"/>
    </w:rPr>
  </w:style>
  <w:style w:type="paragraph" w:styleId="Navadensplet">
    <w:name w:val="Normal (Web)"/>
    <w:basedOn w:val="Navaden"/>
    <w:uiPriority w:val="99"/>
    <w:unhideWhenUsed/>
    <w:rsid w:val="00906670"/>
    <w:pPr>
      <w:spacing w:before="100" w:beforeAutospacing="1" w:after="100" w:afterAutospacing="1"/>
    </w:pPr>
    <w:rPr>
      <w:rFonts w:ascii="Times New Roman" w:eastAsia="Times New Roman" w:hAnsi="Times New Roman" w:cs="Times New Roman"/>
      <w:sz w:val="24"/>
      <w:szCs w:val="24"/>
    </w:rPr>
  </w:style>
  <w:style w:type="paragraph" w:styleId="Telobesedila2">
    <w:name w:val="Body Text 2"/>
    <w:basedOn w:val="Navaden"/>
    <w:link w:val="Telobesedila2Znak"/>
    <w:rsid w:val="00906670"/>
    <w:pPr>
      <w:jc w:val="both"/>
    </w:pPr>
    <w:rPr>
      <w:rFonts w:eastAsia="Times New Roman" w:cs="Times New Roman"/>
      <w:b/>
      <w:bCs/>
      <w:szCs w:val="24"/>
    </w:rPr>
  </w:style>
  <w:style w:type="character" w:customStyle="1" w:styleId="Telobesedila2Znak">
    <w:name w:val="Telo besedila 2 Znak"/>
    <w:basedOn w:val="Privzetapisavaodstavka"/>
    <w:link w:val="Telobesedila2"/>
    <w:rsid w:val="00906670"/>
    <w:rPr>
      <w:rFonts w:ascii="Calibri" w:eastAsia="Times New Roman" w:hAnsi="Calibri" w:cs="Times New Roman"/>
      <w:b/>
      <w:bCs/>
      <w:szCs w:val="24"/>
      <w:lang w:eastAsia="sl-SI"/>
    </w:rPr>
  </w:style>
  <w:style w:type="table" w:styleId="Tabelamrea">
    <w:name w:val="Table Grid"/>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E032F"/>
    <w:pPr>
      <w:spacing w:after="0" w:line="240" w:lineRule="auto"/>
    </w:pPr>
  </w:style>
  <w:style w:type="character" w:customStyle="1" w:styleId="BrezrazmikovZnak">
    <w:name w:val="Brez razmikov Znak"/>
    <w:link w:val="Brezrazmikov"/>
    <w:uiPriority w:val="1"/>
    <w:rsid w:val="00906670"/>
  </w:style>
  <w:style w:type="paragraph" w:styleId="Telobesedila3">
    <w:name w:val="Body Text 3"/>
    <w:basedOn w:val="Navaden"/>
    <w:link w:val="Telobesedila3Znak"/>
    <w:unhideWhenUsed/>
    <w:rsid w:val="00906670"/>
    <w:pPr>
      <w:spacing w:after="120" w:line="276" w:lineRule="auto"/>
    </w:pPr>
    <w:rPr>
      <w:rFonts w:cs="Calibri"/>
      <w:sz w:val="16"/>
      <w:szCs w:val="16"/>
    </w:rPr>
  </w:style>
  <w:style w:type="character" w:customStyle="1" w:styleId="Telobesedila3Znak">
    <w:name w:val="Telo besedila 3 Znak"/>
    <w:basedOn w:val="Privzetapisavaodstavka"/>
    <w:link w:val="Telobesedila3"/>
    <w:rsid w:val="00906670"/>
    <w:rPr>
      <w:rFonts w:ascii="Calibri" w:eastAsia="Calibri" w:hAnsi="Calibri" w:cs="Calibri"/>
      <w:sz w:val="16"/>
      <w:szCs w:val="16"/>
    </w:rPr>
  </w:style>
  <w:style w:type="character" w:customStyle="1" w:styleId="Absatz-Standardschriftart">
    <w:name w:val="Absatz-Standardschriftart"/>
    <w:rsid w:val="00906670"/>
  </w:style>
  <w:style w:type="character" w:customStyle="1" w:styleId="Privzetapisavaodstavka1">
    <w:name w:val="Privzeta pisava odstavka1"/>
    <w:rsid w:val="00906670"/>
  </w:style>
  <w:style w:type="character" w:styleId="tevilkastrani">
    <w:name w:val="page number"/>
    <w:rsid w:val="00906670"/>
  </w:style>
  <w:style w:type="character" w:styleId="Hiperpovezava">
    <w:name w:val="Hyperlink"/>
    <w:uiPriority w:val="99"/>
    <w:rsid w:val="00906670"/>
    <w:rPr>
      <w:color w:val="000080"/>
      <w:u w:val="single"/>
    </w:rPr>
  </w:style>
  <w:style w:type="paragraph" w:customStyle="1" w:styleId="Naslov10">
    <w:name w:val="Naslov1"/>
    <w:basedOn w:val="Navaden"/>
    <w:next w:val="Telobesedila"/>
    <w:rsid w:val="00906670"/>
    <w:pPr>
      <w:keepNext/>
      <w:suppressAutoHyphens/>
      <w:spacing w:before="240" w:after="120"/>
    </w:pPr>
    <w:rPr>
      <w:rFonts w:ascii="Arial" w:eastAsia="Lucida Sans Unicode" w:hAnsi="Arial" w:cs="Tahoma"/>
      <w:sz w:val="28"/>
      <w:szCs w:val="28"/>
      <w:lang w:eastAsia="ar-SA"/>
    </w:rPr>
  </w:style>
  <w:style w:type="paragraph" w:styleId="Telobesedila">
    <w:name w:val="Body Text"/>
    <w:basedOn w:val="Navaden"/>
    <w:link w:val="TelobesedilaZnak"/>
    <w:uiPriority w:val="99"/>
    <w:rsid w:val="00906670"/>
    <w:pPr>
      <w:suppressAutoHyphens/>
      <w:spacing w:after="120"/>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906670"/>
    <w:rPr>
      <w:rFonts w:ascii="Times New Roman" w:eastAsia="Times New Roman" w:hAnsi="Times New Roman" w:cs="Times New Roman"/>
      <w:sz w:val="24"/>
      <w:szCs w:val="24"/>
      <w:lang w:eastAsia="ar-SA"/>
    </w:rPr>
  </w:style>
  <w:style w:type="paragraph" w:styleId="Seznam">
    <w:name w:val="List"/>
    <w:basedOn w:val="Telobesedila"/>
    <w:rsid w:val="00906670"/>
    <w:rPr>
      <w:rFonts w:cs="Tahoma"/>
    </w:rPr>
  </w:style>
  <w:style w:type="paragraph" w:customStyle="1" w:styleId="Napis1">
    <w:name w:val="Napis1"/>
    <w:basedOn w:val="Navaden"/>
    <w:rsid w:val="00906670"/>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Kazalo">
    <w:name w:val="Kazalo"/>
    <w:basedOn w:val="Navaden"/>
    <w:rsid w:val="00906670"/>
    <w:pPr>
      <w:suppressLineNumbers/>
      <w:suppressAutoHyphens/>
    </w:pPr>
    <w:rPr>
      <w:rFonts w:ascii="Times New Roman" w:eastAsia="Times New Roman" w:hAnsi="Times New Roman" w:cs="Tahoma"/>
      <w:sz w:val="24"/>
      <w:szCs w:val="24"/>
      <w:lang w:eastAsia="ar-SA"/>
    </w:rPr>
  </w:style>
  <w:style w:type="paragraph" w:customStyle="1" w:styleId="Telobesedila21">
    <w:name w:val="Telo besedila 21"/>
    <w:basedOn w:val="Navaden"/>
    <w:rsid w:val="00906670"/>
    <w:pPr>
      <w:tabs>
        <w:tab w:val="right" w:pos="9072"/>
      </w:tabs>
      <w:suppressAutoHyphens/>
      <w:jc w:val="both"/>
    </w:pPr>
    <w:rPr>
      <w:rFonts w:ascii="Arial" w:eastAsia="Times New Roman" w:hAnsi="Arial" w:cs="Times New Roman"/>
      <w:sz w:val="24"/>
      <w:lang w:eastAsia="ar-SA"/>
    </w:rPr>
  </w:style>
  <w:style w:type="paragraph" w:customStyle="1" w:styleId="Vsebinatabele">
    <w:name w:val="Vsebina tabele"/>
    <w:basedOn w:val="Navaden"/>
    <w:rsid w:val="00906670"/>
    <w:pPr>
      <w:suppressLineNumbers/>
      <w:suppressAutoHyphens/>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906670"/>
    <w:pPr>
      <w:jc w:val="center"/>
    </w:pPr>
    <w:rPr>
      <w:b/>
      <w:bCs/>
    </w:rPr>
  </w:style>
  <w:style w:type="paragraph" w:customStyle="1" w:styleId="Vsebinaokvira">
    <w:name w:val="Vsebina okvira"/>
    <w:basedOn w:val="Telobesedila"/>
    <w:rsid w:val="00906670"/>
  </w:style>
  <w:style w:type="paragraph" w:customStyle="1" w:styleId="NoParagraphStyle">
    <w:name w:val="[No Paragraph Style]"/>
    <w:rsid w:val="00906670"/>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906670"/>
  </w:style>
  <w:style w:type="paragraph" w:styleId="Kazalovsebine1">
    <w:name w:val="toc 1"/>
    <w:basedOn w:val="Navaden"/>
    <w:next w:val="Navaden"/>
    <w:autoRedefine/>
    <w:uiPriority w:val="39"/>
    <w:unhideWhenUsed/>
    <w:rsid w:val="009F0A85"/>
    <w:pPr>
      <w:tabs>
        <w:tab w:val="left" w:pos="440"/>
        <w:tab w:val="right" w:pos="9639"/>
        <w:tab w:val="right" w:leader="dot" w:pos="10810"/>
      </w:tabs>
      <w:spacing w:before="120" w:after="120" w:line="276" w:lineRule="auto"/>
      <w:ind w:right="359"/>
    </w:pPr>
    <w:rPr>
      <w:rFonts w:cs="Times New Roman"/>
      <w:b/>
      <w:bCs/>
      <w:caps/>
    </w:rPr>
  </w:style>
  <w:style w:type="paragraph" w:styleId="Kazalovsebine2">
    <w:name w:val="toc 2"/>
    <w:basedOn w:val="Navaden"/>
    <w:next w:val="Navaden"/>
    <w:autoRedefine/>
    <w:uiPriority w:val="39"/>
    <w:unhideWhenUsed/>
    <w:rsid w:val="006935F8"/>
    <w:pPr>
      <w:tabs>
        <w:tab w:val="left" w:pos="880"/>
        <w:tab w:val="right" w:pos="9639"/>
        <w:tab w:val="right" w:leader="dot" w:pos="10810"/>
      </w:tabs>
      <w:spacing w:line="276" w:lineRule="auto"/>
      <w:ind w:left="221" w:right="357"/>
    </w:pPr>
    <w:rPr>
      <w:rFonts w:cs="Times New Roman"/>
      <w:smallCaps/>
    </w:rPr>
  </w:style>
  <w:style w:type="paragraph" w:styleId="Kazalovsebine4">
    <w:name w:val="toc 4"/>
    <w:basedOn w:val="Navaden"/>
    <w:next w:val="Navaden"/>
    <w:autoRedefine/>
    <w:uiPriority w:val="39"/>
    <w:unhideWhenUsed/>
    <w:rsid w:val="006935F8"/>
    <w:pPr>
      <w:tabs>
        <w:tab w:val="left" w:pos="879"/>
        <w:tab w:val="left" w:pos="1540"/>
        <w:tab w:val="right" w:leader="dot" w:pos="10810"/>
      </w:tabs>
      <w:spacing w:line="276" w:lineRule="auto"/>
      <w:ind w:left="658" w:right="1644"/>
    </w:pPr>
    <w:rPr>
      <w:rFonts w:cs="Times New Roman"/>
      <w:sz w:val="18"/>
      <w:szCs w:val="18"/>
    </w:rPr>
  </w:style>
  <w:style w:type="paragraph" w:customStyle="1" w:styleId="besedilo">
    <w:name w:val="besedilo"/>
    <w:basedOn w:val="Navaden"/>
    <w:rsid w:val="00906670"/>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rFonts w:ascii="Arial" w:eastAsia="Times New Roman" w:hAnsi="Arial"/>
    </w:rPr>
  </w:style>
  <w:style w:type="paragraph" w:styleId="Sprotnaopomba-besedilo">
    <w:name w:val="footnote text"/>
    <w:basedOn w:val="Navaden"/>
    <w:link w:val="Sprotnaopomba-besediloZnak"/>
    <w:uiPriority w:val="99"/>
    <w:unhideWhenUsed/>
    <w:rsid w:val="00906670"/>
    <w:pPr>
      <w:suppressAutoHyphens/>
    </w:pPr>
    <w:rPr>
      <w:rFonts w:ascii="Times New Roman" w:eastAsia="Times New Roman" w:hAnsi="Times New Roman" w:cs="Times New Roman"/>
      <w:lang w:eastAsia="ar-SA"/>
    </w:rPr>
  </w:style>
  <w:style w:type="character" w:customStyle="1" w:styleId="Sprotnaopomba-besediloZnak">
    <w:name w:val="Sprotna opomba - besedilo Znak"/>
    <w:basedOn w:val="Privzetapisavaodstavka"/>
    <w:link w:val="Sprotnaopomba-besedilo"/>
    <w:uiPriority w:val="99"/>
    <w:rsid w:val="00906670"/>
    <w:rPr>
      <w:rFonts w:ascii="Times New Roman" w:eastAsia="Times New Roman" w:hAnsi="Times New Roman" w:cs="Times New Roman"/>
      <w:sz w:val="20"/>
      <w:szCs w:val="20"/>
      <w:lang w:eastAsia="ar-SA"/>
    </w:rPr>
  </w:style>
  <w:style w:type="character" w:styleId="Sprotnaopomba-sklic">
    <w:name w:val="footnote reference"/>
    <w:uiPriority w:val="99"/>
    <w:semiHidden/>
    <w:unhideWhenUsed/>
    <w:rsid w:val="00906670"/>
    <w:rPr>
      <w:vertAlign w:val="superscript"/>
    </w:rPr>
  </w:style>
  <w:style w:type="character" w:customStyle="1" w:styleId="Telobesedila-zamikZnak">
    <w:name w:val="Telo besedila - zamik Znak"/>
    <w:link w:val="Telobesedila-zamik"/>
    <w:semiHidden/>
    <w:rsid w:val="00906670"/>
    <w:rPr>
      <w:rFonts w:ascii="Verdana" w:hAnsi="Verdana"/>
      <w:sz w:val="16"/>
      <w:szCs w:val="24"/>
    </w:rPr>
  </w:style>
  <w:style w:type="paragraph" w:styleId="Telobesedila-zamik">
    <w:name w:val="Body Text Indent"/>
    <w:basedOn w:val="Navaden"/>
    <w:link w:val="Telobesedila-zamikZnak"/>
    <w:semiHidden/>
    <w:rsid w:val="00906670"/>
    <w:pPr>
      <w:ind w:left="7080" w:hanging="60"/>
      <w:jc w:val="right"/>
    </w:pPr>
    <w:rPr>
      <w:rFonts w:ascii="Verdana" w:eastAsiaTheme="minorHAnsi" w:hAnsi="Verdana"/>
      <w:sz w:val="16"/>
      <w:szCs w:val="24"/>
    </w:rPr>
  </w:style>
  <w:style w:type="character" w:customStyle="1" w:styleId="Telobesedila-zamikZnak1">
    <w:name w:val="Telo besedila - zamik Znak1"/>
    <w:basedOn w:val="Privzetapisavaodstavka"/>
    <w:uiPriority w:val="99"/>
    <w:semiHidden/>
    <w:rsid w:val="00906670"/>
    <w:rPr>
      <w:rFonts w:ascii="Calibri" w:eastAsia="Calibri" w:hAnsi="Calibri" w:cs="Arial"/>
      <w:sz w:val="20"/>
      <w:szCs w:val="20"/>
      <w:lang w:eastAsia="sl-SI"/>
    </w:rPr>
  </w:style>
  <w:style w:type="paragraph" w:styleId="NaslovTOC">
    <w:name w:val="TOC Heading"/>
    <w:basedOn w:val="Naslov1"/>
    <w:next w:val="Navaden"/>
    <w:uiPriority w:val="39"/>
    <w:unhideWhenUsed/>
    <w:qFormat/>
    <w:rsid w:val="00EE032F"/>
    <w:pPr>
      <w:outlineLvl w:val="9"/>
    </w:pPr>
  </w:style>
  <w:style w:type="paragraph" w:customStyle="1" w:styleId="xl63">
    <w:name w:val="xl63"/>
    <w:basedOn w:val="Navaden"/>
    <w:rsid w:val="00906670"/>
    <w:pPr>
      <w:spacing w:before="100" w:beforeAutospacing="1" w:after="100" w:afterAutospacing="1"/>
    </w:pPr>
    <w:rPr>
      <w:rFonts w:ascii="Times New Roman" w:eastAsia="Times New Roman" w:hAnsi="Times New Roman" w:cs="Times New Roman"/>
    </w:rPr>
  </w:style>
  <w:style w:type="paragraph" w:customStyle="1" w:styleId="xl64">
    <w:name w:val="xl64"/>
    <w:basedOn w:val="Navaden"/>
    <w:rsid w:val="00906670"/>
    <w:pPr>
      <w:spacing w:before="100" w:beforeAutospacing="1" w:after="100" w:afterAutospacing="1"/>
    </w:pPr>
    <w:rPr>
      <w:rFonts w:ascii="Times New Roman" w:eastAsia="Times New Roman" w:hAnsi="Times New Roman" w:cs="Times New Roman"/>
    </w:rPr>
  </w:style>
  <w:style w:type="paragraph" w:customStyle="1" w:styleId="xl65">
    <w:name w:val="xl6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6">
    <w:name w:val="xl6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210000"/>
    </w:rPr>
  </w:style>
  <w:style w:type="paragraph" w:customStyle="1" w:styleId="xl67">
    <w:name w:val="xl67"/>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0">
    <w:name w:val="xl7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1">
    <w:name w:val="xl7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2">
    <w:name w:val="xl7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73">
    <w:name w:val="xl73"/>
    <w:basedOn w:val="Navaden"/>
    <w:rsid w:val="0090667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4">
    <w:name w:val="xl74"/>
    <w:basedOn w:val="Navaden"/>
    <w:rsid w:val="00906670"/>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xl75">
    <w:name w:val="xl75"/>
    <w:basedOn w:val="Navaden"/>
    <w:rsid w:val="0090667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rPr>
  </w:style>
  <w:style w:type="paragraph" w:customStyle="1" w:styleId="bodypriloga">
    <w:name w:val="body priloga"/>
    <w:basedOn w:val="Navaden"/>
    <w:rsid w:val="00906670"/>
    <w:pPr>
      <w:spacing w:before="120"/>
      <w:jc w:val="both"/>
    </w:pPr>
    <w:rPr>
      <w:rFonts w:ascii="Times New Roman" w:eastAsia="Times New Roman" w:hAnsi="Times New Roman" w:cs="Times New Roman"/>
      <w:sz w:val="24"/>
    </w:rPr>
  </w:style>
  <w:style w:type="paragraph" w:styleId="Kazalovsebine3">
    <w:name w:val="toc 3"/>
    <w:basedOn w:val="Navaden"/>
    <w:next w:val="Navaden"/>
    <w:autoRedefine/>
    <w:uiPriority w:val="39"/>
    <w:unhideWhenUsed/>
    <w:rsid w:val="006935F8"/>
    <w:pPr>
      <w:tabs>
        <w:tab w:val="left" w:pos="1100"/>
        <w:tab w:val="right" w:pos="9639"/>
        <w:tab w:val="right" w:pos="10810"/>
      </w:tabs>
      <w:spacing w:line="276" w:lineRule="auto"/>
      <w:ind w:left="440" w:right="359"/>
    </w:pPr>
    <w:rPr>
      <w:rFonts w:cs="Times New Roman"/>
      <w:i/>
      <w:iCs/>
    </w:rPr>
  </w:style>
  <w:style w:type="paragraph" w:styleId="Stvarnokazalo1">
    <w:name w:val="index 1"/>
    <w:basedOn w:val="Navaden"/>
    <w:next w:val="Navaden"/>
    <w:autoRedefine/>
    <w:uiPriority w:val="99"/>
    <w:unhideWhenUsed/>
    <w:rsid w:val="00906670"/>
    <w:pPr>
      <w:ind w:left="200" w:hanging="200"/>
    </w:pPr>
    <w:rPr>
      <w:rFonts w:cstheme="minorHAnsi"/>
      <w:sz w:val="18"/>
      <w:szCs w:val="18"/>
    </w:rPr>
  </w:style>
  <w:style w:type="numbering" w:customStyle="1" w:styleId="Brezseznama1">
    <w:name w:val="Brez seznama1"/>
    <w:next w:val="Brezseznama"/>
    <w:uiPriority w:val="99"/>
    <w:semiHidden/>
    <w:unhideWhenUsed/>
    <w:rsid w:val="00906670"/>
  </w:style>
  <w:style w:type="paragraph" w:customStyle="1" w:styleId="datumtevilka">
    <w:name w:val="datum številka"/>
    <w:basedOn w:val="Navaden"/>
    <w:rsid w:val="00906670"/>
    <w:pPr>
      <w:tabs>
        <w:tab w:val="left" w:pos="1701"/>
      </w:tabs>
      <w:spacing w:line="260" w:lineRule="atLeast"/>
    </w:pPr>
    <w:rPr>
      <w:rFonts w:ascii="Arial" w:eastAsia="Times New Roman" w:hAnsi="Arial" w:cs="Times New Roman"/>
    </w:rPr>
  </w:style>
  <w:style w:type="paragraph" w:customStyle="1" w:styleId="Odstavek">
    <w:name w:val="Odstavek"/>
    <w:basedOn w:val="Navaden"/>
    <w:link w:val="OdstavekZnak"/>
    <w:rsid w:val="00906670"/>
    <w:pPr>
      <w:overflowPunct w:val="0"/>
      <w:autoSpaceDE w:val="0"/>
      <w:autoSpaceDN w:val="0"/>
      <w:adjustRightInd w:val="0"/>
      <w:spacing w:before="240"/>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906670"/>
    <w:rPr>
      <w:rFonts w:ascii="Arial" w:eastAsia="Times New Roman" w:hAnsi="Arial" w:cs="Times New Roman"/>
      <w:lang w:val="x-none" w:eastAsia="x-none"/>
    </w:rPr>
  </w:style>
  <w:style w:type="table" w:customStyle="1" w:styleId="Tabela-mrea1">
    <w:name w:val="Tabela - mreža1"/>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avaden"/>
    <w:next w:val="Navaden"/>
    <w:link w:val="ManualNumPar1Char"/>
    <w:rsid w:val="00906670"/>
    <w:pPr>
      <w:spacing w:before="120" w:after="120"/>
      <w:ind w:left="850" w:hanging="850"/>
      <w:jc w:val="both"/>
    </w:pPr>
    <w:rPr>
      <w:rFonts w:ascii="Times New Roman" w:eastAsia="Times New Roman" w:hAnsi="Times New Roman" w:cs="Times New Roman"/>
      <w:sz w:val="24"/>
      <w:szCs w:val="24"/>
    </w:rPr>
  </w:style>
  <w:style w:type="character" w:customStyle="1" w:styleId="ManualNumPar1Char">
    <w:name w:val="Manual NumPar 1 Char"/>
    <w:link w:val="ManualNumPar1"/>
    <w:locked/>
    <w:rsid w:val="00906670"/>
    <w:rPr>
      <w:rFonts w:ascii="Times New Roman" w:eastAsia="Times New Roman" w:hAnsi="Times New Roman" w:cs="Times New Roman"/>
      <w:sz w:val="24"/>
      <w:szCs w:val="24"/>
    </w:rPr>
  </w:style>
  <w:style w:type="paragraph" w:styleId="Konnaopomba-besedilo">
    <w:name w:val="endnote text"/>
    <w:basedOn w:val="Navaden"/>
    <w:link w:val="Konnaopomba-besediloZnak"/>
    <w:uiPriority w:val="99"/>
    <w:semiHidden/>
    <w:unhideWhenUsed/>
    <w:rsid w:val="00906670"/>
    <w:pPr>
      <w:suppressAutoHyphens/>
    </w:pPr>
    <w:rPr>
      <w:rFonts w:ascii="Times New Roman" w:eastAsia="Times New Roman" w:hAnsi="Times New Roman" w:cs="Times New Roman"/>
      <w:lang w:eastAsia="ar-SA"/>
    </w:rPr>
  </w:style>
  <w:style w:type="character" w:customStyle="1" w:styleId="Konnaopomba-besediloZnak">
    <w:name w:val="Končna opomba - besedilo Znak"/>
    <w:basedOn w:val="Privzetapisavaodstavka"/>
    <w:link w:val="Konnaopomba-besedilo"/>
    <w:uiPriority w:val="99"/>
    <w:semiHidden/>
    <w:rsid w:val="00906670"/>
    <w:rPr>
      <w:rFonts w:ascii="Times New Roman" w:eastAsia="Times New Roman" w:hAnsi="Times New Roman" w:cs="Times New Roman"/>
      <w:sz w:val="20"/>
      <w:szCs w:val="20"/>
      <w:lang w:eastAsia="ar-SA"/>
    </w:rPr>
  </w:style>
  <w:style w:type="character" w:styleId="Konnaopomba-sklic">
    <w:name w:val="endnote reference"/>
    <w:uiPriority w:val="99"/>
    <w:semiHidden/>
    <w:unhideWhenUsed/>
    <w:rsid w:val="00906670"/>
    <w:rPr>
      <w:vertAlign w:val="superscript"/>
    </w:rPr>
  </w:style>
  <w:style w:type="character" w:styleId="SledenaHiperpovezava">
    <w:name w:val="FollowedHyperlink"/>
    <w:uiPriority w:val="99"/>
    <w:semiHidden/>
    <w:unhideWhenUsed/>
    <w:rsid w:val="00906670"/>
    <w:rPr>
      <w:color w:val="800080"/>
      <w:u w:val="single"/>
    </w:rPr>
  </w:style>
  <w:style w:type="paragraph" w:customStyle="1" w:styleId="xl76">
    <w:name w:val="xl7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7">
    <w:name w:val="xl77"/>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78">
    <w:name w:val="xl78"/>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79">
    <w:name w:val="xl79"/>
    <w:basedOn w:val="Navaden"/>
    <w:rsid w:val="00906670"/>
    <w:pPr>
      <w:pBdr>
        <w:bottom w:val="single" w:sz="8"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0">
    <w:name w:val="xl8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olor w:val="000000"/>
      <w:sz w:val="18"/>
      <w:szCs w:val="18"/>
    </w:rPr>
  </w:style>
  <w:style w:type="paragraph" w:customStyle="1" w:styleId="xl81">
    <w:name w:val="xl8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sz w:val="18"/>
      <w:szCs w:val="18"/>
    </w:rPr>
  </w:style>
  <w:style w:type="paragraph" w:customStyle="1" w:styleId="xl82">
    <w:name w:val="xl8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83">
    <w:name w:val="xl83"/>
    <w:basedOn w:val="Navaden"/>
    <w:rsid w:val="00906670"/>
    <w:pPr>
      <w:spacing w:before="100" w:beforeAutospacing="1" w:after="100" w:afterAutospacing="1"/>
    </w:pPr>
    <w:rPr>
      <w:rFonts w:ascii="Times New Roman" w:eastAsia="Times New Roman" w:hAnsi="Times New Roman" w:cs="Times New Roman"/>
      <w:b/>
      <w:bCs/>
      <w:sz w:val="24"/>
      <w:szCs w:val="24"/>
    </w:rPr>
  </w:style>
  <w:style w:type="paragraph" w:customStyle="1" w:styleId="xl84">
    <w:name w:val="xl84"/>
    <w:basedOn w:val="Navaden"/>
    <w:rsid w:val="0090667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5">
    <w:name w:val="xl8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86">
    <w:name w:val="xl8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87">
    <w:name w:val="xl87"/>
    <w:basedOn w:val="Navaden"/>
    <w:rsid w:val="00906670"/>
    <w:pP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avaden"/>
    <w:rsid w:val="0090667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avaden"/>
    <w:rsid w:val="0090667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0">
    <w:name w:val="xl90"/>
    <w:basedOn w:val="Navaden"/>
    <w:rsid w:val="0090667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1">
    <w:name w:val="xl91"/>
    <w:basedOn w:val="Navaden"/>
    <w:rsid w:val="0090667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92">
    <w:name w:val="xl92"/>
    <w:basedOn w:val="Navaden"/>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3">
    <w:name w:val="xl93"/>
    <w:basedOn w:val="Navaden"/>
    <w:rsid w:val="00906670"/>
    <w:pPr>
      <w:pBdr>
        <w:top w:val="single" w:sz="4" w:space="0" w:color="auto"/>
        <w:bottom w:val="single" w:sz="4" w:space="0" w:color="auto"/>
      </w:pBdr>
      <w:spacing w:before="100" w:beforeAutospacing="1" w:after="100" w:afterAutospacing="1"/>
      <w:jc w:val="right"/>
      <w:textAlignment w:val="center"/>
    </w:pPr>
    <w:rPr>
      <w:rFonts w:ascii="Arial" w:eastAsia="Times New Roman" w:hAnsi="Arial"/>
      <w:color w:val="000000"/>
      <w:sz w:val="18"/>
      <w:szCs w:val="18"/>
    </w:rPr>
  </w:style>
  <w:style w:type="paragraph" w:customStyle="1" w:styleId="xl94">
    <w:name w:val="xl94"/>
    <w:basedOn w:val="Navaden"/>
    <w:rsid w:val="00906670"/>
    <w:pPr>
      <w:pBdr>
        <w:top w:val="single" w:sz="4" w:space="0" w:color="auto"/>
        <w:bottom w:val="single" w:sz="4" w:space="0" w:color="auto"/>
      </w:pBdr>
      <w:spacing w:before="100" w:beforeAutospacing="1" w:after="100" w:afterAutospacing="1"/>
      <w:textAlignment w:val="center"/>
    </w:pPr>
    <w:rPr>
      <w:rFonts w:ascii="Arial" w:eastAsia="Times New Roman" w:hAnsi="Arial"/>
      <w:color w:val="000000"/>
      <w:sz w:val="18"/>
      <w:szCs w:val="18"/>
    </w:rPr>
  </w:style>
  <w:style w:type="paragraph" w:customStyle="1" w:styleId="xl95">
    <w:name w:val="xl95"/>
    <w:basedOn w:val="Navaden"/>
    <w:rsid w:val="00906670"/>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b/>
      <w:bCs/>
      <w:color w:val="000000"/>
      <w:sz w:val="18"/>
      <w:szCs w:val="18"/>
    </w:rPr>
  </w:style>
  <w:style w:type="table" w:customStyle="1" w:styleId="Tabela-mrea">
    <w:name w:val="Tabela - mreža"/>
    <w:basedOn w:val="Navadnatabela"/>
    <w:uiPriority w:val="59"/>
    <w:rsid w:val="0090667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5">
    <w:name w:val="toc 5"/>
    <w:basedOn w:val="Navaden"/>
    <w:next w:val="Navaden"/>
    <w:autoRedefine/>
    <w:uiPriority w:val="39"/>
    <w:unhideWhenUsed/>
    <w:rsid w:val="00906670"/>
    <w:pPr>
      <w:spacing w:line="276" w:lineRule="auto"/>
      <w:ind w:left="880"/>
    </w:pPr>
    <w:rPr>
      <w:rFonts w:cs="Times New Roman"/>
      <w:sz w:val="18"/>
      <w:szCs w:val="18"/>
    </w:rPr>
  </w:style>
  <w:style w:type="paragraph" w:styleId="Kazalovsebine6">
    <w:name w:val="toc 6"/>
    <w:basedOn w:val="Navaden"/>
    <w:next w:val="Navaden"/>
    <w:autoRedefine/>
    <w:uiPriority w:val="39"/>
    <w:unhideWhenUsed/>
    <w:rsid w:val="00906670"/>
    <w:pPr>
      <w:spacing w:line="276" w:lineRule="auto"/>
      <w:ind w:left="1100"/>
    </w:pPr>
    <w:rPr>
      <w:rFonts w:cs="Times New Roman"/>
      <w:sz w:val="18"/>
      <w:szCs w:val="18"/>
    </w:rPr>
  </w:style>
  <w:style w:type="paragraph" w:styleId="Kazalovsebine7">
    <w:name w:val="toc 7"/>
    <w:basedOn w:val="Navaden"/>
    <w:next w:val="Navaden"/>
    <w:autoRedefine/>
    <w:uiPriority w:val="39"/>
    <w:unhideWhenUsed/>
    <w:rsid w:val="00906670"/>
    <w:pPr>
      <w:spacing w:line="276" w:lineRule="auto"/>
      <w:ind w:left="1320"/>
    </w:pPr>
    <w:rPr>
      <w:rFonts w:cs="Times New Roman"/>
      <w:sz w:val="18"/>
      <w:szCs w:val="18"/>
    </w:rPr>
  </w:style>
  <w:style w:type="paragraph" w:styleId="Kazalovsebine8">
    <w:name w:val="toc 8"/>
    <w:basedOn w:val="Navaden"/>
    <w:next w:val="Navaden"/>
    <w:autoRedefine/>
    <w:uiPriority w:val="39"/>
    <w:unhideWhenUsed/>
    <w:rsid w:val="00906670"/>
    <w:pPr>
      <w:spacing w:line="276" w:lineRule="auto"/>
      <w:ind w:left="1540"/>
    </w:pPr>
    <w:rPr>
      <w:rFonts w:cs="Times New Roman"/>
      <w:sz w:val="18"/>
      <w:szCs w:val="18"/>
    </w:rPr>
  </w:style>
  <w:style w:type="paragraph" w:styleId="Kazalovsebine9">
    <w:name w:val="toc 9"/>
    <w:basedOn w:val="Navaden"/>
    <w:next w:val="Navaden"/>
    <w:autoRedefine/>
    <w:uiPriority w:val="39"/>
    <w:unhideWhenUsed/>
    <w:rsid w:val="00906670"/>
    <w:pPr>
      <w:spacing w:line="276" w:lineRule="auto"/>
      <w:ind w:left="1760"/>
    </w:pPr>
    <w:rPr>
      <w:rFonts w:cs="Times New Roman"/>
      <w:sz w:val="18"/>
      <w:szCs w:val="18"/>
    </w:rPr>
  </w:style>
  <w:style w:type="character" w:styleId="Pripombasklic">
    <w:name w:val="annotation reference"/>
    <w:uiPriority w:val="99"/>
    <w:semiHidden/>
    <w:unhideWhenUsed/>
    <w:rsid w:val="00906670"/>
    <w:rPr>
      <w:sz w:val="16"/>
      <w:szCs w:val="16"/>
    </w:rPr>
  </w:style>
  <w:style w:type="paragraph" w:customStyle="1" w:styleId="CharChar1ZnakCharChar">
    <w:name w:val="Char Char1 Znak Char Char"/>
    <w:basedOn w:val="Navaden"/>
    <w:rsid w:val="00906670"/>
    <w:pPr>
      <w:spacing w:line="240" w:lineRule="exact"/>
    </w:pPr>
    <w:rPr>
      <w:rFonts w:ascii="Tahoma" w:eastAsia="Times New Roman" w:hAnsi="Tahoma" w:cs="Times New Roman"/>
      <w:lang w:val="en-GB"/>
    </w:rPr>
  </w:style>
  <w:style w:type="paragraph" w:customStyle="1" w:styleId="Naslovpredpisa">
    <w:name w:val="Naslov_predpisa"/>
    <w:basedOn w:val="Navaden"/>
    <w:link w:val="NaslovpredpisaZnak"/>
    <w:rsid w:val="00906670"/>
    <w:pPr>
      <w:suppressAutoHyphens/>
      <w:overflowPunct w:val="0"/>
      <w:autoSpaceDE w:val="0"/>
      <w:autoSpaceDN w:val="0"/>
      <w:adjustRightInd w:val="0"/>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906670"/>
    <w:rPr>
      <w:rFonts w:ascii="Arial" w:eastAsia="Times New Roman" w:hAnsi="Arial" w:cs="Times New Roman"/>
      <w:b/>
      <w:lang w:val="x-none" w:eastAsia="x-none"/>
    </w:rPr>
  </w:style>
  <w:style w:type="paragraph" w:customStyle="1" w:styleId="xl96">
    <w:name w:val="xl9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7">
    <w:name w:val="xl97"/>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98">
    <w:name w:val="xl9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color w:val="000000"/>
      <w:sz w:val="18"/>
      <w:szCs w:val="18"/>
    </w:rPr>
  </w:style>
  <w:style w:type="paragraph" w:customStyle="1" w:styleId="xl99">
    <w:name w:val="xl9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b/>
      <w:bCs/>
      <w:color w:val="000000"/>
      <w:sz w:val="18"/>
      <w:szCs w:val="18"/>
    </w:rPr>
  </w:style>
  <w:style w:type="paragraph" w:customStyle="1" w:styleId="xl100">
    <w:name w:val="xl100"/>
    <w:basedOn w:val="Navaden"/>
    <w:rsid w:val="00906670"/>
    <w:pPr>
      <w:spacing w:before="100" w:beforeAutospacing="1" w:after="100" w:afterAutospacing="1"/>
      <w:jc w:val="center"/>
    </w:pPr>
    <w:rPr>
      <w:rFonts w:ascii="Times New Roman" w:eastAsia="Times New Roman" w:hAnsi="Times New Roman" w:cs="Times New Roman"/>
      <w:sz w:val="24"/>
      <w:szCs w:val="24"/>
    </w:rPr>
  </w:style>
  <w:style w:type="paragraph" w:customStyle="1" w:styleId="xl101">
    <w:name w:val="xl101"/>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2">
    <w:name w:val="xl102"/>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sz w:val="18"/>
      <w:szCs w:val="18"/>
    </w:rPr>
  </w:style>
  <w:style w:type="paragraph" w:customStyle="1" w:styleId="xl103">
    <w:name w:val="xl103"/>
    <w:basedOn w:val="Navaden"/>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4">
    <w:name w:val="xl104"/>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5">
    <w:name w:val="xl105"/>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6">
    <w:name w:val="xl106"/>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sz w:val="18"/>
      <w:szCs w:val="18"/>
    </w:rPr>
  </w:style>
  <w:style w:type="paragraph" w:customStyle="1" w:styleId="xl107">
    <w:name w:val="xl107"/>
    <w:basedOn w:val="Navaden"/>
    <w:rsid w:val="009066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sz w:val="18"/>
      <w:szCs w:val="18"/>
    </w:rPr>
  </w:style>
  <w:style w:type="paragraph" w:customStyle="1" w:styleId="xl108">
    <w:name w:val="xl108"/>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b/>
      <w:bCs/>
      <w:color w:val="000000"/>
      <w:sz w:val="18"/>
      <w:szCs w:val="18"/>
    </w:rPr>
  </w:style>
  <w:style w:type="paragraph" w:customStyle="1" w:styleId="xl109">
    <w:name w:val="xl109"/>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Navaden"/>
    <w:rsid w:val="009066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b/>
      <w:bCs/>
      <w:sz w:val="18"/>
      <w:szCs w:val="18"/>
    </w:rPr>
  </w:style>
  <w:style w:type="paragraph" w:styleId="Kazaloslik">
    <w:name w:val="table of figures"/>
    <w:aliases w:val="Kazalo tabel"/>
    <w:basedOn w:val="Navaden"/>
    <w:next w:val="Navaden"/>
    <w:uiPriority w:val="99"/>
    <w:unhideWhenUsed/>
    <w:rsid w:val="003F416E"/>
    <w:rPr>
      <w:rFonts w:ascii="Republika" w:hAnsi="Republika" w:cs="Times New Roman"/>
    </w:rPr>
  </w:style>
  <w:style w:type="paragraph" w:customStyle="1" w:styleId="mrppsi">
    <w:name w:val="mrppsi"/>
    <w:basedOn w:val="Navaden"/>
    <w:rsid w:val="00906670"/>
    <w:pPr>
      <w:spacing w:before="100" w:beforeAutospacing="1" w:after="100" w:afterAutospacing="1"/>
    </w:pPr>
    <w:rPr>
      <w:rFonts w:ascii="Times New Roman" w:eastAsia="Times New Roman" w:hAnsi="Times New Roman" w:cs="Times New Roman"/>
      <w:sz w:val="24"/>
      <w:szCs w:val="24"/>
    </w:rPr>
  </w:style>
  <w:style w:type="character" w:customStyle="1" w:styleId="mrppfc">
    <w:name w:val="mrppfc"/>
    <w:rsid w:val="00906670"/>
  </w:style>
  <w:style w:type="character" w:customStyle="1" w:styleId="mrppsc">
    <w:name w:val="mrppsc"/>
    <w:rsid w:val="00906670"/>
  </w:style>
  <w:style w:type="character" w:customStyle="1" w:styleId="mrppfcsl">
    <w:name w:val="mrppfcsl"/>
    <w:rsid w:val="00906670"/>
  </w:style>
  <w:style w:type="paragraph" w:styleId="Stvarnokazalo2">
    <w:name w:val="index 2"/>
    <w:basedOn w:val="Navaden"/>
    <w:next w:val="Navaden"/>
    <w:autoRedefine/>
    <w:uiPriority w:val="99"/>
    <w:unhideWhenUsed/>
    <w:rsid w:val="008D3169"/>
    <w:pPr>
      <w:ind w:left="400" w:hanging="200"/>
    </w:pPr>
    <w:rPr>
      <w:rFonts w:cstheme="minorHAnsi"/>
      <w:sz w:val="18"/>
      <w:szCs w:val="18"/>
    </w:rPr>
  </w:style>
  <w:style w:type="paragraph" w:styleId="Stvarnokazalo3">
    <w:name w:val="index 3"/>
    <w:basedOn w:val="Navaden"/>
    <w:next w:val="Navaden"/>
    <w:autoRedefine/>
    <w:uiPriority w:val="99"/>
    <w:unhideWhenUsed/>
    <w:rsid w:val="008D3169"/>
    <w:pPr>
      <w:ind w:left="600" w:hanging="200"/>
    </w:pPr>
    <w:rPr>
      <w:rFonts w:cstheme="minorHAnsi"/>
      <w:sz w:val="18"/>
      <w:szCs w:val="18"/>
    </w:rPr>
  </w:style>
  <w:style w:type="paragraph" w:styleId="Stvarnokazalo4">
    <w:name w:val="index 4"/>
    <w:basedOn w:val="Navaden"/>
    <w:next w:val="Navaden"/>
    <w:autoRedefine/>
    <w:uiPriority w:val="99"/>
    <w:unhideWhenUsed/>
    <w:rsid w:val="008D3169"/>
    <w:pPr>
      <w:ind w:left="800" w:hanging="200"/>
    </w:pPr>
    <w:rPr>
      <w:rFonts w:cstheme="minorHAnsi"/>
      <w:sz w:val="18"/>
      <w:szCs w:val="18"/>
    </w:rPr>
  </w:style>
  <w:style w:type="paragraph" w:styleId="Stvarnokazalo5">
    <w:name w:val="index 5"/>
    <w:basedOn w:val="Navaden"/>
    <w:next w:val="Navaden"/>
    <w:autoRedefine/>
    <w:uiPriority w:val="99"/>
    <w:unhideWhenUsed/>
    <w:rsid w:val="008D3169"/>
    <w:pPr>
      <w:ind w:left="1000" w:hanging="200"/>
    </w:pPr>
    <w:rPr>
      <w:rFonts w:cstheme="minorHAnsi"/>
      <w:sz w:val="18"/>
      <w:szCs w:val="18"/>
    </w:rPr>
  </w:style>
  <w:style w:type="paragraph" w:styleId="Stvarnokazalo6">
    <w:name w:val="index 6"/>
    <w:basedOn w:val="Navaden"/>
    <w:next w:val="Navaden"/>
    <w:autoRedefine/>
    <w:uiPriority w:val="99"/>
    <w:unhideWhenUsed/>
    <w:rsid w:val="008D3169"/>
    <w:pPr>
      <w:ind w:left="1200" w:hanging="200"/>
    </w:pPr>
    <w:rPr>
      <w:rFonts w:cstheme="minorHAnsi"/>
      <w:sz w:val="18"/>
      <w:szCs w:val="18"/>
    </w:rPr>
  </w:style>
  <w:style w:type="paragraph" w:styleId="Stvarnokazalo7">
    <w:name w:val="index 7"/>
    <w:basedOn w:val="Navaden"/>
    <w:next w:val="Navaden"/>
    <w:autoRedefine/>
    <w:uiPriority w:val="99"/>
    <w:unhideWhenUsed/>
    <w:rsid w:val="008D3169"/>
    <w:pPr>
      <w:ind w:left="1400" w:hanging="200"/>
    </w:pPr>
    <w:rPr>
      <w:rFonts w:cstheme="minorHAnsi"/>
      <w:sz w:val="18"/>
      <w:szCs w:val="18"/>
    </w:rPr>
  </w:style>
  <w:style w:type="paragraph" w:styleId="Stvarnokazalo8">
    <w:name w:val="index 8"/>
    <w:basedOn w:val="Navaden"/>
    <w:next w:val="Navaden"/>
    <w:autoRedefine/>
    <w:uiPriority w:val="99"/>
    <w:unhideWhenUsed/>
    <w:rsid w:val="008D3169"/>
    <w:pPr>
      <w:ind w:left="1600" w:hanging="200"/>
    </w:pPr>
    <w:rPr>
      <w:rFonts w:cstheme="minorHAnsi"/>
      <w:sz w:val="18"/>
      <w:szCs w:val="18"/>
    </w:rPr>
  </w:style>
  <w:style w:type="paragraph" w:styleId="Stvarnokazalo9">
    <w:name w:val="index 9"/>
    <w:basedOn w:val="Navaden"/>
    <w:next w:val="Navaden"/>
    <w:autoRedefine/>
    <w:uiPriority w:val="99"/>
    <w:unhideWhenUsed/>
    <w:rsid w:val="008D3169"/>
    <w:pPr>
      <w:ind w:left="1800" w:hanging="200"/>
    </w:pPr>
    <w:rPr>
      <w:rFonts w:cstheme="minorHAnsi"/>
      <w:sz w:val="18"/>
      <w:szCs w:val="18"/>
    </w:rPr>
  </w:style>
  <w:style w:type="paragraph" w:styleId="Stvarnokazalo-naslov">
    <w:name w:val="index heading"/>
    <w:basedOn w:val="Navaden"/>
    <w:next w:val="Stvarnokazalo1"/>
    <w:uiPriority w:val="99"/>
    <w:unhideWhenUsed/>
    <w:rsid w:val="008D3169"/>
    <w:pPr>
      <w:spacing w:before="240" w:after="120"/>
      <w:jc w:val="center"/>
    </w:pPr>
    <w:rPr>
      <w:rFonts w:cstheme="minorHAnsi"/>
      <w:b/>
      <w:bCs/>
      <w:sz w:val="26"/>
      <w:szCs w:val="26"/>
    </w:rPr>
  </w:style>
  <w:style w:type="paragraph" w:styleId="Naslov">
    <w:name w:val="Title"/>
    <w:basedOn w:val="Navaden"/>
    <w:next w:val="Navaden"/>
    <w:link w:val="NaslovZnak"/>
    <w:uiPriority w:val="10"/>
    <w:qFormat/>
    <w:rsid w:val="00EE032F"/>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EE032F"/>
    <w:rPr>
      <w:rFonts w:asciiTheme="majorHAnsi" w:eastAsiaTheme="majorEastAsia" w:hAnsiTheme="majorHAnsi" w:cstheme="majorBidi"/>
      <w:spacing w:val="-10"/>
      <w:sz w:val="56"/>
      <w:szCs w:val="56"/>
    </w:rPr>
  </w:style>
  <w:style w:type="paragraph" w:styleId="Podnaslov">
    <w:name w:val="Subtitle"/>
    <w:basedOn w:val="Navaden"/>
    <w:next w:val="Navaden"/>
    <w:link w:val="PodnaslovZnak"/>
    <w:uiPriority w:val="11"/>
    <w:qFormat/>
    <w:rsid w:val="00EE032F"/>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EE032F"/>
    <w:rPr>
      <w:color w:val="5A5A5A" w:themeColor="text1" w:themeTint="A5"/>
      <w:spacing w:val="15"/>
    </w:rPr>
  </w:style>
  <w:style w:type="character" w:styleId="Poudarek">
    <w:name w:val="Emphasis"/>
    <w:basedOn w:val="Privzetapisavaodstavka"/>
    <w:uiPriority w:val="20"/>
    <w:qFormat/>
    <w:rsid w:val="008C10CB"/>
    <w:rPr>
      <w:rFonts w:ascii="Republika" w:hAnsi="Republika"/>
      <w:b/>
      <w:i/>
      <w:iCs/>
      <w:color w:val="auto"/>
      <w:sz w:val="32"/>
    </w:rPr>
  </w:style>
  <w:style w:type="paragraph" w:styleId="Citat">
    <w:name w:val="Quote"/>
    <w:basedOn w:val="Navaden"/>
    <w:next w:val="Navaden"/>
    <w:link w:val="CitatZnak"/>
    <w:uiPriority w:val="29"/>
    <w:qFormat/>
    <w:rsid w:val="00EE032F"/>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EE032F"/>
    <w:rPr>
      <w:i/>
      <w:iCs/>
      <w:color w:val="404040" w:themeColor="text1" w:themeTint="BF"/>
    </w:rPr>
  </w:style>
  <w:style w:type="paragraph" w:styleId="Intenzivencitat">
    <w:name w:val="Intense Quote"/>
    <w:basedOn w:val="Navaden"/>
    <w:next w:val="Navaden"/>
    <w:link w:val="IntenzivencitatZnak"/>
    <w:uiPriority w:val="30"/>
    <w:qFormat/>
    <w:rsid w:val="00EE03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EE032F"/>
    <w:rPr>
      <w:i/>
      <w:iCs/>
      <w:color w:val="404040" w:themeColor="text1" w:themeTint="BF"/>
    </w:rPr>
  </w:style>
  <w:style w:type="character" w:styleId="Neenpoudarek">
    <w:name w:val="Subtle Emphasis"/>
    <w:basedOn w:val="Privzetapisavaodstavka"/>
    <w:uiPriority w:val="19"/>
    <w:qFormat/>
    <w:rsid w:val="00EE032F"/>
    <w:rPr>
      <w:i/>
      <w:iCs/>
      <w:color w:val="404040" w:themeColor="text1" w:themeTint="BF"/>
    </w:rPr>
  </w:style>
  <w:style w:type="character" w:styleId="Intenzivenpoudarek">
    <w:name w:val="Intense Emphasis"/>
    <w:basedOn w:val="Privzetapisavaodstavka"/>
    <w:uiPriority w:val="21"/>
    <w:qFormat/>
    <w:rsid w:val="00EE032F"/>
    <w:rPr>
      <w:b/>
      <w:bCs/>
      <w:i/>
      <w:iCs/>
      <w:color w:val="auto"/>
    </w:rPr>
  </w:style>
  <w:style w:type="character" w:styleId="Neensklic">
    <w:name w:val="Subtle Reference"/>
    <w:basedOn w:val="Privzetapisavaodstavka"/>
    <w:uiPriority w:val="31"/>
    <w:qFormat/>
    <w:rsid w:val="00EE032F"/>
    <w:rPr>
      <w:smallCaps/>
      <w:color w:val="404040" w:themeColor="text1" w:themeTint="BF"/>
    </w:rPr>
  </w:style>
  <w:style w:type="character" w:styleId="Intenzivensklic">
    <w:name w:val="Intense Reference"/>
    <w:basedOn w:val="Privzetapisavaodstavka"/>
    <w:uiPriority w:val="32"/>
    <w:qFormat/>
    <w:rsid w:val="00EE032F"/>
    <w:rPr>
      <w:b/>
      <w:bCs/>
      <w:smallCaps/>
      <w:color w:val="404040" w:themeColor="text1" w:themeTint="BF"/>
      <w:spacing w:val="5"/>
    </w:rPr>
  </w:style>
  <w:style w:type="character" w:styleId="Naslovknjige">
    <w:name w:val="Book Title"/>
    <w:basedOn w:val="Privzetapisavaodstavka"/>
    <w:uiPriority w:val="33"/>
    <w:qFormat/>
    <w:rsid w:val="00EE032F"/>
    <w:rPr>
      <w:b/>
      <w:bCs/>
      <w:i/>
      <w:iCs/>
      <w:spacing w:val="5"/>
    </w:rPr>
  </w:style>
  <w:style w:type="paragraph" w:customStyle="1" w:styleId="Naslov2">
    <w:name w:val="Naslov 2."/>
    <w:basedOn w:val="Naslov20"/>
    <w:next w:val="besedilo"/>
    <w:link w:val="Naslov2Znak0"/>
    <w:autoRedefine/>
    <w:qFormat/>
    <w:rsid w:val="00332A57"/>
    <w:pPr>
      <w:numPr>
        <w:ilvl w:val="1"/>
        <w:numId w:val="1"/>
      </w:numPr>
      <w:spacing w:before="240" w:after="280"/>
    </w:pPr>
  </w:style>
  <w:style w:type="character" w:customStyle="1" w:styleId="Naslov2Znak0">
    <w:name w:val="Naslov 2. Znak"/>
    <w:basedOn w:val="Naslov2Znak"/>
    <w:link w:val="Naslov2"/>
    <w:rsid w:val="00332A57"/>
    <w:rPr>
      <w:rFonts w:ascii="Republika" w:eastAsiaTheme="majorEastAsia" w:hAnsi="Republika" w:cstheme="majorBidi"/>
      <w:b/>
      <w:color w:val="262626" w:themeColor="text1" w:themeTint="D9"/>
      <w:sz w:val="24"/>
      <w:szCs w:val="28"/>
    </w:rPr>
  </w:style>
  <w:style w:type="table" w:customStyle="1" w:styleId="Tabelamrea1">
    <w:name w:val="Tabela – mreža1"/>
    <w:basedOn w:val="Navadnatabela"/>
    <w:next w:val="Tabelamrea"/>
    <w:uiPriority w:val="39"/>
    <w:rsid w:val="00CA1E0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pisZnak">
    <w:name w:val="Napis Znak"/>
    <w:basedOn w:val="Privzetapisavaodstavka"/>
    <w:link w:val="Napis"/>
    <w:rsid w:val="00FC0073"/>
    <w:rPr>
      <w:i/>
      <w:iCs/>
      <w:color w:val="44546A" w:themeColor="text2"/>
      <w:sz w:val="18"/>
      <w:szCs w:val="18"/>
    </w:rPr>
  </w:style>
  <w:style w:type="paragraph" w:customStyle="1" w:styleId="BodyText21">
    <w:name w:val="Body Text 21"/>
    <w:basedOn w:val="Navaden"/>
    <w:rsid w:val="00EB2E28"/>
    <w:pPr>
      <w:widowControl w:val="0"/>
      <w:spacing w:after="0" w:line="240" w:lineRule="auto"/>
      <w:jc w:val="both"/>
    </w:pPr>
    <w:rPr>
      <w:rFonts w:ascii="Times New Roman" w:eastAsia="Times New Roman" w:hAnsi="Times New Roman" w:cs="Times New Roman"/>
      <w:snapToGrid w:val="0"/>
      <w:kern w:val="2"/>
      <w:sz w:val="24"/>
      <w:szCs w:val="20"/>
    </w:rPr>
  </w:style>
  <w:style w:type="paragraph" w:customStyle="1" w:styleId="xl52">
    <w:name w:val="xl52"/>
    <w:basedOn w:val="Navaden"/>
    <w:rsid w:val="0056327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D6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6829">
      <w:bodyDiv w:val="1"/>
      <w:marLeft w:val="0"/>
      <w:marRight w:val="0"/>
      <w:marTop w:val="0"/>
      <w:marBottom w:val="0"/>
      <w:divBdr>
        <w:top w:val="none" w:sz="0" w:space="0" w:color="auto"/>
        <w:left w:val="none" w:sz="0" w:space="0" w:color="auto"/>
        <w:bottom w:val="none" w:sz="0" w:space="0" w:color="auto"/>
        <w:right w:val="none" w:sz="0" w:space="0" w:color="auto"/>
      </w:divBdr>
    </w:div>
    <w:div w:id="217252113">
      <w:bodyDiv w:val="1"/>
      <w:marLeft w:val="0"/>
      <w:marRight w:val="0"/>
      <w:marTop w:val="0"/>
      <w:marBottom w:val="0"/>
      <w:divBdr>
        <w:top w:val="none" w:sz="0" w:space="0" w:color="auto"/>
        <w:left w:val="none" w:sz="0" w:space="0" w:color="auto"/>
        <w:bottom w:val="none" w:sz="0" w:space="0" w:color="auto"/>
        <w:right w:val="none" w:sz="0" w:space="0" w:color="auto"/>
      </w:divBdr>
    </w:div>
    <w:div w:id="583076013">
      <w:bodyDiv w:val="1"/>
      <w:marLeft w:val="0"/>
      <w:marRight w:val="0"/>
      <w:marTop w:val="0"/>
      <w:marBottom w:val="0"/>
      <w:divBdr>
        <w:top w:val="none" w:sz="0" w:space="0" w:color="auto"/>
        <w:left w:val="none" w:sz="0" w:space="0" w:color="auto"/>
        <w:bottom w:val="none" w:sz="0" w:space="0" w:color="auto"/>
        <w:right w:val="none" w:sz="0" w:space="0" w:color="auto"/>
      </w:divBdr>
    </w:div>
    <w:div w:id="618296648">
      <w:bodyDiv w:val="1"/>
      <w:marLeft w:val="0"/>
      <w:marRight w:val="0"/>
      <w:marTop w:val="0"/>
      <w:marBottom w:val="0"/>
      <w:divBdr>
        <w:top w:val="none" w:sz="0" w:space="0" w:color="auto"/>
        <w:left w:val="none" w:sz="0" w:space="0" w:color="auto"/>
        <w:bottom w:val="none" w:sz="0" w:space="0" w:color="auto"/>
        <w:right w:val="none" w:sz="0" w:space="0" w:color="auto"/>
      </w:divBdr>
    </w:div>
    <w:div w:id="677922172">
      <w:bodyDiv w:val="1"/>
      <w:marLeft w:val="0"/>
      <w:marRight w:val="0"/>
      <w:marTop w:val="0"/>
      <w:marBottom w:val="0"/>
      <w:divBdr>
        <w:top w:val="none" w:sz="0" w:space="0" w:color="auto"/>
        <w:left w:val="none" w:sz="0" w:space="0" w:color="auto"/>
        <w:bottom w:val="none" w:sz="0" w:space="0" w:color="auto"/>
        <w:right w:val="none" w:sz="0" w:space="0" w:color="auto"/>
      </w:divBdr>
    </w:div>
    <w:div w:id="789279635">
      <w:bodyDiv w:val="1"/>
      <w:marLeft w:val="0"/>
      <w:marRight w:val="0"/>
      <w:marTop w:val="0"/>
      <w:marBottom w:val="0"/>
      <w:divBdr>
        <w:top w:val="none" w:sz="0" w:space="0" w:color="auto"/>
        <w:left w:val="none" w:sz="0" w:space="0" w:color="auto"/>
        <w:bottom w:val="none" w:sz="0" w:space="0" w:color="auto"/>
        <w:right w:val="none" w:sz="0" w:space="0" w:color="auto"/>
      </w:divBdr>
    </w:div>
    <w:div w:id="990450044">
      <w:bodyDiv w:val="1"/>
      <w:marLeft w:val="0"/>
      <w:marRight w:val="0"/>
      <w:marTop w:val="0"/>
      <w:marBottom w:val="0"/>
      <w:divBdr>
        <w:top w:val="none" w:sz="0" w:space="0" w:color="auto"/>
        <w:left w:val="none" w:sz="0" w:space="0" w:color="auto"/>
        <w:bottom w:val="none" w:sz="0" w:space="0" w:color="auto"/>
        <w:right w:val="none" w:sz="0" w:space="0" w:color="auto"/>
      </w:divBdr>
    </w:div>
    <w:div w:id="1378041949">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746881960">
      <w:bodyDiv w:val="1"/>
      <w:marLeft w:val="0"/>
      <w:marRight w:val="0"/>
      <w:marTop w:val="0"/>
      <w:marBottom w:val="0"/>
      <w:divBdr>
        <w:top w:val="none" w:sz="0" w:space="0" w:color="auto"/>
        <w:left w:val="none" w:sz="0" w:space="0" w:color="auto"/>
        <w:bottom w:val="none" w:sz="0" w:space="0" w:color="auto"/>
        <w:right w:val="none" w:sz="0" w:space="0" w:color="auto"/>
      </w:divBdr>
    </w:div>
    <w:div w:id="1780490980">
      <w:bodyDiv w:val="1"/>
      <w:marLeft w:val="0"/>
      <w:marRight w:val="0"/>
      <w:marTop w:val="0"/>
      <w:marBottom w:val="0"/>
      <w:divBdr>
        <w:top w:val="none" w:sz="0" w:space="0" w:color="auto"/>
        <w:left w:val="none" w:sz="0" w:space="0" w:color="auto"/>
        <w:bottom w:val="none" w:sz="0" w:space="0" w:color="auto"/>
        <w:right w:val="none" w:sz="0" w:space="0" w:color="auto"/>
      </w:divBdr>
    </w:div>
    <w:div w:id="1819418400">
      <w:bodyDiv w:val="1"/>
      <w:marLeft w:val="0"/>
      <w:marRight w:val="0"/>
      <w:marTop w:val="0"/>
      <w:marBottom w:val="0"/>
      <w:divBdr>
        <w:top w:val="none" w:sz="0" w:space="0" w:color="auto"/>
        <w:left w:val="none" w:sz="0" w:space="0" w:color="auto"/>
        <w:bottom w:val="none" w:sz="0" w:space="0" w:color="auto"/>
        <w:right w:val="none" w:sz="0" w:space="0" w:color="auto"/>
      </w:divBdr>
    </w:div>
    <w:div w:id="21181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FS2\Vol2\SKUPNI\SKT\TIS%20-%20Tr&#382;ne%20cene\MLEKO_odkupovalci_mesecno\2019\Poro&#269;anje%20EU_2019_za%20letno%20poro&#269;ilo.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2\Vol2\SKUPNI\SKT\TIS%20-%20Tr&#382;ne%20cene\MLE&#268;NI%20IZDELKI\2019\IZRA&#268;UNI\mle&#269;ni%20izd%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2\Vol2\SKUPNI\SKT\TIS%20-%20Tr&#382;ne%20cene\MLE&#268;NI%20IZDELKI\2019\Mle&#269;ni_izdelki_2019_%20za%20letno%20poro&#269;ilo.xls"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S2\Vol2\SKUPNI\SKT\TIS%20-%20Tr&#382;ne%20cene\MLE&#268;NI%20IZDELKI\2019\Mle&#269;ni_izdelki_2019_%20za%20letno%20poro&#269;ilo.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2\Vol2\SKUPNI\SKT\TIS%20-%20Tr&#382;ne%20cene\MLE&#268;NI%20IZDELKI\2019\Mle&#269;ni_izdelki_2019_%20za%20letno%20poro&#269;ilo.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2\Vol2\SKUPNI\SKT\TIS%20-%20Tr&#382;ne%20cene\MLE&#268;NI%20IZDELKI\2019\Mle&#269;ni_izdelki_2019_%20za%20letno%20poro&#269;ilo.xls"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FS2\Vol2\SKUPNI\SKT\TIS%20-%20Tr&#382;ne%20cene\MLE&#268;NI%20IZDELKI\2019\Mle&#269;ni_izdelki_2019_%20za%20letno%20poro&#269;ilo.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2\Vol2\SKUPNI\SKT\TIS%20-%20Tr&#382;ne%20cene\exceli%20za%20letna%20poro&#269;ila\2019\Mle&#269;ni_izdelki_2019.xls"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302212223472E-2"/>
          <c:y val="2.7216440216266343E-2"/>
          <c:w val="0.8957888397511955"/>
          <c:h val="0.81797759507190937"/>
        </c:manualLayout>
      </c:layout>
      <c:lineChart>
        <c:grouping val="standard"/>
        <c:varyColors val="0"/>
        <c:ser>
          <c:idx val="2"/>
          <c:order val="0"/>
          <c:tx>
            <c:strRef>
              <c:f>Poročanje_EU!$H$44</c:f>
              <c:strCache>
                <c:ptCount val="1"/>
                <c:pt idx="0">
                  <c:v>2016</c:v>
                </c:pt>
              </c:strCache>
            </c:strRef>
          </c:tx>
          <c:spPr>
            <a:ln w="28575" cap="rnd">
              <a:solidFill>
                <a:schemeClr val="accent3"/>
              </a:solidFill>
              <a:round/>
            </a:ln>
            <a:effectLst/>
          </c:spPr>
          <c:marker>
            <c:symbol val="none"/>
          </c:marker>
          <c:cat>
            <c:strRef>
              <c:f>Poročanje_EU!$B$45:$B$56</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Poročanje_EU!$H$45:$H$56</c:f>
              <c:numCache>
                <c:formatCode>#,##0.00</c:formatCode>
                <c:ptCount val="12"/>
                <c:pt idx="0">
                  <c:v>27.45</c:v>
                </c:pt>
                <c:pt idx="1">
                  <c:v>26.65</c:v>
                </c:pt>
                <c:pt idx="2">
                  <c:v>25.13203977797437</c:v>
                </c:pt>
                <c:pt idx="3">
                  <c:v>23.64</c:v>
                </c:pt>
                <c:pt idx="4">
                  <c:v>23.46</c:v>
                </c:pt>
                <c:pt idx="5">
                  <c:v>23.16</c:v>
                </c:pt>
                <c:pt idx="6">
                  <c:v>23.34</c:v>
                </c:pt>
                <c:pt idx="7">
                  <c:v>24.15</c:v>
                </c:pt>
                <c:pt idx="8">
                  <c:v>24.76</c:v>
                </c:pt>
                <c:pt idx="9">
                  <c:v>26.09</c:v>
                </c:pt>
                <c:pt idx="10">
                  <c:v>27.35</c:v>
                </c:pt>
                <c:pt idx="11">
                  <c:v>28.18</c:v>
                </c:pt>
              </c:numCache>
            </c:numRef>
          </c:val>
          <c:smooth val="0"/>
        </c:ser>
        <c:ser>
          <c:idx val="0"/>
          <c:order val="1"/>
          <c:tx>
            <c:strRef>
              <c:f>Poročanje_EU!$I$44</c:f>
              <c:strCache>
                <c:ptCount val="1"/>
                <c:pt idx="0">
                  <c:v>2017</c:v>
                </c:pt>
              </c:strCache>
            </c:strRef>
          </c:tx>
          <c:spPr>
            <a:ln w="28575" cap="rnd">
              <a:solidFill>
                <a:schemeClr val="accent1"/>
              </a:solidFill>
              <a:round/>
            </a:ln>
            <a:effectLst/>
          </c:spPr>
          <c:marker>
            <c:symbol val="none"/>
          </c:marker>
          <c:cat>
            <c:strRef>
              <c:f>Poročanje_EU!$B$45:$B$56</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Poročanje_EU!$I$45:$I$56</c:f>
              <c:numCache>
                <c:formatCode>0.00_ ;[Red]\-0.00\ </c:formatCode>
                <c:ptCount val="12"/>
                <c:pt idx="0">
                  <c:v>28.58</c:v>
                </c:pt>
                <c:pt idx="1">
                  <c:v>28.55</c:v>
                </c:pt>
                <c:pt idx="2">
                  <c:v>28.68</c:v>
                </c:pt>
                <c:pt idx="3">
                  <c:v>28.66</c:v>
                </c:pt>
                <c:pt idx="4">
                  <c:v>28.47</c:v>
                </c:pt>
                <c:pt idx="5">
                  <c:v>28.97</c:v>
                </c:pt>
                <c:pt idx="6">
                  <c:v>29.85</c:v>
                </c:pt>
                <c:pt idx="7">
                  <c:v>30.56</c:v>
                </c:pt>
                <c:pt idx="8">
                  <c:v>32.380000000000003</c:v>
                </c:pt>
                <c:pt idx="9">
                  <c:v>32.950000000000003</c:v>
                </c:pt>
                <c:pt idx="10">
                  <c:v>33.22</c:v>
                </c:pt>
                <c:pt idx="11">
                  <c:v>32.97</c:v>
                </c:pt>
              </c:numCache>
            </c:numRef>
          </c:val>
          <c:smooth val="0"/>
        </c:ser>
        <c:ser>
          <c:idx val="1"/>
          <c:order val="2"/>
          <c:tx>
            <c:strRef>
              <c:f>Poročanje_EU!$J$44</c:f>
              <c:strCache>
                <c:ptCount val="1"/>
                <c:pt idx="0">
                  <c:v>2018</c:v>
                </c:pt>
              </c:strCache>
            </c:strRef>
          </c:tx>
          <c:spPr>
            <a:ln w="28575" cap="rnd">
              <a:solidFill>
                <a:schemeClr val="accent2"/>
              </a:solidFill>
              <a:round/>
            </a:ln>
            <a:effectLst/>
          </c:spPr>
          <c:marker>
            <c:symbol val="none"/>
          </c:marker>
          <c:cat>
            <c:strRef>
              <c:f>Poročanje_EU!$B$45:$B$56</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Poročanje_EU!$J$45:$J$56</c:f>
              <c:numCache>
                <c:formatCode>General</c:formatCode>
                <c:ptCount val="12"/>
                <c:pt idx="0" formatCode="#,##0.00">
                  <c:v>31.1</c:v>
                </c:pt>
                <c:pt idx="1">
                  <c:v>29.88</c:v>
                </c:pt>
                <c:pt idx="2" formatCode="0.00">
                  <c:v>29.22</c:v>
                </c:pt>
                <c:pt idx="3">
                  <c:v>28.58</c:v>
                </c:pt>
                <c:pt idx="4" formatCode="0.00">
                  <c:v>28.74</c:v>
                </c:pt>
                <c:pt idx="5" formatCode="0.00;[Red]0.00">
                  <c:v>29.18</c:v>
                </c:pt>
                <c:pt idx="6">
                  <c:v>29.78</c:v>
                </c:pt>
                <c:pt idx="7">
                  <c:v>29.89</c:v>
                </c:pt>
                <c:pt idx="8">
                  <c:v>30.96</c:v>
                </c:pt>
                <c:pt idx="9">
                  <c:v>31.98</c:v>
                </c:pt>
                <c:pt idx="10">
                  <c:v>32.380000000000003</c:v>
                </c:pt>
                <c:pt idx="11">
                  <c:v>31.95</c:v>
                </c:pt>
              </c:numCache>
            </c:numRef>
          </c:val>
          <c:smooth val="0"/>
        </c:ser>
        <c:ser>
          <c:idx val="3"/>
          <c:order val="3"/>
          <c:tx>
            <c:strRef>
              <c:f>Poročanje_EU!$K$44</c:f>
              <c:strCache>
                <c:ptCount val="1"/>
                <c:pt idx="0">
                  <c:v>2019</c:v>
                </c:pt>
              </c:strCache>
            </c:strRef>
          </c:tx>
          <c:spPr>
            <a:ln w="28575" cap="rnd">
              <a:solidFill>
                <a:schemeClr val="accent4"/>
              </a:solidFill>
              <a:round/>
            </a:ln>
            <a:effectLst/>
          </c:spPr>
          <c:marker>
            <c:symbol val="none"/>
          </c:marker>
          <c:cat>
            <c:strRef>
              <c:f>Poročanje_EU!$B$45:$B$56</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Poročanje_EU!$K$45:$K$56</c:f>
              <c:numCache>
                <c:formatCode>0.00_ ;[Red]\-0.00\ </c:formatCode>
                <c:ptCount val="12"/>
                <c:pt idx="0">
                  <c:v>32.56</c:v>
                </c:pt>
                <c:pt idx="1">
                  <c:v>32.18</c:v>
                </c:pt>
                <c:pt idx="2">
                  <c:v>32.270000000000003</c:v>
                </c:pt>
                <c:pt idx="3">
                  <c:v>32.4</c:v>
                </c:pt>
                <c:pt idx="4">
                  <c:v>32.1</c:v>
                </c:pt>
                <c:pt idx="5">
                  <c:v>31.62</c:v>
                </c:pt>
                <c:pt idx="6">
                  <c:v>31.74</c:v>
                </c:pt>
                <c:pt idx="7">
                  <c:v>32.020000000000003</c:v>
                </c:pt>
                <c:pt idx="8" formatCode="#,##0.00">
                  <c:v>32.65</c:v>
                </c:pt>
                <c:pt idx="9">
                  <c:v>33.65</c:v>
                </c:pt>
                <c:pt idx="10">
                  <c:v>34.049999999999997</c:v>
                </c:pt>
                <c:pt idx="11">
                  <c:v>34.159999999999997</c:v>
                </c:pt>
              </c:numCache>
            </c:numRef>
          </c:val>
          <c:smooth val="0"/>
        </c:ser>
        <c:dLbls>
          <c:showLegendKey val="0"/>
          <c:showVal val="0"/>
          <c:showCatName val="0"/>
          <c:showSerName val="0"/>
          <c:showPercent val="0"/>
          <c:showBubbleSize val="0"/>
        </c:dLbls>
        <c:smooth val="0"/>
        <c:axId val="582092344"/>
        <c:axId val="582097832"/>
      </c:lineChart>
      <c:catAx>
        <c:axId val="58209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2097832"/>
        <c:crosses val="autoZero"/>
        <c:auto val="1"/>
        <c:lblAlgn val="ctr"/>
        <c:lblOffset val="100"/>
        <c:noMultiLvlLbl val="0"/>
      </c:catAx>
      <c:valAx>
        <c:axId val="582097832"/>
        <c:scaling>
          <c:orientation val="minMax"/>
          <c:max val="35"/>
          <c:min val="2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2092344"/>
        <c:crosses val="autoZero"/>
        <c:crossBetween val="between"/>
        <c:majorUnit val="2"/>
        <c:min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498981241702046E-2"/>
          <c:y val="4.7337278106508875E-2"/>
          <c:w val="0.8740735872122829"/>
          <c:h val="0.72844959333455916"/>
        </c:manualLayout>
      </c:layout>
      <c:lineChart>
        <c:grouping val="standard"/>
        <c:varyColors val="0"/>
        <c:ser>
          <c:idx val="1"/>
          <c:order val="0"/>
          <c:tx>
            <c:strRef>
              <c:f>List2!$O$3</c:f>
              <c:strCache>
                <c:ptCount val="1"/>
                <c:pt idx="0">
                  <c:v>2016</c:v>
                </c:pt>
              </c:strCache>
            </c:strRef>
          </c:tx>
          <c:spPr>
            <a:ln w="28575" cap="rnd">
              <a:solidFill>
                <a:schemeClr val="accent2"/>
              </a:solidFill>
              <a:round/>
            </a:ln>
            <a:effectLst/>
          </c:spPr>
          <c:marker>
            <c:symbol val="none"/>
          </c:marker>
          <c:cat>
            <c:strRef>
              <c:f>List2!$L$4:$L$15</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List2!$O$4:$O$15</c:f>
              <c:numCache>
                <c:formatCode>0.00</c:formatCode>
                <c:ptCount val="12"/>
                <c:pt idx="0">
                  <c:v>29.98</c:v>
                </c:pt>
                <c:pt idx="1">
                  <c:v>29.02</c:v>
                </c:pt>
                <c:pt idx="2">
                  <c:v>27.874025531109424</c:v>
                </c:pt>
                <c:pt idx="3">
                  <c:v>26.421599843705046</c:v>
                </c:pt>
                <c:pt idx="4">
                  <c:v>26.17</c:v>
                </c:pt>
                <c:pt idx="5">
                  <c:v>25.91</c:v>
                </c:pt>
                <c:pt idx="6">
                  <c:v>25.62</c:v>
                </c:pt>
                <c:pt idx="7">
                  <c:v>26.1</c:v>
                </c:pt>
                <c:pt idx="8">
                  <c:v>26.71</c:v>
                </c:pt>
                <c:pt idx="9">
                  <c:v>27.85</c:v>
                </c:pt>
                <c:pt idx="10">
                  <c:v>29.19</c:v>
                </c:pt>
                <c:pt idx="11">
                  <c:v>30.01</c:v>
                </c:pt>
              </c:numCache>
            </c:numRef>
          </c:val>
          <c:smooth val="1"/>
        </c:ser>
        <c:ser>
          <c:idx val="2"/>
          <c:order val="1"/>
          <c:tx>
            <c:strRef>
              <c:f>List2!$P$3</c:f>
              <c:strCache>
                <c:ptCount val="1"/>
                <c:pt idx="0">
                  <c:v>2017</c:v>
                </c:pt>
              </c:strCache>
            </c:strRef>
          </c:tx>
          <c:spPr>
            <a:ln w="28575" cap="rnd">
              <a:solidFill>
                <a:schemeClr val="accent3"/>
              </a:solidFill>
              <a:round/>
            </a:ln>
            <a:effectLst/>
          </c:spPr>
          <c:marker>
            <c:symbol val="none"/>
          </c:marker>
          <c:cat>
            <c:strRef>
              <c:f>List2!$L$4:$L$15</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List2!$P$4:$P$15</c:f>
              <c:numCache>
                <c:formatCode>0.00</c:formatCode>
                <c:ptCount val="12"/>
                <c:pt idx="0">
                  <c:v>30.68</c:v>
                </c:pt>
                <c:pt idx="1">
                  <c:v>30.71</c:v>
                </c:pt>
                <c:pt idx="2">
                  <c:v>30.91</c:v>
                </c:pt>
                <c:pt idx="3">
                  <c:v>31.02</c:v>
                </c:pt>
                <c:pt idx="4">
                  <c:v>30.82</c:v>
                </c:pt>
                <c:pt idx="5">
                  <c:v>31.19</c:v>
                </c:pt>
                <c:pt idx="6">
                  <c:v>31.8</c:v>
                </c:pt>
                <c:pt idx="7">
                  <c:v>32.479999999999997</c:v>
                </c:pt>
                <c:pt idx="8">
                  <c:v>34.630000000000003</c:v>
                </c:pt>
                <c:pt idx="9">
                  <c:v>35.26</c:v>
                </c:pt>
                <c:pt idx="10">
                  <c:v>35.61</c:v>
                </c:pt>
                <c:pt idx="11">
                  <c:v>35.25</c:v>
                </c:pt>
              </c:numCache>
            </c:numRef>
          </c:val>
          <c:smooth val="1"/>
        </c:ser>
        <c:ser>
          <c:idx val="0"/>
          <c:order val="2"/>
          <c:tx>
            <c:strRef>
              <c:f>List2!$Q$3</c:f>
              <c:strCache>
                <c:ptCount val="1"/>
                <c:pt idx="0">
                  <c:v>2018</c:v>
                </c:pt>
              </c:strCache>
            </c:strRef>
          </c:tx>
          <c:spPr>
            <a:ln w="28575" cap="rnd">
              <a:solidFill>
                <a:schemeClr val="accent1"/>
              </a:solidFill>
              <a:round/>
            </a:ln>
            <a:effectLst/>
          </c:spPr>
          <c:marker>
            <c:symbol val="none"/>
          </c:marker>
          <c:cat>
            <c:strRef>
              <c:f>List2!$L$4:$L$15</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List2!$Q$4:$Q$15</c:f>
              <c:numCache>
                <c:formatCode>0.00</c:formatCode>
                <c:ptCount val="12"/>
                <c:pt idx="0">
                  <c:v>33.880000000000003</c:v>
                </c:pt>
                <c:pt idx="1">
                  <c:v>32.909999999999997</c:v>
                </c:pt>
                <c:pt idx="2">
                  <c:v>32.01</c:v>
                </c:pt>
                <c:pt idx="3">
                  <c:v>31.33</c:v>
                </c:pt>
                <c:pt idx="4">
                  <c:v>31.04</c:v>
                </c:pt>
                <c:pt idx="5">
                  <c:v>31.38</c:v>
                </c:pt>
                <c:pt idx="6">
                  <c:v>31.96</c:v>
                </c:pt>
                <c:pt idx="7">
                  <c:v>32.15</c:v>
                </c:pt>
                <c:pt idx="8">
                  <c:v>33.200000000000003</c:v>
                </c:pt>
                <c:pt idx="9">
                  <c:v>34.270000000000003</c:v>
                </c:pt>
                <c:pt idx="10">
                  <c:v>34.67</c:v>
                </c:pt>
                <c:pt idx="11">
                  <c:v>34.4</c:v>
                </c:pt>
              </c:numCache>
            </c:numRef>
          </c:val>
          <c:smooth val="0"/>
        </c:ser>
        <c:ser>
          <c:idx val="3"/>
          <c:order val="3"/>
          <c:tx>
            <c:strRef>
              <c:f>List2!$R$3</c:f>
              <c:strCache>
                <c:ptCount val="1"/>
                <c:pt idx="0">
                  <c:v>2019</c:v>
                </c:pt>
              </c:strCache>
            </c:strRef>
          </c:tx>
          <c:spPr>
            <a:ln w="28575" cap="rnd">
              <a:solidFill>
                <a:schemeClr val="accent4"/>
              </a:solidFill>
              <a:round/>
            </a:ln>
            <a:effectLst/>
          </c:spPr>
          <c:marker>
            <c:symbol val="none"/>
          </c:marker>
          <c:cat>
            <c:strRef>
              <c:f>List2!$L$4:$L$15</c:f>
              <c:strCache>
                <c:ptCount val="12"/>
                <c:pt idx="0">
                  <c:v>jan</c:v>
                </c:pt>
                <c:pt idx="1">
                  <c:v>feb</c:v>
                </c:pt>
                <c:pt idx="2">
                  <c:v>mar</c:v>
                </c:pt>
                <c:pt idx="3">
                  <c:v>apr</c:v>
                </c:pt>
                <c:pt idx="4">
                  <c:v>maj</c:v>
                </c:pt>
                <c:pt idx="5">
                  <c:v>jun</c:v>
                </c:pt>
                <c:pt idx="6">
                  <c:v>jul</c:v>
                </c:pt>
                <c:pt idx="7">
                  <c:v>avg</c:v>
                </c:pt>
                <c:pt idx="8">
                  <c:v>sept</c:v>
                </c:pt>
                <c:pt idx="9">
                  <c:v>okt</c:v>
                </c:pt>
                <c:pt idx="10">
                  <c:v>nov</c:v>
                </c:pt>
                <c:pt idx="11">
                  <c:v>dec</c:v>
                </c:pt>
              </c:strCache>
            </c:strRef>
          </c:cat>
          <c:val>
            <c:numRef>
              <c:f>List2!$R$4:$R$15</c:f>
              <c:numCache>
                <c:formatCode>General</c:formatCode>
                <c:ptCount val="12"/>
                <c:pt idx="0">
                  <c:v>34.79</c:v>
                </c:pt>
                <c:pt idx="1">
                  <c:v>34.44</c:v>
                </c:pt>
                <c:pt idx="2">
                  <c:v>34.65</c:v>
                </c:pt>
                <c:pt idx="3">
                  <c:v>34.58</c:v>
                </c:pt>
                <c:pt idx="4">
                  <c:v>34.159999999999997</c:v>
                </c:pt>
                <c:pt idx="5">
                  <c:v>33.44</c:v>
                </c:pt>
                <c:pt idx="6">
                  <c:v>33.94</c:v>
                </c:pt>
                <c:pt idx="7">
                  <c:v>34.08</c:v>
                </c:pt>
                <c:pt idx="8">
                  <c:v>34.880000000000003</c:v>
                </c:pt>
                <c:pt idx="9">
                  <c:v>36.17</c:v>
                </c:pt>
                <c:pt idx="10">
                  <c:v>36.409999999999997</c:v>
                </c:pt>
                <c:pt idx="11">
                  <c:v>36.619999999999997</c:v>
                </c:pt>
              </c:numCache>
            </c:numRef>
          </c:val>
          <c:smooth val="0"/>
        </c:ser>
        <c:dLbls>
          <c:showLegendKey val="0"/>
          <c:showVal val="0"/>
          <c:showCatName val="0"/>
          <c:showSerName val="0"/>
          <c:showPercent val="0"/>
          <c:showBubbleSize val="0"/>
        </c:dLbls>
        <c:smooth val="0"/>
        <c:axId val="582099400"/>
        <c:axId val="582097048"/>
      </c:lineChart>
      <c:dateAx>
        <c:axId val="582099400"/>
        <c:scaling>
          <c:orientation val="minMax"/>
        </c:scaling>
        <c:delete val="0"/>
        <c:axPos val="b"/>
        <c:numFmt formatCode="mmm\ yy" sourceLinked="0"/>
        <c:majorTickMark val="none"/>
        <c:minorTickMark val="none"/>
        <c:tickLblPos val="nextTo"/>
        <c:spPr>
          <a:noFill/>
          <a:ln w="9525" cap="flat" cmpd="sng" algn="ctr">
            <a:solidFill>
              <a:schemeClr val="tx1">
                <a:lumMod val="15000"/>
                <a:lumOff val="85000"/>
              </a:schemeClr>
            </a:solidFill>
            <a:round/>
          </a:ln>
          <a:effectLst/>
        </c:spPr>
        <c:txPr>
          <a:bodyPr rot="-312000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7048"/>
        <c:crossesAt val="15"/>
        <c:auto val="1"/>
        <c:lblOffset val="100"/>
        <c:baseTimeUnit val="months"/>
        <c:majorTimeUnit val="months"/>
        <c:minorTimeUnit val="months"/>
      </c:dateAx>
      <c:valAx>
        <c:axId val="582097048"/>
        <c:scaling>
          <c:orientation val="minMax"/>
          <c:max val="38"/>
          <c:min val="2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9400"/>
        <c:crosses val="autoZero"/>
        <c:crossBetween val="between"/>
        <c:majorUnit val="2"/>
        <c:minorUnit val="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4264016178306"/>
          <c:y val="4.49438202247191E-2"/>
          <c:w val="0.86285822468912698"/>
          <c:h val="0.7713725572101896"/>
        </c:manualLayout>
      </c:layout>
      <c:lineChart>
        <c:grouping val="standard"/>
        <c:varyColors val="0"/>
        <c:ser>
          <c:idx val="1"/>
          <c:order val="0"/>
          <c:tx>
            <c:strRef>
              <c:f>Maslo_PMP!$A$9</c:f>
              <c:strCache>
                <c:ptCount val="1"/>
                <c:pt idx="0">
                  <c:v>90% int. cene masla</c:v>
                </c:pt>
              </c:strCache>
            </c:strRef>
          </c:tx>
          <c:spPr>
            <a:ln w="28575" cap="rnd">
              <a:solidFill>
                <a:schemeClr val="accent2"/>
              </a:solidFill>
              <a:round/>
            </a:ln>
            <a:effectLst/>
          </c:spPr>
          <c:marker>
            <c:symbol val="none"/>
          </c:marker>
          <c:cat>
            <c:numRef>
              <c:f>Maslo_PMP!$BB$8:$DA$8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Maslo_PMP!$BB$9:$DA$9</c:f>
              <c:numCache>
                <c:formatCode>#,##0.00\ [$€-1]</c:formatCode>
                <c:ptCount val="52"/>
                <c:pt idx="0">
                  <c:v>221.751</c:v>
                </c:pt>
                <c:pt idx="1">
                  <c:v>221.751</c:v>
                </c:pt>
                <c:pt idx="2">
                  <c:v>221.751</c:v>
                </c:pt>
                <c:pt idx="3">
                  <c:v>221.751</c:v>
                </c:pt>
                <c:pt idx="4">
                  <c:v>221.751</c:v>
                </c:pt>
                <c:pt idx="5">
                  <c:v>221.751</c:v>
                </c:pt>
                <c:pt idx="6">
                  <c:v>221.751</c:v>
                </c:pt>
                <c:pt idx="7">
                  <c:v>221.751</c:v>
                </c:pt>
                <c:pt idx="8">
                  <c:v>221.751</c:v>
                </c:pt>
                <c:pt idx="9">
                  <c:v>221.751</c:v>
                </c:pt>
                <c:pt idx="10">
                  <c:v>221.751</c:v>
                </c:pt>
                <c:pt idx="11">
                  <c:v>221.751</c:v>
                </c:pt>
                <c:pt idx="12">
                  <c:v>221.751</c:v>
                </c:pt>
                <c:pt idx="13">
                  <c:v>221.751</c:v>
                </c:pt>
                <c:pt idx="14">
                  <c:v>221.751</c:v>
                </c:pt>
                <c:pt idx="15">
                  <c:v>221.751</c:v>
                </c:pt>
                <c:pt idx="16">
                  <c:v>221.751</c:v>
                </c:pt>
                <c:pt idx="17">
                  <c:v>221.751</c:v>
                </c:pt>
                <c:pt idx="18">
                  <c:v>221.751</c:v>
                </c:pt>
                <c:pt idx="19">
                  <c:v>221.751</c:v>
                </c:pt>
                <c:pt idx="20">
                  <c:v>221.751</c:v>
                </c:pt>
                <c:pt idx="21">
                  <c:v>221.751</c:v>
                </c:pt>
                <c:pt idx="22">
                  <c:v>221.751</c:v>
                </c:pt>
                <c:pt idx="23">
                  <c:v>221.751</c:v>
                </c:pt>
                <c:pt idx="24">
                  <c:v>221.751</c:v>
                </c:pt>
                <c:pt idx="25">
                  <c:v>221.751</c:v>
                </c:pt>
                <c:pt idx="26">
                  <c:v>221.751</c:v>
                </c:pt>
                <c:pt idx="27">
                  <c:v>221.751</c:v>
                </c:pt>
                <c:pt idx="28">
                  <c:v>221.751</c:v>
                </c:pt>
                <c:pt idx="29">
                  <c:v>221.751</c:v>
                </c:pt>
                <c:pt idx="30">
                  <c:v>221.751</c:v>
                </c:pt>
                <c:pt idx="31">
                  <c:v>221.751</c:v>
                </c:pt>
                <c:pt idx="32">
                  <c:v>221.751</c:v>
                </c:pt>
                <c:pt idx="33">
                  <c:v>221.751</c:v>
                </c:pt>
                <c:pt idx="34">
                  <c:v>221.751</c:v>
                </c:pt>
                <c:pt idx="35">
                  <c:v>221.751</c:v>
                </c:pt>
                <c:pt idx="36">
                  <c:v>221.751</c:v>
                </c:pt>
                <c:pt idx="37">
                  <c:v>221.751</c:v>
                </c:pt>
                <c:pt idx="38">
                  <c:v>221.751</c:v>
                </c:pt>
                <c:pt idx="39">
                  <c:v>221.751</c:v>
                </c:pt>
                <c:pt idx="40">
                  <c:v>221.751</c:v>
                </c:pt>
                <c:pt idx="41">
                  <c:v>221.751</c:v>
                </c:pt>
                <c:pt idx="42">
                  <c:v>221.751</c:v>
                </c:pt>
                <c:pt idx="43">
                  <c:v>221.751</c:v>
                </c:pt>
                <c:pt idx="44">
                  <c:v>221.751</c:v>
                </c:pt>
                <c:pt idx="45">
                  <c:v>221.751</c:v>
                </c:pt>
                <c:pt idx="46">
                  <c:v>221.751</c:v>
                </c:pt>
                <c:pt idx="47">
                  <c:v>221.751</c:v>
                </c:pt>
                <c:pt idx="48">
                  <c:v>221.751</c:v>
                </c:pt>
                <c:pt idx="49">
                  <c:v>221.751</c:v>
                </c:pt>
                <c:pt idx="50">
                  <c:v>221.751</c:v>
                </c:pt>
                <c:pt idx="51">
                  <c:v>221.751</c:v>
                </c:pt>
              </c:numCache>
            </c:numRef>
          </c:val>
          <c:smooth val="0"/>
        </c:ser>
        <c:ser>
          <c:idx val="3"/>
          <c:order val="1"/>
          <c:tx>
            <c:strRef>
              <c:f>Maslo_PMP!$A$10</c:f>
              <c:strCache>
                <c:ptCount val="1"/>
                <c:pt idx="0">
                  <c:v>Maslo</c:v>
                </c:pt>
              </c:strCache>
            </c:strRef>
          </c:tx>
          <c:spPr>
            <a:ln w="28575" cap="rnd">
              <a:solidFill>
                <a:schemeClr val="accent4"/>
              </a:solidFill>
              <a:round/>
            </a:ln>
            <a:effectLst/>
          </c:spPr>
          <c:marker>
            <c:symbol val="none"/>
          </c:marker>
          <c:cat>
            <c:numRef>
              <c:f>Maslo_PMP!$BB$8:$DA$8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Maslo_PMP!$BB$10:$DA$10</c:f>
              <c:numCache>
                <c:formatCode>0.00</c:formatCode>
                <c:ptCount val="52"/>
                <c:pt idx="0">
                  <c:v>545.25</c:v>
                </c:pt>
                <c:pt idx="1">
                  <c:v>634.28</c:v>
                </c:pt>
                <c:pt idx="2">
                  <c:v>676.33</c:v>
                </c:pt>
                <c:pt idx="3">
                  <c:v>606</c:v>
                </c:pt>
                <c:pt idx="4">
                  <c:v>537.16</c:v>
                </c:pt>
                <c:pt idx="5">
                  <c:v>553.92999999999995</c:v>
                </c:pt>
                <c:pt idx="6">
                  <c:v>537.89</c:v>
                </c:pt>
                <c:pt idx="7">
                  <c:v>493.9</c:v>
                </c:pt>
                <c:pt idx="8">
                  <c:v>537.82000000000005</c:v>
                </c:pt>
                <c:pt idx="9">
                  <c:v>474</c:v>
                </c:pt>
                <c:pt idx="10">
                  <c:v>488.43</c:v>
                </c:pt>
                <c:pt idx="11">
                  <c:v>543.04</c:v>
                </c:pt>
                <c:pt idx="12">
                  <c:v>487.47</c:v>
                </c:pt>
                <c:pt idx="13">
                  <c:v>489.25</c:v>
                </c:pt>
                <c:pt idx="14">
                  <c:v>529.85</c:v>
                </c:pt>
                <c:pt idx="15">
                  <c:v>523.99</c:v>
                </c:pt>
                <c:pt idx="16">
                  <c:v>503.86</c:v>
                </c:pt>
                <c:pt idx="17">
                  <c:v>513.17999999999995</c:v>
                </c:pt>
                <c:pt idx="18">
                  <c:v>478.46</c:v>
                </c:pt>
                <c:pt idx="19">
                  <c:v>497.31</c:v>
                </c:pt>
                <c:pt idx="20">
                  <c:v>539.01</c:v>
                </c:pt>
                <c:pt idx="21">
                  <c:v>529.12</c:v>
                </c:pt>
                <c:pt idx="22">
                  <c:v>539.87</c:v>
                </c:pt>
                <c:pt idx="23">
                  <c:v>518.44000000000005</c:v>
                </c:pt>
                <c:pt idx="24">
                  <c:v>551.28</c:v>
                </c:pt>
                <c:pt idx="25">
                  <c:v>543.88</c:v>
                </c:pt>
                <c:pt idx="26">
                  <c:v>532.59</c:v>
                </c:pt>
                <c:pt idx="27">
                  <c:v>520.16</c:v>
                </c:pt>
                <c:pt idx="28">
                  <c:v>522.98</c:v>
                </c:pt>
                <c:pt idx="29">
                  <c:v>531.11</c:v>
                </c:pt>
                <c:pt idx="30">
                  <c:v>538.89</c:v>
                </c:pt>
                <c:pt idx="31">
                  <c:v>518.05999999999995</c:v>
                </c:pt>
                <c:pt idx="32">
                  <c:v>507.27</c:v>
                </c:pt>
                <c:pt idx="33">
                  <c:v>577.09</c:v>
                </c:pt>
                <c:pt idx="34">
                  <c:v>550.28</c:v>
                </c:pt>
                <c:pt idx="35">
                  <c:v>549.65</c:v>
                </c:pt>
                <c:pt idx="36">
                  <c:v>548.26</c:v>
                </c:pt>
                <c:pt idx="37">
                  <c:v>546.87</c:v>
                </c:pt>
                <c:pt idx="38">
                  <c:v>496.69</c:v>
                </c:pt>
                <c:pt idx="39">
                  <c:v>545.79999999999995</c:v>
                </c:pt>
                <c:pt idx="40">
                  <c:v>447.23</c:v>
                </c:pt>
                <c:pt idx="41">
                  <c:v>565.66999999999996</c:v>
                </c:pt>
                <c:pt idx="42">
                  <c:v>529.49</c:v>
                </c:pt>
                <c:pt idx="43">
                  <c:v>467.8</c:v>
                </c:pt>
                <c:pt idx="44">
                  <c:v>470.51</c:v>
                </c:pt>
                <c:pt idx="45">
                  <c:v>512.04</c:v>
                </c:pt>
                <c:pt idx="46">
                  <c:v>506.98</c:v>
                </c:pt>
                <c:pt idx="47">
                  <c:v>535.57000000000005</c:v>
                </c:pt>
                <c:pt idx="48">
                  <c:v>540.48</c:v>
                </c:pt>
                <c:pt idx="49">
                  <c:v>540.83000000000004</c:v>
                </c:pt>
                <c:pt idx="50">
                  <c:v>515.38</c:v>
                </c:pt>
                <c:pt idx="51">
                  <c:v>525.61</c:v>
                </c:pt>
              </c:numCache>
            </c:numRef>
          </c:val>
          <c:smooth val="1"/>
        </c:ser>
        <c:ser>
          <c:idx val="0"/>
          <c:order val="2"/>
          <c:tx>
            <c:strRef>
              <c:f>Maslo_PMP!$A$11</c:f>
              <c:strCache>
                <c:ptCount val="1"/>
                <c:pt idx="0">
                  <c:v>Posneto mleko v prahu</c:v>
                </c:pt>
              </c:strCache>
            </c:strRef>
          </c:tx>
          <c:spPr>
            <a:ln w="28575" cap="rnd">
              <a:solidFill>
                <a:schemeClr val="accent1"/>
              </a:solidFill>
              <a:round/>
            </a:ln>
            <a:effectLst/>
          </c:spPr>
          <c:marker>
            <c:symbol val="none"/>
          </c:marker>
          <c:cat>
            <c:numRef>
              <c:f>Maslo_PMP!$BB$8:$DA$8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Maslo_PMP!$BB$11:$DA$11</c:f>
              <c:numCache>
                <c:formatCode>0.00</c:formatCode>
                <c:ptCount val="52"/>
                <c:pt idx="0">
                  <c:v>217.89</c:v>
                </c:pt>
                <c:pt idx="1">
                  <c:v>323.20999999999998</c:v>
                </c:pt>
                <c:pt idx="2">
                  <c:v>338.73</c:v>
                </c:pt>
                <c:pt idx="3">
                  <c:v>202</c:v>
                </c:pt>
                <c:pt idx="4">
                  <c:v>320</c:v>
                </c:pt>
                <c:pt idx="5">
                  <c:v>320</c:v>
                </c:pt>
                <c:pt idx="6">
                  <c:v>322.26</c:v>
                </c:pt>
                <c:pt idx="7">
                  <c:v>234.03</c:v>
                </c:pt>
                <c:pt idx="8">
                  <c:v>191.2</c:v>
                </c:pt>
                <c:pt idx="9">
                  <c:v>320</c:v>
                </c:pt>
                <c:pt idx="10">
                  <c:v>330.09</c:v>
                </c:pt>
                <c:pt idx="11">
                  <c:v>325.85000000000002</c:v>
                </c:pt>
                <c:pt idx="12">
                  <c:v>325</c:v>
                </c:pt>
                <c:pt idx="13">
                  <c:v>196</c:v>
                </c:pt>
                <c:pt idx="14">
                  <c:v>304</c:v>
                </c:pt>
                <c:pt idx="15">
                  <c:v>324</c:v>
                </c:pt>
                <c:pt idx="16">
                  <c:v>329</c:v>
                </c:pt>
                <c:pt idx="17">
                  <c:v>189</c:v>
                </c:pt>
                <c:pt idx="18">
                  <c:v>343</c:v>
                </c:pt>
                <c:pt idx="19">
                  <c:v>326</c:v>
                </c:pt>
                <c:pt idx="20">
                  <c:v>328</c:v>
                </c:pt>
                <c:pt idx="21">
                  <c:v>327</c:v>
                </c:pt>
                <c:pt idx="22">
                  <c:v>192</c:v>
                </c:pt>
                <c:pt idx="23">
                  <c:v>201</c:v>
                </c:pt>
                <c:pt idx="24">
                  <c:v>194</c:v>
                </c:pt>
                <c:pt idx="25">
                  <c:v>320</c:v>
                </c:pt>
                <c:pt idx="26">
                  <c:v>193</c:v>
                </c:pt>
                <c:pt idx="27">
                  <c:v>202</c:v>
                </c:pt>
                <c:pt idx="28">
                  <c:v>333</c:v>
                </c:pt>
                <c:pt idx="29">
                  <c:v>327</c:v>
                </c:pt>
                <c:pt idx="30">
                  <c:v>225</c:v>
                </c:pt>
                <c:pt idx="31">
                  <c:v>322</c:v>
                </c:pt>
                <c:pt idx="32">
                  <c:v>322</c:v>
                </c:pt>
                <c:pt idx="33">
                  <c:v>331</c:v>
                </c:pt>
                <c:pt idx="34">
                  <c:v>334</c:v>
                </c:pt>
                <c:pt idx="35">
                  <c:v>326</c:v>
                </c:pt>
                <c:pt idx="36">
                  <c:v>232</c:v>
                </c:pt>
                <c:pt idx="37">
                  <c:v>338</c:v>
                </c:pt>
                <c:pt idx="38">
                  <c:v>326</c:v>
                </c:pt>
                <c:pt idx="39">
                  <c:v>327</c:v>
                </c:pt>
                <c:pt idx="40">
                  <c:v>211</c:v>
                </c:pt>
                <c:pt idx="41">
                  <c:v>365</c:v>
                </c:pt>
                <c:pt idx="42">
                  <c:v>324</c:v>
                </c:pt>
                <c:pt idx="43">
                  <c:v>326</c:v>
                </c:pt>
                <c:pt idx="44">
                  <c:v>202.87</c:v>
                </c:pt>
                <c:pt idx="45">
                  <c:v>320</c:v>
                </c:pt>
                <c:pt idx="46">
                  <c:v>318</c:v>
                </c:pt>
                <c:pt idx="47">
                  <c:v>312.42</c:v>
                </c:pt>
                <c:pt idx="48">
                  <c:v>206</c:v>
                </c:pt>
                <c:pt idx="49">
                  <c:v>328</c:v>
                </c:pt>
                <c:pt idx="50">
                  <c:v>216.9</c:v>
                </c:pt>
                <c:pt idx="51">
                  <c:v>331</c:v>
                </c:pt>
              </c:numCache>
            </c:numRef>
          </c:val>
          <c:smooth val="0"/>
        </c:ser>
        <c:ser>
          <c:idx val="2"/>
          <c:order val="3"/>
          <c:tx>
            <c:strRef>
              <c:f>Maslo_PMP!$A$12</c:f>
              <c:strCache>
                <c:ptCount val="1"/>
                <c:pt idx="0">
                  <c:v>Mleko v prahu</c:v>
                </c:pt>
              </c:strCache>
            </c:strRef>
          </c:tx>
          <c:spPr>
            <a:ln w="28575" cap="rnd">
              <a:solidFill>
                <a:schemeClr val="accent3"/>
              </a:solidFill>
              <a:round/>
            </a:ln>
            <a:effectLst/>
          </c:spPr>
          <c:marker>
            <c:symbol val="none"/>
          </c:marker>
          <c:cat>
            <c:numRef>
              <c:f>Maslo_PMP!$BB$8:$DA$8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Maslo_PMP!$BB$12:$DA$12</c:f>
              <c:numCache>
                <c:formatCode>General</c:formatCode>
                <c:ptCount val="52"/>
              </c:numCache>
            </c:numRef>
          </c:val>
          <c:smooth val="0"/>
        </c:ser>
        <c:dLbls>
          <c:showLegendKey val="0"/>
          <c:showVal val="0"/>
          <c:showCatName val="0"/>
          <c:showSerName val="0"/>
          <c:showPercent val="0"/>
          <c:showBubbleSize val="0"/>
        </c:dLbls>
        <c:smooth val="0"/>
        <c:axId val="582093520"/>
        <c:axId val="582093912"/>
      </c:lineChart>
      <c:catAx>
        <c:axId val="58209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48293777765411833"/>
              <c:y val="0.86782783299628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3912"/>
        <c:crosses val="autoZero"/>
        <c:auto val="1"/>
        <c:lblAlgn val="ctr"/>
        <c:lblOffset val="100"/>
        <c:noMultiLvlLbl val="0"/>
      </c:catAx>
      <c:valAx>
        <c:axId val="582093912"/>
        <c:scaling>
          <c:orientation val="minMax"/>
          <c:max val="700"/>
          <c:min val="1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cena (€/100 kg)</a:t>
                </a:r>
              </a:p>
            </c:rich>
          </c:tx>
          <c:layout>
            <c:manualLayout>
              <c:xMode val="edge"/>
              <c:yMode val="edge"/>
              <c:x val="8.264655963940902E-3"/>
              <c:y val="0.261235747170947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3520"/>
        <c:crosses val="autoZero"/>
        <c:crossBetween val="between"/>
        <c:majorUnit val="40"/>
        <c:minorUnit val="4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0910955262425"/>
          <c:y val="3.702147401066392E-2"/>
          <c:w val="0.84779117047667307"/>
          <c:h val="0.78019507707549507"/>
        </c:manualLayout>
      </c:layout>
      <c:lineChart>
        <c:grouping val="standard"/>
        <c:varyColors val="0"/>
        <c:ser>
          <c:idx val="3"/>
          <c:order val="0"/>
          <c:tx>
            <c:strRef>
              <c:f>Maslo_PMP!$AF$16</c:f>
              <c:strCache>
                <c:ptCount val="1"/>
                <c:pt idx="0">
                  <c:v>2016</c:v>
                </c:pt>
              </c:strCache>
            </c:strRef>
          </c:tx>
          <c:spPr>
            <a:ln w="28575" cap="rnd">
              <a:solidFill>
                <a:schemeClr val="accent4"/>
              </a:solidFill>
              <a:round/>
            </a:ln>
            <a:effectLst/>
          </c:spPr>
          <c:marker>
            <c:symbol val="none"/>
          </c:marker>
          <c:cat>
            <c:numRef>
              <c:f>Maslo_PMP!$V$17:$V$69</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Maslo_PMP!$AF$17:$AF$69</c:f>
              <c:numCache>
                <c:formatCode>#,##0.00\ [$€-1]</c:formatCode>
                <c:ptCount val="53"/>
                <c:pt idx="0">
                  <c:v>353.61</c:v>
                </c:pt>
                <c:pt idx="1">
                  <c:v>380.33</c:v>
                </c:pt>
                <c:pt idx="2">
                  <c:v>368.67</c:v>
                </c:pt>
                <c:pt idx="3">
                  <c:v>347.64</c:v>
                </c:pt>
                <c:pt idx="4">
                  <c:v>337.64</c:v>
                </c:pt>
                <c:pt idx="5">
                  <c:v>370.87</c:v>
                </c:pt>
                <c:pt idx="6">
                  <c:v>345.2</c:v>
                </c:pt>
                <c:pt idx="7">
                  <c:v>373.25</c:v>
                </c:pt>
                <c:pt idx="8">
                  <c:v>370.43</c:v>
                </c:pt>
                <c:pt idx="9">
                  <c:v>378.27</c:v>
                </c:pt>
                <c:pt idx="10">
                  <c:v>348.61</c:v>
                </c:pt>
                <c:pt idx="11">
                  <c:v>338.77915480018373</c:v>
                </c:pt>
                <c:pt idx="12">
                  <c:v>354.32446808510633</c:v>
                </c:pt>
                <c:pt idx="13">
                  <c:v>412.56966911764704</c:v>
                </c:pt>
                <c:pt idx="14">
                  <c:v>387.1498539135784</c:v>
                </c:pt>
                <c:pt idx="15">
                  <c:v>354.90876777251185</c:v>
                </c:pt>
                <c:pt idx="16">
                  <c:v>349.12108337758895</c:v>
                </c:pt>
                <c:pt idx="17">
                  <c:v>361.16371134020619</c:v>
                </c:pt>
                <c:pt idx="18">
                  <c:v>409.22817460317458</c:v>
                </c:pt>
                <c:pt idx="19">
                  <c:v>365.90859598853865</c:v>
                </c:pt>
                <c:pt idx="20">
                  <c:v>365.22</c:v>
                </c:pt>
                <c:pt idx="21">
                  <c:v>374.54</c:v>
                </c:pt>
                <c:pt idx="22">
                  <c:v>358</c:v>
                </c:pt>
                <c:pt idx="23">
                  <c:v>341.64</c:v>
                </c:pt>
                <c:pt idx="24">
                  <c:v>393.95</c:v>
                </c:pt>
                <c:pt idx="25">
                  <c:v>405.61</c:v>
                </c:pt>
                <c:pt idx="26">
                  <c:v>387.64</c:v>
                </c:pt>
                <c:pt idx="27">
                  <c:v>392.02</c:v>
                </c:pt>
                <c:pt idx="28">
                  <c:v>403.42</c:v>
                </c:pt>
                <c:pt idx="29">
                  <c:v>409.21</c:v>
                </c:pt>
                <c:pt idx="30">
                  <c:v>423.35</c:v>
                </c:pt>
                <c:pt idx="31">
                  <c:v>353.67</c:v>
                </c:pt>
                <c:pt idx="32">
                  <c:v>373.07</c:v>
                </c:pt>
                <c:pt idx="33">
                  <c:v>333.47</c:v>
                </c:pt>
                <c:pt idx="34">
                  <c:v>403.36</c:v>
                </c:pt>
                <c:pt idx="35">
                  <c:v>402.21</c:v>
                </c:pt>
                <c:pt idx="36">
                  <c:v>399.9</c:v>
                </c:pt>
                <c:pt idx="37">
                  <c:v>371.03</c:v>
                </c:pt>
                <c:pt idx="38">
                  <c:v>370.77</c:v>
                </c:pt>
                <c:pt idx="39">
                  <c:v>350.79</c:v>
                </c:pt>
                <c:pt idx="40">
                  <c:v>390.33</c:v>
                </c:pt>
                <c:pt idx="41">
                  <c:v>369.09</c:v>
                </c:pt>
                <c:pt idx="42">
                  <c:v>351.29</c:v>
                </c:pt>
                <c:pt idx="43">
                  <c:v>356.43</c:v>
                </c:pt>
                <c:pt idx="44">
                  <c:v>404.5</c:v>
                </c:pt>
                <c:pt idx="45">
                  <c:v>360.14</c:v>
                </c:pt>
                <c:pt idx="46">
                  <c:v>377.21</c:v>
                </c:pt>
                <c:pt idx="47">
                  <c:v>379.16</c:v>
                </c:pt>
                <c:pt idx="48">
                  <c:v>357.83</c:v>
                </c:pt>
                <c:pt idx="49">
                  <c:v>367.65</c:v>
                </c:pt>
                <c:pt idx="50">
                  <c:v>341.63</c:v>
                </c:pt>
                <c:pt idx="51">
                  <c:v>374.79</c:v>
                </c:pt>
              </c:numCache>
            </c:numRef>
          </c:val>
          <c:smooth val="0"/>
        </c:ser>
        <c:ser>
          <c:idx val="0"/>
          <c:order val="1"/>
          <c:tx>
            <c:strRef>
              <c:f>Maslo_PMP!$AG$16</c:f>
              <c:strCache>
                <c:ptCount val="1"/>
                <c:pt idx="0">
                  <c:v>2017</c:v>
                </c:pt>
              </c:strCache>
            </c:strRef>
          </c:tx>
          <c:spPr>
            <a:ln w="28575" cap="rnd">
              <a:solidFill>
                <a:schemeClr val="accent1"/>
              </a:solidFill>
              <a:round/>
            </a:ln>
            <a:effectLst/>
          </c:spPr>
          <c:marker>
            <c:symbol val="none"/>
          </c:marker>
          <c:cat>
            <c:numRef>
              <c:f>Maslo_PMP!$V$17:$V$69</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Maslo_PMP!$AG$17:$AG$69</c:f>
              <c:numCache>
                <c:formatCode>#,##0.00\ [$€-1]</c:formatCode>
                <c:ptCount val="53"/>
                <c:pt idx="0">
                  <c:v>376.05</c:v>
                </c:pt>
                <c:pt idx="1">
                  <c:v>417.54</c:v>
                </c:pt>
                <c:pt idx="2">
                  <c:v>422.77</c:v>
                </c:pt>
                <c:pt idx="3">
                  <c:v>432.14</c:v>
                </c:pt>
                <c:pt idx="4">
                  <c:v>418.01</c:v>
                </c:pt>
                <c:pt idx="5">
                  <c:v>461.73</c:v>
                </c:pt>
                <c:pt idx="6">
                  <c:v>420.11</c:v>
                </c:pt>
                <c:pt idx="7">
                  <c:v>423.52</c:v>
                </c:pt>
                <c:pt idx="8">
                  <c:v>409.62</c:v>
                </c:pt>
                <c:pt idx="9">
                  <c:v>418.82</c:v>
                </c:pt>
                <c:pt idx="10">
                  <c:v>423.63</c:v>
                </c:pt>
                <c:pt idx="11">
                  <c:v>417.98</c:v>
                </c:pt>
                <c:pt idx="12">
                  <c:v>403.01</c:v>
                </c:pt>
                <c:pt idx="13">
                  <c:v>413.3</c:v>
                </c:pt>
                <c:pt idx="14">
                  <c:v>409.66</c:v>
                </c:pt>
                <c:pt idx="15">
                  <c:v>403.38</c:v>
                </c:pt>
                <c:pt idx="16">
                  <c:v>410.42</c:v>
                </c:pt>
                <c:pt idx="17">
                  <c:v>380.95</c:v>
                </c:pt>
                <c:pt idx="18">
                  <c:v>433.48</c:v>
                </c:pt>
                <c:pt idx="19">
                  <c:v>416.53</c:v>
                </c:pt>
                <c:pt idx="20">
                  <c:v>414.54</c:v>
                </c:pt>
                <c:pt idx="21">
                  <c:v>427.74</c:v>
                </c:pt>
                <c:pt idx="22">
                  <c:v>426.21</c:v>
                </c:pt>
                <c:pt idx="23">
                  <c:v>420.07</c:v>
                </c:pt>
                <c:pt idx="24">
                  <c:v>427.72</c:v>
                </c:pt>
                <c:pt idx="25">
                  <c:v>457.72</c:v>
                </c:pt>
                <c:pt idx="26">
                  <c:v>508.23</c:v>
                </c:pt>
                <c:pt idx="27">
                  <c:v>514.92999999999995</c:v>
                </c:pt>
                <c:pt idx="28">
                  <c:v>447.97</c:v>
                </c:pt>
                <c:pt idx="29">
                  <c:v>426.12</c:v>
                </c:pt>
                <c:pt idx="30">
                  <c:v>551.11</c:v>
                </c:pt>
                <c:pt idx="31">
                  <c:v>525.58000000000004</c:v>
                </c:pt>
                <c:pt idx="32">
                  <c:v>549.66999999999996</c:v>
                </c:pt>
                <c:pt idx="33">
                  <c:v>521.70000000000005</c:v>
                </c:pt>
                <c:pt idx="34">
                  <c:v>459.64</c:v>
                </c:pt>
                <c:pt idx="35">
                  <c:v>627.22</c:v>
                </c:pt>
                <c:pt idx="36">
                  <c:v>523.91999999999996</c:v>
                </c:pt>
                <c:pt idx="37">
                  <c:v>436.22</c:v>
                </c:pt>
                <c:pt idx="38">
                  <c:v>425.09</c:v>
                </c:pt>
                <c:pt idx="39">
                  <c:v>434.56</c:v>
                </c:pt>
                <c:pt idx="40">
                  <c:v>445.4</c:v>
                </c:pt>
                <c:pt idx="41">
                  <c:v>461.47</c:v>
                </c:pt>
                <c:pt idx="42">
                  <c:v>537.85</c:v>
                </c:pt>
                <c:pt idx="43">
                  <c:v>471.47</c:v>
                </c:pt>
                <c:pt idx="44">
                  <c:v>524.58000000000004</c:v>
                </c:pt>
                <c:pt idx="45">
                  <c:v>463.33</c:v>
                </c:pt>
                <c:pt idx="46">
                  <c:v>431.99</c:v>
                </c:pt>
                <c:pt idx="47">
                  <c:v>461.65</c:v>
                </c:pt>
                <c:pt idx="48">
                  <c:v>488.48</c:v>
                </c:pt>
                <c:pt idx="49">
                  <c:v>446.51</c:v>
                </c:pt>
                <c:pt idx="50">
                  <c:v>461.68</c:v>
                </c:pt>
                <c:pt idx="51">
                  <c:v>621.44000000000005</c:v>
                </c:pt>
              </c:numCache>
            </c:numRef>
          </c:val>
          <c:smooth val="0"/>
        </c:ser>
        <c:ser>
          <c:idx val="2"/>
          <c:order val="2"/>
          <c:tx>
            <c:strRef>
              <c:f>Maslo_PMP!$AH$16</c:f>
              <c:strCache>
                <c:ptCount val="1"/>
                <c:pt idx="0">
                  <c:v>2018</c:v>
                </c:pt>
              </c:strCache>
            </c:strRef>
          </c:tx>
          <c:spPr>
            <a:ln w="28575" cap="rnd">
              <a:solidFill>
                <a:schemeClr val="accent3"/>
              </a:solidFill>
              <a:round/>
            </a:ln>
            <a:effectLst/>
          </c:spPr>
          <c:marker>
            <c:symbol val="none"/>
          </c:marker>
          <c:cat>
            <c:numRef>
              <c:f>Maslo_PMP!$V$17:$V$69</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Maslo_PMP!$AH$17:$AH$69</c:f>
              <c:numCache>
                <c:formatCode>#,##0.00\ [$€-1]</c:formatCode>
                <c:ptCount val="53"/>
                <c:pt idx="0">
                  <c:v>471.42</c:v>
                </c:pt>
                <c:pt idx="1">
                  <c:v>497.87</c:v>
                </c:pt>
                <c:pt idx="2">
                  <c:v>485.81</c:v>
                </c:pt>
                <c:pt idx="3">
                  <c:v>488.71</c:v>
                </c:pt>
                <c:pt idx="4">
                  <c:v>472.7</c:v>
                </c:pt>
                <c:pt idx="5">
                  <c:v>451.55</c:v>
                </c:pt>
                <c:pt idx="6">
                  <c:v>426.06</c:v>
                </c:pt>
                <c:pt idx="7">
                  <c:v>444.28</c:v>
                </c:pt>
                <c:pt idx="8">
                  <c:v>486.58</c:v>
                </c:pt>
                <c:pt idx="9">
                  <c:v>521.24</c:v>
                </c:pt>
                <c:pt idx="10">
                  <c:v>500.31</c:v>
                </c:pt>
                <c:pt idx="11">
                  <c:v>490.71</c:v>
                </c:pt>
                <c:pt idx="12">
                  <c:v>502.01</c:v>
                </c:pt>
                <c:pt idx="13">
                  <c:v>479.81</c:v>
                </c:pt>
                <c:pt idx="14">
                  <c:v>497.35</c:v>
                </c:pt>
                <c:pt idx="15">
                  <c:v>492.17</c:v>
                </c:pt>
                <c:pt idx="16">
                  <c:v>485.83</c:v>
                </c:pt>
                <c:pt idx="17">
                  <c:v>496.1</c:v>
                </c:pt>
                <c:pt idx="18">
                  <c:v>500.51</c:v>
                </c:pt>
                <c:pt idx="19">
                  <c:v>518.49</c:v>
                </c:pt>
                <c:pt idx="20">
                  <c:v>531.71</c:v>
                </c:pt>
                <c:pt idx="21">
                  <c:v>492.98</c:v>
                </c:pt>
                <c:pt idx="22">
                  <c:v>483.22</c:v>
                </c:pt>
                <c:pt idx="23">
                  <c:v>574.20000000000005</c:v>
                </c:pt>
                <c:pt idx="24">
                  <c:v>485.35</c:v>
                </c:pt>
                <c:pt idx="25">
                  <c:v>473.48</c:v>
                </c:pt>
                <c:pt idx="26">
                  <c:v>481.46</c:v>
                </c:pt>
                <c:pt idx="27">
                  <c:v>503.61</c:v>
                </c:pt>
                <c:pt idx="28">
                  <c:v>493.14</c:v>
                </c:pt>
                <c:pt idx="29">
                  <c:v>511.37</c:v>
                </c:pt>
                <c:pt idx="30">
                  <c:v>491.27</c:v>
                </c:pt>
                <c:pt idx="31">
                  <c:v>542.99</c:v>
                </c:pt>
                <c:pt idx="32">
                  <c:v>637.4</c:v>
                </c:pt>
                <c:pt idx="33">
                  <c:v>552.94000000000005</c:v>
                </c:pt>
                <c:pt idx="34">
                  <c:v>576.25</c:v>
                </c:pt>
                <c:pt idx="35">
                  <c:v>548.85</c:v>
                </c:pt>
                <c:pt idx="36">
                  <c:v>565.45000000000005</c:v>
                </c:pt>
                <c:pt idx="37">
                  <c:v>542.32000000000005</c:v>
                </c:pt>
                <c:pt idx="38">
                  <c:v>573.77</c:v>
                </c:pt>
                <c:pt idx="39">
                  <c:v>567.54999999999995</c:v>
                </c:pt>
                <c:pt idx="40">
                  <c:v>551.26</c:v>
                </c:pt>
                <c:pt idx="41">
                  <c:v>573.38</c:v>
                </c:pt>
                <c:pt idx="42">
                  <c:v>564.48</c:v>
                </c:pt>
                <c:pt idx="43">
                  <c:v>558.22</c:v>
                </c:pt>
                <c:pt idx="44">
                  <c:v>549.87</c:v>
                </c:pt>
                <c:pt idx="45">
                  <c:v>525.67999999999995</c:v>
                </c:pt>
                <c:pt idx="46">
                  <c:v>571.61</c:v>
                </c:pt>
                <c:pt idx="47">
                  <c:v>549.98</c:v>
                </c:pt>
                <c:pt idx="48">
                  <c:v>546.08000000000004</c:v>
                </c:pt>
                <c:pt idx="49">
                  <c:v>567.14</c:v>
                </c:pt>
                <c:pt idx="50">
                  <c:v>564.15</c:v>
                </c:pt>
                <c:pt idx="51">
                  <c:v>574.67999999999995</c:v>
                </c:pt>
              </c:numCache>
            </c:numRef>
          </c:val>
          <c:smooth val="0"/>
        </c:ser>
        <c:ser>
          <c:idx val="1"/>
          <c:order val="3"/>
          <c:tx>
            <c:strRef>
              <c:f>Maslo_PMP!$AI$16</c:f>
              <c:strCache>
                <c:ptCount val="1"/>
                <c:pt idx="0">
                  <c:v>2019</c:v>
                </c:pt>
              </c:strCache>
            </c:strRef>
          </c:tx>
          <c:spPr>
            <a:ln w="28575" cap="rnd">
              <a:solidFill>
                <a:schemeClr val="accent2"/>
              </a:solidFill>
              <a:round/>
            </a:ln>
            <a:effectLst/>
          </c:spPr>
          <c:marker>
            <c:symbol val="none"/>
          </c:marker>
          <c:cat>
            <c:numRef>
              <c:f>Maslo_PMP!$V$17:$V$69</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Maslo_PMP!$AI$17:$AI$69</c:f>
              <c:numCache>
                <c:formatCode>#,##0.00\ "€"</c:formatCode>
                <c:ptCount val="53"/>
                <c:pt idx="0">
                  <c:v>547.75</c:v>
                </c:pt>
                <c:pt idx="1">
                  <c:v>636.78</c:v>
                </c:pt>
                <c:pt idx="2">
                  <c:v>678.83</c:v>
                </c:pt>
                <c:pt idx="3">
                  <c:v>608.5</c:v>
                </c:pt>
                <c:pt idx="4">
                  <c:v>539.66</c:v>
                </c:pt>
                <c:pt idx="5">
                  <c:v>556.42999999999995</c:v>
                </c:pt>
                <c:pt idx="6">
                  <c:v>540.39</c:v>
                </c:pt>
                <c:pt idx="7">
                  <c:v>496.4</c:v>
                </c:pt>
                <c:pt idx="8">
                  <c:v>540.32000000000005</c:v>
                </c:pt>
                <c:pt idx="9">
                  <c:v>476.5</c:v>
                </c:pt>
                <c:pt idx="10">
                  <c:v>490.93</c:v>
                </c:pt>
                <c:pt idx="11">
                  <c:v>545.54</c:v>
                </c:pt>
                <c:pt idx="12">
                  <c:v>489.97</c:v>
                </c:pt>
                <c:pt idx="13">
                  <c:v>491.75</c:v>
                </c:pt>
                <c:pt idx="14">
                  <c:v>532.35</c:v>
                </c:pt>
                <c:pt idx="15">
                  <c:v>526.49</c:v>
                </c:pt>
                <c:pt idx="16">
                  <c:v>506.36</c:v>
                </c:pt>
                <c:pt idx="17">
                  <c:v>515.67999999999995</c:v>
                </c:pt>
                <c:pt idx="18">
                  <c:v>480.96</c:v>
                </c:pt>
                <c:pt idx="19">
                  <c:v>499.81</c:v>
                </c:pt>
                <c:pt idx="20">
                  <c:v>541.51</c:v>
                </c:pt>
                <c:pt idx="21">
                  <c:v>531.62</c:v>
                </c:pt>
                <c:pt idx="22">
                  <c:v>542.37</c:v>
                </c:pt>
                <c:pt idx="23">
                  <c:v>520.94000000000005</c:v>
                </c:pt>
                <c:pt idx="24">
                  <c:v>553.78</c:v>
                </c:pt>
                <c:pt idx="25">
                  <c:v>546.38</c:v>
                </c:pt>
                <c:pt idx="26">
                  <c:v>535.09</c:v>
                </c:pt>
                <c:pt idx="27">
                  <c:v>522.66</c:v>
                </c:pt>
                <c:pt idx="28">
                  <c:v>525.48</c:v>
                </c:pt>
                <c:pt idx="29">
                  <c:v>533.61</c:v>
                </c:pt>
                <c:pt idx="30">
                  <c:v>541.39</c:v>
                </c:pt>
                <c:pt idx="31">
                  <c:v>520.55999999999995</c:v>
                </c:pt>
                <c:pt idx="32">
                  <c:v>509.77</c:v>
                </c:pt>
                <c:pt idx="33">
                  <c:v>579.59</c:v>
                </c:pt>
                <c:pt idx="34">
                  <c:v>552.78</c:v>
                </c:pt>
                <c:pt idx="35">
                  <c:v>552.15</c:v>
                </c:pt>
                <c:pt idx="36">
                  <c:v>550.76</c:v>
                </c:pt>
                <c:pt idx="37">
                  <c:v>549.37</c:v>
                </c:pt>
                <c:pt idx="38">
                  <c:v>499.19</c:v>
                </c:pt>
                <c:pt idx="39">
                  <c:v>548.29999999999995</c:v>
                </c:pt>
                <c:pt idx="40">
                  <c:v>449.73</c:v>
                </c:pt>
                <c:pt idx="41">
                  <c:v>568.16999999999996</c:v>
                </c:pt>
                <c:pt idx="42">
                  <c:v>531.99</c:v>
                </c:pt>
                <c:pt idx="43">
                  <c:v>470.3</c:v>
                </c:pt>
                <c:pt idx="44">
                  <c:v>473.01</c:v>
                </c:pt>
                <c:pt idx="45">
                  <c:v>514.54</c:v>
                </c:pt>
                <c:pt idx="46">
                  <c:v>509.48</c:v>
                </c:pt>
                <c:pt idx="47">
                  <c:v>538.07000000000005</c:v>
                </c:pt>
                <c:pt idx="48">
                  <c:v>542.98</c:v>
                </c:pt>
                <c:pt idx="49">
                  <c:v>543.33000000000004</c:v>
                </c:pt>
                <c:pt idx="50">
                  <c:v>517.88</c:v>
                </c:pt>
                <c:pt idx="51">
                  <c:v>528.11</c:v>
                </c:pt>
              </c:numCache>
            </c:numRef>
          </c:val>
          <c:smooth val="0"/>
        </c:ser>
        <c:dLbls>
          <c:showLegendKey val="0"/>
          <c:showVal val="0"/>
          <c:showCatName val="0"/>
          <c:showSerName val="0"/>
          <c:showPercent val="0"/>
          <c:showBubbleSize val="0"/>
        </c:dLbls>
        <c:smooth val="0"/>
        <c:axId val="582095480"/>
        <c:axId val="582094696"/>
      </c:lineChart>
      <c:catAx>
        <c:axId val="582095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48780599370416317"/>
              <c:y val="0.89372175935635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4696"/>
        <c:crossesAt val="260"/>
        <c:auto val="1"/>
        <c:lblAlgn val="ctr"/>
        <c:lblOffset val="100"/>
        <c:noMultiLvlLbl val="0"/>
      </c:catAx>
      <c:valAx>
        <c:axId val="582094696"/>
        <c:scaling>
          <c:orientation val="minMax"/>
          <c:max val="700"/>
          <c:min val="2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cena (€/100kg)</a:t>
                </a:r>
              </a:p>
            </c:rich>
          </c:tx>
          <c:layout>
            <c:manualLayout>
              <c:xMode val="edge"/>
              <c:yMode val="edge"/>
              <c:x val="8.1302377395751583E-3"/>
              <c:y val="0.321256792053535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582095480"/>
        <c:crosses val="autoZero"/>
        <c:crossBetween val="between"/>
        <c:majorUnit val="40"/>
        <c:minorUnit val="4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095119053315415E-2"/>
          <c:y val="4.6945104575429726E-2"/>
          <c:w val="0.87876301563198678"/>
          <c:h val="0.67366412213740456"/>
        </c:manualLayout>
      </c:layout>
      <c:lineChart>
        <c:grouping val="standard"/>
        <c:varyColors val="0"/>
        <c:ser>
          <c:idx val="1"/>
          <c:order val="0"/>
          <c:tx>
            <c:strRef>
              <c:f>'siri graf'!$A$7</c:f>
              <c:strCache>
                <c:ptCount val="1"/>
                <c:pt idx="0">
                  <c:v>Sir ementalskega tipa (&lt;40% V, &gt;45% M v SS)</c:v>
                </c:pt>
              </c:strCache>
            </c:strRef>
          </c:tx>
          <c:spPr>
            <a:ln w="28575" cap="rnd">
              <a:solidFill>
                <a:schemeClr val="accent2"/>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graf'!$BB$7:$DA$7</c:f>
              <c:numCache>
                <c:formatCode>0.00</c:formatCode>
                <c:ptCount val="52"/>
                <c:pt idx="0">
                  <c:v>748.42</c:v>
                </c:pt>
                <c:pt idx="1">
                  <c:v>733.93</c:v>
                </c:pt>
                <c:pt idx="2">
                  <c:v>720.12</c:v>
                </c:pt>
                <c:pt idx="3">
                  <c:v>720.67</c:v>
                </c:pt>
                <c:pt idx="4">
                  <c:v>730.33</c:v>
                </c:pt>
                <c:pt idx="5">
                  <c:v>724.76</c:v>
                </c:pt>
                <c:pt idx="6">
                  <c:v>725.86</c:v>
                </c:pt>
                <c:pt idx="7">
                  <c:v>734.74</c:v>
                </c:pt>
                <c:pt idx="8">
                  <c:v>730.45</c:v>
                </c:pt>
                <c:pt idx="9">
                  <c:v>738.42</c:v>
                </c:pt>
                <c:pt idx="10">
                  <c:v>716.24</c:v>
                </c:pt>
                <c:pt idx="11">
                  <c:v>751.44</c:v>
                </c:pt>
                <c:pt idx="12">
                  <c:v>695.38</c:v>
                </c:pt>
                <c:pt idx="13">
                  <c:v>736.01</c:v>
                </c:pt>
                <c:pt idx="14">
                  <c:v>726.34</c:v>
                </c:pt>
                <c:pt idx="15">
                  <c:v>699.13</c:v>
                </c:pt>
                <c:pt idx="16">
                  <c:v>744</c:v>
                </c:pt>
                <c:pt idx="17">
                  <c:v>710.62</c:v>
                </c:pt>
                <c:pt idx="18">
                  <c:v>735</c:v>
                </c:pt>
                <c:pt idx="19">
                  <c:v>729.96</c:v>
                </c:pt>
                <c:pt idx="20">
                  <c:v>727</c:v>
                </c:pt>
                <c:pt idx="21">
                  <c:v>719</c:v>
                </c:pt>
                <c:pt idx="22">
                  <c:v>727.07</c:v>
                </c:pt>
                <c:pt idx="23">
                  <c:v>707.46</c:v>
                </c:pt>
                <c:pt idx="24">
                  <c:v>736.65</c:v>
                </c:pt>
                <c:pt idx="25">
                  <c:v>737</c:v>
                </c:pt>
                <c:pt idx="26">
                  <c:v>729.68</c:v>
                </c:pt>
                <c:pt idx="27">
                  <c:v>708.16</c:v>
                </c:pt>
                <c:pt idx="28">
                  <c:v>745.05</c:v>
                </c:pt>
                <c:pt idx="29">
                  <c:v>775.22</c:v>
                </c:pt>
                <c:pt idx="30">
                  <c:v>734.55</c:v>
                </c:pt>
                <c:pt idx="31">
                  <c:v>788.65</c:v>
                </c:pt>
                <c:pt idx="32">
                  <c:v>729.08</c:v>
                </c:pt>
                <c:pt idx="33">
                  <c:v>734.84</c:v>
                </c:pt>
                <c:pt idx="34">
                  <c:v>729.84</c:v>
                </c:pt>
                <c:pt idx="35">
                  <c:v>751.5</c:v>
                </c:pt>
                <c:pt idx="36">
                  <c:v>749.7</c:v>
                </c:pt>
                <c:pt idx="37">
                  <c:v>751.09</c:v>
                </c:pt>
                <c:pt idx="38">
                  <c:v>753.77</c:v>
                </c:pt>
                <c:pt idx="39">
                  <c:v>715.9</c:v>
                </c:pt>
                <c:pt idx="40">
                  <c:v>751</c:v>
                </c:pt>
                <c:pt idx="41">
                  <c:v>723.23</c:v>
                </c:pt>
                <c:pt idx="42">
                  <c:v>757.73</c:v>
                </c:pt>
                <c:pt idx="43">
                  <c:v>734.33</c:v>
                </c:pt>
                <c:pt idx="44">
                  <c:v>848.45</c:v>
                </c:pt>
                <c:pt idx="45">
                  <c:v>800.69</c:v>
                </c:pt>
                <c:pt idx="46">
                  <c:v>669</c:v>
                </c:pt>
                <c:pt idx="47">
                  <c:v>762</c:v>
                </c:pt>
                <c:pt idx="48">
                  <c:v>696.82</c:v>
                </c:pt>
                <c:pt idx="49">
                  <c:v>722.81</c:v>
                </c:pt>
                <c:pt idx="50">
                  <c:v>733.7</c:v>
                </c:pt>
                <c:pt idx="51">
                  <c:v>691.3</c:v>
                </c:pt>
              </c:numCache>
            </c:numRef>
          </c:val>
          <c:smooth val="0"/>
        </c:ser>
        <c:ser>
          <c:idx val="2"/>
          <c:order val="1"/>
          <c:tx>
            <c:strRef>
              <c:f>'siri graf'!$A$8</c:f>
              <c:strCache>
                <c:ptCount val="1"/>
                <c:pt idx="0">
                  <c:v>Tolminski sir</c:v>
                </c:pt>
              </c:strCache>
            </c:strRef>
          </c:tx>
          <c:spPr>
            <a:ln w="28575" cap="rnd">
              <a:solidFill>
                <a:schemeClr val="accent3"/>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graf'!$BB$8:$DA$8</c:f>
              <c:numCache>
                <c:formatCode>0.00</c:formatCode>
                <c:ptCount val="52"/>
                <c:pt idx="0">
                  <c:v>1020.98</c:v>
                </c:pt>
                <c:pt idx="1">
                  <c:v>1020.98</c:v>
                </c:pt>
                <c:pt idx="2">
                  <c:v>1020.98</c:v>
                </c:pt>
                <c:pt idx="3">
                  <c:v>1020.98</c:v>
                </c:pt>
                <c:pt idx="4">
                  <c:v>1020.98</c:v>
                </c:pt>
                <c:pt idx="5">
                  <c:v>1020.98</c:v>
                </c:pt>
                <c:pt idx="6">
                  <c:v>1020.98</c:v>
                </c:pt>
                <c:pt idx="7">
                  <c:v>1020.98</c:v>
                </c:pt>
                <c:pt idx="8">
                  <c:v>1020.98</c:v>
                </c:pt>
                <c:pt idx="9">
                  <c:v>1020.98</c:v>
                </c:pt>
                <c:pt idx="10">
                  <c:v>1020.98</c:v>
                </c:pt>
                <c:pt idx="11">
                  <c:v>1020.98</c:v>
                </c:pt>
                <c:pt idx="12">
                  <c:v>1020.98</c:v>
                </c:pt>
                <c:pt idx="13">
                  <c:v>1020.98</c:v>
                </c:pt>
                <c:pt idx="14">
                  <c:v>1020.98</c:v>
                </c:pt>
                <c:pt idx="15">
                  <c:v>1020.98</c:v>
                </c:pt>
                <c:pt idx="16">
                  <c:v>1020.98</c:v>
                </c:pt>
                <c:pt idx="17">
                  <c:v>1020.98</c:v>
                </c:pt>
                <c:pt idx="18">
                  <c:v>1020.98</c:v>
                </c:pt>
                <c:pt idx="19">
                  <c:v>1020.98</c:v>
                </c:pt>
                <c:pt idx="20">
                  <c:v>1020.98</c:v>
                </c:pt>
                <c:pt idx="21">
                  <c:v>1020.98</c:v>
                </c:pt>
                <c:pt idx="22">
                  <c:v>1020.98</c:v>
                </c:pt>
                <c:pt idx="23">
                  <c:v>1020.98</c:v>
                </c:pt>
                <c:pt idx="24">
                  <c:v>1020.98</c:v>
                </c:pt>
                <c:pt idx="25">
                  <c:v>1020.98</c:v>
                </c:pt>
                <c:pt idx="26">
                  <c:v>1020.98</c:v>
                </c:pt>
                <c:pt idx="27">
                  <c:v>1020.98</c:v>
                </c:pt>
                <c:pt idx="28">
                  <c:v>1020.98</c:v>
                </c:pt>
                <c:pt idx="29">
                  <c:v>1020.98</c:v>
                </c:pt>
                <c:pt idx="30">
                  <c:v>1020.98</c:v>
                </c:pt>
                <c:pt idx="31">
                  <c:v>1020.98</c:v>
                </c:pt>
                <c:pt idx="32">
                  <c:v>1020.98</c:v>
                </c:pt>
                <c:pt idx="33">
                  <c:v>1020.98</c:v>
                </c:pt>
                <c:pt idx="34">
                  <c:v>1020.98</c:v>
                </c:pt>
                <c:pt idx="35">
                  <c:v>1020.98</c:v>
                </c:pt>
                <c:pt idx="36">
                  <c:v>1020.98</c:v>
                </c:pt>
                <c:pt idx="37">
                  <c:v>1020.98</c:v>
                </c:pt>
                <c:pt idx="38">
                  <c:v>1020.98</c:v>
                </c:pt>
                <c:pt idx="39">
                  <c:v>1020.98</c:v>
                </c:pt>
                <c:pt idx="40">
                  <c:v>1020.98</c:v>
                </c:pt>
                <c:pt idx="41">
                  <c:v>1020.98</c:v>
                </c:pt>
                <c:pt idx="42">
                  <c:v>1020.98</c:v>
                </c:pt>
                <c:pt idx="43">
                  <c:v>1020.98</c:v>
                </c:pt>
                <c:pt idx="44">
                  <c:v>1020.98</c:v>
                </c:pt>
                <c:pt idx="45">
                  <c:v>1020.98</c:v>
                </c:pt>
                <c:pt idx="46">
                  <c:v>1020.98</c:v>
                </c:pt>
                <c:pt idx="47">
                  <c:v>1020.98</c:v>
                </c:pt>
                <c:pt idx="48">
                  <c:v>1020.98</c:v>
                </c:pt>
                <c:pt idx="49">
                  <c:v>1020.98</c:v>
                </c:pt>
                <c:pt idx="50">
                  <c:v>1020.98</c:v>
                </c:pt>
                <c:pt idx="51">
                  <c:v>1020.98</c:v>
                </c:pt>
              </c:numCache>
            </c:numRef>
          </c:val>
          <c:smooth val="0"/>
        </c:ser>
        <c:ser>
          <c:idx val="4"/>
          <c:order val="2"/>
          <c:tx>
            <c:strRef>
              <c:f>'siri graf'!$A$9</c:f>
              <c:strCache>
                <c:ptCount val="1"/>
                <c:pt idx="0">
                  <c:v>Sir gavda (&lt;45% V, &gt;55% M v SS)</c:v>
                </c:pt>
              </c:strCache>
            </c:strRef>
          </c:tx>
          <c:spPr>
            <a:ln w="28575" cap="rnd">
              <a:solidFill>
                <a:schemeClr val="accent5"/>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graf'!$BB$9:$DA$9</c:f>
              <c:numCache>
                <c:formatCode>0.00</c:formatCode>
                <c:ptCount val="52"/>
                <c:pt idx="0">
                  <c:v>349.34</c:v>
                </c:pt>
                <c:pt idx="1">
                  <c:v>349.34</c:v>
                </c:pt>
                <c:pt idx="2">
                  <c:v>349.34</c:v>
                </c:pt>
                <c:pt idx="3">
                  <c:v>349.34</c:v>
                </c:pt>
                <c:pt idx="4">
                  <c:v>349.34</c:v>
                </c:pt>
                <c:pt idx="5">
                  <c:v>349.34</c:v>
                </c:pt>
                <c:pt idx="6">
                  <c:v>349.34</c:v>
                </c:pt>
                <c:pt idx="7">
                  <c:v>349.34</c:v>
                </c:pt>
                <c:pt idx="8">
                  <c:v>349.34</c:v>
                </c:pt>
                <c:pt idx="9">
                  <c:v>349.34</c:v>
                </c:pt>
                <c:pt idx="10">
                  <c:v>349.34</c:v>
                </c:pt>
                <c:pt idx="11">
                  <c:v>349.34</c:v>
                </c:pt>
                <c:pt idx="12">
                  <c:v>349.34</c:v>
                </c:pt>
                <c:pt idx="13">
                  <c:v>349.34</c:v>
                </c:pt>
                <c:pt idx="14">
                  <c:v>349.34</c:v>
                </c:pt>
                <c:pt idx="15">
                  <c:v>349.34</c:v>
                </c:pt>
                <c:pt idx="16">
                  <c:v>349.34</c:v>
                </c:pt>
                <c:pt idx="17">
                  <c:v>349.34</c:v>
                </c:pt>
                <c:pt idx="18">
                  <c:v>349.34</c:v>
                </c:pt>
                <c:pt idx="19">
                  <c:v>349.34</c:v>
                </c:pt>
                <c:pt idx="20">
                  <c:v>349.34</c:v>
                </c:pt>
                <c:pt idx="21">
                  <c:v>349.34</c:v>
                </c:pt>
                <c:pt idx="22">
                  <c:v>349.34</c:v>
                </c:pt>
                <c:pt idx="23">
                  <c:v>349.34</c:v>
                </c:pt>
                <c:pt idx="24">
                  <c:v>349.34</c:v>
                </c:pt>
                <c:pt idx="25">
                  <c:v>349.34</c:v>
                </c:pt>
                <c:pt idx="26">
                  <c:v>349.34</c:v>
                </c:pt>
                <c:pt idx="27">
                  <c:v>349.34</c:v>
                </c:pt>
                <c:pt idx="28">
                  <c:v>349.34</c:v>
                </c:pt>
                <c:pt idx="29">
                  <c:v>349.34</c:v>
                </c:pt>
                <c:pt idx="30">
                  <c:v>349.34</c:v>
                </c:pt>
                <c:pt idx="31">
                  <c:v>349.34</c:v>
                </c:pt>
                <c:pt idx="32">
                  <c:v>349.34</c:v>
                </c:pt>
                <c:pt idx="33">
                  <c:v>349.34</c:v>
                </c:pt>
                <c:pt idx="34">
                  <c:v>349.34</c:v>
                </c:pt>
                <c:pt idx="35">
                  <c:v>349.34</c:v>
                </c:pt>
                <c:pt idx="36">
                  <c:v>349.34</c:v>
                </c:pt>
                <c:pt idx="37">
                  <c:v>349.34</c:v>
                </c:pt>
                <c:pt idx="38">
                  <c:v>349.34</c:v>
                </c:pt>
                <c:pt idx="39">
                  <c:v>349.34</c:v>
                </c:pt>
                <c:pt idx="40">
                  <c:v>349.34</c:v>
                </c:pt>
                <c:pt idx="41">
                  <c:v>349.34</c:v>
                </c:pt>
                <c:pt idx="42">
                  <c:v>349.34</c:v>
                </c:pt>
                <c:pt idx="43">
                  <c:v>349.34</c:v>
                </c:pt>
                <c:pt idx="44">
                  <c:v>349.34</c:v>
                </c:pt>
                <c:pt idx="45">
                  <c:v>349.34</c:v>
                </c:pt>
                <c:pt idx="46">
                  <c:v>349.34</c:v>
                </c:pt>
                <c:pt idx="47">
                  <c:v>349.34</c:v>
                </c:pt>
                <c:pt idx="48">
                  <c:v>349.34</c:v>
                </c:pt>
                <c:pt idx="49">
                  <c:v>349.34</c:v>
                </c:pt>
                <c:pt idx="50">
                  <c:v>349.34</c:v>
                </c:pt>
                <c:pt idx="51">
                  <c:v>349.34</c:v>
                </c:pt>
              </c:numCache>
            </c:numRef>
          </c:val>
          <c:smooth val="0"/>
        </c:ser>
        <c:ser>
          <c:idx val="5"/>
          <c:order val="3"/>
          <c:tx>
            <c:strRef>
              <c:f>'siri graf'!$A$10</c:f>
              <c:strCache>
                <c:ptCount val="1"/>
                <c:pt idx="0">
                  <c:v>Sir edamec (&lt;47% V, &gt;40% M v SS)</c:v>
                </c:pt>
              </c:strCache>
            </c:strRef>
          </c:tx>
          <c:spPr>
            <a:ln w="28575" cap="rnd">
              <a:solidFill>
                <a:schemeClr val="accent6"/>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graf'!$BB$10:$DA$10</c:f>
              <c:numCache>
                <c:formatCode>0.00</c:formatCode>
                <c:ptCount val="52"/>
                <c:pt idx="0">
                  <c:v>364.44</c:v>
                </c:pt>
                <c:pt idx="1">
                  <c:v>364.44</c:v>
                </c:pt>
                <c:pt idx="2">
                  <c:v>364.44</c:v>
                </c:pt>
                <c:pt idx="3">
                  <c:v>364.44</c:v>
                </c:pt>
                <c:pt idx="4">
                  <c:v>364.44</c:v>
                </c:pt>
                <c:pt idx="5">
                  <c:v>364.44</c:v>
                </c:pt>
                <c:pt idx="6">
                  <c:v>364.44</c:v>
                </c:pt>
                <c:pt idx="7">
                  <c:v>364.44</c:v>
                </c:pt>
                <c:pt idx="8">
                  <c:v>364.44</c:v>
                </c:pt>
                <c:pt idx="9">
                  <c:v>364.44</c:v>
                </c:pt>
                <c:pt idx="10">
                  <c:v>364.44</c:v>
                </c:pt>
                <c:pt idx="11">
                  <c:v>364.44</c:v>
                </c:pt>
                <c:pt idx="12">
                  <c:v>364.44</c:v>
                </c:pt>
                <c:pt idx="13">
                  <c:v>364.44</c:v>
                </c:pt>
                <c:pt idx="14">
                  <c:v>364.44</c:v>
                </c:pt>
                <c:pt idx="15">
                  <c:v>364.44</c:v>
                </c:pt>
                <c:pt idx="16">
                  <c:v>364.44</c:v>
                </c:pt>
                <c:pt idx="17">
                  <c:v>364.44</c:v>
                </c:pt>
                <c:pt idx="18">
                  <c:v>364.44</c:v>
                </c:pt>
                <c:pt idx="19">
                  <c:v>364.44</c:v>
                </c:pt>
                <c:pt idx="20">
                  <c:v>364.44</c:v>
                </c:pt>
                <c:pt idx="21">
                  <c:v>364.44</c:v>
                </c:pt>
                <c:pt idx="22">
                  <c:v>364.44</c:v>
                </c:pt>
                <c:pt idx="23">
                  <c:v>364.44</c:v>
                </c:pt>
                <c:pt idx="24">
                  <c:v>364.44</c:v>
                </c:pt>
                <c:pt idx="25">
                  <c:v>364.44</c:v>
                </c:pt>
                <c:pt idx="26">
                  <c:v>364.44</c:v>
                </c:pt>
                <c:pt idx="27">
                  <c:v>364.44</c:v>
                </c:pt>
                <c:pt idx="28">
                  <c:v>364.44</c:v>
                </c:pt>
                <c:pt idx="29">
                  <c:v>364.44</c:v>
                </c:pt>
                <c:pt idx="30">
                  <c:v>364.44</c:v>
                </c:pt>
                <c:pt idx="31">
                  <c:v>364.44</c:v>
                </c:pt>
                <c:pt idx="32">
                  <c:v>364.44</c:v>
                </c:pt>
                <c:pt idx="33">
                  <c:v>364.44</c:v>
                </c:pt>
                <c:pt idx="34">
                  <c:v>364.44</c:v>
                </c:pt>
                <c:pt idx="35">
                  <c:v>364.44</c:v>
                </c:pt>
                <c:pt idx="36">
                  <c:v>364.44</c:v>
                </c:pt>
                <c:pt idx="37">
                  <c:v>364.44</c:v>
                </c:pt>
                <c:pt idx="38">
                  <c:v>364.44</c:v>
                </c:pt>
                <c:pt idx="39">
                  <c:v>364.44</c:v>
                </c:pt>
                <c:pt idx="40">
                  <c:v>364.44</c:v>
                </c:pt>
                <c:pt idx="41">
                  <c:v>364.44</c:v>
                </c:pt>
                <c:pt idx="42">
                  <c:v>364.44</c:v>
                </c:pt>
                <c:pt idx="43">
                  <c:v>364.44</c:v>
                </c:pt>
                <c:pt idx="44">
                  <c:v>364.44</c:v>
                </c:pt>
                <c:pt idx="45">
                  <c:v>364.44</c:v>
                </c:pt>
                <c:pt idx="46">
                  <c:v>364.44</c:v>
                </c:pt>
                <c:pt idx="47">
                  <c:v>364.44</c:v>
                </c:pt>
                <c:pt idx="48">
                  <c:v>364.44</c:v>
                </c:pt>
                <c:pt idx="49">
                  <c:v>364.44</c:v>
                </c:pt>
                <c:pt idx="50">
                  <c:v>364.44</c:v>
                </c:pt>
                <c:pt idx="51">
                  <c:v>364.44</c:v>
                </c:pt>
              </c:numCache>
            </c:numRef>
          </c:val>
          <c:smooth val="0"/>
        </c:ser>
        <c:ser>
          <c:idx val="6"/>
          <c:order val="4"/>
          <c:tx>
            <c:strRef>
              <c:f>'siri graf'!$A$11</c:f>
              <c:strCache>
                <c:ptCount val="1"/>
                <c:pt idx="0">
                  <c:v>Sir trapist</c:v>
                </c:pt>
              </c:strCache>
            </c:strRef>
          </c:tx>
          <c:spPr>
            <a:ln w="28575" cap="rnd">
              <a:solidFill>
                <a:schemeClr val="accent1">
                  <a:lumMod val="60000"/>
                </a:schemeClr>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graf'!$BB$11:$DA$11</c:f>
              <c:numCache>
                <c:formatCode>0.00</c:formatCode>
                <c:ptCount val="52"/>
                <c:pt idx="0">
                  <c:v>344.26</c:v>
                </c:pt>
                <c:pt idx="1">
                  <c:v>344.26</c:v>
                </c:pt>
                <c:pt idx="2">
                  <c:v>344.26</c:v>
                </c:pt>
                <c:pt idx="3">
                  <c:v>344.26</c:v>
                </c:pt>
                <c:pt idx="4">
                  <c:v>344.26</c:v>
                </c:pt>
                <c:pt idx="5">
                  <c:v>344.26</c:v>
                </c:pt>
                <c:pt idx="6">
                  <c:v>344.26</c:v>
                </c:pt>
                <c:pt idx="7">
                  <c:v>344.26</c:v>
                </c:pt>
                <c:pt idx="8">
                  <c:v>344.26</c:v>
                </c:pt>
                <c:pt idx="9">
                  <c:v>344.26</c:v>
                </c:pt>
                <c:pt idx="10">
                  <c:v>344.26</c:v>
                </c:pt>
                <c:pt idx="11">
                  <c:v>344.26</c:v>
                </c:pt>
                <c:pt idx="12">
                  <c:v>344.26</c:v>
                </c:pt>
                <c:pt idx="13">
                  <c:v>344.26</c:v>
                </c:pt>
                <c:pt idx="14">
                  <c:v>344.26</c:v>
                </c:pt>
                <c:pt idx="15">
                  <c:v>344.26</c:v>
                </c:pt>
                <c:pt idx="16">
                  <c:v>344.26</c:v>
                </c:pt>
                <c:pt idx="17">
                  <c:v>344.26</c:v>
                </c:pt>
                <c:pt idx="18">
                  <c:v>344.26</c:v>
                </c:pt>
                <c:pt idx="19">
                  <c:v>344.26</c:v>
                </c:pt>
                <c:pt idx="20">
                  <c:v>344.26</c:v>
                </c:pt>
                <c:pt idx="21">
                  <c:v>344.26</c:v>
                </c:pt>
                <c:pt idx="22">
                  <c:v>344.26</c:v>
                </c:pt>
                <c:pt idx="23">
                  <c:v>344.26</c:v>
                </c:pt>
                <c:pt idx="24">
                  <c:v>344.26</c:v>
                </c:pt>
                <c:pt idx="25">
                  <c:v>344.26</c:v>
                </c:pt>
                <c:pt idx="26">
                  <c:v>344.26</c:v>
                </c:pt>
                <c:pt idx="27">
                  <c:v>344.26</c:v>
                </c:pt>
                <c:pt idx="28">
                  <c:v>344.26</c:v>
                </c:pt>
                <c:pt idx="29">
                  <c:v>344.26</c:v>
                </c:pt>
                <c:pt idx="30">
                  <c:v>344.26</c:v>
                </c:pt>
                <c:pt idx="31">
                  <c:v>344.26</c:v>
                </c:pt>
                <c:pt idx="32">
                  <c:v>344.26</c:v>
                </c:pt>
                <c:pt idx="33">
                  <c:v>344.26</c:v>
                </c:pt>
                <c:pt idx="34">
                  <c:v>344.26</c:v>
                </c:pt>
                <c:pt idx="35">
                  <c:v>344.26</c:v>
                </c:pt>
                <c:pt idx="36">
                  <c:v>344.26</c:v>
                </c:pt>
                <c:pt idx="37">
                  <c:v>344.26</c:v>
                </c:pt>
                <c:pt idx="38">
                  <c:v>344.26</c:v>
                </c:pt>
                <c:pt idx="39">
                  <c:v>344.26</c:v>
                </c:pt>
                <c:pt idx="40">
                  <c:v>344.26</c:v>
                </c:pt>
                <c:pt idx="41">
                  <c:v>344.26</c:v>
                </c:pt>
                <c:pt idx="42">
                  <c:v>344.26</c:v>
                </c:pt>
                <c:pt idx="43">
                  <c:v>344.26</c:v>
                </c:pt>
                <c:pt idx="44">
                  <c:v>344.26</c:v>
                </c:pt>
                <c:pt idx="45">
                  <c:v>344.26</c:v>
                </c:pt>
                <c:pt idx="46">
                  <c:v>344.26</c:v>
                </c:pt>
                <c:pt idx="47">
                  <c:v>344.26</c:v>
                </c:pt>
                <c:pt idx="48">
                  <c:v>344.26</c:v>
                </c:pt>
                <c:pt idx="49">
                  <c:v>344.26</c:v>
                </c:pt>
                <c:pt idx="50">
                  <c:v>344.26</c:v>
                </c:pt>
                <c:pt idx="51">
                  <c:v>344.26</c:v>
                </c:pt>
              </c:numCache>
            </c:numRef>
          </c:val>
          <c:smooth val="0"/>
        </c:ser>
        <c:ser>
          <c:idx val="7"/>
          <c:order val="5"/>
          <c:tx>
            <c:strRef>
              <c:f>'siri graf'!$A$12</c:f>
              <c:strCache>
                <c:ptCount val="1"/>
                <c:pt idx="0">
                  <c:v>Sir mocarela</c:v>
                </c:pt>
              </c:strCache>
            </c:strRef>
          </c:tx>
          <c:spPr>
            <a:ln w="28575" cap="rnd">
              <a:solidFill>
                <a:schemeClr val="accent2">
                  <a:lumMod val="60000"/>
                </a:schemeClr>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graf'!$BB$12:$DA$12</c:f>
              <c:numCache>
                <c:formatCode>0.00</c:formatCode>
                <c:ptCount val="52"/>
                <c:pt idx="0">
                  <c:v>334.29</c:v>
                </c:pt>
                <c:pt idx="1">
                  <c:v>323.5</c:v>
                </c:pt>
                <c:pt idx="2">
                  <c:v>308.66000000000003</c:v>
                </c:pt>
                <c:pt idx="3">
                  <c:v>314.98</c:v>
                </c:pt>
                <c:pt idx="4">
                  <c:v>324.64</c:v>
                </c:pt>
                <c:pt idx="5">
                  <c:v>311.66000000000003</c:v>
                </c:pt>
                <c:pt idx="6">
                  <c:v>325.62</c:v>
                </c:pt>
                <c:pt idx="7">
                  <c:v>308.70999999999998</c:v>
                </c:pt>
                <c:pt idx="8">
                  <c:v>321.95999999999998</c:v>
                </c:pt>
                <c:pt idx="9">
                  <c:v>310.70999999999998</c:v>
                </c:pt>
                <c:pt idx="10">
                  <c:v>320.5</c:v>
                </c:pt>
                <c:pt idx="11">
                  <c:v>313.39</c:v>
                </c:pt>
                <c:pt idx="12">
                  <c:v>314</c:v>
                </c:pt>
                <c:pt idx="13">
                  <c:v>310.16000000000003</c:v>
                </c:pt>
                <c:pt idx="14">
                  <c:v>307.38</c:v>
                </c:pt>
                <c:pt idx="15">
                  <c:v>309.89999999999998</c:v>
                </c:pt>
                <c:pt idx="16">
                  <c:v>314.35000000000002</c:v>
                </c:pt>
                <c:pt idx="17">
                  <c:v>314.97000000000003</c:v>
                </c:pt>
                <c:pt idx="18">
                  <c:v>326.64999999999998</c:v>
                </c:pt>
                <c:pt idx="19">
                  <c:v>328.96</c:v>
                </c:pt>
                <c:pt idx="20">
                  <c:v>330.11</c:v>
                </c:pt>
                <c:pt idx="21">
                  <c:v>327.27999999999997</c:v>
                </c:pt>
                <c:pt idx="22">
                  <c:v>329.19</c:v>
                </c:pt>
                <c:pt idx="23">
                  <c:v>324.36</c:v>
                </c:pt>
                <c:pt idx="24">
                  <c:v>326.12</c:v>
                </c:pt>
                <c:pt idx="25">
                  <c:v>328.19</c:v>
                </c:pt>
                <c:pt idx="26">
                  <c:v>325.13</c:v>
                </c:pt>
                <c:pt idx="27">
                  <c:v>318.88</c:v>
                </c:pt>
                <c:pt idx="28">
                  <c:v>323.3</c:v>
                </c:pt>
                <c:pt idx="29">
                  <c:v>327.85</c:v>
                </c:pt>
                <c:pt idx="30">
                  <c:v>330.89</c:v>
                </c:pt>
                <c:pt idx="31">
                  <c:v>321.04000000000002</c:v>
                </c:pt>
                <c:pt idx="32">
                  <c:v>330.77</c:v>
                </c:pt>
                <c:pt idx="33">
                  <c:v>332.48</c:v>
                </c:pt>
                <c:pt idx="34">
                  <c:v>337</c:v>
                </c:pt>
                <c:pt idx="35">
                  <c:v>330.81</c:v>
                </c:pt>
                <c:pt idx="36">
                  <c:v>323.83</c:v>
                </c:pt>
                <c:pt idx="37">
                  <c:v>326.64999999999998</c:v>
                </c:pt>
                <c:pt idx="38">
                  <c:v>326</c:v>
                </c:pt>
                <c:pt idx="39">
                  <c:v>331.49</c:v>
                </c:pt>
                <c:pt idx="40">
                  <c:v>329.81</c:v>
                </c:pt>
                <c:pt idx="41">
                  <c:v>327.22000000000003</c:v>
                </c:pt>
                <c:pt idx="42">
                  <c:v>336.49</c:v>
                </c:pt>
                <c:pt idx="43">
                  <c:v>327.13</c:v>
                </c:pt>
                <c:pt idx="44">
                  <c:v>325.77999999999997</c:v>
                </c:pt>
                <c:pt idx="45">
                  <c:v>329.15</c:v>
                </c:pt>
                <c:pt idx="46">
                  <c:v>328.74</c:v>
                </c:pt>
                <c:pt idx="47">
                  <c:v>329.8</c:v>
                </c:pt>
                <c:pt idx="48">
                  <c:v>326.54000000000002</c:v>
                </c:pt>
                <c:pt idx="49">
                  <c:v>331.27</c:v>
                </c:pt>
                <c:pt idx="50">
                  <c:v>335.93</c:v>
                </c:pt>
                <c:pt idx="51">
                  <c:v>345.01</c:v>
                </c:pt>
              </c:numCache>
            </c:numRef>
          </c:val>
          <c:smooth val="0"/>
        </c:ser>
        <c:ser>
          <c:idx val="8"/>
          <c:order val="6"/>
          <c:tx>
            <c:strRef>
              <c:f>'siri graf'!$A$13</c:f>
              <c:strCache>
                <c:ptCount val="1"/>
                <c:pt idx="0">
                  <c:v>Sir livada</c:v>
                </c:pt>
              </c:strCache>
            </c:strRef>
          </c:tx>
          <c:spPr>
            <a:ln w="28575" cap="rnd">
              <a:solidFill>
                <a:schemeClr val="accent3">
                  <a:lumMod val="60000"/>
                </a:schemeClr>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graf'!$BB$13:$DA$13</c:f>
              <c:numCache>
                <c:formatCode>0.00</c:formatCode>
                <c:ptCount val="52"/>
                <c:pt idx="0">
                  <c:v>553.61</c:v>
                </c:pt>
                <c:pt idx="1">
                  <c:v>546.39</c:v>
                </c:pt>
                <c:pt idx="2">
                  <c:v>540.22</c:v>
                </c:pt>
                <c:pt idx="3">
                  <c:v>527.54999999999995</c:v>
                </c:pt>
                <c:pt idx="4">
                  <c:v>518.41999999999996</c:v>
                </c:pt>
                <c:pt idx="5">
                  <c:v>553.38</c:v>
                </c:pt>
                <c:pt idx="6">
                  <c:v>551.79999999999995</c:v>
                </c:pt>
                <c:pt idx="7">
                  <c:v>573.61</c:v>
                </c:pt>
                <c:pt idx="8">
                  <c:v>543.42999999999995</c:v>
                </c:pt>
                <c:pt idx="9">
                  <c:v>562.54999999999995</c:v>
                </c:pt>
                <c:pt idx="10">
                  <c:v>555.72</c:v>
                </c:pt>
                <c:pt idx="11">
                  <c:v>545.46</c:v>
                </c:pt>
                <c:pt idx="12">
                  <c:v>511.39</c:v>
                </c:pt>
                <c:pt idx="13">
                  <c:v>553.48</c:v>
                </c:pt>
                <c:pt idx="14">
                  <c:v>545.22</c:v>
                </c:pt>
                <c:pt idx="15">
                  <c:v>550.62</c:v>
                </c:pt>
                <c:pt idx="16">
                  <c:v>571</c:v>
                </c:pt>
                <c:pt idx="17">
                  <c:v>538</c:v>
                </c:pt>
                <c:pt idx="18">
                  <c:v>497</c:v>
                </c:pt>
                <c:pt idx="19">
                  <c:v>510.35</c:v>
                </c:pt>
                <c:pt idx="20">
                  <c:v>533</c:v>
                </c:pt>
                <c:pt idx="21">
                  <c:v>517</c:v>
                </c:pt>
                <c:pt idx="22">
                  <c:v>503</c:v>
                </c:pt>
                <c:pt idx="23">
                  <c:v>478.87</c:v>
                </c:pt>
                <c:pt idx="24">
                  <c:v>490</c:v>
                </c:pt>
                <c:pt idx="25">
                  <c:v>490</c:v>
                </c:pt>
                <c:pt idx="26">
                  <c:v>523.83000000000004</c:v>
                </c:pt>
                <c:pt idx="27">
                  <c:v>480.27</c:v>
                </c:pt>
                <c:pt idx="28">
                  <c:v>482.19</c:v>
                </c:pt>
                <c:pt idx="29">
                  <c:v>492.83</c:v>
                </c:pt>
                <c:pt idx="30">
                  <c:v>494.66</c:v>
                </c:pt>
                <c:pt idx="31">
                  <c:v>515.64</c:v>
                </c:pt>
                <c:pt idx="32">
                  <c:v>489.99</c:v>
                </c:pt>
                <c:pt idx="33">
                  <c:v>480.75</c:v>
                </c:pt>
                <c:pt idx="34">
                  <c:v>506.79</c:v>
                </c:pt>
                <c:pt idx="35">
                  <c:v>493.57</c:v>
                </c:pt>
                <c:pt idx="36">
                  <c:v>481.33</c:v>
                </c:pt>
                <c:pt idx="37">
                  <c:v>488.9</c:v>
                </c:pt>
                <c:pt idx="38">
                  <c:v>494.61</c:v>
                </c:pt>
                <c:pt idx="39">
                  <c:v>495.7</c:v>
                </c:pt>
                <c:pt idx="40">
                  <c:v>491.6</c:v>
                </c:pt>
                <c:pt idx="41">
                  <c:v>505.17</c:v>
                </c:pt>
                <c:pt idx="42">
                  <c:v>504.83</c:v>
                </c:pt>
                <c:pt idx="43">
                  <c:v>478.39</c:v>
                </c:pt>
                <c:pt idx="44">
                  <c:v>495.72</c:v>
                </c:pt>
                <c:pt idx="45">
                  <c:v>529.66999999999996</c:v>
                </c:pt>
                <c:pt idx="46">
                  <c:v>504</c:v>
                </c:pt>
                <c:pt idx="47">
                  <c:v>508.77</c:v>
                </c:pt>
                <c:pt idx="48">
                  <c:v>487.4</c:v>
                </c:pt>
                <c:pt idx="49">
                  <c:v>501.2</c:v>
                </c:pt>
                <c:pt idx="50">
                  <c:v>504.8</c:v>
                </c:pt>
                <c:pt idx="51">
                  <c:v>504.6</c:v>
                </c:pt>
              </c:numCache>
            </c:numRef>
          </c:val>
          <c:smooth val="0"/>
        </c:ser>
        <c:ser>
          <c:idx val="10"/>
          <c:order val="7"/>
          <c:tx>
            <c:strRef>
              <c:f>'siri graf'!$A$14</c:f>
              <c:strCache>
                <c:ptCount val="1"/>
                <c:pt idx="0">
                  <c:v>Skuta nepasirana, pakirano po 500 g (do 5 % M v SS)</c:v>
                </c:pt>
              </c:strCache>
            </c:strRef>
          </c:tx>
          <c:spPr>
            <a:ln w="28575" cap="rnd">
              <a:solidFill>
                <a:schemeClr val="accent5">
                  <a:lumMod val="60000"/>
                </a:schemeClr>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graf'!$BB$14:$DA$14</c:f>
              <c:numCache>
                <c:formatCode>0.00</c:formatCode>
                <c:ptCount val="52"/>
                <c:pt idx="0">
                  <c:v>273.68</c:v>
                </c:pt>
                <c:pt idx="1">
                  <c:v>283.52999999999997</c:v>
                </c:pt>
                <c:pt idx="2">
                  <c:v>309.42</c:v>
                </c:pt>
                <c:pt idx="3">
                  <c:v>295.35000000000002</c:v>
                </c:pt>
                <c:pt idx="4">
                  <c:v>301.81</c:v>
                </c:pt>
                <c:pt idx="5">
                  <c:v>290.62</c:v>
                </c:pt>
                <c:pt idx="6">
                  <c:v>287.60000000000002</c:v>
                </c:pt>
                <c:pt idx="7">
                  <c:v>284.14</c:v>
                </c:pt>
                <c:pt idx="8">
                  <c:v>295.95</c:v>
                </c:pt>
                <c:pt idx="9">
                  <c:v>285.93</c:v>
                </c:pt>
                <c:pt idx="10">
                  <c:v>284.85000000000002</c:v>
                </c:pt>
                <c:pt idx="11">
                  <c:v>289.37</c:v>
                </c:pt>
                <c:pt idx="12">
                  <c:v>288.88</c:v>
                </c:pt>
                <c:pt idx="13">
                  <c:v>289.27999999999997</c:v>
                </c:pt>
                <c:pt idx="14">
                  <c:v>284.33</c:v>
                </c:pt>
                <c:pt idx="15">
                  <c:v>291.27999999999997</c:v>
                </c:pt>
                <c:pt idx="16">
                  <c:v>287.56</c:v>
                </c:pt>
                <c:pt idx="17">
                  <c:v>287.99</c:v>
                </c:pt>
                <c:pt idx="18">
                  <c:v>294.23</c:v>
                </c:pt>
                <c:pt idx="19">
                  <c:v>296</c:v>
                </c:pt>
                <c:pt idx="20">
                  <c:v>298.57</c:v>
                </c:pt>
                <c:pt idx="21">
                  <c:v>277.31</c:v>
                </c:pt>
                <c:pt idx="22">
                  <c:v>280.22000000000003</c:v>
                </c:pt>
                <c:pt idx="23">
                  <c:v>289.27</c:v>
                </c:pt>
                <c:pt idx="24">
                  <c:v>299.57</c:v>
                </c:pt>
                <c:pt idx="25">
                  <c:v>277.60000000000002</c:v>
                </c:pt>
                <c:pt idx="26">
                  <c:v>279.69</c:v>
                </c:pt>
                <c:pt idx="27">
                  <c:v>278.98</c:v>
                </c:pt>
                <c:pt idx="28">
                  <c:v>306.3</c:v>
                </c:pt>
                <c:pt idx="29">
                  <c:v>306.51</c:v>
                </c:pt>
                <c:pt idx="30">
                  <c:v>293.87</c:v>
                </c:pt>
                <c:pt idx="31">
                  <c:v>308.02</c:v>
                </c:pt>
                <c:pt idx="32">
                  <c:v>305.99</c:v>
                </c:pt>
                <c:pt idx="33">
                  <c:v>277.02999999999997</c:v>
                </c:pt>
                <c:pt idx="34">
                  <c:v>309.04000000000002</c:v>
                </c:pt>
                <c:pt idx="35">
                  <c:v>297.27999999999997</c:v>
                </c:pt>
                <c:pt idx="36">
                  <c:v>297.38</c:v>
                </c:pt>
                <c:pt idx="37">
                  <c:v>299.72000000000003</c:v>
                </c:pt>
                <c:pt idx="38">
                  <c:v>301.47000000000003</c:v>
                </c:pt>
                <c:pt idx="39">
                  <c:v>280.08999999999997</c:v>
                </c:pt>
                <c:pt idx="40">
                  <c:v>288.27</c:v>
                </c:pt>
                <c:pt idx="41">
                  <c:v>305.49</c:v>
                </c:pt>
                <c:pt idx="42">
                  <c:v>307.52</c:v>
                </c:pt>
                <c:pt idx="43">
                  <c:v>282.26</c:v>
                </c:pt>
                <c:pt idx="44">
                  <c:v>293.55</c:v>
                </c:pt>
                <c:pt idx="45">
                  <c:v>289.77</c:v>
                </c:pt>
                <c:pt idx="46">
                  <c:v>275.76</c:v>
                </c:pt>
                <c:pt idx="47">
                  <c:v>295.51</c:v>
                </c:pt>
                <c:pt idx="48">
                  <c:v>295.95</c:v>
                </c:pt>
                <c:pt idx="49">
                  <c:v>287.64999999999998</c:v>
                </c:pt>
                <c:pt idx="50">
                  <c:v>297.93</c:v>
                </c:pt>
                <c:pt idx="51">
                  <c:v>298.26</c:v>
                </c:pt>
              </c:numCache>
            </c:numRef>
          </c:val>
          <c:smooth val="0"/>
        </c:ser>
        <c:ser>
          <c:idx val="11"/>
          <c:order val="8"/>
          <c:tx>
            <c:strRef>
              <c:f>'siri graf'!$A$15</c:f>
              <c:strCache>
                <c:ptCount val="1"/>
                <c:pt idx="0">
                  <c:v>Skuta nepasirana , pakirano po 500 g ( ≥ 35 % M v SS)</c:v>
                </c:pt>
              </c:strCache>
            </c:strRef>
          </c:tx>
          <c:spPr>
            <a:ln w="28575" cap="rnd">
              <a:solidFill>
                <a:schemeClr val="accent6">
                  <a:lumMod val="60000"/>
                </a:schemeClr>
              </a:solidFill>
              <a:round/>
            </a:ln>
            <a:effectLst/>
          </c:spPr>
          <c:marker>
            <c:symbol val="none"/>
          </c:marker>
          <c:cat>
            <c:numRef>
              <c:f>'siri graf'!$BB$6:$DA$6</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'siri graf'!$BB$15:$DA$15</c:f>
              <c:numCache>
                <c:formatCode>0.00</c:formatCode>
                <c:ptCount val="52"/>
                <c:pt idx="0">
                  <c:v>272.72000000000003</c:v>
                </c:pt>
                <c:pt idx="1">
                  <c:v>292.88</c:v>
                </c:pt>
                <c:pt idx="2">
                  <c:v>287.39999999999998</c:v>
                </c:pt>
                <c:pt idx="3">
                  <c:v>288.36</c:v>
                </c:pt>
                <c:pt idx="4">
                  <c:v>283.33999999999997</c:v>
                </c:pt>
                <c:pt idx="5">
                  <c:v>269.79000000000002</c:v>
                </c:pt>
                <c:pt idx="6">
                  <c:v>271.74</c:v>
                </c:pt>
                <c:pt idx="7">
                  <c:v>293.02999999999997</c:v>
                </c:pt>
                <c:pt idx="8">
                  <c:v>286.97000000000003</c:v>
                </c:pt>
                <c:pt idx="9">
                  <c:v>269.58999999999997</c:v>
                </c:pt>
                <c:pt idx="10">
                  <c:v>271.27999999999997</c:v>
                </c:pt>
                <c:pt idx="11">
                  <c:v>286.31</c:v>
                </c:pt>
                <c:pt idx="12">
                  <c:v>285.39999999999998</c:v>
                </c:pt>
                <c:pt idx="13">
                  <c:v>287.17</c:v>
                </c:pt>
                <c:pt idx="14">
                  <c:v>274.87</c:v>
                </c:pt>
                <c:pt idx="15">
                  <c:v>278.20999999999998</c:v>
                </c:pt>
                <c:pt idx="16">
                  <c:v>286.27</c:v>
                </c:pt>
                <c:pt idx="17">
                  <c:v>278.75</c:v>
                </c:pt>
                <c:pt idx="18">
                  <c:v>274.2</c:v>
                </c:pt>
                <c:pt idx="19">
                  <c:v>275.39</c:v>
                </c:pt>
                <c:pt idx="20">
                  <c:v>275.18</c:v>
                </c:pt>
                <c:pt idx="21">
                  <c:v>282.58</c:v>
                </c:pt>
                <c:pt idx="22">
                  <c:v>282.92</c:v>
                </c:pt>
                <c:pt idx="23">
                  <c:v>292.27999999999997</c:v>
                </c:pt>
                <c:pt idx="24">
                  <c:v>286.3</c:v>
                </c:pt>
                <c:pt idx="25">
                  <c:v>272.83999999999997</c:v>
                </c:pt>
                <c:pt idx="26">
                  <c:v>275.23</c:v>
                </c:pt>
                <c:pt idx="27">
                  <c:v>274.48</c:v>
                </c:pt>
                <c:pt idx="28">
                  <c:v>278.29000000000002</c:v>
                </c:pt>
                <c:pt idx="29">
                  <c:v>277.69</c:v>
                </c:pt>
                <c:pt idx="30">
                  <c:v>294.02999999999997</c:v>
                </c:pt>
                <c:pt idx="31">
                  <c:v>277.63</c:v>
                </c:pt>
                <c:pt idx="32">
                  <c:v>278.14999999999998</c:v>
                </c:pt>
                <c:pt idx="33">
                  <c:v>277.01</c:v>
                </c:pt>
                <c:pt idx="34">
                  <c:v>294.22000000000003</c:v>
                </c:pt>
                <c:pt idx="35">
                  <c:v>280.54000000000002</c:v>
                </c:pt>
                <c:pt idx="36">
                  <c:v>287.89</c:v>
                </c:pt>
                <c:pt idx="37">
                  <c:v>282.27</c:v>
                </c:pt>
                <c:pt idx="38">
                  <c:v>282.44</c:v>
                </c:pt>
                <c:pt idx="39">
                  <c:v>290.04000000000002</c:v>
                </c:pt>
                <c:pt idx="40">
                  <c:v>291.62</c:v>
                </c:pt>
                <c:pt idx="41">
                  <c:v>284.91000000000003</c:v>
                </c:pt>
                <c:pt idx="42">
                  <c:v>284.17</c:v>
                </c:pt>
                <c:pt idx="43">
                  <c:v>296.89999999999998</c:v>
                </c:pt>
                <c:pt idx="44">
                  <c:v>295.33999999999997</c:v>
                </c:pt>
                <c:pt idx="45">
                  <c:v>248.26</c:v>
                </c:pt>
                <c:pt idx="46">
                  <c:v>282.88</c:v>
                </c:pt>
                <c:pt idx="47">
                  <c:v>263.38</c:v>
                </c:pt>
                <c:pt idx="48">
                  <c:v>264.58999999999997</c:v>
                </c:pt>
                <c:pt idx="49">
                  <c:v>283.72000000000003</c:v>
                </c:pt>
                <c:pt idx="50">
                  <c:v>286.33</c:v>
                </c:pt>
                <c:pt idx="51">
                  <c:v>284.37</c:v>
                </c:pt>
              </c:numCache>
            </c:numRef>
          </c:val>
          <c:smooth val="0"/>
        </c:ser>
        <c:dLbls>
          <c:showLegendKey val="0"/>
          <c:showVal val="0"/>
          <c:showCatName val="0"/>
          <c:showSerName val="0"/>
          <c:showPercent val="0"/>
          <c:showBubbleSize val="0"/>
        </c:dLbls>
        <c:smooth val="0"/>
        <c:axId val="443751536"/>
        <c:axId val="443752320"/>
      </c:lineChart>
      <c:catAx>
        <c:axId val="443751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48989467225687694"/>
              <c:y val="0.772000077481089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2320"/>
        <c:crosses val="autoZero"/>
        <c:auto val="1"/>
        <c:lblAlgn val="ctr"/>
        <c:lblOffset val="100"/>
        <c:noMultiLvlLbl val="0"/>
      </c:catAx>
      <c:valAx>
        <c:axId val="443752320"/>
        <c:scaling>
          <c:orientation val="minMax"/>
          <c:max val="12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€/100 kg</a:t>
                </a:r>
              </a:p>
            </c:rich>
          </c:tx>
          <c:layout>
            <c:manualLayout>
              <c:xMode val="edge"/>
              <c:yMode val="edge"/>
              <c:x val="1.3941963548262761E-3"/>
              <c:y val="0.349236714414388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1536"/>
        <c:crosses val="autoZero"/>
        <c:crossBetween val="between"/>
        <c:majorUnit val="100"/>
        <c:minorUnit val="100"/>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Entry>
      <c:layout>
        <c:manualLayout>
          <c:xMode val="edge"/>
          <c:yMode val="edge"/>
          <c:x val="0"/>
          <c:y val="0.82038318173088676"/>
          <c:w val="0.9600933488914819"/>
          <c:h val="0.160754971454510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766424756486982E-2"/>
          <c:y val="5.8461558803890062E-2"/>
          <c:w val="0.87396432752667108"/>
          <c:h val="0.73230879253123882"/>
        </c:manualLayout>
      </c:layout>
      <c:lineChart>
        <c:grouping val="standard"/>
        <c:varyColors val="0"/>
        <c:ser>
          <c:idx val="0"/>
          <c:order val="0"/>
          <c:tx>
            <c:strRef>
              <c:f>Jogurti!$A$9</c:f>
              <c:strCache>
                <c:ptCount val="1"/>
                <c:pt idx="0">
                  <c:v>Jogurt, navadni (v lončku, 180 g, 3,2% M)</c:v>
                </c:pt>
              </c:strCache>
            </c:strRef>
          </c:tx>
          <c:spPr>
            <a:ln w="28575" cap="rnd">
              <a:solidFill>
                <a:schemeClr val="accent1"/>
              </a:solidFill>
              <a:round/>
            </a:ln>
            <a:effectLst/>
          </c:spPr>
          <c:marker>
            <c:symbol val="none"/>
          </c:marker>
          <c:cat>
            <c:numRef>
              <c:f>Jogurti!$BB$8:$DA$8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Jogurti!$BB$9:$DA$9</c:f>
              <c:numCache>
                <c:formatCode>0.00</c:formatCode>
                <c:ptCount val="52"/>
                <c:pt idx="0">
                  <c:v>119.57</c:v>
                </c:pt>
                <c:pt idx="1">
                  <c:v>139.57</c:v>
                </c:pt>
                <c:pt idx="2">
                  <c:v>140.47999999999999</c:v>
                </c:pt>
                <c:pt idx="3">
                  <c:v>141.63999999999999</c:v>
                </c:pt>
                <c:pt idx="4">
                  <c:v>126.9</c:v>
                </c:pt>
                <c:pt idx="5">
                  <c:v>139.24</c:v>
                </c:pt>
                <c:pt idx="6">
                  <c:v>140.91999999999999</c:v>
                </c:pt>
                <c:pt idx="7">
                  <c:v>136.26</c:v>
                </c:pt>
                <c:pt idx="8">
                  <c:v>123.27</c:v>
                </c:pt>
                <c:pt idx="9">
                  <c:v>143.71</c:v>
                </c:pt>
                <c:pt idx="10">
                  <c:v>143.68</c:v>
                </c:pt>
                <c:pt idx="11">
                  <c:v>134.16999999999999</c:v>
                </c:pt>
                <c:pt idx="12">
                  <c:v>126.61</c:v>
                </c:pt>
                <c:pt idx="13">
                  <c:v>130.25</c:v>
                </c:pt>
                <c:pt idx="14">
                  <c:v>125.99</c:v>
                </c:pt>
                <c:pt idx="15">
                  <c:v>142.52000000000001</c:v>
                </c:pt>
                <c:pt idx="16">
                  <c:v>142.77000000000001</c:v>
                </c:pt>
                <c:pt idx="17">
                  <c:v>123.95</c:v>
                </c:pt>
                <c:pt idx="18">
                  <c:v>140.22</c:v>
                </c:pt>
                <c:pt idx="19">
                  <c:v>147.38999999999999</c:v>
                </c:pt>
                <c:pt idx="20">
                  <c:v>141.32</c:v>
                </c:pt>
                <c:pt idx="21">
                  <c:v>129.32</c:v>
                </c:pt>
                <c:pt idx="22">
                  <c:v>130.68</c:v>
                </c:pt>
                <c:pt idx="23">
                  <c:v>143.75</c:v>
                </c:pt>
                <c:pt idx="24">
                  <c:v>143.29</c:v>
                </c:pt>
                <c:pt idx="25">
                  <c:v>130.25</c:v>
                </c:pt>
                <c:pt idx="26">
                  <c:v>131.61000000000001</c:v>
                </c:pt>
                <c:pt idx="27">
                  <c:v>146.27000000000001</c:v>
                </c:pt>
                <c:pt idx="28">
                  <c:v>143.57</c:v>
                </c:pt>
                <c:pt idx="29">
                  <c:v>144.69999999999999</c:v>
                </c:pt>
                <c:pt idx="30">
                  <c:v>130.85</c:v>
                </c:pt>
                <c:pt idx="31">
                  <c:v>150.44</c:v>
                </c:pt>
                <c:pt idx="32">
                  <c:v>150.05000000000001</c:v>
                </c:pt>
                <c:pt idx="33">
                  <c:v>150.21</c:v>
                </c:pt>
                <c:pt idx="34">
                  <c:v>150.68</c:v>
                </c:pt>
                <c:pt idx="35">
                  <c:v>135.88</c:v>
                </c:pt>
                <c:pt idx="36">
                  <c:v>134.94999999999999</c:v>
                </c:pt>
                <c:pt idx="37">
                  <c:v>145.32</c:v>
                </c:pt>
                <c:pt idx="38">
                  <c:v>142.97999999999999</c:v>
                </c:pt>
                <c:pt idx="39">
                  <c:v>127.82</c:v>
                </c:pt>
                <c:pt idx="40">
                  <c:v>144.97</c:v>
                </c:pt>
                <c:pt idx="41">
                  <c:v>139.68</c:v>
                </c:pt>
                <c:pt idx="42">
                  <c:v>141.72999999999999</c:v>
                </c:pt>
                <c:pt idx="43">
                  <c:v>129.04</c:v>
                </c:pt>
                <c:pt idx="44">
                  <c:v>132.35</c:v>
                </c:pt>
                <c:pt idx="45">
                  <c:v>145.06</c:v>
                </c:pt>
                <c:pt idx="46">
                  <c:v>141.1</c:v>
                </c:pt>
                <c:pt idx="47">
                  <c:v>127.27</c:v>
                </c:pt>
                <c:pt idx="48">
                  <c:v>128.5</c:v>
                </c:pt>
                <c:pt idx="49">
                  <c:v>141.19999999999999</c:v>
                </c:pt>
                <c:pt idx="50">
                  <c:v>144.52000000000001</c:v>
                </c:pt>
                <c:pt idx="51">
                  <c:v>146.16999999999999</c:v>
                </c:pt>
              </c:numCache>
            </c:numRef>
          </c:val>
          <c:smooth val="0"/>
        </c:ser>
        <c:ser>
          <c:idx val="1"/>
          <c:order val="1"/>
          <c:tx>
            <c:strRef>
              <c:f>Jogurti!$A$10</c:f>
              <c:strCache>
                <c:ptCount val="1"/>
                <c:pt idx="0">
                  <c:v>Jogurt, sadni (v lončku, 180 g, &gt;2,5% M)</c:v>
                </c:pt>
              </c:strCache>
            </c:strRef>
          </c:tx>
          <c:spPr>
            <a:ln w="28575" cap="rnd">
              <a:solidFill>
                <a:schemeClr val="accent2"/>
              </a:solidFill>
              <a:round/>
            </a:ln>
            <a:effectLst/>
          </c:spPr>
          <c:marker>
            <c:symbol val="none"/>
          </c:marker>
          <c:cat>
            <c:numRef>
              <c:f>Jogurti!$BB$8:$DA$8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Jogurti!$BB$10:$DA$10</c:f>
              <c:numCache>
                <c:formatCode>0.00</c:formatCode>
                <c:ptCount val="52"/>
                <c:pt idx="0">
                  <c:v>115.7</c:v>
                </c:pt>
                <c:pt idx="1">
                  <c:v>120.55</c:v>
                </c:pt>
                <c:pt idx="2">
                  <c:v>118.77</c:v>
                </c:pt>
                <c:pt idx="3">
                  <c:v>121.3</c:v>
                </c:pt>
                <c:pt idx="4">
                  <c:v>120.27</c:v>
                </c:pt>
                <c:pt idx="5">
                  <c:v>118.67</c:v>
                </c:pt>
                <c:pt idx="6">
                  <c:v>117.21</c:v>
                </c:pt>
                <c:pt idx="7">
                  <c:v>120.35</c:v>
                </c:pt>
                <c:pt idx="8">
                  <c:v>120.06</c:v>
                </c:pt>
                <c:pt idx="9">
                  <c:v>120.66</c:v>
                </c:pt>
                <c:pt idx="10">
                  <c:v>120</c:v>
                </c:pt>
                <c:pt idx="11">
                  <c:v>120.82</c:v>
                </c:pt>
                <c:pt idx="12">
                  <c:v>119.26</c:v>
                </c:pt>
                <c:pt idx="13">
                  <c:v>119.9</c:v>
                </c:pt>
                <c:pt idx="14">
                  <c:v>120.38</c:v>
                </c:pt>
                <c:pt idx="15">
                  <c:v>120.01</c:v>
                </c:pt>
                <c:pt idx="16">
                  <c:v>118.76</c:v>
                </c:pt>
                <c:pt idx="17">
                  <c:v>126.69</c:v>
                </c:pt>
                <c:pt idx="18">
                  <c:v>120.04</c:v>
                </c:pt>
                <c:pt idx="19">
                  <c:v>120</c:v>
                </c:pt>
                <c:pt idx="20">
                  <c:v>123.16</c:v>
                </c:pt>
                <c:pt idx="21">
                  <c:v>122.81</c:v>
                </c:pt>
                <c:pt idx="22">
                  <c:v>120.64</c:v>
                </c:pt>
                <c:pt idx="23">
                  <c:v>121.28</c:v>
                </c:pt>
                <c:pt idx="24">
                  <c:v>120.38</c:v>
                </c:pt>
                <c:pt idx="25">
                  <c:v>119.28</c:v>
                </c:pt>
                <c:pt idx="26">
                  <c:v>120.42</c:v>
                </c:pt>
                <c:pt idx="27">
                  <c:v>121.3</c:v>
                </c:pt>
                <c:pt idx="28">
                  <c:v>116.99</c:v>
                </c:pt>
                <c:pt idx="29">
                  <c:v>120.49</c:v>
                </c:pt>
                <c:pt idx="30">
                  <c:v>119.55</c:v>
                </c:pt>
                <c:pt idx="31">
                  <c:v>120.25</c:v>
                </c:pt>
                <c:pt idx="32">
                  <c:v>118.59</c:v>
                </c:pt>
                <c:pt idx="33">
                  <c:v>119.53</c:v>
                </c:pt>
                <c:pt idx="34">
                  <c:v>120.56</c:v>
                </c:pt>
                <c:pt idx="35">
                  <c:v>121.21</c:v>
                </c:pt>
                <c:pt idx="36">
                  <c:v>121.45</c:v>
                </c:pt>
                <c:pt idx="37">
                  <c:v>120.3</c:v>
                </c:pt>
                <c:pt idx="38">
                  <c:v>122.64</c:v>
                </c:pt>
                <c:pt idx="39">
                  <c:v>123.89</c:v>
                </c:pt>
                <c:pt idx="40">
                  <c:v>120.32</c:v>
                </c:pt>
                <c:pt idx="41">
                  <c:v>121.41</c:v>
                </c:pt>
                <c:pt idx="42">
                  <c:v>121.5</c:v>
                </c:pt>
                <c:pt idx="43">
                  <c:v>121.64</c:v>
                </c:pt>
                <c:pt idx="44">
                  <c:v>122.32</c:v>
                </c:pt>
                <c:pt idx="45">
                  <c:v>121.22</c:v>
                </c:pt>
                <c:pt idx="46">
                  <c:v>121.16</c:v>
                </c:pt>
                <c:pt idx="47">
                  <c:v>120.31</c:v>
                </c:pt>
                <c:pt idx="48">
                  <c:v>120.54</c:v>
                </c:pt>
                <c:pt idx="49">
                  <c:v>120.34</c:v>
                </c:pt>
                <c:pt idx="50">
                  <c:v>122.36</c:v>
                </c:pt>
                <c:pt idx="51">
                  <c:v>122.09</c:v>
                </c:pt>
              </c:numCache>
            </c:numRef>
          </c:val>
          <c:smooth val="0"/>
        </c:ser>
        <c:dLbls>
          <c:showLegendKey val="0"/>
          <c:showVal val="0"/>
          <c:showCatName val="0"/>
          <c:showSerName val="0"/>
          <c:showPercent val="0"/>
          <c:showBubbleSize val="0"/>
        </c:dLbls>
        <c:smooth val="0"/>
        <c:axId val="443753104"/>
        <c:axId val="443753496"/>
      </c:lineChart>
      <c:catAx>
        <c:axId val="443753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TEDEN</a:t>
                </a:r>
              </a:p>
            </c:rich>
          </c:tx>
          <c:layout>
            <c:manualLayout>
              <c:xMode val="edge"/>
              <c:yMode val="edge"/>
              <c:x val="0.50756345893004984"/>
              <c:y val="0.850729876382032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3496"/>
        <c:crossesAt val="50"/>
        <c:auto val="1"/>
        <c:lblAlgn val="ctr"/>
        <c:lblOffset val="100"/>
        <c:noMultiLvlLbl val="0"/>
      </c:catAx>
      <c:valAx>
        <c:axId val="443753496"/>
        <c:scaling>
          <c:orientation val="minMax"/>
          <c:max val="160"/>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€/100 kg</a:t>
                </a:r>
              </a:p>
            </c:rich>
          </c:tx>
          <c:layout>
            <c:manualLayout>
              <c:xMode val="edge"/>
              <c:yMode val="edge"/>
              <c:x val="4.2100442142718739E-5"/>
              <c:y val="0.322485142725034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3104"/>
        <c:crosses val="autoZero"/>
        <c:crossBetween val="between"/>
        <c:majorUnit val="1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9075907532726E-2"/>
          <c:y val="5.3274797041381598E-2"/>
          <c:w val="0.86524934941381226"/>
          <c:h val="0.7207911259817017"/>
        </c:manualLayout>
      </c:layout>
      <c:lineChart>
        <c:grouping val="standard"/>
        <c:varyColors val="0"/>
        <c:ser>
          <c:idx val="0"/>
          <c:order val="0"/>
          <c:tx>
            <c:strRef>
              <c:f>Smetana!$A$9</c:f>
              <c:strCache>
                <c:ptCount val="1"/>
                <c:pt idx="0">
                  <c:v>Smetana, sladka (TP, &gt;35% M, 250 mL)</c:v>
                </c:pt>
              </c:strCache>
            </c:strRef>
          </c:tx>
          <c:spPr>
            <a:ln w="28575" cap="rnd">
              <a:solidFill>
                <a:schemeClr val="accent1"/>
              </a:solidFill>
              <a:round/>
            </a:ln>
            <a:effectLst/>
          </c:spPr>
          <c:marker>
            <c:symbol val="none"/>
          </c:marker>
          <c:cat>
            <c:numRef>
              <c:f>Smetana!$BB$8:$DA$8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Smetana!$BB$9:$DA$9</c:f>
              <c:numCache>
                <c:formatCode>0.00</c:formatCode>
                <c:ptCount val="52"/>
                <c:pt idx="0">
                  <c:v>298.81</c:v>
                </c:pt>
                <c:pt idx="1">
                  <c:v>299.83999999999997</c:v>
                </c:pt>
                <c:pt idx="2">
                  <c:v>300.54000000000002</c:v>
                </c:pt>
                <c:pt idx="3">
                  <c:v>300.02999999999997</c:v>
                </c:pt>
                <c:pt idx="4">
                  <c:v>292.25</c:v>
                </c:pt>
                <c:pt idx="5">
                  <c:v>298.19</c:v>
                </c:pt>
                <c:pt idx="6">
                  <c:v>298.77999999999997</c:v>
                </c:pt>
                <c:pt idx="7">
                  <c:v>292.25</c:v>
                </c:pt>
                <c:pt idx="8">
                  <c:v>293.72000000000003</c:v>
                </c:pt>
                <c:pt idx="9">
                  <c:v>292.23</c:v>
                </c:pt>
                <c:pt idx="10">
                  <c:v>292.45</c:v>
                </c:pt>
                <c:pt idx="11">
                  <c:v>292.60000000000002</c:v>
                </c:pt>
                <c:pt idx="12">
                  <c:v>296.14999999999998</c:v>
                </c:pt>
                <c:pt idx="13">
                  <c:v>296.27999999999997</c:v>
                </c:pt>
                <c:pt idx="14">
                  <c:v>293.02</c:v>
                </c:pt>
                <c:pt idx="15">
                  <c:v>293.8</c:v>
                </c:pt>
                <c:pt idx="16">
                  <c:v>286.67</c:v>
                </c:pt>
                <c:pt idx="17">
                  <c:v>300.97000000000003</c:v>
                </c:pt>
                <c:pt idx="18">
                  <c:v>311.62</c:v>
                </c:pt>
                <c:pt idx="19">
                  <c:v>312.02</c:v>
                </c:pt>
                <c:pt idx="20">
                  <c:v>302.29000000000002</c:v>
                </c:pt>
                <c:pt idx="21">
                  <c:v>308.27</c:v>
                </c:pt>
                <c:pt idx="22">
                  <c:v>307.98</c:v>
                </c:pt>
                <c:pt idx="23">
                  <c:v>303.98</c:v>
                </c:pt>
                <c:pt idx="24">
                  <c:v>298.64999999999998</c:v>
                </c:pt>
                <c:pt idx="25">
                  <c:v>306.25</c:v>
                </c:pt>
                <c:pt idx="26">
                  <c:v>306.18</c:v>
                </c:pt>
                <c:pt idx="27">
                  <c:v>303.89</c:v>
                </c:pt>
                <c:pt idx="28">
                  <c:v>305.25</c:v>
                </c:pt>
                <c:pt idx="29">
                  <c:v>305.27</c:v>
                </c:pt>
                <c:pt idx="30">
                  <c:v>301.82</c:v>
                </c:pt>
                <c:pt idx="31">
                  <c:v>304.70999999999998</c:v>
                </c:pt>
                <c:pt idx="32">
                  <c:v>304.94</c:v>
                </c:pt>
                <c:pt idx="33">
                  <c:v>302.63</c:v>
                </c:pt>
                <c:pt idx="34">
                  <c:v>314.12</c:v>
                </c:pt>
                <c:pt idx="35">
                  <c:v>308.37</c:v>
                </c:pt>
                <c:pt idx="36">
                  <c:v>307.25</c:v>
                </c:pt>
                <c:pt idx="37">
                  <c:v>305.68</c:v>
                </c:pt>
                <c:pt idx="38">
                  <c:v>305.75</c:v>
                </c:pt>
                <c:pt idx="39">
                  <c:v>298.57</c:v>
                </c:pt>
                <c:pt idx="40">
                  <c:v>304.60000000000002</c:v>
                </c:pt>
                <c:pt idx="41">
                  <c:v>302</c:v>
                </c:pt>
                <c:pt idx="42">
                  <c:v>301.52</c:v>
                </c:pt>
                <c:pt idx="43">
                  <c:v>304.38</c:v>
                </c:pt>
                <c:pt idx="44">
                  <c:v>304.60000000000002</c:v>
                </c:pt>
                <c:pt idx="45">
                  <c:v>300.52</c:v>
                </c:pt>
                <c:pt idx="46">
                  <c:v>309.38</c:v>
                </c:pt>
                <c:pt idx="47">
                  <c:v>285.64999999999998</c:v>
                </c:pt>
                <c:pt idx="48">
                  <c:v>286.13</c:v>
                </c:pt>
                <c:pt idx="49">
                  <c:v>305.38</c:v>
                </c:pt>
                <c:pt idx="50">
                  <c:v>306.32</c:v>
                </c:pt>
                <c:pt idx="51">
                  <c:v>306.25</c:v>
                </c:pt>
              </c:numCache>
            </c:numRef>
          </c:val>
          <c:smooth val="0"/>
        </c:ser>
        <c:ser>
          <c:idx val="1"/>
          <c:order val="1"/>
          <c:tx>
            <c:strRef>
              <c:f>Smetana!$A$10</c:f>
              <c:strCache>
                <c:ptCount val="1"/>
                <c:pt idx="0">
                  <c:v>Smetana, kisla (&gt;10% M)</c:v>
                </c:pt>
              </c:strCache>
            </c:strRef>
          </c:tx>
          <c:spPr>
            <a:ln w="28575" cap="rnd">
              <a:solidFill>
                <a:schemeClr val="accent2"/>
              </a:solidFill>
              <a:round/>
            </a:ln>
            <a:effectLst/>
          </c:spPr>
          <c:marker>
            <c:symbol val="none"/>
          </c:marker>
          <c:cat>
            <c:numRef>
              <c:f>Smetana!$BB$8:$DA$8</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Smetana!$BB$10:$DA$10</c:f>
              <c:numCache>
                <c:formatCode>0.00</c:formatCode>
                <c:ptCount val="52"/>
                <c:pt idx="0">
                  <c:v>247.69</c:v>
                </c:pt>
                <c:pt idx="1">
                  <c:v>241.04</c:v>
                </c:pt>
                <c:pt idx="2">
                  <c:v>242.61</c:v>
                </c:pt>
                <c:pt idx="3">
                  <c:v>235.9</c:v>
                </c:pt>
                <c:pt idx="4">
                  <c:v>235.59</c:v>
                </c:pt>
                <c:pt idx="5">
                  <c:v>256.17</c:v>
                </c:pt>
                <c:pt idx="6">
                  <c:v>253.56</c:v>
                </c:pt>
                <c:pt idx="7">
                  <c:v>233.54</c:v>
                </c:pt>
                <c:pt idx="8">
                  <c:v>219.07</c:v>
                </c:pt>
                <c:pt idx="9">
                  <c:v>256.11</c:v>
                </c:pt>
                <c:pt idx="10">
                  <c:v>269.24</c:v>
                </c:pt>
                <c:pt idx="11">
                  <c:v>234.72</c:v>
                </c:pt>
                <c:pt idx="12">
                  <c:v>229.15</c:v>
                </c:pt>
                <c:pt idx="13">
                  <c:v>225.26</c:v>
                </c:pt>
                <c:pt idx="14">
                  <c:v>227.42</c:v>
                </c:pt>
                <c:pt idx="15">
                  <c:v>218.96</c:v>
                </c:pt>
                <c:pt idx="16">
                  <c:v>236.06</c:v>
                </c:pt>
                <c:pt idx="17">
                  <c:v>247.35</c:v>
                </c:pt>
                <c:pt idx="18">
                  <c:v>269.49</c:v>
                </c:pt>
                <c:pt idx="19">
                  <c:v>267.62</c:v>
                </c:pt>
                <c:pt idx="20">
                  <c:v>242.02</c:v>
                </c:pt>
                <c:pt idx="21">
                  <c:v>227.62</c:v>
                </c:pt>
                <c:pt idx="22">
                  <c:v>228.79</c:v>
                </c:pt>
                <c:pt idx="23">
                  <c:v>257.14</c:v>
                </c:pt>
                <c:pt idx="24">
                  <c:v>227.55</c:v>
                </c:pt>
                <c:pt idx="25">
                  <c:v>228.38</c:v>
                </c:pt>
                <c:pt idx="26">
                  <c:v>233.15</c:v>
                </c:pt>
                <c:pt idx="27">
                  <c:v>244.32</c:v>
                </c:pt>
                <c:pt idx="28">
                  <c:v>244.54</c:v>
                </c:pt>
                <c:pt idx="29">
                  <c:v>251.38</c:v>
                </c:pt>
                <c:pt idx="30">
                  <c:v>232.48</c:v>
                </c:pt>
                <c:pt idx="31">
                  <c:v>254.74</c:v>
                </c:pt>
                <c:pt idx="32">
                  <c:v>261.45</c:v>
                </c:pt>
                <c:pt idx="33">
                  <c:v>264.5</c:v>
                </c:pt>
                <c:pt idx="34">
                  <c:v>241.55</c:v>
                </c:pt>
                <c:pt idx="35">
                  <c:v>241.34</c:v>
                </c:pt>
                <c:pt idx="36">
                  <c:v>249.21</c:v>
                </c:pt>
                <c:pt idx="37">
                  <c:v>246.09</c:v>
                </c:pt>
                <c:pt idx="38">
                  <c:v>251.18</c:v>
                </c:pt>
                <c:pt idx="39">
                  <c:v>240.68</c:v>
                </c:pt>
                <c:pt idx="40">
                  <c:v>213.65</c:v>
                </c:pt>
                <c:pt idx="41">
                  <c:v>229.34</c:v>
                </c:pt>
                <c:pt idx="42">
                  <c:v>233.3</c:v>
                </c:pt>
                <c:pt idx="43">
                  <c:v>235.5</c:v>
                </c:pt>
                <c:pt idx="44">
                  <c:v>221.55</c:v>
                </c:pt>
                <c:pt idx="45">
                  <c:v>226.25</c:v>
                </c:pt>
                <c:pt idx="46">
                  <c:v>242.64</c:v>
                </c:pt>
                <c:pt idx="47">
                  <c:v>224.99</c:v>
                </c:pt>
                <c:pt idx="48">
                  <c:v>221.53</c:v>
                </c:pt>
                <c:pt idx="49">
                  <c:v>235.25</c:v>
                </c:pt>
                <c:pt idx="50">
                  <c:v>233.39</c:v>
                </c:pt>
                <c:pt idx="51">
                  <c:v>256.44</c:v>
                </c:pt>
              </c:numCache>
            </c:numRef>
          </c:val>
          <c:smooth val="0"/>
        </c:ser>
        <c:dLbls>
          <c:showLegendKey val="0"/>
          <c:showVal val="0"/>
          <c:showCatName val="0"/>
          <c:showSerName val="0"/>
          <c:showPercent val="0"/>
          <c:showBubbleSize val="0"/>
        </c:dLbls>
        <c:smooth val="0"/>
        <c:axId val="443753888"/>
        <c:axId val="443754280"/>
      </c:lineChart>
      <c:catAx>
        <c:axId val="443753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r>
                  <a:rPr lang="sl-SI">
                    <a:latin typeface="Republika" panose="02000506040000020004" pitchFamily="2" charset="-18"/>
                  </a:rPr>
                  <a:t>TEDEN</a:t>
                </a:r>
              </a:p>
            </c:rich>
          </c:tx>
          <c:layout>
            <c:manualLayout>
              <c:xMode val="edge"/>
              <c:yMode val="edge"/>
              <c:x val="0.50014819099198571"/>
              <c:y val="0.834503015367353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4280"/>
        <c:crossesAt val="100"/>
        <c:auto val="1"/>
        <c:lblAlgn val="ctr"/>
        <c:lblOffset val="100"/>
        <c:noMultiLvlLbl val="0"/>
      </c:catAx>
      <c:valAx>
        <c:axId val="443754280"/>
        <c:scaling>
          <c:orientation val="minMax"/>
          <c:max val="340"/>
          <c:min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€/100 kg</a:t>
                </a:r>
              </a:p>
            </c:rich>
          </c:tx>
          <c:layout>
            <c:manualLayout>
              <c:xMode val="edge"/>
              <c:yMode val="edge"/>
              <c:x val="4.066269679562175E-4"/>
              <c:y val="0.333278302044305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3753888"/>
        <c:crosses val="autoZero"/>
        <c:crossBetween val="between"/>
        <c:majorUnit val="20"/>
        <c:min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695311687997579E-2"/>
          <c:y val="3.584740083069881E-2"/>
          <c:w val="0.87317383254590419"/>
          <c:h val="0.76834275443097899"/>
        </c:manualLayout>
      </c:layout>
      <c:lineChart>
        <c:grouping val="standard"/>
        <c:varyColors val="0"/>
        <c:ser>
          <c:idx val="0"/>
          <c:order val="0"/>
          <c:tx>
            <c:strRef>
              <c:f>Mleko!$A$10</c:f>
              <c:strCache>
                <c:ptCount val="1"/>
                <c:pt idx="0">
                  <c:v>Mleko (TP, &gt;=3,5% M)</c:v>
                </c:pt>
              </c:strCache>
            </c:strRef>
          </c:tx>
          <c:spPr>
            <a:ln w="28575" cap="rnd">
              <a:solidFill>
                <a:schemeClr val="accent1"/>
              </a:solidFill>
              <a:round/>
            </a:ln>
            <a:effectLst/>
          </c:spPr>
          <c:marker>
            <c:symbol val="none"/>
          </c:marker>
          <c:cat>
            <c:numRef>
              <c:f>Mleko!$BB$9:$DA$9</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Mleko!$BB$10:$DA$10</c:f>
              <c:numCache>
                <c:formatCode>0.00</c:formatCode>
                <c:ptCount val="52"/>
                <c:pt idx="0">
                  <c:v>49.38</c:v>
                </c:pt>
                <c:pt idx="1">
                  <c:v>56.92</c:v>
                </c:pt>
                <c:pt idx="2">
                  <c:v>56.44</c:v>
                </c:pt>
                <c:pt idx="3">
                  <c:v>56.53</c:v>
                </c:pt>
                <c:pt idx="4">
                  <c:v>51.84</c:v>
                </c:pt>
                <c:pt idx="5">
                  <c:v>54.27</c:v>
                </c:pt>
                <c:pt idx="6">
                  <c:v>54.69</c:v>
                </c:pt>
                <c:pt idx="7">
                  <c:v>57.78</c:v>
                </c:pt>
                <c:pt idx="8">
                  <c:v>52.14</c:v>
                </c:pt>
                <c:pt idx="9">
                  <c:v>57.51</c:v>
                </c:pt>
                <c:pt idx="10">
                  <c:v>56.75</c:v>
                </c:pt>
                <c:pt idx="11">
                  <c:v>55.68</c:v>
                </c:pt>
                <c:pt idx="12">
                  <c:v>51.92</c:v>
                </c:pt>
                <c:pt idx="13">
                  <c:v>52.5</c:v>
                </c:pt>
                <c:pt idx="14">
                  <c:v>57.13</c:v>
                </c:pt>
                <c:pt idx="15">
                  <c:v>56.16</c:v>
                </c:pt>
                <c:pt idx="16">
                  <c:v>55.19</c:v>
                </c:pt>
                <c:pt idx="17">
                  <c:v>51.61</c:v>
                </c:pt>
                <c:pt idx="18">
                  <c:v>57.09</c:v>
                </c:pt>
                <c:pt idx="19">
                  <c:v>56.25</c:v>
                </c:pt>
                <c:pt idx="20">
                  <c:v>57.21</c:v>
                </c:pt>
                <c:pt idx="21">
                  <c:v>51.72</c:v>
                </c:pt>
                <c:pt idx="22">
                  <c:v>52.84</c:v>
                </c:pt>
                <c:pt idx="23">
                  <c:v>57.92</c:v>
                </c:pt>
                <c:pt idx="24">
                  <c:v>56.77</c:v>
                </c:pt>
                <c:pt idx="25">
                  <c:v>51.52</c:v>
                </c:pt>
                <c:pt idx="26">
                  <c:v>52.59</c:v>
                </c:pt>
                <c:pt idx="27">
                  <c:v>56.91</c:v>
                </c:pt>
                <c:pt idx="28">
                  <c:v>56.27</c:v>
                </c:pt>
                <c:pt idx="29">
                  <c:v>56.52</c:v>
                </c:pt>
                <c:pt idx="30">
                  <c:v>53.5</c:v>
                </c:pt>
                <c:pt idx="31">
                  <c:v>56.86</c:v>
                </c:pt>
                <c:pt idx="32">
                  <c:v>55.68</c:v>
                </c:pt>
                <c:pt idx="33">
                  <c:v>56.66</c:v>
                </c:pt>
                <c:pt idx="34">
                  <c:v>63.76</c:v>
                </c:pt>
                <c:pt idx="35">
                  <c:v>54.06</c:v>
                </c:pt>
                <c:pt idx="36">
                  <c:v>56.37</c:v>
                </c:pt>
                <c:pt idx="37">
                  <c:v>56.04</c:v>
                </c:pt>
                <c:pt idx="38">
                  <c:v>56.43</c:v>
                </c:pt>
                <c:pt idx="39">
                  <c:v>51.73</c:v>
                </c:pt>
                <c:pt idx="40">
                  <c:v>54.72</c:v>
                </c:pt>
                <c:pt idx="41">
                  <c:v>56.84</c:v>
                </c:pt>
                <c:pt idx="42">
                  <c:v>56.7</c:v>
                </c:pt>
                <c:pt idx="43">
                  <c:v>52.58</c:v>
                </c:pt>
                <c:pt idx="44">
                  <c:v>55.43</c:v>
                </c:pt>
                <c:pt idx="45">
                  <c:v>56.72</c:v>
                </c:pt>
                <c:pt idx="46">
                  <c:v>56.06</c:v>
                </c:pt>
                <c:pt idx="47">
                  <c:v>52.37</c:v>
                </c:pt>
                <c:pt idx="48">
                  <c:v>53.11</c:v>
                </c:pt>
                <c:pt idx="49">
                  <c:v>56.48</c:v>
                </c:pt>
                <c:pt idx="50">
                  <c:v>56.47</c:v>
                </c:pt>
                <c:pt idx="51">
                  <c:v>55.82</c:v>
                </c:pt>
              </c:numCache>
            </c:numRef>
          </c:val>
          <c:smooth val="0"/>
        </c:ser>
        <c:ser>
          <c:idx val="1"/>
          <c:order val="1"/>
          <c:tx>
            <c:strRef>
              <c:f>Mleko!$A$11</c:f>
              <c:strCache>
                <c:ptCount val="1"/>
                <c:pt idx="0">
                  <c:v>Mleko, delno posneto (TP,&gt;=1,5% M)</c:v>
                </c:pt>
              </c:strCache>
            </c:strRef>
          </c:tx>
          <c:spPr>
            <a:ln w="28575" cap="rnd">
              <a:solidFill>
                <a:schemeClr val="accent2"/>
              </a:solidFill>
              <a:round/>
            </a:ln>
            <a:effectLst/>
          </c:spPr>
          <c:marker>
            <c:symbol val="none"/>
          </c:marker>
          <c:cat>
            <c:numRef>
              <c:f>Mleko!$BB$9:$DA$9</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Mleko!$BB$11:$DA$11</c:f>
              <c:numCache>
                <c:formatCode>0.00</c:formatCode>
                <c:ptCount val="52"/>
                <c:pt idx="0">
                  <c:v>52.52</c:v>
                </c:pt>
                <c:pt idx="1">
                  <c:v>55.42</c:v>
                </c:pt>
                <c:pt idx="2">
                  <c:v>56.08</c:v>
                </c:pt>
                <c:pt idx="3">
                  <c:v>55.34</c:v>
                </c:pt>
                <c:pt idx="4">
                  <c:v>54.43</c:v>
                </c:pt>
                <c:pt idx="5">
                  <c:v>54.04</c:v>
                </c:pt>
                <c:pt idx="6">
                  <c:v>54.12</c:v>
                </c:pt>
                <c:pt idx="7">
                  <c:v>56.33</c:v>
                </c:pt>
                <c:pt idx="8">
                  <c:v>54.41</c:v>
                </c:pt>
                <c:pt idx="9">
                  <c:v>55.74</c:v>
                </c:pt>
                <c:pt idx="10">
                  <c:v>55.72</c:v>
                </c:pt>
                <c:pt idx="11">
                  <c:v>56.88</c:v>
                </c:pt>
                <c:pt idx="12">
                  <c:v>53.38</c:v>
                </c:pt>
                <c:pt idx="13">
                  <c:v>53.73</c:v>
                </c:pt>
                <c:pt idx="14">
                  <c:v>54.29</c:v>
                </c:pt>
                <c:pt idx="15">
                  <c:v>54.27</c:v>
                </c:pt>
                <c:pt idx="16">
                  <c:v>57.79</c:v>
                </c:pt>
                <c:pt idx="17">
                  <c:v>54.6</c:v>
                </c:pt>
                <c:pt idx="18">
                  <c:v>56.39</c:v>
                </c:pt>
                <c:pt idx="19">
                  <c:v>56.41</c:v>
                </c:pt>
                <c:pt idx="20">
                  <c:v>56.48</c:v>
                </c:pt>
                <c:pt idx="21">
                  <c:v>54.13</c:v>
                </c:pt>
                <c:pt idx="22">
                  <c:v>54.27</c:v>
                </c:pt>
                <c:pt idx="23">
                  <c:v>53.61</c:v>
                </c:pt>
                <c:pt idx="24">
                  <c:v>57.37</c:v>
                </c:pt>
                <c:pt idx="25">
                  <c:v>55.1</c:v>
                </c:pt>
                <c:pt idx="26">
                  <c:v>55.25</c:v>
                </c:pt>
                <c:pt idx="27">
                  <c:v>54.67</c:v>
                </c:pt>
                <c:pt idx="28">
                  <c:v>56.57</c:v>
                </c:pt>
                <c:pt idx="29">
                  <c:v>56.38</c:v>
                </c:pt>
                <c:pt idx="30">
                  <c:v>54.84</c:v>
                </c:pt>
                <c:pt idx="31">
                  <c:v>54.95</c:v>
                </c:pt>
                <c:pt idx="32">
                  <c:v>54.67</c:v>
                </c:pt>
                <c:pt idx="33">
                  <c:v>58.12</c:v>
                </c:pt>
                <c:pt idx="34">
                  <c:v>59.57</c:v>
                </c:pt>
                <c:pt idx="35">
                  <c:v>55.17</c:v>
                </c:pt>
                <c:pt idx="36">
                  <c:v>54.29</c:v>
                </c:pt>
                <c:pt idx="37">
                  <c:v>55.81</c:v>
                </c:pt>
                <c:pt idx="38">
                  <c:v>55.99</c:v>
                </c:pt>
                <c:pt idx="39">
                  <c:v>54.53</c:v>
                </c:pt>
                <c:pt idx="40">
                  <c:v>54.34</c:v>
                </c:pt>
                <c:pt idx="41">
                  <c:v>55.24</c:v>
                </c:pt>
                <c:pt idx="42">
                  <c:v>55.44</c:v>
                </c:pt>
                <c:pt idx="43">
                  <c:v>53.59</c:v>
                </c:pt>
                <c:pt idx="44">
                  <c:v>53.72</c:v>
                </c:pt>
                <c:pt idx="45">
                  <c:v>57.1</c:v>
                </c:pt>
                <c:pt idx="46">
                  <c:v>55.31</c:v>
                </c:pt>
                <c:pt idx="47">
                  <c:v>55.08</c:v>
                </c:pt>
                <c:pt idx="48">
                  <c:v>55.06</c:v>
                </c:pt>
                <c:pt idx="49">
                  <c:v>53.72</c:v>
                </c:pt>
                <c:pt idx="50">
                  <c:v>55.05</c:v>
                </c:pt>
                <c:pt idx="51">
                  <c:v>55.12</c:v>
                </c:pt>
              </c:numCache>
            </c:numRef>
          </c:val>
          <c:smooth val="0"/>
        </c:ser>
        <c:ser>
          <c:idx val="2"/>
          <c:order val="2"/>
          <c:tx>
            <c:strRef>
              <c:f>Mleko!$A$12</c:f>
              <c:strCache>
                <c:ptCount val="1"/>
                <c:pt idx="0">
                  <c:v>Sterilizirano ali UVT mleko (&gt;=3,5% M)</c:v>
                </c:pt>
              </c:strCache>
            </c:strRef>
          </c:tx>
          <c:spPr>
            <a:ln w="28575" cap="rnd">
              <a:solidFill>
                <a:schemeClr val="accent3"/>
              </a:solidFill>
              <a:round/>
            </a:ln>
            <a:effectLst/>
          </c:spPr>
          <c:marker>
            <c:symbol val="none"/>
          </c:marker>
          <c:cat>
            <c:numRef>
              <c:f>Mleko!$BB$9:$DA$9</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Mleko!$BB$12:$DA$12</c:f>
              <c:numCache>
                <c:formatCode>0.00</c:formatCode>
                <c:ptCount val="52"/>
                <c:pt idx="0">
                  <c:v>64.569999999999993</c:v>
                </c:pt>
                <c:pt idx="1">
                  <c:v>62.33</c:v>
                </c:pt>
                <c:pt idx="2">
                  <c:v>62.45</c:v>
                </c:pt>
                <c:pt idx="3">
                  <c:v>62.74</c:v>
                </c:pt>
                <c:pt idx="4">
                  <c:v>66.75</c:v>
                </c:pt>
                <c:pt idx="5">
                  <c:v>63.46</c:v>
                </c:pt>
                <c:pt idx="6">
                  <c:v>62.06</c:v>
                </c:pt>
                <c:pt idx="7">
                  <c:v>59.13</c:v>
                </c:pt>
                <c:pt idx="8">
                  <c:v>62.22</c:v>
                </c:pt>
                <c:pt idx="9">
                  <c:v>62.19</c:v>
                </c:pt>
                <c:pt idx="10">
                  <c:v>62.31</c:v>
                </c:pt>
                <c:pt idx="11">
                  <c:v>63.38</c:v>
                </c:pt>
                <c:pt idx="12">
                  <c:v>62.28</c:v>
                </c:pt>
                <c:pt idx="13">
                  <c:v>63.1</c:v>
                </c:pt>
                <c:pt idx="14">
                  <c:v>62.44</c:v>
                </c:pt>
                <c:pt idx="15">
                  <c:v>62.31</c:v>
                </c:pt>
                <c:pt idx="16">
                  <c:v>62.85</c:v>
                </c:pt>
                <c:pt idx="17">
                  <c:v>63.59</c:v>
                </c:pt>
                <c:pt idx="18">
                  <c:v>63.46</c:v>
                </c:pt>
                <c:pt idx="19">
                  <c:v>62.78</c:v>
                </c:pt>
                <c:pt idx="20">
                  <c:v>60.58</c:v>
                </c:pt>
                <c:pt idx="21">
                  <c:v>64.19</c:v>
                </c:pt>
                <c:pt idx="22">
                  <c:v>63.69</c:v>
                </c:pt>
                <c:pt idx="23">
                  <c:v>61.28</c:v>
                </c:pt>
                <c:pt idx="24">
                  <c:v>62.99</c:v>
                </c:pt>
                <c:pt idx="25">
                  <c:v>62.29</c:v>
                </c:pt>
                <c:pt idx="26">
                  <c:v>63.27</c:v>
                </c:pt>
                <c:pt idx="27">
                  <c:v>61.89</c:v>
                </c:pt>
                <c:pt idx="28">
                  <c:v>62.83</c:v>
                </c:pt>
                <c:pt idx="29">
                  <c:v>65.39</c:v>
                </c:pt>
                <c:pt idx="30">
                  <c:v>63.97</c:v>
                </c:pt>
                <c:pt idx="31">
                  <c:v>62.85</c:v>
                </c:pt>
                <c:pt idx="32">
                  <c:v>63.09</c:v>
                </c:pt>
                <c:pt idx="33">
                  <c:v>64.42</c:v>
                </c:pt>
                <c:pt idx="34">
                  <c:v>64.42</c:v>
                </c:pt>
                <c:pt idx="35">
                  <c:v>64.33</c:v>
                </c:pt>
                <c:pt idx="36">
                  <c:v>61.52</c:v>
                </c:pt>
                <c:pt idx="37">
                  <c:v>63.5</c:v>
                </c:pt>
                <c:pt idx="38">
                  <c:v>63.52</c:v>
                </c:pt>
                <c:pt idx="39">
                  <c:v>64.760000000000005</c:v>
                </c:pt>
                <c:pt idx="40">
                  <c:v>61.41</c:v>
                </c:pt>
                <c:pt idx="41">
                  <c:v>62.64</c:v>
                </c:pt>
                <c:pt idx="42">
                  <c:v>63.18</c:v>
                </c:pt>
                <c:pt idx="43">
                  <c:v>62.35</c:v>
                </c:pt>
                <c:pt idx="44">
                  <c:v>62.43</c:v>
                </c:pt>
                <c:pt idx="45">
                  <c:v>63.97</c:v>
                </c:pt>
                <c:pt idx="46">
                  <c:v>62.58</c:v>
                </c:pt>
                <c:pt idx="47">
                  <c:v>61.7</c:v>
                </c:pt>
                <c:pt idx="48">
                  <c:v>61.76</c:v>
                </c:pt>
                <c:pt idx="49">
                  <c:v>64.31</c:v>
                </c:pt>
                <c:pt idx="50">
                  <c:v>62.93</c:v>
                </c:pt>
                <c:pt idx="51">
                  <c:v>62.57</c:v>
                </c:pt>
              </c:numCache>
            </c:numRef>
          </c:val>
          <c:smooth val="0"/>
        </c:ser>
        <c:ser>
          <c:idx val="3"/>
          <c:order val="3"/>
          <c:tx>
            <c:strRef>
              <c:f>Mleko!$A$13</c:f>
              <c:strCache>
                <c:ptCount val="1"/>
                <c:pt idx="0">
                  <c:v>Sterilizirano ali UVT mleko, delno posneto (&gt;=1,5% M)</c:v>
                </c:pt>
              </c:strCache>
            </c:strRef>
          </c:tx>
          <c:spPr>
            <a:ln w="28575" cap="rnd">
              <a:solidFill>
                <a:schemeClr val="accent4"/>
              </a:solidFill>
              <a:round/>
            </a:ln>
            <a:effectLst/>
          </c:spPr>
          <c:marker>
            <c:symbol val="none"/>
          </c:marker>
          <c:cat>
            <c:numRef>
              <c:f>Mleko!$BB$9:$DA$9</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Mleko!$BB$13:$DA$13</c:f>
              <c:numCache>
                <c:formatCode>0.00</c:formatCode>
                <c:ptCount val="52"/>
                <c:pt idx="0">
                  <c:v>75.040000000000006</c:v>
                </c:pt>
                <c:pt idx="1">
                  <c:v>74.8</c:v>
                </c:pt>
                <c:pt idx="2">
                  <c:v>75.38</c:v>
                </c:pt>
                <c:pt idx="3">
                  <c:v>75.2</c:v>
                </c:pt>
                <c:pt idx="4">
                  <c:v>74.08</c:v>
                </c:pt>
                <c:pt idx="5">
                  <c:v>75.12</c:v>
                </c:pt>
                <c:pt idx="6">
                  <c:v>81.709999999999994</c:v>
                </c:pt>
                <c:pt idx="7">
                  <c:v>77.569999999999993</c:v>
                </c:pt>
                <c:pt idx="8">
                  <c:v>70.83</c:v>
                </c:pt>
                <c:pt idx="9">
                  <c:v>69.81</c:v>
                </c:pt>
                <c:pt idx="10">
                  <c:v>71.72</c:v>
                </c:pt>
                <c:pt idx="11">
                  <c:v>74.06</c:v>
                </c:pt>
                <c:pt idx="12">
                  <c:v>76.98</c:v>
                </c:pt>
                <c:pt idx="13">
                  <c:v>64.78</c:v>
                </c:pt>
                <c:pt idx="14">
                  <c:v>74.989999999999995</c:v>
                </c:pt>
                <c:pt idx="15">
                  <c:v>72.239999999999995</c:v>
                </c:pt>
                <c:pt idx="16">
                  <c:v>77.08</c:v>
                </c:pt>
                <c:pt idx="17">
                  <c:v>77.989999999999995</c:v>
                </c:pt>
                <c:pt idx="18">
                  <c:v>78.52</c:v>
                </c:pt>
                <c:pt idx="19">
                  <c:v>75.569999999999993</c:v>
                </c:pt>
                <c:pt idx="20">
                  <c:v>77.73</c:v>
                </c:pt>
                <c:pt idx="21">
                  <c:v>77.760000000000005</c:v>
                </c:pt>
                <c:pt idx="22">
                  <c:v>77.650000000000006</c:v>
                </c:pt>
                <c:pt idx="23">
                  <c:v>77.77</c:v>
                </c:pt>
                <c:pt idx="24">
                  <c:v>79.77</c:v>
                </c:pt>
                <c:pt idx="25">
                  <c:v>79.989999999999995</c:v>
                </c:pt>
                <c:pt idx="26">
                  <c:v>79.680000000000007</c:v>
                </c:pt>
                <c:pt idx="27">
                  <c:v>80.31</c:v>
                </c:pt>
                <c:pt idx="28">
                  <c:v>79.2</c:v>
                </c:pt>
                <c:pt idx="29">
                  <c:v>77.89</c:v>
                </c:pt>
                <c:pt idx="30">
                  <c:v>74.77</c:v>
                </c:pt>
                <c:pt idx="31">
                  <c:v>77.66</c:v>
                </c:pt>
                <c:pt idx="32">
                  <c:v>77.92</c:v>
                </c:pt>
                <c:pt idx="33">
                  <c:v>79.239999999999995</c:v>
                </c:pt>
                <c:pt idx="34">
                  <c:v>77.040000000000006</c:v>
                </c:pt>
                <c:pt idx="35">
                  <c:v>78.97</c:v>
                </c:pt>
                <c:pt idx="36">
                  <c:v>79.94</c:v>
                </c:pt>
                <c:pt idx="37">
                  <c:v>75.760000000000005</c:v>
                </c:pt>
                <c:pt idx="38">
                  <c:v>72.819999999999993</c:v>
                </c:pt>
                <c:pt idx="39">
                  <c:v>76.92</c:v>
                </c:pt>
                <c:pt idx="40">
                  <c:v>77.8</c:v>
                </c:pt>
                <c:pt idx="41">
                  <c:v>83.78</c:v>
                </c:pt>
                <c:pt idx="42">
                  <c:v>78.239999999999995</c:v>
                </c:pt>
                <c:pt idx="43">
                  <c:v>76.989999999999995</c:v>
                </c:pt>
                <c:pt idx="44">
                  <c:v>75.87</c:v>
                </c:pt>
                <c:pt idx="45">
                  <c:v>76.81</c:v>
                </c:pt>
                <c:pt idx="46">
                  <c:v>79.11</c:v>
                </c:pt>
                <c:pt idx="47">
                  <c:v>75.569999999999993</c:v>
                </c:pt>
                <c:pt idx="48">
                  <c:v>69.36</c:v>
                </c:pt>
                <c:pt idx="49">
                  <c:v>75.48</c:v>
                </c:pt>
                <c:pt idx="50">
                  <c:v>75.62</c:v>
                </c:pt>
                <c:pt idx="51">
                  <c:v>79.86</c:v>
                </c:pt>
              </c:numCache>
            </c:numRef>
          </c:val>
          <c:smooth val="0"/>
        </c:ser>
        <c:dLbls>
          <c:showLegendKey val="0"/>
          <c:showVal val="0"/>
          <c:showCatName val="0"/>
          <c:showSerName val="0"/>
          <c:showPercent val="0"/>
          <c:showBubbleSize val="0"/>
        </c:dLbls>
        <c:smooth val="0"/>
        <c:axId val="438351312"/>
        <c:axId val="441072480"/>
      </c:lineChart>
      <c:catAx>
        <c:axId val="43835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TEDEN</a:t>
                </a:r>
              </a:p>
            </c:rich>
          </c:tx>
          <c:layout>
            <c:manualLayout>
              <c:xMode val="edge"/>
              <c:yMode val="edge"/>
              <c:x val="0.48922168709493841"/>
              <c:y val="0.871953834869948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41072480"/>
        <c:crossesAt val="35"/>
        <c:auto val="1"/>
        <c:lblAlgn val="ctr"/>
        <c:lblOffset val="100"/>
        <c:tickLblSkip val="2"/>
        <c:tickMarkSkip val="2"/>
        <c:noMultiLvlLbl val="0"/>
      </c:catAx>
      <c:valAx>
        <c:axId val="441072480"/>
        <c:scaling>
          <c:orientation val="minMax"/>
          <c:max val="9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€/100 kg</a:t>
                </a:r>
              </a:p>
            </c:rich>
          </c:tx>
          <c:layout>
            <c:manualLayout>
              <c:xMode val="edge"/>
              <c:yMode val="edge"/>
              <c:x val="1.5958684776053479E-3"/>
              <c:y val="0.347629248422469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crossAx val="438351312"/>
        <c:crosses val="autoZero"/>
        <c:crossBetween val="between"/>
        <c:majorUnit val="5"/>
        <c:minorUnit val="5"/>
      </c:valAx>
      <c:spPr>
        <a:noFill/>
        <a:ln>
          <a:noFill/>
        </a:ln>
        <a:effectLst/>
      </c:spPr>
    </c:plotArea>
    <c:legend>
      <c:legendPos val="b"/>
      <c:layout>
        <c:manualLayout>
          <c:xMode val="edge"/>
          <c:yMode val="edge"/>
          <c:x val="2.4581564977688024E-2"/>
          <c:y val="0.90829750132677711"/>
          <c:w val="0.97541843502231196"/>
          <c:h val="7.33622877607974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epublika" panose="02000506040000020004" pitchFamily="2" charset="-18"/>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0.2036</cdr:x>
      <cdr:y>0.88159</cdr:y>
    </cdr:from>
    <cdr:to>
      <cdr:x>0.25361</cdr:x>
      <cdr:y>0.93711</cdr:y>
    </cdr:to>
    <cdr:sp macro="" textlink="">
      <cdr:nvSpPr>
        <cdr:cNvPr id="407553" name="Text Box 1"/>
        <cdr:cNvSpPr txBox="1">
          <a:spLocks xmlns:a="http://schemas.openxmlformats.org/drawingml/2006/main" noChangeArrowheads="1"/>
        </cdr:cNvSpPr>
      </cdr:nvSpPr>
      <cdr:spPr bwMode="auto">
        <a:xfrm xmlns:a="http://schemas.openxmlformats.org/drawingml/2006/main">
          <a:off x="952517" y="3312042"/>
          <a:ext cx="308146" cy="2022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endParaRPr lang="sl-SI" sz="850" b="0" i="0" strike="noStrike">
            <a:solidFill>
              <a:srgbClr val="000000"/>
            </a:solidFill>
            <a:latin typeface="Arial CE"/>
          </a:endParaRPr>
        </a:p>
      </cdr:txBody>
    </cdr:sp>
  </cdr:relSizeAnchor>
  <cdr:relSizeAnchor xmlns:cdr="http://schemas.openxmlformats.org/drawingml/2006/chartDrawing">
    <cdr:from>
      <cdr:x>0.84315</cdr:x>
      <cdr:y>0.8804</cdr:y>
    </cdr:from>
    <cdr:to>
      <cdr:x>0.91657</cdr:x>
      <cdr:y>0.92876</cdr:y>
    </cdr:to>
    <cdr:sp macro="" textlink="">
      <cdr:nvSpPr>
        <cdr:cNvPr id="407554" name="Text Box 2"/>
        <cdr:cNvSpPr txBox="1">
          <a:spLocks xmlns:a="http://schemas.openxmlformats.org/drawingml/2006/main" noChangeArrowheads="1"/>
        </cdr:cNvSpPr>
      </cdr:nvSpPr>
      <cdr:spPr bwMode="auto">
        <a:xfrm xmlns:a="http://schemas.openxmlformats.org/drawingml/2006/main">
          <a:off x="4872124" y="3287256"/>
          <a:ext cx="444020" cy="1805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sl-SI" sz="850" b="0" i="0" strike="noStrike">
              <a:solidFill>
                <a:srgbClr val="000000"/>
              </a:solidFill>
              <a:latin typeface="Arial CE"/>
            </a:rPr>
            <a:t>2019</a:t>
          </a:r>
        </a:p>
      </cdr:txBody>
    </cdr:sp>
  </cdr:relSizeAnchor>
</c:userShapes>
</file>

<file path=word/drawings/drawing2.xml><?xml version="1.0" encoding="utf-8"?>
<c:userShapes xmlns:c="http://schemas.openxmlformats.org/drawingml/2006/chart">
  <cdr:relSizeAnchor xmlns:cdr="http://schemas.openxmlformats.org/drawingml/2006/chartDrawing">
    <cdr:from>
      <cdr:x>0.49284</cdr:x>
      <cdr:y>0.54291</cdr:y>
    </cdr:from>
    <cdr:to>
      <cdr:x>0.50446</cdr:x>
      <cdr:y>0.58504</cdr:y>
    </cdr:to>
    <cdr:sp macro="" textlink="">
      <cdr:nvSpPr>
        <cdr:cNvPr id="600067" name="Text Box 1027"/>
        <cdr:cNvSpPr txBox="1">
          <a:spLocks xmlns:a="http://schemas.openxmlformats.org/drawingml/2006/main" noChangeArrowheads="1"/>
        </cdr:cNvSpPr>
      </cdr:nvSpPr>
      <cdr:spPr bwMode="auto">
        <a:xfrm xmlns:a="http://schemas.openxmlformats.org/drawingml/2006/main">
          <a:off x="2787204" y="1522084"/>
          <a:ext cx="68375" cy="14415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sl-SI" sz="825" b="0" i="0" strike="noStrike">
              <a:solidFill>
                <a:srgbClr val="000000"/>
              </a:solidFill>
              <a:latin typeface="Arial CE"/>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0.11198</cdr:x>
      <cdr:y>0.87958</cdr:y>
    </cdr:from>
    <cdr:to>
      <cdr:x>0.19447</cdr:x>
      <cdr:y>0.95829</cdr:y>
    </cdr:to>
    <cdr:sp macro="" textlink="">
      <cdr:nvSpPr>
        <cdr:cNvPr id="415745" name="Text Box 1"/>
        <cdr:cNvSpPr txBox="1">
          <a:spLocks xmlns:a="http://schemas.openxmlformats.org/drawingml/2006/main" noChangeArrowheads="1"/>
        </cdr:cNvSpPr>
      </cdr:nvSpPr>
      <cdr:spPr bwMode="auto">
        <a:xfrm xmlns:a="http://schemas.openxmlformats.org/drawingml/2006/main">
          <a:off x="578748" y="3550644"/>
          <a:ext cx="553659" cy="43195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endParaRPr lang="sl-SI" sz="800" b="0" i="0" strike="noStrike">
            <a:solidFill>
              <a:srgbClr val="000000"/>
            </a:solidFill>
            <a:latin typeface="Arial CE"/>
          </a:endParaRPr>
        </a:p>
      </cdr:txBody>
    </cdr:sp>
  </cdr:relSizeAnchor>
  <cdr:relSizeAnchor xmlns:cdr="http://schemas.openxmlformats.org/drawingml/2006/chartDrawing">
    <cdr:from>
      <cdr:x>0.88871</cdr:x>
      <cdr:y>0.86267</cdr:y>
    </cdr:from>
    <cdr:to>
      <cdr:x>0.95681</cdr:x>
      <cdr:y>0.94217</cdr:y>
    </cdr:to>
    <cdr:sp macro="" textlink="">
      <cdr:nvSpPr>
        <cdr:cNvPr id="415746" name="Text Box 2"/>
        <cdr:cNvSpPr txBox="1">
          <a:spLocks xmlns:a="http://schemas.openxmlformats.org/drawingml/2006/main" noChangeArrowheads="1"/>
        </cdr:cNvSpPr>
      </cdr:nvSpPr>
      <cdr:spPr bwMode="auto">
        <a:xfrm xmlns:a="http://schemas.openxmlformats.org/drawingml/2006/main">
          <a:off x="5432076" y="3454493"/>
          <a:ext cx="422771" cy="46209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endParaRPr lang="sl-SI" sz="800" b="0" i="0" strike="noStrike">
            <a:solidFill>
              <a:srgbClr val="000000"/>
            </a:solidFill>
            <a:latin typeface="Arial CE"/>
          </a:endParaRPr>
        </a:p>
        <a:p xmlns:a="http://schemas.openxmlformats.org/drawingml/2006/main">
          <a:pPr algn="l" rtl="1">
            <a:defRPr sz="1000"/>
          </a:pPr>
          <a:r>
            <a:rPr lang="sl-SI" sz="800" b="0" i="0" strike="noStrike">
              <a:solidFill>
                <a:srgbClr val="000000"/>
              </a:solidFill>
              <a:latin typeface="Arial CE"/>
            </a:rPr>
            <a:t>2019</a:t>
          </a: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0E812A-EC2D-4FD9-8626-A94D02B9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4660</Words>
  <Characters>26565</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TRŽNO LETNO POROČILO – MLEKO IN MLEČNI IZDELKI</vt:lpstr>
      <vt:lpstr>TRŽNO LETNO POROČILO – PRAŠIČJE MESO</vt:lpstr>
    </vt:vector>
  </TitlesOfParts>
  <Company>ARSKTRP</Company>
  <LinksUpToDate>false</LinksUpToDate>
  <CharactersWithSpaces>31163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TRŽNO LETNO POROČILO – MLEKO IN MLEČNI IZDELKI</dc:title>
  <dc:subject>ZA LETO 2019</dc:subject>
  <dc:creator>Zvonka Komar</dc:creator>
  <cp:lastModifiedBy>Polona Bezlaj</cp:lastModifiedBy>
  <cp:revision>13</cp:revision>
  <dcterms:created xsi:type="dcterms:W3CDTF">2020-06-04T10:21:00Z</dcterms:created>
  <dcterms:modified xsi:type="dcterms:W3CDTF">2020-06-10T09:19:00Z</dcterms:modified>
</cp:coreProperties>
</file>