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Republika" w:eastAsia="Times New Roman" w:hAnsi="Republika" w:cs="Times New Roman"/>
          <w:b/>
          <w:i/>
          <w:iCs/>
          <w:caps/>
          <w:color w:val="262626" w:themeColor="text1" w:themeTint="D9"/>
          <w:sz w:val="28"/>
          <w:szCs w:val="28"/>
          <w:lang w:val="x-none" w:eastAsia="x-none"/>
        </w:rPr>
        <w:id w:val="1592357869"/>
        <w:docPartObj>
          <w:docPartGallery w:val="Cover Pages"/>
          <w:docPartUnique/>
        </w:docPartObj>
      </w:sdtPr>
      <w:sdtEndPr>
        <w:rPr>
          <w:rFonts w:asciiTheme="minorHAnsi" w:eastAsiaTheme="minorEastAsia" w:hAnsiTheme="minorHAnsi" w:cstheme="minorBidi"/>
          <w:b w:val="0"/>
          <w:i w:val="0"/>
          <w:iCs w:val="0"/>
          <w:caps w:val="0"/>
          <w:color w:val="auto"/>
          <w:sz w:val="22"/>
          <w:szCs w:val="22"/>
          <w:lang w:val="sl-SI" w:eastAsia="en-US"/>
        </w:rPr>
      </w:sdtEndPr>
      <w:sdtContent>
        <w:p w:rsidR="002C607C" w:rsidRDefault="003358D3" w:rsidP="00901F70">
          <w:pPr>
            <w:tabs>
              <w:tab w:val="left" w:pos="2268"/>
            </w:tabs>
          </w:pPr>
          <w:r>
            <w:rPr>
              <w:noProof/>
              <w:lang w:eastAsia="sl-SI"/>
            </w:rPr>
            <mc:AlternateContent>
              <mc:Choice Requires="wps">
                <w:drawing>
                  <wp:anchor distT="0" distB="0" distL="114300" distR="114300" simplePos="0" relativeHeight="251663360" behindDoc="1" locked="0" layoutInCell="1" allowOverlap="1" wp14:anchorId="45F76EF6" wp14:editId="4068ADBB">
                    <wp:simplePos x="0" y="0"/>
                    <wp:positionH relativeFrom="page">
                      <wp:posOffset>269106</wp:posOffset>
                    </wp:positionH>
                    <wp:positionV relativeFrom="page">
                      <wp:posOffset>259715</wp:posOffset>
                    </wp:positionV>
                    <wp:extent cx="7146190" cy="10167085"/>
                    <wp:effectExtent l="0" t="0" r="0" b="5715"/>
                    <wp:wrapNone/>
                    <wp:docPr id="466" name="Pravokotni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6190" cy="10167085"/>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C82941" w:rsidRDefault="00C82941"/>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F76EF6" id="Pravokotnik 466" o:spid="_x0000_s1026" style="position:absolute;margin-left:21.2pt;margin-top:20.45pt;width:562.7pt;height:800.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" fillcolor="#deeaf6 [660]" stroked="f" strokeweight="1pt">
                    <v:fill color2="#9cc2e5 [1940]" rotate="t" focus="100%" type="gradient">
                      <o:fill v:ext="view" type="gradientUnscaled"/>
                    </v:fill>
                    <v:path arrowok="t"/>
                    <v:textbox inset="21.6pt,,21.6pt">
                      <w:txbxContent>
                        <w:p w:rsidR="00C82941" w:rsidRDefault="00C82941"/>
                      </w:txbxContent>
                    </v:textbox>
                    <w10:wrap anchorx="page" anchory="page"/>
                  </v:rect>
                </w:pict>
              </mc:Fallback>
            </mc:AlternateContent>
          </w:r>
          <w:r w:rsidR="00EF5F61">
            <w:rPr>
              <w:noProof/>
              <w:lang w:eastAsia="sl-SI"/>
            </w:rPr>
            <mc:AlternateContent>
              <mc:Choice Requires="wps">
                <w:drawing>
                  <wp:anchor distT="0" distB="0" distL="114300" distR="114300" simplePos="0" relativeHeight="251660288" behindDoc="0" locked="0" layoutInCell="1" allowOverlap="1" wp14:anchorId="55989E45" wp14:editId="5AFC9D20">
                    <wp:simplePos x="0" y="0"/>
                    <wp:positionH relativeFrom="page">
                      <wp:posOffset>3438525</wp:posOffset>
                    </wp:positionH>
                    <wp:positionV relativeFrom="page">
                      <wp:posOffset>676275</wp:posOffset>
                    </wp:positionV>
                    <wp:extent cx="2875915" cy="3219450"/>
                    <wp:effectExtent l="0" t="0" r="4445" b="0"/>
                    <wp:wrapNone/>
                    <wp:docPr id="467" name="Pravokotnik 467"/>
                    <wp:cNvGraphicFramePr/>
                    <a:graphic xmlns:a="http://schemas.openxmlformats.org/drawingml/2006/main">
                      <a:graphicData uri="http://schemas.microsoft.com/office/word/2010/wordprocessingShape">
                        <wps:wsp>
                          <wps:cNvSpPr/>
                          <wps:spPr>
                            <a:xfrm>
                              <a:off x="0" y="0"/>
                              <a:ext cx="2875915" cy="321945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82941" w:rsidRDefault="00C82941">
                                <w:pPr>
                                  <w:spacing w:before="240"/>
                                  <w:jc w:val="center"/>
                                  <w:rPr>
                                    <w:color w:val="FFFFFF" w:themeColor="background1"/>
                                  </w:rPr>
                                </w:pPr>
                                <w:r w:rsidRPr="00B903FC">
                                  <w:rPr>
                                    <w:noProof/>
                                    <w:color w:val="FFFFFF" w:themeColor="background1"/>
                                    <w:lang w:eastAsia="sl-SI"/>
                                  </w:rPr>
                                  <w:drawing>
                                    <wp:inline distT="0" distB="0" distL="0" distR="0" wp14:anchorId="487CEFED" wp14:editId="7C0D3907">
                                      <wp:extent cx="2409825" cy="2486025"/>
                                      <wp:effectExtent l="0" t="0" r="9525" b="9525"/>
                                      <wp:docPr id="11" name="Slika 11" descr="E:\Slike\aktrp znak\zmanjšan 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descr="E:\Slike\aktrp znak\zmanjšan logoti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2486025"/>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w14:anchorId="55989E45" id="Pravokotnik 467" o:spid="_x0000_s1027" style="position:absolute;margin-left:270.75pt;margin-top:53.25pt;width:226.45pt;height:253.5pt;z-index:251660288;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" fillcolor="#44546a [3215]" stroked="f" strokeweight="1pt">
                    <v:textbox inset="14.4pt,14.4pt,14.4pt,28.8pt">
                      <w:txbxContent>
                        <w:p w:rsidR="00C82941" w:rsidRDefault="00C82941">
                          <w:pPr>
                            <w:spacing w:before="240"/>
                            <w:jc w:val="center"/>
                            <w:rPr>
                              <w:color w:val="FFFFFF" w:themeColor="background1"/>
                            </w:rPr>
                          </w:pPr>
                          <w:r w:rsidRPr="00B903FC">
                            <w:rPr>
                              <w:noProof/>
                              <w:color w:val="FFFFFF" w:themeColor="background1"/>
                              <w:lang w:eastAsia="sl-SI"/>
                            </w:rPr>
                            <w:drawing>
                              <wp:inline distT="0" distB="0" distL="0" distR="0" wp14:anchorId="487CEFED" wp14:editId="7C0D3907">
                                <wp:extent cx="2409825" cy="2486025"/>
                                <wp:effectExtent l="0" t="0" r="9525" b="9525"/>
                                <wp:docPr id="11" name="Slika 11" descr="E:\Slike\aktrp znak\zmanjšan logo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5" descr="E:\Slike\aktrp znak\zmanjšan logoti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2486025"/>
                                        </a:xfrm>
                                        <a:prstGeom prst="rect">
                                          <a:avLst/>
                                        </a:prstGeom>
                                        <a:noFill/>
                                        <a:ln>
                                          <a:noFill/>
                                        </a:ln>
                                      </pic:spPr>
                                    </pic:pic>
                                  </a:graphicData>
                                </a:graphic>
                              </wp:inline>
                            </w:drawing>
                          </w:r>
                        </w:p>
                      </w:txbxContent>
                    </v:textbox>
                    <w10:wrap anchorx="page" anchory="page"/>
                  </v:rect>
                </w:pict>
              </mc:Fallback>
            </mc:AlternateContent>
          </w:r>
          <w:r w:rsidR="00B903FC">
            <w:rPr>
              <w:noProof/>
              <w:lang w:eastAsia="sl-SI"/>
            </w:rPr>
            <mc:AlternateContent>
              <mc:Choice Requires="wps">
                <w:drawing>
                  <wp:anchor distT="0" distB="0" distL="114300" distR="114300" simplePos="0" relativeHeight="251659264" behindDoc="0" locked="0" layoutInCell="1" allowOverlap="1" wp14:anchorId="2824A939" wp14:editId="217CA5F5">
                    <wp:simplePos x="0" y="0"/>
                    <wp:positionH relativeFrom="page">
                      <wp:posOffset>3334385</wp:posOffset>
                    </wp:positionH>
                    <wp:positionV relativeFrom="page">
                      <wp:posOffset>524510</wp:posOffset>
                    </wp:positionV>
                    <wp:extent cx="3108960" cy="7040880"/>
                    <wp:effectExtent l="0" t="0" r="0" b="0"/>
                    <wp:wrapNone/>
                    <wp:docPr id="468" name="Pravokotnik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749982CB" id="Pravokotnik 468" o:spid="_x0000_s1026" style="position:absolute;margin-left:262.55pt;margin-top:41.3pt;width:244.8pt;height:554.4pt;z-index:251659264;visibility:visible;mso-wrap-style:square;mso-width-percent:400;mso-height-percent:700;mso-wrap-distance-left:9pt;mso-wrap-distance-top:0;mso-wrap-distance-right:9pt;mso-wrap-distance-bottom:0;mso-position-horizontal:absolute;mso-position-horizontal-relative:page;mso-position-vertical:absolute;mso-position-vertical-relative:page;mso-width-percent:400;mso-height-percent:7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" fillcolor="white [3212]" strokecolor="#747070 [1614]" strokeweight="1.25pt">
                    <w10:wrap anchorx="page" anchory="page"/>
                  </v:rect>
                </w:pict>
              </mc:Fallback>
            </mc:AlternateContent>
          </w:r>
          <w:r w:rsidR="002C607C">
            <w:rPr>
              <w:noProof/>
              <w:lang w:eastAsia="sl-SI"/>
            </w:rPr>
            <mc:AlternateContent>
              <mc:Choice Requires="wps">
                <w:drawing>
                  <wp:anchor distT="0" distB="0" distL="114300" distR="114300" simplePos="0" relativeHeight="251662336" behindDoc="0" locked="0" layoutInCell="1" allowOverlap="1" wp14:anchorId="0ADDBB06" wp14:editId="775C91B8">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Pravokotnik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20C7B606" id="Pravokotnik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" fillcolor="#5b9bd5 [3204]" stroked="f" strokeweight="1pt">
                    <w10:wrap anchorx="page" anchory="page"/>
                  </v:rect>
                </w:pict>
              </mc:Fallback>
            </mc:AlternateContent>
          </w:r>
        </w:p>
        <w:p w:rsidR="001E498C" w:rsidRPr="00C41DD9" w:rsidRDefault="0020774A" w:rsidP="00C41DD9">
          <w:pPr>
            <w:rPr>
              <w:rFonts w:ascii="Republika" w:hAnsi="Republika"/>
            </w:rPr>
          </w:pPr>
          <w:r>
            <w:rPr>
              <w:noProof/>
              <w:lang w:eastAsia="sl-SI"/>
            </w:rPr>
            <mc:AlternateContent>
              <mc:Choice Requires="wps">
                <w:drawing>
                  <wp:anchor distT="0" distB="0" distL="114300" distR="114300" simplePos="0" relativeHeight="251661312" behindDoc="0" locked="0" layoutInCell="1" allowOverlap="1" wp14:anchorId="354F370E" wp14:editId="3AFFEDA0">
                    <wp:simplePos x="0" y="0"/>
                    <wp:positionH relativeFrom="page">
                      <wp:posOffset>3436219</wp:posOffset>
                    </wp:positionH>
                    <wp:positionV relativeFrom="page">
                      <wp:posOffset>5149516</wp:posOffset>
                    </wp:positionV>
                    <wp:extent cx="2804672" cy="1745047"/>
                    <wp:effectExtent l="0" t="0" r="0" b="7620"/>
                    <wp:wrapSquare wrapText="bothSides"/>
                    <wp:docPr id="470" name="Polje z besedilom 470"/>
                    <wp:cNvGraphicFramePr/>
                    <a:graphic xmlns:a="http://schemas.openxmlformats.org/drawingml/2006/main">
                      <a:graphicData uri="http://schemas.microsoft.com/office/word/2010/wordprocessingShape">
                        <wps:wsp>
                          <wps:cNvSpPr txBox="1"/>
                          <wps:spPr>
                            <a:xfrm>
                              <a:off x="0" y="0"/>
                              <a:ext cx="2804672" cy="1745047"/>
                            </a:xfrm>
                            <a:prstGeom prst="rect">
                              <a:avLst/>
                            </a:prstGeom>
                            <a:noFill/>
                            <a:ln w="6350">
                              <a:noFill/>
                            </a:ln>
                            <a:effectLst/>
                          </wps:spPr>
                          <wps:txbx>
                            <w:txbxContent>
                              <w:sdt>
                                <w:sdtPr>
                                  <w:rPr>
                                    <w:rFonts w:ascii="Republika" w:eastAsiaTheme="majorEastAsia" w:hAnsi="Republika" w:cstheme="majorBidi"/>
                                    <w:b/>
                                    <w:color w:val="222A35" w:themeColor="text2" w:themeShade="80"/>
                                    <w:sz w:val="48"/>
                                    <w:szCs w:val="48"/>
                                  </w:rPr>
                                  <w:alias w:val="Naslov"/>
                                  <w:id w:val="-1878462082"/>
                                  <w:dataBinding w:prefixMappings="xmlns:ns0='http://schemas.openxmlformats.org/package/2006/metadata/core-properties' xmlns:ns1='http://purl.org/dc/elements/1.1/'" w:xpath="/ns0:coreProperties[1]/ns1:title[1]" w:storeItemID="{6C3C8BC8-F283-45AE-878A-BAB7291924A1}"/>
                                  <w:text/>
                                </w:sdtPr>
                                <w:sdtEndPr/>
                                <w:sdtContent>
                                  <w:p w:rsidR="00C82941" w:rsidRDefault="00C82941" w:rsidP="003358D3">
                                    <w:pPr>
                                      <w:rPr>
                                        <w:rFonts w:ascii="Republika" w:eastAsiaTheme="majorEastAsia" w:hAnsi="Republika" w:cstheme="majorBidi"/>
                                        <w:b/>
                                        <w:color w:val="222A35" w:themeColor="text2" w:themeShade="80"/>
                                        <w:sz w:val="80"/>
                                        <w:szCs w:val="80"/>
                                      </w:rPr>
                                    </w:pPr>
                                    <w:r w:rsidRPr="00C41DD9">
                                      <w:rPr>
                                        <w:rFonts w:ascii="Republika" w:eastAsiaTheme="majorEastAsia" w:hAnsi="Republika" w:cstheme="majorBidi"/>
                                        <w:b/>
                                        <w:color w:val="222A35" w:themeColor="text2" w:themeShade="80"/>
                                        <w:sz w:val="48"/>
                                        <w:szCs w:val="48"/>
                                      </w:rPr>
                                      <w:t>TRŽNO LETNO PO</w:t>
                                    </w:r>
                                    <w:r>
                                      <w:rPr>
                                        <w:rFonts w:ascii="Republika" w:eastAsiaTheme="majorEastAsia" w:hAnsi="Republika" w:cstheme="majorBidi"/>
                                        <w:b/>
                                        <w:color w:val="222A35" w:themeColor="text2" w:themeShade="80"/>
                                        <w:sz w:val="48"/>
                                        <w:szCs w:val="48"/>
                                      </w:rPr>
                                      <w:t>R</w:t>
                                    </w:r>
                                    <w:r w:rsidRPr="00C41DD9">
                                      <w:rPr>
                                        <w:rFonts w:ascii="Republika" w:eastAsiaTheme="majorEastAsia" w:hAnsi="Republika" w:cstheme="majorBidi"/>
                                        <w:b/>
                                        <w:color w:val="222A35" w:themeColor="text2" w:themeShade="80"/>
                                        <w:sz w:val="48"/>
                                        <w:szCs w:val="48"/>
                                      </w:rPr>
                                      <w:t xml:space="preserve">OČILO </w:t>
                                    </w:r>
                                    <w:r>
                                      <w:rPr>
                                        <w:rFonts w:ascii="Republika" w:eastAsiaTheme="majorEastAsia" w:hAnsi="Republika" w:cstheme="majorBidi"/>
                                        <w:b/>
                                        <w:color w:val="222A35" w:themeColor="text2" w:themeShade="80"/>
                                        <w:sz w:val="48"/>
                                        <w:szCs w:val="48"/>
                                      </w:rPr>
                                      <w:t>–PERUTNINSKO MESO IN JAJCA</w:t>
                                    </w:r>
                                  </w:p>
                                </w:sdtContent>
                              </w:sdt>
                              <w:p w:rsidR="00C82941" w:rsidRPr="00B903FC" w:rsidRDefault="00C82941">
                                <w:pPr>
                                  <w:rPr>
                                    <w:rFonts w:ascii="Republika" w:eastAsiaTheme="majorEastAsia" w:hAnsi="Republika" w:cstheme="majorBidi"/>
                                    <w:b/>
                                    <w:color w:val="222A35" w:themeColor="text2" w:themeShade="80"/>
                                    <w:sz w:val="80"/>
                                    <w:szCs w:val="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54F370E" id="_x0000_t202" coordsize="21600,21600" o:spt="202" path="m,l,21600r21600,l21600,xe">
                    <v:stroke joinstyle="miter"/>
                    <v:path gradientshapeok="t" o:connecttype="rect"/>
                  </v:shapetype>
                  <v:shape id="Polje z besedilom 470" o:spid="_x0000_s1028" type="#_x0000_t202" style="position:absolute;margin-left:270.55pt;margin-top:405.45pt;width:220.85pt;height:137.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" filled="f" stroked="f" strokeweight=".5pt">
                    <v:textbox>
                      <w:txbxContent>
                        <w:sdt>
                          <w:sdtPr>
                            <w:rPr>
                              <w:rFonts w:ascii="Republika" w:eastAsiaTheme="majorEastAsia" w:hAnsi="Republika" w:cstheme="majorBidi"/>
                              <w:b/>
                              <w:color w:val="222A35" w:themeColor="text2" w:themeShade="80"/>
                              <w:sz w:val="48"/>
                              <w:szCs w:val="48"/>
                            </w:rPr>
                            <w:alias w:val="Naslov"/>
                            <w:id w:val="-1878462082"/>
                            <w:dataBinding w:prefixMappings="xmlns:ns0='http://schemas.openxmlformats.org/package/2006/metadata/core-properties' xmlns:ns1='http://purl.org/dc/elements/1.1/'" w:xpath="/ns0:coreProperties[1]/ns1:title[1]" w:storeItemID="{6C3C8BC8-F283-45AE-878A-BAB7291924A1}"/>
                            <w:text/>
                          </w:sdtPr>
                          <w:sdtEndPr/>
                          <w:sdtContent>
                            <w:p w:rsidR="00C82941" w:rsidRDefault="00C82941" w:rsidP="003358D3">
                              <w:pPr>
                                <w:rPr>
                                  <w:rFonts w:ascii="Republika" w:eastAsiaTheme="majorEastAsia" w:hAnsi="Republika" w:cstheme="majorBidi"/>
                                  <w:b/>
                                  <w:color w:val="222A35" w:themeColor="text2" w:themeShade="80"/>
                                  <w:sz w:val="80"/>
                                  <w:szCs w:val="80"/>
                                </w:rPr>
                              </w:pPr>
                              <w:r w:rsidRPr="00C41DD9">
                                <w:rPr>
                                  <w:rFonts w:ascii="Republika" w:eastAsiaTheme="majorEastAsia" w:hAnsi="Republika" w:cstheme="majorBidi"/>
                                  <w:b/>
                                  <w:color w:val="222A35" w:themeColor="text2" w:themeShade="80"/>
                                  <w:sz w:val="48"/>
                                  <w:szCs w:val="48"/>
                                </w:rPr>
                                <w:t>TRŽNO LETNO PO</w:t>
                              </w:r>
                              <w:r>
                                <w:rPr>
                                  <w:rFonts w:ascii="Republika" w:eastAsiaTheme="majorEastAsia" w:hAnsi="Republika" w:cstheme="majorBidi"/>
                                  <w:b/>
                                  <w:color w:val="222A35" w:themeColor="text2" w:themeShade="80"/>
                                  <w:sz w:val="48"/>
                                  <w:szCs w:val="48"/>
                                </w:rPr>
                                <w:t>R</w:t>
                              </w:r>
                              <w:r w:rsidRPr="00C41DD9">
                                <w:rPr>
                                  <w:rFonts w:ascii="Republika" w:eastAsiaTheme="majorEastAsia" w:hAnsi="Republika" w:cstheme="majorBidi"/>
                                  <w:b/>
                                  <w:color w:val="222A35" w:themeColor="text2" w:themeShade="80"/>
                                  <w:sz w:val="48"/>
                                  <w:szCs w:val="48"/>
                                </w:rPr>
                                <w:t xml:space="preserve">OČILO </w:t>
                              </w:r>
                              <w:r>
                                <w:rPr>
                                  <w:rFonts w:ascii="Republika" w:eastAsiaTheme="majorEastAsia" w:hAnsi="Republika" w:cstheme="majorBidi"/>
                                  <w:b/>
                                  <w:color w:val="222A35" w:themeColor="text2" w:themeShade="80"/>
                                  <w:sz w:val="48"/>
                                  <w:szCs w:val="48"/>
                                </w:rPr>
                                <w:t>–PERUTNINSKO MESO IN JAJCA</w:t>
                              </w:r>
                            </w:p>
                          </w:sdtContent>
                        </w:sdt>
                        <w:p w:rsidR="00C82941" w:rsidRPr="00B903FC" w:rsidRDefault="00C82941">
                          <w:pPr>
                            <w:rPr>
                              <w:rFonts w:ascii="Republika" w:eastAsiaTheme="majorEastAsia" w:hAnsi="Republika" w:cstheme="majorBidi"/>
                              <w:b/>
                              <w:color w:val="222A35" w:themeColor="text2" w:themeShade="80"/>
                              <w:sz w:val="80"/>
                              <w:szCs w:val="80"/>
                            </w:rPr>
                          </w:pPr>
                        </w:p>
                      </w:txbxContent>
                    </v:textbox>
                    <w10:wrap type="square" anchorx="page" anchory="page"/>
                  </v:shape>
                </w:pict>
              </mc:Fallback>
            </mc:AlternateContent>
          </w:r>
          <w:r w:rsidR="00B903FC">
            <w:rPr>
              <w:noProof/>
              <w:lang w:eastAsia="sl-SI"/>
            </w:rPr>
            <mc:AlternateContent>
              <mc:Choice Requires="wps">
                <w:drawing>
                  <wp:anchor distT="0" distB="0" distL="114300" distR="114300" simplePos="0" relativeHeight="251664384" behindDoc="0" locked="0" layoutInCell="1" allowOverlap="1" wp14:anchorId="074BEF4A" wp14:editId="0727AD66">
                    <wp:simplePos x="0" y="0"/>
                    <wp:positionH relativeFrom="page">
                      <wp:posOffset>3267075</wp:posOffset>
                    </wp:positionH>
                    <wp:positionV relativeFrom="page">
                      <wp:posOffset>6877050</wp:posOffset>
                    </wp:positionV>
                    <wp:extent cx="2657475" cy="723900"/>
                    <wp:effectExtent l="0" t="0" r="0" b="0"/>
                    <wp:wrapSquare wrapText="bothSides"/>
                    <wp:docPr id="465" name="Polje z besedilom 465"/>
                    <wp:cNvGraphicFramePr/>
                    <a:graphic xmlns:a="http://schemas.openxmlformats.org/drawingml/2006/main">
                      <a:graphicData uri="http://schemas.microsoft.com/office/word/2010/wordprocessingShape">
                        <wps:wsp>
                          <wps:cNvSpPr txBox="1"/>
                          <wps:spPr>
                            <a:xfrm>
                              <a:off x="0" y="0"/>
                              <a:ext cx="2657475" cy="723900"/>
                            </a:xfrm>
                            <a:prstGeom prst="rect">
                              <a:avLst/>
                            </a:prstGeom>
                            <a:noFill/>
                            <a:ln w="6350">
                              <a:noFill/>
                            </a:ln>
                            <a:effectLst/>
                          </wps:spPr>
                          <wps:txbx>
                            <w:txbxContent>
                              <w:p w:rsidR="00C82941" w:rsidRPr="000E13AE" w:rsidRDefault="00C82941" w:rsidP="000E13AE">
                                <w:pPr>
                                  <w:rPr>
                                    <w:rFonts w:ascii="Republika" w:eastAsiaTheme="majorEastAsia" w:hAnsi="Republika" w:cstheme="majorBidi"/>
                                    <w:b/>
                                    <w:color w:val="44546A" w:themeColor="text2"/>
                                    <w:sz w:val="28"/>
                                    <w:szCs w:val="28"/>
                                  </w:rPr>
                                </w:pPr>
                                <w:r>
                                  <w:rPr>
                                    <w:rFonts w:ascii="Republika" w:eastAsiaTheme="majorEastAsia" w:hAnsi="Republika" w:cstheme="majorBidi"/>
                                    <w:b/>
                                    <w:color w:val="44546A" w:themeColor="text2"/>
                                    <w:sz w:val="48"/>
                                    <w:szCs w:val="48"/>
                                  </w:rPr>
                                  <w:t xml:space="preserve">   </w:t>
                                </w:r>
                                <w:sdt>
                                  <w:sdtPr>
                                    <w:rPr>
                                      <w:rFonts w:ascii="Republika" w:eastAsiaTheme="majorEastAsia" w:hAnsi="Republika" w:cstheme="majorBidi"/>
                                      <w:b/>
                                      <w:color w:val="44546A" w:themeColor="text2"/>
                                      <w:sz w:val="48"/>
                                      <w:szCs w:val="48"/>
                                    </w:rPr>
                                    <w:alias w:val="Podnaslov"/>
                                    <w:id w:val="321737"/>
                                    <w:dataBinding w:prefixMappings="xmlns:ns0='http://schemas.openxmlformats.org/package/2006/metadata/core-properties' xmlns:ns1='http://purl.org/dc/elements/1.1/'" w:xpath="/ns0:coreProperties[1]/ns1:subject[1]" w:storeItemID="{6C3C8BC8-F283-45AE-878A-BAB7291924A1}"/>
                                    <w:text/>
                                  </w:sdtPr>
                                  <w:sdtEndPr/>
                                  <w:sdtContent>
                                    <w:r>
                                      <w:rPr>
                                        <w:rFonts w:ascii="Republika" w:eastAsiaTheme="majorEastAsia" w:hAnsi="Republika" w:cstheme="majorBidi"/>
                                        <w:b/>
                                        <w:color w:val="44546A" w:themeColor="text2"/>
                                        <w:sz w:val="48"/>
                                        <w:szCs w:val="48"/>
                                      </w:rPr>
                                      <w:t>ZA LETO 2019</w:t>
                                    </w:r>
                                  </w:sdtContent>
                                </w:sdt>
                              </w:p>
                              <w:p w:rsidR="00C82941" w:rsidRDefault="00C82941">
                                <w:pPr>
                                  <w:pStyle w:val="Brezrazmikov"/>
                                  <w:rPr>
                                    <w:color w:val="44546A" w:themeColor="text2"/>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74BEF4A" id="Polje z besedilom 465" o:spid="_x0000_s1029" type="#_x0000_t202" style="position:absolute;margin-left:257.25pt;margin-top:541.5pt;width:209.25pt;height:5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" filled="f" stroked="f" strokeweight=".5pt">
                    <v:textbox>
                      <w:txbxContent>
                        <w:p w:rsidR="00C82941" w:rsidRPr="000E13AE" w:rsidRDefault="00C82941" w:rsidP="000E13AE">
                          <w:pPr>
                            <w:rPr>
                              <w:rFonts w:ascii="Republika" w:eastAsiaTheme="majorEastAsia" w:hAnsi="Republika" w:cstheme="majorBidi"/>
                              <w:b/>
                              <w:color w:val="44546A" w:themeColor="text2"/>
                              <w:sz w:val="28"/>
                              <w:szCs w:val="28"/>
                            </w:rPr>
                          </w:pPr>
                          <w:r>
                            <w:rPr>
                              <w:rFonts w:ascii="Republika" w:eastAsiaTheme="majorEastAsia" w:hAnsi="Republika" w:cstheme="majorBidi"/>
                              <w:b/>
                              <w:color w:val="44546A" w:themeColor="text2"/>
                              <w:sz w:val="48"/>
                              <w:szCs w:val="48"/>
                            </w:rPr>
                            <w:t xml:space="preserve">   </w:t>
                          </w:r>
                          <w:sdt>
                            <w:sdtPr>
                              <w:rPr>
                                <w:rFonts w:ascii="Republika" w:eastAsiaTheme="majorEastAsia" w:hAnsi="Republika" w:cstheme="majorBidi"/>
                                <w:b/>
                                <w:color w:val="44546A" w:themeColor="text2"/>
                                <w:sz w:val="48"/>
                                <w:szCs w:val="48"/>
                              </w:rPr>
                              <w:alias w:val="Podnaslov"/>
                              <w:id w:val="321737"/>
                              <w:dataBinding w:prefixMappings="xmlns:ns0='http://schemas.openxmlformats.org/package/2006/metadata/core-properties' xmlns:ns1='http://purl.org/dc/elements/1.1/'" w:xpath="/ns0:coreProperties[1]/ns1:subject[1]" w:storeItemID="{6C3C8BC8-F283-45AE-878A-BAB7291924A1}"/>
                              <w:text/>
                            </w:sdtPr>
                            <w:sdtEndPr/>
                            <w:sdtContent>
                              <w:r>
                                <w:rPr>
                                  <w:rFonts w:ascii="Republika" w:eastAsiaTheme="majorEastAsia" w:hAnsi="Republika" w:cstheme="majorBidi"/>
                                  <w:b/>
                                  <w:color w:val="44546A" w:themeColor="text2"/>
                                  <w:sz w:val="48"/>
                                  <w:szCs w:val="48"/>
                                </w:rPr>
                                <w:t>ZA LETO 2019</w:t>
                              </w:r>
                            </w:sdtContent>
                          </w:sdt>
                        </w:p>
                        <w:p w:rsidR="00C82941" w:rsidRDefault="00C82941">
                          <w:pPr>
                            <w:pStyle w:val="Brezrazmikov"/>
                            <w:rPr>
                              <w:color w:val="44546A" w:themeColor="text2"/>
                            </w:rPr>
                          </w:pPr>
                        </w:p>
                      </w:txbxContent>
                    </v:textbox>
                    <w10:wrap type="square" anchorx="page" anchory="page"/>
                  </v:shape>
                </w:pict>
              </mc:Fallback>
            </mc:AlternateContent>
          </w:r>
          <w:r w:rsidR="002C607C">
            <w:rPr>
              <w:rFonts w:ascii="Republika" w:hAnsi="Republika"/>
            </w:rPr>
            <w:br w:type="page"/>
          </w:r>
        </w:p>
        <w:bookmarkStart w:id="0" w:name="_Toc31574927" w:displacedByCustomXml="next"/>
        <w:bookmarkStart w:id="1" w:name="_Toc31575022" w:displacedByCustomXml="next"/>
        <w:bookmarkStart w:id="2" w:name="_Toc31575437" w:displacedByCustomXml="next"/>
        <w:bookmarkStart w:id="3" w:name="_Toc31659935" w:displacedByCustomXml="next"/>
      </w:sdtContent>
    </w:sdt>
    <w:bookmarkEnd w:id="3" w:displacedByCustomXml="prev"/>
    <w:bookmarkEnd w:id="2" w:displacedByCustomXml="prev"/>
    <w:bookmarkEnd w:id="1" w:displacedByCustomXml="prev"/>
    <w:bookmarkEnd w:id="0" w:displacedByCustomXml="prev"/>
    <w:p w:rsidR="00EA3886" w:rsidRPr="00EF2883" w:rsidRDefault="00EA3886" w:rsidP="00EA3886">
      <w:pPr>
        <w:rPr>
          <w:rFonts w:ascii="Republika" w:hAnsi="Republika"/>
          <w:highlight w:val="yellow"/>
          <w:lang w:eastAsia="x-none"/>
        </w:rPr>
      </w:pPr>
    </w:p>
    <w:p w:rsidR="00EA3886" w:rsidRPr="00EF2883" w:rsidRDefault="00EA3886" w:rsidP="00EA3886">
      <w:pPr>
        <w:pStyle w:val="Naslov1"/>
        <w:numPr>
          <w:ilvl w:val="0"/>
          <w:numId w:val="0"/>
        </w:numPr>
      </w:pPr>
      <w:bookmarkStart w:id="4" w:name="_Toc5094828"/>
      <w:bookmarkStart w:id="5" w:name="_Toc32783422"/>
      <w:bookmarkStart w:id="6" w:name="_Toc32818886"/>
      <w:bookmarkStart w:id="7" w:name="_Toc41547791"/>
      <w:bookmarkStart w:id="8" w:name="_Toc42767256"/>
      <w:r w:rsidRPr="00EF2883">
        <w:t>OSEBNA IZKAZNICA</w:t>
      </w:r>
      <w:bookmarkEnd w:id="4"/>
      <w:bookmarkEnd w:id="5"/>
      <w:bookmarkEnd w:id="6"/>
      <w:bookmarkEnd w:id="7"/>
      <w:bookmarkEnd w:id="8"/>
    </w:p>
    <w:p w:rsidR="00EA3886" w:rsidRPr="00EF2883" w:rsidRDefault="00EA3886" w:rsidP="00EA3886">
      <w:pPr>
        <w:spacing w:before="240" w:after="0"/>
        <w:rPr>
          <w:rFonts w:ascii="Republika" w:hAnsi="Republika" w:cs="Arial"/>
        </w:rPr>
      </w:pPr>
      <w:r w:rsidRPr="00EF2883">
        <w:rPr>
          <w:rFonts w:ascii="Republika" w:hAnsi="Republika" w:cs="Arial"/>
        </w:rPr>
        <w:t xml:space="preserve">Naziv: </w:t>
      </w:r>
      <w:r w:rsidRPr="00EF2883">
        <w:rPr>
          <w:rFonts w:ascii="Republika" w:hAnsi="Republika" w:cs="Arial"/>
        </w:rPr>
        <w:tab/>
      </w:r>
      <w:r w:rsidRPr="00EF2883">
        <w:rPr>
          <w:rFonts w:ascii="Republika" w:hAnsi="Republika" w:cs="Arial"/>
        </w:rPr>
        <w:tab/>
      </w:r>
      <w:r w:rsidRPr="00EF2883">
        <w:rPr>
          <w:rFonts w:ascii="Republika" w:hAnsi="Republika" w:cs="Arial"/>
        </w:rPr>
        <w:tab/>
        <w:t>Agencija Republike Slovenije za kmetijske trge in razvoj podeželja</w:t>
      </w:r>
    </w:p>
    <w:p w:rsidR="00EA3886" w:rsidRPr="00EF2883" w:rsidRDefault="00EA3886" w:rsidP="00EA3886">
      <w:pPr>
        <w:spacing w:before="240" w:after="0"/>
        <w:rPr>
          <w:rFonts w:ascii="Republika" w:hAnsi="Republika" w:cs="Arial"/>
        </w:rPr>
      </w:pPr>
      <w:r w:rsidRPr="00EF2883">
        <w:rPr>
          <w:rFonts w:ascii="Republika" w:hAnsi="Republika" w:cs="Arial"/>
        </w:rPr>
        <w:t xml:space="preserve">Sedež: </w:t>
      </w:r>
      <w:r w:rsidRPr="00EF2883">
        <w:rPr>
          <w:rFonts w:ascii="Republika" w:hAnsi="Republika" w:cs="Arial"/>
        </w:rPr>
        <w:tab/>
      </w:r>
      <w:r w:rsidRPr="00EF2883">
        <w:rPr>
          <w:rFonts w:ascii="Republika" w:hAnsi="Republika" w:cs="Arial"/>
        </w:rPr>
        <w:tab/>
      </w:r>
      <w:r w:rsidRPr="00EF2883">
        <w:rPr>
          <w:rFonts w:ascii="Republika" w:hAnsi="Republika" w:cs="Arial"/>
        </w:rPr>
        <w:tab/>
        <w:t xml:space="preserve">Dunajska 160, 1000 Ljubljana </w:t>
      </w:r>
    </w:p>
    <w:p w:rsidR="00EA3886" w:rsidRPr="00EF2883" w:rsidRDefault="00EA3886" w:rsidP="00EA3886">
      <w:pPr>
        <w:spacing w:before="240" w:after="0"/>
        <w:rPr>
          <w:rFonts w:ascii="Republika" w:hAnsi="Republika" w:cs="Arial"/>
        </w:rPr>
      </w:pPr>
      <w:r w:rsidRPr="00EF2883">
        <w:rPr>
          <w:rFonts w:ascii="Republika" w:hAnsi="Republika" w:cs="Arial"/>
        </w:rPr>
        <w:t xml:space="preserve">Pravni status: </w:t>
      </w:r>
      <w:r w:rsidRPr="00EF2883">
        <w:rPr>
          <w:rFonts w:ascii="Republika" w:hAnsi="Republika" w:cs="Arial"/>
        </w:rPr>
        <w:tab/>
      </w:r>
      <w:r w:rsidRPr="00EF2883">
        <w:rPr>
          <w:rFonts w:ascii="Republika" w:hAnsi="Republika" w:cs="Arial"/>
        </w:rPr>
        <w:tab/>
        <w:t>Organ v sestavi Ministrstva za kmetijstvo, gozdarstvo in prehrano RS</w:t>
      </w:r>
    </w:p>
    <w:p w:rsidR="00EA3886" w:rsidRPr="00EF2883" w:rsidRDefault="00EA3886" w:rsidP="00EA3886">
      <w:pPr>
        <w:spacing w:before="240" w:after="0"/>
        <w:rPr>
          <w:rFonts w:ascii="Republika" w:hAnsi="Republika" w:cs="Arial"/>
        </w:rPr>
      </w:pPr>
      <w:r w:rsidRPr="00EF2883">
        <w:rPr>
          <w:rFonts w:ascii="Republika" w:hAnsi="Republika" w:cs="Arial"/>
        </w:rPr>
        <w:t xml:space="preserve">ID številka za DDV: </w:t>
      </w:r>
      <w:r w:rsidRPr="00EF2883">
        <w:rPr>
          <w:rFonts w:ascii="Republika" w:hAnsi="Republika" w:cs="Arial"/>
        </w:rPr>
        <w:tab/>
        <w:t>25845837</w:t>
      </w:r>
    </w:p>
    <w:p w:rsidR="00EA3886" w:rsidRDefault="00EA3886" w:rsidP="00EA3886">
      <w:pPr>
        <w:spacing w:before="240" w:after="0"/>
        <w:rPr>
          <w:rFonts w:ascii="Republika" w:hAnsi="Republika" w:cs="Arial"/>
        </w:rPr>
      </w:pPr>
      <w:r w:rsidRPr="00EF2883">
        <w:rPr>
          <w:rFonts w:ascii="Republika" w:hAnsi="Republika" w:cs="Arial"/>
        </w:rPr>
        <w:t xml:space="preserve">Matična številka: </w:t>
      </w:r>
      <w:r w:rsidRPr="00EF2883">
        <w:rPr>
          <w:rFonts w:ascii="Republika" w:hAnsi="Republika" w:cs="Arial"/>
        </w:rPr>
        <w:tab/>
        <w:t>2178982</w:t>
      </w:r>
    </w:p>
    <w:p w:rsidR="00EA3886" w:rsidRPr="00253686" w:rsidRDefault="00EA3886" w:rsidP="00EA3886">
      <w:r>
        <w:br w:type="page"/>
      </w:r>
    </w:p>
    <w:p w:rsidR="00EA3886" w:rsidRDefault="00EA3886" w:rsidP="00EA3886">
      <w:pPr>
        <w:rPr>
          <w:rFonts w:ascii="Republika" w:hAnsi="Republika"/>
          <w:highlight w:val="yellow"/>
          <w:lang w:eastAsia="x-none"/>
        </w:rPr>
      </w:pPr>
    </w:p>
    <w:p w:rsidR="00EA3886" w:rsidRPr="00BB617A" w:rsidRDefault="00EA3886" w:rsidP="00EA3886">
      <w:pPr>
        <w:pStyle w:val="Naslov1"/>
        <w:numPr>
          <w:ilvl w:val="0"/>
          <w:numId w:val="0"/>
        </w:numPr>
      </w:pPr>
      <w:bookmarkStart w:id="9" w:name="_Toc479320035"/>
      <w:bookmarkStart w:id="10" w:name="_Toc5094830"/>
      <w:bookmarkStart w:id="11" w:name="_Toc32783423"/>
      <w:bookmarkStart w:id="12" w:name="_Toc32818887"/>
      <w:bookmarkStart w:id="13" w:name="_Toc41547792"/>
      <w:bookmarkStart w:id="14" w:name="_Toc42767257"/>
      <w:r w:rsidRPr="00BB617A">
        <w:t>KONTAKTNE INFORMACIJE</w:t>
      </w:r>
      <w:bookmarkEnd w:id="9"/>
      <w:bookmarkEnd w:id="10"/>
      <w:bookmarkEnd w:id="11"/>
      <w:bookmarkEnd w:id="12"/>
      <w:bookmarkEnd w:id="13"/>
      <w:bookmarkEnd w:id="14"/>
    </w:p>
    <w:p w:rsidR="00EA3886" w:rsidRPr="00BB617A" w:rsidRDefault="00EA3886" w:rsidP="00EA3886">
      <w:pPr>
        <w:rPr>
          <w:rFonts w:ascii="Republika" w:hAnsi="Republika" w:cs="Arial"/>
        </w:rPr>
      </w:pPr>
      <w:r w:rsidRPr="00BB617A">
        <w:rPr>
          <w:rFonts w:ascii="Republika" w:hAnsi="Republika" w:cs="Arial"/>
        </w:rPr>
        <w:t xml:space="preserve">Naslov: </w:t>
      </w:r>
      <w:r w:rsidRPr="00BB617A">
        <w:rPr>
          <w:rFonts w:ascii="Republika" w:hAnsi="Republika" w:cs="Arial"/>
        </w:rPr>
        <w:tab/>
      </w:r>
      <w:r w:rsidRPr="00BB617A">
        <w:rPr>
          <w:rFonts w:ascii="Republika" w:hAnsi="Republika" w:cs="Arial"/>
        </w:rPr>
        <w:tab/>
      </w:r>
      <w:r w:rsidRPr="00BB617A">
        <w:rPr>
          <w:rFonts w:ascii="Republika" w:hAnsi="Republika" w:cs="Arial"/>
        </w:rPr>
        <w:tab/>
        <w:t xml:space="preserve">Agencija Republike Slovenije za kmetijske trge in razvoj </w:t>
      </w:r>
    </w:p>
    <w:p w:rsidR="00EA3886" w:rsidRPr="00BB617A" w:rsidRDefault="00EA3886" w:rsidP="00EA3886">
      <w:pPr>
        <w:ind w:left="1416" w:firstLine="708"/>
        <w:rPr>
          <w:rFonts w:ascii="Republika" w:hAnsi="Republika" w:cs="Arial"/>
        </w:rPr>
      </w:pPr>
      <w:r>
        <w:rPr>
          <w:rFonts w:ascii="Republika" w:hAnsi="Republika" w:cs="Arial"/>
        </w:rPr>
        <w:t xml:space="preserve">             </w:t>
      </w:r>
      <w:r w:rsidRPr="00BB617A">
        <w:rPr>
          <w:rFonts w:ascii="Republika" w:hAnsi="Republika" w:cs="Arial"/>
        </w:rPr>
        <w:t xml:space="preserve">podeželja (ARSKTRP), Dunajska 160, 1000 Ljubljana, Slovenija </w:t>
      </w:r>
    </w:p>
    <w:p w:rsidR="00EA3886" w:rsidRPr="00BB617A" w:rsidRDefault="00EA3886" w:rsidP="00EA3886">
      <w:pPr>
        <w:rPr>
          <w:rFonts w:ascii="Republika" w:hAnsi="Republika" w:cs="Arial"/>
        </w:rPr>
      </w:pPr>
      <w:r>
        <w:rPr>
          <w:rFonts w:ascii="Republika" w:hAnsi="Republika" w:cs="Arial"/>
        </w:rPr>
        <w:t xml:space="preserve">Telefon (gen. direktor):            </w:t>
      </w:r>
      <w:r w:rsidRPr="00BB617A">
        <w:rPr>
          <w:rFonts w:ascii="Republika" w:hAnsi="Republika" w:cs="Arial"/>
        </w:rPr>
        <w:t>(01) 580 76 17</w:t>
      </w:r>
    </w:p>
    <w:p w:rsidR="00EA3886" w:rsidRPr="00BB617A" w:rsidRDefault="00EA3886" w:rsidP="00EA3886">
      <w:pPr>
        <w:rPr>
          <w:rFonts w:ascii="Republika" w:hAnsi="Republika" w:cs="Arial"/>
        </w:rPr>
      </w:pPr>
      <w:r>
        <w:rPr>
          <w:rFonts w:ascii="Republika" w:hAnsi="Republika" w:cs="Arial"/>
        </w:rPr>
        <w:t xml:space="preserve">Klicni center za stranke:          </w:t>
      </w:r>
      <w:r w:rsidRPr="00BB617A">
        <w:rPr>
          <w:rFonts w:ascii="Republika" w:hAnsi="Republika" w:cs="Arial"/>
        </w:rPr>
        <w:t>(01) 580 77 92</w:t>
      </w:r>
    </w:p>
    <w:p w:rsidR="00EA3886" w:rsidRPr="00BB617A" w:rsidRDefault="00EA3886" w:rsidP="00EA3886">
      <w:pPr>
        <w:rPr>
          <w:rFonts w:ascii="Republika" w:hAnsi="Republika" w:cs="Arial"/>
        </w:rPr>
      </w:pPr>
      <w:r w:rsidRPr="00BB617A">
        <w:rPr>
          <w:rFonts w:ascii="Republika" w:hAnsi="Republika" w:cs="Arial"/>
        </w:rPr>
        <w:t xml:space="preserve">Spletna stran: </w:t>
      </w:r>
      <w:r w:rsidRPr="00BB617A">
        <w:rPr>
          <w:rFonts w:ascii="Republika" w:hAnsi="Republika" w:cs="Arial"/>
        </w:rPr>
        <w:tab/>
      </w:r>
      <w:r w:rsidRPr="00BB617A">
        <w:rPr>
          <w:rFonts w:ascii="Republika" w:hAnsi="Republika" w:cs="Arial"/>
        </w:rPr>
        <w:tab/>
      </w:r>
      <w:r>
        <w:rPr>
          <w:rFonts w:ascii="Republika" w:hAnsi="Republika" w:cs="Arial"/>
        </w:rPr>
        <w:t xml:space="preserve">             </w:t>
      </w:r>
      <w:r w:rsidRPr="00BB617A">
        <w:rPr>
          <w:rFonts w:ascii="Arial" w:hAnsi="Arial" w:cs="Arial"/>
          <w:color w:val="006D21"/>
          <w:sz w:val="21"/>
          <w:szCs w:val="21"/>
          <w:shd w:val="clear" w:color="auto" w:fill="FFFFFF"/>
        </w:rPr>
        <w:t>https://www.</w:t>
      </w:r>
      <w:r w:rsidRPr="00BB617A">
        <w:rPr>
          <w:rFonts w:ascii="Arial" w:hAnsi="Arial" w:cs="Arial"/>
          <w:color w:val="006D21"/>
          <w:sz w:val="21"/>
          <w:szCs w:val="21"/>
        </w:rPr>
        <w:t>gov.si</w:t>
      </w:r>
    </w:p>
    <w:p w:rsidR="00EA3886" w:rsidRPr="00BB617A" w:rsidRDefault="00EA3886" w:rsidP="00EA3886">
      <w:pPr>
        <w:rPr>
          <w:rFonts w:ascii="Republika" w:hAnsi="Republika" w:cs="Arial"/>
        </w:rPr>
      </w:pPr>
      <w:r w:rsidRPr="00BB617A">
        <w:rPr>
          <w:rFonts w:ascii="Republika" w:hAnsi="Republika" w:cs="Arial"/>
        </w:rPr>
        <w:t xml:space="preserve">Elektronska pošta: </w:t>
      </w:r>
      <w:r w:rsidRPr="00BB617A">
        <w:rPr>
          <w:rFonts w:ascii="Republika" w:hAnsi="Republika" w:cs="Arial"/>
        </w:rPr>
        <w:tab/>
      </w:r>
      <w:r>
        <w:rPr>
          <w:rFonts w:ascii="Republika" w:hAnsi="Republika" w:cs="Arial"/>
        </w:rPr>
        <w:t xml:space="preserve">             </w:t>
      </w:r>
      <w:r w:rsidRPr="00BB617A">
        <w:rPr>
          <w:rFonts w:ascii="Republika" w:hAnsi="Republika" w:cs="Arial"/>
        </w:rPr>
        <w:t>aktrp@gov.si</w:t>
      </w:r>
    </w:p>
    <w:p w:rsidR="00EA3886" w:rsidRDefault="00EA3886" w:rsidP="00EA3886">
      <w:pPr>
        <w:rPr>
          <w:rFonts w:ascii="Republika" w:hAnsi="Republika" w:cs="Arial"/>
        </w:rPr>
      </w:pPr>
      <w:r w:rsidRPr="00BB617A">
        <w:rPr>
          <w:rFonts w:ascii="Republika" w:hAnsi="Republika" w:cs="Arial"/>
        </w:rPr>
        <w:t>Odnosi z javnostmi:</w:t>
      </w:r>
      <w:r w:rsidRPr="00BB617A">
        <w:rPr>
          <w:rFonts w:ascii="Republika" w:hAnsi="Republika" w:cs="Arial"/>
        </w:rPr>
        <w:tab/>
      </w:r>
      <w:r>
        <w:rPr>
          <w:rFonts w:ascii="Republika" w:hAnsi="Republika" w:cs="Arial"/>
        </w:rPr>
        <w:t xml:space="preserve">             </w:t>
      </w:r>
      <w:r w:rsidRPr="00BB617A">
        <w:rPr>
          <w:rFonts w:ascii="Republika" w:hAnsi="Republika" w:cs="Arial"/>
        </w:rPr>
        <w:t>mag. Maja Rakič (maja.rakic@gov.si), tel.: (01) 580 76 96</w:t>
      </w:r>
    </w:p>
    <w:p w:rsidR="00EA3886" w:rsidRDefault="00EA3886" w:rsidP="00EA3886">
      <w:pPr>
        <w:rPr>
          <w:rFonts w:ascii="Republika" w:hAnsi="Republika" w:cs="Arial"/>
        </w:rPr>
      </w:pPr>
    </w:p>
    <w:p w:rsidR="00EA3886" w:rsidRDefault="00EA3886" w:rsidP="00EA3886">
      <w:pPr>
        <w:pStyle w:val="Naslov1"/>
        <w:numPr>
          <w:ilvl w:val="0"/>
          <w:numId w:val="0"/>
        </w:numPr>
      </w:pPr>
      <w:bookmarkStart w:id="15" w:name="_Toc41547793"/>
      <w:bookmarkStart w:id="16" w:name="_Toc42767258"/>
      <w:r>
        <w:t>PRIPRAVA POROČILA</w:t>
      </w:r>
      <w:bookmarkEnd w:id="15"/>
      <w:bookmarkEnd w:id="16"/>
    </w:p>
    <w:p w:rsidR="00EA3886" w:rsidRPr="00A162FD" w:rsidRDefault="00EA3886" w:rsidP="00EA3886">
      <w:r>
        <w:t>SEKTOR ZA KMETIJSKE TRGE - ODDELEK ZA TRŽNE UKREPE</w:t>
      </w:r>
    </w:p>
    <w:p w:rsidR="00EA3886" w:rsidRDefault="00EA3886" w:rsidP="00EA3886">
      <w:pPr>
        <w:rPr>
          <w:rFonts w:ascii="Republika" w:hAnsi="Republika" w:cs="Arial"/>
        </w:rPr>
      </w:pPr>
      <w:r>
        <w:rPr>
          <w:rFonts w:ascii="Republika" w:hAnsi="Republika" w:cs="Arial"/>
        </w:rPr>
        <w:t>Številka poročila: 3305-</w:t>
      </w:r>
      <w:r w:rsidR="00030C5C">
        <w:rPr>
          <w:rFonts w:ascii="Republika" w:hAnsi="Republika" w:cs="Arial"/>
        </w:rPr>
        <w:t>8</w:t>
      </w:r>
      <w:r w:rsidR="00FC274B">
        <w:rPr>
          <w:rFonts w:ascii="Republika" w:hAnsi="Republika" w:cs="Arial"/>
        </w:rPr>
        <w:t>/2020/</w:t>
      </w:r>
      <w:r w:rsidR="00030C5C">
        <w:rPr>
          <w:rFonts w:ascii="Republika" w:hAnsi="Republika" w:cs="Arial"/>
        </w:rPr>
        <w:t>212</w:t>
      </w:r>
    </w:p>
    <w:p w:rsidR="00B05F46" w:rsidRDefault="00EA3886" w:rsidP="00B05F46">
      <w:pPr>
        <w:pStyle w:val="NaslovTOC"/>
        <w:numPr>
          <w:ilvl w:val="0"/>
          <w:numId w:val="0"/>
        </w:numPr>
        <w:ind w:left="720"/>
        <w:rPr>
          <w:rFonts w:cs="Arial"/>
        </w:rPr>
      </w:pPr>
      <w:r>
        <w:rPr>
          <w:rFonts w:cs="Arial"/>
        </w:rPr>
        <w:br w:type="page"/>
      </w:r>
    </w:p>
    <w:sdt>
      <w:sdtPr>
        <w:rPr>
          <w:rFonts w:ascii="Calibri" w:eastAsia="Calibri" w:hAnsi="Calibri" w:cs="Arial"/>
          <w:b w:val="0"/>
          <w:bCs/>
          <w:iCs w:val="0"/>
          <w:color w:val="auto"/>
          <w:sz w:val="20"/>
          <w:szCs w:val="20"/>
          <w:lang w:eastAsia="sl-SI"/>
        </w:rPr>
        <w:id w:val="-1009984534"/>
        <w:docPartObj>
          <w:docPartGallery w:val="Table of Contents"/>
          <w:docPartUnique/>
        </w:docPartObj>
      </w:sdtPr>
      <w:sdtEndPr>
        <w:rPr>
          <w:rFonts w:asciiTheme="minorHAnsi" w:eastAsiaTheme="minorEastAsia" w:hAnsiTheme="minorHAnsi" w:cstheme="minorBidi"/>
          <w:bCs w:val="0"/>
          <w:sz w:val="22"/>
          <w:szCs w:val="22"/>
          <w:lang w:eastAsia="en-US"/>
        </w:rPr>
      </w:sdtEndPr>
      <w:sdtContent>
        <w:p w:rsidR="00B05F46" w:rsidRDefault="00B05F46" w:rsidP="00B05F46">
          <w:pPr>
            <w:pStyle w:val="NaslovTOC"/>
            <w:numPr>
              <w:ilvl w:val="0"/>
              <w:numId w:val="0"/>
            </w:numPr>
            <w:ind w:left="720"/>
          </w:pPr>
          <w:r>
            <w:t>Kazalo vsebine</w:t>
          </w:r>
        </w:p>
        <w:p w:rsidR="00CE5AFD" w:rsidRDefault="00B05F46">
          <w:pPr>
            <w:pStyle w:val="Kazalovsebine1"/>
            <w:rPr>
              <w:rFonts w:cstheme="minorBidi"/>
              <w:b w:val="0"/>
              <w:bCs w:val="0"/>
              <w:caps w:val="0"/>
              <w:noProof/>
              <w:lang w:eastAsia="sl-SI"/>
            </w:rPr>
          </w:pPr>
          <w:r>
            <w:fldChar w:fldCharType="begin"/>
          </w:r>
          <w:r>
            <w:instrText xml:space="preserve"> TOC \o "1-4" \h \z \u </w:instrText>
          </w:r>
          <w:r>
            <w:fldChar w:fldCharType="separate"/>
          </w:r>
          <w:hyperlink w:anchor="_Toc42767256" w:history="1">
            <w:r w:rsidR="00CE5AFD" w:rsidRPr="00121CF1">
              <w:rPr>
                <w:rStyle w:val="Hiperpovezava"/>
                <w:noProof/>
              </w:rPr>
              <w:t>OSEBNA IZKAZNICA</w:t>
            </w:r>
            <w:r w:rsidR="00CE5AFD">
              <w:rPr>
                <w:noProof/>
                <w:webHidden/>
              </w:rPr>
              <w:tab/>
            </w:r>
            <w:r w:rsidR="00CE5AFD">
              <w:rPr>
                <w:noProof/>
                <w:webHidden/>
              </w:rPr>
              <w:fldChar w:fldCharType="begin"/>
            </w:r>
            <w:r w:rsidR="00CE5AFD">
              <w:rPr>
                <w:noProof/>
                <w:webHidden/>
              </w:rPr>
              <w:instrText xml:space="preserve"> PAGEREF _Toc42767256 \h </w:instrText>
            </w:r>
            <w:r w:rsidR="00CE5AFD">
              <w:rPr>
                <w:noProof/>
                <w:webHidden/>
              </w:rPr>
            </w:r>
            <w:r w:rsidR="00CE5AFD">
              <w:rPr>
                <w:noProof/>
                <w:webHidden/>
              </w:rPr>
              <w:fldChar w:fldCharType="separate"/>
            </w:r>
            <w:r w:rsidR="00CE5AFD">
              <w:rPr>
                <w:noProof/>
                <w:webHidden/>
              </w:rPr>
              <w:t>1</w:t>
            </w:r>
            <w:r w:rsidR="00CE5AFD">
              <w:rPr>
                <w:noProof/>
                <w:webHidden/>
              </w:rPr>
              <w:fldChar w:fldCharType="end"/>
            </w:r>
          </w:hyperlink>
        </w:p>
        <w:p w:rsidR="00CE5AFD" w:rsidRDefault="00CE5AFD">
          <w:pPr>
            <w:pStyle w:val="Kazalovsebine1"/>
            <w:rPr>
              <w:rFonts w:cstheme="minorBidi"/>
              <w:b w:val="0"/>
              <w:bCs w:val="0"/>
              <w:caps w:val="0"/>
              <w:noProof/>
              <w:lang w:eastAsia="sl-SI"/>
            </w:rPr>
          </w:pPr>
          <w:hyperlink w:anchor="_Toc42767257" w:history="1">
            <w:r w:rsidRPr="00121CF1">
              <w:rPr>
                <w:rStyle w:val="Hiperpovezava"/>
                <w:noProof/>
              </w:rPr>
              <w:t>KONTAKTNE INFORMACIJE</w:t>
            </w:r>
            <w:r>
              <w:rPr>
                <w:noProof/>
                <w:webHidden/>
              </w:rPr>
              <w:tab/>
            </w:r>
            <w:r>
              <w:rPr>
                <w:noProof/>
                <w:webHidden/>
              </w:rPr>
              <w:fldChar w:fldCharType="begin"/>
            </w:r>
            <w:r>
              <w:rPr>
                <w:noProof/>
                <w:webHidden/>
              </w:rPr>
              <w:instrText xml:space="preserve"> PAGEREF _Toc42767257 \h </w:instrText>
            </w:r>
            <w:r>
              <w:rPr>
                <w:noProof/>
                <w:webHidden/>
              </w:rPr>
            </w:r>
            <w:r>
              <w:rPr>
                <w:noProof/>
                <w:webHidden/>
              </w:rPr>
              <w:fldChar w:fldCharType="separate"/>
            </w:r>
            <w:r>
              <w:rPr>
                <w:noProof/>
                <w:webHidden/>
              </w:rPr>
              <w:t>2</w:t>
            </w:r>
            <w:r>
              <w:rPr>
                <w:noProof/>
                <w:webHidden/>
              </w:rPr>
              <w:fldChar w:fldCharType="end"/>
            </w:r>
          </w:hyperlink>
        </w:p>
        <w:p w:rsidR="00CE5AFD" w:rsidRDefault="00CE5AFD">
          <w:pPr>
            <w:pStyle w:val="Kazalovsebine1"/>
            <w:rPr>
              <w:rFonts w:cstheme="minorBidi"/>
              <w:b w:val="0"/>
              <w:bCs w:val="0"/>
              <w:caps w:val="0"/>
              <w:noProof/>
              <w:lang w:eastAsia="sl-SI"/>
            </w:rPr>
          </w:pPr>
          <w:hyperlink w:anchor="_Toc42767258" w:history="1">
            <w:r w:rsidRPr="00121CF1">
              <w:rPr>
                <w:rStyle w:val="Hiperpovezava"/>
                <w:noProof/>
              </w:rPr>
              <w:t>PRIPRAVA POROČILA</w:t>
            </w:r>
            <w:r>
              <w:rPr>
                <w:noProof/>
                <w:webHidden/>
              </w:rPr>
              <w:tab/>
            </w:r>
            <w:r>
              <w:rPr>
                <w:noProof/>
                <w:webHidden/>
              </w:rPr>
              <w:fldChar w:fldCharType="begin"/>
            </w:r>
            <w:r>
              <w:rPr>
                <w:noProof/>
                <w:webHidden/>
              </w:rPr>
              <w:instrText xml:space="preserve"> PAGEREF _Toc42767258 \h </w:instrText>
            </w:r>
            <w:r>
              <w:rPr>
                <w:noProof/>
                <w:webHidden/>
              </w:rPr>
            </w:r>
            <w:r>
              <w:rPr>
                <w:noProof/>
                <w:webHidden/>
              </w:rPr>
              <w:fldChar w:fldCharType="separate"/>
            </w:r>
            <w:r>
              <w:rPr>
                <w:noProof/>
                <w:webHidden/>
              </w:rPr>
              <w:t>2</w:t>
            </w:r>
            <w:r>
              <w:rPr>
                <w:noProof/>
                <w:webHidden/>
              </w:rPr>
              <w:fldChar w:fldCharType="end"/>
            </w:r>
          </w:hyperlink>
        </w:p>
        <w:p w:rsidR="00CE5AFD" w:rsidRDefault="00CE5AFD">
          <w:pPr>
            <w:pStyle w:val="Kazalovsebine1"/>
            <w:rPr>
              <w:rFonts w:cstheme="minorBidi"/>
              <w:b w:val="0"/>
              <w:bCs w:val="0"/>
              <w:caps w:val="0"/>
              <w:noProof/>
              <w:lang w:eastAsia="sl-SI"/>
            </w:rPr>
          </w:pPr>
          <w:hyperlink w:anchor="_Toc42767259" w:history="1">
            <w:r w:rsidRPr="00121CF1">
              <w:rPr>
                <w:rStyle w:val="Hiperpovezava"/>
                <w:noProof/>
              </w:rPr>
              <w:t>1.</w:t>
            </w:r>
            <w:r>
              <w:rPr>
                <w:rFonts w:cstheme="minorBidi"/>
                <w:b w:val="0"/>
                <w:bCs w:val="0"/>
                <w:caps w:val="0"/>
                <w:noProof/>
                <w:lang w:eastAsia="sl-SI"/>
              </w:rPr>
              <w:tab/>
            </w:r>
            <w:r w:rsidRPr="00121CF1">
              <w:rPr>
                <w:rStyle w:val="Hiperpovezava"/>
                <w:noProof/>
              </w:rPr>
              <w:t>TRŽNA CENA NA REPREZENTATIVNEM TRGU</w:t>
            </w:r>
            <w:r>
              <w:rPr>
                <w:noProof/>
                <w:webHidden/>
              </w:rPr>
              <w:tab/>
            </w:r>
            <w:r>
              <w:rPr>
                <w:noProof/>
                <w:webHidden/>
              </w:rPr>
              <w:fldChar w:fldCharType="begin"/>
            </w:r>
            <w:r>
              <w:rPr>
                <w:noProof/>
                <w:webHidden/>
              </w:rPr>
              <w:instrText xml:space="preserve"> PAGEREF _Toc42767259 \h </w:instrText>
            </w:r>
            <w:r>
              <w:rPr>
                <w:noProof/>
                <w:webHidden/>
              </w:rPr>
            </w:r>
            <w:r>
              <w:rPr>
                <w:noProof/>
                <w:webHidden/>
              </w:rPr>
              <w:fldChar w:fldCharType="separate"/>
            </w:r>
            <w:r>
              <w:rPr>
                <w:noProof/>
                <w:webHidden/>
              </w:rPr>
              <w:t>4</w:t>
            </w:r>
            <w:r>
              <w:rPr>
                <w:noProof/>
                <w:webHidden/>
              </w:rPr>
              <w:fldChar w:fldCharType="end"/>
            </w:r>
          </w:hyperlink>
        </w:p>
        <w:p w:rsidR="00CE5AFD" w:rsidRDefault="00CE5AFD">
          <w:pPr>
            <w:pStyle w:val="Kazalovsebine1"/>
            <w:rPr>
              <w:rFonts w:cstheme="minorBidi"/>
              <w:b w:val="0"/>
              <w:bCs w:val="0"/>
              <w:caps w:val="0"/>
              <w:noProof/>
              <w:lang w:eastAsia="sl-SI"/>
            </w:rPr>
          </w:pPr>
          <w:hyperlink w:anchor="_Toc42767260" w:history="1">
            <w:r w:rsidRPr="00121CF1">
              <w:rPr>
                <w:rStyle w:val="Hiperpovezava"/>
                <w:noProof/>
              </w:rPr>
              <w:t>2.</w:t>
            </w:r>
            <w:r>
              <w:rPr>
                <w:rFonts w:cstheme="minorBidi"/>
                <w:b w:val="0"/>
                <w:bCs w:val="0"/>
                <w:caps w:val="0"/>
                <w:noProof/>
                <w:lang w:eastAsia="sl-SI"/>
              </w:rPr>
              <w:tab/>
            </w:r>
            <w:r w:rsidRPr="00121CF1">
              <w:rPr>
                <w:rStyle w:val="Hiperpovezava"/>
                <w:noProof/>
              </w:rPr>
              <w:t>JAJCA</w:t>
            </w:r>
            <w:r>
              <w:rPr>
                <w:noProof/>
                <w:webHidden/>
              </w:rPr>
              <w:tab/>
            </w:r>
            <w:r>
              <w:rPr>
                <w:noProof/>
                <w:webHidden/>
              </w:rPr>
              <w:fldChar w:fldCharType="begin"/>
            </w:r>
            <w:r>
              <w:rPr>
                <w:noProof/>
                <w:webHidden/>
              </w:rPr>
              <w:instrText xml:space="preserve"> PAGEREF _Toc42767260 \h </w:instrText>
            </w:r>
            <w:r>
              <w:rPr>
                <w:noProof/>
                <w:webHidden/>
              </w:rPr>
            </w:r>
            <w:r>
              <w:rPr>
                <w:noProof/>
                <w:webHidden/>
              </w:rPr>
              <w:fldChar w:fldCharType="separate"/>
            </w:r>
            <w:r>
              <w:rPr>
                <w:noProof/>
                <w:webHidden/>
              </w:rPr>
              <w:t>6</w:t>
            </w:r>
            <w:r>
              <w:rPr>
                <w:noProof/>
                <w:webHidden/>
              </w:rPr>
              <w:fldChar w:fldCharType="end"/>
            </w:r>
          </w:hyperlink>
        </w:p>
        <w:p w:rsidR="00CE5AFD" w:rsidRDefault="00CE5AFD">
          <w:pPr>
            <w:pStyle w:val="Kazalovsebine1"/>
            <w:rPr>
              <w:rFonts w:cstheme="minorBidi"/>
              <w:b w:val="0"/>
              <w:bCs w:val="0"/>
              <w:caps w:val="0"/>
              <w:noProof/>
              <w:lang w:eastAsia="sl-SI"/>
            </w:rPr>
          </w:pPr>
          <w:hyperlink w:anchor="_Toc42767261" w:history="1">
            <w:r w:rsidRPr="00121CF1">
              <w:rPr>
                <w:rStyle w:val="Hiperpovezava"/>
                <w:noProof/>
              </w:rPr>
              <w:t>3.</w:t>
            </w:r>
            <w:r>
              <w:rPr>
                <w:rFonts w:cstheme="minorBidi"/>
                <w:b w:val="0"/>
                <w:bCs w:val="0"/>
                <w:caps w:val="0"/>
                <w:noProof/>
                <w:lang w:eastAsia="sl-SI"/>
              </w:rPr>
              <w:tab/>
            </w:r>
            <w:r w:rsidRPr="00121CF1">
              <w:rPr>
                <w:rStyle w:val="Hiperpovezava"/>
                <w:noProof/>
              </w:rPr>
              <w:t>VALILNA JAJCA</w:t>
            </w:r>
            <w:r>
              <w:rPr>
                <w:noProof/>
                <w:webHidden/>
              </w:rPr>
              <w:tab/>
            </w:r>
            <w:r>
              <w:rPr>
                <w:noProof/>
                <w:webHidden/>
              </w:rPr>
              <w:fldChar w:fldCharType="begin"/>
            </w:r>
            <w:r>
              <w:rPr>
                <w:noProof/>
                <w:webHidden/>
              </w:rPr>
              <w:instrText xml:space="preserve"> PAGEREF _Toc42767261 \h </w:instrText>
            </w:r>
            <w:r>
              <w:rPr>
                <w:noProof/>
                <w:webHidden/>
              </w:rPr>
            </w:r>
            <w:r>
              <w:rPr>
                <w:noProof/>
                <w:webHidden/>
              </w:rPr>
              <w:fldChar w:fldCharType="separate"/>
            </w:r>
            <w:r>
              <w:rPr>
                <w:noProof/>
                <w:webHidden/>
              </w:rPr>
              <w:t>13</w:t>
            </w:r>
            <w:r>
              <w:rPr>
                <w:noProof/>
                <w:webHidden/>
              </w:rPr>
              <w:fldChar w:fldCharType="end"/>
            </w:r>
          </w:hyperlink>
        </w:p>
        <w:p w:rsidR="00CE5AFD" w:rsidRDefault="00CE5AFD">
          <w:pPr>
            <w:pStyle w:val="Kazalovsebine1"/>
            <w:rPr>
              <w:rFonts w:cstheme="minorBidi"/>
              <w:b w:val="0"/>
              <w:bCs w:val="0"/>
              <w:caps w:val="0"/>
              <w:noProof/>
              <w:lang w:eastAsia="sl-SI"/>
            </w:rPr>
          </w:pPr>
          <w:hyperlink w:anchor="_Toc42767262" w:history="1">
            <w:r w:rsidRPr="00121CF1">
              <w:rPr>
                <w:rStyle w:val="Hiperpovezava"/>
                <w:noProof/>
              </w:rPr>
              <w:t>4.</w:t>
            </w:r>
            <w:r>
              <w:rPr>
                <w:rFonts w:cstheme="minorBidi"/>
                <w:b w:val="0"/>
                <w:bCs w:val="0"/>
                <w:caps w:val="0"/>
                <w:noProof/>
                <w:lang w:eastAsia="sl-SI"/>
              </w:rPr>
              <w:tab/>
            </w:r>
            <w:r w:rsidRPr="00121CF1">
              <w:rPr>
                <w:rStyle w:val="Hiperpovezava"/>
                <w:noProof/>
              </w:rPr>
              <w:t>PERUTINA</w:t>
            </w:r>
            <w:r>
              <w:rPr>
                <w:noProof/>
                <w:webHidden/>
              </w:rPr>
              <w:tab/>
            </w:r>
            <w:r>
              <w:rPr>
                <w:noProof/>
                <w:webHidden/>
              </w:rPr>
              <w:fldChar w:fldCharType="begin"/>
            </w:r>
            <w:r>
              <w:rPr>
                <w:noProof/>
                <w:webHidden/>
              </w:rPr>
              <w:instrText xml:space="preserve"> PAGEREF _Toc42767262 \h </w:instrText>
            </w:r>
            <w:r>
              <w:rPr>
                <w:noProof/>
                <w:webHidden/>
              </w:rPr>
            </w:r>
            <w:r>
              <w:rPr>
                <w:noProof/>
                <w:webHidden/>
              </w:rPr>
              <w:fldChar w:fldCharType="separate"/>
            </w:r>
            <w:r>
              <w:rPr>
                <w:noProof/>
                <w:webHidden/>
              </w:rPr>
              <w:t>14</w:t>
            </w:r>
            <w:r>
              <w:rPr>
                <w:noProof/>
                <w:webHidden/>
              </w:rPr>
              <w:fldChar w:fldCharType="end"/>
            </w:r>
          </w:hyperlink>
        </w:p>
        <w:p w:rsidR="00CE5AFD" w:rsidRDefault="00CE5AFD">
          <w:pPr>
            <w:pStyle w:val="Kazalovsebine4"/>
            <w:rPr>
              <w:rFonts w:cstheme="minorBidi"/>
              <w:noProof/>
              <w:sz w:val="22"/>
              <w:szCs w:val="22"/>
              <w:lang w:eastAsia="sl-SI"/>
            </w:rPr>
          </w:pPr>
          <w:hyperlink w:anchor="_Toc42767263" w:history="1">
            <w:r w:rsidRPr="00121CF1">
              <w:rPr>
                <w:rStyle w:val="Hiperpovezava"/>
                <w:bCs/>
                <w:noProof/>
              </w:rPr>
              <w:t>Ponderirana cena piščancev EUR/100 kg</w:t>
            </w:r>
            <w:r>
              <w:rPr>
                <w:noProof/>
                <w:webHidden/>
              </w:rPr>
              <w:tab/>
            </w:r>
            <w:r>
              <w:rPr>
                <w:noProof/>
                <w:webHidden/>
              </w:rPr>
              <w:fldChar w:fldCharType="begin"/>
            </w:r>
            <w:r>
              <w:rPr>
                <w:noProof/>
                <w:webHidden/>
              </w:rPr>
              <w:instrText xml:space="preserve"> PAGEREF _Toc42767263 \h </w:instrText>
            </w:r>
            <w:r>
              <w:rPr>
                <w:noProof/>
                <w:webHidden/>
              </w:rPr>
            </w:r>
            <w:r>
              <w:rPr>
                <w:noProof/>
                <w:webHidden/>
              </w:rPr>
              <w:fldChar w:fldCharType="separate"/>
            </w:r>
            <w:r>
              <w:rPr>
                <w:noProof/>
                <w:webHidden/>
              </w:rPr>
              <w:t>14</w:t>
            </w:r>
            <w:r>
              <w:rPr>
                <w:noProof/>
                <w:webHidden/>
              </w:rPr>
              <w:fldChar w:fldCharType="end"/>
            </w:r>
          </w:hyperlink>
        </w:p>
        <w:p w:rsidR="00CE5AFD" w:rsidRDefault="00CE5AFD">
          <w:pPr>
            <w:pStyle w:val="Kazalovsebine4"/>
            <w:rPr>
              <w:rFonts w:cstheme="minorBidi"/>
              <w:noProof/>
              <w:sz w:val="22"/>
              <w:szCs w:val="22"/>
              <w:lang w:eastAsia="sl-SI"/>
            </w:rPr>
          </w:pPr>
          <w:hyperlink w:anchor="_Toc42767264" w:history="1">
            <w:r w:rsidRPr="00121CF1">
              <w:rPr>
                <w:rStyle w:val="Hiperpovezava"/>
                <w:bCs/>
                <w:noProof/>
              </w:rPr>
              <w:t>Skupna količina prodanih piščancev v kg</w:t>
            </w:r>
            <w:r>
              <w:rPr>
                <w:noProof/>
                <w:webHidden/>
              </w:rPr>
              <w:tab/>
            </w:r>
            <w:r>
              <w:rPr>
                <w:noProof/>
                <w:webHidden/>
              </w:rPr>
              <w:fldChar w:fldCharType="begin"/>
            </w:r>
            <w:r>
              <w:rPr>
                <w:noProof/>
                <w:webHidden/>
              </w:rPr>
              <w:instrText xml:space="preserve"> PAGEREF _Toc42767264 \h </w:instrText>
            </w:r>
            <w:r>
              <w:rPr>
                <w:noProof/>
                <w:webHidden/>
              </w:rPr>
            </w:r>
            <w:r>
              <w:rPr>
                <w:noProof/>
                <w:webHidden/>
              </w:rPr>
              <w:fldChar w:fldCharType="separate"/>
            </w:r>
            <w:r>
              <w:rPr>
                <w:noProof/>
                <w:webHidden/>
              </w:rPr>
              <w:t>14</w:t>
            </w:r>
            <w:r>
              <w:rPr>
                <w:noProof/>
                <w:webHidden/>
              </w:rPr>
              <w:fldChar w:fldCharType="end"/>
            </w:r>
          </w:hyperlink>
        </w:p>
        <w:p w:rsidR="00CE5AFD" w:rsidRDefault="00CE5AFD">
          <w:pPr>
            <w:pStyle w:val="Kazalovsebine1"/>
            <w:rPr>
              <w:rFonts w:cstheme="minorBidi"/>
              <w:b w:val="0"/>
              <w:bCs w:val="0"/>
              <w:caps w:val="0"/>
              <w:noProof/>
              <w:lang w:eastAsia="sl-SI"/>
            </w:rPr>
          </w:pPr>
          <w:hyperlink w:anchor="_Toc42767265" w:history="1">
            <w:r w:rsidRPr="00121CF1">
              <w:rPr>
                <w:rStyle w:val="Hiperpovezava"/>
                <w:noProof/>
              </w:rPr>
              <w:t>5.</w:t>
            </w:r>
            <w:r>
              <w:rPr>
                <w:rFonts w:cstheme="minorBidi"/>
                <w:b w:val="0"/>
                <w:bCs w:val="0"/>
                <w:caps w:val="0"/>
                <w:noProof/>
                <w:lang w:eastAsia="sl-SI"/>
              </w:rPr>
              <w:tab/>
            </w:r>
            <w:r w:rsidRPr="00121CF1">
              <w:rPr>
                <w:rStyle w:val="Hiperpovezava"/>
                <w:noProof/>
              </w:rPr>
              <w:t>EVROPSKE CENE</w:t>
            </w:r>
            <w:r>
              <w:rPr>
                <w:noProof/>
                <w:webHidden/>
              </w:rPr>
              <w:tab/>
            </w:r>
            <w:r>
              <w:rPr>
                <w:noProof/>
                <w:webHidden/>
              </w:rPr>
              <w:fldChar w:fldCharType="begin"/>
            </w:r>
            <w:r>
              <w:rPr>
                <w:noProof/>
                <w:webHidden/>
              </w:rPr>
              <w:instrText xml:space="preserve"> PAGEREF _Toc42767265 \h </w:instrText>
            </w:r>
            <w:r>
              <w:rPr>
                <w:noProof/>
                <w:webHidden/>
              </w:rPr>
            </w:r>
            <w:r>
              <w:rPr>
                <w:noProof/>
                <w:webHidden/>
              </w:rPr>
              <w:fldChar w:fldCharType="separate"/>
            </w:r>
            <w:r>
              <w:rPr>
                <w:noProof/>
                <w:webHidden/>
              </w:rPr>
              <w:t>19</w:t>
            </w:r>
            <w:r>
              <w:rPr>
                <w:noProof/>
                <w:webHidden/>
              </w:rPr>
              <w:fldChar w:fldCharType="end"/>
            </w:r>
          </w:hyperlink>
        </w:p>
        <w:p w:rsidR="00B05F46" w:rsidRDefault="00B05F46" w:rsidP="00B05F46">
          <w:pPr>
            <w:tabs>
              <w:tab w:val="right" w:pos="9639"/>
            </w:tabs>
          </w:pPr>
          <w:r>
            <w:fldChar w:fldCharType="end"/>
          </w:r>
        </w:p>
      </w:sdtContent>
    </w:sdt>
    <w:p w:rsidR="00B05F46" w:rsidRDefault="00B05F46">
      <w:pPr>
        <w:rPr>
          <w:rFonts w:ascii="Republika" w:hAnsi="Republika" w:cs="Arial"/>
        </w:rPr>
      </w:pPr>
    </w:p>
    <w:p w:rsidR="00B05F46" w:rsidRDefault="00B05F46">
      <w:pPr>
        <w:rPr>
          <w:rFonts w:ascii="Republika" w:hAnsi="Republika" w:cs="Arial"/>
        </w:rPr>
      </w:pPr>
      <w:r>
        <w:rPr>
          <w:rFonts w:ascii="Republika" w:hAnsi="Republika" w:cs="Arial"/>
        </w:rPr>
        <w:br w:type="page"/>
      </w:r>
    </w:p>
    <w:p w:rsidR="00EA3886" w:rsidRDefault="00EA3886" w:rsidP="00EA3886">
      <w:pPr>
        <w:rPr>
          <w:rFonts w:ascii="Republika" w:hAnsi="Republika" w:cs="Arial"/>
        </w:rPr>
      </w:pPr>
    </w:p>
    <w:p w:rsidR="00AD3F27" w:rsidRDefault="00FC0073" w:rsidP="00102DE5">
      <w:pPr>
        <w:pStyle w:val="Naslov1"/>
      </w:pPr>
      <w:bookmarkStart w:id="17" w:name="_Toc40697340"/>
      <w:bookmarkStart w:id="18" w:name="_Toc42767259"/>
      <w:r>
        <w:t>TRŽNA CENA NA REPREZENTATIVNEM TRGU</w:t>
      </w:r>
      <w:bookmarkEnd w:id="17"/>
      <w:bookmarkEnd w:id="18"/>
    </w:p>
    <w:p w:rsidR="00030C5C" w:rsidRPr="00030C5C" w:rsidRDefault="00030C5C" w:rsidP="00030C5C">
      <w:pPr>
        <w:spacing w:after="0" w:line="360" w:lineRule="auto"/>
        <w:ind w:right="1644"/>
        <w:jc w:val="both"/>
        <w:rPr>
          <w:rFonts w:ascii="Republika" w:hAnsi="Republika"/>
        </w:rPr>
      </w:pPr>
      <w:r w:rsidRPr="00030C5C">
        <w:rPr>
          <w:rFonts w:ascii="Republika" w:hAnsi="Republika"/>
        </w:rPr>
        <w:t xml:space="preserve">Namen izvajanja Pravilnika o tržno informacijskem sistemu za trg perutninskega mesa in jajc (Ur. l. RS, št. 89/2009), je ugotavljanje tržne cene na reprezentativnem trgu. Tržna cena služi kot osnova za izvajanje tržne politike na področju trga perutnine in jajc. Podatki se zbirajo tedensko in se posredujejo pristojnemu ministrstvu in pristojnim organom EU. Podatke tedensko poročajo klavnice, ki letno zakoljejo več kot 150.000 glav perutnine vrste Gallus </w:t>
      </w:r>
      <w:proofErr w:type="spellStart"/>
      <w:r w:rsidRPr="00030C5C">
        <w:rPr>
          <w:rFonts w:ascii="Republika" w:hAnsi="Republika"/>
        </w:rPr>
        <w:t>domesticus</w:t>
      </w:r>
      <w:proofErr w:type="spellEnd"/>
      <w:r w:rsidRPr="00030C5C">
        <w:rPr>
          <w:rFonts w:ascii="Republika" w:hAnsi="Republika"/>
        </w:rPr>
        <w:t xml:space="preserve"> ter pakirni centri, s kapaciteto več kot 5.000.000 jajc letno. Pakirni center je obrat, v katerem se konzumna jajca razvrščajo glede na kakovost in maso, in jih nato pakirajo in dajejo v promet.</w:t>
      </w:r>
    </w:p>
    <w:p w:rsidR="00030C5C" w:rsidRPr="00030C5C" w:rsidRDefault="00030C5C" w:rsidP="00030C5C">
      <w:pPr>
        <w:spacing w:after="0" w:line="360" w:lineRule="auto"/>
        <w:ind w:right="1644"/>
        <w:jc w:val="both"/>
        <w:rPr>
          <w:rFonts w:ascii="Republika" w:hAnsi="Republika"/>
        </w:rPr>
      </w:pPr>
    </w:p>
    <w:p w:rsidR="000B1472" w:rsidRPr="000B1472" w:rsidRDefault="00030C5C" w:rsidP="00030C5C">
      <w:pPr>
        <w:spacing w:after="0" w:line="360" w:lineRule="auto"/>
        <w:ind w:right="1644"/>
        <w:jc w:val="both"/>
        <w:rPr>
          <w:rFonts w:ascii="Republika" w:hAnsi="Republika"/>
        </w:rPr>
      </w:pPr>
      <w:r w:rsidRPr="00030C5C">
        <w:rPr>
          <w:rFonts w:ascii="Republika" w:hAnsi="Republika"/>
        </w:rPr>
        <w:t xml:space="preserve">Klavnice agenciji vsak teden poročajo o količinah in cenah za v predhodnem tednu prodane trupe perutnine vrste Gallus </w:t>
      </w:r>
      <w:proofErr w:type="spellStart"/>
      <w:r w:rsidRPr="00030C5C">
        <w:rPr>
          <w:rFonts w:ascii="Republika" w:hAnsi="Republika"/>
        </w:rPr>
        <w:t>domesticus</w:t>
      </w:r>
      <w:proofErr w:type="spellEnd"/>
      <w:r w:rsidRPr="00030C5C">
        <w:rPr>
          <w:rFonts w:ascii="Republika" w:hAnsi="Republika"/>
        </w:rPr>
        <w:t>, ki so oskubljeni in očiščeni, brez glav, nog ter vratov, src, jeter in želodčkov, znani kot »65% piščanci« v skladu s predpisom, ki določa kombinirano nomenklaturo s carinskimi stopnjami. Pakirni centri vsak teden poročajo o količinah in cenah za v predhodnem tednu prodana konzumna jajca prve kakovosti, ki so v skladu s predpisom, ki določa kakovost jajc in jajčnih izdelkov, razvrščena v razrede S, M, L in XL. Posredovane cene morajo biti v EUR/100 kg mesa oziroma EUR/kos jajc, brez DDV in na dve decimalki natančno.</w:t>
      </w:r>
      <w:r w:rsidR="000B1472" w:rsidRPr="000B1472">
        <w:rPr>
          <w:rFonts w:ascii="Republika" w:hAnsi="Republika"/>
        </w:rPr>
        <w:t xml:space="preserve">. </w:t>
      </w:r>
    </w:p>
    <w:p w:rsidR="00C41DD9" w:rsidRPr="006D0005" w:rsidRDefault="00C41DD9" w:rsidP="00C41DD9">
      <w:pPr>
        <w:spacing w:after="0" w:line="360" w:lineRule="auto"/>
        <w:ind w:right="1644"/>
        <w:jc w:val="both"/>
        <w:rPr>
          <w:rFonts w:ascii="Republika" w:hAnsi="Republika"/>
        </w:rPr>
      </w:pPr>
    </w:p>
    <w:p w:rsidR="009459EB" w:rsidRDefault="009459EB" w:rsidP="00FC0073">
      <w:pPr>
        <w:spacing w:after="0" w:line="360" w:lineRule="auto"/>
        <w:rPr>
          <w:rFonts w:ascii="Republika" w:hAnsi="Republika"/>
          <w:b/>
          <w:i/>
          <w:sz w:val="18"/>
          <w:szCs w:val="18"/>
        </w:rPr>
      </w:pPr>
      <w:r>
        <w:rPr>
          <w:rFonts w:ascii="Republika" w:hAnsi="Republika"/>
          <w:b/>
          <w:i/>
          <w:sz w:val="18"/>
          <w:szCs w:val="18"/>
        </w:rPr>
        <w:br w:type="page"/>
      </w:r>
    </w:p>
    <w:p w:rsidR="000B1472" w:rsidRDefault="000B1472" w:rsidP="00030C5C">
      <w:pPr>
        <w:spacing w:before="120" w:after="120" w:line="240" w:lineRule="auto"/>
        <w:ind w:left="142" w:hanging="142"/>
        <w:rPr>
          <w:rFonts w:ascii="Republika" w:hAnsi="Republika"/>
          <w:i/>
          <w:sz w:val="18"/>
          <w:szCs w:val="18"/>
        </w:rPr>
      </w:pPr>
      <w:bookmarkStart w:id="19" w:name="_Toc351108477"/>
      <w:r w:rsidRPr="000B1472">
        <w:rPr>
          <w:rFonts w:ascii="Republika" w:hAnsi="Republika"/>
          <w:i/>
          <w:sz w:val="18"/>
          <w:szCs w:val="18"/>
        </w:rPr>
        <w:lastRenderedPageBreak/>
        <w:t xml:space="preserve">Tabela </w:t>
      </w:r>
      <w:r w:rsidRPr="000B1472">
        <w:rPr>
          <w:rFonts w:ascii="Republika" w:hAnsi="Republika"/>
          <w:i/>
          <w:sz w:val="18"/>
          <w:szCs w:val="18"/>
        </w:rPr>
        <w:fldChar w:fldCharType="begin"/>
      </w:r>
      <w:r w:rsidRPr="000B1472">
        <w:rPr>
          <w:rFonts w:ascii="Republika" w:hAnsi="Republika"/>
          <w:i/>
          <w:sz w:val="18"/>
          <w:szCs w:val="18"/>
        </w:rPr>
        <w:instrText xml:space="preserve"> SEQ Tabela \* ARABIC </w:instrText>
      </w:r>
      <w:r w:rsidRPr="000B1472">
        <w:rPr>
          <w:rFonts w:ascii="Republika" w:hAnsi="Republika"/>
          <w:i/>
          <w:sz w:val="18"/>
          <w:szCs w:val="18"/>
        </w:rPr>
        <w:fldChar w:fldCharType="separate"/>
      </w:r>
      <w:r w:rsidRPr="000B1472">
        <w:rPr>
          <w:rFonts w:ascii="Republika" w:hAnsi="Republika"/>
          <w:i/>
          <w:sz w:val="18"/>
          <w:szCs w:val="18"/>
        </w:rPr>
        <w:t>1</w:t>
      </w:r>
      <w:r w:rsidRPr="000B1472">
        <w:rPr>
          <w:rFonts w:ascii="Republika" w:hAnsi="Republika"/>
          <w:i/>
          <w:sz w:val="18"/>
          <w:szCs w:val="18"/>
        </w:rPr>
        <w:fldChar w:fldCharType="end"/>
      </w:r>
      <w:r w:rsidRPr="000B1472">
        <w:rPr>
          <w:rFonts w:ascii="Republika" w:hAnsi="Republika"/>
          <w:i/>
          <w:sz w:val="18"/>
          <w:szCs w:val="18"/>
        </w:rPr>
        <w:t xml:space="preserve">: </w:t>
      </w:r>
      <w:bookmarkEnd w:id="19"/>
      <w:r w:rsidR="00030C5C" w:rsidRPr="00030C5C">
        <w:rPr>
          <w:rFonts w:ascii="Republika" w:hAnsi="Republika"/>
          <w:i/>
          <w:sz w:val="18"/>
          <w:szCs w:val="18"/>
        </w:rPr>
        <w:t>Povprečna odkupna cena kmetijskih pridelkov – perutnine in jajc (EUR) v letu 2019</w:t>
      </w:r>
    </w:p>
    <w:tbl>
      <w:tblPr>
        <w:tblW w:w="81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02"/>
        <w:gridCol w:w="4657"/>
      </w:tblGrid>
      <w:tr w:rsidR="00030C5C" w:rsidRPr="00030C5C" w:rsidTr="00030C5C">
        <w:trPr>
          <w:cantSplit/>
          <w:trHeight w:val="551"/>
        </w:trPr>
        <w:tc>
          <w:tcPr>
            <w:tcW w:w="3502" w:type="dxa"/>
            <w:vMerge w:val="restart"/>
            <w:shd w:val="clear" w:color="auto" w:fill="D7E7F5"/>
            <w:vAlign w:val="center"/>
          </w:tcPr>
          <w:p w:rsidR="00030C5C" w:rsidRPr="00030C5C" w:rsidRDefault="00030C5C" w:rsidP="00030C5C">
            <w:pPr>
              <w:spacing w:after="0" w:line="240" w:lineRule="auto"/>
              <w:rPr>
                <w:rFonts w:ascii="Republika" w:eastAsia="Arial Unicode MS" w:hAnsi="Republika" w:cs="Times New Roman"/>
                <w:b/>
                <w:bCs/>
                <w:sz w:val="24"/>
                <w:szCs w:val="24"/>
                <w:lang w:eastAsia="sl-SI"/>
              </w:rPr>
            </w:pPr>
          </w:p>
        </w:tc>
        <w:tc>
          <w:tcPr>
            <w:tcW w:w="4657" w:type="dxa"/>
            <w:vMerge w:val="restart"/>
            <w:shd w:val="clear" w:color="auto" w:fill="D7E7F5"/>
            <w:vAlign w:val="center"/>
          </w:tcPr>
          <w:p w:rsidR="00030C5C" w:rsidRPr="00030C5C" w:rsidRDefault="00030C5C" w:rsidP="00030C5C">
            <w:pPr>
              <w:spacing w:after="0" w:line="240" w:lineRule="auto"/>
              <w:jc w:val="center"/>
              <w:rPr>
                <w:rFonts w:ascii="Republika" w:eastAsia="Arial Unicode MS" w:hAnsi="Republika" w:cs="Times New Roman"/>
                <w:b/>
                <w:bCs/>
                <w:sz w:val="24"/>
                <w:szCs w:val="24"/>
                <w:lang w:eastAsia="sl-SI"/>
              </w:rPr>
            </w:pPr>
            <w:r w:rsidRPr="00030C5C">
              <w:rPr>
                <w:rFonts w:ascii="Republika" w:eastAsia="Arial Unicode MS" w:hAnsi="Republika" w:cs="Times New Roman"/>
                <w:b/>
                <w:bCs/>
                <w:sz w:val="24"/>
                <w:szCs w:val="24"/>
                <w:lang w:eastAsia="sl-SI"/>
              </w:rPr>
              <w:t>Cena</w:t>
            </w:r>
          </w:p>
        </w:tc>
      </w:tr>
      <w:tr w:rsidR="00030C5C" w:rsidRPr="00030C5C" w:rsidTr="00030C5C">
        <w:trPr>
          <w:cantSplit/>
          <w:trHeight w:val="338"/>
        </w:trPr>
        <w:tc>
          <w:tcPr>
            <w:tcW w:w="3502" w:type="dxa"/>
            <w:vMerge/>
            <w:shd w:val="clear" w:color="auto" w:fill="D7E7F5"/>
            <w:vAlign w:val="center"/>
          </w:tcPr>
          <w:p w:rsidR="00030C5C" w:rsidRPr="00030C5C" w:rsidRDefault="00030C5C" w:rsidP="00030C5C">
            <w:pPr>
              <w:spacing w:after="0" w:line="240" w:lineRule="auto"/>
              <w:rPr>
                <w:rFonts w:ascii="Republika" w:eastAsia="Arial Unicode MS" w:hAnsi="Republika" w:cs="Times New Roman"/>
                <w:color w:val="339966"/>
                <w:sz w:val="24"/>
                <w:szCs w:val="24"/>
                <w:lang w:eastAsia="sl-SI"/>
              </w:rPr>
            </w:pPr>
          </w:p>
        </w:tc>
        <w:tc>
          <w:tcPr>
            <w:tcW w:w="4657" w:type="dxa"/>
            <w:vMerge/>
            <w:shd w:val="clear" w:color="auto" w:fill="D7E7F5"/>
            <w:vAlign w:val="center"/>
          </w:tcPr>
          <w:p w:rsidR="00030C5C" w:rsidRPr="00030C5C" w:rsidRDefault="00030C5C" w:rsidP="00030C5C">
            <w:pPr>
              <w:spacing w:after="0" w:line="240" w:lineRule="auto"/>
              <w:jc w:val="center"/>
              <w:rPr>
                <w:rFonts w:ascii="Republika" w:eastAsia="Arial Unicode MS" w:hAnsi="Republika" w:cs="Times New Roman"/>
                <w:color w:val="339966"/>
                <w:sz w:val="24"/>
                <w:szCs w:val="24"/>
                <w:lang w:eastAsia="sl-SI"/>
              </w:rPr>
            </w:pPr>
          </w:p>
        </w:tc>
      </w:tr>
      <w:tr w:rsidR="00030C5C" w:rsidRPr="00030C5C" w:rsidTr="00030C5C">
        <w:trPr>
          <w:trHeight w:val="516"/>
        </w:trPr>
        <w:tc>
          <w:tcPr>
            <w:tcW w:w="3502" w:type="dxa"/>
            <w:shd w:val="clear" w:color="auto" w:fill="D7E7F5"/>
            <w:vAlign w:val="center"/>
          </w:tcPr>
          <w:p w:rsidR="00030C5C" w:rsidRPr="00030C5C" w:rsidRDefault="00030C5C" w:rsidP="00030C5C">
            <w:pPr>
              <w:jc w:val="center"/>
              <w:rPr>
                <w:rFonts w:ascii="Republika" w:eastAsia="Arial Unicode MS" w:hAnsi="Republika" w:cs="Times New Roman"/>
                <w:b/>
                <w:bCs/>
                <w:sz w:val="24"/>
                <w:szCs w:val="24"/>
                <w:lang w:eastAsia="sl-SI"/>
              </w:rPr>
            </w:pPr>
            <w:bookmarkStart w:id="20" w:name="_Toc349897952"/>
            <w:r w:rsidRPr="00030C5C">
              <w:rPr>
                <w:rFonts w:ascii="Republika" w:eastAsia="Arial Unicode MS" w:hAnsi="Republika" w:cs="Times New Roman"/>
                <w:b/>
                <w:bCs/>
                <w:sz w:val="24"/>
                <w:szCs w:val="24"/>
                <w:lang w:eastAsia="sl-SI"/>
              </w:rPr>
              <w:t xml:space="preserve">   </w:t>
            </w:r>
            <w:r w:rsidRPr="00030C5C">
              <w:rPr>
                <w:rFonts w:ascii="Republika" w:eastAsia="Arial Unicode MS" w:hAnsi="Republika"/>
                <w:b/>
                <w:bCs/>
                <w:sz w:val="20"/>
                <w:szCs w:val="20"/>
              </w:rPr>
              <w:t>Pitani piščanci za zakol</w:t>
            </w:r>
            <w:bookmarkEnd w:id="20"/>
          </w:p>
        </w:tc>
        <w:tc>
          <w:tcPr>
            <w:tcW w:w="4657" w:type="dxa"/>
            <w:shd w:val="clear" w:color="auto" w:fill="auto"/>
            <w:noWrap/>
            <w:vAlign w:val="center"/>
          </w:tcPr>
          <w:p w:rsidR="00030C5C" w:rsidRPr="00030C5C" w:rsidRDefault="00030C5C" w:rsidP="00030C5C">
            <w:pPr>
              <w:jc w:val="center"/>
              <w:rPr>
                <w:rFonts w:ascii="Republika" w:eastAsia="Arial Unicode MS" w:hAnsi="Republika"/>
                <w:szCs w:val="18"/>
              </w:rPr>
            </w:pPr>
          </w:p>
          <w:p w:rsidR="00030C5C" w:rsidRPr="00030C5C" w:rsidRDefault="00030C5C" w:rsidP="00030C5C">
            <w:pPr>
              <w:jc w:val="center"/>
              <w:rPr>
                <w:rFonts w:ascii="Republika" w:eastAsia="Arial Unicode MS" w:hAnsi="Republika"/>
                <w:szCs w:val="18"/>
              </w:rPr>
            </w:pPr>
            <w:r w:rsidRPr="00030C5C">
              <w:rPr>
                <w:rFonts w:ascii="Republika" w:eastAsia="Arial Unicode MS" w:hAnsi="Republika"/>
                <w:szCs w:val="18"/>
              </w:rPr>
              <w:t>103,00 EUR/ 100kg</w:t>
            </w:r>
          </w:p>
          <w:p w:rsidR="00030C5C" w:rsidRPr="00030C5C" w:rsidRDefault="00030C5C" w:rsidP="00030C5C">
            <w:pPr>
              <w:jc w:val="center"/>
              <w:rPr>
                <w:rFonts w:ascii="Republika" w:eastAsia="Arial Unicode MS" w:hAnsi="Republika"/>
                <w:szCs w:val="18"/>
              </w:rPr>
            </w:pPr>
          </w:p>
        </w:tc>
      </w:tr>
      <w:tr w:rsidR="00030C5C" w:rsidRPr="00030C5C" w:rsidTr="00030C5C">
        <w:trPr>
          <w:trHeight w:val="516"/>
        </w:trPr>
        <w:tc>
          <w:tcPr>
            <w:tcW w:w="3502" w:type="dxa"/>
            <w:shd w:val="clear" w:color="auto" w:fill="D7E7F5"/>
            <w:vAlign w:val="center"/>
          </w:tcPr>
          <w:p w:rsidR="00030C5C" w:rsidRPr="00030C5C" w:rsidRDefault="00030C5C" w:rsidP="00030C5C">
            <w:pPr>
              <w:jc w:val="center"/>
              <w:rPr>
                <w:rFonts w:ascii="Republika" w:eastAsia="Arial Unicode MS" w:hAnsi="Republika" w:cs="Times New Roman"/>
                <w:b/>
                <w:bCs/>
                <w:sz w:val="24"/>
                <w:szCs w:val="24"/>
                <w:lang w:eastAsia="sl-SI"/>
              </w:rPr>
            </w:pPr>
            <w:r w:rsidRPr="00030C5C">
              <w:rPr>
                <w:rFonts w:ascii="Republika" w:eastAsia="Arial Unicode MS" w:hAnsi="Republika"/>
                <w:b/>
                <w:bCs/>
                <w:sz w:val="20"/>
                <w:szCs w:val="20"/>
              </w:rPr>
              <w:t>Jedilna jajca</w:t>
            </w:r>
          </w:p>
        </w:tc>
        <w:tc>
          <w:tcPr>
            <w:tcW w:w="4657" w:type="dxa"/>
            <w:shd w:val="clear" w:color="auto" w:fill="auto"/>
            <w:noWrap/>
            <w:vAlign w:val="center"/>
          </w:tcPr>
          <w:p w:rsidR="00030C5C" w:rsidRPr="00030C5C" w:rsidRDefault="00030C5C" w:rsidP="00030C5C">
            <w:pPr>
              <w:jc w:val="center"/>
              <w:rPr>
                <w:rFonts w:ascii="Republika" w:eastAsia="Arial Unicode MS" w:hAnsi="Republika"/>
                <w:szCs w:val="18"/>
              </w:rPr>
            </w:pPr>
          </w:p>
          <w:p w:rsidR="00030C5C" w:rsidRPr="00030C5C" w:rsidRDefault="00030C5C" w:rsidP="00030C5C">
            <w:pPr>
              <w:jc w:val="center"/>
              <w:rPr>
                <w:rFonts w:ascii="Republika" w:eastAsia="Arial Unicode MS" w:hAnsi="Republika"/>
                <w:szCs w:val="18"/>
              </w:rPr>
            </w:pPr>
            <w:r w:rsidRPr="00030C5C">
              <w:rPr>
                <w:rFonts w:ascii="Republika" w:eastAsia="Arial Unicode MS" w:hAnsi="Republika"/>
                <w:szCs w:val="18"/>
              </w:rPr>
              <w:t xml:space="preserve">     11,00 EUR/100 kosov</w:t>
            </w:r>
          </w:p>
          <w:p w:rsidR="00030C5C" w:rsidRPr="00030C5C" w:rsidRDefault="00030C5C" w:rsidP="00030C5C">
            <w:pPr>
              <w:jc w:val="center"/>
              <w:rPr>
                <w:rFonts w:ascii="Republika" w:eastAsia="Arial Unicode MS" w:hAnsi="Republika"/>
                <w:szCs w:val="18"/>
              </w:rPr>
            </w:pPr>
          </w:p>
        </w:tc>
      </w:tr>
    </w:tbl>
    <w:p w:rsidR="000B1472" w:rsidRPr="000B1472" w:rsidRDefault="000B1472" w:rsidP="000B1472">
      <w:pPr>
        <w:pStyle w:val="Telobesedila3"/>
        <w:rPr>
          <w:rFonts w:ascii="Republika" w:hAnsi="Republika"/>
        </w:rPr>
      </w:pPr>
      <w:r w:rsidRPr="000B1472">
        <w:rPr>
          <w:rFonts w:ascii="Republika" w:hAnsi="Republika"/>
        </w:rPr>
        <w:t>Vir: Statistični urad Republike Slovenije</w:t>
      </w:r>
    </w:p>
    <w:p w:rsidR="00494BEF" w:rsidRDefault="00494BEF" w:rsidP="00494BEF">
      <w:pPr>
        <w:rPr>
          <w:rFonts w:eastAsia="Times New Roman"/>
          <w:sz w:val="24"/>
          <w:szCs w:val="24"/>
        </w:rPr>
      </w:pPr>
    </w:p>
    <w:p w:rsidR="000B1472" w:rsidRPr="000B1472" w:rsidRDefault="000B1472" w:rsidP="000B1472">
      <w:pPr>
        <w:spacing w:before="120" w:after="120" w:line="240" w:lineRule="auto"/>
        <w:ind w:left="142" w:hanging="142"/>
        <w:rPr>
          <w:rFonts w:ascii="Republika" w:hAnsi="Republika"/>
          <w:i/>
          <w:sz w:val="18"/>
          <w:szCs w:val="18"/>
        </w:rPr>
      </w:pPr>
      <w:bookmarkStart w:id="21" w:name="_Toc351108478"/>
      <w:r w:rsidRPr="000B1472">
        <w:rPr>
          <w:rFonts w:ascii="Republika" w:hAnsi="Republika"/>
          <w:i/>
          <w:sz w:val="18"/>
          <w:szCs w:val="18"/>
        </w:rPr>
        <w:t xml:space="preserve">Tabela </w:t>
      </w:r>
      <w:r w:rsidRPr="000B1472">
        <w:rPr>
          <w:rFonts w:ascii="Republika" w:hAnsi="Republika"/>
          <w:i/>
          <w:sz w:val="18"/>
          <w:szCs w:val="18"/>
        </w:rPr>
        <w:fldChar w:fldCharType="begin"/>
      </w:r>
      <w:r w:rsidRPr="000B1472">
        <w:rPr>
          <w:rFonts w:ascii="Republika" w:hAnsi="Republika"/>
          <w:i/>
          <w:sz w:val="18"/>
          <w:szCs w:val="18"/>
        </w:rPr>
        <w:instrText xml:space="preserve"> SEQ Tabela \* ARABIC </w:instrText>
      </w:r>
      <w:r w:rsidRPr="000B1472">
        <w:rPr>
          <w:rFonts w:ascii="Republika" w:hAnsi="Republika"/>
          <w:i/>
          <w:sz w:val="18"/>
          <w:szCs w:val="18"/>
        </w:rPr>
        <w:fldChar w:fldCharType="separate"/>
      </w:r>
      <w:r w:rsidRPr="000B1472">
        <w:rPr>
          <w:rFonts w:ascii="Republika" w:hAnsi="Republika"/>
          <w:i/>
          <w:sz w:val="18"/>
          <w:szCs w:val="18"/>
        </w:rPr>
        <w:t>2</w:t>
      </w:r>
      <w:r w:rsidRPr="000B1472">
        <w:rPr>
          <w:rFonts w:ascii="Republika" w:hAnsi="Republika"/>
          <w:i/>
          <w:sz w:val="18"/>
          <w:szCs w:val="18"/>
        </w:rPr>
        <w:fldChar w:fldCharType="end"/>
      </w:r>
      <w:r w:rsidRPr="000B1472">
        <w:rPr>
          <w:rFonts w:ascii="Republika" w:hAnsi="Republika"/>
          <w:i/>
          <w:sz w:val="18"/>
          <w:szCs w:val="18"/>
        </w:rPr>
        <w:t xml:space="preserve">: </w:t>
      </w:r>
      <w:bookmarkEnd w:id="21"/>
      <w:r w:rsidR="00030C5C" w:rsidRPr="00030C5C">
        <w:rPr>
          <w:rFonts w:ascii="Republika" w:hAnsi="Republika"/>
          <w:i/>
          <w:sz w:val="18"/>
          <w:szCs w:val="18"/>
        </w:rPr>
        <w:t>Količina odkupljenih kmetijskih pridelkov – pitani piščanci za zakol (v kg) in jajc (v kosih) v letu 2019</w:t>
      </w:r>
    </w:p>
    <w:tbl>
      <w:tblPr>
        <w:tblW w:w="82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73"/>
        <w:gridCol w:w="4693"/>
      </w:tblGrid>
      <w:tr w:rsidR="00030C5C" w:rsidTr="00030C5C">
        <w:trPr>
          <w:cantSplit/>
          <w:trHeight w:val="1109"/>
        </w:trPr>
        <w:tc>
          <w:tcPr>
            <w:tcW w:w="3573" w:type="dxa"/>
            <w:shd w:val="clear" w:color="auto" w:fill="D7E7F5"/>
            <w:vAlign w:val="center"/>
          </w:tcPr>
          <w:p w:rsidR="00030C5C" w:rsidRPr="00030C5C" w:rsidRDefault="00030C5C" w:rsidP="00C82941">
            <w:pPr>
              <w:jc w:val="center"/>
              <w:rPr>
                <w:rFonts w:ascii="Republika" w:eastAsia="Arial Unicode MS" w:hAnsi="Republika"/>
                <w:b/>
                <w:bCs/>
                <w:sz w:val="20"/>
                <w:szCs w:val="20"/>
              </w:rPr>
            </w:pPr>
          </w:p>
        </w:tc>
        <w:tc>
          <w:tcPr>
            <w:tcW w:w="4693" w:type="dxa"/>
            <w:shd w:val="clear" w:color="auto" w:fill="D7E7F5"/>
            <w:vAlign w:val="center"/>
          </w:tcPr>
          <w:p w:rsidR="00030C5C" w:rsidRPr="00030C5C" w:rsidRDefault="00030C5C" w:rsidP="00C82941">
            <w:pPr>
              <w:jc w:val="center"/>
              <w:rPr>
                <w:rFonts w:ascii="Republika" w:eastAsia="Arial Unicode MS" w:hAnsi="Republika"/>
                <w:b/>
                <w:bCs/>
                <w:sz w:val="20"/>
                <w:szCs w:val="20"/>
              </w:rPr>
            </w:pPr>
            <w:r w:rsidRPr="00030C5C">
              <w:rPr>
                <w:rFonts w:ascii="Republika" w:eastAsia="Arial Unicode MS" w:hAnsi="Republika"/>
                <w:b/>
                <w:bCs/>
                <w:sz w:val="20"/>
                <w:szCs w:val="20"/>
              </w:rPr>
              <w:t>Količina odkupa</w:t>
            </w:r>
          </w:p>
        </w:tc>
      </w:tr>
      <w:tr w:rsidR="00030C5C" w:rsidTr="00030C5C">
        <w:trPr>
          <w:cantSplit/>
          <w:trHeight w:val="859"/>
        </w:trPr>
        <w:tc>
          <w:tcPr>
            <w:tcW w:w="3573" w:type="dxa"/>
            <w:shd w:val="clear" w:color="auto" w:fill="D7E7F5"/>
            <w:vAlign w:val="center"/>
          </w:tcPr>
          <w:p w:rsidR="00030C5C" w:rsidRPr="00030C5C" w:rsidRDefault="00030C5C" w:rsidP="00C82941">
            <w:pPr>
              <w:jc w:val="center"/>
              <w:rPr>
                <w:rFonts w:ascii="Republika" w:eastAsia="Arial Unicode MS" w:hAnsi="Republika"/>
                <w:b/>
                <w:bCs/>
                <w:sz w:val="20"/>
                <w:szCs w:val="20"/>
              </w:rPr>
            </w:pPr>
            <w:r w:rsidRPr="00030C5C">
              <w:rPr>
                <w:rFonts w:ascii="Republika" w:eastAsia="Arial Unicode MS" w:hAnsi="Republika"/>
                <w:b/>
                <w:bCs/>
                <w:sz w:val="20"/>
                <w:szCs w:val="20"/>
              </w:rPr>
              <w:t>Perutnina za zakol</w:t>
            </w:r>
          </w:p>
        </w:tc>
        <w:tc>
          <w:tcPr>
            <w:tcW w:w="4693" w:type="dxa"/>
            <w:shd w:val="clear" w:color="auto" w:fill="auto"/>
            <w:noWrap/>
            <w:vAlign w:val="center"/>
          </w:tcPr>
          <w:p w:rsidR="00030C5C" w:rsidRPr="00030C5C" w:rsidRDefault="00030C5C" w:rsidP="00C82941">
            <w:pPr>
              <w:jc w:val="center"/>
              <w:rPr>
                <w:rFonts w:ascii="Republika" w:eastAsia="Arial Unicode MS" w:hAnsi="Republika"/>
                <w:szCs w:val="18"/>
              </w:rPr>
            </w:pPr>
            <w:r w:rsidRPr="00030C5C">
              <w:rPr>
                <w:rFonts w:ascii="Republika" w:eastAsia="Arial Unicode MS" w:hAnsi="Republika"/>
                <w:szCs w:val="18"/>
              </w:rPr>
              <w:t>69.017.889 kg</w:t>
            </w:r>
          </w:p>
        </w:tc>
      </w:tr>
      <w:tr w:rsidR="00030C5C" w:rsidRPr="00B03871" w:rsidTr="00030C5C">
        <w:trPr>
          <w:cantSplit/>
          <w:trHeight w:val="765"/>
        </w:trPr>
        <w:tc>
          <w:tcPr>
            <w:tcW w:w="3573" w:type="dxa"/>
            <w:shd w:val="clear" w:color="auto" w:fill="D7E7F5"/>
            <w:vAlign w:val="center"/>
          </w:tcPr>
          <w:p w:rsidR="00030C5C" w:rsidRPr="00030C5C" w:rsidRDefault="00030C5C" w:rsidP="00C82941">
            <w:pPr>
              <w:jc w:val="center"/>
              <w:rPr>
                <w:rFonts w:ascii="Republika" w:eastAsia="Arial Unicode MS" w:hAnsi="Republika"/>
                <w:b/>
                <w:bCs/>
                <w:sz w:val="20"/>
                <w:szCs w:val="20"/>
              </w:rPr>
            </w:pPr>
            <w:r w:rsidRPr="00030C5C">
              <w:rPr>
                <w:rFonts w:ascii="Republika" w:eastAsia="Arial Unicode MS" w:hAnsi="Republika"/>
                <w:b/>
                <w:bCs/>
                <w:sz w:val="20"/>
                <w:szCs w:val="20"/>
              </w:rPr>
              <w:t>Konzumna jajca</w:t>
            </w:r>
          </w:p>
        </w:tc>
        <w:tc>
          <w:tcPr>
            <w:tcW w:w="4693" w:type="dxa"/>
            <w:shd w:val="clear" w:color="auto" w:fill="auto"/>
            <w:noWrap/>
            <w:vAlign w:val="center"/>
          </w:tcPr>
          <w:p w:rsidR="00030C5C" w:rsidRPr="00030C5C" w:rsidRDefault="00030C5C" w:rsidP="00030C5C">
            <w:pPr>
              <w:jc w:val="center"/>
              <w:rPr>
                <w:rFonts w:ascii="Republika" w:eastAsia="Arial Unicode MS" w:hAnsi="Republika"/>
                <w:szCs w:val="18"/>
              </w:rPr>
            </w:pPr>
            <w:r w:rsidRPr="00030C5C">
              <w:rPr>
                <w:rFonts w:ascii="Republika" w:eastAsia="Arial Unicode MS" w:hAnsi="Republika"/>
                <w:szCs w:val="18"/>
              </w:rPr>
              <w:t>189.847.634 kos</w:t>
            </w:r>
          </w:p>
        </w:tc>
      </w:tr>
    </w:tbl>
    <w:p w:rsidR="00030C5C" w:rsidRPr="000B1472" w:rsidRDefault="00030C5C" w:rsidP="00030C5C">
      <w:pPr>
        <w:pStyle w:val="Telobesedila3"/>
        <w:rPr>
          <w:rFonts w:ascii="Republika" w:hAnsi="Republika"/>
        </w:rPr>
      </w:pPr>
      <w:r w:rsidRPr="000B1472">
        <w:rPr>
          <w:rFonts w:ascii="Republika" w:hAnsi="Republika"/>
        </w:rPr>
        <w:t>Vir: Statistični urad Republike Slovenije</w:t>
      </w:r>
    </w:p>
    <w:p w:rsidR="000B1472" w:rsidRDefault="000B1472">
      <w:r>
        <w:br w:type="page"/>
      </w:r>
    </w:p>
    <w:p w:rsidR="00C41DD9" w:rsidRPr="00C41DD9" w:rsidRDefault="00C41DD9" w:rsidP="00C41DD9"/>
    <w:p w:rsidR="00A32C79" w:rsidRDefault="00EB652A" w:rsidP="00951466">
      <w:pPr>
        <w:pStyle w:val="Naslov1"/>
      </w:pPr>
      <w:r>
        <w:t xml:space="preserve"> </w:t>
      </w:r>
      <w:bookmarkStart w:id="22" w:name="_Toc42767260"/>
      <w:r>
        <w:t>JAJCA</w:t>
      </w:r>
      <w:bookmarkEnd w:id="22"/>
    </w:p>
    <w:p w:rsidR="00EB652A" w:rsidRPr="00EB652A" w:rsidRDefault="00EB652A" w:rsidP="00EB652A">
      <w:pPr>
        <w:spacing w:line="360" w:lineRule="auto"/>
        <w:ind w:right="1644"/>
        <w:jc w:val="both"/>
        <w:rPr>
          <w:rFonts w:ascii="Republika" w:hAnsi="Republika"/>
        </w:rPr>
      </w:pPr>
      <w:r w:rsidRPr="00EB652A">
        <w:rPr>
          <w:rFonts w:ascii="Republika" w:hAnsi="Republika"/>
        </w:rPr>
        <w:t>Ponderirana tržna cena prodanih jajc vseh kategorij (XL, L, M in S) v letu 2019 je bila 8,69 EUR/100 kosov. Cene jajc se po kategorijah gibljejo od najmanj 2,64 EUR/100 kosov za S kategorijo do največ 13,13 EUR/100 kosov za XL kategorijo.</w:t>
      </w:r>
    </w:p>
    <w:p w:rsidR="00EB652A" w:rsidRPr="00EB652A" w:rsidRDefault="00953485" w:rsidP="00EB652A">
      <w:pPr>
        <w:spacing w:before="120" w:after="120" w:line="240" w:lineRule="auto"/>
        <w:ind w:left="142" w:hanging="142"/>
        <w:rPr>
          <w:rFonts w:ascii="Republika" w:hAnsi="Republika"/>
          <w:i/>
          <w:sz w:val="18"/>
          <w:szCs w:val="18"/>
        </w:rPr>
      </w:pPr>
      <w:bookmarkStart w:id="23" w:name="_Toc351108479"/>
      <w:r w:rsidRPr="00953485">
        <w:rPr>
          <w:rFonts w:ascii="Republika" w:hAnsi="Republika"/>
          <w:i/>
          <w:sz w:val="18"/>
          <w:szCs w:val="18"/>
        </w:rPr>
        <w:t xml:space="preserve">Tabela </w:t>
      </w:r>
      <w:r w:rsidRPr="00EB652A">
        <w:rPr>
          <w:rFonts w:ascii="Republika" w:hAnsi="Republika"/>
          <w:i/>
          <w:sz w:val="18"/>
          <w:szCs w:val="18"/>
        </w:rPr>
        <w:fldChar w:fldCharType="begin"/>
      </w:r>
      <w:r w:rsidRPr="00953485">
        <w:rPr>
          <w:rFonts w:ascii="Republika" w:hAnsi="Republika"/>
          <w:i/>
          <w:sz w:val="18"/>
          <w:szCs w:val="18"/>
        </w:rPr>
        <w:instrText xml:space="preserve"> SEQ Tabela \* ARABIC </w:instrText>
      </w:r>
      <w:r w:rsidRPr="00EB652A">
        <w:rPr>
          <w:rFonts w:ascii="Republika" w:hAnsi="Republika"/>
          <w:i/>
          <w:sz w:val="18"/>
          <w:szCs w:val="18"/>
        </w:rPr>
        <w:fldChar w:fldCharType="separate"/>
      </w:r>
      <w:r w:rsidRPr="00953485">
        <w:rPr>
          <w:rFonts w:ascii="Republika" w:hAnsi="Republika"/>
          <w:i/>
          <w:sz w:val="18"/>
          <w:szCs w:val="18"/>
        </w:rPr>
        <w:t>3</w:t>
      </w:r>
      <w:r w:rsidRPr="00EB652A">
        <w:rPr>
          <w:rFonts w:ascii="Republika" w:hAnsi="Republika"/>
          <w:i/>
          <w:sz w:val="18"/>
          <w:szCs w:val="18"/>
        </w:rPr>
        <w:fldChar w:fldCharType="end"/>
      </w:r>
      <w:r w:rsidRPr="00953485">
        <w:rPr>
          <w:rFonts w:ascii="Republika" w:hAnsi="Republika"/>
          <w:i/>
          <w:sz w:val="18"/>
          <w:szCs w:val="18"/>
        </w:rPr>
        <w:t xml:space="preserve">: </w:t>
      </w:r>
      <w:bookmarkEnd w:id="23"/>
      <w:r w:rsidR="00EB652A" w:rsidRPr="00EB652A">
        <w:rPr>
          <w:rFonts w:ascii="Republika" w:hAnsi="Republika"/>
          <w:i/>
          <w:sz w:val="18"/>
          <w:szCs w:val="18"/>
        </w:rPr>
        <w:t>Količina jajc (v kosih) skupno po posameznih kategorijah  in ponderirana cena v EUR/100 kosov po kategorijah v letu 2019</w:t>
      </w:r>
    </w:p>
    <w:tbl>
      <w:tblPr>
        <w:tblStyle w:val="Tabelamrea1"/>
        <w:tblW w:w="9601" w:type="dxa"/>
        <w:tblLayout w:type="fixed"/>
        <w:tblLook w:val="0000" w:firstRow="0" w:lastRow="0" w:firstColumn="0" w:lastColumn="0" w:noHBand="0" w:noVBand="0"/>
      </w:tblPr>
      <w:tblGrid>
        <w:gridCol w:w="1600"/>
        <w:gridCol w:w="1600"/>
        <w:gridCol w:w="1600"/>
        <w:gridCol w:w="1600"/>
        <w:gridCol w:w="1600"/>
        <w:gridCol w:w="1601"/>
      </w:tblGrid>
      <w:tr w:rsidR="00EB652A" w:rsidRPr="00EB652A" w:rsidTr="00EB652A">
        <w:trPr>
          <w:trHeight w:val="828"/>
        </w:trPr>
        <w:tc>
          <w:tcPr>
            <w:tcW w:w="1600" w:type="dxa"/>
            <w:shd w:val="clear" w:color="auto" w:fill="D7E7F5"/>
          </w:tcPr>
          <w:p w:rsidR="00EB652A" w:rsidRPr="00EB652A" w:rsidRDefault="00EB652A" w:rsidP="00EB652A">
            <w:pPr>
              <w:jc w:val="center"/>
              <w:rPr>
                <w:rFonts w:ascii="Republika" w:eastAsia="Arial Unicode MS" w:hAnsi="Republika" w:cs="Times New Roman"/>
                <w:color w:val="000000"/>
                <w:sz w:val="20"/>
                <w:szCs w:val="18"/>
                <w:lang w:eastAsia="sl-SI"/>
              </w:rPr>
            </w:pPr>
          </w:p>
        </w:tc>
        <w:tc>
          <w:tcPr>
            <w:tcW w:w="1600" w:type="dxa"/>
            <w:shd w:val="clear" w:color="auto" w:fill="D7E7F5"/>
            <w:vAlign w:val="center"/>
          </w:tcPr>
          <w:p w:rsidR="00EB652A" w:rsidRPr="00EB652A" w:rsidRDefault="00EB652A" w:rsidP="00EB652A">
            <w:pPr>
              <w:spacing w:after="160" w:line="259" w:lineRule="auto"/>
              <w:jc w:val="center"/>
              <w:rPr>
                <w:rFonts w:ascii="Republika" w:eastAsia="Arial Unicode MS" w:hAnsi="Republika"/>
                <w:b/>
                <w:bCs/>
                <w:sz w:val="20"/>
                <w:szCs w:val="20"/>
              </w:rPr>
            </w:pPr>
            <w:r w:rsidRPr="00EB652A">
              <w:rPr>
                <w:rFonts w:ascii="Republika" w:eastAsia="Arial Unicode MS" w:hAnsi="Republika"/>
                <w:b/>
                <w:bCs/>
                <w:sz w:val="20"/>
                <w:szCs w:val="20"/>
              </w:rPr>
              <w:t>XL</w:t>
            </w:r>
          </w:p>
        </w:tc>
        <w:tc>
          <w:tcPr>
            <w:tcW w:w="1600" w:type="dxa"/>
            <w:shd w:val="clear" w:color="auto" w:fill="D7E7F5"/>
            <w:vAlign w:val="center"/>
          </w:tcPr>
          <w:p w:rsidR="00EB652A" w:rsidRPr="00EB652A" w:rsidRDefault="00EB652A" w:rsidP="00EB652A">
            <w:pPr>
              <w:spacing w:after="160" w:line="259" w:lineRule="auto"/>
              <w:jc w:val="center"/>
              <w:rPr>
                <w:rFonts w:ascii="Republika" w:eastAsia="Arial Unicode MS" w:hAnsi="Republika"/>
                <w:b/>
                <w:bCs/>
                <w:sz w:val="20"/>
                <w:szCs w:val="20"/>
              </w:rPr>
            </w:pPr>
            <w:r w:rsidRPr="00EB652A">
              <w:rPr>
                <w:rFonts w:ascii="Republika" w:eastAsia="Arial Unicode MS" w:hAnsi="Republika"/>
                <w:b/>
                <w:bCs/>
                <w:sz w:val="20"/>
                <w:szCs w:val="20"/>
              </w:rPr>
              <w:t>L</w:t>
            </w:r>
          </w:p>
        </w:tc>
        <w:tc>
          <w:tcPr>
            <w:tcW w:w="1600" w:type="dxa"/>
            <w:shd w:val="clear" w:color="auto" w:fill="D7E7F5"/>
            <w:vAlign w:val="center"/>
          </w:tcPr>
          <w:p w:rsidR="00EB652A" w:rsidRPr="00EB652A" w:rsidRDefault="00EB652A" w:rsidP="00EB652A">
            <w:pPr>
              <w:spacing w:after="160" w:line="259" w:lineRule="auto"/>
              <w:jc w:val="center"/>
              <w:rPr>
                <w:rFonts w:ascii="Republika" w:eastAsia="Arial Unicode MS" w:hAnsi="Republika"/>
                <w:b/>
                <w:bCs/>
                <w:sz w:val="20"/>
                <w:szCs w:val="20"/>
              </w:rPr>
            </w:pPr>
            <w:r w:rsidRPr="00EB652A">
              <w:rPr>
                <w:rFonts w:ascii="Republika" w:eastAsia="Arial Unicode MS" w:hAnsi="Republika"/>
                <w:b/>
                <w:bCs/>
                <w:sz w:val="20"/>
                <w:szCs w:val="20"/>
              </w:rPr>
              <w:t>M</w:t>
            </w:r>
          </w:p>
        </w:tc>
        <w:tc>
          <w:tcPr>
            <w:tcW w:w="1600" w:type="dxa"/>
            <w:shd w:val="clear" w:color="auto" w:fill="D7E7F5"/>
            <w:vAlign w:val="center"/>
          </w:tcPr>
          <w:p w:rsidR="00EB652A" w:rsidRPr="00EB652A" w:rsidRDefault="00EB652A" w:rsidP="00EB652A">
            <w:pPr>
              <w:spacing w:after="160" w:line="259" w:lineRule="auto"/>
              <w:jc w:val="center"/>
              <w:rPr>
                <w:rFonts w:ascii="Republika" w:eastAsia="Arial Unicode MS" w:hAnsi="Republika"/>
                <w:b/>
                <w:bCs/>
                <w:sz w:val="20"/>
                <w:szCs w:val="20"/>
              </w:rPr>
            </w:pPr>
            <w:r w:rsidRPr="00EB652A">
              <w:rPr>
                <w:rFonts w:ascii="Republika" w:eastAsia="Arial Unicode MS" w:hAnsi="Republika"/>
                <w:b/>
                <w:bCs/>
                <w:sz w:val="20"/>
                <w:szCs w:val="20"/>
              </w:rPr>
              <w:t>S</w:t>
            </w:r>
          </w:p>
        </w:tc>
        <w:tc>
          <w:tcPr>
            <w:tcW w:w="1601" w:type="dxa"/>
            <w:shd w:val="clear" w:color="auto" w:fill="D7E7F5"/>
            <w:vAlign w:val="center"/>
          </w:tcPr>
          <w:p w:rsidR="00EB652A" w:rsidRPr="00EB652A" w:rsidRDefault="00EB652A" w:rsidP="00EB652A">
            <w:pPr>
              <w:spacing w:after="160" w:line="259" w:lineRule="auto"/>
              <w:jc w:val="center"/>
              <w:rPr>
                <w:rFonts w:ascii="Republika" w:eastAsia="Arial Unicode MS" w:hAnsi="Republika"/>
                <w:b/>
                <w:bCs/>
                <w:sz w:val="20"/>
                <w:szCs w:val="20"/>
              </w:rPr>
            </w:pPr>
            <w:r w:rsidRPr="00EB652A">
              <w:rPr>
                <w:rFonts w:ascii="Republika" w:eastAsia="Arial Unicode MS" w:hAnsi="Republika"/>
                <w:b/>
                <w:bCs/>
                <w:sz w:val="20"/>
                <w:szCs w:val="20"/>
              </w:rPr>
              <w:t>Skupaj</w:t>
            </w:r>
          </w:p>
        </w:tc>
      </w:tr>
      <w:tr w:rsidR="00EB652A" w:rsidRPr="00EB652A" w:rsidTr="00EB652A">
        <w:trPr>
          <w:trHeight w:val="1036"/>
        </w:trPr>
        <w:tc>
          <w:tcPr>
            <w:tcW w:w="1600" w:type="dxa"/>
            <w:shd w:val="clear" w:color="auto" w:fill="D7E7F5"/>
            <w:vAlign w:val="center"/>
          </w:tcPr>
          <w:p w:rsidR="00EB652A" w:rsidRPr="00EB652A" w:rsidRDefault="00EB652A" w:rsidP="00EB652A">
            <w:pPr>
              <w:spacing w:after="160" w:line="259" w:lineRule="auto"/>
              <w:jc w:val="center"/>
              <w:rPr>
                <w:rFonts w:ascii="Republika" w:eastAsia="Arial Unicode MS" w:hAnsi="Republika"/>
                <w:b/>
                <w:bCs/>
                <w:sz w:val="20"/>
                <w:szCs w:val="20"/>
              </w:rPr>
            </w:pPr>
            <w:r w:rsidRPr="00EB652A">
              <w:rPr>
                <w:rFonts w:ascii="Republika" w:eastAsia="Arial Unicode MS" w:hAnsi="Republika"/>
                <w:b/>
                <w:bCs/>
                <w:sz w:val="20"/>
                <w:szCs w:val="20"/>
              </w:rPr>
              <w:t>Količine (kosi)</w:t>
            </w:r>
          </w:p>
        </w:tc>
        <w:tc>
          <w:tcPr>
            <w:tcW w:w="1600" w:type="dxa"/>
            <w:vAlign w:val="center"/>
          </w:tcPr>
          <w:p w:rsidR="00EB652A" w:rsidRPr="00EB652A" w:rsidRDefault="00EB652A" w:rsidP="00EB652A">
            <w:pPr>
              <w:jc w:val="center"/>
              <w:rPr>
                <w:rFonts w:ascii="Republika" w:eastAsia="Times New Roman" w:hAnsi="Republika" w:cs="Arial"/>
                <w:sz w:val="20"/>
                <w:szCs w:val="20"/>
                <w:lang w:eastAsia="sl-SI"/>
              </w:rPr>
            </w:pPr>
            <w:r w:rsidRPr="00EB652A">
              <w:rPr>
                <w:rFonts w:ascii="Republika" w:eastAsia="Times New Roman" w:hAnsi="Republika" w:cs="Arial"/>
                <w:sz w:val="20"/>
                <w:szCs w:val="20"/>
                <w:lang w:eastAsia="sl-SI"/>
              </w:rPr>
              <w:t>8.422.987</w:t>
            </w:r>
          </w:p>
        </w:tc>
        <w:tc>
          <w:tcPr>
            <w:tcW w:w="1600" w:type="dxa"/>
            <w:vAlign w:val="center"/>
          </w:tcPr>
          <w:p w:rsidR="00EB652A" w:rsidRPr="00EB652A" w:rsidRDefault="00EB652A" w:rsidP="00EB652A">
            <w:pPr>
              <w:jc w:val="center"/>
              <w:rPr>
                <w:rFonts w:ascii="Republika" w:eastAsia="Times New Roman" w:hAnsi="Republika" w:cs="Arial"/>
                <w:sz w:val="20"/>
                <w:szCs w:val="20"/>
                <w:lang w:eastAsia="sl-SI"/>
              </w:rPr>
            </w:pPr>
            <w:r w:rsidRPr="00EB652A">
              <w:rPr>
                <w:rFonts w:ascii="Republika" w:eastAsia="Times New Roman" w:hAnsi="Republika" w:cs="Arial"/>
                <w:sz w:val="20"/>
                <w:szCs w:val="20"/>
                <w:lang w:eastAsia="sl-SI"/>
              </w:rPr>
              <w:t>56.634.841</w:t>
            </w:r>
          </w:p>
        </w:tc>
        <w:tc>
          <w:tcPr>
            <w:tcW w:w="1600" w:type="dxa"/>
            <w:vAlign w:val="center"/>
          </w:tcPr>
          <w:p w:rsidR="00EB652A" w:rsidRPr="00EB652A" w:rsidRDefault="00EB652A" w:rsidP="00EB652A">
            <w:pPr>
              <w:jc w:val="center"/>
              <w:rPr>
                <w:rFonts w:ascii="Republika" w:eastAsia="Times New Roman" w:hAnsi="Republika" w:cs="Arial"/>
                <w:sz w:val="20"/>
                <w:szCs w:val="20"/>
                <w:lang w:eastAsia="sl-SI"/>
              </w:rPr>
            </w:pPr>
            <w:r w:rsidRPr="00EB652A">
              <w:rPr>
                <w:rFonts w:ascii="Republika" w:eastAsia="Times New Roman" w:hAnsi="Republika" w:cs="Arial"/>
                <w:sz w:val="20"/>
                <w:szCs w:val="20"/>
                <w:lang w:eastAsia="sl-SI"/>
              </w:rPr>
              <w:t>70.302.152</w:t>
            </w:r>
          </w:p>
        </w:tc>
        <w:tc>
          <w:tcPr>
            <w:tcW w:w="1600" w:type="dxa"/>
            <w:noWrap/>
            <w:vAlign w:val="center"/>
          </w:tcPr>
          <w:p w:rsidR="00EB652A" w:rsidRPr="00EB652A" w:rsidRDefault="00EB652A" w:rsidP="00EB652A">
            <w:pPr>
              <w:jc w:val="center"/>
              <w:rPr>
                <w:rFonts w:ascii="Republika" w:eastAsia="Times New Roman" w:hAnsi="Republika" w:cs="Arial"/>
                <w:sz w:val="20"/>
                <w:szCs w:val="20"/>
                <w:lang w:eastAsia="sl-SI"/>
              </w:rPr>
            </w:pPr>
            <w:r w:rsidRPr="00EB652A">
              <w:rPr>
                <w:rFonts w:ascii="Republika" w:eastAsia="Times New Roman" w:hAnsi="Republika" w:cs="Arial"/>
                <w:sz w:val="20"/>
                <w:szCs w:val="20"/>
                <w:lang w:eastAsia="sl-SI"/>
              </w:rPr>
              <w:t>5.915.111</w:t>
            </w:r>
          </w:p>
        </w:tc>
        <w:tc>
          <w:tcPr>
            <w:tcW w:w="1601" w:type="dxa"/>
            <w:noWrap/>
            <w:vAlign w:val="center"/>
          </w:tcPr>
          <w:p w:rsidR="00EB652A" w:rsidRPr="00EB652A" w:rsidRDefault="00EB652A" w:rsidP="00EB652A">
            <w:pPr>
              <w:jc w:val="center"/>
              <w:rPr>
                <w:rFonts w:ascii="Republika" w:eastAsia="Times New Roman" w:hAnsi="Republika" w:cs="Arial"/>
                <w:color w:val="000000"/>
                <w:sz w:val="20"/>
                <w:szCs w:val="20"/>
                <w:lang w:eastAsia="sl-SI"/>
              </w:rPr>
            </w:pPr>
            <w:r w:rsidRPr="00EB652A">
              <w:rPr>
                <w:rFonts w:ascii="Republika" w:eastAsia="Times New Roman" w:hAnsi="Republika" w:cs="Arial"/>
                <w:color w:val="000000"/>
                <w:sz w:val="20"/>
                <w:szCs w:val="20"/>
                <w:lang w:eastAsia="sl-SI"/>
              </w:rPr>
              <w:t>141.275.091</w:t>
            </w:r>
          </w:p>
        </w:tc>
      </w:tr>
      <w:tr w:rsidR="00EB652A" w:rsidRPr="00EB652A" w:rsidTr="00EB652A">
        <w:trPr>
          <w:trHeight w:val="1223"/>
        </w:trPr>
        <w:tc>
          <w:tcPr>
            <w:tcW w:w="1600" w:type="dxa"/>
            <w:shd w:val="clear" w:color="auto" w:fill="D7E7F5"/>
            <w:vAlign w:val="center"/>
          </w:tcPr>
          <w:p w:rsidR="00EB652A" w:rsidRPr="00EB652A" w:rsidRDefault="00EB652A" w:rsidP="00EB652A">
            <w:pPr>
              <w:spacing w:after="160" w:line="259" w:lineRule="auto"/>
              <w:jc w:val="center"/>
              <w:rPr>
                <w:rFonts w:ascii="Republika" w:eastAsia="Arial Unicode MS" w:hAnsi="Republika"/>
                <w:b/>
                <w:bCs/>
                <w:sz w:val="20"/>
                <w:szCs w:val="20"/>
              </w:rPr>
            </w:pPr>
            <w:r w:rsidRPr="00EB652A">
              <w:rPr>
                <w:rFonts w:ascii="Republika" w:eastAsia="Arial Unicode MS" w:hAnsi="Republika"/>
                <w:b/>
                <w:bCs/>
                <w:sz w:val="20"/>
                <w:szCs w:val="20"/>
              </w:rPr>
              <w:t>Ponderirana cena</w:t>
            </w:r>
          </w:p>
          <w:p w:rsidR="00EB652A" w:rsidRPr="00EB652A" w:rsidRDefault="00EB652A" w:rsidP="00EB652A">
            <w:pPr>
              <w:spacing w:after="160" w:line="259" w:lineRule="auto"/>
              <w:jc w:val="center"/>
              <w:rPr>
                <w:rFonts w:ascii="Republika" w:eastAsia="Arial Unicode MS" w:hAnsi="Republika"/>
                <w:b/>
                <w:bCs/>
                <w:sz w:val="20"/>
                <w:szCs w:val="20"/>
              </w:rPr>
            </w:pPr>
            <w:r w:rsidRPr="00EB652A">
              <w:rPr>
                <w:rFonts w:ascii="Republika" w:eastAsia="Arial Unicode MS" w:hAnsi="Republika"/>
                <w:b/>
                <w:bCs/>
                <w:sz w:val="20"/>
                <w:szCs w:val="20"/>
              </w:rPr>
              <w:t>EUR/100 kosov</w:t>
            </w:r>
          </w:p>
        </w:tc>
        <w:tc>
          <w:tcPr>
            <w:tcW w:w="1600" w:type="dxa"/>
            <w:vAlign w:val="center"/>
          </w:tcPr>
          <w:p w:rsidR="00EB652A" w:rsidRPr="00EB652A" w:rsidRDefault="00EB652A" w:rsidP="00EB652A">
            <w:pPr>
              <w:jc w:val="center"/>
              <w:rPr>
                <w:rFonts w:ascii="Republika" w:eastAsia="Times New Roman" w:hAnsi="Republika" w:cs="Times New Roman"/>
                <w:bCs/>
                <w:color w:val="000000"/>
                <w:lang w:eastAsia="sl-SI"/>
              </w:rPr>
            </w:pPr>
            <w:r w:rsidRPr="00EB652A">
              <w:rPr>
                <w:rFonts w:ascii="Republika" w:eastAsia="Times New Roman" w:hAnsi="Republika" w:cs="Times New Roman"/>
                <w:bCs/>
                <w:color w:val="000000"/>
                <w:lang w:eastAsia="sl-SI"/>
              </w:rPr>
              <w:t>11,89</w:t>
            </w:r>
          </w:p>
        </w:tc>
        <w:tc>
          <w:tcPr>
            <w:tcW w:w="1600" w:type="dxa"/>
            <w:vAlign w:val="center"/>
          </w:tcPr>
          <w:p w:rsidR="00EB652A" w:rsidRPr="00EB652A" w:rsidRDefault="00EB652A" w:rsidP="00EB652A">
            <w:pPr>
              <w:jc w:val="center"/>
              <w:rPr>
                <w:rFonts w:ascii="Republika" w:eastAsia="Times New Roman" w:hAnsi="Republika" w:cs="Times New Roman"/>
                <w:bCs/>
                <w:color w:val="000000"/>
                <w:lang w:eastAsia="sl-SI"/>
              </w:rPr>
            </w:pPr>
            <w:r w:rsidRPr="00EB652A">
              <w:rPr>
                <w:rFonts w:ascii="Republika" w:eastAsia="Times New Roman" w:hAnsi="Republika" w:cs="Times New Roman"/>
                <w:bCs/>
                <w:color w:val="000000"/>
                <w:lang w:eastAsia="sl-SI"/>
              </w:rPr>
              <w:t>9,28</w:t>
            </w:r>
          </w:p>
        </w:tc>
        <w:tc>
          <w:tcPr>
            <w:tcW w:w="1600" w:type="dxa"/>
            <w:vAlign w:val="center"/>
          </w:tcPr>
          <w:p w:rsidR="00EB652A" w:rsidRPr="00EB652A" w:rsidRDefault="00EB652A" w:rsidP="00EB652A">
            <w:pPr>
              <w:jc w:val="center"/>
              <w:rPr>
                <w:rFonts w:ascii="Republika" w:eastAsia="Times New Roman" w:hAnsi="Republika" w:cs="Times New Roman"/>
                <w:bCs/>
                <w:color w:val="000000"/>
                <w:lang w:eastAsia="sl-SI"/>
              </w:rPr>
            </w:pPr>
            <w:r w:rsidRPr="00EB652A">
              <w:rPr>
                <w:rFonts w:ascii="Republika" w:eastAsia="Times New Roman" w:hAnsi="Republika" w:cs="Times New Roman"/>
                <w:bCs/>
                <w:color w:val="000000"/>
                <w:lang w:eastAsia="sl-SI"/>
              </w:rPr>
              <w:t>8,13</w:t>
            </w:r>
          </w:p>
        </w:tc>
        <w:tc>
          <w:tcPr>
            <w:tcW w:w="1600" w:type="dxa"/>
            <w:noWrap/>
            <w:vAlign w:val="center"/>
          </w:tcPr>
          <w:p w:rsidR="00EB652A" w:rsidRPr="00EB652A" w:rsidRDefault="00EB652A" w:rsidP="00EB652A">
            <w:pPr>
              <w:jc w:val="center"/>
              <w:rPr>
                <w:rFonts w:ascii="Republika" w:eastAsia="Times New Roman" w:hAnsi="Republika" w:cs="Times New Roman"/>
                <w:bCs/>
                <w:color w:val="000000"/>
                <w:lang w:eastAsia="sl-SI"/>
              </w:rPr>
            </w:pPr>
            <w:r w:rsidRPr="00EB652A">
              <w:rPr>
                <w:rFonts w:ascii="Republika" w:eastAsia="Times New Roman" w:hAnsi="Republika" w:cs="Times New Roman"/>
                <w:bCs/>
                <w:color w:val="000000"/>
                <w:lang w:eastAsia="sl-SI"/>
              </w:rPr>
              <w:t>5,17</w:t>
            </w:r>
          </w:p>
        </w:tc>
        <w:tc>
          <w:tcPr>
            <w:tcW w:w="1601" w:type="dxa"/>
            <w:noWrap/>
            <w:vAlign w:val="center"/>
          </w:tcPr>
          <w:p w:rsidR="00EB652A" w:rsidRPr="00EB652A" w:rsidRDefault="00EB652A" w:rsidP="00EB652A">
            <w:pPr>
              <w:jc w:val="center"/>
              <w:rPr>
                <w:rFonts w:ascii="Republika" w:eastAsia="Times New Roman" w:hAnsi="Republika" w:cs="Times New Roman"/>
                <w:bCs/>
                <w:color w:val="000000"/>
                <w:lang w:eastAsia="sl-SI"/>
              </w:rPr>
            </w:pPr>
            <w:r w:rsidRPr="00EB652A">
              <w:rPr>
                <w:rFonts w:ascii="Republika" w:eastAsia="Times New Roman" w:hAnsi="Republika" w:cs="Times New Roman"/>
                <w:bCs/>
                <w:color w:val="000000"/>
                <w:lang w:eastAsia="sl-SI"/>
              </w:rPr>
              <w:t>8,69</w:t>
            </w:r>
          </w:p>
        </w:tc>
      </w:tr>
    </w:tbl>
    <w:p w:rsidR="00953485" w:rsidRPr="00953485" w:rsidRDefault="00953485" w:rsidP="00953485">
      <w:pPr>
        <w:spacing w:before="120" w:after="120" w:line="240" w:lineRule="auto"/>
        <w:ind w:left="142" w:hanging="142"/>
        <w:rPr>
          <w:rFonts w:ascii="Republika" w:hAnsi="Republika"/>
          <w:i/>
          <w:sz w:val="18"/>
          <w:szCs w:val="18"/>
        </w:rPr>
      </w:pPr>
    </w:p>
    <w:p w:rsidR="00165408" w:rsidRDefault="00165408">
      <w:pPr>
        <w:rPr>
          <w:rFonts w:ascii="Republika" w:hAnsi="Republika"/>
          <w:i/>
          <w:sz w:val="18"/>
          <w:szCs w:val="18"/>
        </w:rPr>
      </w:pPr>
      <w:bookmarkStart w:id="24" w:name="_Toc349897968"/>
      <w:bookmarkStart w:id="25" w:name="_Toc351108486"/>
      <w:r>
        <w:rPr>
          <w:rFonts w:ascii="Republika" w:hAnsi="Republika"/>
          <w:i/>
          <w:sz w:val="18"/>
          <w:szCs w:val="18"/>
        </w:rPr>
        <w:br w:type="page"/>
      </w:r>
    </w:p>
    <w:p w:rsidR="00165408" w:rsidRDefault="00165408" w:rsidP="00165408">
      <w:pPr>
        <w:spacing w:before="120" w:after="120" w:line="240" w:lineRule="auto"/>
        <w:ind w:left="142" w:hanging="142"/>
        <w:rPr>
          <w:rFonts w:ascii="Republika" w:hAnsi="Republika"/>
          <w:i/>
          <w:sz w:val="18"/>
          <w:szCs w:val="18"/>
        </w:rPr>
      </w:pPr>
      <w:r w:rsidRPr="00165408">
        <w:rPr>
          <w:rFonts w:ascii="Republika" w:hAnsi="Republika"/>
          <w:i/>
          <w:sz w:val="18"/>
          <w:szCs w:val="18"/>
        </w:rPr>
        <w:lastRenderedPageBreak/>
        <w:t xml:space="preserve">Grafikon </w:t>
      </w:r>
      <w:r w:rsidRPr="00165408">
        <w:rPr>
          <w:rFonts w:ascii="Republika" w:hAnsi="Republika"/>
          <w:i/>
          <w:sz w:val="18"/>
          <w:szCs w:val="18"/>
        </w:rPr>
        <w:fldChar w:fldCharType="begin"/>
      </w:r>
      <w:r w:rsidRPr="00165408">
        <w:rPr>
          <w:rFonts w:ascii="Republika" w:hAnsi="Republika"/>
          <w:i/>
          <w:sz w:val="18"/>
          <w:szCs w:val="18"/>
        </w:rPr>
        <w:instrText xml:space="preserve"> SEQ Grafikon \* ARABIC </w:instrText>
      </w:r>
      <w:r w:rsidRPr="00165408">
        <w:rPr>
          <w:rFonts w:ascii="Republika" w:hAnsi="Republika"/>
          <w:i/>
          <w:sz w:val="18"/>
          <w:szCs w:val="18"/>
        </w:rPr>
        <w:fldChar w:fldCharType="separate"/>
      </w:r>
      <w:r w:rsidRPr="00165408">
        <w:rPr>
          <w:rFonts w:ascii="Republika" w:hAnsi="Republika"/>
          <w:i/>
          <w:sz w:val="18"/>
          <w:szCs w:val="18"/>
        </w:rPr>
        <w:t>1</w:t>
      </w:r>
      <w:r w:rsidRPr="00165408">
        <w:rPr>
          <w:rFonts w:ascii="Republika" w:hAnsi="Republika"/>
          <w:i/>
          <w:sz w:val="18"/>
          <w:szCs w:val="18"/>
        </w:rPr>
        <w:fldChar w:fldCharType="end"/>
      </w:r>
      <w:r w:rsidRPr="00165408">
        <w:rPr>
          <w:rFonts w:ascii="Republika" w:hAnsi="Republika"/>
          <w:i/>
          <w:sz w:val="18"/>
          <w:szCs w:val="18"/>
        </w:rPr>
        <w:t>: Gibanje tržne cene jajc – EU cena (kategoriji L in M) -  za leta 2017, 2018 in 2019 (EUR/100 kg)</w:t>
      </w:r>
      <w:bookmarkEnd w:id="24"/>
    </w:p>
    <w:p w:rsidR="00165408" w:rsidRPr="00165408" w:rsidRDefault="00165408" w:rsidP="00165408">
      <w:pPr>
        <w:spacing w:before="120" w:after="120" w:line="240" w:lineRule="auto"/>
        <w:ind w:left="142" w:hanging="142"/>
        <w:rPr>
          <w:rFonts w:ascii="Republika" w:hAnsi="Republika"/>
          <w:i/>
          <w:sz w:val="18"/>
          <w:szCs w:val="18"/>
        </w:rPr>
      </w:pPr>
      <w:r>
        <w:rPr>
          <w:noProof/>
          <w:lang w:eastAsia="sl-SI"/>
        </w:rPr>
        <w:drawing>
          <wp:inline distT="0" distB="0" distL="0" distR="0" wp14:anchorId="49E345D3" wp14:editId="70798358">
            <wp:extent cx="6000750" cy="3714750"/>
            <wp:effectExtent l="0" t="0" r="0" b="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D63BC" w:rsidRDefault="00FD63BC" w:rsidP="00953485">
      <w:pPr>
        <w:spacing w:before="120" w:after="120" w:line="240" w:lineRule="auto"/>
        <w:rPr>
          <w:rFonts w:ascii="Republika" w:hAnsi="Republika"/>
          <w:i/>
          <w:sz w:val="18"/>
          <w:szCs w:val="18"/>
        </w:rPr>
      </w:pPr>
    </w:p>
    <w:p w:rsidR="00FD63BC" w:rsidRDefault="00FD63BC" w:rsidP="00FD63BC">
      <w:r>
        <w:br w:type="page"/>
      </w:r>
    </w:p>
    <w:p w:rsidR="00C87C30" w:rsidRDefault="00C87C30" w:rsidP="00C87C30">
      <w:pPr>
        <w:spacing w:before="120" w:after="120" w:line="240" w:lineRule="auto"/>
        <w:ind w:left="142" w:hanging="142"/>
        <w:rPr>
          <w:rFonts w:ascii="Republika" w:hAnsi="Republika"/>
          <w:i/>
          <w:sz w:val="18"/>
          <w:szCs w:val="18"/>
        </w:rPr>
      </w:pPr>
      <w:bookmarkStart w:id="26" w:name="_Toc349897959"/>
      <w:bookmarkEnd w:id="25"/>
      <w:r w:rsidRPr="00C87C30">
        <w:rPr>
          <w:rFonts w:ascii="Republika" w:hAnsi="Republika"/>
          <w:i/>
          <w:sz w:val="18"/>
          <w:szCs w:val="18"/>
        </w:rPr>
        <w:lastRenderedPageBreak/>
        <w:t xml:space="preserve">Tabela </w:t>
      </w:r>
      <w:r w:rsidRPr="00C87C30">
        <w:rPr>
          <w:rFonts w:ascii="Republika" w:hAnsi="Republika"/>
          <w:i/>
          <w:sz w:val="18"/>
          <w:szCs w:val="18"/>
        </w:rPr>
        <w:fldChar w:fldCharType="begin"/>
      </w:r>
      <w:r w:rsidRPr="00C87C30">
        <w:rPr>
          <w:rFonts w:ascii="Republika" w:hAnsi="Republika"/>
          <w:i/>
          <w:sz w:val="18"/>
          <w:szCs w:val="18"/>
        </w:rPr>
        <w:instrText xml:space="preserve"> SEQ Tabela \* ARABIC </w:instrText>
      </w:r>
      <w:r w:rsidRPr="00C87C30">
        <w:rPr>
          <w:rFonts w:ascii="Republika" w:hAnsi="Republika"/>
          <w:i/>
          <w:sz w:val="18"/>
          <w:szCs w:val="18"/>
        </w:rPr>
        <w:fldChar w:fldCharType="separate"/>
      </w:r>
      <w:r w:rsidRPr="00C87C30">
        <w:rPr>
          <w:rFonts w:ascii="Republika" w:hAnsi="Republika"/>
          <w:i/>
          <w:sz w:val="18"/>
          <w:szCs w:val="18"/>
        </w:rPr>
        <w:t>4</w:t>
      </w:r>
      <w:r w:rsidRPr="00C87C30">
        <w:rPr>
          <w:rFonts w:ascii="Republika" w:hAnsi="Republika"/>
          <w:i/>
          <w:sz w:val="18"/>
          <w:szCs w:val="18"/>
        </w:rPr>
        <w:fldChar w:fldCharType="end"/>
      </w:r>
      <w:r w:rsidRPr="00C87C30">
        <w:rPr>
          <w:rFonts w:ascii="Republika" w:hAnsi="Republika"/>
          <w:i/>
          <w:sz w:val="18"/>
          <w:szCs w:val="18"/>
        </w:rPr>
        <w:t>: Gibanje tržne cene jajc v EUR/100 kg - EU cena (</w:t>
      </w:r>
      <w:proofErr w:type="spellStart"/>
      <w:r w:rsidRPr="00C87C30">
        <w:rPr>
          <w:rFonts w:ascii="Republika" w:hAnsi="Republika"/>
          <w:i/>
          <w:sz w:val="18"/>
          <w:szCs w:val="18"/>
        </w:rPr>
        <w:t>povp</w:t>
      </w:r>
      <w:proofErr w:type="spellEnd"/>
      <w:r w:rsidRPr="00C87C30">
        <w:rPr>
          <w:rFonts w:ascii="Republika" w:hAnsi="Republika"/>
          <w:i/>
          <w:sz w:val="18"/>
          <w:szCs w:val="18"/>
        </w:rPr>
        <w:t xml:space="preserve">. kategorij L in M) - po tednih v letu 2018 in 2019 </w:t>
      </w:r>
    </w:p>
    <w:p w:rsidR="008D6154" w:rsidRPr="00C87C30" w:rsidRDefault="00C87C30" w:rsidP="00C87C30">
      <w:pPr>
        <w:spacing w:before="120" w:after="120" w:line="240" w:lineRule="auto"/>
        <w:ind w:left="142" w:hanging="142"/>
        <w:rPr>
          <w:rFonts w:ascii="Republika" w:hAnsi="Republika"/>
          <w:i/>
          <w:sz w:val="18"/>
          <w:szCs w:val="18"/>
        </w:rPr>
      </w:pPr>
      <w:r w:rsidRPr="00C87C30">
        <w:rPr>
          <w:rFonts w:ascii="Republika" w:hAnsi="Republika"/>
          <w:i/>
          <w:sz w:val="18"/>
          <w:szCs w:val="18"/>
        </w:rPr>
        <w:t>(tedensko zbiranje podatkov)</w:t>
      </w:r>
      <w:bookmarkEnd w:id="26"/>
    </w:p>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2"/>
        <w:gridCol w:w="3062"/>
        <w:gridCol w:w="3062"/>
      </w:tblGrid>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sz w:val="17"/>
                <w:szCs w:val="18"/>
              </w:rPr>
            </w:pPr>
            <w:r w:rsidRPr="008D6154">
              <w:rPr>
                <w:rFonts w:ascii="Republika" w:hAnsi="Republika"/>
                <w:b/>
                <w:bCs/>
                <w:sz w:val="17"/>
                <w:szCs w:val="18"/>
              </w:rPr>
              <w:t>Teden</w:t>
            </w:r>
          </w:p>
        </w:tc>
        <w:tc>
          <w:tcPr>
            <w:tcW w:w="3062" w:type="dxa"/>
            <w:shd w:val="clear" w:color="auto" w:fill="D7E7F5"/>
            <w:vAlign w:val="center"/>
          </w:tcPr>
          <w:p w:rsidR="00C87C30" w:rsidRPr="00C87C30" w:rsidRDefault="00C87C30" w:rsidP="00C87C30">
            <w:pPr>
              <w:jc w:val="center"/>
              <w:rPr>
                <w:rFonts w:ascii="Republika" w:eastAsia="Arial Unicode MS" w:hAnsi="Republika"/>
                <w:b/>
                <w:bCs/>
                <w:color w:val="000000"/>
                <w:sz w:val="17"/>
                <w:szCs w:val="18"/>
              </w:rPr>
            </w:pPr>
            <w:r w:rsidRPr="00C87C30">
              <w:rPr>
                <w:rFonts w:ascii="Republika" w:eastAsia="Arial Unicode MS" w:hAnsi="Republika"/>
                <w:b/>
                <w:bCs/>
                <w:color w:val="000000"/>
                <w:sz w:val="17"/>
                <w:szCs w:val="18"/>
              </w:rPr>
              <w:t>EU cena EUR/100 kg - 2018</w:t>
            </w:r>
          </w:p>
        </w:tc>
        <w:tc>
          <w:tcPr>
            <w:tcW w:w="3062" w:type="dxa"/>
            <w:shd w:val="clear" w:color="auto" w:fill="D7E7F5"/>
            <w:vAlign w:val="center"/>
          </w:tcPr>
          <w:p w:rsidR="00C87C30" w:rsidRPr="00C87C30" w:rsidRDefault="00C87C30" w:rsidP="00C87C30">
            <w:pPr>
              <w:jc w:val="center"/>
              <w:rPr>
                <w:rFonts w:ascii="Republika" w:eastAsia="Arial Unicode MS" w:hAnsi="Republika"/>
                <w:b/>
                <w:bCs/>
                <w:color w:val="000000"/>
                <w:sz w:val="17"/>
                <w:szCs w:val="18"/>
              </w:rPr>
            </w:pPr>
            <w:r w:rsidRPr="00C87C30">
              <w:rPr>
                <w:rFonts w:ascii="Republika" w:eastAsia="Arial Unicode MS" w:hAnsi="Republika"/>
                <w:b/>
                <w:bCs/>
                <w:color w:val="000000"/>
                <w:sz w:val="17"/>
                <w:szCs w:val="18"/>
              </w:rPr>
              <w:t>EU cena EUR/100 kg - 2019</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1</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149,67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142,92</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2</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146,95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140,95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3</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145,97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140,72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4</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145,89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135,45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5</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145,42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132,53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6</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145,50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135,46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7</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139,23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133,95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8</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139,19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134,02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9</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140,03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136,84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10</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142,14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134,67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11</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145,19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140,79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12</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143,90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141,74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13</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146,38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142,48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14</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144,68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143,95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15</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145,10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145,06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16</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143,69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137,47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17</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163,40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140,49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18</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143,90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138,95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19</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138,41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141,26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20</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134,68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136,13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21</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133,12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133,91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22</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130,73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134,62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23</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131,01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133,99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24</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135,96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135,33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25</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137,09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134,60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26</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135,23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133,61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27</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138,52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133,70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28</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136,47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133,71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29</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129,60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133,45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30</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128,44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133,30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31</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124,82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134,81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32</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138,81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134,71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33</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139,02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134,87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34</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139,28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134,93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35</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141,40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138,01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36</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142,40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138,75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37</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141,06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138,78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38</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142,18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139,15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39</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139,68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143,73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40</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143,28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140,31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41</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143,64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141,01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42</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142,92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140,31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43</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142,06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142,07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44</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145,68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142,36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45</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141,97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142,58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46</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142,37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141,08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47</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133,88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141,35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48</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141,61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143,43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49</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140,54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140,17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50</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138,89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140,29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51</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140,71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137,47  </w:t>
            </w:r>
          </w:p>
        </w:tc>
      </w:tr>
      <w:tr w:rsidR="00C87C30" w:rsidRPr="009C5DD6" w:rsidTr="00C87C30">
        <w:trPr>
          <w:cantSplit/>
          <w:trHeight w:hRule="exact" w:val="227"/>
        </w:trPr>
        <w:tc>
          <w:tcPr>
            <w:tcW w:w="3062" w:type="dxa"/>
            <w:shd w:val="clear" w:color="auto" w:fill="D7E7F5"/>
            <w:vAlign w:val="bottom"/>
          </w:tcPr>
          <w:p w:rsidR="00C87C30" w:rsidRPr="008D6154" w:rsidRDefault="00C87C30" w:rsidP="00C87C30">
            <w:pPr>
              <w:jc w:val="center"/>
              <w:rPr>
                <w:rFonts w:ascii="Republika" w:eastAsia="Arial Unicode MS" w:hAnsi="Republika"/>
                <w:b/>
                <w:bCs/>
                <w:i/>
                <w:iCs/>
                <w:sz w:val="17"/>
                <w:szCs w:val="18"/>
              </w:rPr>
            </w:pPr>
            <w:r w:rsidRPr="008D6154">
              <w:rPr>
                <w:rFonts w:ascii="Republika" w:hAnsi="Republika"/>
                <w:b/>
                <w:bCs/>
                <w:i/>
                <w:iCs/>
                <w:sz w:val="17"/>
                <w:szCs w:val="18"/>
              </w:rPr>
              <w:t>52</w:t>
            </w:r>
          </w:p>
        </w:tc>
        <w:tc>
          <w:tcPr>
            <w:tcW w:w="3062" w:type="dxa"/>
            <w:noWrap/>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138,89  </w:t>
            </w:r>
          </w:p>
        </w:tc>
        <w:tc>
          <w:tcPr>
            <w:tcW w:w="3062" w:type="dxa"/>
            <w:vAlign w:val="bottom"/>
          </w:tcPr>
          <w:p w:rsidR="00C87C30" w:rsidRPr="00C87C30" w:rsidRDefault="00C87C30" w:rsidP="00C87C30">
            <w:pPr>
              <w:jc w:val="center"/>
              <w:rPr>
                <w:rFonts w:ascii="Republika" w:hAnsi="Republika" w:cs="Arial"/>
                <w:sz w:val="20"/>
                <w:szCs w:val="20"/>
              </w:rPr>
            </w:pPr>
            <w:r w:rsidRPr="00C87C30">
              <w:rPr>
                <w:rFonts w:ascii="Republika" w:hAnsi="Republika" w:cs="Arial"/>
                <w:sz w:val="20"/>
                <w:szCs w:val="20"/>
              </w:rPr>
              <w:t xml:space="preserve">137,59  </w:t>
            </w:r>
          </w:p>
        </w:tc>
      </w:tr>
    </w:tbl>
    <w:p w:rsidR="009C2E76" w:rsidRDefault="009C2E76">
      <w:r>
        <w:br w:type="page"/>
      </w:r>
    </w:p>
    <w:p w:rsidR="00C87C30" w:rsidRDefault="00C87C30" w:rsidP="00C87C30">
      <w:pPr>
        <w:spacing w:before="120" w:after="120" w:line="240" w:lineRule="auto"/>
        <w:ind w:left="142" w:hanging="142"/>
        <w:rPr>
          <w:rFonts w:ascii="Republika" w:hAnsi="Republika"/>
          <w:i/>
          <w:sz w:val="18"/>
          <w:szCs w:val="18"/>
        </w:rPr>
      </w:pPr>
      <w:bookmarkStart w:id="27" w:name="_Toc349897960"/>
      <w:r w:rsidRPr="00C87C30">
        <w:rPr>
          <w:rFonts w:ascii="Republika" w:hAnsi="Republika"/>
          <w:i/>
          <w:sz w:val="18"/>
          <w:szCs w:val="18"/>
        </w:rPr>
        <w:lastRenderedPageBreak/>
        <w:t xml:space="preserve">Tabela </w:t>
      </w:r>
      <w:r w:rsidRPr="00C87C30">
        <w:rPr>
          <w:rFonts w:ascii="Republika" w:hAnsi="Republika"/>
          <w:i/>
          <w:sz w:val="18"/>
          <w:szCs w:val="18"/>
        </w:rPr>
        <w:fldChar w:fldCharType="begin"/>
      </w:r>
      <w:r w:rsidRPr="00C87C30">
        <w:rPr>
          <w:rFonts w:ascii="Republika" w:hAnsi="Republika"/>
          <w:i/>
          <w:sz w:val="18"/>
          <w:szCs w:val="18"/>
        </w:rPr>
        <w:instrText xml:space="preserve"> SEQ Tabela \* ARABIC </w:instrText>
      </w:r>
      <w:r w:rsidRPr="00C87C30">
        <w:rPr>
          <w:rFonts w:ascii="Republika" w:hAnsi="Republika"/>
          <w:i/>
          <w:sz w:val="18"/>
          <w:szCs w:val="18"/>
        </w:rPr>
        <w:fldChar w:fldCharType="separate"/>
      </w:r>
      <w:r w:rsidRPr="00C87C30">
        <w:rPr>
          <w:rFonts w:ascii="Republika" w:hAnsi="Republika"/>
          <w:i/>
          <w:sz w:val="18"/>
          <w:szCs w:val="18"/>
        </w:rPr>
        <w:t>5</w:t>
      </w:r>
      <w:r w:rsidRPr="00C87C30">
        <w:rPr>
          <w:rFonts w:ascii="Republika" w:hAnsi="Republika"/>
          <w:i/>
          <w:sz w:val="18"/>
          <w:szCs w:val="18"/>
        </w:rPr>
        <w:fldChar w:fldCharType="end"/>
      </w:r>
      <w:r w:rsidRPr="00C87C30">
        <w:rPr>
          <w:rFonts w:ascii="Republika" w:hAnsi="Republika"/>
          <w:i/>
          <w:sz w:val="18"/>
          <w:szCs w:val="18"/>
        </w:rPr>
        <w:t>: Cene jajc v EUR/100 kosov po kategorijah v letu 2019 (tedensko zbiranje podatkov)</w:t>
      </w:r>
      <w:bookmarkEnd w:id="27"/>
    </w:p>
    <w:tbl>
      <w:tblPr>
        <w:tblW w:w="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5"/>
        <w:gridCol w:w="2115"/>
        <w:gridCol w:w="2115"/>
        <w:gridCol w:w="2115"/>
        <w:gridCol w:w="2115"/>
      </w:tblGrid>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shd w:val="clear" w:color="auto" w:fill="D7E7F5"/>
            <w:vAlign w:val="center"/>
            <w:hideMark/>
          </w:tcPr>
          <w:p w:rsidR="00C87C30" w:rsidRPr="003328D0" w:rsidRDefault="00C87C30" w:rsidP="00C87C30">
            <w:pPr>
              <w:jc w:val="center"/>
              <w:rPr>
                <w:rFonts w:ascii="Republika" w:eastAsia="Arial Unicode MS" w:hAnsi="Republika"/>
                <w:b/>
                <w:bCs/>
                <w:color w:val="000000"/>
                <w:sz w:val="18"/>
                <w:szCs w:val="18"/>
              </w:rPr>
            </w:pPr>
            <w:r w:rsidRPr="003328D0">
              <w:rPr>
                <w:rFonts w:ascii="Republika" w:hAnsi="Republika"/>
                <w:b/>
                <w:bCs/>
                <w:color w:val="000000"/>
                <w:sz w:val="18"/>
                <w:szCs w:val="18"/>
              </w:rPr>
              <w:t>Teden</w:t>
            </w:r>
          </w:p>
        </w:tc>
        <w:tc>
          <w:tcPr>
            <w:tcW w:w="2115" w:type="dxa"/>
            <w:tcBorders>
              <w:top w:val="single" w:sz="4" w:space="0" w:color="auto"/>
              <w:left w:val="single" w:sz="4" w:space="0" w:color="auto"/>
              <w:bottom w:val="single" w:sz="4" w:space="0" w:color="auto"/>
              <w:right w:val="single" w:sz="4" w:space="0" w:color="auto"/>
            </w:tcBorders>
            <w:shd w:val="clear" w:color="auto" w:fill="D7E7F5"/>
            <w:vAlign w:val="center"/>
            <w:hideMark/>
          </w:tcPr>
          <w:p w:rsidR="00C87C30" w:rsidRPr="003328D0" w:rsidRDefault="00C87C30" w:rsidP="00C87C30">
            <w:pPr>
              <w:jc w:val="center"/>
              <w:rPr>
                <w:rFonts w:ascii="Republika" w:eastAsia="Arial Unicode MS" w:hAnsi="Republika"/>
                <w:b/>
                <w:bCs/>
                <w:color w:val="000000"/>
                <w:sz w:val="18"/>
                <w:szCs w:val="18"/>
              </w:rPr>
            </w:pPr>
            <w:r w:rsidRPr="003328D0">
              <w:rPr>
                <w:rFonts w:ascii="Republika" w:eastAsia="Arial Unicode MS" w:hAnsi="Republika"/>
                <w:b/>
                <w:bCs/>
                <w:color w:val="000000"/>
                <w:sz w:val="18"/>
                <w:szCs w:val="18"/>
              </w:rPr>
              <w:t>XL</w:t>
            </w:r>
          </w:p>
        </w:tc>
        <w:tc>
          <w:tcPr>
            <w:tcW w:w="2115" w:type="dxa"/>
            <w:tcBorders>
              <w:top w:val="single" w:sz="4" w:space="0" w:color="auto"/>
              <w:left w:val="single" w:sz="4" w:space="0" w:color="auto"/>
              <w:bottom w:val="single" w:sz="4" w:space="0" w:color="auto"/>
              <w:right w:val="single" w:sz="4" w:space="0" w:color="auto"/>
            </w:tcBorders>
            <w:shd w:val="clear" w:color="auto" w:fill="D7E7F5"/>
            <w:vAlign w:val="center"/>
            <w:hideMark/>
          </w:tcPr>
          <w:p w:rsidR="00C87C30" w:rsidRPr="003328D0" w:rsidRDefault="00C87C30" w:rsidP="00C87C30">
            <w:pPr>
              <w:jc w:val="center"/>
              <w:rPr>
                <w:rFonts w:ascii="Republika" w:eastAsia="Arial Unicode MS" w:hAnsi="Republika"/>
                <w:b/>
                <w:bCs/>
                <w:color w:val="000000"/>
                <w:sz w:val="18"/>
                <w:szCs w:val="18"/>
              </w:rPr>
            </w:pPr>
            <w:r w:rsidRPr="003328D0">
              <w:rPr>
                <w:rFonts w:ascii="Republika" w:eastAsia="Arial Unicode MS" w:hAnsi="Republika"/>
                <w:b/>
                <w:bCs/>
                <w:color w:val="000000"/>
                <w:sz w:val="18"/>
                <w:szCs w:val="18"/>
              </w:rPr>
              <w:t>L</w:t>
            </w:r>
          </w:p>
        </w:tc>
        <w:tc>
          <w:tcPr>
            <w:tcW w:w="2115" w:type="dxa"/>
            <w:tcBorders>
              <w:top w:val="single" w:sz="4" w:space="0" w:color="auto"/>
              <w:left w:val="single" w:sz="4" w:space="0" w:color="auto"/>
              <w:bottom w:val="single" w:sz="4" w:space="0" w:color="auto"/>
              <w:right w:val="single" w:sz="4" w:space="0" w:color="auto"/>
            </w:tcBorders>
            <w:shd w:val="clear" w:color="auto" w:fill="D7E7F5"/>
            <w:vAlign w:val="center"/>
            <w:hideMark/>
          </w:tcPr>
          <w:p w:rsidR="00C87C30" w:rsidRPr="003328D0" w:rsidRDefault="00C87C30" w:rsidP="00C87C30">
            <w:pPr>
              <w:jc w:val="center"/>
              <w:rPr>
                <w:rFonts w:ascii="Republika" w:eastAsia="Arial Unicode MS" w:hAnsi="Republika"/>
                <w:b/>
                <w:bCs/>
                <w:color w:val="000000"/>
                <w:sz w:val="18"/>
                <w:szCs w:val="18"/>
              </w:rPr>
            </w:pPr>
            <w:r w:rsidRPr="003328D0">
              <w:rPr>
                <w:rFonts w:ascii="Republika" w:eastAsia="Arial Unicode MS" w:hAnsi="Republika"/>
                <w:b/>
                <w:bCs/>
                <w:color w:val="000000"/>
                <w:sz w:val="18"/>
                <w:szCs w:val="18"/>
              </w:rPr>
              <w:t>M</w:t>
            </w:r>
          </w:p>
        </w:tc>
        <w:tc>
          <w:tcPr>
            <w:tcW w:w="2115" w:type="dxa"/>
            <w:tcBorders>
              <w:top w:val="single" w:sz="4" w:space="0" w:color="auto"/>
              <w:left w:val="single" w:sz="4" w:space="0" w:color="auto"/>
              <w:bottom w:val="single" w:sz="4" w:space="0" w:color="auto"/>
              <w:right w:val="single" w:sz="4" w:space="0" w:color="auto"/>
            </w:tcBorders>
            <w:shd w:val="clear" w:color="auto" w:fill="D7E7F5"/>
            <w:vAlign w:val="center"/>
            <w:hideMark/>
          </w:tcPr>
          <w:p w:rsidR="00C87C30" w:rsidRPr="003328D0" w:rsidRDefault="00C87C30" w:rsidP="00C87C30">
            <w:pPr>
              <w:jc w:val="center"/>
              <w:rPr>
                <w:rFonts w:ascii="Republika" w:eastAsia="Arial Unicode MS" w:hAnsi="Republika"/>
                <w:b/>
                <w:bCs/>
                <w:color w:val="000000"/>
                <w:sz w:val="18"/>
                <w:szCs w:val="18"/>
              </w:rPr>
            </w:pPr>
            <w:r w:rsidRPr="003328D0">
              <w:rPr>
                <w:rFonts w:ascii="Republika" w:eastAsia="Arial Unicode MS" w:hAnsi="Republika"/>
                <w:b/>
                <w:bCs/>
                <w:color w:val="000000"/>
                <w:sz w:val="18"/>
                <w:szCs w:val="18"/>
              </w:rPr>
              <w:t>S</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b/>
                <w:bCs/>
                <w:i/>
                <w:iCs/>
                <w:color w:val="000000"/>
                <w:sz w:val="18"/>
                <w:szCs w:val="18"/>
              </w:rPr>
            </w:pPr>
            <w:r w:rsidRPr="003328D0">
              <w:rPr>
                <w:rFonts w:ascii="Republika" w:hAnsi="Republika"/>
                <w:b/>
                <w:bCs/>
                <w:i/>
                <w:iCs/>
                <w:color w:val="000000"/>
                <w:sz w:val="18"/>
                <w:szCs w:val="18"/>
              </w:rPr>
              <w:t>1</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11,08</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9,55</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8,46</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4,38</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2</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11,78</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9,44</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8,29</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4,50</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3</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12,01</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9,40</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8,32</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4,51</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4</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11,12</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9,15</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7,91</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4,47</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5</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12,25</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9,14</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7,57</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3,42</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6</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11,29</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9,02</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7,99</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4,76</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7</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11,64</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9,16</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7,73</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2,90</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8</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11,38</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9,10</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7,78</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4,56</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9</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11,94</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9,17</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8,03</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4,44</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10</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10,32</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8,89</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8,00</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4,35</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11</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10,89</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9,31</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8,33</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4,25</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12</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11,13</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9,21</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8,45</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4,24</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13</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11,93</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9,40</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8,42</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5,81</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14</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11,84</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9,64</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8,45</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8,30</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15</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12,82</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10,26</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8,08</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8,71</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16</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12,70</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9,74</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7,62</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8,34</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17</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10,86</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9,26</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8,34</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3,89</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18</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12,06</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9,14</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8,27</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4,32</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19</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10,96</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9,33</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8,38</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4,30</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20</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12,61</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9,12</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7,98</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4,32</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21</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11,17</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9,07</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7,79</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3,90</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22</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11,09</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9,12</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7,83</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4,80</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23</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11,52</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9,04</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7,82</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4,70</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24</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12,06</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9,22</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7,83</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4,93</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25</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11,86</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9,16</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7,80</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4,58</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26</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11,46</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9,01</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7,80</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4,37</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27</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12,21</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8,95</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7,86</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4,42</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28</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10,71</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8,98</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7,83</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4,26</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29</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11,30</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8,70</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8,01</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4,11</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30</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10,12</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8,99</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7,79</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5,71</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31</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10,60</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9,00</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7,93</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4,26</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32</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12,12</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8,88</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8,00</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4,40</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33</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12,20</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8,97</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7,96</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3,46</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34</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12,45</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8,94</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8,00</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2,64</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35</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12,28</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9,12</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8,19</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3,80</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36</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11,79</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8,97</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8,33</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3,53</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37</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11,65</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9,13</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8,25</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3,14</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38</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11,81</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9,17</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8,26</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4,56</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39</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13,07</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9,73</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8,37</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4,24</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40</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12,36</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9,47</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8,19</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3,89</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41</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12,41</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9,49</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8,24</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3,51</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42</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12,31</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9,29</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8,28</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3,23</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43</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11,58</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9,49</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8,34</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3,48</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44</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13,13</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9,61</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8,30</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3,72</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45</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11,93</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9,71</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8,26</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3,43</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46</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12,34</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9,34</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8,33</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3,50</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47</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12,29</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9,39</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8,34</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3,10</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48</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12,76</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9,57</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8,41</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2,92</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49</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12,31</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9,44</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8,19</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2,93</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50</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12,79</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9,52</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8,15</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3,00</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51</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12,87</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9,15</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8,11</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3,07</w:t>
            </w:r>
          </w:p>
        </w:tc>
      </w:tr>
      <w:tr w:rsidR="00C87C30" w:rsidRPr="003328D0" w:rsidTr="00C87C3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Arial Unicode MS" w:hAnsi="Republika" w:cs="Times New Roman"/>
                <w:b/>
                <w:bCs/>
                <w:i/>
                <w:iCs/>
                <w:color w:val="000000"/>
                <w:sz w:val="18"/>
                <w:szCs w:val="18"/>
              </w:rPr>
            </w:pPr>
            <w:r w:rsidRPr="003328D0">
              <w:rPr>
                <w:rFonts w:ascii="Republika" w:hAnsi="Republika"/>
                <w:b/>
                <w:bCs/>
                <w:i/>
                <w:iCs/>
                <w:color w:val="000000"/>
                <w:sz w:val="18"/>
                <w:szCs w:val="18"/>
              </w:rPr>
              <w:t>52</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eastAsia="Times New Roman" w:hAnsi="Republika" w:cs="Arial"/>
                <w:color w:val="000000"/>
                <w:sz w:val="18"/>
                <w:szCs w:val="18"/>
              </w:rPr>
            </w:pPr>
            <w:r w:rsidRPr="003328D0">
              <w:rPr>
                <w:rFonts w:ascii="Republika" w:hAnsi="Republika" w:cs="Arial"/>
                <w:color w:val="000000"/>
                <w:sz w:val="18"/>
                <w:szCs w:val="18"/>
              </w:rPr>
              <w:t>13,06</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9,27</w:t>
            </w:r>
          </w:p>
        </w:tc>
        <w:tc>
          <w:tcPr>
            <w:tcW w:w="2115" w:type="dxa"/>
            <w:tcBorders>
              <w:top w:val="single" w:sz="4" w:space="0" w:color="auto"/>
              <w:left w:val="single" w:sz="4" w:space="0" w:color="auto"/>
              <w:bottom w:val="single" w:sz="4" w:space="0" w:color="auto"/>
              <w:right w:val="single" w:sz="4" w:space="0" w:color="auto"/>
            </w:tcBorders>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8,04</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C87C30" w:rsidRPr="003328D0" w:rsidRDefault="00C87C30">
            <w:pPr>
              <w:jc w:val="center"/>
              <w:rPr>
                <w:rFonts w:ascii="Republika" w:hAnsi="Republika" w:cs="Arial"/>
                <w:color w:val="000000"/>
                <w:sz w:val="18"/>
                <w:szCs w:val="18"/>
              </w:rPr>
            </w:pPr>
            <w:r w:rsidRPr="003328D0">
              <w:rPr>
                <w:rFonts w:ascii="Republika" w:hAnsi="Republika" w:cs="Arial"/>
                <w:color w:val="000000"/>
                <w:sz w:val="18"/>
                <w:szCs w:val="18"/>
              </w:rPr>
              <w:t>4,00</w:t>
            </w:r>
          </w:p>
        </w:tc>
      </w:tr>
    </w:tbl>
    <w:p w:rsidR="00C87C30" w:rsidRDefault="00C87C30" w:rsidP="00C87C30">
      <w:pPr>
        <w:spacing w:before="120" w:after="120" w:line="240" w:lineRule="auto"/>
        <w:ind w:left="142" w:hanging="142"/>
        <w:rPr>
          <w:rFonts w:ascii="Republika" w:hAnsi="Republika"/>
          <w:i/>
          <w:sz w:val="18"/>
          <w:szCs w:val="18"/>
        </w:rPr>
      </w:pPr>
    </w:p>
    <w:p w:rsidR="00124658" w:rsidRDefault="00124658" w:rsidP="00C87C30">
      <w:pPr>
        <w:spacing w:before="120" w:after="120" w:line="240" w:lineRule="auto"/>
        <w:ind w:left="142" w:hanging="142"/>
        <w:rPr>
          <w:rFonts w:ascii="Republika" w:hAnsi="Republika"/>
          <w:i/>
          <w:sz w:val="18"/>
          <w:szCs w:val="18"/>
        </w:rPr>
      </w:pPr>
    </w:p>
    <w:p w:rsidR="00124658" w:rsidRPr="00124658" w:rsidRDefault="00124658" w:rsidP="00124658">
      <w:pPr>
        <w:spacing w:before="120" w:after="120" w:line="240" w:lineRule="auto"/>
        <w:ind w:left="142" w:hanging="142"/>
        <w:rPr>
          <w:rFonts w:ascii="Republika" w:hAnsi="Republika"/>
          <w:i/>
          <w:sz w:val="18"/>
          <w:szCs w:val="18"/>
        </w:rPr>
      </w:pPr>
      <w:bookmarkStart w:id="28" w:name="_Toc349897969"/>
      <w:r w:rsidRPr="00124658">
        <w:rPr>
          <w:rFonts w:ascii="Republika" w:hAnsi="Republika"/>
          <w:i/>
          <w:sz w:val="18"/>
          <w:szCs w:val="18"/>
        </w:rPr>
        <w:t xml:space="preserve">Grafikon </w:t>
      </w:r>
      <w:r w:rsidRPr="00124658">
        <w:rPr>
          <w:rFonts w:ascii="Republika" w:hAnsi="Republika"/>
          <w:i/>
          <w:sz w:val="18"/>
          <w:szCs w:val="18"/>
        </w:rPr>
        <w:fldChar w:fldCharType="begin"/>
      </w:r>
      <w:r w:rsidRPr="00124658">
        <w:rPr>
          <w:rFonts w:ascii="Republika" w:hAnsi="Republika"/>
          <w:i/>
          <w:sz w:val="18"/>
          <w:szCs w:val="18"/>
        </w:rPr>
        <w:instrText xml:space="preserve"> SEQ Grafikon \* ARABIC </w:instrText>
      </w:r>
      <w:r w:rsidRPr="00124658">
        <w:rPr>
          <w:rFonts w:ascii="Republika" w:hAnsi="Republika"/>
          <w:i/>
          <w:sz w:val="18"/>
          <w:szCs w:val="18"/>
        </w:rPr>
        <w:fldChar w:fldCharType="separate"/>
      </w:r>
      <w:r w:rsidRPr="00124658">
        <w:rPr>
          <w:rFonts w:ascii="Republika" w:hAnsi="Republika"/>
          <w:i/>
          <w:sz w:val="18"/>
          <w:szCs w:val="18"/>
        </w:rPr>
        <w:t>2</w:t>
      </w:r>
      <w:r w:rsidRPr="00124658">
        <w:rPr>
          <w:rFonts w:ascii="Republika" w:hAnsi="Republika"/>
          <w:i/>
          <w:sz w:val="18"/>
          <w:szCs w:val="18"/>
        </w:rPr>
        <w:fldChar w:fldCharType="end"/>
      </w:r>
      <w:r w:rsidRPr="00124658">
        <w:rPr>
          <w:rFonts w:ascii="Republika" w:hAnsi="Republika"/>
          <w:i/>
          <w:sz w:val="18"/>
          <w:szCs w:val="18"/>
        </w:rPr>
        <w:t>: Gibanje cen  jajc 1. kakovosti po posameznih kategorijah v letu 2019 (EUR/100 kosov)</w:t>
      </w:r>
      <w:bookmarkEnd w:id="28"/>
    </w:p>
    <w:p w:rsidR="003328D0" w:rsidRDefault="00124658" w:rsidP="00C87C30">
      <w:pPr>
        <w:spacing w:before="120" w:after="120" w:line="240" w:lineRule="auto"/>
        <w:ind w:left="142" w:hanging="142"/>
        <w:rPr>
          <w:rFonts w:ascii="Republika" w:hAnsi="Republika"/>
          <w:i/>
          <w:sz w:val="18"/>
          <w:szCs w:val="18"/>
        </w:rPr>
      </w:pPr>
      <w:r>
        <w:rPr>
          <w:noProof/>
          <w:lang w:eastAsia="sl-SI"/>
        </w:rPr>
        <w:lastRenderedPageBreak/>
        <w:drawing>
          <wp:inline distT="0" distB="0" distL="0" distR="0" wp14:anchorId="7E0ADD90" wp14:editId="534AC413">
            <wp:extent cx="6049926" cy="3615070"/>
            <wp:effectExtent l="0" t="0" r="8255" b="4445"/>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328D0" w:rsidRPr="003328D0" w:rsidRDefault="003328D0" w:rsidP="003328D0">
      <w:pPr>
        <w:rPr>
          <w:rFonts w:ascii="Republika" w:hAnsi="Republika"/>
          <w:sz w:val="18"/>
          <w:szCs w:val="18"/>
        </w:rPr>
      </w:pPr>
    </w:p>
    <w:p w:rsidR="003328D0" w:rsidRPr="003328D0" w:rsidRDefault="003328D0" w:rsidP="003328D0">
      <w:pPr>
        <w:rPr>
          <w:rFonts w:ascii="Republika" w:hAnsi="Republika"/>
          <w:sz w:val="18"/>
          <w:szCs w:val="18"/>
        </w:rPr>
      </w:pPr>
    </w:p>
    <w:p w:rsidR="003328D0" w:rsidRDefault="003328D0" w:rsidP="003328D0">
      <w:pPr>
        <w:rPr>
          <w:rFonts w:ascii="Republika" w:hAnsi="Republika"/>
          <w:sz w:val="18"/>
          <w:szCs w:val="18"/>
        </w:rPr>
      </w:pPr>
    </w:p>
    <w:p w:rsidR="003328D0" w:rsidRDefault="003328D0">
      <w:pPr>
        <w:rPr>
          <w:rFonts w:ascii="Republika" w:hAnsi="Republika"/>
          <w:sz w:val="18"/>
          <w:szCs w:val="18"/>
        </w:rPr>
      </w:pPr>
      <w:r>
        <w:rPr>
          <w:rFonts w:ascii="Republika" w:hAnsi="Republika"/>
          <w:sz w:val="18"/>
          <w:szCs w:val="18"/>
        </w:rPr>
        <w:br w:type="page"/>
      </w:r>
    </w:p>
    <w:p w:rsidR="003328D0" w:rsidRPr="003328D0" w:rsidRDefault="003328D0" w:rsidP="003328D0">
      <w:pPr>
        <w:spacing w:before="120" w:after="120" w:line="240" w:lineRule="auto"/>
        <w:ind w:left="142" w:hanging="142"/>
        <w:rPr>
          <w:rFonts w:ascii="Republika" w:hAnsi="Republika"/>
          <w:i/>
          <w:sz w:val="18"/>
          <w:szCs w:val="18"/>
        </w:rPr>
      </w:pPr>
      <w:bookmarkStart w:id="29" w:name="_Toc349897961"/>
      <w:r w:rsidRPr="003328D0">
        <w:rPr>
          <w:rFonts w:ascii="Republika" w:hAnsi="Republika"/>
          <w:i/>
          <w:sz w:val="18"/>
          <w:szCs w:val="18"/>
        </w:rPr>
        <w:lastRenderedPageBreak/>
        <w:t xml:space="preserve">Tabela </w:t>
      </w:r>
      <w:r w:rsidRPr="003328D0">
        <w:rPr>
          <w:rFonts w:ascii="Republika" w:hAnsi="Republika"/>
          <w:i/>
          <w:sz w:val="18"/>
          <w:szCs w:val="18"/>
        </w:rPr>
        <w:fldChar w:fldCharType="begin"/>
      </w:r>
      <w:r w:rsidRPr="003328D0">
        <w:rPr>
          <w:rFonts w:ascii="Republika" w:hAnsi="Republika"/>
          <w:i/>
          <w:sz w:val="18"/>
          <w:szCs w:val="18"/>
        </w:rPr>
        <w:instrText xml:space="preserve"> SEQ Tabela \* ARABIC </w:instrText>
      </w:r>
      <w:r w:rsidRPr="003328D0">
        <w:rPr>
          <w:rFonts w:ascii="Republika" w:hAnsi="Republika"/>
          <w:i/>
          <w:sz w:val="18"/>
          <w:szCs w:val="18"/>
        </w:rPr>
        <w:fldChar w:fldCharType="separate"/>
      </w:r>
      <w:r w:rsidRPr="003328D0">
        <w:rPr>
          <w:rFonts w:ascii="Republika" w:hAnsi="Republika"/>
          <w:i/>
          <w:sz w:val="18"/>
          <w:szCs w:val="18"/>
        </w:rPr>
        <w:t>6</w:t>
      </w:r>
      <w:r w:rsidRPr="003328D0">
        <w:rPr>
          <w:rFonts w:ascii="Republika" w:hAnsi="Republika"/>
          <w:i/>
          <w:sz w:val="18"/>
          <w:szCs w:val="18"/>
        </w:rPr>
        <w:fldChar w:fldCharType="end"/>
      </w:r>
      <w:r w:rsidRPr="003328D0">
        <w:rPr>
          <w:rFonts w:ascii="Republika" w:hAnsi="Republika"/>
          <w:i/>
          <w:sz w:val="18"/>
          <w:szCs w:val="18"/>
        </w:rPr>
        <w:t>: Količine jajc po posameznih kategorijah – št. kosov v letu 2019 (tedensko zbiranje podatkov)</w:t>
      </w:r>
      <w:bookmarkEnd w:id="29"/>
    </w:p>
    <w:tbl>
      <w:tblPr>
        <w:tblW w:w="9335"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5"/>
        <w:gridCol w:w="2115"/>
        <w:gridCol w:w="2115"/>
        <w:gridCol w:w="2115"/>
        <w:gridCol w:w="2115"/>
      </w:tblGrid>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shd w:val="clear" w:color="auto" w:fill="D7E7F5"/>
            <w:vAlign w:val="center"/>
            <w:hideMark/>
          </w:tcPr>
          <w:p w:rsidR="003328D0" w:rsidRDefault="003328D0">
            <w:pPr>
              <w:jc w:val="center"/>
              <w:rPr>
                <w:rFonts w:ascii="Republika" w:eastAsia="Arial Unicode MS" w:hAnsi="Republika"/>
                <w:b/>
                <w:bCs/>
                <w:color w:val="000000"/>
                <w:sz w:val="18"/>
                <w:szCs w:val="18"/>
              </w:rPr>
            </w:pPr>
            <w:r>
              <w:rPr>
                <w:rFonts w:ascii="Republika" w:hAnsi="Republika"/>
                <w:b/>
                <w:bCs/>
                <w:color w:val="000000"/>
                <w:sz w:val="18"/>
                <w:szCs w:val="18"/>
              </w:rPr>
              <w:t>Teden</w:t>
            </w:r>
          </w:p>
        </w:tc>
        <w:tc>
          <w:tcPr>
            <w:tcW w:w="2115" w:type="dxa"/>
            <w:tcBorders>
              <w:top w:val="single" w:sz="4" w:space="0" w:color="auto"/>
              <w:left w:val="single" w:sz="4" w:space="0" w:color="auto"/>
              <w:bottom w:val="single" w:sz="4" w:space="0" w:color="auto"/>
              <w:right w:val="single" w:sz="4" w:space="0" w:color="auto"/>
            </w:tcBorders>
            <w:shd w:val="clear" w:color="auto" w:fill="D7E7F5"/>
            <w:vAlign w:val="center"/>
            <w:hideMark/>
          </w:tcPr>
          <w:p w:rsidR="003328D0" w:rsidRDefault="003328D0">
            <w:pPr>
              <w:jc w:val="center"/>
              <w:rPr>
                <w:rFonts w:ascii="Republika" w:eastAsia="Arial Unicode MS" w:hAnsi="Republika"/>
                <w:b/>
                <w:bCs/>
                <w:color w:val="000000"/>
                <w:sz w:val="18"/>
                <w:szCs w:val="18"/>
              </w:rPr>
            </w:pPr>
            <w:r>
              <w:rPr>
                <w:rFonts w:ascii="Republika" w:eastAsia="Arial Unicode MS" w:hAnsi="Republika"/>
                <w:b/>
                <w:bCs/>
                <w:color w:val="000000"/>
                <w:sz w:val="18"/>
                <w:szCs w:val="18"/>
              </w:rPr>
              <w:t>XL</w:t>
            </w:r>
          </w:p>
        </w:tc>
        <w:tc>
          <w:tcPr>
            <w:tcW w:w="2115" w:type="dxa"/>
            <w:tcBorders>
              <w:top w:val="single" w:sz="4" w:space="0" w:color="auto"/>
              <w:left w:val="single" w:sz="4" w:space="0" w:color="auto"/>
              <w:bottom w:val="single" w:sz="4" w:space="0" w:color="auto"/>
              <w:right w:val="single" w:sz="4" w:space="0" w:color="auto"/>
            </w:tcBorders>
            <w:shd w:val="clear" w:color="auto" w:fill="D7E7F5"/>
            <w:vAlign w:val="center"/>
            <w:hideMark/>
          </w:tcPr>
          <w:p w:rsidR="003328D0" w:rsidRDefault="003328D0">
            <w:pPr>
              <w:jc w:val="center"/>
              <w:rPr>
                <w:rFonts w:ascii="Republika" w:eastAsia="Arial Unicode MS" w:hAnsi="Republika"/>
                <w:b/>
                <w:bCs/>
                <w:color w:val="000000"/>
                <w:sz w:val="18"/>
                <w:szCs w:val="18"/>
              </w:rPr>
            </w:pPr>
            <w:r>
              <w:rPr>
                <w:rFonts w:ascii="Republika" w:eastAsia="Arial Unicode MS" w:hAnsi="Republika"/>
                <w:b/>
                <w:bCs/>
                <w:color w:val="000000"/>
                <w:sz w:val="18"/>
                <w:szCs w:val="18"/>
              </w:rPr>
              <w:t>L</w:t>
            </w:r>
          </w:p>
        </w:tc>
        <w:tc>
          <w:tcPr>
            <w:tcW w:w="2115" w:type="dxa"/>
            <w:tcBorders>
              <w:top w:val="single" w:sz="4" w:space="0" w:color="auto"/>
              <w:left w:val="single" w:sz="4" w:space="0" w:color="auto"/>
              <w:bottom w:val="single" w:sz="4" w:space="0" w:color="auto"/>
              <w:right w:val="single" w:sz="4" w:space="0" w:color="auto"/>
            </w:tcBorders>
            <w:shd w:val="clear" w:color="auto" w:fill="D7E7F5"/>
            <w:vAlign w:val="center"/>
            <w:hideMark/>
          </w:tcPr>
          <w:p w:rsidR="003328D0" w:rsidRDefault="003328D0">
            <w:pPr>
              <w:jc w:val="center"/>
              <w:rPr>
                <w:rFonts w:ascii="Republika" w:eastAsia="Arial Unicode MS" w:hAnsi="Republika"/>
                <w:b/>
                <w:bCs/>
                <w:color w:val="000000"/>
                <w:sz w:val="18"/>
                <w:szCs w:val="18"/>
              </w:rPr>
            </w:pPr>
            <w:r>
              <w:rPr>
                <w:rFonts w:ascii="Republika" w:eastAsia="Arial Unicode MS" w:hAnsi="Republika"/>
                <w:b/>
                <w:bCs/>
                <w:color w:val="000000"/>
                <w:sz w:val="18"/>
                <w:szCs w:val="18"/>
              </w:rPr>
              <w:t>M</w:t>
            </w:r>
          </w:p>
        </w:tc>
        <w:tc>
          <w:tcPr>
            <w:tcW w:w="2115" w:type="dxa"/>
            <w:tcBorders>
              <w:top w:val="single" w:sz="4" w:space="0" w:color="auto"/>
              <w:left w:val="single" w:sz="4" w:space="0" w:color="auto"/>
              <w:bottom w:val="single" w:sz="4" w:space="0" w:color="auto"/>
              <w:right w:val="single" w:sz="4" w:space="0" w:color="auto"/>
            </w:tcBorders>
            <w:shd w:val="clear" w:color="auto" w:fill="D7E7F5"/>
            <w:vAlign w:val="center"/>
            <w:hideMark/>
          </w:tcPr>
          <w:p w:rsidR="003328D0" w:rsidRDefault="003328D0">
            <w:pPr>
              <w:jc w:val="center"/>
              <w:rPr>
                <w:rFonts w:ascii="Republika" w:eastAsia="Arial Unicode MS" w:hAnsi="Republika"/>
                <w:b/>
                <w:bCs/>
                <w:color w:val="000000"/>
                <w:sz w:val="18"/>
                <w:szCs w:val="18"/>
              </w:rPr>
            </w:pPr>
            <w:r>
              <w:rPr>
                <w:rFonts w:ascii="Republika" w:eastAsia="Arial Unicode MS" w:hAnsi="Republika"/>
                <w:b/>
                <w:bCs/>
                <w:color w:val="000000"/>
                <w:sz w:val="18"/>
                <w:szCs w:val="18"/>
              </w:rPr>
              <w:t>S</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b/>
                <w:bCs/>
                <w:i/>
                <w:iCs/>
                <w:color w:val="000000"/>
                <w:sz w:val="18"/>
                <w:szCs w:val="18"/>
              </w:rPr>
            </w:pPr>
            <w:r>
              <w:rPr>
                <w:rFonts w:ascii="Republika" w:hAnsi="Republika"/>
                <w:b/>
                <w:bCs/>
                <w:i/>
                <w:iCs/>
                <w:color w:val="000000"/>
                <w:sz w:val="18"/>
                <w:szCs w:val="18"/>
              </w:rPr>
              <w:t>1</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97.508</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1.509.469</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1.319.774</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11.412</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2</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168.283</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1.242.769</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1.238.038</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23.157</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3</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156.221</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1.256.080</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1.199.820</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27.894</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4</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173.881</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1.081.175</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1.090.380</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19.746</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5</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174.656</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1.010.660</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953.107</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43.169</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6</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176.633</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1.005.126</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1.230.195</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28.229</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7</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164.441</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1.017.792</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1.047.749</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241.292</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8</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196.919</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1.052.073</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1.111.221</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35.212</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9</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159.839</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1.029.166</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1.209.173</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33.268</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10</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157.341</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1.108.372</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1.305.159</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41.244</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11</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182.575</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1.114.532</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1.510.668</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43.769</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12</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202.946</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1.080.916</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1.686.159</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69.178</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13</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197.292</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1.076.714</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1.718.746</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168.761</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14</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195.633</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1.155.994</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1.507.844</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418.329</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15</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210.982</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1.325.356</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1.351.903</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651.522</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16</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209.960</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1.406.432</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1.355.307</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538.910</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17</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108.377</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1.378.202</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1.754.887</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76.290</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18</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94.852</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1.181.928</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1.490.348</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53.573</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19</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170.278</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1.098.007</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1.418.027</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53.191</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20</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166.306</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997.777</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1.319.963</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42.888</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21</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175.639</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853.431</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1.068.372</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54.181</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22</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147.930</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876.956</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1.007.553</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43.103</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23</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125.275</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945.419</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1.125.559</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86.498</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24</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152.636</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964.782</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1.099.866</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54.418</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25</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137.997</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946.437</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1.132.468</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48.384</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26</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142.845</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836.047</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1.131.694</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27.299</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27</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163.171</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949.068</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1.126.066</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30.978</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28</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137.110</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869.031</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1.145.930</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31.791</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29</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145.319</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960.808</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1.134.944</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94.422</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30</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155.862</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891.048</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1.060.930</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70.949</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31</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150.759</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938.083</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1.155.453</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29.190</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32</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138.690</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967.346</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1.257.480</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34.555</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33</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110.264</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1.057.578</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1.245.846</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42.897</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34</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175.611</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1.082.131</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1.243.513</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308.436</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35</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112.090</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1.102.263</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1.322.384</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173.657</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36</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143.488</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1.061.096</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1.459.305</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54.890</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37</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143.251</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1.126.630</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1.468.427</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79.838</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38</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162.426</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1.118.283</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1.500.892</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232.284</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39</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132.661</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983.512</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1.198.551</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767.620</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40</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140.569</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1.086.891</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1.389.545</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263.287</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41</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150.663</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1.107.446</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1.568.765</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112.430</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42</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172.863</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1.091.080</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1.647.790</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96.925</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43</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180.164</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1.123.197</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1.701.059</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101.048</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44</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169.425</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1.144.981</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1.520.605</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55.173</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45</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163.819</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1.177.124</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1.579.694</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75.592</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46</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164.437</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1.178.130</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1.751.222</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46.176</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47</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140.801</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1.251.681</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1.683.202</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52.586</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48</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212.254</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1.054.644</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1.706.785</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39.128</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49</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184.372</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1.206.665</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1.533.257</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60.359</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50</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196.228</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1.169.454</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1.508.469</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64.029</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51</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282.627</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1.182.398</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1.514.532</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53.503</w:t>
            </w:r>
          </w:p>
        </w:tc>
      </w:tr>
      <w:tr w:rsidR="003328D0" w:rsidTr="003328D0">
        <w:trPr>
          <w:trHeight w:hRule="exact" w:val="227"/>
        </w:trPr>
        <w:tc>
          <w:tcPr>
            <w:tcW w:w="875" w:type="dxa"/>
            <w:tcBorders>
              <w:top w:val="single" w:sz="4" w:space="0" w:color="auto"/>
              <w:left w:val="single" w:sz="4" w:space="0" w:color="auto"/>
              <w:bottom w:val="single" w:sz="4" w:space="0" w:color="auto"/>
              <w:right w:val="single" w:sz="4" w:space="0" w:color="auto"/>
            </w:tcBorders>
            <w:vAlign w:val="bottom"/>
            <w:hideMark/>
          </w:tcPr>
          <w:p w:rsidR="003328D0" w:rsidRDefault="003328D0" w:rsidP="003328D0">
            <w:pPr>
              <w:jc w:val="center"/>
              <w:rPr>
                <w:rFonts w:ascii="Republika" w:eastAsia="Arial Unicode MS" w:hAnsi="Republika" w:cs="Times New Roman"/>
                <w:b/>
                <w:bCs/>
                <w:i/>
                <w:iCs/>
                <w:color w:val="000000"/>
                <w:sz w:val="18"/>
                <w:szCs w:val="18"/>
              </w:rPr>
            </w:pPr>
            <w:r>
              <w:rPr>
                <w:rFonts w:ascii="Republika" w:hAnsi="Republika"/>
                <w:b/>
                <w:bCs/>
                <w:i/>
                <w:iCs/>
                <w:color w:val="000000"/>
                <w:sz w:val="18"/>
                <w:szCs w:val="18"/>
              </w:rPr>
              <w:t>52</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146.818</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1.202.661</w:t>
            </w:r>
          </w:p>
        </w:tc>
        <w:tc>
          <w:tcPr>
            <w:tcW w:w="2115" w:type="dxa"/>
            <w:tcBorders>
              <w:top w:val="single" w:sz="4" w:space="0" w:color="auto"/>
              <w:left w:val="single" w:sz="4" w:space="0" w:color="auto"/>
              <w:bottom w:val="single" w:sz="4" w:space="0" w:color="auto"/>
              <w:right w:val="single" w:sz="4" w:space="0" w:color="auto"/>
            </w:tcBorders>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1.493.526</w:t>
            </w:r>
          </w:p>
        </w:tc>
        <w:tc>
          <w:tcPr>
            <w:tcW w:w="2115" w:type="dxa"/>
            <w:tcBorders>
              <w:top w:val="single" w:sz="4" w:space="0" w:color="auto"/>
              <w:left w:val="single" w:sz="4" w:space="0" w:color="auto"/>
              <w:bottom w:val="single" w:sz="4" w:space="0" w:color="auto"/>
              <w:right w:val="single" w:sz="4" w:space="0" w:color="auto"/>
            </w:tcBorders>
            <w:noWrap/>
            <w:vAlign w:val="bottom"/>
            <w:hideMark/>
          </w:tcPr>
          <w:p w:rsidR="003328D0" w:rsidRPr="003328D0" w:rsidRDefault="003328D0" w:rsidP="003328D0">
            <w:pPr>
              <w:jc w:val="center"/>
              <w:rPr>
                <w:rFonts w:ascii="Republika" w:hAnsi="Republika" w:cs="Arial"/>
                <w:color w:val="000000"/>
                <w:sz w:val="20"/>
                <w:szCs w:val="20"/>
              </w:rPr>
            </w:pPr>
            <w:r w:rsidRPr="003328D0">
              <w:rPr>
                <w:rFonts w:ascii="Republika" w:hAnsi="Republika" w:cs="Arial"/>
                <w:color w:val="000000"/>
                <w:sz w:val="20"/>
                <w:szCs w:val="20"/>
              </w:rPr>
              <w:t>8.451</w:t>
            </w:r>
          </w:p>
        </w:tc>
      </w:tr>
    </w:tbl>
    <w:p w:rsidR="00124658" w:rsidRDefault="00124658" w:rsidP="003328D0">
      <w:pPr>
        <w:tabs>
          <w:tab w:val="left" w:pos="3700"/>
        </w:tabs>
        <w:rPr>
          <w:rFonts w:ascii="Republika" w:hAnsi="Republika"/>
          <w:sz w:val="18"/>
          <w:szCs w:val="18"/>
        </w:rPr>
      </w:pPr>
    </w:p>
    <w:p w:rsidR="007A745D" w:rsidRDefault="007A745D" w:rsidP="003328D0">
      <w:pPr>
        <w:tabs>
          <w:tab w:val="left" w:pos="3700"/>
        </w:tabs>
        <w:rPr>
          <w:rFonts w:ascii="Republika" w:hAnsi="Republika"/>
          <w:sz w:val="18"/>
          <w:szCs w:val="18"/>
        </w:rPr>
      </w:pPr>
    </w:p>
    <w:p w:rsidR="007A745D" w:rsidRPr="007A745D" w:rsidRDefault="007A745D" w:rsidP="007A745D">
      <w:pPr>
        <w:spacing w:before="120" w:after="120" w:line="240" w:lineRule="auto"/>
        <w:ind w:left="142" w:hanging="142"/>
        <w:rPr>
          <w:rFonts w:ascii="Republika" w:hAnsi="Republika"/>
          <w:i/>
          <w:sz w:val="18"/>
          <w:szCs w:val="18"/>
        </w:rPr>
      </w:pPr>
      <w:bookmarkStart w:id="30" w:name="_Toc349897970"/>
      <w:r w:rsidRPr="007A745D">
        <w:rPr>
          <w:rFonts w:ascii="Republika" w:hAnsi="Republika"/>
          <w:i/>
          <w:sz w:val="18"/>
          <w:szCs w:val="18"/>
        </w:rPr>
        <w:t xml:space="preserve">Grafikon </w:t>
      </w:r>
      <w:r w:rsidRPr="007A745D">
        <w:rPr>
          <w:rFonts w:ascii="Republika" w:hAnsi="Republika"/>
          <w:i/>
          <w:sz w:val="18"/>
          <w:szCs w:val="18"/>
        </w:rPr>
        <w:fldChar w:fldCharType="begin"/>
      </w:r>
      <w:r w:rsidRPr="007A745D">
        <w:rPr>
          <w:rFonts w:ascii="Republika" w:hAnsi="Republika"/>
          <w:i/>
          <w:sz w:val="18"/>
          <w:szCs w:val="18"/>
        </w:rPr>
        <w:instrText xml:space="preserve"> SEQ Grafikon \* ARABIC </w:instrText>
      </w:r>
      <w:r w:rsidRPr="007A745D">
        <w:rPr>
          <w:rFonts w:ascii="Republika" w:hAnsi="Republika"/>
          <w:i/>
          <w:sz w:val="18"/>
          <w:szCs w:val="18"/>
        </w:rPr>
        <w:fldChar w:fldCharType="separate"/>
      </w:r>
      <w:r w:rsidRPr="007A745D">
        <w:rPr>
          <w:rFonts w:ascii="Republika" w:hAnsi="Republika"/>
          <w:i/>
          <w:sz w:val="18"/>
          <w:szCs w:val="18"/>
        </w:rPr>
        <w:t>3</w:t>
      </w:r>
      <w:r w:rsidRPr="007A745D">
        <w:rPr>
          <w:rFonts w:ascii="Republika" w:hAnsi="Republika"/>
          <w:i/>
          <w:sz w:val="18"/>
          <w:szCs w:val="18"/>
        </w:rPr>
        <w:fldChar w:fldCharType="end"/>
      </w:r>
      <w:r w:rsidRPr="007A745D">
        <w:rPr>
          <w:rFonts w:ascii="Republika" w:hAnsi="Republika"/>
          <w:i/>
          <w:sz w:val="18"/>
          <w:szCs w:val="18"/>
        </w:rPr>
        <w:t>: Gibanje skupne količine prodanih konzumnih jajc 1. kakovosti po posameznih kategorijah v letu 2019 (v kosih)</w:t>
      </w:r>
      <w:bookmarkEnd w:id="30"/>
    </w:p>
    <w:p w:rsidR="005A1C2D" w:rsidRDefault="005A1C2D" w:rsidP="003328D0">
      <w:pPr>
        <w:tabs>
          <w:tab w:val="left" w:pos="3700"/>
        </w:tabs>
        <w:rPr>
          <w:rFonts w:ascii="Republika" w:hAnsi="Republika"/>
          <w:sz w:val="18"/>
          <w:szCs w:val="18"/>
        </w:rPr>
      </w:pPr>
      <w:r>
        <w:rPr>
          <w:noProof/>
          <w:lang w:eastAsia="sl-SI"/>
        </w:rPr>
        <w:lastRenderedPageBreak/>
        <w:drawing>
          <wp:inline distT="0" distB="0" distL="0" distR="0" wp14:anchorId="42172D34" wp14:editId="34B4160E">
            <wp:extent cx="6028661" cy="3583172"/>
            <wp:effectExtent l="0" t="0" r="10795" b="17780"/>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A1C2D" w:rsidRPr="005A1C2D" w:rsidRDefault="005A1C2D" w:rsidP="005A1C2D">
      <w:pPr>
        <w:rPr>
          <w:rFonts w:ascii="Republika" w:hAnsi="Republika"/>
          <w:sz w:val="18"/>
          <w:szCs w:val="18"/>
        </w:rPr>
      </w:pPr>
    </w:p>
    <w:p w:rsidR="005A1C2D" w:rsidRPr="005A1C2D" w:rsidRDefault="005A1C2D" w:rsidP="005A1C2D">
      <w:pPr>
        <w:rPr>
          <w:rFonts w:ascii="Republika" w:hAnsi="Republika"/>
          <w:sz w:val="18"/>
          <w:szCs w:val="18"/>
        </w:rPr>
      </w:pPr>
    </w:p>
    <w:p w:rsidR="005A1C2D" w:rsidRDefault="005A1C2D" w:rsidP="005A1C2D">
      <w:pPr>
        <w:rPr>
          <w:rFonts w:ascii="Republika" w:hAnsi="Republika"/>
          <w:sz w:val="18"/>
          <w:szCs w:val="18"/>
        </w:rPr>
      </w:pPr>
    </w:p>
    <w:p w:rsidR="005A1C2D" w:rsidRDefault="005A1C2D">
      <w:pPr>
        <w:rPr>
          <w:rFonts w:ascii="Republika" w:hAnsi="Republika"/>
          <w:sz w:val="18"/>
          <w:szCs w:val="18"/>
        </w:rPr>
      </w:pPr>
      <w:r>
        <w:rPr>
          <w:rFonts w:ascii="Republika" w:hAnsi="Republika"/>
          <w:sz w:val="18"/>
          <w:szCs w:val="18"/>
        </w:rPr>
        <w:br w:type="page"/>
      </w:r>
    </w:p>
    <w:p w:rsidR="007A745D" w:rsidRDefault="005A1C2D" w:rsidP="005A1C2D">
      <w:pPr>
        <w:pStyle w:val="Naslov1"/>
      </w:pPr>
      <w:bookmarkStart w:id="31" w:name="_Toc42767261"/>
      <w:r>
        <w:lastRenderedPageBreak/>
        <w:t>VALILNA JAJCA</w:t>
      </w:r>
      <w:bookmarkEnd w:id="31"/>
    </w:p>
    <w:p w:rsidR="009C03CE" w:rsidRPr="009C03CE" w:rsidRDefault="009C03CE" w:rsidP="009C03CE">
      <w:pPr>
        <w:spacing w:line="360" w:lineRule="auto"/>
        <w:ind w:right="1644"/>
        <w:jc w:val="both"/>
        <w:rPr>
          <w:rFonts w:ascii="Republika" w:hAnsi="Republika"/>
        </w:rPr>
      </w:pPr>
      <w:r w:rsidRPr="009C03CE">
        <w:rPr>
          <w:rFonts w:ascii="Republika" w:hAnsi="Republika"/>
        </w:rPr>
        <w:t>Mesečno pa se izdela tudi poročilo o valilnih jajcih. Valilnice morajo Agenciji mesečno poročati podatke o številu valilnih jajc in izvaljenih piščancih. Mesečne podatke valilnic in letne podatke o strukturi in izkoriščenosti valilnic se posreduje Statističnem uradu RS. Statistični urad pa jih poroča Eurostatu.</w:t>
      </w:r>
    </w:p>
    <w:p w:rsidR="005A1C2D" w:rsidRPr="005A1C2D" w:rsidRDefault="005A1C2D" w:rsidP="005A1C2D">
      <w:pPr>
        <w:spacing w:before="120" w:after="120" w:line="240" w:lineRule="auto"/>
        <w:ind w:left="142" w:hanging="142"/>
        <w:rPr>
          <w:rFonts w:ascii="Republika" w:hAnsi="Republika"/>
          <w:i/>
          <w:sz w:val="18"/>
          <w:szCs w:val="18"/>
        </w:rPr>
      </w:pPr>
      <w:bookmarkStart w:id="32" w:name="_Toc349897965"/>
      <w:r w:rsidRPr="005A1C2D">
        <w:rPr>
          <w:rFonts w:ascii="Republika" w:hAnsi="Republika"/>
          <w:i/>
          <w:sz w:val="18"/>
          <w:szCs w:val="18"/>
        </w:rPr>
        <w:t>Tabela 7: Ponderirana cena piščancev  v EUR/100 kg in skupna količina prodanih piščancev v kg, v letu 2017, 2018 in 201</w:t>
      </w:r>
      <w:bookmarkEnd w:id="32"/>
      <w:r w:rsidRPr="005A1C2D">
        <w:rPr>
          <w:rFonts w:ascii="Republika" w:hAnsi="Republika"/>
          <w:i/>
          <w:sz w:val="18"/>
          <w:szCs w:val="18"/>
        </w:rPr>
        <w:t>9</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80"/>
        <w:gridCol w:w="1185"/>
        <w:gridCol w:w="1315"/>
        <w:gridCol w:w="1688"/>
        <w:gridCol w:w="699"/>
        <w:gridCol w:w="629"/>
        <w:gridCol w:w="920"/>
        <w:gridCol w:w="1124"/>
      </w:tblGrid>
      <w:tr w:rsidR="005A1C2D" w:rsidRPr="00D9539F" w:rsidTr="00CE5AFD">
        <w:trPr>
          <w:trHeight w:val="1365"/>
        </w:trPr>
        <w:tc>
          <w:tcPr>
            <w:tcW w:w="2081" w:type="dxa"/>
            <w:tcBorders>
              <w:top w:val="single" w:sz="4" w:space="0" w:color="auto"/>
              <w:left w:val="single" w:sz="4" w:space="0" w:color="auto"/>
              <w:bottom w:val="single" w:sz="4" w:space="0" w:color="auto"/>
              <w:right w:val="single" w:sz="4" w:space="0" w:color="auto"/>
            </w:tcBorders>
            <w:shd w:val="clear" w:color="auto" w:fill="D7E7F5"/>
            <w:tcMar>
              <w:top w:w="15" w:type="dxa"/>
              <w:left w:w="15" w:type="dxa"/>
              <w:bottom w:w="0" w:type="dxa"/>
              <w:right w:w="15" w:type="dxa"/>
            </w:tcMar>
            <w:vAlign w:val="bottom"/>
          </w:tcPr>
          <w:p w:rsidR="005A1C2D" w:rsidRPr="005A1C2D" w:rsidRDefault="005A1C2D" w:rsidP="00C82941">
            <w:pPr>
              <w:rPr>
                <w:rFonts w:ascii="Republika" w:eastAsia="Arial Unicode MS" w:hAnsi="Republika"/>
                <w:b/>
                <w:bCs/>
                <w:sz w:val="20"/>
                <w:szCs w:val="20"/>
              </w:rPr>
            </w:pPr>
            <w:r w:rsidRPr="005A1C2D">
              <w:rPr>
                <w:rFonts w:ascii="Republika" w:hAnsi="Republika"/>
                <w:b/>
                <w:bCs/>
                <w:sz w:val="20"/>
                <w:szCs w:val="20"/>
              </w:rPr>
              <w:t>A. VALILNA JAJCA, VLOŽENA V PREDVALILNIKE</w:t>
            </w:r>
          </w:p>
        </w:tc>
        <w:tc>
          <w:tcPr>
            <w:tcW w:w="0" w:type="auto"/>
            <w:gridSpan w:val="3"/>
            <w:tcBorders>
              <w:top w:val="single" w:sz="4" w:space="0" w:color="auto"/>
              <w:left w:val="single" w:sz="4" w:space="0" w:color="auto"/>
              <w:bottom w:val="single" w:sz="4" w:space="0" w:color="auto"/>
              <w:right w:val="single" w:sz="4" w:space="0" w:color="auto"/>
            </w:tcBorders>
            <w:shd w:val="clear" w:color="auto" w:fill="D7E7F5"/>
            <w:noWrap/>
            <w:tcMar>
              <w:top w:w="15" w:type="dxa"/>
              <w:left w:w="15" w:type="dxa"/>
              <w:bottom w:w="0" w:type="dxa"/>
              <w:right w:w="15" w:type="dxa"/>
            </w:tcMar>
            <w:vAlign w:val="bottom"/>
          </w:tcPr>
          <w:p w:rsidR="005A1C2D" w:rsidRPr="005A1C2D" w:rsidRDefault="005A1C2D" w:rsidP="00C82941">
            <w:pPr>
              <w:jc w:val="center"/>
              <w:rPr>
                <w:rFonts w:ascii="Republika" w:eastAsia="Arial Unicode MS" w:hAnsi="Republika"/>
                <w:b/>
                <w:bCs/>
                <w:sz w:val="20"/>
                <w:szCs w:val="20"/>
              </w:rPr>
            </w:pPr>
            <w:r w:rsidRPr="005A1C2D">
              <w:rPr>
                <w:rFonts w:ascii="Republika" w:hAnsi="Republika"/>
                <w:b/>
                <w:bCs/>
                <w:sz w:val="20"/>
                <w:szCs w:val="20"/>
              </w:rPr>
              <w:t>Petelini, kokoši, piščanci</w:t>
            </w:r>
          </w:p>
        </w:tc>
        <w:tc>
          <w:tcPr>
            <w:tcW w:w="0" w:type="auto"/>
            <w:tcBorders>
              <w:top w:val="single" w:sz="4" w:space="0" w:color="auto"/>
              <w:left w:val="single" w:sz="4" w:space="0" w:color="auto"/>
              <w:bottom w:val="single" w:sz="4" w:space="0" w:color="auto"/>
              <w:right w:val="single" w:sz="4" w:space="0" w:color="auto"/>
            </w:tcBorders>
            <w:shd w:val="clear" w:color="auto" w:fill="D7E7F5"/>
            <w:noWrap/>
            <w:tcMar>
              <w:top w:w="15" w:type="dxa"/>
              <w:left w:w="15" w:type="dxa"/>
              <w:bottom w:w="0" w:type="dxa"/>
              <w:right w:w="15" w:type="dxa"/>
            </w:tcMar>
            <w:vAlign w:val="bottom"/>
          </w:tcPr>
          <w:p w:rsidR="005A1C2D" w:rsidRPr="005A1C2D" w:rsidRDefault="005A1C2D" w:rsidP="00C82941">
            <w:pPr>
              <w:rPr>
                <w:rFonts w:ascii="Republika" w:eastAsia="Arial Unicode MS" w:hAnsi="Republika"/>
                <w:b/>
                <w:bCs/>
                <w:sz w:val="20"/>
                <w:szCs w:val="20"/>
              </w:rPr>
            </w:pPr>
            <w:r w:rsidRPr="005A1C2D">
              <w:rPr>
                <w:rFonts w:ascii="Republika" w:hAnsi="Republika"/>
                <w:b/>
                <w:bCs/>
                <w:sz w:val="20"/>
                <w:szCs w:val="20"/>
              </w:rPr>
              <w:t>Race</w:t>
            </w:r>
          </w:p>
        </w:tc>
        <w:tc>
          <w:tcPr>
            <w:tcW w:w="0" w:type="auto"/>
            <w:tcBorders>
              <w:top w:val="single" w:sz="4" w:space="0" w:color="auto"/>
              <w:left w:val="single" w:sz="4" w:space="0" w:color="auto"/>
              <w:bottom w:val="single" w:sz="4" w:space="0" w:color="auto"/>
              <w:right w:val="single" w:sz="4" w:space="0" w:color="auto"/>
            </w:tcBorders>
            <w:shd w:val="clear" w:color="auto" w:fill="D7E7F5"/>
            <w:noWrap/>
            <w:tcMar>
              <w:top w:w="15" w:type="dxa"/>
              <w:left w:w="15" w:type="dxa"/>
              <w:bottom w:w="0" w:type="dxa"/>
              <w:right w:w="15" w:type="dxa"/>
            </w:tcMar>
            <w:vAlign w:val="bottom"/>
          </w:tcPr>
          <w:p w:rsidR="005A1C2D" w:rsidRPr="005A1C2D" w:rsidRDefault="005A1C2D" w:rsidP="00C82941">
            <w:pPr>
              <w:rPr>
                <w:rFonts w:ascii="Republika" w:eastAsia="Arial Unicode MS" w:hAnsi="Republika"/>
                <w:b/>
                <w:bCs/>
                <w:sz w:val="20"/>
                <w:szCs w:val="20"/>
              </w:rPr>
            </w:pPr>
            <w:r w:rsidRPr="005A1C2D">
              <w:rPr>
                <w:rFonts w:ascii="Republika" w:hAnsi="Republika"/>
                <w:b/>
                <w:bCs/>
                <w:sz w:val="20"/>
                <w:szCs w:val="20"/>
              </w:rPr>
              <w:t>Gosi</w:t>
            </w:r>
          </w:p>
        </w:tc>
        <w:tc>
          <w:tcPr>
            <w:tcW w:w="0" w:type="auto"/>
            <w:tcBorders>
              <w:top w:val="single" w:sz="4" w:space="0" w:color="auto"/>
              <w:left w:val="single" w:sz="4" w:space="0" w:color="auto"/>
              <w:bottom w:val="single" w:sz="4" w:space="0" w:color="auto"/>
              <w:right w:val="single" w:sz="4" w:space="0" w:color="auto"/>
            </w:tcBorders>
            <w:shd w:val="clear" w:color="auto" w:fill="D7E7F5"/>
            <w:noWrap/>
            <w:tcMar>
              <w:top w:w="15" w:type="dxa"/>
              <w:left w:w="15" w:type="dxa"/>
              <w:bottom w:w="0" w:type="dxa"/>
              <w:right w:w="15" w:type="dxa"/>
            </w:tcMar>
            <w:vAlign w:val="bottom"/>
          </w:tcPr>
          <w:p w:rsidR="005A1C2D" w:rsidRPr="005A1C2D" w:rsidRDefault="005A1C2D" w:rsidP="00C82941">
            <w:pPr>
              <w:rPr>
                <w:rFonts w:ascii="Republika" w:eastAsia="Arial Unicode MS" w:hAnsi="Republika"/>
                <w:b/>
                <w:bCs/>
                <w:sz w:val="20"/>
                <w:szCs w:val="20"/>
              </w:rPr>
            </w:pPr>
            <w:r w:rsidRPr="005A1C2D">
              <w:rPr>
                <w:rFonts w:ascii="Republika" w:hAnsi="Republika"/>
                <w:b/>
                <w:bCs/>
                <w:sz w:val="20"/>
                <w:szCs w:val="20"/>
              </w:rPr>
              <w:t>Purani</w:t>
            </w:r>
          </w:p>
        </w:tc>
        <w:tc>
          <w:tcPr>
            <w:tcW w:w="0" w:type="auto"/>
            <w:tcBorders>
              <w:top w:val="single" w:sz="4" w:space="0" w:color="auto"/>
              <w:left w:val="single" w:sz="4" w:space="0" w:color="auto"/>
              <w:bottom w:val="single" w:sz="4" w:space="0" w:color="auto"/>
              <w:right w:val="single" w:sz="4" w:space="0" w:color="auto"/>
            </w:tcBorders>
            <w:shd w:val="clear" w:color="auto" w:fill="D7E7F5"/>
            <w:noWrap/>
            <w:tcMar>
              <w:top w:w="15" w:type="dxa"/>
              <w:left w:w="15" w:type="dxa"/>
              <w:bottom w:w="0" w:type="dxa"/>
              <w:right w:w="15" w:type="dxa"/>
            </w:tcMar>
            <w:vAlign w:val="bottom"/>
          </w:tcPr>
          <w:p w:rsidR="005A1C2D" w:rsidRPr="005A1C2D" w:rsidRDefault="005A1C2D" w:rsidP="00C82941">
            <w:pPr>
              <w:rPr>
                <w:rFonts w:ascii="Republika" w:eastAsia="Arial Unicode MS" w:hAnsi="Republika"/>
                <w:b/>
                <w:bCs/>
                <w:sz w:val="20"/>
                <w:szCs w:val="20"/>
              </w:rPr>
            </w:pPr>
            <w:r w:rsidRPr="005A1C2D">
              <w:rPr>
                <w:rFonts w:ascii="Republika" w:hAnsi="Republika"/>
                <w:b/>
                <w:bCs/>
                <w:sz w:val="20"/>
                <w:szCs w:val="20"/>
              </w:rPr>
              <w:t>Pegatke</w:t>
            </w:r>
          </w:p>
        </w:tc>
      </w:tr>
      <w:tr w:rsidR="005A1C2D" w:rsidRPr="00D9539F" w:rsidTr="00CE5AFD">
        <w:trPr>
          <w:trHeight w:val="1030"/>
        </w:trPr>
        <w:tc>
          <w:tcPr>
            <w:tcW w:w="0" w:type="auto"/>
            <w:tcBorders>
              <w:top w:val="single" w:sz="4" w:space="0" w:color="auto"/>
            </w:tcBorders>
            <w:noWrap/>
            <w:tcMar>
              <w:top w:w="15" w:type="dxa"/>
              <w:left w:w="15" w:type="dxa"/>
              <w:bottom w:w="0" w:type="dxa"/>
              <w:right w:w="15" w:type="dxa"/>
            </w:tcMar>
            <w:vAlign w:val="bottom"/>
          </w:tcPr>
          <w:p w:rsidR="005A1C2D" w:rsidRPr="005A1C2D" w:rsidRDefault="005A1C2D" w:rsidP="00C82941">
            <w:pPr>
              <w:rPr>
                <w:rFonts w:ascii="Republika" w:eastAsia="Arial Unicode MS" w:hAnsi="Republika"/>
                <w:sz w:val="20"/>
                <w:szCs w:val="20"/>
              </w:rPr>
            </w:pPr>
            <w:r w:rsidRPr="005A1C2D">
              <w:rPr>
                <w:rFonts w:ascii="Republika" w:hAnsi="Republika"/>
                <w:sz w:val="20"/>
                <w:szCs w:val="20"/>
              </w:rPr>
              <w:t> </w:t>
            </w:r>
          </w:p>
        </w:tc>
        <w:tc>
          <w:tcPr>
            <w:tcW w:w="1185" w:type="dxa"/>
            <w:tcBorders>
              <w:top w:val="single" w:sz="4" w:space="0" w:color="auto"/>
            </w:tcBorders>
            <w:tcMar>
              <w:top w:w="15" w:type="dxa"/>
              <w:left w:w="15" w:type="dxa"/>
              <w:bottom w:w="0" w:type="dxa"/>
              <w:right w:w="15" w:type="dxa"/>
            </w:tcMar>
            <w:vAlign w:val="bottom"/>
          </w:tcPr>
          <w:p w:rsidR="005A1C2D" w:rsidRPr="005A1C2D" w:rsidRDefault="005A1C2D" w:rsidP="00C82941">
            <w:pPr>
              <w:jc w:val="center"/>
              <w:rPr>
                <w:rFonts w:ascii="Republika" w:eastAsia="Arial Unicode MS" w:hAnsi="Republika"/>
                <w:b/>
                <w:bCs/>
                <w:sz w:val="20"/>
                <w:szCs w:val="20"/>
              </w:rPr>
            </w:pPr>
            <w:r w:rsidRPr="005A1C2D">
              <w:rPr>
                <w:rFonts w:ascii="Republika" w:hAnsi="Republika"/>
                <w:b/>
                <w:bCs/>
                <w:sz w:val="20"/>
                <w:szCs w:val="20"/>
              </w:rPr>
              <w:t>Za vzrejo nesnic</w:t>
            </w:r>
          </w:p>
        </w:tc>
        <w:tc>
          <w:tcPr>
            <w:tcW w:w="1315" w:type="dxa"/>
            <w:tcBorders>
              <w:top w:val="single" w:sz="4" w:space="0" w:color="auto"/>
            </w:tcBorders>
            <w:tcMar>
              <w:top w:w="15" w:type="dxa"/>
              <w:left w:w="15" w:type="dxa"/>
              <w:bottom w:w="0" w:type="dxa"/>
              <w:right w:w="15" w:type="dxa"/>
            </w:tcMar>
            <w:vAlign w:val="bottom"/>
          </w:tcPr>
          <w:p w:rsidR="005A1C2D" w:rsidRPr="005A1C2D" w:rsidRDefault="005A1C2D" w:rsidP="00C82941">
            <w:pPr>
              <w:jc w:val="center"/>
              <w:rPr>
                <w:rFonts w:ascii="Republika" w:eastAsia="Arial Unicode MS" w:hAnsi="Republika"/>
                <w:b/>
                <w:bCs/>
                <w:sz w:val="20"/>
                <w:szCs w:val="20"/>
              </w:rPr>
            </w:pPr>
            <w:r w:rsidRPr="005A1C2D">
              <w:rPr>
                <w:rFonts w:ascii="Republika" w:hAnsi="Republika"/>
                <w:b/>
                <w:bCs/>
                <w:sz w:val="20"/>
                <w:szCs w:val="20"/>
              </w:rPr>
              <w:t>Za prirejo mesa</w:t>
            </w:r>
          </w:p>
        </w:tc>
        <w:tc>
          <w:tcPr>
            <w:tcW w:w="0" w:type="auto"/>
            <w:tcBorders>
              <w:top w:val="single" w:sz="4" w:space="0" w:color="auto"/>
            </w:tcBorders>
            <w:noWrap/>
            <w:tcMar>
              <w:top w:w="15" w:type="dxa"/>
              <w:left w:w="15" w:type="dxa"/>
              <w:bottom w:w="0" w:type="dxa"/>
              <w:right w:w="15" w:type="dxa"/>
            </w:tcMar>
            <w:vAlign w:val="bottom"/>
          </w:tcPr>
          <w:p w:rsidR="005A1C2D" w:rsidRPr="005A1C2D" w:rsidRDefault="005A1C2D" w:rsidP="00C82941">
            <w:pPr>
              <w:jc w:val="center"/>
              <w:rPr>
                <w:rFonts w:ascii="Republika" w:eastAsia="Arial Unicode MS" w:hAnsi="Republika"/>
                <w:b/>
                <w:bCs/>
                <w:sz w:val="20"/>
                <w:szCs w:val="20"/>
              </w:rPr>
            </w:pPr>
            <w:r w:rsidRPr="005A1C2D">
              <w:rPr>
                <w:rFonts w:ascii="Republika" w:hAnsi="Republika"/>
                <w:b/>
                <w:bCs/>
                <w:sz w:val="20"/>
                <w:szCs w:val="20"/>
              </w:rPr>
              <w:t>Kombinirani</w:t>
            </w:r>
          </w:p>
        </w:tc>
        <w:tc>
          <w:tcPr>
            <w:tcW w:w="0" w:type="auto"/>
            <w:tcBorders>
              <w:top w:val="single" w:sz="4" w:space="0" w:color="auto"/>
            </w:tcBorders>
            <w:shd w:val="clear" w:color="auto" w:fill="D4E5F4"/>
            <w:noWrap/>
            <w:tcMar>
              <w:top w:w="15" w:type="dxa"/>
              <w:left w:w="15" w:type="dxa"/>
              <w:bottom w:w="0" w:type="dxa"/>
              <w:right w:w="15" w:type="dxa"/>
            </w:tcMar>
            <w:vAlign w:val="bottom"/>
          </w:tcPr>
          <w:p w:rsidR="005A1C2D" w:rsidRPr="005A1C2D" w:rsidRDefault="005A1C2D" w:rsidP="00C82941">
            <w:pPr>
              <w:rPr>
                <w:rFonts w:ascii="Republika" w:eastAsia="Arial Unicode MS" w:hAnsi="Republika"/>
                <w:b/>
                <w:bCs/>
                <w:sz w:val="20"/>
                <w:szCs w:val="20"/>
              </w:rPr>
            </w:pPr>
            <w:r w:rsidRPr="005A1C2D">
              <w:rPr>
                <w:rFonts w:ascii="Republika" w:hAnsi="Republika"/>
                <w:b/>
                <w:bCs/>
                <w:sz w:val="20"/>
                <w:szCs w:val="20"/>
              </w:rPr>
              <w:t> </w:t>
            </w:r>
          </w:p>
        </w:tc>
        <w:tc>
          <w:tcPr>
            <w:tcW w:w="0" w:type="auto"/>
            <w:tcBorders>
              <w:top w:val="single" w:sz="4" w:space="0" w:color="auto"/>
            </w:tcBorders>
            <w:shd w:val="clear" w:color="auto" w:fill="D4E5F4"/>
            <w:noWrap/>
            <w:tcMar>
              <w:top w:w="15" w:type="dxa"/>
              <w:left w:w="15" w:type="dxa"/>
              <w:bottom w:w="0" w:type="dxa"/>
              <w:right w:w="15" w:type="dxa"/>
            </w:tcMar>
            <w:vAlign w:val="bottom"/>
          </w:tcPr>
          <w:p w:rsidR="005A1C2D" w:rsidRPr="005A1C2D" w:rsidRDefault="005A1C2D" w:rsidP="00C82941">
            <w:pPr>
              <w:rPr>
                <w:rFonts w:ascii="Republika" w:eastAsia="Arial Unicode MS" w:hAnsi="Republika"/>
                <w:b/>
                <w:bCs/>
                <w:sz w:val="20"/>
                <w:szCs w:val="20"/>
              </w:rPr>
            </w:pPr>
            <w:r w:rsidRPr="005A1C2D">
              <w:rPr>
                <w:rFonts w:ascii="Republika" w:hAnsi="Republika"/>
                <w:b/>
                <w:bCs/>
                <w:sz w:val="20"/>
                <w:szCs w:val="20"/>
              </w:rPr>
              <w:t> </w:t>
            </w:r>
          </w:p>
        </w:tc>
        <w:tc>
          <w:tcPr>
            <w:tcW w:w="0" w:type="auto"/>
            <w:tcBorders>
              <w:top w:val="single" w:sz="4" w:space="0" w:color="auto"/>
            </w:tcBorders>
            <w:shd w:val="clear" w:color="auto" w:fill="D4E5F4"/>
            <w:noWrap/>
            <w:tcMar>
              <w:top w:w="15" w:type="dxa"/>
              <w:left w:w="15" w:type="dxa"/>
              <w:bottom w:w="0" w:type="dxa"/>
              <w:right w:w="15" w:type="dxa"/>
            </w:tcMar>
            <w:vAlign w:val="bottom"/>
          </w:tcPr>
          <w:p w:rsidR="005A1C2D" w:rsidRPr="005A1C2D" w:rsidRDefault="005A1C2D" w:rsidP="00C82941">
            <w:pPr>
              <w:rPr>
                <w:rFonts w:ascii="Republika" w:eastAsia="Arial Unicode MS" w:hAnsi="Republika"/>
                <w:b/>
                <w:bCs/>
                <w:sz w:val="20"/>
                <w:szCs w:val="20"/>
              </w:rPr>
            </w:pPr>
            <w:r w:rsidRPr="005A1C2D">
              <w:rPr>
                <w:rFonts w:ascii="Republika" w:hAnsi="Republika"/>
                <w:b/>
                <w:bCs/>
                <w:sz w:val="20"/>
                <w:szCs w:val="20"/>
              </w:rPr>
              <w:t> </w:t>
            </w:r>
          </w:p>
        </w:tc>
        <w:tc>
          <w:tcPr>
            <w:tcW w:w="0" w:type="auto"/>
            <w:tcBorders>
              <w:top w:val="single" w:sz="4" w:space="0" w:color="auto"/>
            </w:tcBorders>
            <w:shd w:val="clear" w:color="auto" w:fill="D4E5F4"/>
            <w:noWrap/>
            <w:tcMar>
              <w:top w:w="15" w:type="dxa"/>
              <w:left w:w="15" w:type="dxa"/>
              <w:bottom w:w="0" w:type="dxa"/>
              <w:right w:w="15" w:type="dxa"/>
            </w:tcMar>
            <w:vAlign w:val="bottom"/>
          </w:tcPr>
          <w:p w:rsidR="005A1C2D" w:rsidRPr="005A1C2D" w:rsidRDefault="005A1C2D" w:rsidP="00C82941">
            <w:pPr>
              <w:rPr>
                <w:rFonts w:ascii="Republika" w:eastAsia="Arial Unicode MS" w:hAnsi="Republika"/>
                <w:b/>
                <w:bCs/>
                <w:sz w:val="20"/>
                <w:szCs w:val="20"/>
              </w:rPr>
            </w:pPr>
            <w:r w:rsidRPr="005A1C2D">
              <w:rPr>
                <w:rFonts w:ascii="Republika" w:hAnsi="Republika"/>
                <w:b/>
                <w:bCs/>
                <w:sz w:val="20"/>
                <w:szCs w:val="20"/>
              </w:rPr>
              <w:t> </w:t>
            </w:r>
          </w:p>
        </w:tc>
      </w:tr>
      <w:tr w:rsidR="005A1C2D" w:rsidRPr="00D9539F" w:rsidTr="00CE5AFD">
        <w:trPr>
          <w:trHeight w:val="1030"/>
        </w:trPr>
        <w:tc>
          <w:tcPr>
            <w:tcW w:w="0" w:type="auto"/>
            <w:noWrap/>
            <w:tcMar>
              <w:top w:w="15" w:type="dxa"/>
              <w:left w:w="15" w:type="dxa"/>
              <w:bottom w:w="0" w:type="dxa"/>
              <w:right w:w="15" w:type="dxa"/>
            </w:tcMar>
            <w:vAlign w:val="center"/>
          </w:tcPr>
          <w:p w:rsidR="005A1C2D" w:rsidRPr="005A1C2D" w:rsidRDefault="005A1C2D" w:rsidP="00C82941">
            <w:pPr>
              <w:jc w:val="center"/>
              <w:rPr>
                <w:rFonts w:ascii="Republika" w:eastAsia="Arial Unicode MS" w:hAnsi="Republika"/>
                <w:b/>
                <w:bCs/>
                <w:sz w:val="20"/>
                <w:szCs w:val="20"/>
              </w:rPr>
            </w:pPr>
            <w:r w:rsidRPr="005A1C2D">
              <w:rPr>
                <w:rFonts w:ascii="Republika" w:hAnsi="Republika"/>
                <w:b/>
                <w:bCs/>
                <w:sz w:val="20"/>
                <w:szCs w:val="20"/>
              </w:rPr>
              <w:t>Stari starši in starši</w:t>
            </w:r>
          </w:p>
        </w:tc>
        <w:tc>
          <w:tcPr>
            <w:tcW w:w="0" w:type="auto"/>
            <w:noWrap/>
            <w:tcMar>
              <w:top w:w="15" w:type="dxa"/>
              <w:left w:w="15" w:type="dxa"/>
              <w:bottom w:w="0" w:type="dxa"/>
              <w:right w:w="15" w:type="dxa"/>
            </w:tcMar>
            <w:vAlign w:val="center"/>
          </w:tcPr>
          <w:p w:rsidR="005A1C2D" w:rsidRPr="005A1C2D" w:rsidRDefault="005A1C2D" w:rsidP="00C82941">
            <w:pPr>
              <w:jc w:val="center"/>
              <w:rPr>
                <w:rFonts w:ascii="Republika" w:eastAsia="Arial Unicode MS" w:hAnsi="Republika"/>
                <w:b/>
                <w:bCs/>
                <w:sz w:val="20"/>
                <w:szCs w:val="20"/>
              </w:rPr>
            </w:pPr>
            <w:r w:rsidRPr="005A1C2D">
              <w:rPr>
                <w:rFonts w:ascii="Republika" w:eastAsia="Arial Unicode MS" w:hAnsi="Republika"/>
                <w:b/>
                <w:bCs/>
                <w:sz w:val="20"/>
                <w:szCs w:val="20"/>
              </w:rPr>
              <w:t>10,11</w:t>
            </w:r>
          </w:p>
        </w:tc>
        <w:tc>
          <w:tcPr>
            <w:tcW w:w="0" w:type="auto"/>
            <w:noWrap/>
            <w:tcMar>
              <w:top w:w="15" w:type="dxa"/>
              <w:left w:w="15" w:type="dxa"/>
              <w:bottom w:w="0" w:type="dxa"/>
              <w:right w:w="15" w:type="dxa"/>
            </w:tcMar>
            <w:vAlign w:val="center"/>
          </w:tcPr>
          <w:p w:rsidR="005A1C2D" w:rsidRPr="005A1C2D" w:rsidRDefault="005A1C2D" w:rsidP="00C82941">
            <w:pPr>
              <w:jc w:val="center"/>
              <w:rPr>
                <w:rFonts w:ascii="Republika" w:eastAsia="Arial Unicode MS" w:hAnsi="Republika"/>
                <w:b/>
                <w:bCs/>
                <w:sz w:val="20"/>
                <w:szCs w:val="20"/>
              </w:rPr>
            </w:pPr>
            <w:r w:rsidRPr="005A1C2D">
              <w:rPr>
                <w:rFonts w:ascii="Republika" w:eastAsia="Arial Unicode MS" w:hAnsi="Republika"/>
                <w:b/>
                <w:bCs/>
                <w:sz w:val="20"/>
                <w:szCs w:val="20"/>
              </w:rPr>
              <w:t>1,12</w:t>
            </w:r>
          </w:p>
        </w:tc>
        <w:tc>
          <w:tcPr>
            <w:tcW w:w="0" w:type="auto"/>
            <w:shd w:val="clear" w:color="auto" w:fill="D4E5F4"/>
            <w:noWrap/>
            <w:tcMar>
              <w:top w:w="15" w:type="dxa"/>
              <w:left w:w="15" w:type="dxa"/>
              <w:bottom w:w="0" w:type="dxa"/>
              <w:right w:w="15" w:type="dxa"/>
            </w:tcMar>
            <w:vAlign w:val="center"/>
          </w:tcPr>
          <w:p w:rsidR="005A1C2D" w:rsidRPr="005A1C2D" w:rsidRDefault="005A1C2D" w:rsidP="00C82941">
            <w:pPr>
              <w:jc w:val="center"/>
              <w:rPr>
                <w:rFonts w:ascii="Republika" w:eastAsia="Arial Unicode MS" w:hAnsi="Republika"/>
                <w:b/>
                <w:bCs/>
                <w:sz w:val="20"/>
                <w:szCs w:val="20"/>
              </w:rPr>
            </w:pPr>
          </w:p>
        </w:tc>
        <w:tc>
          <w:tcPr>
            <w:tcW w:w="0" w:type="auto"/>
            <w:shd w:val="clear" w:color="auto" w:fill="D4E5F4"/>
            <w:noWrap/>
            <w:tcMar>
              <w:top w:w="15" w:type="dxa"/>
              <w:left w:w="15" w:type="dxa"/>
              <w:bottom w:w="0" w:type="dxa"/>
              <w:right w:w="15" w:type="dxa"/>
            </w:tcMar>
            <w:vAlign w:val="center"/>
          </w:tcPr>
          <w:p w:rsidR="005A1C2D" w:rsidRPr="005A1C2D" w:rsidRDefault="005A1C2D" w:rsidP="00C82941">
            <w:pPr>
              <w:jc w:val="center"/>
              <w:rPr>
                <w:rFonts w:ascii="Republika" w:eastAsia="Arial Unicode MS" w:hAnsi="Republika"/>
                <w:b/>
                <w:bCs/>
                <w:sz w:val="20"/>
                <w:szCs w:val="20"/>
              </w:rPr>
            </w:pPr>
          </w:p>
        </w:tc>
        <w:tc>
          <w:tcPr>
            <w:tcW w:w="0" w:type="auto"/>
            <w:shd w:val="clear" w:color="auto" w:fill="D4E5F4"/>
            <w:noWrap/>
            <w:tcMar>
              <w:top w:w="15" w:type="dxa"/>
              <w:left w:w="15" w:type="dxa"/>
              <w:bottom w:w="0" w:type="dxa"/>
              <w:right w:w="15" w:type="dxa"/>
            </w:tcMar>
            <w:vAlign w:val="center"/>
          </w:tcPr>
          <w:p w:rsidR="005A1C2D" w:rsidRPr="005A1C2D" w:rsidRDefault="005A1C2D" w:rsidP="00C82941">
            <w:pPr>
              <w:jc w:val="center"/>
              <w:rPr>
                <w:rFonts w:ascii="Republika" w:eastAsia="Arial Unicode MS" w:hAnsi="Republika"/>
                <w:b/>
                <w:bCs/>
                <w:sz w:val="20"/>
                <w:szCs w:val="20"/>
              </w:rPr>
            </w:pPr>
          </w:p>
        </w:tc>
        <w:tc>
          <w:tcPr>
            <w:tcW w:w="0" w:type="auto"/>
            <w:shd w:val="clear" w:color="auto" w:fill="D4E5F4"/>
            <w:noWrap/>
            <w:tcMar>
              <w:top w:w="15" w:type="dxa"/>
              <w:left w:w="15" w:type="dxa"/>
              <w:bottom w:w="0" w:type="dxa"/>
              <w:right w:w="15" w:type="dxa"/>
            </w:tcMar>
            <w:vAlign w:val="center"/>
          </w:tcPr>
          <w:p w:rsidR="005A1C2D" w:rsidRPr="005A1C2D" w:rsidRDefault="005A1C2D" w:rsidP="00C82941">
            <w:pPr>
              <w:jc w:val="center"/>
              <w:rPr>
                <w:rFonts w:ascii="Republika" w:eastAsia="Arial Unicode MS" w:hAnsi="Republika"/>
                <w:b/>
                <w:bCs/>
                <w:sz w:val="20"/>
                <w:szCs w:val="20"/>
              </w:rPr>
            </w:pPr>
          </w:p>
        </w:tc>
        <w:tc>
          <w:tcPr>
            <w:tcW w:w="0" w:type="auto"/>
            <w:shd w:val="clear" w:color="auto" w:fill="D4E5F4"/>
            <w:noWrap/>
            <w:tcMar>
              <w:top w:w="15" w:type="dxa"/>
              <w:left w:w="15" w:type="dxa"/>
              <w:bottom w:w="0" w:type="dxa"/>
              <w:right w:w="15" w:type="dxa"/>
            </w:tcMar>
            <w:vAlign w:val="center"/>
          </w:tcPr>
          <w:p w:rsidR="005A1C2D" w:rsidRPr="005A1C2D" w:rsidRDefault="005A1C2D" w:rsidP="00C82941">
            <w:pPr>
              <w:jc w:val="center"/>
              <w:rPr>
                <w:rFonts w:ascii="Republika" w:eastAsia="Arial Unicode MS" w:hAnsi="Republika"/>
                <w:b/>
                <w:bCs/>
                <w:sz w:val="20"/>
                <w:szCs w:val="20"/>
              </w:rPr>
            </w:pPr>
          </w:p>
        </w:tc>
      </w:tr>
      <w:tr w:rsidR="005A1C2D" w:rsidRPr="00D9539F" w:rsidTr="00CE5AFD">
        <w:trPr>
          <w:trHeight w:val="1030"/>
        </w:trPr>
        <w:tc>
          <w:tcPr>
            <w:tcW w:w="0" w:type="auto"/>
            <w:noWrap/>
            <w:tcMar>
              <w:top w:w="15" w:type="dxa"/>
              <w:left w:w="15" w:type="dxa"/>
              <w:bottom w:w="0" w:type="dxa"/>
              <w:right w:w="15" w:type="dxa"/>
            </w:tcMar>
            <w:vAlign w:val="center"/>
          </w:tcPr>
          <w:p w:rsidR="005A1C2D" w:rsidRPr="005A1C2D" w:rsidRDefault="005A1C2D" w:rsidP="00C82941">
            <w:pPr>
              <w:jc w:val="center"/>
              <w:rPr>
                <w:rFonts w:ascii="Republika" w:eastAsia="Arial Unicode MS" w:hAnsi="Republika"/>
                <w:b/>
                <w:bCs/>
                <w:sz w:val="20"/>
                <w:szCs w:val="20"/>
              </w:rPr>
            </w:pPr>
            <w:r w:rsidRPr="005A1C2D">
              <w:rPr>
                <w:rFonts w:ascii="Republika" w:hAnsi="Republika"/>
                <w:b/>
                <w:bCs/>
                <w:sz w:val="20"/>
                <w:szCs w:val="20"/>
              </w:rPr>
              <w:t>Komercialni križanci</w:t>
            </w:r>
          </w:p>
        </w:tc>
        <w:tc>
          <w:tcPr>
            <w:tcW w:w="0" w:type="auto"/>
            <w:noWrap/>
            <w:tcMar>
              <w:top w:w="15" w:type="dxa"/>
              <w:left w:w="15" w:type="dxa"/>
              <w:bottom w:w="0" w:type="dxa"/>
              <w:right w:w="15" w:type="dxa"/>
            </w:tcMar>
            <w:vAlign w:val="center"/>
          </w:tcPr>
          <w:p w:rsidR="005A1C2D" w:rsidRPr="005A1C2D" w:rsidRDefault="005A1C2D" w:rsidP="00C82941">
            <w:pPr>
              <w:jc w:val="center"/>
              <w:rPr>
                <w:rFonts w:ascii="Republika" w:eastAsia="Arial Unicode MS" w:hAnsi="Republika"/>
                <w:b/>
                <w:bCs/>
                <w:sz w:val="20"/>
                <w:szCs w:val="20"/>
              </w:rPr>
            </w:pPr>
            <w:r w:rsidRPr="005A1C2D">
              <w:rPr>
                <w:rFonts w:ascii="Republika" w:eastAsia="Arial Unicode MS" w:hAnsi="Republika"/>
                <w:b/>
                <w:bCs/>
                <w:sz w:val="20"/>
                <w:szCs w:val="20"/>
              </w:rPr>
              <w:t>2.633,58</w:t>
            </w:r>
          </w:p>
        </w:tc>
        <w:tc>
          <w:tcPr>
            <w:tcW w:w="0" w:type="auto"/>
            <w:noWrap/>
            <w:tcMar>
              <w:top w:w="15" w:type="dxa"/>
              <w:left w:w="15" w:type="dxa"/>
              <w:bottom w:w="0" w:type="dxa"/>
              <w:right w:w="15" w:type="dxa"/>
            </w:tcMar>
            <w:vAlign w:val="center"/>
          </w:tcPr>
          <w:p w:rsidR="005A1C2D" w:rsidRPr="005A1C2D" w:rsidRDefault="005A1C2D" w:rsidP="00C82941">
            <w:pPr>
              <w:jc w:val="center"/>
              <w:rPr>
                <w:rFonts w:ascii="Republika" w:eastAsia="Arial Unicode MS" w:hAnsi="Republika"/>
                <w:b/>
                <w:bCs/>
                <w:sz w:val="20"/>
                <w:szCs w:val="20"/>
              </w:rPr>
            </w:pPr>
            <w:r w:rsidRPr="005A1C2D">
              <w:rPr>
                <w:rFonts w:ascii="Republika" w:eastAsia="Arial Unicode MS" w:hAnsi="Republika"/>
                <w:b/>
                <w:bCs/>
                <w:sz w:val="20"/>
                <w:szCs w:val="20"/>
              </w:rPr>
              <w:t>45.554,85</w:t>
            </w:r>
          </w:p>
        </w:tc>
        <w:tc>
          <w:tcPr>
            <w:tcW w:w="0" w:type="auto"/>
            <w:noWrap/>
            <w:tcMar>
              <w:top w:w="15" w:type="dxa"/>
              <w:left w:w="15" w:type="dxa"/>
              <w:bottom w:w="0" w:type="dxa"/>
              <w:right w:w="15" w:type="dxa"/>
            </w:tcMar>
            <w:vAlign w:val="center"/>
          </w:tcPr>
          <w:p w:rsidR="005A1C2D" w:rsidRPr="005A1C2D" w:rsidRDefault="005A1C2D" w:rsidP="00C82941">
            <w:pPr>
              <w:jc w:val="center"/>
              <w:rPr>
                <w:rFonts w:ascii="Republika" w:eastAsia="Arial Unicode MS" w:hAnsi="Republika"/>
                <w:b/>
                <w:bCs/>
                <w:sz w:val="20"/>
                <w:szCs w:val="20"/>
              </w:rPr>
            </w:pPr>
          </w:p>
        </w:tc>
        <w:tc>
          <w:tcPr>
            <w:tcW w:w="0" w:type="auto"/>
            <w:noWrap/>
            <w:tcMar>
              <w:top w:w="15" w:type="dxa"/>
              <w:left w:w="15" w:type="dxa"/>
              <w:bottom w:w="0" w:type="dxa"/>
              <w:right w:w="15" w:type="dxa"/>
            </w:tcMar>
            <w:vAlign w:val="center"/>
          </w:tcPr>
          <w:p w:rsidR="005A1C2D" w:rsidRPr="005A1C2D" w:rsidRDefault="005A1C2D" w:rsidP="00C82941">
            <w:pPr>
              <w:jc w:val="center"/>
              <w:rPr>
                <w:rFonts w:ascii="Republika" w:eastAsia="Arial Unicode MS" w:hAnsi="Republika"/>
                <w:b/>
                <w:bCs/>
                <w:sz w:val="20"/>
                <w:szCs w:val="20"/>
              </w:rPr>
            </w:pPr>
          </w:p>
        </w:tc>
        <w:tc>
          <w:tcPr>
            <w:tcW w:w="0" w:type="auto"/>
            <w:noWrap/>
            <w:tcMar>
              <w:top w:w="15" w:type="dxa"/>
              <w:left w:w="15" w:type="dxa"/>
              <w:bottom w:w="0" w:type="dxa"/>
              <w:right w:w="15" w:type="dxa"/>
            </w:tcMar>
            <w:vAlign w:val="center"/>
          </w:tcPr>
          <w:p w:rsidR="005A1C2D" w:rsidRPr="005A1C2D" w:rsidRDefault="005A1C2D" w:rsidP="00C82941">
            <w:pPr>
              <w:jc w:val="center"/>
              <w:rPr>
                <w:rFonts w:ascii="Republika" w:eastAsia="Arial Unicode MS" w:hAnsi="Republika"/>
                <w:b/>
                <w:bCs/>
                <w:sz w:val="20"/>
                <w:szCs w:val="20"/>
              </w:rPr>
            </w:pPr>
          </w:p>
        </w:tc>
        <w:tc>
          <w:tcPr>
            <w:tcW w:w="0" w:type="auto"/>
            <w:noWrap/>
            <w:tcMar>
              <w:top w:w="15" w:type="dxa"/>
              <w:left w:w="15" w:type="dxa"/>
              <w:bottom w:w="0" w:type="dxa"/>
              <w:right w:w="15" w:type="dxa"/>
            </w:tcMar>
            <w:vAlign w:val="center"/>
          </w:tcPr>
          <w:p w:rsidR="005A1C2D" w:rsidRPr="005A1C2D" w:rsidRDefault="005A1C2D" w:rsidP="00C82941">
            <w:pPr>
              <w:jc w:val="center"/>
              <w:rPr>
                <w:rFonts w:ascii="Republika" w:eastAsia="Arial Unicode MS" w:hAnsi="Republika"/>
                <w:b/>
                <w:bCs/>
                <w:sz w:val="20"/>
                <w:szCs w:val="20"/>
              </w:rPr>
            </w:pPr>
          </w:p>
        </w:tc>
        <w:tc>
          <w:tcPr>
            <w:tcW w:w="0" w:type="auto"/>
            <w:noWrap/>
            <w:tcMar>
              <w:top w:w="15" w:type="dxa"/>
              <w:left w:w="15" w:type="dxa"/>
              <w:bottom w:w="0" w:type="dxa"/>
              <w:right w:w="15" w:type="dxa"/>
            </w:tcMar>
            <w:vAlign w:val="center"/>
          </w:tcPr>
          <w:p w:rsidR="005A1C2D" w:rsidRPr="005A1C2D" w:rsidRDefault="005A1C2D" w:rsidP="00C82941">
            <w:pPr>
              <w:jc w:val="center"/>
              <w:rPr>
                <w:rFonts w:ascii="Republika" w:eastAsia="Arial Unicode MS" w:hAnsi="Republika"/>
                <w:b/>
                <w:bCs/>
                <w:sz w:val="20"/>
                <w:szCs w:val="20"/>
              </w:rPr>
            </w:pPr>
          </w:p>
        </w:tc>
      </w:tr>
    </w:tbl>
    <w:p w:rsidR="005A1C2D" w:rsidRDefault="005A1C2D" w:rsidP="005A1C2D">
      <w:pPr>
        <w:rPr>
          <w:color w:val="339966"/>
        </w:rPr>
      </w:pPr>
    </w:p>
    <w:p w:rsidR="00951466" w:rsidRPr="00951466" w:rsidRDefault="00951466" w:rsidP="00951466">
      <w:pPr>
        <w:spacing w:before="120" w:after="120" w:line="240" w:lineRule="auto"/>
        <w:ind w:left="142" w:hanging="142"/>
        <w:rPr>
          <w:rFonts w:ascii="Republika" w:hAnsi="Republika"/>
          <w:i/>
          <w:sz w:val="18"/>
          <w:szCs w:val="18"/>
        </w:rPr>
      </w:pPr>
      <w:bookmarkStart w:id="33" w:name="_Toc349897964"/>
      <w:r w:rsidRPr="00951466">
        <w:rPr>
          <w:rFonts w:ascii="Republika" w:hAnsi="Republika"/>
          <w:i/>
          <w:sz w:val="18"/>
          <w:szCs w:val="18"/>
        </w:rPr>
        <w:t xml:space="preserve">Tabela </w:t>
      </w:r>
      <w:r>
        <w:rPr>
          <w:rFonts w:ascii="Republika" w:hAnsi="Republika"/>
          <w:i/>
          <w:sz w:val="18"/>
          <w:szCs w:val="18"/>
        </w:rPr>
        <w:t>8</w:t>
      </w:r>
      <w:r w:rsidRPr="00951466">
        <w:rPr>
          <w:rFonts w:ascii="Republika" w:hAnsi="Republika"/>
          <w:i/>
          <w:sz w:val="18"/>
          <w:szCs w:val="18"/>
        </w:rPr>
        <w:t>: Število izvaljenih piščancev v letu 2019 (v tisoč kosih)</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84"/>
        <w:gridCol w:w="1034"/>
        <w:gridCol w:w="1082"/>
        <w:gridCol w:w="1356"/>
        <w:gridCol w:w="1018"/>
        <w:gridCol w:w="1018"/>
        <w:gridCol w:w="1019"/>
        <w:gridCol w:w="1018"/>
      </w:tblGrid>
      <w:tr w:rsidR="00951466" w:rsidRPr="00D9539F" w:rsidTr="00CE5AFD">
        <w:trPr>
          <w:trHeight w:val="607"/>
        </w:trPr>
        <w:tc>
          <w:tcPr>
            <w:tcW w:w="2084" w:type="dxa"/>
            <w:shd w:val="clear" w:color="auto" w:fill="D4E5F4"/>
          </w:tcPr>
          <w:p w:rsidR="00951466" w:rsidRPr="00951466" w:rsidRDefault="00951466" w:rsidP="00C82941">
            <w:pPr>
              <w:autoSpaceDE w:val="0"/>
              <w:autoSpaceDN w:val="0"/>
              <w:adjustRightInd w:val="0"/>
              <w:rPr>
                <w:rFonts w:ascii="Republika" w:hAnsi="Republika"/>
                <w:b/>
                <w:bCs/>
                <w:sz w:val="20"/>
                <w:szCs w:val="20"/>
              </w:rPr>
            </w:pPr>
            <w:r w:rsidRPr="00951466">
              <w:rPr>
                <w:rFonts w:ascii="Republika" w:hAnsi="Republika"/>
                <w:b/>
                <w:bCs/>
                <w:sz w:val="20"/>
                <w:szCs w:val="20"/>
              </w:rPr>
              <w:t>B: IZVALJENI PIŠČANCI</w:t>
            </w:r>
          </w:p>
        </w:tc>
        <w:tc>
          <w:tcPr>
            <w:tcW w:w="3472" w:type="dxa"/>
            <w:gridSpan w:val="3"/>
            <w:shd w:val="clear" w:color="auto" w:fill="D4E5F4"/>
          </w:tcPr>
          <w:p w:rsidR="00951466" w:rsidRPr="00951466" w:rsidRDefault="00951466" w:rsidP="00C82941">
            <w:pPr>
              <w:autoSpaceDE w:val="0"/>
              <w:autoSpaceDN w:val="0"/>
              <w:adjustRightInd w:val="0"/>
              <w:jc w:val="center"/>
              <w:rPr>
                <w:rFonts w:ascii="Republika" w:hAnsi="Republika"/>
                <w:b/>
                <w:bCs/>
                <w:sz w:val="20"/>
                <w:szCs w:val="20"/>
              </w:rPr>
            </w:pPr>
            <w:r w:rsidRPr="00951466">
              <w:rPr>
                <w:rFonts w:ascii="Republika" w:hAnsi="Republika"/>
                <w:b/>
                <w:bCs/>
                <w:sz w:val="20"/>
                <w:szCs w:val="20"/>
              </w:rPr>
              <w:t>Petelini, kokoši, piščanci</w:t>
            </w:r>
          </w:p>
        </w:tc>
        <w:tc>
          <w:tcPr>
            <w:tcW w:w="1018" w:type="dxa"/>
            <w:shd w:val="clear" w:color="auto" w:fill="D4E5F4"/>
          </w:tcPr>
          <w:p w:rsidR="00951466" w:rsidRPr="00951466" w:rsidRDefault="00951466" w:rsidP="00C82941">
            <w:pPr>
              <w:autoSpaceDE w:val="0"/>
              <w:autoSpaceDN w:val="0"/>
              <w:adjustRightInd w:val="0"/>
              <w:rPr>
                <w:rFonts w:ascii="Republika" w:hAnsi="Republika"/>
                <w:b/>
                <w:bCs/>
                <w:sz w:val="20"/>
                <w:szCs w:val="20"/>
              </w:rPr>
            </w:pPr>
            <w:r w:rsidRPr="00951466">
              <w:rPr>
                <w:rFonts w:ascii="Republika" w:hAnsi="Republika"/>
                <w:b/>
                <w:bCs/>
                <w:sz w:val="20"/>
                <w:szCs w:val="20"/>
              </w:rPr>
              <w:t>Race</w:t>
            </w:r>
          </w:p>
        </w:tc>
        <w:tc>
          <w:tcPr>
            <w:tcW w:w="1018" w:type="dxa"/>
            <w:shd w:val="clear" w:color="auto" w:fill="D4E5F4"/>
          </w:tcPr>
          <w:p w:rsidR="00951466" w:rsidRPr="00951466" w:rsidRDefault="00951466" w:rsidP="00C82941">
            <w:pPr>
              <w:autoSpaceDE w:val="0"/>
              <w:autoSpaceDN w:val="0"/>
              <w:adjustRightInd w:val="0"/>
              <w:rPr>
                <w:rFonts w:ascii="Republika" w:hAnsi="Republika"/>
                <w:b/>
                <w:bCs/>
                <w:sz w:val="20"/>
                <w:szCs w:val="20"/>
              </w:rPr>
            </w:pPr>
            <w:r w:rsidRPr="00951466">
              <w:rPr>
                <w:rFonts w:ascii="Republika" w:hAnsi="Republika"/>
                <w:b/>
                <w:bCs/>
                <w:sz w:val="20"/>
                <w:szCs w:val="20"/>
              </w:rPr>
              <w:t>Gosi</w:t>
            </w:r>
          </w:p>
        </w:tc>
        <w:tc>
          <w:tcPr>
            <w:tcW w:w="1019" w:type="dxa"/>
            <w:shd w:val="clear" w:color="auto" w:fill="D4E5F4"/>
          </w:tcPr>
          <w:p w:rsidR="00951466" w:rsidRPr="00951466" w:rsidRDefault="00951466" w:rsidP="00C82941">
            <w:pPr>
              <w:autoSpaceDE w:val="0"/>
              <w:autoSpaceDN w:val="0"/>
              <w:adjustRightInd w:val="0"/>
              <w:rPr>
                <w:rFonts w:ascii="Republika" w:hAnsi="Republika"/>
                <w:b/>
                <w:bCs/>
                <w:sz w:val="20"/>
                <w:szCs w:val="20"/>
              </w:rPr>
            </w:pPr>
            <w:r w:rsidRPr="00951466">
              <w:rPr>
                <w:rFonts w:ascii="Republika" w:hAnsi="Republika"/>
                <w:b/>
                <w:bCs/>
                <w:sz w:val="20"/>
                <w:szCs w:val="20"/>
              </w:rPr>
              <w:t>Purani</w:t>
            </w:r>
          </w:p>
        </w:tc>
        <w:tc>
          <w:tcPr>
            <w:tcW w:w="1018" w:type="dxa"/>
            <w:shd w:val="clear" w:color="auto" w:fill="D4E5F4"/>
          </w:tcPr>
          <w:p w:rsidR="00951466" w:rsidRPr="00951466" w:rsidRDefault="00951466" w:rsidP="00C82941">
            <w:pPr>
              <w:autoSpaceDE w:val="0"/>
              <w:autoSpaceDN w:val="0"/>
              <w:adjustRightInd w:val="0"/>
              <w:rPr>
                <w:rFonts w:ascii="Republika" w:hAnsi="Republika"/>
                <w:b/>
                <w:bCs/>
                <w:sz w:val="20"/>
                <w:szCs w:val="20"/>
              </w:rPr>
            </w:pPr>
            <w:r w:rsidRPr="00951466">
              <w:rPr>
                <w:rFonts w:ascii="Republika" w:hAnsi="Republika"/>
                <w:b/>
                <w:bCs/>
                <w:sz w:val="20"/>
                <w:szCs w:val="20"/>
              </w:rPr>
              <w:t>Pegatke</w:t>
            </w:r>
          </w:p>
        </w:tc>
      </w:tr>
      <w:tr w:rsidR="00951466" w:rsidRPr="00D9539F" w:rsidTr="00CE5AFD">
        <w:trPr>
          <w:trHeight w:val="877"/>
        </w:trPr>
        <w:tc>
          <w:tcPr>
            <w:tcW w:w="2084" w:type="dxa"/>
            <w:vAlign w:val="center"/>
          </w:tcPr>
          <w:p w:rsidR="00951466" w:rsidRPr="00951466" w:rsidRDefault="00951466" w:rsidP="00C82941">
            <w:pPr>
              <w:autoSpaceDE w:val="0"/>
              <w:autoSpaceDN w:val="0"/>
              <w:adjustRightInd w:val="0"/>
              <w:jc w:val="center"/>
              <w:rPr>
                <w:rFonts w:ascii="Republika" w:hAnsi="Republika"/>
                <w:b/>
                <w:bCs/>
                <w:sz w:val="20"/>
                <w:szCs w:val="20"/>
              </w:rPr>
            </w:pPr>
          </w:p>
        </w:tc>
        <w:tc>
          <w:tcPr>
            <w:tcW w:w="1034" w:type="dxa"/>
          </w:tcPr>
          <w:p w:rsidR="00951466" w:rsidRPr="00951466" w:rsidRDefault="00951466" w:rsidP="00C82941">
            <w:pPr>
              <w:autoSpaceDE w:val="0"/>
              <w:autoSpaceDN w:val="0"/>
              <w:adjustRightInd w:val="0"/>
              <w:jc w:val="center"/>
              <w:rPr>
                <w:rFonts w:ascii="Republika" w:hAnsi="Republika"/>
                <w:b/>
                <w:bCs/>
                <w:sz w:val="20"/>
                <w:szCs w:val="20"/>
              </w:rPr>
            </w:pPr>
            <w:r w:rsidRPr="00951466">
              <w:rPr>
                <w:rFonts w:ascii="Republika" w:hAnsi="Republika"/>
                <w:b/>
                <w:bCs/>
                <w:sz w:val="20"/>
                <w:szCs w:val="20"/>
              </w:rPr>
              <w:t>Za   vzrejo nesnic</w:t>
            </w:r>
          </w:p>
        </w:tc>
        <w:tc>
          <w:tcPr>
            <w:tcW w:w="1082" w:type="dxa"/>
          </w:tcPr>
          <w:p w:rsidR="00951466" w:rsidRPr="00951466" w:rsidRDefault="00951466" w:rsidP="00C82941">
            <w:pPr>
              <w:autoSpaceDE w:val="0"/>
              <w:autoSpaceDN w:val="0"/>
              <w:adjustRightInd w:val="0"/>
              <w:jc w:val="center"/>
              <w:rPr>
                <w:rFonts w:ascii="Republika" w:hAnsi="Republika"/>
                <w:b/>
                <w:bCs/>
                <w:sz w:val="20"/>
                <w:szCs w:val="20"/>
              </w:rPr>
            </w:pPr>
            <w:r w:rsidRPr="00951466">
              <w:rPr>
                <w:rFonts w:ascii="Republika" w:hAnsi="Republika"/>
                <w:b/>
                <w:bCs/>
                <w:sz w:val="20"/>
                <w:szCs w:val="20"/>
              </w:rPr>
              <w:t>Za  prirejo mesa</w:t>
            </w:r>
          </w:p>
        </w:tc>
        <w:tc>
          <w:tcPr>
            <w:tcW w:w="1354" w:type="dxa"/>
          </w:tcPr>
          <w:p w:rsidR="00951466" w:rsidRPr="00951466" w:rsidRDefault="00951466" w:rsidP="00C82941">
            <w:pPr>
              <w:autoSpaceDE w:val="0"/>
              <w:autoSpaceDN w:val="0"/>
              <w:adjustRightInd w:val="0"/>
              <w:jc w:val="center"/>
              <w:rPr>
                <w:rFonts w:ascii="Republika" w:hAnsi="Republika"/>
                <w:b/>
                <w:bCs/>
                <w:sz w:val="20"/>
                <w:szCs w:val="20"/>
              </w:rPr>
            </w:pPr>
            <w:r w:rsidRPr="00951466">
              <w:rPr>
                <w:rFonts w:ascii="Republika" w:hAnsi="Republika"/>
                <w:b/>
                <w:bCs/>
                <w:sz w:val="20"/>
                <w:szCs w:val="20"/>
              </w:rPr>
              <w:t>Kombinirani</w:t>
            </w:r>
          </w:p>
        </w:tc>
        <w:tc>
          <w:tcPr>
            <w:tcW w:w="1018" w:type="dxa"/>
            <w:shd w:val="clear" w:color="auto" w:fill="D4E5F4"/>
          </w:tcPr>
          <w:p w:rsidR="00951466" w:rsidRPr="00951466" w:rsidRDefault="00951466" w:rsidP="00C82941">
            <w:pPr>
              <w:autoSpaceDE w:val="0"/>
              <w:autoSpaceDN w:val="0"/>
              <w:adjustRightInd w:val="0"/>
              <w:jc w:val="right"/>
              <w:rPr>
                <w:rFonts w:ascii="Republika" w:hAnsi="Republika"/>
                <w:b/>
                <w:bCs/>
                <w:sz w:val="20"/>
                <w:szCs w:val="20"/>
              </w:rPr>
            </w:pPr>
          </w:p>
        </w:tc>
        <w:tc>
          <w:tcPr>
            <w:tcW w:w="1018" w:type="dxa"/>
            <w:shd w:val="clear" w:color="auto" w:fill="D4E5F4"/>
          </w:tcPr>
          <w:p w:rsidR="00951466" w:rsidRPr="00951466" w:rsidRDefault="00951466" w:rsidP="00C82941">
            <w:pPr>
              <w:autoSpaceDE w:val="0"/>
              <w:autoSpaceDN w:val="0"/>
              <w:adjustRightInd w:val="0"/>
              <w:jc w:val="right"/>
              <w:rPr>
                <w:rFonts w:ascii="Republika" w:hAnsi="Republika"/>
                <w:b/>
                <w:bCs/>
                <w:sz w:val="20"/>
                <w:szCs w:val="20"/>
              </w:rPr>
            </w:pPr>
          </w:p>
        </w:tc>
        <w:tc>
          <w:tcPr>
            <w:tcW w:w="1019" w:type="dxa"/>
            <w:shd w:val="clear" w:color="auto" w:fill="D4E5F4"/>
          </w:tcPr>
          <w:p w:rsidR="00951466" w:rsidRPr="00951466" w:rsidRDefault="00951466" w:rsidP="00C82941">
            <w:pPr>
              <w:autoSpaceDE w:val="0"/>
              <w:autoSpaceDN w:val="0"/>
              <w:adjustRightInd w:val="0"/>
              <w:jc w:val="right"/>
              <w:rPr>
                <w:rFonts w:ascii="Republika" w:hAnsi="Republika"/>
                <w:b/>
                <w:bCs/>
                <w:sz w:val="20"/>
                <w:szCs w:val="20"/>
              </w:rPr>
            </w:pPr>
          </w:p>
        </w:tc>
        <w:tc>
          <w:tcPr>
            <w:tcW w:w="1018" w:type="dxa"/>
            <w:shd w:val="clear" w:color="auto" w:fill="D4E5F4"/>
          </w:tcPr>
          <w:p w:rsidR="00951466" w:rsidRPr="00951466" w:rsidRDefault="00951466" w:rsidP="00C82941">
            <w:pPr>
              <w:autoSpaceDE w:val="0"/>
              <w:autoSpaceDN w:val="0"/>
              <w:adjustRightInd w:val="0"/>
              <w:jc w:val="right"/>
              <w:rPr>
                <w:rFonts w:ascii="Republika" w:hAnsi="Republika"/>
                <w:b/>
                <w:bCs/>
                <w:sz w:val="20"/>
                <w:szCs w:val="20"/>
              </w:rPr>
            </w:pPr>
          </w:p>
        </w:tc>
      </w:tr>
      <w:tr w:rsidR="00951466" w:rsidRPr="00D9539F" w:rsidTr="00CE5AFD">
        <w:trPr>
          <w:trHeight w:val="674"/>
        </w:trPr>
        <w:tc>
          <w:tcPr>
            <w:tcW w:w="2084" w:type="dxa"/>
            <w:vAlign w:val="center"/>
          </w:tcPr>
          <w:p w:rsidR="00951466" w:rsidRPr="00951466" w:rsidRDefault="00951466" w:rsidP="00C82941">
            <w:pPr>
              <w:autoSpaceDE w:val="0"/>
              <w:autoSpaceDN w:val="0"/>
              <w:adjustRightInd w:val="0"/>
              <w:jc w:val="center"/>
              <w:rPr>
                <w:rFonts w:ascii="Republika" w:hAnsi="Republika"/>
                <w:b/>
                <w:bCs/>
                <w:sz w:val="20"/>
                <w:szCs w:val="20"/>
                <w:vertAlign w:val="superscript"/>
              </w:rPr>
            </w:pPr>
            <w:r w:rsidRPr="00951466">
              <w:rPr>
                <w:rFonts w:ascii="Republika" w:hAnsi="Republika"/>
                <w:b/>
                <w:bCs/>
                <w:sz w:val="20"/>
                <w:szCs w:val="20"/>
              </w:rPr>
              <w:t xml:space="preserve">Stari starši in starši (ženskega spola) </w:t>
            </w:r>
            <w:r w:rsidRPr="00951466">
              <w:rPr>
                <w:rFonts w:ascii="Republika" w:hAnsi="Republika"/>
                <w:b/>
                <w:bCs/>
                <w:sz w:val="20"/>
                <w:szCs w:val="20"/>
                <w:vertAlign w:val="superscript"/>
              </w:rPr>
              <w:t>1</w:t>
            </w:r>
          </w:p>
        </w:tc>
        <w:tc>
          <w:tcPr>
            <w:tcW w:w="1034" w:type="dxa"/>
            <w:vAlign w:val="center"/>
          </w:tcPr>
          <w:p w:rsidR="00951466" w:rsidRPr="00951466" w:rsidRDefault="00951466" w:rsidP="00C82941">
            <w:pPr>
              <w:autoSpaceDE w:val="0"/>
              <w:autoSpaceDN w:val="0"/>
              <w:adjustRightInd w:val="0"/>
              <w:jc w:val="center"/>
              <w:rPr>
                <w:rFonts w:ascii="Republika" w:hAnsi="Republika"/>
                <w:b/>
                <w:bCs/>
                <w:sz w:val="20"/>
                <w:szCs w:val="20"/>
              </w:rPr>
            </w:pPr>
            <w:r w:rsidRPr="00951466">
              <w:rPr>
                <w:rFonts w:ascii="Republika" w:hAnsi="Republika"/>
                <w:b/>
                <w:bCs/>
                <w:sz w:val="20"/>
                <w:szCs w:val="20"/>
              </w:rPr>
              <w:t>3,91</w:t>
            </w:r>
          </w:p>
        </w:tc>
        <w:tc>
          <w:tcPr>
            <w:tcW w:w="1082" w:type="dxa"/>
            <w:vAlign w:val="center"/>
          </w:tcPr>
          <w:p w:rsidR="00951466" w:rsidRPr="00951466" w:rsidRDefault="00951466" w:rsidP="00C82941">
            <w:pPr>
              <w:autoSpaceDE w:val="0"/>
              <w:autoSpaceDN w:val="0"/>
              <w:adjustRightInd w:val="0"/>
              <w:jc w:val="center"/>
              <w:rPr>
                <w:rFonts w:ascii="Republika" w:hAnsi="Republika"/>
                <w:b/>
                <w:bCs/>
                <w:sz w:val="20"/>
                <w:szCs w:val="20"/>
              </w:rPr>
            </w:pPr>
            <w:r w:rsidRPr="00951466">
              <w:rPr>
                <w:rFonts w:ascii="Republika" w:hAnsi="Republika"/>
                <w:b/>
                <w:bCs/>
                <w:sz w:val="20"/>
                <w:szCs w:val="20"/>
              </w:rPr>
              <w:t>0,46</w:t>
            </w:r>
          </w:p>
        </w:tc>
        <w:tc>
          <w:tcPr>
            <w:tcW w:w="1354" w:type="dxa"/>
            <w:shd w:val="clear" w:color="auto" w:fill="D4E5F4"/>
            <w:vAlign w:val="center"/>
          </w:tcPr>
          <w:p w:rsidR="00951466" w:rsidRPr="00951466" w:rsidRDefault="00951466" w:rsidP="00C82941">
            <w:pPr>
              <w:autoSpaceDE w:val="0"/>
              <w:autoSpaceDN w:val="0"/>
              <w:adjustRightInd w:val="0"/>
              <w:jc w:val="center"/>
              <w:rPr>
                <w:rFonts w:ascii="Republika" w:hAnsi="Republika"/>
                <w:b/>
                <w:bCs/>
                <w:sz w:val="20"/>
                <w:szCs w:val="20"/>
                <w:highlight w:val="yellow"/>
              </w:rPr>
            </w:pPr>
          </w:p>
        </w:tc>
        <w:tc>
          <w:tcPr>
            <w:tcW w:w="1018" w:type="dxa"/>
            <w:shd w:val="clear" w:color="auto" w:fill="D4E5F4"/>
            <w:vAlign w:val="center"/>
          </w:tcPr>
          <w:p w:rsidR="00951466" w:rsidRPr="00951466" w:rsidRDefault="00951466" w:rsidP="00C82941">
            <w:pPr>
              <w:autoSpaceDE w:val="0"/>
              <w:autoSpaceDN w:val="0"/>
              <w:adjustRightInd w:val="0"/>
              <w:jc w:val="center"/>
              <w:rPr>
                <w:rFonts w:ascii="Republika" w:hAnsi="Republika"/>
                <w:b/>
                <w:bCs/>
                <w:sz w:val="20"/>
                <w:szCs w:val="20"/>
                <w:highlight w:val="yellow"/>
              </w:rPr>
            </w:pPr>
          </w:p>
        </w:tc>
        <w:tc>
          <w:tcPr>
            <w:tcW w:w="1018" w:type="dxa"/>
            <w:shd w:val="clear" w:color="auto" w:fill="D4E5F4"/>
            <w:vAlign w:val="center"/>
          </w:tcPr>
          <w:p w:rsidR="00951466" w:rsidRPr="00951466" w:rsidRDefault="00951466" w:rsidP="00C82941">
            <w:pPr>
              <w:autoSpaceDE w:val="0"/>
              <w:autoSpaceDN w:val="0"/>
              <w:adjustRightInd w:val="0"/>
              <w:jc w:val="center"/>
              <w:rPr>
                <w:rFonts w:ascii="Republika" w:hAnsi="Republika"/>
                <w:b/>
                <w:bCs/>
                <w:sz w:val="20"/>
                <w:szCs w:val="20"/>
                <w:highlight w:val="yellow"/>
              </w:rPr>
            </w:pPr>
          </w:p>
        </w:tc>
        <w:tc>
          <w:tcPr>
            <w:tcW w:w="1019" w:type="dxa"/>
            <w:shd w:val="clear" w:color="auto" w:fill="D4E5F4"/>
            <w:vAlign w:val="center"/>
          </w:tcPr>
          <w:p w:rsidR="00951466" w:rsidRPr="00951466" w:rsidRDefault="00951466" w:rsidP="00C82941">
            <w:pPr>
              <w:autoSpaceDE w:val="0"/>
              <w:autoSpaceDN w:val="0"/>
              <w:adjustRightInd w:val="0"/>
              <w:jc w:val="center"/>
              <w:rPr>
                <w:rFonts w:ascii="Republika" w:hAnsi="Republika"/>
                <w:b/>
                <w:bCs/>
                <w:sz w:val="20"/>
                <w:szCs w:val="20"/>
                <w:highlight w:val="yellow"/>
              </w:rPr>
            </w:pPr>
          </w:p>
        </w:tc>
        <w:tc>
          <w:tcPr>
            <w:tcW w:w="1018" w:type="dxa"/>
            <w:shd w:val="clear" w:color="auto" w:fill="D4E5F4"/>
            <w:vAlign w:val="center"/>
          </w:tcPr>
          <w:p w:rsidR="00951466" w:rsidRPr="00951466" w:rsidRDefault="00951466" w:rsidP="00C82941">
            <w:pPr>
              <w:autoSpaceDE w:val="0"/>
              <w:autoSpaceDN w:val="0"/>
              <w:adjustRightInd w:val="0"/>
              <w:jc w:val="center"/>
              <w:rPr>
                <w:rFonts w:ascii="Republika" w:hAnsi="Republika"/>
                <w:b/>
                <w:bCs/>
                <w:sz w:val="20"/>
                <w:szCs w:val="20"/>
                <w:highlight w:val="yellow"/>
              </w:rPr>
            </w:pPr>
          </w:p>
        </w:tc>
      </w:tr>
      <w:tr w:rsidR="00951466" w:rsidRPr="00D9539F" w:rsidTr="00CE5AFD">
        <w:trPr>
          <w:trHeight w:val="674"/>
        </w:trPr>
        <w:tc>
          <w:tcPr>
            <w:tcW w:w="2084" w:type="dxa"/>
            <w:vAlign w:val="center"/>
          </w:tcPr>
          <w:p w:rsidR="00951466" w:rsidRPr="00951466" w:rsidRDefault="00951466" w:rsidP="00C82941">
            <w:pPr>
              <w:autoSpaceDE w:val="0"/>
              <w:autoSpaceDN w:val="0"/>
              <w:adjustRightInd w:val="0"/>
              <w:jc w:val="center"/>
              <w:rPr>
                <w:rFonts w:ascii="Republika" w:hAnsi="Republika"/>
                <w:b/>
                <w:bCs/>
                <w:sz w:val="20"/>
                <w:szCs w:val="20"/>
              </w:rPr>
            </w:pPr>
            <w:r w:rsidRPr="00951466">
              <w:rPr>
                <w:rFonts w:ascii="Republika" w:hAnsi="Republika"/>
                <w:b/>
                <w:bCs/>
                <w:sz w:val="20"/>
                <w:szCs w:val="20"/>
              </w:rPr>
              <w:t>Nesnice</w:t>
            </w:r>
          </w:p>
        </w:tc>
        <w:tc>
          <w:tcPr>
            <w:tcW w:w="1034" w:type="dxa"/>
            <w:vAlign w:val="center"/>
          </w:tcPr>
          <w:p w:rsidR="00951466" w:rsidRPr="00951466" w:rsidRDefault="00951466" w:rsidP="00C82941">
            <w:pPr>
              <w:autoSpaceDE w:val="0"/>
              <w:autoSpaceDN w:val="0"/>
              <w:adjustRightInd w:val="0"/>
              <w:jc w:val="center"/>
              <w:rPr>
                <w:rFonts w:ascii="Republika" w:hAnsi="Republika"/>
                <w:b/>
                <w:bCs/>
                <w:sz w:val="20"/>
                <w:szCs w:val="20"/>
              </w:rPr>
            </w:pPr>
            <w:r w:rsidRPr="00951466">
              <w:rPr>
                <w:rFonts w:ascii="Republika" w:hAnsi="Republika"/>
                <w:b/>
                <w:bCs/>
                <w:sz w:val="20"/>
                <w:szCs w:val="20"/>
              </w:rPr>
              <w:t>1.053,09</w:t>
            </w:r>
          </w:p>
        </w:tc>
        <w:tc>
          <w:tcPr>
            <w:tcW w:w="1082" w:type="dxa"/>
            <w:shd w:val="clear" w:color="auto" w:fill="D4E5F4"/>
            <w:vAlign w:val="center"/>
          </w:tcPr>
          <w:p w:rsidR="00951466" w:rsidRPr="00951466" w:rsidRDefault="00951466" w:rsidP="00C82941">
            <w:pPr>
              <w:autoSpaceDE w:val="0"/>
              <w:autoSpaceDN w:val="0"/>
              <w:adjustRightInd w:val="0"/>
              <w:jc w:val="center"/>
              <w:rPr>
                <w:rFonts w:ascii="Republika" w:hAnsi="Republika"/>
                <w:b/>
                <w:bCs/>
                <w:sz w:val="20"/>
                <w:szCs w:val="20"/>
              </w:rPr>
            </w:pPr>
          </w:p>
        </w:tc>
        <w:tc>
          <w:tcPr>
            <w:tcW w:w="1354" w:type="dxa"/>
            <w:vAlign w:val="center"/>
          </w:tcPr>
          <w:p w:rsidR="00951466" w:rsidRPr="00951466" w:rsidRDefault="00951466" w:rsidP="00C82941">
            <w:pPr>
              <w:autoSpaceDE w:val="0"/>
              <w:autoSpaceDN w:val="0"/>
              <w:adjustRightInd w:val="0"/>
              <w:jc w:val="center"/>
              <w:rPr>
                <w:rFonts w:ascii="Republika" w:hAnsi="Republika"/>
                <w:b/>
                <w:bCs/>
                <w:sz w:val="20"/>
                <w:szCs w:val="20"/>
              </w:rPr>
            </w:pPr>
          </w:p>
        </w:tc>
        <w:tc>
          <w:tcPr>
            <w:tcW w:w="1018" w:type="dxa"/>
            <w:shd w:val="clear" w:color="auto" w:fill="D4E5F4"/>
            <w:vAlign w:val="center"/>
          </w:tcPr>
          <w:p w:rsidR="00951466" w:rsidRPr="00951466" w:rsidRDefault="00951466" w:rsidP="00C82941">
            <w:pPr>
              <w:autoSpaceDE w:val="0"/>
              <w:autoSpaceDN w:val="0"/>
              <w:adjustRightInd w:val="0"/>
              <w:jc w:val="center"/>
              <w:rPr>
                <w:rFonts w:ascii="Republika" w:hAnsi="Republika"/>
                <w:sz w:val="20"/>
                <w:szCs w:val="20"/>
                <w:highlight w:val="yellow"/>
              </w:rPr>
            </w:pPr>
          </w:p>
        </w:tc>
        <w:tc>
          <w:tcPr>
            <w:tcW w:w="1018" w:type="dxa"/>
            <w:shd w:val="clear" w:color="auto" w:fill="D4E5F4"/>
            <w:vAlign w:val="center"/>
          </w:tcPr>
          <w:p w:rsidR="00951466" w:rsidRPr="00951466" w:rsidRDefault="00951466" w:rsidP="00C82941">
            <w:pPr>
              <w:autoSpaceDE w:val="0"/>
              <w:autoSpaceDN w:val="0"/>
              <w:adjustRightInd w:val="0"/>
              <w:jc w:val="center"/>
              <w:rPr>
                <w:rFonts w:ascii="Republika" w:hAnsi="Republika"/>
                <w:sz w:val="20"/>
                <w:szCs w:val="20"/>
                <w:highlight w:val="yellow"/>
              </w:rPr>
            </w:pPr>
          </w:p>
        </w:tc>
        <w:tc>
          <w:tcPr>
            <w:tcW w:w="1019" w:type="dxa"/>
            <w:shd w:val="clear" w:color="auto" w:fill="D4E5F4"/>
            <w:vAlign w:val="center"/>
          </w:tcPr>
          <w:p w:rsidR="00951466" w:rsidRPr="00951466" w:rsidRDefault="00951466" w:rsidP="00C82941">
            <w:pPr>
              <w:autoSpaceDE w:val="0"/>
              <w:autoSpaceDN w:val="0"/>
              <w:adjustRightInd w:val="0"/>
              <w:jc w:val="center"/>
              <w:rPr>
                <w:rFonts w:ascii="Republika" w:hAnsi="Republika"/>
                <w:sz w:val="20"/>
                <w:szCs w:val="20"/>
                <w:highlight w:val="yellow"/>
              </w:rPr>
            </w:pPr>
          </w:p>
        </w:tc>
        <w:tc>
          <w:tcPr>
            <w:tcW w:w="1018" w:type="dxa"/>
            <w:shd w:val="clear" w:color="auto" w:fill="D4E5F4"/>
            <w:vAlign w:val="center"/>
          </w:tcPr>
          <w:p w:rsidR="00951466" w:rsidRPr="00951466" w:rsidRDefault="00951466" w:rsidP="00C82941">
            <w:pPr>
              <w:autoSpaceDE w:val="0"/>
              <w:autoSpaceDN w:val="0"/>
              <w:adjustRightInd w:val="0"/>
              <w:jc w:val="center"/>
              <w:rPr>
                <w:rFonts w:ascii="Republika" w:hAnsi="Republika"/>
                <w:sz w:val="20"/>
                <w:szCs w:val="20"/>
                <w:highlight w:val="yellow"/>
              </w:rPr>
            </w:pPr>
          </w:p>
        </w:tc>
      </w:tr>
      <w:tr w:rsidR="00951466" w:rsidRPr="00D9539F" w:rsidTr="00CE5AFD">
        <w:trPr>
          <w:trHeight w:val="674"/>
        </w:trPr>
        <w:tc>
          <w:tcPr>
            <w:tcW w:w="2084" w:type="dxa"/>
            <w:vAlign w:val="center"/>
          </w:tcPr>
          <w:p w:rsidR="00951466" w:rsidRPr="00951466" w:rsidRDefault="00951466" w:rsidP="00C82941">
            <w:pPr>
              <w:autoSpaceDE w:val="0"/>
              <w:autoSpaceDN w:val="0"/>
              <w:adjustRightInd w:val="0"/>
              <w:jc w:val="center"/>
              <w:rPr>
                <w:rFonts w:ascii="Republika" w:hAnsi="Republika"/>
                <w:b/>
                <w:bCs/>
                <w:sz w:val="20"/>
                <w:szCs w:val="20"/>
              </w:rPr>
            </w:pPr>
            <w:r w:rsidRPr="00951466">
              <w:rPr>
                <w:rFonts w:ascii="Republika" w:hAnsi="Republika"/>
                <w:b/>
                <w:bCs/>
                <w:sz w:val="20"/>
                <w:szCs w:val="20"/>
              </w:rPr>
              <w:t>Živali za pitanje</w:t>
            </w:r>
          </w:p>
        </w:tc>
        <w:tc>
          <w:tcPr>
            <w:tcW w:w="1034" w:type="dxa"/>
            <w:shd w:val="clear" w:color="auto" w:fill="D4E5F4"/>
            <w:vAlign w:val="center"/>
          </w:tcPr>
          <w:p w:rsidR="00951466" w:rsidRPr="00951466" w:rsidRDefault="00951466" w:rsidP="00C82941">
            <w:pPr>
              <w:autoSpaceDE w:val="0"/>
              <w:autoSpaceDN w:val="0"/>
              <w:adjustRightInd w:val="0"/>
              <w:jc w:val="center"/>
              <w:rPr>
                <w:rFonts w:ascii="Republika" w:hAnsi="Republika"/>
                <w:b/>
                <w:bCs/>
                <w:sz w:val="20"/>
                <w:szCs w:val="20"/>
                <w:highlight w:val="yellow"/>
              </w:rPr>
            </w:pPr>
          </w:p>
        </w:tc>
        <w:tc>
          <w:tcPr>
            <w:tcW w:w="1082" w:type="dxa"/>
            <w:vAlign w:val="center"/>
          </w:tcPr>
          <w:p w:rsidR="00951466" w:rsidRPr="00951466" w:rsidRDefault="00951466" w:rsidP="00C82941">
            <w:pPr>
              <w:autoSpaceDE w:val="0"/>
              <w:autoSpaceDN w:val="0"/>
              <w:adjustRightInd w:val="0"/>
              <w:jc w:val="center"/>
              <w:rPr>
                <w:rFonts w:ascii="Republika" w:hAnsi="Republika"/>
                <w:b/>
                <w:bCs/>
                <w:sz w:val="20"/>
                <w:szCs w:val="20"/>
              </w:rPr>
            </w:pPr>
            <w:r w:rsidRPr="00951466">
              <w:rPr>
                <w:rFonts w:ascii="Republika" w:hAnsi="Republika"/>
                <w:b/>
                <w:bCs/>
                <w:sz w:val="20"/>
                <w:szCs w:val="20"/>
              </w:rPr>
              <w:t>38.813,23</w:t>
            </w:r>
          </w:p>
        </w:tc>
        <w:tc>
          <w:tcPr>
            <w:tcW w:w="1354" w:type="dxa"/>
            <w:vAlign w:val="center"/>
          </w:tcPr>
          <w:p w:rsidR="00951466" w:rsidRPr="00951466" w:rsidRDefault="00951466" w:rsidP="00C82941">
            <w:pPr>
              <w:autoSpaceDE w:val="0"/>
              <w:autoSpaceDN w:val="0"/>
              <w:adjustRightInd w:val="0"/>
              <w:jc w:val="center"/>
              <w:rPr>
                <w:rFonts w:ascii="Republika" w:hAnsi="Republika"/>
                <w:b/>
                <w:bCs/>
                <w:sz w:val="20"/>
                <w:szCs w:val="20"/>
              </w:rPr>
            </w:pPr>
          </w:p>
        </w:tc>
        <w:tc>
          <w:tcPr>
            <w:tcW w:w="1018" w:type="dxa"/>
            <w:vAlign w:val="center"/>
          </w:tcPr>
          <w:p w:rsidR="00951466" w:rsidRPr="00951466" w:rsidRDefault="00951466" w:rsidP="00C82941">
            <w:pPr>
              <w:autoSpaceDE w:val="0"/>
              <w:autoSpaceDN w:val="0"/>
              <w:adjustRightInd w:val="0"/>
              <w:jc w:val="center"/>
              <w:rPr>
                <w:rFonts w:ascii="Republika" w:hAnsi="Republika"/>
                <w:b/>
                <w:bCs/>
                <w:sz w:val="20"/>
                <w:szCs w:val="20"/>
              </w:rPr>
            </w:pPr>
          </w:p>
        </w:tc>
        <w:tc>
          <w:tcPr>
            <w:tcW w:w="1018" w:type="dxa"/>
            <w:vAlign w:val="center"/>
          </w:tcPr>
          <w:p w:rsidR="00951466" w:rsidRPr="00951466" w:rsidRDefault="00951466" w:rsidP="00C82941">
            <w:pPr>
              <w:autoSpaceDE w:val="0"/>
              <w:autoSpaceDN w:val="0"/>
              <w:adjustRightInd w:val="0"/>
              <w:jc w:val="center"/>
              <w:rPr>
                <w:rFonts w:ascii="Republika" w:hAnsi="Republika"/>
                <w:b/>
                <w:bCs/>
                <w:sz w:val="20"/>
                <w:szCs w:val="20"/>
              </w:rPr>
            </w:pPr>
          </w:p>
        </w:tc>
        <w:tc>
          <w:tcPr>
            <w:tcW w:w="1019" w:type="dxa"/>
            <w:vAlign w:val="center"/>
          </w:tcPr>
          <w:p w:rsidR="00951466" w:rsidRPr="00951466" w:rsidRDefault="00951466" w:rsidP="00C82941">
            <w:pPr>
              <w:autoSpaceDE w:val="0"/>
              <w:autoSpaceDN w:val="0"/>
              <w:adjustRightInd w:val="0"/>
              <w:jc w:val="center"/>
              <w:rPr>
                <w:rFonts w:ascii="Republika" w:hAnsi="Republika"/>
                <w:b/>
                <w:bCs/>
                <w:sz w:val="20"/>
                <w:szCs w:val="20"/>
              </w:rPr>
            </w:pPr>
          </w:p>
        </w:tc>
        <w:tc>
          <w:tcPr>
            <w:tcW w:w="1018" w:type="dxa"/>
            <w:vAlign w:val="center"/>
          </w:tcPr>
          <w:p w:rsidR="00951466" w:rsidRPr="00951466" w:rsidRDefault="00951466" w:rsidP="00C82941">
            <w:pPr>
              <w:autoSpaceDE w:val="0"/>
              <w:autoSpaceDN w:val="0"/>
              <w:adjustRightInd w:val="0"/>
              <w:jc w:val="center"/>
              <w:rPr>
                <w:rFonts w:ascii="Republika" w:hAnsi="Republika"/>
                <w:b/>
                <w:bCs/>
                <w:sz w:val="20"/>
                <w:szCs w:val="20"/>
              </w:rPr>
            </w:pPr>
          </w:p>
        </w:tc>
      </w:tr>
      <w:tr w:rsidR="00951466" w:rsidRPr="00D9539F" w:rsidTr="00CE5AFD">
        <w:trPr>
          <w:trHeight w:val="674"/>
        </w:trPr>
        <w:tc>
          <w:tcPr>
            <w:tcW w:w="2084" w:type="dxa"/>
            <w:vAlign w:val="center"/>
          </w:tcPr>
          <w:p w:rsidR="00951466" w:rsidRPr="00951466" w:rsidRDefault="00951466" w:rsidP="00C82941">
            <w:pPr>
              <w:autoSpaceDE w:val="0"/>
              <w:autoSpaceDN w:val="0"/>
              <w:adjustRightInd w:val="0"/>
              <w:jc w:val="center"/>
              <w:rPr>
                <w:rFonts w:ascii="Republika" w:hAnsi="Republika"/>
                <w:b/>
                <w:bCs/>
                <w:sz w:val="20"/>
                <w:szCs w:val="20"/>
              </w:rPr>
            </w:pPr>
            <w:proofErr w:type="spellStart"/>
            <w:r w:rsidRPr="00951466">
              <w:rPr>
                <w:rFonts w:ascii="Republika" w:hAnsi="Republika"/>
                <w:b/>
                <w:bCs/>
                <w:sz w:val="20"/>
                <w:szCs w:val="20"/>
              </w:rPr>
              <w:t>Seksirani</w:t>
            </w:r>
            <w:proofErr w:type="spellEnd"/>
            <w:r w:rsidRPr="00951466">
              <w:rPr>
                <w:rFonts w:ascii="Republika" w:hAnsi="Republika"/>
                <w:b/>
                <w:bCs/>
                <w:sz w:val="20"/>
                <w:szCs w:val="20"/>
              </w:rPr>
              <w:t xml:space="preserve"> petelinčki</w:t>
            </w:r>
          </w:p>
        </w:tc>
        <w:tc>
          <w:tcPr>
            <w:tcW w:w="1034" w:type="dxa"/>
            <w:vAlign w:val="center"/>
          </w:tcPr>
          <w:p w:rsidR="00951466" w:rsidRPr="00951466" w:rsidRDefault="00951466" w:rsidP="00C82941">
            <w:pPr>
              <w:autoSpaceDE w:val="0"/>
              <w:autoSpaceDN w:val="0"/>
              <w:adjustRightInd w:val="0"/>
              <w:jc w:val="center"/>
              <w:rPr>
                <w:rFonts w:ascii="Republika" w:hAnsi="Republika"/>
                <w:b/>
                <w:bCs/>
                <w:sz w:val="20"/>
                <w:szCs w:val="20"/>
              </w:rPr>
            </w:pPr>
          </w:p>
        </w:tc>
        <w:tc>
          <w:tcPr>
            <w:tcW w:w="1082" w:type="dxa"/>
            <w:vAlign w:val="center"/>
          </w:tcPr>
          <w:p w:rsidR="00951466" w:rsidRPr="00951466" w:rsidRDefault="00951466" w:rsidP="00C82941">
            <w:pPr>
              <w:autoSpaceDE w:val="0"/>
              <w:autoSpaceDN w:val="0"/>
              <w:adjustRightInd w:val="0"/>
              <w:jc w:val="center"/>
              <w:rPr>
                <w:rFonts w:ascii="Republika" w:hAnsi="Republika"/>
                <w:b/>
                <w:bCs/>
                <w:sz w:val="20"/>
                <w:szCs w:val="20"/>
              </w:rPr>
            </w:pPr>
            <w:r w:rsidRPr="00951466">
              <w:rPr>
                <w:rFonts w:ascii="Republika" w:hAnsi="Republika"/>
                <w:b/>
                <w:bCs/>
                <w:sz w:val="20"/>
                <w:szCs w:val="20"/>
              </w:rPr>
              <w:t>3,63</w:t>
            </w:r>
          </w:p>
        </w:tc>
        <w:tc>
          <w:tcPr>
            <w:tcW w:w="1354" w:type="dxa"/>
            <w:vAlign w:val="center"/>
          </w:tcPr>
          <w:p w:rsidR="00951466" w:rsidRPr="00951466" w:rsidRDefault="00951466" w:rsidP="00C82941">
            <w:pPr>
              <w:autoSpaceDE w:val="0"/>
              <w:autoSpaceDN w:val="0"/>
              <w:adjustRightInd w:val="0"/>
              <w:jc w:val="center"/>
              <w:rPr>
                <w:rFonts w:ascii="Republika" w:hAnsi="Republika"/>
                <w:b/>
                <w:bCs/>
                <w:sz w:val="20"/>
                <w:szCs w:val="20"/>
              </w:rPr>
            </w:pPr>
          </w:p>
        </w:tc>
        <w:tc>
          <w:tcPr>
            <w:tcW w:w="1018" w:type="dxa"/>
            <w:shd w:val="clear" w:color="auto" w:fill="D4E5F4"/>
            <w:vAlign w:val="center"/>
          </w:tcPr>
          <w:p w:rsidR="00951466" w:rsidRPr="00951466" w:rsidRDefault="00951466" w:rsidP="00C82941">
            <w:pPr>
              <w:autoSpaceDE w:val="0"/>
              <w:autoSpaceDN w:val="0"/>
              <w:adjustRightInd w:val="0"/>
              <w:jc w:val="center"/>
              <w:rPr>
                <w:rFonts w:ascii="Republika" w:hAnsi="Republika"/>
                <w:b/>
                <w:bCs/>
                <w:sz w:val="20"/>
                <w:szCs w:val="20"/>
                <w:highlight w:val="yellow"/>
              </w:rPr>
            </w:pPr>
          </w:p>
        </w:tc>
        <w:tc>
          <w:tcPr>
            <w:tcW w:w="1018" w:type="dxa"/>
            <w:shd w:val="clear" w:color="auto" w:fill="D4E5F4"/>
            <w:vAlign w:val="center"/>
          </w:tcPr>
          <w:p w:rsidR="00951466" w:rsidRPr="00951466" w:rsidRDefault="00951466" w:rsidP="00C82941">
            <w:pPr>
              <w:autoSpaceDE w:val="0"/>
              <w:autoSpaceDN w:val="0"/>
              <w:adjustRightInd w:val="0"/>
              <w:jc w:val="center"/>
              <w:rPr>
                <w:rFonts w:ascii="Republika" w:hAnsi="Republika"/>
                <w:b/>
                <w:bCs/>
                <w:sz w:val="20"/>
                <w:szCs w:val="20"/>
                <w:highlight w:val="yellow"/>
              </w:rPr>
            </w:pPr>
          </w:p>
        </w:tc>
        <w:tc>
          <w:tcPr>
            <w:tcW w:w="1019" w:type="dxa"/>
            <w:shd w:val="clear" w:color="auto" w:fill="D4E5F4"/>
            <w:vAlign w:val="center"/>
          </w:tcPr>
          <w:p w:rsidR="00951466" w:rsidRPr="00951466" w:rsidRDefault="00951466" w:rsidP="00C82941">
            <w:pPr>
              <w:autoSpaceDE w:val="0"/>
              <w:autoSpaceDN w:val="0"/>
              <w:adjustRightInd w:val="0"/>
              <w:jc w:val="center"/>
              <w:rPr>
                <w:rFonts w:ascii="Republika" w:hAnsi="Republika"/>
                <w:b/>
                <w:bCs/>
                <w:sz w:val="20"/>
                <w:szCs w:val="20"/>
                <w:highlight w:val="yellow"/>
              </w:rPr>
            </w:pPr>
          </w:p>
        </w:tc>
        <w:tc>
          <w:tcPr>
            <w:tcW w:w="1018" w:type="dxa"/>
            <w:shd w:val="clear" w:color="auto" w:fill="D4E5F4"/>
            <w:vAlign w:val="center"/>
          </w:tcPr>
          <w:p w:rsidR="00951466" w:rsidRPr="00951466" w:rsidRDefault="00951466" w:rsidP="00C82941">
            <w:pPr>
              <w:autoSpaceDE w:val="0"/>
              <w:autoSpaceDN w:val="0"/>
              <w:adjustRightInd w:val="0"/>
              <w:jc w:val="center"/>
              <w:rPr>
                <w:rFonts w:ascii="Republika" w:hAnsi="Republika"/>
                <w:b/>
                <w:bCs/>
                <w:sz w:val="20"/>
                <w:szCs w:val="20"/>
                <w:highlight w:val="yellow"/>
              </w:rPr>
            </w:pPr>
          </w:p>
        </w:tc>
      </w:tr>
    </w:tbl>
    <w:p w:rsidR="00951466" w:rsidRPr="00C67E5A" w:rsidRDefault="00951466" w:rsidP="00951466">
      <w:pPr>
        <w:rPr>
          <w:color w:val="339966"/>
        </w:rPr>
      </w:pPr>
    </w:p>
    <w:p w:rsidR="00951466" w:rsidRDefault="00951466" w:rsidP="00951466">
      <w:pPr>
        <w:pStyle w:val="Naslov1"/>
      </w:pPr>
      <w:bookmarkStart w:id="34" w:name="_Toc42767262"/>
      <w:r>
        <w:lastRenderedPageBreak/>
        <w:t>PERUTINA</w:t>
      </w:r>
      <w:bookmarkEnd w:id="34"/>
    </w:p>
    <w:p w:rsidR="009C03CE" w:rsidRPr="009C03CE" w:rsidRDefault="009C03CE" w:rsidP="009C03CE">
      <w:pPr>
        <w:spacing w:line="360" w:lineRule="auto"/>
        <w:ind w:right="1644"/>
        <w:jc w:val="both"/>
        <w:rPr>
          <w:rFonts w:ascii="Republika" w:hAnsi="Republika"/>
        </w:rPr>
      </w:pPr>
      <w:r w:rsidRPr="009C03CE">
        <w:rPr>
          <w:rFonts w:ascii="Republika" w:hAnsi="Republika"/>
        </w:rPr>
        <w:t>Ponderirana tržna cena prodane perutnine je bila v letu 2019 – 209,93 EUR/100 kg. Med letom 2019 je nihala od 200,93 EUR/100 kg do 236,74 EUR/100 kg. Po podatkih, ki jih poročajo klavnice, je bilo skupno prodanih za 2.849.017 kg perutnine (65% piščancev).</w:t>
      </w:r>
    </w:p>
    <w:p w:rsidR="009C03CE" w:rsidRPr="009C03CE" w:rsidRDefault="009C03CE" w:rsidP="009C03CE"/>
    <w:p w:rsidR="00951466" w:rsidRPr="00951466" w:rsidRDefault="00951466" w:rsidP="00951466">
      <w:pPr>
        <w:spacing w:before="120" w:after="120" w:line="240" w:lineRule="auto"/>
        <w:ind w:left="142" w:hanging="142"/>
        <w:rPr>
          <w:rFonts w:ascii="Republika" w:hAnsi="Republika"/>
          <w:i/>
          <w:sz w:val="18"/>
          <w:szCs w:val="18"/>
        </w:rPr>
      </w:pPr>
      <w:r w:rsidRPr="00951466">
        <w:rPr>
          <w:rFonts w:ascii="Republika" w:hAnsi="Republika"/>
          <w:i/>
          <w:sz w:val="18"/>
          <w:szCs w:val="18"/>
        </w:rPr>
        <w:t>Tabela 9: Ponderirana cena piščancev  v EUR/100 kg in skupna količina prodanih piščancev v kg, v letu 2017, 2018 in 2019</w:t>
      </w:r>
    </w:p>
    <w:tbl>
      <w:tblPr>
        <w:tblW w:w="955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CellMar>
          <w:left w:w="0" w:type="dxa"/>
          <w:right w:w="0" w:type="dxa"/>
        </w:tblCellMar>
        <w:tblLook w:val="0000" w:firstRow="0" w:lastRow="0" w:firstColumn="0" w:lastColumn="0" w:noHBand="0" w:noVBand="0"/>
      </w:tblPr>
      <w:tblGrid>
        <w:gridCol w:w="4087"/>
        <w:gridCol w:w="1822"/>
        <w:gridCol w:w="1822"/>
        <w:gridCol w:w="1822"/>
      </w:tblGrid>
      <w:tr w:rsidR="00951466" w:rsidRPr="00D9539F" w:rsidTr="00951466">
        <w:trPr>
          <w:trHeight w:val="1149"/>
        </w:trPr>
        <w:tc>
          <w:tcPr>
            <w:tcW w:w="4087" w:type="dxa"/>
            <w:shd w:val="clear" w:color="auto" w:fill="D4E5F4"/>
            <w:vAlign w:val="center"/>
          </w:tcPr>
          <w:p w:rsidR="00951466" w:rsidRPr="00951466" w:rsidRDefault="00951466" w:rsidP="00C82941">
            <w:pPr>
              <w:jc w:val="center"/>
              <w:rPr>
                <w:rFonts w:ascii="Republika" w:eastAsia="Arial Unicode MS" w:hAnsi="Republika"/>
                <w:b/>
                <w:bCs/>
                <w:szCs w:val="18"/>
              </w:rPr>
            </w:pPr>
          </w:p>
        </w:tc>
        <w:tc>
          <w:tcPr>
            <w:tcW w:w="1822" w:type="dxa"/>
            <w:shd w:val="clear" w:color="auto" w:fill="D4E5F4"/>
            <w:vAlign w:val="center"/>
          </w:tcPr>
          <w:p w:rsidR="00951466" w:rsidRPr="00951466" w:rsidRDefault="00951466" w:rsidP="00C82941">
            <w:pPr>
              <w:jc w:val="center"/>
              <w:rPr>
                <w:rFonts w:ascii="Republika" w:eastAsia="Arial Unicode MS" w:hAnsi="Republika"/>
                <w:b/>
                <w:bCs/>
                <w:szCs w:val="18"/>
              </w:rPr>
            </w:pPr>
            <w:r w:rsidRPr="00951466">
              <w:rPr>
                <w:rFonts w:ascii="Republika" w:eastAsia="Arial Unicode MS" w:hAnsi="Republika"/>
                <w:b/>
                <w:bCs/>
                <w:szCs w:val="18"/>
              </w:rPr>
              <w:t>2017</w:t>
            </w:r>
          </w:p>
        </w:tc>
        <w:tc>
          <w:tcPr>
            <w:tcW w:w="1822" w:type="dxa"/>
            <w:shd w:val="clear" w:color="auto" w:fill="D4E5F4"/>
            <w:vAlign w:val="center"/>
          </w:tcPr>
          <w:p w:rsidR="00951466" w:rsidRPr="00951466" w:rsidRDefault="00951466" w:rsidP="00C82941">
            <w:pPr>
              <w:jc w:val="center"/>
              <w:rPr>
                <w:rFonts w:ascii="Republika" w:eastAsia="Arial Unicode MS" w:hAnsi="Republika"/>
                <w:b/>
                <w:bCs/>
                <w:szCs w:val="18"/>
              </w:rPr>
            </w:pPr>
            <w:r w:rsidRPr="00951466">
              <w:rPr>
                <w:rFonts w:ascii="Republika" w:eastAsia="Arial Unicode MS" w:hAnsi="Republika"/>
                <w:b/>
                <w:bCs/>
                <w:szCs w:val="18"/>
              </w:rPr>
              <w:t>2018</w:t>
            </w:r>
          </w:p>
        </w:tc>
        <w:tc>
          <w:tcPr>
            <w:tcW w:w="1822" w:type="dxa"/>
            <w:shd w:val="clear" w:color="auto" w:fill="D4E5F4"/>
            <w:vAlign w:val="center"/>
          </w:tcPr>
          <w:p w:rsidR="00951466" w:rsidRPr="00951466" w:rsidRDefault="00951466" w:rsidP="00C82941">
            <w:pPr>
              <w:jc w:val="center"/>
              <w:rPr>
                <w:rFonts w:ascii="Republika" w:eastAsia="Arial Unicode MS" w:hAnsi="Republika"/>
                <w:b/>
                <w:bCs/>
                <w:szCs w:val="18"/>
              </w:rPr>
            </w:pPr>
            <w:r w:rsidRPr="00951466">
              <w:rPr>
                <w:rFonts w:ascii="Republika" w:eastAsia="Arial Unicode MS" w:hAnsi="Republika"/>
                <w:b/>
                <w:bCs/>
                <w:szCs w:val="18"/>
              </w:rPr>
              <w:t>2019</w:t>
            </w:r>
          </w:p>
        </w:tc>
      </w:tr>
      <w:tr w:rsidR="00951466" w:rsidRPr="00C67E5A" w:rsidTr="00951466">
        <w:trPr>
          <w:trHeight w:val="603"/>
        </w:trPr>
        <w:tc>
          <w:tcPr>
            <w:tcW w:w="4087" w:type="dxa"/>
            <w:shd w:val="clear" w:color="auto" w:fill="D4E5F4"/>
            <w:vAlign w:val="center"/>
          </w:tcPr>
          <w:p w:rsidR="00951466" w:rsidRPr="00951466" w:rsidRDefault="00951466" w:rsidP="00C82941">
            <w:pPr>
              <w:pStyle w:val="Naslov4"/>
              <w:jc w:val="center"/>
              <w:rPr>
                <w:b w:val="0"/>
                <w:bCs/>
                <w:sz w:val="24"/>
              </w:rPr>
            </w:pPr>
            <w:bookmarkStart w:id="35" w:name="_Toc42767263"/>
            <w:r w:rsidRPr="00951466">
              <w:rPr>
                <w:b w:val="0"/>
                <w:bCs/>
                <w:sz w:val="24"/>
              </w:rPr>
              <w:t>Ponderirana cena piščancev EUR/100 kg</w:t>
            </w:r>
            <w:bookmarkEnd w:id="35"/>
          </w:p>
        </w:tc>
        <w:tc>
          <w:tcPr>
            <w:tcW w:w="1822" w:type="dxa"/>
            <w:vAlign w:val="center"/>
          </w:tcPr>
          <w:p w:rsidR="00951466" w:rsidRPr="00951466" w:rsidRDefault="00951466" w:rsidP="00C82941">
            <w:pPr>
              <w:jc w:val="center"/>
              <w:rPr>
                <w:rFonts w:ascii="Republika" w:hAnsi="Republika"/>
              </w:rPr>
            </w:pPr>
            <w:r w:rsidRPr="00951466">
              <w:rPr>
                <w:rFonts w:ascii="Republika" w:hAnsi="Republika"/>
              </w:rPr>
              <w:t>192,55</w:t>
            </w:r>
          </w:p>
        </w:tc>
        <w:tc>
          <w:tcPr>
            <w:tcW w:w="1822" w:type="dxa"/>
            <w:vAlign w:val="center"/>
          </w:tcPr>
          <w:p w:rsidR="00951466" w:rsidRPr="00951466" w:rsidRDefault="00951466" w:rsidP="00C82941">
            <w:pPr>
              <w:jc w:val="center"/>
              <w:rPr>
                <w:rFonts w:ascii="Republika" w:hAnsi="Republika"/>
              </w:rPr>
            </w:pPr>
            <w:r w:rsidRPr="00951466">
              <w:rPr>
                <w:rFonts w:ascii="Republika" w:hAnsi="Republika"/>
              </w:rPr>
              <w:t>211,82</w:t>
            </w:r>
          </w:p>
        </w:tc>
        <w:tc>
          <w:tcPr>
            <w:tcW w:w="1822" w:type="dxa"/>
            <w:vAlign w:val="center"/>
          </w:tcPr>
          <w:p w:rsidR="00951466" w:rsidRPr="00951466" w:rsidRDefault="00951466" w:rsidP="00C82941">
            <w:pPr>
              <w:jc w:val="center"/>
              <w:rPr>
                <w:rFonts w:ascii="Republika" w:hAnsi="Republika"/>
              </w:rPr>
            </w:pPr>
            <w:r w:rsidRPr="00951466">
              <w:rPr>
                <w:rFonts w:ascii="Republika" w:hAnsi="Republika"/>
              </w:rPr>
              <w:t>209,93</w:t>
            </w:r>
          </w:p>
        </w:tc>
      </w:tr>
      <w:tr w:rsidR="00951466" w:rsidRPr="00C67E5A" w:rsidTr="00951466">
        <w:trPr>
          <w:trHeight w:val="603"/>
        </w:trPr>
        <w:tc>
          <w:tcPr>
            <w:tcW w:w="4087" w:type="dxa"/>
            <w:shd w:val="clear" w:color="auto" w:fill="D4E5F4"/>
            <w:vAlign w:val="center"/>
          </w:tcPr>
          <w:p w:rsidR="00951466" w:rsidRPr="00951466" w:rsidRDefault="00951466" w:rsidP="00C82941">
            <w:pPr>
              <w:pStyle w:val="Naslov4"/>
              <w:jc w:val="center"/>
              <w:rPr>
                <w:b w:val="0"/>
                <w:bCs/>
                <w:sz w:val="24"/>
              </w:rPr>
            </w:pPr>
            <w:bookmarkStart w:id="36" w:name="_Toc42767264"/>
            <w:r w:rsidRPr="00951466">
              <w:rPr>
                <w:b w:val="0"/>
                <w:bCs/>
                <w:sz w:val="24"/>
              </w:rPr>
              <w:t>Skupna količina prodanih piščancev v kg</w:t>
            </w:r>
            <w:bookmarkEnd w:id="36"/>
          </w:p>
        </w:tc>
        <w:tc>
          <w:tcPr>
            <w:tcW w:w="1822" w:type="dxa"/>
            <w:vAlign w:val="center"/>
          </w:tcPr>
          <w:p w:rsidR="00951466" w:rsidRPr="00951466" w:rsidRDefault="00951466" w:rsidP="00C82941">
            <w:pPr>
              <w:jc w:val="center"/>
              <w:rPr>
                <w:rFonts w:ascii="Republika" w:hAnsi="Republika"/>
              </w:rPr>
            </w:pPr>
            <w:r w:rsidRPr="00951466">
              <w:rPr>
                <w:rFonts w:ascii="Republika" w:hAnsi="Republika"/>
              </w:rPr>
              <w:t>3.415.079</w:t>
            </w:r>
          </w:p>
        </w:tc>
        <w:tc>
          <w:tcPr>
            <w:tcW w:w="1822" w:type="dxa"/>
            <w:vAlign w:val="center"/>
          </w:tcPr>
          <w:p w:rsidR="00951466" w:rsidRPr="00951466" w:rsidRDefault="00951466" w:rsidP="00C82941">
            <w:pPr>
              <w:jc w:val="center"/>
              <w:rPr>
                <w:rFonts w:ascii="Republika" w:hAnsi="Republika"/>
              </w:rPr>
            </w:pPr>
            <w:r w:rsidRPr="00951466">
              <w:rPr>
                <w:rFonts w:ascii="Republika" w:hAnsi="Republika"/>
              </w:rPr>
              <w:t>2.898.826</w:t>
            </w:r>
          </w:p>
        </w:tc>
        <w:tc>
          <w:tcPr>
            <w:tcW w:w="1822" w:type="dxa"/>
            <w:vAlign w:val="center"/>
          </w:tcPr>
          <w:p w:rsidR="00951466" w:rsidRPr="00951466" w:rsidRDefault="00951466" w:rsidP="00C82941">
            <w:pPr>
              <w:jc w:val="center"/>
              <w:rPr>
                <w:rFonts w:ascii="Republika" w:hAnsi="Republika"/>
              </w:rPr>
            </w:pPr>
            <w:r w:rsidRPr="00951466">
              <w:rPr>
                <w:rFonts w:ascii="Republika" w:hAnsi="Republika"/>
              </w:rPr>
              <w:t>2.849.017</w:t>
            </w:r>
          </w:p>
        </w:tc>
      </w:tr>
    </w:tbl>
    <w:p w:rsidR="00951466" w:rsidRPr="00951466" w:rsidRDefault="00951466" w:rsidP="00951466"/>
    <w:p w:rsidR="00951466" w:rsidRPr="00951466" w:rsidRDefault="00951466" w:rsidP="00951466"/>
    <w:p w:rsidR="009C03CE" w:rsidRDefault="009C03CE" w:rsidP="00951466">
      <w:pPr>
        <w:spacing w:before="120" w:after="120" w:line="240" w:lineRule="auto"/>
        <w:ind w:left="142" w:hanging="142"/>
        <w:rPr>
          <w:rFonts w:ascii="Republika" w:hAnsi="Republika"/>
          <w:i/>
          <w:sz w:val="18"/>
          <w:szCs w:val="18"/>
        </w:rPr>
      </w:pPr>
      <w:bookmarkStart w:id="37" w:name="_Toc349897972"/>
    </w:p>
    <w:p w:rsidR="009C03CE" w:rsidRDefault="009C03CE" w:rsidP="00951466">
      <w:pPr>
        <w:spacing w:before="120" w:after="120" w:line="240" w:lineRule="auto"/>
        <w:ind w:left="142" w:hanging="142"/>
        <w:rPr>
          <w:rFonts w:ascii="Republika" w:hAnsi="Republika"/>
          <w:i/>
          <w:sz w:val="18"/>
          <w:szCs w:val="18"/>
        </w:rPr>
      </w:pPr>
    </w:p>
    <w:p w:rsidR="009C03CE" w:rsidRDefault="009C03CE" w:rsidP="00951466">
      <w:pPr>
        <w:spacing w:before="120" w:after="120" w:line="240" w:lineRule="auto"/>
        <w:ind w:left="142" w:hanging="142"/>
        <w:rPr>
          <w:rFonts w:ascii="Republika" w:hAnsi="Republika"/>
          <w:i/>
          <w:sz w:val="18"/>
          <w:szCs w:val="18"/>
        </w:rPr>
      </w:pPr>
    </w:p>
    <w:p w:rsidR="009C03CE" w:rsidRDefault="009C03CE" w:rsidP="00951466">
      <w:pPr>
        <w:spacing w:before="120" w:after="120" w:line="240" w:lineRule="auto"/>
        <w:ind w:left="142" w:hanging="142"/>
        <w:rPr>
          <w:rFonts w:ascii="Republika" w:hAnsi="Republika"/>
          <w:i/>
          <w:sz w:val="18"/>
          <w:szCs w:val="18"/>
        </w:rPr>
      </w:pPr>
    </w:p>
    <w:p w:rsidR="009C03CE" w:rsidRDefault="009C03CE" w:rsidP="00951466">
      <w:pPr>
        <w:spacing w:before="120" w:after="120" w:line="240" w:lineRule="auto"/>
        <w:ind w:left="142" w:hanging="142"/>
        <w:rPr>
          <w:rFonts w:ascii="Republika" w:hAnsi="Republika"/>
          <w:i/>
          <w:sz w:val="18"/>
          <w:szCs w:val="18"/>
        </w:rPr>
      </w:pPr>
    </w:p>
    <w:p w:rsidR="009C03CE" w:rsidRDefault="009C03CE" w:rsidP="00951466">
      <w:pPr>
        <w:spacing w:before="120" w:after="120" w:line="240" w:lineRule="auto"/>
        <w:ind w:left="142" w:hanging="142"/>
        <w:rPr>
          <w:rFonts w:ascii="Republika" w:hAnsi="Republika"/>
          <w:i/>
          <w:sz w:val="18"/>
          <w:szCs w:val="18"/>
        </w:rPr>
      </w:pPr>
    </w:p>
    <w:p w:rsidR="009C03CE" w:rsidRDefault="009C03CE" w:rsidP="00951466">
      <w:pPr>
        <w:spacing w:before="120" w:after="120" w:line="240" w:lineRule="auto"/>
        <w:ind w:left="142" w:hanging="142"/>
        <w:rPr>
          <w:rFonts w:ascii="Republika" w:hAnsi="Republika"/>
          <w:i/>
          <w:sz w:val="18"/>
          <w:szCs w:val="18"/>
        </w:rPr>
      </w:pPr>
    </w:p>
    <w:p w:rsidR="009C03CE" w:rsidRDefault="009C03CE" w:rsidP="00951466">
      <w:pPr>
        <w:spacing w:before="120" w:after="120" w:line="240" w:lineRule="auto"/>
        <w:ind w:left="142" w:hanging="142"/>
        <w:rPr>
          <w:rFonts w:ascii="Republika" w:hAnsi="Republika"/>
          <w:i/>
          <w:sz w:val="18"/>
          <w:szCs w:val="18"/>
        </w:rPr>
      </w:pPr>
    </w:p>
    <w:p w:rsidR="009C03CE" w:rsidRDefault="009C03CE" w:rsidP="00951466">
      <w:pPr>
        <w:spacing w:before="120" w:after="120" w:line="240" w:lineRule="auto"/>
        <w:ind w:left="142" w:hanging="142"/>
        <w:rPr>
          <w:rFonts w:ascii="Republika" w:hAnsi="Republika"/>
          <w:i/>
          <w:sz w:val="18"/>
          <w:szCs w:val="18"/>
        </w:rPr>
      </w:pPr>
    </w:p>
    <w:p w:rsidR="009C03CE" w:rsidRDefault="009C03CE" w:rsidP="00951466">
      <w:pPr>
        <w:spacing w:before="120" w:after="120" w:line="240" w:lineRule="auto"/>
        <w:ind w:left="142" w:hanging="142"/>
        <w:rPr>
          <w:rFonts w:ascii="Republika" w:hAnsi="Republika"/>
          <w:i/>
          <w:sz w:val="18"/>
          <w:szCs w:val="18"/>
        </w:rPr>
      </w:pPr>
    </w:p>
    <w:p w:rsidR="00CE5AFD" w:rsidRDefault="00CE5AFD" w:rsidP="00951466">
      <w:pPr>
        <w:spacing w:before="120" w:after="120" w:line="240" w:lineRule="auto"/>
        <w:ind w:left="142" w:hanging="142"/>
        <w:rPr>
          <w:rFonts w:ascii="Republika" w:hAnsi="Republika"/>
          <w:i/>
          <w:sz w:val="18"/>
          <w:szCs w:val="18"/>
        </w:rPr>
      </w:pPr>
    </w:p>
    <w:p w:rsidR="00CE5AFD" w:rsidRDefault="00CE5AFD" w:rsidP="00951466">
      <w:pPr>
        <w:spacing w:before="120" w:after="120" w:line="240" w:lineRule="auto"/>
        <w:ind w:left="142" w:hanging="142"/>
        <w:rPr>
          <w:rFonts w:ascii="Republika" w:hAnsi="Republika"/>
          <w:i/>
          <w:sz w:val="18"/>
          <w:szCs w:val="18"/>
        </w:rPr>
      </w:pPr>
    </w:p>
    <w:p w:rsidR="00CE5AFD" w:rsidRDefault="00CE5AFD" w:rsidP="00951466">
      <w:pPr>
        <w:spacing w:before="120" w:after="120" w:line="240" w:lineRule="auto"/>
        <w:ind w:left="142" w:hanging="142"/>
        <w:rPr>
          <w:rFonts w:ascii="Republika" w:hAnsi="Republika"/>
          <w:i/>
          <w:sz w:val="18"/>
          <w:szCs w:val="18"/>
        </w:rPr>
      </w:pPr>
    </w:p>
    <w:p w:rsidR="009C03CE" w:rsidRDefault="009C03CE" w:rsidP="00951466">
      <w:pPr>
        <w:spacing w:before="120" w:after="120" w:line="240" w:lineRule="auto"/>
        <w:ind w:left="142" w:hanging="142"/>
        <w:rPr>
          <w:rFonts w:ascii="Republika" w:hAnsi="Republika"/>
          <w:i/>
          <w:sz w:val="18"/>
          <w:szCs w:val="18"/>
        </w:rPr>
      </w:pPr>
    </w:p>
    <w:p w:rsidR="009C03CE" w:rsidRDefault="009C03CE" w:rsidP="00951466">
      <w:pPr>
        <w:spacing w:before="120" w:after="120" w:line="240" w:lineRule="auto"/>
        <w:ind w:left="142" w:hanging="142"/>
        <w:rPr>
          <w:rFonts w:ascii="Republika" w:hAnsi="Republika"/>
          <w:i/>
          <w:sz w:val="18"/>
          <w:szCs w:val="18"/>
        </w:rPr>
      </w:pPr>
    </w:p>
    <w:p w:rsidR="009C03CE" w:rsidRDefault="009C03CE" w:rsidP="00951466">
      <w:pPr>
        <w:spacing w:before="120" w:after="120" w:line="240" w:lineRule="auto"/>
        <w:ind w:left="142" w:hanging="142"/>
        <w:rPr>
          <w:rFonts w:ascii="Republika" w:hAnsi="Republika"/>
          <w:i/>
          <w:sz w:val="18"/>
          <w:szCs w:val="18"/>
        </w:rPr>
      </w:pPr>
    </w:p>
    <w:p w:rsidR="009C03CE" w:rsidRDefault="009C03CE" w:rsidP="00951466">
      <w:pPr>
        <w:spacing w:before="120" w:after="120" w:line="240" w:lineRule="auto"/>
        <w:ind w:left="142" w:hanging="142"/>
        <w:rPr>
          <w:rFonts w:ascii="Republika" w:hAnsi="Republika"/>
          <w:i/>
          <w:sz w:val="18"/>
          <w:szCs w:val="18"/>
        </w:rPr>
      </w:pPr>
    </w:p>
    <w:p w:rsidR="009C03CE" w:rsidRDefault="009C03CE" w:rsidP="00951466">
      <w:pPr>
        <w:spacing w:before="120" w:after="120" w:line="240" w:lineRule="auto"/>
        <w:ind w:left="142" w:hanging="142"/>
        <w:rPr>
          <w:rFonts w:ascii="Republika" w:hAnsi="Republika"/>
          <w:i/>
          <w:sz w:val="18"/>
          <w:szCs w:val="18"/>
        </w:rPr>
      </w:pPr>
    </w:p>
    <w:p w:rsidR="00951466" w:rsidRPr="00951466" w:rsidRDefault="00951466" w:rsidP="00951466">
      <w:pPr>
        <w:spacing w:before="120" w:after="120" w:line="240" w:lineRule="auto"/>
        <w:ind w:left="142" w:hanging="142"/>
        <w:rPr>
          <w:rFonts w:ascii="Republika" w:hAnsi="Republika"/>
          <w:i/>
          <w:sz w:val="18"/>
          <w:szCs w:val="18"/>
        </w:rPr>
      </w:pPr>
      <w:r w:rsidRPr="00951466">
        <w:rPr>
          <w:rFonts w:ascii="Republika" w:hAnsi="Republika"/>
          <w:i/>
          <w:sz w:val="18"/>
          <w:szCs w:val="18"/>
        </w:rPr>
        <w:lastRenderedPageBreak/>
        <w:t>Grafikon 4: Gibanje skupne cene piščancev po posameznih tednih, za leta 2017, 2018 in 2019 (v EUR/100 kg)</w:t>
      </w:r>
      <w:bookmarkEnd w:id="37"/>
    </w:p>
    <w:p w:rsidR="00951466" w:rsidRDefault="00951466" w:rsidP="005A1C2D">
      <w:r>
        <w:rPr>
          <w:noProof/>
          <w:lang w:eastAsia="sl-SI"/>
        </w:rPr>
        <w:drawing>
          <wp:inline distT="0" distB="0" distL="0" distR="0" wp14:anchorId="5D4E54F1" wp14:editId="6D9B9AB7">
            <wp:extent cx="6103089" cy="2981325"/>
            <wp:effectExtent l="0" t="0" r="12065" b="9525"/>
            <wp:docPr id="15"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C03CE" w:rsidRDefault="009C03CE">
      <w:r>
        <w:br w:type="page"/>
      </w:r>
    </w:p>
    <w:p w:rsidR="005A1C2D" w:rsidRDefault="005A1C2D" w:rsidP="00951466">
      <w:pPr>
        <w:ind w:firstLine="709"/>
      </w:pPr>
    </w:p>
    <w:p w:rsidR="00951466" w:rsidRPr="00951466" w:rsidRDefault="00951466" w:rsidP="00951466">
      <w:pPr>
        <w:spacing w:before="120" w:after="120" w:line="240" w:lineRule="auto"/>
        <w:ind w:left="142" w:hanging="142"/>
        <w:rPr>
          <w:rFonts w:ascii="Republika" w:hAnsi="Republika"/>
          <w:i/>
          <w:sz w:val="18"/>
          <w:szCs w:val="18"/>
        </w:rPr>
      </w:pPr>
      <w:bookmarkStart w:id="38" w:name="_Toc349897966"/>
      <w:r w:rsidRPr="00951466">
        <w:rPr>
          <w:rFonts w:ascii="Republika" w:hAnsi="Republika"/>
          <w:i/>
          <w:sz w:val="18"/>
          <w:szCs w:val="18"/>
        </w:rPr>
        <w:t xml:space="preserve">Tabela </w:t>
      </w:r>
      <w:r>
        <w:rPr>
          <w:rFonts w:ascii="Republika" w:hAnsi="Republika"/>
          <w:i/>
          <w:sz w:val="18"/>
          <w:szCs w:val="18"/>
        </w:rPr>
        <w:t>10</w:t>
      </w:r>
      <w:r w:rsidRPr="00951466">
        <w:rPr>
          <w:rFonts w:ascii="Republika" w:hAnsi="Republika"/>
          <w:i/>
          <w:sz w:val="18"/>
          <w:szCs w:val="18"/>
        </w:rPr>
        <w:t>: Količina piščancev za zakol v kg in cena prodanih piščancev za zakol v EUR/100 kg v letu 2019 (tedensko zbiranje podatkov)</w:t>
      </w:r>
      <w:bookmarkEnd w:id="38"/>
    </w:p>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62"/>
        <w:gridCol w:w="3062"/>
        <w:gridCol w:w="3062"/>
      </w:tblGrid>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sz w:val="17"/>
                <w:szCs w:val="18"/>
              </w:rPr>
            </w:pPr>
            <w:r w:rsidRPr="008D6154">
              <w:rPr>
                <w:rFonts w:ascii="Republika" w:hAnsi="Republika"/>
                <w:b/>
                <w:bCs/>
                <w:sz w:val="17"/>
                <w:szCs w:val="18"/>
              </w:rPr>
              <w:t>Teden</w:t>
            </w:r>
          </w:p>
        </w:tc>
        <w:tc>
          <w:tcPr>
            <w:tcW w:w="3062" w:type="dxa"/>
            <w:shd w:val="clear" w:color="auto" w:fill="D7E7F5"/>
            <w:vAlign w:val="center"/>
          </w:tcPr>
          <w:p w:rsidR="00951466" w:rsidRPr="00951466" w:rsidRDefault="00951466" w:rsidP="00951466">
            <w:pPr>
              <w:jc w:val="center"/>
              <w:rPr>
                <w:rFonts w:ascii="Republika" w:eastAsia="Arial Unicode MS" w:hAnsi="Republika"/>
                <w:b/>
                <w:bCs/>
                <w:color w:val="000000" w:themeColor="text1"/>
                <w:sz w:val="20"/>
                <w:szCs w:val="18"/>
              </w:rPr>
            </w:pPr>
            <w:r w:rsidRPr="00951466">
              <w:rPr>
                <w:rFonts w:ascii="Republika" w:eastAsia="Arial Unicode MS" w:hAnsi="Republika"/>
                <w:b/>
                <w:bCs/>
                <w:color w:val="000000" w:themeColor="text1"/>
                <w:sz w:val="20"/>
                <w:szCs w:val="18"/>
              </w:rPr>
              <w:t xml:space="preserve">Cena v  EUR/100 kg </w:t>
            </w:r>
          </w:p>
        </w:tc>
        <w:tc>
          <w:tcPr>
            <w:tcW w:w="3062" w:type="dxa"/>
            <w:shd w:val="clear" w:color="auto" w:fill="D7E7F5"/>
            <w:vAlign w:val="center"/>
          </w:tcPr>
          <w:p w:rsidR="00951466" w:rsidRPr="00951466" w:rsidRDefault="00951466" w:rsidP="00951466">
            <w:pPr>
              <w:jc w:val="center"/>
              <w:rPr>
                <w:rFonts w:ascii="Republika" w:eastAsia="Arial Unicode MS" w:hAnsi="Republika"/>
                <w:b/>
                <w:bCs/>
                <w:color w:val="000000" w:themeColor="text1"/>
                <w:sz w:val="20"/>
                <w:szCs w:val="18"/>
              </w:rPr>
            </w:pPr>
            <w:r w:rsidRPr="00951466">
              <w:rPr>
                <w:rFonts w:ascii="Republika" w:eastAsia="Arial Unicode MS" w:hAnsi="Republika"/>
                <w:b/>
                <w:bCs/>
                <w:color w:val="000000" w:themeColor="text1"/>
                <w:sz w:val="20"/>
                <w:szCs w:val="18"/>
              </w:rPr>
              <w:t>Količina v kg</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1</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212,26</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46.997</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2</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221,01</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35.367</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3</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211,52</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56.894</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4</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211,52</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58.859</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5</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223,56</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35.565</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6</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206,53</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57.188</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7</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214,57</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55.706</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8</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213,17</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64.756</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9</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197,77</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67.370</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10</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205,99</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65.152</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11</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211,16</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68.118</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12</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218,32</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56.016</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13</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207,85</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73.018</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14</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214,12</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48.531</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15</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211,01</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63.690</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16</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207,79</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52.216</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17</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222,82</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22.913</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18</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212,10</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40.367</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19</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212,20</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61.244</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20</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211,42</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51.376</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21</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209,34</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51.933</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22</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204,99</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54.050</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23</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208,97</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44.490</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24</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210,95</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54.458</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25</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213,98</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48.142</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26</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210,89</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43.722</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27</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211,65</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44.404</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28</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211,05</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50.787</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29</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208,62</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45.427</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30</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209,26</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45.508</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31</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207,28</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44.714</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32</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207,58</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41.957</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33</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208,82</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48.997</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34</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207,57</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56.933</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35</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209,70</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50.635</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36</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211,32</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59.800</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37</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206,88</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74.778</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38</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207,65</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51.101</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39</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212,05</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53.385</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40</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215,35</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68.490</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41</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205,63</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60.325</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42</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213,36</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53.647</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43</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206,49</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80.500</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44</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213,40</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51.746</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45</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219,45</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97.815</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46</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225,48</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57.097</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47</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216,27</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60.169</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48</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211,45</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49.095</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49</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211,65</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58.217</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50</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215,93</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70.501</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51</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221,06</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83.937</w:t>
            </w:r>
          </w:p>
        </w:tc>
      </w:tr>
      <w:tr w:rsidR="00951466" w:rsidRPr="009C5DD6" w:rsidTr="00C82941">
        <w:trPr>
          <w:cantSplit/>
          <w:trHeight w:hRule="exact" w:val="227"/>
        </w:trPr>
        <w:tc>
          <w:tcPr>
            <w:tcW w:w="3062" w:type="dxa"/>
            <w:shd w:val="clear" w:color="auto" w:fill="D7E7F5"/>
            <w:vAlign w:val="bottom"/>
          </w:tcPr>
          <w:p w:rsidR="00951466" w:rsidRPr="008D6154" w:rsidRDefault="00951466" w:rsidP="00951466">
            <w:pPr>
              <w:jc w:val="center"/>
              <w:rPr>
                <w:rFonts w:ascii="Republika" w:eastAsia="Arial Unicode MS" w:hAnsi="Republika"/>
                <w:b/>
                <w:bCs/>
                <w:i/>
                <w:iCs/>
                <w:sz w:val="17"/>
                <w:szCs w:val="18"/>
              </w:rPr>
            </w:pPr>
            <w:r w:rsidRPr="008D6154">
              <w:rPr>
                <w:rFonts w:ascii="Republika" w:hAnsi="Republika"/>
                <w:b/>
                <w:bCs/>
                <w:i/>
                <w:iCs/>
                <w:sz w:val="17"/>
                <w:szCs w:val="18"/>
              </w:rPr>
              <w:t>52</w:t>
            </w:r>
          </w:p>
        </w:tc>
        <w:tc>
          <w:tcPr>
            <w:tcW w:w="3062" w:type="dxa"/>
            <w:noWrap/>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219,82</w:t>
            </w:r>
          </w:p>
        </w:tc>
        <w:tc>
          <w:tcPr>
            <w:tcW w:w="3062" w:type="dxa"/>
            <w:vAlign w:val="bottom"/>
          </w:tcPr>
          <w:p w:rsidR="00951466" w:rsidRPr="00951466" w:rsidRDefault="00951466" w:rsidP="00951466">
            <w:pPr>
              <w:jc w:val="center"/>
              <w:rPr>
                <w:rFonts w:ascii="Republika" w:hAnsi="Republika" w:cs="Arial"/>
                <w:color w:val="000000" w:themeColor="text1"/>
                <w:sz w:val="20"/>
                <w:szCs w:val="20"/>
              </w:rPr>
            </w:pPr>
            <w:r w:rsidRPr="00951466">
              <w:rPr>
                <w:rFonts w:ascii="Republika" w:hAnsi="Republika" w:cs="Arial"/>
                <w:color w:val="000000" w:themeColor="text1"/>
                <w:sz w:val="20"/>
                <w:szCs w:val="20"/>
              </w:rPr>
              <w:t>60.723</w:t>
            </w:r>
          </w:p>
        </w:tc>
      </w:tr>
    </w:tbl>
    <w:p w:rsidR="00951466" w:rsidRDefault="00951466" w:rsidP="009C03CE"/>
    <w:p w:rsidR="00C82941" w:rsidRDefault="00C82941" w:rsidP="00C82941">
      <w:pPr>
        <w:spacing w:before="120" w:after="120" w:line="240" w:lineRule="auto"/>
        <w:ind w:left="142" w:hanging="142"/>
        <w:rPr>
          <w:rFonts w:ascii="Republika" w:hAnsi="Republika"/>
          <w:i/>
          <w:sz w:val="18"/>
          <w:szCs w:val="18"/>
        </w:rPr>
      </w:pPr>
      <w:bookmarkStart w:id="39" w:name="_Toc349897973"/>
    </w:p>
    <w:p w:rsidR="00CE5AFD" w:rsidRDefault="00CE5AFD" w:rsidP="00C82941">
      <w:pPr>
        <w:spacing w:before="120" w:after="120" w:line="240" w:lineRule="auto"/>
        <w:ind w:left="142" w:hanging="142"/>
        <w:rPr>
          <w:rFonts w:ascii="Republika" w:hAnsi="Republika"/>
          <w:i/>
          <w:sz w:val="18"/>
          <w:szCs w:val="18"/>
        </w:rPr>
      </w:pPr>
      <w:bookmarkStart w:id="40" w:name="_GoBack"/>
      <w:bookmarkEnd w:id="40"/>
    </w:p>
    <w:p w:rsidR="00C82941" w:rsidRPr="00C82941" w:rsidRDefault="00C82941" w:rsidP="00C82941">
      <w:pPr>
        <w:spacing w:before="120" w:after="120" w:line="240" w:lineRule="auto"/>
        <w:ind w:left="142" w:hanging="142"/>
        <w:rPr>
          <w:rFonts w:ascii="Republika" w:hAnsi="Republika"/>
          <w:i/>
          <w:sz w:val="18"/>
          <w:szCs w:val="18"/>
        </w:rPr>
      </w:pPr>
      <w:r w:rsidRPr="00C82941">
        <w:rPr>
          <w:rFonts w:ascii="Republika" w:hAnsi="Republika"/>
          <w:i/>
          <w:sz w:val="18"/>
          <w:szCs w:val="18"/>
        </w:rPr>
        <w:lastRenderedPageBreak/>
        <w:t>Grafikon 5:: Gibanje cene  65% piščancev po posameznih tednih v letu 2019 (v EUR/100 kg)</w:t>
      </w:r>
      <w:bookmarkEnd w:id="39"/>
    </w:p>
    <w:p w:rsidR="00C82941" w:rsidRDefault="00C82941" w:rsidP="00C82941">
      <w:r>
        <w:rPr>
          <w:noProof/>
          <w:lang w:eastAsia="sl-SI"/>
        </w:rPr>
        <w:drawing>
          <wp:inline distT="0" distB="0" distL="0" distR="0" wp14:anchorId="20DF2C3F" wp14:editId="52E0040C">
            <wp:extent cx="6007396" cy="4051005"/>
            <wp:effectExtent l="0" t="0" r="12700" b="6985"/>
            <wp:docPr id="16" name="Grafikon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C03CE" w:rsidRDefault="009C03CE">
      <w:pPr>
        <w:rPr>
          <w:rFonts w:ascii="Republika" w:hAnsi="Republika"/>
          <w:i/>
          <w:sz w:val="18"/>
          <w:szCs w:val="18"/>
        </w:rPr>
      </w:pPr>
      <w:bookmarkStart w:id="41" w:name="_Toc349897974"/>
      <w:r>
        <w:rPr>
          <w:rFonts w:ascii="Republika" w:hAnsi="Republika"/>
          <w:i/>
          <w:sz w:val="18"/>
          <w:szCs w:val="18"/>
        </w:rPr>
        <w:br w:type="page"/>
      </w:r>
    </w:p>
    <w:p w:rsidR="00C82941" w:rsidRDefault="00C82941" w:rsidP="00C82941">
      <w:pPr>
        <w:spacing w:before="120" w:after="120" w:line="240" w:lineRule="auto"/>
        <w:ind w:left="142" w:hanging="142"/>
        <w:rPr>
          <w:rFonts w:ascii="Republika" w:hAnsi="Republika"/>
          <w:i/>
          <w:sz w:val="18"/>
          <w:szCs w:val="18"/>
        </w:rPr>
      </w:pPr>
      <w:r w:rsidRPr="00C82941">
        <w:rPr>
          <w:rFonts w:ascii="Republika" w:hAnsi="Republika"/>
          <w:i/>
          <w:sz w:val="18"/>
          <w:szCs w:val="18"/>
        </w:rPr>
        <w:lastRenderedPageBreak/>
        <w:t xml:space="preserve">Grafikon </w:t>
      </w:r>
      <w:r>
        <w:rPr>
          <w:rFonts w:ascii="Republika" w:hAnsi="Republika"/>
          <w:i/>
          <w:sz w:val="18"/>
          <w:szCs w:val="18"/>
        </w:rPr>
        <w:t>6</w:t>
      </w:r>
      <w:r w:rsidRPr="00C82941">
        <w:rPr>
          <w:rFonts w:ascii="Republika" w:hAnsi="Republika"/>
          <w:i/>
          <w:sz w:val="18"/>
          <w:szCs w:val="18"/>
        </w:rPr>
        <w:t>: Gibanje skupnega zakola 65% piščancev po posameznih tednih v letu 2019 (v kg)</w:t>
      </w:r>
      <w:bookmarkEnd w:id="41"/>
    </w:p>
    <w:p w:rsidR="009C03CE" w:rsidRDefault="00C82941" w:rsidP="00C82941">
      <w:pPr>
        <w:spacing w:before="120" w:after="120" w:line="240" w:lineRule="auto"/>
        <w:ind w:left="142" w:hanging="142"/>
        <w:rPr>
          <w:rFonts w:ascii="Republika" w:hAnsi="Republika"/>
          <w:i/>
          <w:sz w:val="18"/>
          <w:szCs w:val="18"/>
        </w:rPr>
      </w:pPr>
      <w:r>
        <w:rPr>
          <w:noProof/>
          <w:lang w:eastAsia="sl-SI"/>
        </w:rPr>
        <w:drawing>
          <wp:inline distT="0" distB="0" distL="0" distR="0" wp14:anchorId="46AB48EE" wp14:editId="4A8479F8">
            <wp:extent cx="6007100" cy="3455582"/>
            <wp:effectExtent l="0" t="0" r="12700" b="12065"/>
            <wp:docPr id="17" name="Grafikon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C03CE" w:rsidRDefault="009C03CE">
      <w:pPr>
        <w:rPr>
          <w:rFonts w:ascii="Republika" w:hAnsi="Republika"/>
          <w:i/>
          <w:sz w:val="18"/>
          <w:szCs w:val="18"/>
        </w:rPr>
      </w:pPr>
      <w:r>
        <w:rPr>
          <w:rFonts w:ascii="Republika" w:hAnsi="Republika"/>
          <w:i/>
          <w:sz w:val="18"/>
          <w:szCs w:val="18"/>
        </w:rPr>
        <w:br w:type="page"/>
      </w:r>
    </w:p>
    <w:p w:rsidR="00C82941" w:rsidRPr="00C82941" w:rsidRDefault="00C82941" w:rsidP="00C82941">
      <w:pPr>
        <w:spacing w:before="120" w:after="120" w:line="240" w:lineRule="auto"/>
        <w:ind w:left="142" w:hanging="142"/>
        <w:rPr>
          <w:rFonts w:ascii="Republika" w:hAnsi="Republika"/>
          <w:i/>
          <w:sz w:val="18"/>
          <w:szCs w:val="18"/>
        </w:rPr>
      </w:pPr>
    </w:p>
    <w:p w:rsidR="00C82941" w:rsidRDefault="00C82941" w:rsidP="00C82941">
      <w:pPr>
        <w:pStyle w:val="Naslov1"/>
      </w:pPr>
      <w:bookmarkStart w:id="42" w:name="_Toc42767265"/>
      <w:r>
        <w:t>EVROPSKE CENE</w:t>
      </w:r>
      <w:bookmarkEnd w:id="42"/>
    </w:p>
    <w:p w:rsidR="00C82941" w:rsidRDefault="00C82941" w:rsidP="00C82941">
      <w:pPr>
        <w:spacing w:before="120" w:after="120" w:line="240" w:lineRule="auto"/>
        <w:ind w:left="142" w:hanging="142"/>
        <w:rPr>
          <w:rFonts w:ascii="Republika" w:hAnsi="Republika"/>
          <w:i/>
          <w:sz w:val="18"/>
          <w:szCs w:val="18"/>
        </w:rPr>
      </w:pPr>
      <w:bookmarkStart w:id="43" w:name="_Toc349897975"/>
      <w:r w:rsidRPr="00C82941">
        <w:rPr>
          <w:rFonts w:ascii="Republika" w:hAnsi="Republika"/>
          <w:i/>
          <w:sz w:val="18"/>
          <w:szCs w:val="18"/>
        </w:rPr>
        <w:t xml:space="preserve">Grafikon </w:t>
      </w:r>
      <w:r>
        <w:rPr>
          <w:rFonts w:ascii="Republika" w:hAnsi="Republika"/>
          <w:i/>
          <w:sz w:val="18"/>
          <w:szCs w:val="18"/>
        </w:rPr>
        <w:t>7</w:t>
      </w:r>
      <w:r w:rsidRPr="00C82941">
        <w:rPr>
          <w:rFonts w:ascii="Republika" w:hAnsi="Republika"/>
          <w:i/>
          <w:sz w:val="18"/>
          <w:szCs w:val="18"/>
        </w:rPr>
        <w:t>: Primerjava slovenskih in EU cen 65% piščancev po posameznih tednih v letu 2019 (EUR/100 kg)</w:t>
      </w:r>
      <w:bookmarkEnd w:id="43"/>
    </w:p>
    <w:p w:rsidR="00C82941" w:rsidRPr="00C82941" w:rsidRDefault="00C82941" w:rsidP="00C82941">
      <w:pPr>
        <w:spacing w:before="120" w:after="120" w:line="240" w:lineRule="auto"/>
        <w:ind w:left="142" w:hanging="142"/>
        <w:rPr>
          <w:rFonts w:ascii="Republika" w:hAnsi="Republika"/>
          <w:i/>
          <w:sz w:val="18"/>
          <w:szCs w:val="18"/>
        </w:rPr>
      </w:pPr>
      <w:r>
        <w:rPr>
          <w:noProof/>
          <w:lang w:eastAsia="sl-SI"/>
        </w:rPr>
        <w:drawing>
          <wp:inline distT="0" distB="0" distL="0" distR="0" wp14:anchorId="09E47BEB" wp14:editId="1464A931">
            <wp:extent cx="6220047" cy="3763926"/>
            <wp:effectExtent l="0" t="0" r="9525" b="8255"/>
            <wp:docPr id="19" name="Grafikon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82941" w:rsidRDefault="00C82941" w:rsidP="00C82941">
      <w:pPr>
        <w:pStyle w:val="Napis"/>
        <w:rPr>
          <w:rFonts w:ascii="Republika" w:hAnsi="Republika"/>
          <w:iCs w:val="0"/>
          <w:color w:val="auto"/>
        </w:rPr>
      </w:pPr>
      <w:bookmarkStart w:id="44" w:name="_Toc349897971"/>
    </w:p>
    <w:p w:rsidR="00C82941" w:rsidRDefault="00C82941">
      <w:pPr>
        <w:rPr>
          <w:rFonts w:ascii="Republika" w:hAnsi="Republika"/>
          <w:i/>
          <w:sz w:val="18"/>
          <w:szCs w:val="18"/>
        </w:rPr>
      </w:pPr>
      <w:r>
        <w:rPr>
          <w:rFonts w:ascii="Republika" w:hAnsi="Republika"/>
          <w:iCs/>
        </w:rPr>
        <w:br w:type="page"/>
      </w:r>
    </w:p>
    <w:p w:rsidR="00C82941" w:rsidRPr="00C82941" w:rsidRDefault="00C82941" w:rsidP="00C82941">
      <w:pPr>
        <w:pStyle w:val="Napis"/>
        <w:rPr>
          <w:rFonts w:ascii="Republika" w:hAnsi="Republika"/>
          <w:iCs w:val="0"/>
          <w:color w:val="auto"/>
        </w:rPr>
      </w:pPr>
      <w:r w:rsidRPr="00C82941">
        <w:rPr>
          <w:rFonts w:ascii="Republika" w:hAnsi="Republika"/>
          <w:iCs w:val="0"/>
          <w:color w:val="auto"/>
        </w:rPr>
        <w:lastRenderedPageBreak/>
        <w:t xml:space="preserve">Grafikon </w:t>
      </w:r>
      <w:r>
        <w:rPr>
          <w:rFonts w:ascii="Republika" w:hAnsi="Republika"/>
          <w:iCs w:val="0"/>
          <w:color w:val="auto"/>
        </w:rPr>
        <w:t>8</w:t>
      </w:r>
      <w:r w:rsidRPr="00C82941">
        <w:rPr>
          <w:rFonts w:ascii="Republika" w:hAnsi="Republika"/>
          <w:iCs w:val="0"/>
          <w:color w:val="auto"/>
        </w:rPr>
        <w:t>: Primerjava slovenskih in EU cen konzumnih jajc po posameznih tednih v letu 201</w:t>
      </w:r>
      <w:bookmarkEnd w:id="44"/>
      <w:r w:rsidRPr="00C82941">
        <w:rPr>
          <w:rFonts w:ascii="Republika" w:hAnsi="Republika"/>
          <w:iCs w:val="0"/>
          <w:color w:val="auto"/>
        </w:rPr>
        <w:t>9 (</w:t>
      </w:r>
      <w:r w:rsidRPr="00C82941">
        <w:rPr>
          <w:rFonts w:ascii="Republika" w:hAnsi="Republika" w:hint="eastAsia"/>
          <w:iCs w:val="0"/>
          <w:color w:val="auto"/>
        </w:rPr>
        <w:t>EUR</w:t>
      </w:r>
      <w:r w:rsidRPr="00C82941">
        <w:rPr>
          <w:rFonts w:ascii="Republika" w:hAnsi="Republika"/>
          <w:iCs w:val="0"/>
          <w:color w:val="auto"/>
        </w:rPr>
        <w:t>/100 kg)</w:t>
      </w:r>
    </w:p>
    <w:p w:rsidR="00C82941" w:rsidRDefault="00C82941" w:rsidP="00C82941">
      <w:r>
        <w:rPr>
          <w:noProof/>
          <w:lang w:eastAsia="sl-SI"/>
        </w:rPr>
        <w:drawing>
          <wp:inline distT="0" distB="0" distL="0" distR="0" wp14:anchorId="4260F0B8" wp14:editId="395889AB">
            <wp:extent cx="6240780" cy="3530009"/>
            <wp:effectExtent l="0" t="0" r="7620" b="13335"/>
            <wp:docPr id="18" name="Grafikon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82941" w:rsidRPr="00C82941" w:rsidRDefault="00C82941" w:rsidP="00C82941"/>
    <w:p w:rsidR="00C82941" w:rsidRPr="00C82941" w:rsidRDefault="00C82941" w:rsidP="00C82941"/>
    <w:p w:rsidR="00C82941" w:rsidRPr="00C82941" w:rsidRDefault="00C82941" w:rsidP="00C82941"/>
    <w:p w:rsidR="00C82941" w:rsidRPr="00C82941" w:rsidRDefault="00C82941" w:rsidP="00C82941"/>
    <w:p w:rsidR="00C82941" w:rsidRPr="00C82941" w:rsidRDefault="00C82941" w:rsidP="00C82941"/>
    <w:p w:rsidR="00C82941" w:rsidRPr="00C82941" w:rsidRDefault="00C82941" w:rsidP="00C82941"/>
    <w:p w:rsidR="00C82941" w:rsidRDefault="00C82941">
      <w:r>
        <w:br w:type="page"/>
      </w:r>
    </w:p>
    <w:p w:rsidR="00C82941" w:rsidRDefault="00C82941" w:rsidP="00C82941">
      <w:pPr>
        <w:ind w:firstLine="709"/>
        <w:sectPr w:rsidR="00C82941" w:rsidSect="001A168E">
          <w:footerReference w:type="default" r:id="rId17"/>
          <w:footerReference w:type="first" r:id="rId18"/>
          <w:pgSz w:w="11900" w:h="16838" w:code="9"/>
          <w:pgMar w:top="1440" w:right="624" w:bottom="1134" w:left="1276" w:header="0" w:footer="284" w:gutter="0"/>
          <w:pgNumType w:start="0"/>
          <w:cols w:space="0" w:equalWidth="0">
            <w:col w:w="10820"/>
          </w:cols>
          <w:titlePg/>
          <w:docGrid w:linePitch="360"/>
        </w:sectPr>
      </w:pPr>
    </w:p>
    <w:p w:rsidR="0067041E" w:rsidRPr="0067041E" w:rsidRDefault="0067041E" w:rsidP="0067041E">
      <w:pPr>
        <w:pStyle w:val="Napis"/>
        <w:rPr>
          <w:rFonts w:ascii="Republika" w:hAnsi="Republika"/>
          <w:iCs w:val="0"/>
          <w:color w:val="auto"/>
        </w:rPr>
      </w:pPr>
      <w:bookmarkStart w:id="45" w:name="_Toc349897967"/>
      <w:r w:rsidRPr="0067041E">
        <w:rPr>
          <w:rFonts w:ascii="Republika" w:hAnsi="Republika"/>
          <w:iCs w:val="0"/>
          <w:color w:val="auto"/>
        </w:rPr>
        <w:lastRenderedPageBreak/>
        <w:t xml:space="preserve">Tabela </w:t>
      </w:r>
      <w:r w:rsidRPr="0067041E">
        <w:rPr>
          <w:rFonts w:ascii="Republika" w:hAnsi="Republika"/>
          <w:iCs w:val="0"/>
          <w:color w:val="auto"/>
        </w:rPr>
        <w:fldChar w:fldCharType="begin"/>
      </w:r>
      <w:r w:rsidRPr="0067041E">
        <w:rPr>
          <w:rFonts w:ascii="Republika" w:hAnsi="Republika"/>
          <w:iCs w:val="0"/>
          <w:color w:val="auto"/>
        </w:rPr>
        <w:instrText xml:space="preserve"> SEQ Tabela \* ARABIC </w:instrText>
      </w:r>
      <w:r w:rsidRPr="0067041E">
        <w:rPr>
          <w:rFonts w:ascii="Republika" w:hAnsi="Republika"/>
          <w:iCs w:val="0"/>
          <w:color w:val="auto"/>
        </w:rPr>
        <w:fldChar w:fldCharType="separate"/>
      </w:r>
      <w:r w:rsidRPr="0067041E">
        <w:rPr>
          <w:rFonts w:ascii="Republika" w:hAnsi="Republika"/>
          <w:iCs w:val="0"/>
          <w:color w:val="auto"/>
        </w:rPr>
        <w:t>11</w:t>
      </w:r>
      <w:r w:rsidRPr="0067041E">
        <w:rPr>
          <w:rFonts w:ascii="Republika" w:hAnsi="Republika"/>
          <w:iCs w:val="0"/>
          <w:color w:val="auto"/>
        </w:rPr>
        <w:fldChar w:fldCharType="end"/>
      </w:r>
      <w:r w:rsidRPr="0067041E">
        <w:rPr>
          <w:rFonts w:ascii="Republika" w:hAnsi="Republika"/>
          <w:iCs w:val="0"/>
          <w:color w:val="auto"/>
        </w:rPr>
        <w:t>: Gibanje tržne cene perutnine v Sloveniji in EU po tednih v letu 2019 v EUR/100 kg</w:t>
      </w:r>
      <w:bookmarkEnd w:id="45"/>
      <w:r w:rsidRPr="0067041E">
        <w:rPr>
          <w:rFonts w:ascii="Republika" w:hAnsi="Republika"/>
          <w:iCs w:val="0"/>
          <w:color w:val="auto"/>
        </w:rPr>
        <w:t xml:space="preserve"> </w:t>
      </w:r>
    </w:p>
    <w:p w:rsidR="007832BF" w:rsidRDefault="009C03CE" w:rsidP="007832BF">
      <w:pPr>
        <w:rPr>
          <w:rFonts w:ascii="Republika" w:hAnsi="Republika"/>
          <w:iCs/>
          <w:sz w:val="18"/>
        </w:rPr>
      </w:pPr>
      <w:r w:rsidRPr="009C03CE">
        <w:rPr>
          <w:noProof/>
          <w:lang w:eastAsia="sl-SI"/>
        </w:rPr>
        <w:drawing>
          <wp:inline distT="0" distB="0" distL="0" distR="0">
            <wp:extent cx="9857220" cy="5528931"/>
            <wp:effectExtent l="0" t="0"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886539" cy="5545376"/>
                    </a:xfrm>
                    <a:prstGeom prst="rect">
                      <a:avLst/>
                    </a:prstGeom>
                    <a:noFill/>
                    <a:ln>
                      <a:noFill/>
                    </a:ln>
                  </pic:spPr>
                </pic:pic>
              </a:graphicData>
            </a:graphic>
          </wp:inline>
        </w:drawing>
      </w:r>
      <w:bookmarkStart w:id="46" w:name="_Toc349897962"/>
    </w:p>
    <w:bookmarkEnd w:id="46"/>
    <w:p w:rsidR="00A10EBF" w:rsidRDefault="00A10EBF" w:rsidP="00A10EBF">
      <w:pPr>
        <w:pStyle w:val="Napis"/>
        <w:rPr>
          <w:b/>
          <w:bCs/>
          <w:color w:val="000000"/>
          <w:sz w:val="22"/>
        </w:rPr>
      </w:pPr>
      <w:r w:rsidRPr="00A10EBF">
        <w:rPr>
          <w:rFonts w:ascii="Republika" w:hAnsi="Republika"/>
          <w:iCs w:val="0"/>
          <w:color w:val="auto"/>
        </w:rPr>
        <w:lastRenderedPageBreak/>
        <w:t xml:space="preserve">Tabela </w:t>
      </w:r>
      <w:r>
        <w:rPr>
          <w:rFonts w:ascii="Republika" w:hAnsi="Republika"/>
          <w:iCs w:val="0"/>
          <w:color w:val="auto"/>
        </w:rPr>
        <w:t>12</w:t>
      </w:r>
      <w:r w:rsidRPr="00A10EBF">
        <w:rPr>
          <w:rFonts w:ascii="Republika" w:hAnsi="Republika"/>
          <w:iCs w:val="0"/>
          <w:color w:val="auto"/>
        </w:rPr>
        <w:t>: Gibanje tržne cene jajc – EU cena (povprečje kategorij L in M) - v Sloveniji in EU po tednih v letu 2019 v EUR/100</w:t>
      </w:r>
      <w:r w:rsidRPr="00B803B7">
        <w:rPr>
          <w:color w:val="000000"/>
          <w:sz w:val="22"/>
        </w:rPr>
        <w:t xml:space="preserve"> kg</w:t>
      </w:r>
      <w:r w:rsidRPr="00B803B7">
        <w:rPr>
          <w:b/>
          <w:bCs/>
          <w:color w:val="000000"/>
          <w:sz w:val="22"/>
        </w:rPr>
        <w:t xml:space="preserve"> </w:t>
      </w:r>
    </w:p>
    <w:p w:rsidR="00A10EBF" w:rsidRPr="00A10EBF" w:rsidRDefault="00A10EBF" w:rsidP="00A10EBF">
      <w:r w:rsidRPr="00A10EBF">
        <w:rPr>
          <w:noProof/>
          <w:lang w:eastAsia="sl-SI"/>
        </w:rPr>
        <w:drawing>
          <wp:inline distT="0" distB="0" distL="0" distR="0">
            <wp:extent cx="9622465" cy="5441950"/>
            <wp:effectExtent l="0" t="0" r="0" b="635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33997" cy="5448472"/>
                    </a:xfrm>
                    <a:prstGeom prst="rect">
                      <a:avLst/>
                    </a:prstGeom>
                    <a:noFill/>
                    <a:ln>
                      <a:noFill/>
                    </a:ln>
                  </pic:spPr>
                </pic:pic>
              </a:graphicData>
            </a:graphic>
          </wp:inline>
        </w:drawing>
      </w:r>
    </w:p>
    <w:sectPr w:rsidR="00A10EBF" w:rsidRPr="00A10EBF" w:rsidSect="00C82941">
      <w:pgSz w:w="16838" w:h="11900" w:orient="landscape" w:code="9"/>
      <w:pgMar w:top="1276" w:right="1440" w:bottom="624" w:left="1134" w:header="0" w:footer="284" w:gutter="0"/>
      <w:pgNumType w:start="0"/>
      <w:cols w:space="0" w:equalWidth="0">
        <w:col w:w="108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941" w:rsidRDefault="00C82941" w:rsidP="00A3513F">
      <w:r>
        <w:separator/>
      </w:r>
    </w:p>
  </w:endnote>
  <w:endnote w:type="continuationSeparator" w:id="0">
    <w:p w:rsidR="00C82941" w:rsidRDefault="00C82941" w:rsidP="00A3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Bold">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06"/>
      <w:gridCol w:w="4994"/>
    </w:tblGrid>
    <w:tr w:rsidR="00C82941" w:rsidTr="00EC501E">
      <w:trPr>
        <w:trHeight w:hRule="exact" w:val="115"/>
        <w:jc w:val="center"/>
      </w:trPr>
      <w:tc>
        <w:tcPr>
          <w:tcW w:w="4686" w:type="dxa"/>
          <w:shd w:val="clear" w:color="auto" w:fill="5B9BD5" w:themeFill="accent1"/>
          <w:tcMar>
            <w:top w:w="0" w:type="dxa"/>
            <w:bottom w:w="0" w:type="dxa"/>
          </w:tcMar>
        </w:tcPr>
        <w:p w:rsidR="00C82941" w:rsidRDefault="00C82941" w:rsidP="005110FA">
          <w:pPr>
            <w:pStyle w:val="Glava"/>
            <w:rPr>
              <w:caps/>
              <w:sz w:val="18"/>
            </w:rPr>
          </w:pPr>
        </w:p>
      </w:tc>
      <w:tc>
        <w:tcPr>
          <w:tcW w:w="4674" w:type="dxa"/>
          <w:shd w:val="clear" w:color="auto" w:fill="5B9BD5" w:themeFill="accent1"/>
          <w:tcMar>
            <w:top w:w="0" w:type="dxa"/>
            <w:bottom w:w="0" w:type="dxa"/>
          </w:tcMar>
        </w:tcPr>
        <w:p w:rsidR="00C82941" w:rsidRDefault="00C82941" w:rsidP="005110FA">
          <w:pPr>
            <w:pStyle w:val="Glava"/>
            <w:jc w:val="right"/>
            <w:rPr>
              <w:caps/>
              <w:sz w:val="18"/>
            </w:rPr>
          </w:pPr>
        </w:p>
      </w:tc>
    </w:tr>
    <w:tr w:rsidR="00C82941" w:rsidTr="00EC501E">
      <w:trPr>
        <w:jc w:val="center"/>
      </w:trPr>
      <w:tc>
        <w:tcPr>
          <w:tcW w:w="4686" w:type="dxa"/>
          <w:shd w:val="clear" w:color="auto" w:fill="auto"/>
          <w:vAlign w:val="center"/>
        </w:tcPr>
        <w:p w:rsidR="00C82941" w:rsidRDefault="00C82941" w:rsidP="005110FA">
          <w:pPr>
            <w:pStyle w:val="Noga"/>
            <w:rPr>
              <w:caps/>
              <w:color w:val="808080" w:themeColor="background1" w:themeShade="80"/>
              <w:sz w:val="18"/>
              <w:szCs w:val="18"/>
            </w:rPr>
          </w:pPr>
        </w:p>
      </w:tc>
      <w:tc>
        <w:tcPr>
          <w:tcW w:w="4674" w:type="dxa"/>
          <w:shd w:val="clear" w:color="auto" w:fill="auto"/>
          <w:vAlign w:val="center"/>
        </w:tcPr>
        <w:p w:rsidR="00C82941" w:rsidRDefault="00C82941" w:rsidP="005110FA">
          <w:pPr>
            <w:pStyle w:val="Noga"/>
            <w:jc w:val="right"/>
            <w:rPr>
              <w:caps/>
              <w:color w:val="808080" w:themeColor="background1" w:themeShade="80"/>
              <w:sz w:val="18"/>
              <w:szCs w:val="18"/>
            </w:rPr>
          </w:pPr>
        </w:p>
      </w:tc>
    </w:tr>
  </w:tbl>
  <w:p w:rsidR="00C82941" w:rsidRDefault="00C8294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3CE" w:rsidRDefault="009C03CE">
    <w:pPr>
      <w:pStyle w:val="Noga"/>
    </w:pPr>
  </w:p>
  <w:p w:rsidR="009C03CE" w:rsidRDefault="009C03C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941" w:rsidRDefault="00C82941" w:rsidP="00A3513F">
      <w:r>
        <w:separator/>
      </w:r>
    </w:p>
  </w:footnote>
  <w:footnote w:type="continuationSeparator" w:id="0">
    <w:p w:rsidR="00C82941" w:rsidRDefault="00C82941" w:rsidP="00A351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D62AE"/>
    <w:multiLevelType w:val="multilevel"/>
    <w:tmpl w:val="0FAE0544"/>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720" w:hanging="360"/>
      </w:pPr>
      <w:rPr>
        <w:rFonts w:hint="default"/>
        <w:b/>
      </w:rPr>
    </w:lvl>
    <w:lvl w:ilvl="2">
      <w:start w:val="1"/>
      <w:numFmt w:val="decimal"/>
      <w:pStyle w:val="Naslov3"/>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F191E0A"/>
    <w:multiLevelType w:val="hybridMultilevel"/>
    <w:tmpl w:val="0492BBE0"/>
    <w:lvl w:ilvl="0" w:tplc="E3F84D1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10132CE"/>
    <w:multiLevelType w:val="multilevel"/>
    <w:tmpl w:val="71CAAB6C"/>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 w:numId="2">
    <w:abstractNumId w:val="1"/>
  </w:num>
  <w:num w:numId="3">
    <w:abstractNumId w:val="0"/>
  </w:num>
  <w:num w:numId="4">
    <w:abstractNumId w:val="2"/>
  </w:num>
  <w:num w:numId="5">
    <w:abstractNumId w:val="0"/>
  </w:num>
  <w:num w:numId="6">
    <w:abstractNumId w:val="0"/>
  </w:num>
  <w:num w:numId="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70"/>
    <w:rsid w:val="000012E7"/>
    <w:rsid w:val="00001A16"/>
    <w:rsid w:val="00003801"/>
    <w:rsid w:val="00003BEB"/>
    <w:rsid w:val="000042A7"/>
    <w:rsid w:val="00005985"/>
    <w:rsid w:val="000105AC"/>
    <w:rsid w:val="00010CA8"/>
    <w:rsid w:val="000131D8"/>
    <w:rsid w:val="00017A17"/>
    <w:rsid w:val="0002101A"/>
    <w:rsid w:val="000225CC"/>
    <w:rsid w:val="000249D1"/>
    <w:rsid w:val="00030C5C"/>
    <w:rsid w:val="0003635F"/>
    <w:rsid w:val="00037251"/>
    <w:rsid w:val="00037D3A"/>
    <w:rsid w:val="0004204C"/>
    <w:rsid w:val="000440C4"/>
    <w:rsid w:val="00050649"/>
    <w:rsid w:val="000512A3"/>
    <w:rsid w:val="00052AED"/>
    <w:rsid w:val="0005310E"/>
    <w:rsid w:val="00053760"/>
    <w:rsid w:val="000558C0"/>
    <w:rsid w:val="000569F1"/>
    <w:rsid w:val="000570CD"/>
    <w:rsid w:val="00060419"/>
    <w:rsid w:val="000616D0"/>
    <w:rsid w:val="00063916"/>
    <w:rsid w:val="00064ED9"/>
    <w:rsid w:val="00070AF9"/>
    <w:rsid w:val="00072EDB"/>
    <w:rsid w:val="00073E64"/>
    <w:rsid w:val="00075EB1"/>
    <w:rsid w:val="000843FB"/>
    <w:rsid w:val="00086CAF"/>
    <w:rsid w:val="000870D1"/>
    <w:rsid w:val="0009441E"/>
    <w:rsid w:val="00094B7E"/>
    <w:rsid w:val="00096D52"/>
    <w:rsid w:val="000A0961"/>
    <w:rsid w:val="000A0C97"/>
    <w:rsid w:val="000A1E6A"/>
    <w:rsid w:val="000A55C2"/>
    <w:rsid w:val="000A5614"/>
    <w:rsid w:val="000A6377"/>
    <w:rsid w:val="000A6BA0"/>
    <w:rsid w:val="000B1472"/>
    <w:rsid w:val="000B7F29"/>
    <w:rsid w:val="000C5468"/>
    <w:rsid w:val="000C6A7D"/>
    <w:rsid w:val="000D2865"/>
    <w:rsid w:val="000E0CB9"/>
    <w:rsid w:val="000E13AE"/>
    <w:rsid w:val="000E35E0"/>
    <w:rsid w:val="000E42D0"/>
    <w:rsid w:val="000E5305"/>
    <w:rsid w:val="000E65D1"/>
    <w:rsid w:val="000E754C"/>
    <w:rsid w:val="000F1A84"/>
    <w:rsid w:val="000F29D9"/>
    <w:rsid w:val="000F576B"/>
    <w:rsid w:val="001029A2"/>
    <w:rsid w:val="00102DE5"/>
    <w:rsid w:val="001074E9"/>
    <w:rsid w:val="00111AC5"/>
    <w:rsid w:val="00117D62"/>
    <w:rsid w:val="00120F8C"/>
    <w:rsid w:val="001216DE"/>
    <w:rsid w:val="00124658"/>
    <w:rsid w:val="00124A35"/>
    <w:rsid w:val="00124F0E"/>
    <w:rsid w:val="00124F5C"/>
    <w:rsid w:val="00126509"/>
    <w:rsid w:val="00134D04"/>
    <w:rsid w:val="0014116B"/>
    <w:rsid w:val="0014300C"/>
    <w:rsid w:val="00143940"/>
    <w:rsid w:val="00145524"/>
    <w:rsid w:val="0014627E"/>
    <w:rsid w:val="001465E7"/>
    <w:rsid w:val="00147FEA"/>
    <w:rsid w:val="00153330"/>
    <w:rsid w:val="00154921"/>
    <w:rsid w:val="00156378"/>
    <w:rsid w:val="00165408"/>
    <w:rsid w:val="00167D77"/>
    <w:rsid w:val="00172662"/>
    <w:rsid w:val="00173264"/>
    <w:rsid w:val="001828F6"/>
    <w:rsid w:val="0019192D"/>
    <w:rsid w:val="00192487"/>
    <w:rsid w:val="001941A4"/>
    <w:rsid w:val="00197ABF"/>
    <w:rsid w:val="001A168E"/>
    <w:rsid w:val="001A1E48"/>
    <w:rsid w:val="001B5FAD"/>
    <w:rsid w:val="001C087C"/>
    <w:rsid w:val="001C0C32"/>
    <w:rsid w:val="001C1202"/>
    <w:rsid w:val="001C2FE4"/>
    <w:rsid w:val="001D0B37"/>
    <w:rsid w:val="001D25DC"/>
    <w:rsid w:val="001D480D"/>
    <w:rsid w:val="001D5F76"/>
    <w:rsid w:val="001E0608"/>
    <w:rsid w:val="001E3DB9"/>
    <w:rsid w:val="001E498C"/>
    <w:rsid w:val="001F161C"/>
    <w:rsid w:val="001F7E76"/>
    <w:rsid w:val="00203B6E"/>
    <w:rsid w:val="0020583D"/>
    <w:rsid w:val="002059E6"/>
    <w:rsid w:val="00205BE0"/>
    <w:rsid w:val="0020774A"/>
    <w:rsid w:val="002144DC"/>
    <w:rsid w:val="00214BA4"/>
    <w:rsid w:val="00215B16"/>
    <w:rsid w:val="00226AB3"/>
    <w:rsid w:val="002447CA"/>
    <w:rsid w:val="002452F7"/>
    <w:rsid w:val="0024560D"/>
    <w:rsid w:val="00245AAD"/>
    <w:rsid w:val="00250D1F"/>
    <w:rsid w:val="002628E4"/>
    <w:rsid w:val="00262AEA"/>
    <w:rsid w:val="00264B8E"/>
    <w:rsid w:val="00265697"/>
    <w:rsid w:val="002664F0"/>
    <w:rsid w:val="0026743C"/>
    <w:rsid w:val="002706EA"/>
    <w:rsid w:val="0027199D"/>
    <w:rsid w:val="002802A6"/>
    <w:rsid w:val="00281F63"/>
    <w:rsid w:val="00293D7C"/>
    <w:rsid w:val="002942AE"/>
    <w:rsid w:val="00297319"/>
    <w:rsid w:val="002A711B"/>
    <w:rsid w:val="002A7D68"/>
    <w:rsid w:val="002B1109"/>
    <w:rsid w:val="002C45D0"/>
    <w:rsid w:val="002C4640"/>
    <w:rsid w:val="002C5C57"/>
    <w:rsid w:val="002C607C"/>
    <w:rsid w:val="002C6582"/>
    <w:rsid w:val="002C6F1D"/>
    <w:rsid w:val="002C7900"/>
    <w:rsid w:val="002D4991"/>
    <w:rsid w:val="002D5BDD"/>
    <w:rsid w:val="002D6664"/>
    <w:rsid w:val="002D760C"/>
    <w:rsid w:val="002D7995"/>
    <w:rsid w:val="002E1FFE"/>
    <w:rsid w:val="002F23DB"/>
    <w:rsid w:val="002F3915"/>
    <w:rsid w:val="0030022A"/>
    <w:rsid w:val="00302BFA"/>
    <w:rsid w:val="0030339D"/>
    <w:rsid w:val="00314597"/>
    <w:rsid w:val="00314A26"/>
    <w:rsid w:val="00316B30"/>
    <w:rsid w:val="00320EED"/>
    <w:rsid w:val="0032384B"/>
    <w:rsid w:val="00326F7D"/>
    <w:rsid w:val="0032797D"/>
    <w:rsid w:val="003315DE"/>
    <w:rsid w:val="00331671"/>
    <w:rsid w:val="003328D0"/>
    <w:rsid w:val="00332A57"/>
    <w:rsid w:val="00332FC8"/>
    <w:rsid w:val="00333456"/>
    <w:rsid w:val="00333715"/>
    <w:rsid w:val="003358D3"/>
    <w:rsid w:val="00335FF0"/>
    <w:rsid w:val="003426C8"/>
    <w:rsid w:val="003445BA"/>
    <w:rsid w:val="00344A95"/>
    <w:rsid w:val="00344F0F"/>
    <w:rsid w:val="00345B8A"/>
    <w:rsid w:val="0034639A"/>
    <w:rsid w:val="003506E1"/>
    <w:rsid w:val="00351853"/>
    <w:rsid w:val="003520A8"/>
    <w:rsid w:val="00353E48"/>
    <w:rsid w:val="00353EE8"/>
    <w:rsid w:val="00355C25"/>
    <w:rsid w:val="00356E8F"/>
    <w:rsid w:val="00371798"/>
    <w:rsid w:val="00375C41"/>
    <w:rsid w:val="00386DB6"/>
    <w:rsid w:val="00386E3F"/>
    <w:rsid w:val="00387E58"/>
    <w:rsid w:val="00392697"/>
    <w:rsid w:val="00392F02"/>
    <w:rsid w:val="00397229"/>
    <w:rsid w:val="003A0643"/>
    <w:rsid w:val="003A3530"/>
    <w:rsid w:val="003A5EE7"/>
    <w:rsid w:val="003A7145"/>
    <w:rsid w:val="003A7CEE"/>
    <w:rsid w:val="003B3868"/>
    <w:rsid w:val="003B43C1"/>
    <w:rsid w:val="003B6C9C"/>
    <w:rsid w:val="003B7F25"/>
    <w:rsid w:val="003C62BA"/>
    <w:rsid w:val="003C7CEA"/>
    <w:rsid w:val="003D097C"/>
    <w:rsid w:val="003D6367"/>
    <w:rsid w:val="003D6518"/>
    <w:rsid w:val="003E17D4"/>
    <w:rsid w:val="003E1AAD"/>
    <w:rsid w:val="003E3F3A"/>
    <w:rsid w:val="003F2D34"/>
    <w:rsid w:val="003F416E"/>
    <w:rsid w:val="003F562C"/>
    <w:rsid w:val="003F5D6C"/>
    <w:rsid w:val="004018E7"/>
    <w:rsid w:val="00405FD4"/>
    <w:rsid w:val="00406E29"/>
    <w:rsid w:val="00407123"/>
    <w:rsid w:val="00407169"/>
    <w:rsid w:val="00407E4C"/>
    <w:rsid w:val="00410ADC"/>
    <w:rsid w:val="0041380A"/>
    <w:rsid w:val="00413A60"/>
    <w:rsid w:val="00424C2F"/>
    <w:rsid w:val="004304D4"/>
    <w:rsid w:val="00431A05"/>
    <w:rsid w:val="0043583F"/>
    <w:rsid w:val="00435E0E"/>
    <w:rsid w:val="00445AF6"/>
    <w:rsid w:val="00450366"/>
    <w:rsid w:val="004514A8"/>
    <w:rsid w:val="00453522"/>
    <w:rsid w:val="00466CB6"/>
    <w:rsid w:val="00476FAA"/>
    <w:rsid w:val="0048127F"/>
    <w:rsid w:val="00481B23"/>
    <w:rsid w:val="00487D74"/>
    <w:rsid w:val="004904FC"/>
    <w:rsid w:val="00494BEF"/>
    <w:rsid w:val="00496E2C"/>
    <w:rsid w:val="00497DC6"/>
    <w:rsid w:val="004A4713"/>
    <w:rsid w:val="004A4BC8"/>
    <w:rsid w:val="004A6FC6"/>
    <w:rsid w:val="004B2C4C"/>
    <w:rsid w:val="004B3761"/>
    <w:rsid w:val="004B6D06"/>
    <w:rsid w:val="004C192B"/>
    <w:rsid w:val="004C1EBF"/>
    <w:rsid w:val="004C29D8"/>
    <w:rsid w:val="004C5C09"/>
    <w:rsid w:val="004C62E0"/>
    <w:rsid w:val="004D618E"/>
    <w:rsid w:val="004E2F1E"/>
    <w:rsid w:val="004E52B3"/>
    <w:rsid w:val="004E6EEA"/>
    <w:rsid w:val="004F2DA7"/>
    <w:rsid w:val="004F4485"/>
    <w:rsid w:val="004F4AA4"/>
    <w:rsid w:val="004F70CF"/>
    <w:rsid w:val="00500A19"/>
    <w:rsid w:val="00502AA6"/>
    <w:rsid w:val="005046E9"/>
    <w:rsid w:val="00507E81"/>
    <w:rsid w:val="005110FA"/>
    <w:rsid w:val="00511D73"/>
    <w:rsid w:val="005124D6"/>
    <w:rsid w:val="005156D5"/>
    <w:rsid w:val="00515E70"/>
    <w:rsid w:val="00517F7A"/>
    <w:rsid w:val="0052189D"/>
    <w:rsid w:val="00524580"/>
    <w:rsid w:val="00535F3A"/>
    <w:rsid w:val="005466CC"/>
    <w:rsid w:val="00551081"/>
    <w:rsid w:val="00553ABC"/>
    <w:rsid w:val="00553C68"/>
    <w:rsid w:val="00557E1B"/>
    <w:rsid w:val="00561238"/>
    <w:rsid w:val="00561400"/>
    <w:rsid w:val="00571967"/>
    <w:rsid w:val="00580439"/>
    <w:rsid w:val="00580962"/>
    <w:rsid w:val="00584868"/>
    <w:rsid w:val="00585FCA"/>
    <w:rsid w:val="005865FC"/>
    <w:rsid w:val="00591F91"/>
    <w:rsid w:val="00592155"/>
    <w:rsid w:val="005924C9"/>
    <w:rsid w:val="00593246"/>
    <w:rsid w:val="00594656"/>
    <w:rsid w:val="0059637D"/>
    <w:rsid w:val="00597EDC"/>
    <w:rsid w:val="005A01CA"/>
    <w:rsid w:val="005A06F5"/>
    <w:rsid w:val="005A1434"/>
    <w:rsid w:val="005A18E6"/>
    <w:rsid w:val="005A1C2D"/>
    <w:rsid w:val="005A674E"/>
    <w:rsid w:val="005B323D"/>
    <w:rsid w:val="005B5034"/>
    <w:rsid w:val="005C2704"/>
    <w:rsid w:val="005C7B17"/>
    <w:rsid w:val="005D13BD"/>
    <w:rsid w:val="005D3ABB"/>
    <w:rsid w:val="005D3FDB"/>
    <w:rsid w:val="005D60F2"/>
    <w:rsid w:val="005D730D"/>
    <w:rsid w:val="005E079F"/>
    <w:rsid w:val="005F0B01"/>
    <w:rsid w:val="005F45E3"/>
    <w:rsid w:val="00610FC5"/>
    <w:rsid w:val="00611979"/>
    <w:rsid w:val="00613278"/>
    <w:rsid w:val="0061366F"/>
    <w:rsid w:val="006138B4"/>
    <w:rsid w:val="006230A7"/>
    <w:rsid w:val="00623ADA"/>
    <w:rsid w:val="006264A2"/>
    <w:rsid w:val="0062719B"/>
    <w:rsid w:val="006305C8"/>
    <w:rsid w:val="00630C86"/>
    <w:rsid w:val="00636806"/>
    <w:rsid w:val="00642169"/>
    <w:rsid w:val="00642DB5"/>
    <w:rsid w:val="00645BA8"/>
    <w:rsid w:val="006463A6"/>
    <w:rsid w:val="00646F3E"/>
    <w:rsid w:val="00650C15"/>
    <w:rsid w:val="00660163"/>
    <w:rsid w:val="00661567"/>
    <w:rsid w:val="00661CD3"/>
    <w:rsid w:val="00664F7B"/>
    <w:rsid w:val="006701AF"/>
    <w:rsid w:val="0067041E"/>
    <w:rsid w:val="00670E07"/>
    <w:rsid w:val="006747FE"/>
    <w:rsid w:val="00675053"/>
    <w:rsid w:val="006779D0"/>
    <w:rsid w:val="006859D9"/>
    <w:rsid w:val="006929AA"/>
    <w:rsid w:val="00693295"/>
    <w:rsid w:val="006935F8"/>
    <w:rsid w:val="006955A1"/>
    <w:rsid w:val="00696CF9"/>
    <w:rsid w:val="006A2C48"/>
    <w:rsid w:val="006A34EC"/>
    <w:rsid w:val="006A67A1"/>
    <w:rsid w:val="006A7008"/>
    <w:rsid w:val="006A771B"/>
    <w:rsid w:val="006B7063"/>
    <w:rsid w:val="006C107B"/>
    <w:rsid w:val="006C47BE"/>
    <w:rsid w:val="006D1207"/>
    <w:rsid w:val="006D3A09"/>
    <w:rsid w:val="006D4347"/>
    <w:rsid w:val="006E1C0B"/>
    <w:rsid w:val="006E73D9"/>
    <w:rsid w:val="006F0173"/>
    <w:rsid w:val="006F17AF"/>
    <w:rsid w:val="006F1D55"/>
    <w:rsid w:val="006F579B"/>
    <w:rsid w:val="006F6D9C"/>
    <w:rsid w:val="006F7B6E"/>
    <w:rsid w:val="007108D3"/>
    <w:rsid w:val="007122AE"/>
    <w:rsid w:val="00715448"/>
    <w:rsid w:val="007242BD"/>
    <w:rsid w:val="00726827"/>
    <w:rsid w:val="00734ABA"/>
    <w:rsid w:val="0073574A"/>
    <w:rsid w:val="00742328"/>
    <w:rsid w:val="00746413"/>
    <w:rsid w:val="00747483"/>
    <w:rsid w:val="007562FC"/>
    <w:rsid w:val="00756674"/>
    <w:rsid w:val="0076463F"/>
    <w:rsid w:val="00764B94"/>
    <w:rsid w:val="0076616E"/>
    <w:rsid w:val="0077263D"/>
    <w:rsid w:val="00773D4B"/>
    <w:rsid w:val="0078087F"/>
    <w:rsid w:val="00780C4C"/>
    <w:rsid w:val="0078145D"/>
    <w:rsid w:val="007832BF"/>
    <w:rsid w:val="00791375"/>
    <w:rsid w:val="00793145"/>
    <w:rsid w:val="00797DDA"/>
    <w:rsid w:val="007A15DE"/>
    <w:rsid w:val="007A40DE"/>
    <w:rsid w:val="007A6D1D"/>
    <w:rsid w:val="007A745D"/>
    <w:rsid w:val="007B1CC1"/>
    <w:rsid w:val="007B2766"/>
    <w:rsid w:val="007B37FE"/>
    <w:rsid w:val="007B680C"/>
    <w:rsid w:val="007B7BA0"/>
    <w:rsid w:val="007C3D3D"/>
    <w:rsid w:val="007D133E"/>
    <w:rsid w:val="007D2FF4"/>
    <w:rsid w:val="007E17A9"/>
    <w:rsid w:val="007E2566"/>
    <w:rsid w:val="007E5AD7"/>
    <w:rsid w:val="007F2416"/>
    <w:rsid w:val="007F32F5"/>
    <w:rsid w:val="008037A6"/>
    <w:rsid w:val="00803BBE"/>
    <w:rsid w:val="00814E84"/>
    <w:rsid w:val="008174C4"/>
    <w:rsid w:val="00821F40"/>
    <w:rsid w:val="00822200"/>
    <w:rsid w:val="0082320B"/>
    <w:rsid w:val="00826A8F"/>
    <w:rsid w:val="00832920"/>
    <w:rsid w:val="00834B92"/>
    <w:rsid w:val="008443CC"/>
    <w:rsid w:val="0084466B"/>
    <w:rsid w:val="00845EB4"/>
    <w:rsid w:val="00854706"/>
    <w:rsid w:val="00857F74"/>
    <w:rsid w:val="00861F51"/>
    <w:rsid w:val="008652DA"/>
    <w:rsid w:val="00865468"/>
    <w:rsid w:val="008719FA"/>
    <w:rsid w:val="00871DCD"/>
    <w:rsid w:val="00873FEE"/>
    <w:rsid w:val="008744B0"/>
    <w:rsid w:val="00875E6F"/>
    <w:rsid w:val="00876623"/>
    <w:rsid w:val="008817AB"/>
    <w:rsid w:val="00882498"/>
    <w:rsid w:val="008832AE"/>
    <w:rsid w:val="00891158"/>
    <w:rsid w:val="00892361"/>
    <w:rsid w:val="008930C0"/>
    <w:rsid w:val="00893911"/>
    <w:rsid w:val="00893DCD"/>
    <w:rsid w:val="0089464A"/>
    <w:rsid w:val="008A10BE"/>
    <w:rsid w:val="008A134F"/>
    <w:rsid w:val="008A35F3"/>
    <w:rsid w:val="008A3879"/>
    <w:rsid w:val="008A38D4"/>
    <w:rsid w:val="008A5081"/>
    <w:rsid w:val="008A5BEE"/>
    <w:rsid w:val="008A6637"/>
    <w:rsid w:val="008B4CB9"/>
    <w:rsid w:val="008B6890"/>
    <w:rsid w:val="008B7485"/>
    <w:rsid w:val="008C10CB"/>
    <w:rsid w:val="008C44D2"/>
    <w:rsid w:val="008C56B4"/>
    <w:rsid w:val="008C56C8"/>
    <w:rsid w:val="008C6D89"/>
    <w:rsid w:val="008D178D"/>
    <w:rsid w:val="008D1AE0"/>
    <w:rsid w:val="008D3169"/>
    <w:rsid w:val="008D6154"/>
    <w:rsid w:val="008E257D"/>
    <w:rsid w:val="008E3396"/>
    <w:rsid w:val="008E5439"/>
    <w:rsid w:val="008E6D2F"/>
    <w:rsid w:val="008F12B7"/>
    <w:rsid w:val="008F3B86"/>
    <w:rsid w:val="008F5914"/>
    <w:rsid w:val="00901F70"/>
    <w:rsid w:val="00906670"/>
    <w:rsid w:val="009069A6"/>
    <w:rsid w:val="00913C56"/>
    <w:rsid w:val="009165BF"/>
    <w:rsid w:val="009169DD"/>
    <w:rsid w:val="009252A9"/>
    <w:rsid w:val="00935492"/>
    <w:rsid w:val="00942ADA"/>
    <w:rsid w:val="009459EB"/>
    <w:rsid w:val="009459FB"/>
    <w:rsid w:val="00946C4B"/>
    <w:rsid w:val="00946E4F"/>
    <w:rsid w:val="009512AF"/>
    <w:rsid w:val="00951466"/>
    <w:rsid w:val="00951F8B"/>
    <w:rsid w:val="00953485"/>
    <w:rsid w:val="00954693"/>
    <w:rsid w:val="00961A6F"/>
    <w:rsid w:val="00970415"/>
    <w:rsid w:val="009708AE"/>
    <w:rsid w:val="009709C3"/>
    <w:rsid w:val="00971586"/>
    <w:rsid w:val="00973F51"/>
    <w:rsid w:val="009824B5"/>
    <w:rsid w:val="00985D36"/>
    <w:rsid w:val="009862C2"/>
    <w:rsid w:val="009865B6"/>
    <w:rsid w:val="00986F56"/>
    <w:rsid w:val="00991FDE"/>
    <w:rsid w:val="009954ED"/>
    <w:rsid w:val="009A33DA"/>
    <w:rsid w:val="009B2A81"/>
    <w:rsid w:val="009B35CA"/>
    <w:rsid w:val="009C03CE"/>
    <w:rsid w:val="009C2E76"/>
    <w:rsid w:val="009C490F"/>
    <w:rsid w:val="009C508C"/>
    <w:rsid w:val="009C7327"/>
    <w:rsid w:val="009D1BB0"/>
    <w:rsid w:val="009D2E69"/>
    <w:rsid w:val="009D32C8"/>
    <w:rsid w:val="009E0808"/>
    <w:rsid w:val="009E3C3D"/>
    <w:rsid w:val="009E6863"/>
    <w:rsid w:val="009E6865"/>
    <w:rsid w:val="009F04C8"/>
    <w:rsid w:val="009F0A85"/>
    <w:rsid w:val="009F2BD1"/>
    <w:rsid w:val="009F3393"/>
    <w:rsid w:val="009F3CA4"/>
    <w:rsid w:val="009F4A15"/>
    <w:rsid w:val="009F5669"/>
    <w:rsid w:val="009F7FFC"/>
    <w:rsid w:val="00A04000"/>
    <w:rsid w:val="00A066BA"/>
    <w:rsid w:val="00A10EBF"/>
    <w:rsid w:val="00A13D9D"/>
    <w:rsid w:val="00A15008"/>
    <w:rsid w:val="00A174A9"/>
    <w:rsid w:val="00A17898"/>
    <w:rsid w:val="00A209F6"/>
    <w:rsid w:val="00A2134A"/>
    <w:rsid w:val="00A272B1"/>
    <w:rsid w:val="00A3221F"/>
    <w:rsid w:val="00A32C79"/>
    <w:rsid w:val="00A34E4A"/>
    <w:rsid w:val="00A3513F"/>
    <w:rsid w:val="00A44190"/>
    <w:rsid w:val="00A44FD3"/>
    <w:rsid w:val="00A46F69"/>
    <w:rsid w:val="00A5101A"/>
    <w:rsid w:val="00A547FE"/>
    <w:rsid w:val="00A56AC5"/>
    <w:rsid w:val="00A5721C"/>
    <w:rsid w:val="00A62A2E"/>
    <w:rsid w:val="00A6447D"/>
    <w:rsid w:val="00A6506E"/>
    <w:rsid w:val="00A72352"/>
    <w:rsid w:val="00A72F90"/>
    <w:rsid w:val="00A82391"/>
    <w:rsid w:val="00A86313"/>
    <w:rsid w:val="00A86D59"/>
    <w:rsid w:val="00A93EC8"/>
    <w:rsid w:val="00A944B4"/>
    <w:rsid w:val="00A95D0F"/>
    <w:rsid w:val="00A9706E"/>
    <w:rsid w:val="00AA4A36"/>
    <w:rsid w:val="00AB4514"/>
    <w:rsid w:val="00AB7A5C"/>
    <w:rsid w:val="00AC155D"/>
    <w:rsid w:val="00AC2CD0"/>
    <w:rsid w:val="00AC35CA"/>
    <w:rsid w:val="00AC6DCD"/>
    <w:rsid w:val="00AD0B64"/>
    <w:rsid w:val="00AD3F27"/>
    <w:rsid w:val="00AE34F0"/>
    <w:rsid w:val="00AE438E"/>
    <w:rsid w:val="00AE7708"/>
    <w:rsid w:val="00AF098D"/>
    <w:rsid w:val="00AF0F54"/>
    <w:rsid w:val="00AF573E"/>
    <w:rsid w:val="00B05F46"/>
    <w:rsid w:val="00B0788B"/>
    <w:rsid w:val="00B078AE"/>
    <w:rsid w:val="00B10D71"/>
    <w:rsid w:val="00B13032"/>
    <w:rsid w:val="00B15C6E"/>
    <w:rsid w:val="00B2123A"/>
    <w:rsid w:val="00B241CA"/>
    <w:rsid w:val="00B3594E"/>
    <w:rsid w:val="00B372DA"/>
    <w:rsid w:val="00B438D0"/>
    <w:rsid w:val="00B477A3"/>
    <w:rsid w:val="00B51C0D"/>
    <w:rsid w:val="00B56EFD"/>
    <w:rsid w:val="00B6788A"/>
    <w:rsid w:val="00B70777"/>
    <w:rsid w:val="00B757F1"/>
    <w:rsid w:val="00B80280"/>
    <w:rsid w:val="00B8131D"/>
    <w:rsid w:val="00B831C3"/>
    <w:rsid w:val="00B903FC"/>
    <w:rsid w:val="00B92037"/>
    <w:rsid w:val="00B94CE1"/>
    <w:rsid w:val="00BA33FF"/>
    <w:rsid w:val="00BA562F"/>
    <w:rsid w:val="00BA6C2C"/>
    <w:rsid w:val="00BA7D26"/>
    <w:rsid w:val="00BB1F0B"/>
    <w:rsid w:val="00BB2AB7"/>
    <w:rsid w:val="00BB3AFC"/>
    <w:rsid w:val="00BB52B5"/>
    <w:rsid w:val="00BB5A38"/>
    <w:rsid w:val="00BC217F"/>
    <w:rsid w:val="00BD0233"/>
    <w:rsid w:val="00BD256D"/>
    <w:rsid w:val="00BD7C34"/>
    <w:rsid w:val="00BE04DB"/>
    <w:rsid w:val="00BE14E1"/>
    <w:rsid w:val="00BE192E"/>
    <w:rsid w:val="00BE3CAF"/>
    <w:rsid w:val="00BE778D"/>
    <w:rsid w:val="00BF0503"/>
    <w:rsid w:val="00BF4585"/>
    <w:rsid w:val="00C12366"/>
    <w:rsid w:val="00C12614"/>
    <w:rsid w:val="00C1413F"/>
    <w:rsid w:val="00C15267"/>
    <w:rsid w:val="00C1790A"/>
    <w:rsid w:val="00C207EA"/>
    <w:rsid w:val="00C20811"/>
    <w:rsid w:val="00C21C84"/>
    <w:rsid w:val="00C21DDC"/>
    <w:rsid w:val="00C24E05"/>
    <w:rsid w:val="00C3049A"/>
    <w:rsid w:val="00C308A5"/>
    <w:rsid w:val="00C313B9"/>
    <w:rsid w:val="00C3305D"/>
    <w:rsid w:val="00C41DD9"/>
    <w:rsid w:val="00C46E33"/>
    <w:rsid w:val="00C4714F"/>
    <w:rsid w:val="00C5124B"/>
    <w:rsid w:val="00C553AD"/>
    <w:rsid w:val="00C5649F"/>
    <w:rsid w:val="00C57451"/>
    <w:rsid w:val="00C65382"/>
    <w:rsid w:val="00C670CF"/>
    <w:rsid w:val="00C6751B"/>
    <w:rsid w:val="00C67801"/>
    <w:rsid w:val="00C70360"/>
    <w:rsid w:val="00C75C96"/>
    <w:rsid w:val="00C760B0"/>
    <w:rsid w:val="00C82941"/>
    <w:rsid w:val="00C87C30"/>
    <w:rsid w:val="00C90714"/>
    <w:rsid w:val="00C939BE"/>
    <w:rsid w:val="00CA1E02"/>
    <w:rsid w:val="00CA419E"/>
    <w:rsid w:val="00CA489B"/>
    <w:rsid w:val="00CA645A"/>
    <w:rsid w:val="00CB2C92"/>
    <w:rsid w:val="00CB5713"/>
    <w:rsid w:val="00CB5B9B"/>
    <w:rsid w:val="00CC0CC7"/>
    <w:rsid w:val="00CC18A2"/>
    <w:rsid w:val="00CD03B6"/>
    <w:rsid w:val="00CD15C5"/>
    <w:rsid w:val="00CD30E6"/>
    <w:rsid w:val="00CD698C"/>
    <w:rsid w:val="00CD7B31"/>
    <w:rsid w:val="00CE2516"/>
    <w:rsid w:val="00CE2B2C"/>
    <w:rsid w:val="00CE33DB"/>
    <w:rsid w:val="00CE5534"/>
    <w:rsid w:val="00CE5AFD"/>
    <w:rsid w:val="00CE696A"/>
    <w:rsid w:val="00D0067D"/>
    <w:rsid w:val="00D02E28"/>
    <w:rsid w:val="00D06B6C"/>
    <w:rsid w:val="00D10FE5"/>
    <w:rsid w:val="00D115A4"/>
    <w:rsid w:val="00D1613E"/>
    <w:rsid w:val="00D17856"/>
    <w:rsid w:val="00D26A26"/>
    <w:rsid w:val="00D26E11"/>
    <w:rsid w:val="00D32414"/>
    <w:rsid w:val="00D43606"/>
    <w:rsid w:val="00D439F6"/>
    <w:rsid w:val="00D459B4"/>
    <w:rsid w:val="00D55989"/>
    <w:rsid w:val="00D57104"/>
    <w:rsid w:val="00D60E37"/>
    <w:rsid w:val="00D66B97"/>
    <w:rsid w:val="00D74CF8"/>
    <w:rsid w:val="00D76581"/>
    <w:rsid w:val="00D92479"/>
    <w:rsid w:val="00D930E3"/>
    <w:rsid w:val="00D9385C"/>
    <w:rsid w:val="00D939F7"/>
    <w:rsid w:val="00D96E48"/>
    <w:rsid w:val="00D97443"/>
    <w:rsid w:val="00DA0A14"/>
    <w:rsid w:val="00DA41DC"/>
    <w:rsid w:val="00DA4B2A"/>
    <w:rsid w:val="00DB0ECF"/>
    <w:rsid w:val="00DB264B"/>
    <w:rsid w:val="00DB2C4E"/>
    <w:rsid w:val="00DC05AC"/>
    <w:rsid w:val="00DC17C6"/>
    <w:rsid w:val="00DC1FC5"/>
    <w:rsid w:val="00DC2B74"/>
    <w:rsid w:val="00DC3900"/>
    <w:rsid w:val="00DC59C9"/>
    <w:rsid w:val="00DC5A06"/>
    <w:rsid w:val="00DD10C5"/>
    <w:rsid w:val="00DD4D0E"/>
    <w:rsid w:val="00DD7C2C"/>
    <w:rsid w:val="00DE42E5"/>
    <w:rsid w:val="00DF0EBF"/>
    <w:rsid w:val="00DF587F"/>
    <w:rsid w:val="00E00D7B"/>
    <w:rsid w:val="00E011CE"/>
    <w:rsid w:val="00E01911"/>
    <w:rsid w:val="00E02D34"/>
    <w:rsid w:val="00E044BE"/>
    <w:rsid w:val="00E05B02"/>
    <w:rsid w:val="00E05C7F"/>
    <w:rsid w:val="00E104FF"/>
    <w:rsid w:val="00E11B72"/>
    <w:rsid w:val="00E125A2"/>
    <w:rsid w:val="00E14F09"/>
    <w:rsid w:val="00E22706"/>
    <w:rsid w:val="00E243C8"/>
    <w:rsid w:val="00E26959"/>
    <w:rsid w:val="00E3058E"/>
    <w:rsid w:val="00E32F9E"/>
    <w:rsid w:val="00E347E3"/>
    <w:rsid w:val="00E357E2"/>
    <w:rsid w:val="00E37807"/>
    <w:rsid w:val="00E42155"/>
    <w:rsid w:val="00E42DEC"/>
    <w:rsid w:val="00E615F6"/>
    <w:rsid w:val="00E62707"/>
    <w:rsid w:val="00E630CD"/>
    <w:rsid w:val="00E662C1"/>
    <w:rsid w:val="00E672B3"/>
    <w:rsid w:val="00E71273"/>
    <w:rsid w:val="00E725B9"/>
    <w:rsid w:val="00E725C9"/>
    <w:rsid w:val="00E75E60"/>
    <w:rsid w:val="00E819AF"/>
    <w:rsid w:val="00E92A20"/>
    <w:rsid w:val="00EA3886"/>
    <w:rsid w:val="00EB16BD"/>
    <w:rsid w:val="00EB3920"/>
    <w:rsid w:val="00EB59AA"/>
    <w:rsid w:val="00EB5AC6"/>
    <w:rsid w:val="00EB5D55"/>
    <w:rsid w:val="00EB652A"/>
    <w:rsid w:val="00EB6D73"/>
    <w:rsid w:val="00EB70DA"/>
    <w:rsid w:val="00EC2CF6"/>
    <w:rsid w:val="00EC501E"/>
    <w:rsid w:val="00ED2763"/>
    <w:rsid w:val="00ED3B2C"/>
    <w:rsid w:val="00ED4CFD"/>
    <w:rsid w:val="00ED6E55"/>
    <w:rsid w:val="00EE032F"/>
    <w:rsid w:val="00EE2E15"/>
    <w:rsid w:val="00EE3066"/>
    <w:rsid w:val="00EE7062"/>
    <w:rsid w:val="00EF0557"/>
    <w:rsid w:val="00EF5F61"/>
    <w:rsid w:val="00EF68D9"/>
    <w:rsid w:val="00F00020"/>
    <w:rsid w:val="00F052C9"/>
    <w:rsid w:val="00F058C0"/>
    <w:rsid w:val="00F14267"/>
    <w:rsid w:val="00F267E8"/>
    <w:rsid w:val="00F2760E"/>
    <w:rsid w:val="00F30229"/>
    <w:rsid w:val="00F31A27"/>
    <w:rsid w:val="00F330D1"/>
    <w:rsid w:val="00F334B5"/>
    <w:rsid w:val="00F33546"/>
    <w:rsid w:val="00F33F19"/>
    <w:rsid w:val="00F34659"/>
    <w:rsid w:val="00F42093"/>
    <w:rsid w:val="00F427C6"/>
    <w:rsid w:val="00F5436F"/>
    <w:rsid w:val="00F55384"/>
    <w:rsid w:val="00F61390"/>
    <w:rsid w:val="00F66AF8"/>
    <w:rsid w:val="00F7077B"/>
    <w:rsid w:val="00F71834"/>
    <w:rsid w:val="00F73863"/>
    <w:rsid w:val="00F73B0A"/>
    <w:rsid w:val="00F77D7D"/>
    <w:rsid w:val="00F8162F"/>
    <w:rsid w:val="00F855F8"/>
    <w:rsid w:val="00F85ACF"/>
    <w:rsid w:val="00F94A1F"/>
    <w:rsid w:val="00FA67E3"/>
    <w:rsid w:val="00FA6A65"/>
    <w:rsid w:val="00FA7947"/>
    <w:rsid w:val="00FB1758"/>
    <w:rsid w:val="00FB7A9F"/>
    <w:rsid w:val="00FC0073"/>
    <w:rsid w:val="00FC0AE0"/>
    <w:rsid w:val="00FC274B"/>
    <w:rsid w:val="00FC2F85"/>
    <w:rsid w:val="00FC3CE9"/>
    <w:rsid w:val="00FD17B0"/>
    <w:rsid w:val="00FD2831"/>
    <w:rsid w:val="00FD352D"/>
    <w:rsid w:val="00FD3E24"/>
    <w:rsid w:val="00FD51DB"/>
    <w:rsid w:val="00FD63BC"/>
    <w:rsid w:val="00FD773E"/>
    <w:rsid w:val="00FE10B3"/>
    <w:rsid w:val="00FE2297"/>
    <w:rsid w:val="00FE23BE"/>
    <w:rsid w:val="00FE48A2"/>
    <w:rsid w:val="00FE5D2D"/>
    <w:rsid w:val="00FE664B"/>
    <w:rsid w:val="00FE6C38"/>
    <w:rsid w:val="00FE743A"/>
    <w:rsid w:val="00FF265E"/>
    <w:rsid w:val="00FF70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C487A3D-254B-4DD8-8F4B-B6F03C77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51466"/>
  </w:style>
  <w:style w:type="paragraph" w:styleId="Naslov1">
    <w:name w:val="heading 1"/>
    <w:basedOn w:val="Navaden"/>
    <w:next w:val="Navaden"/>
    <w:link w:val="Naslov1Znak"/>
    <w:autoRedefine/>
    <w:qFormat/>
    <w:rsid w:val="00332A57"/>
    <w:pPr>
      <w:keepNext/>
      <w:keepLines/>
      <w:numPr>
        <w:numId w:val="1"/>
      </w:numPr>
      <w:spacing w:before="160" w:after="360" w:line="240" w:lineRule="auto"/>
      <w:ind w:right="1644"/>
      <w:outlineLvl w:val="0"/>
    </w:pPr>
    <w:rPr>
      <w:rFonts w:ascii="Republika" w:eastAsiaTheme="majorEastAsia" w:hAnsi="Republika" w:cstheme="majorBidi"/>
      <w:b/>
      <w:iCs/>
      <w:color w:val="262626" w:themeColor="text1" w:themeTint="D9"/>
      <w:sz w:val="28"/>
      <w:szCs w:val="32"/>
    </w:rPr>
  </w:style>
  <w:style w:type="paragraph" w:styleId="Naslov20">
    <w:name w:val="heading 2"/>
    <w:basedOn w:val="Navaden"/>
    <w:next w:val="Navaden"/>
    <w:link w:val="Naslov2Znak"/>
    <w:autoRedefine/>
    <w:uiPriority w:val="9"/>
    <w:unhideWhenUsed/>
    <w:rsid w:val="00153330"/>
    <w:pPr>
      <w:keepNext/>
      <w:keepLines/>
      <w:spacing w:before="40" w:after="0" w:line="360" w:lineRule="auto"/>
      <w:ind w:left="708" w:right="1644"/>
      <w:outlineLvl w:val="1"/>
    </w:pPr>
    <w:rPr>
      <w:rFonts w:ascii="Republika" w:eastAsiaTheme="majorEastAsia" w:hAnsi="Republika" w:cstheme="majorBidi"/>
      <w:b/>
      <w:color w:val="262626" w:themeColor="text1" w:themeTint="D9"/>
      <w:sz w:val="24"/>
      <w:szCs w:val="28"/>
    </w:rPr>
  </w:style>
  <w:style w:type="paragraph" w:styleId="Naslov3">
    <w:name w:val="heading 3"/>
    <w:basedOn w:val="Navaden"/>
    <w:next w:val="Navaden"/>
    <w:link w:val="Naslov3Znak"/>
    <w:autoRedefine/>
    <w:uiPriority w:val="9"/>
    <w:unhideWhenUsed/>
    <w:qFormat/>
    <w:rsid w:val="006935F8"/>
    <w:pPr>
      <w:keepNext/>
      <w:keepLines/>
      <w:numPr>
        <w:ilvl w:val="2"/>
        <w:numId w:val="1"/>
      </w:numPr>
      <w:spacing w:before="360" w:after="240" w:line="360" w:lineRule="auto"/>
      <w:ind w:right="1644"/>
      <w:jc w:val="both"/>
      <w:outlineLvl w:val="2"/>
    </w:pPr>
    <w:rPr>
      <w:rFonts w:ascii="Republika" w:eastAsiaTheme="majorEastAsia" w:hAnsi="Republika" w:cstheme="majorBidi"/>
      <w:b/>
      <w:color w:val="0D0D0D" w:themeColor="text1" w:themeTint="F2"/>
      <w:szCs w:val="24"/>
    </w:rPr>
  </w:style>
  <w:style w:type="paragraph" w:styleId="Naslov4">
    <w:name w:val="heading 4"/>
    <w:basedOn w:val="Navaden"/>
    <w:next w:val="Navaden"/>
    <w:link w:val="Naslov4Znak"/>
    <w:uiPriority w:val="9"/>
    <w:unhideWhenUsed/>
    <w:qFormat/>
    <w:rsid w:val="00FD352D"/>
    <w:pPr>
      <w:keepNext/>
      <w:keepLines/>
      <w:spacing w:before="240" w:after="120" w:line="360" w:lineRule="auto"/>
      <w:ind w:left="567" w:right="1644" w:hanging="567"/>
      <w:outlineLvl w:val="3"/>
    </w:pPr>
    <w:rPr>
      <w:rFonts w:ascii="Republika" w:eastAsiaTheme="majorEastAsia" w:hAnsi="Republika" w:cstheme="majorBidi"/>
      <w:b/>
      <w:iCs/>
      <w:color w:val="404040" w:themeColor="text1" w:themeTint="BF"/>
    </w:rPr>
  </w:style>
  <w:style w:type="paragraph" w:styleId="Naslov5">
    <w:name w:val="heading 5"/>
    <w:basedOn w:val="Navaden"/>
    <w:next w:val="Navaden"/>
    <w:link w:val="Naslov5Znak"/>
    <w:uiPriority w:val="9"/>
    <w:semiHidden/>
    <w:unhideWhenUsed/>
    <w:qFormat/>
    <w:rsid w:val="00EE032F"/>
    <w:pPr>
      <w:keepNext/>
      <w:keepLines/>
      <w:spacing w:before="40" w:after="0"/>
      <w:outlineLvl w:val="4"/>
    </w:pPr>
    <w:rPr>
      <w:rFonts w:asciiTheme="majorHAnsi" w:eastAsiaTheme="majorEastAsia" w:hAnsiTheme="majorHAnsi" w:cstheme="majorBidi"/>
      <w:color w:val="404040" w:themeColor="text1" w:themeTint="BF"/>
    </w:rPr>
  </w:style>
  <w:style w:type="paragraph" w:styleId="Naslov6">
    <w:name w:val="heading 6"/>
    <w:basedOn w:val="Navaden"/>
    <w:next w:val="Navaden"/>
    <w:link w:val="Naslov6Znak"/>
    <w:uiPriority w:val="9"/>
    <w:semiHidden/>
    <w:unhideWhenUsed/>
    <w:qFormat/>
    <w:rsid w:val="00EE032F"/>
    <w:pPr>
      <w:keepNext/>
      <w:keepLines/>
      <w:spacing w:before="40" w:after="0"/>
      <w:outlineLvl w:val="5"/>
    </w:pPr>
    <w:rPr>
      <w:rFonts w:asciiTheme="majorHAnsi" w:eastAsiaTheme="majorEastAsia" w:hAnsiTheme="majorHAnsi" w:cstheme="majorBidi"/>
    </w:rPr>
  </w:style>
  <w:style w:type="paragraph" w:styleId="Naslov7">
    <w:name w:val="heading 7"/>
    <w:basedOn w:val="Navaden"/>
    <w:next w:val="Navaden"/>
    <w:link w:val="Naslov7Znak"/>
    <w:uiPriority w:val="9"/>
    <w:semiHidden/>
    <w:unhideWhenUsed/>
    <w:qFormat/>
    <w:rsid w:val="00EE032F"/>
    <w:pPr>
      <w:keepNext/>
      <w:keepLines/>
      <w:spacing w:before="40" w:after="0"/>
      <w:outlineLvl w:val="6"/>
    </w:pPr>
    <w:rPr>
      <w:rFonts w:asciiTheme="majorHAnsi" w:eastAsiaTheme="majorEastAsia" w:hAnsiTheme="majorHAnsi" w:cstheme="majorBidi"/>
      <w:i/>
      <w:iCs/>
    </w:rPr>
  </w:style>
  <w:style w:type="paragraph" w:styleId="Naslov8">
    <w:name w:val="heading 8"/>
    <w:basedOn w:val="Navaden"/>
    <w:next w:val="Navaden"/>
    <w:link w:val="Naslov8Znak"/>
    <w:uiPriority w:val="9"/>
    <w:semiHidden/>
    <w:unhideWhenUsed/>
    <w:qFormat/>
    <w:rsid w:val="00EE032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Naslov9">
    <w:name w:val="heading 9"/>
    <w:basedOn w:val="Navaden"/>
    <w:next w:val="Navaden"/>
    <w:link w:val="Naslov9Znak"/>
    <w:uiPriority w:val="9"/>
    <w:semiHidden/>
    <w:unhideWhenUsed/>
    <w:qFormat/>
    <w:rsid w:val="00EE032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32A57"/>
    <w:rPr>
      <w:rFonts w:ascii="Republika" w:eastAsiaTheme="majorEastAsia" w:hAnsi="Republika" w:cstheme="majorBidi"/>
      <w:b/>
      <w:iCs/>
      <w:color w:val="262626" w:themeColor="text1" w:themeTint="D9"/>
      <w:sz w:val="28"/>
      <w:szCs w:val="32"/>
    </w:rPr>
  </w:style>
  <w:style w:type="character" w:customStyle="1" w:styleId="Naslov2Znak">
    <w:name w:val="Naslov 2 Znak"/>
    <w:basedOn w:val="Privzetapisavaodstavka"/>
    <w:link w:val="Naslov20"/>
    <w:uiPriority w:val="9"/>
    <w:rsid w:val="00153330"/>
    <w:rPr>
      <w:rFonts w:ascii="Republika" w:eastAsiaTheme="majorEastAsia" w:hAnsi="Republika" w:cstheme="majorBidi"/>
      <w:b/>
      <w:color w:val="262626" w:themeColor="text1" w:themeTint="D9"/>
      <w:sz w:val="24"/>
      <w:szCs w:val="28"/>
    </w:rPr>
  </w:style>
  <w:style w:type="character" w:customStyle="1" w:styleId="Naslov3Znak">
    <w:name w:val="Naslov 3 Znak"/>
    <w:basedOn w:val="Privzetapisavaodstavka"/>
    <w:link w:val="Naslov3"/>
    <w:uiPriority w:val="9"/>
    <w:rsid w:val="006935F8"/>
    <w:rPr>
      <w:rFonts w:ascii="Republika" w:eastAsiaTheme="majorEastAsia" w:hAnsi="Republika" w:cstheme="majorBidi"/>
      <w:b/>
      <w:color w:val="0D0D0D" w:themeColor="text1" w:themeTint="F2"/>
      <w:szCs w:val="24"/>
    </w:rPr>
  </w:style>
  <w:style w:type="character" w:customStyle="1" w:styleId="Naslov4Znak">
    <w:name w:val="Naslov 4 Znak"/>
    <w:basedOn w:val="Privzetapisavaodstavka"/>
    <w:link w:val="Naslov4"/>
    <w:uiPriority w:val="9"/>
    <w:rsid w:val="00FD352D"/>
    <w:rPr>
      <w:rFonts w:ascii="Republika" w:eastAsiaTheme="majorEastAsia" w:hAnsi="Republika" w:cstheme="majorBidi"/>
      <w:b/>
      <w:iCs/>
      <w:color w:val="404040" w:themeColor="text1" w:themeTint="BF"/>
    </w:rPr>
  </w:style>
  <w:style w:type="character" w:customStyle="1" w:styleId="Naslov5Znak">
    <w:name w:val="Naslov 5 Znak"/>
    <w:basedOn w:val="Privzetapisavaodstavka"/>
    <w:link w:val="Naslov5"/>
    <w:uiPriority w:val="9"/>
    <w:semiHidden/>
    <w:rsid w:val="00EE032F"/>
    <w:rPr>
      <w:rFonts w:asciiTheme="majorHAnsi" w:eastAsiaTheme="majorEastAsia" w:hAnsiTheme="majorHAnsi" w:cstheme="majorBidi"/>
      <w:color w:val="404040" w:themeColor="text1" w:themeTint="BF"/>
    </w:rPr>
  </w:style>
  <w:style w:type="character" w:customStyle="1" w:styleId="Naslov6Znak">
    <w:name w:val="Naslov 6 Znak"/>
    <w:basedOn w:val="Privzetapisavaodstavka"/>
    <w:link w:val="Naslov6"/>
    <w:uiPriority w:val="9"/>
    <w:semiHidden/>
    <w:rsid w:val="00EE032F"/>
    <w:rPr>
      <w:rFonts w:asciiTheme="majorHAnsi" w:eastAsiaTheme="majorEastAsia" w:hAnsiTheme="majorHAnsi" w:cstheme="majorBidi"/>
    </w:rPr>
  </w:style>
  <w:style w:type="character" w:customStyle="1" w:styleId="Naslov7Znak">
    <w:name w:val="Naslov 7 Znak"/>
    <w:basedOn w:val="Privzetapisavaodstavka"/>
    <w:link w:val="Naslov7"/>
    <w:uiPriority w:val="9"/>
    <w:semiHidden/>
    <w:rsid w:val="00EE032F"/>
    <w:rPr>
      <w:rFonts w:asciiTheme="majorHAnsi" w:eastAsiaTheme="majorEastAsia" w:hAnsiTheme="majorHAnsi" w:cstheme="majorBidi"/>
      <w:i/>
      <w:iCs/>
    </w:rPr>
  </w:style>
  <w:style w:type="character" w:customStyle="1" w:styleId="Naslov8Znak">
    <w:name w:val="Naslov 8 Znak"/>
    <w:basedOn w:val="Privzetapisavaodstavka"/>
    <w:link w:val="Naslov8"/>
    <w:uiPriority w:val="9"/>
    <w:semiHidden/>
    <w:rsid w:val="00EE032F"/>
    <w:rPr>
      <w:rFonts w:asciiTheme="majorHAnsi" w:eastAsiaTheme="majorEastAsia" w:hAnsiTheme="majorHAnsi" w:cstheme="majorBidi"/>
      <w:color w:val="262626" w:themeColor="text1" w:themeTint="D9"/>
      <w:sz w:val="21"/>
      <w:szCs w:val="21"/>
    </w:rPr>
  </w:style>
  <w:style w:type="character" w:customStyle="1" w:styleId="Naslov9Znak">
    <w:name w:val="Naslov 9 Znak"/>
    <w:basedOn w:val="Privzetapisavaodstavka"/>
    <w:link w:val="Naslov9"/>
    <w:uiPriority w:val="9"/>
    <w:semiHidden/>
    <w:rsid w:val="00EE032F"/>
    <w:rPr>
      <w:rFonts w:asciiTheme="majorHAnsi" w:eastAsiaTheme="majorEastAsia" w:hAnsiTheme="majorHAnsi" w:cstheme="majorBidi"/>
      <w:i/>
      <w:iCs/>
      <w:color w:val="262626" w:themeColor="text1" w:themeTint="D9"/>
      <w:sz w:val="21"/>
      <w:szCs w:val="21"/>
    </w:rPr>
  </w:style>
  <w:style w:type="paragraph" w:styleId="Glava">
    <w:name w:val="header"/>
    <w:basedOn w:val="Navaden"/>
    <w:link w:val="GlavaZnak"/>
    <w:unhideWhenUsed/>
    <w:rsid w:val="00906670"/>
    <w:pPr>
      <w:tabs>
        <w:tab w:val="center" w:pos="4536"/>
        <w:tab w:val="right" w:pos="9072"/>
      </w:tabs>
    </w:pPr>
  </w:style>
  <w:style w:type="character" w:customStyle="1" w:styleId="GlavaZnak">
    <w:name w:val="Glava Znak"/>
    <w:basedOn w:val="Privzetapisavaodstavka"/>
    <w:link w:val="Glava"/>
    <w:rsid w:val="00906670"/>
    <w:rPr>
      <w:rFonts w:ascii="Calibri" w:eastAsia="Calibri" w:hAnsi="Calibri" w:cs="Arial"/>
      <w:sz w:val="20"/>
      <w:szCs w:val="20"/>
      <w:lang w:eastAsia="sl-SI"/>
    </w:rPr>
  </w:style>
  <w:style w:type="paragraph" w:styleId="Noga">
    <w:name w:val="footer"/>
    <w:basedOn w:val="Navaden"/>
    <w:link w:val="NogaZnak"/>
    <w:uiPriority w:val="99"/>
    <w:unhideWhenUsed/>
    <w:rsid w:val="00906670"/>
    <w:pPr>
      <w:tabs>
        <w:tab w:val="center" w:pos="4536"/>
        <w:tab w:val="right" w:pos="9072"/>
      </w:tabs>
    </w:pPr>
  </w:style>
  <w:style w:type="character" w:customStyle="1" w:styleId="NogaZnak">
    <w:name w:val="Noga Znak"/>
    <w:basedOn w:val="Privzetapisavaodstavka"/>
    <w:link w:val="Noga"/>
    <w:uiPriority w:val="99"/>
    <w:rsid w:val="00906670"/>
    <w:rPr>
      <w:rFonts w:ascii="Calibri" w:eastAsia="Calibri" w:hAnsi="Calibri" w:cs="Arial"/>
      <w:sz w:val="20"/>
      <w:szCs w:val="20"/>
      <w:lang w:eastAsia="sl-SI"/>
    </w:rPr>
  </w:style>
  <w:style w:type="character" w:customStyle="1" w:styleId="fontstyle01">
    <w:name w:val="fontstyle01"/>
    <w:rsid w:val="00906670"/>
    <w:rPr>
      <w:rFonts w:ascii="Calibri-Bold" w:hAnsi="Calibri-Bold" w:hint="default"/>
      <w:b/>
      <w:bCs/>
      <w:i w:val="0"/>
      <w:iCs w:val="0"/>
      <w:color w:val="000000"/>
      <w:sz w:val="22"/>
      <w:szCs w:val="22"/>
    </w:rPr>
  </w:style>
  <w:style w:type="character" w:customStyle="1" w:styleId="fontstyle21">
    <w:name w:val="fontstyle21"/>
    <w:rsid w:val="00906670"/>
    <w:rPr>
      <w:rFonts w:ascii="Calibri" w:hAnsi="Calibri" w:hint="default"/>
      <w:b w:val="0"/>
      <w:bCs w:val="0"/>
      <w:i w:val="0"/>
      <w:iCs w:val="0"/>
      <w:color w:val="000000"/>
      <w:sz w:val="22"/>
      <w:szCs w:val="22"/>
    </w:rPr>
  </w:style>
  <w:style w:type="paragraph" w:styleId="Odstavekseznama">
    <w:name w:val="List Paragraph"/>
    <w:basedOn w:val="Navaden"/>
    <w:uiPriority w:val="34"/>
    <w:qFormat/>
    <w:rsid w:val="00906670"/>
    <w:pPr>
      <w:ind w:left="720"/>
      <w:contextualSpacing/>
    </w:pPr>
  </w:style>
  <w:style w:type="paragraph" w:styleId="Pripombabesedilo">
    <w:name w:val="annotation text"/>
    <w:basedOn w:val="Navaden"/>
    <w:link w:val="PripombabesediloZnak"/>
    <w:uiPriority w:val="99"/>
    <w:semiHidden/>
    <w:unhideWhenUsed/>
    <w:rsid w:val="00906670"/>
    <w:rPr>
      <w:rFonts w:cs="Times New Roman"/>
    </w:rPr>
  </w:style>
  <w:style w:type="character" w:customStyle="1" w:styleId="PripombabesediloZnak">
    <w:name w:val="Pripomba – besedilo Znak"/>
    <w:basedOn w:val="Privzetapisavaodstavka"/>
    <w:link w:val="Pripombabesedilo"/>
    <w:uiPriority w:val="99"/>
    <w:semiHidden/>
    <w:rsid w:val="00906670"/>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906670"/>
    <w:rPr>
      <w:b/>
      <w:bCs/>
    </w:rPr>
  </w:style>
  <w:style w:type="character" w:customStyle="1" w:styleId="ZadevapripombeZnak">
    <w:name w:val="Zadeva pripombe Znak"/>
    <w:basedOn w:val="PripombabesediloZnak"/>
    <w:link w:val="Zadevapripombe"/>
    <w:uiPriority w:val="99"/>
    <w:semiHidden/>
    <w:rsid w:val="00906670"/>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90667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06670"/>
    <w:rPr>
      <w:rFonts w:ascii="Segoe UI" w:eastAsia="Calibri" w:hAnsi="Segoe UI" w:cs="Segoe UI"/>
      <w:sz w:val="18"/>
      <w:szCs w:val="18"/>
    </w:rPr>
  </w:style>
  <w:style w:type="character" w:styleId="Krepko">
    <w:name w:val="Strong"/>
    <w:basedOn w:val="Privzetapisavaodstavka"/>
    <w:uiPriority w:val="22"/>
    <w:qFormat/>
    <w:rsid w:val="00EE032F"/>
    <w:rPr>
      <w:b/>
      <w:bCs/>
      <w:color w:val="auto"/>
    </w:rPr>
  </w:style>
  <w:style w:type="paragraph" w:styleId="Napis">
    <w:name w:val="caption"/>
    <w:basedOn w:val="Navaden"/>
    <w:next w:val="Navaden"/>
    <w:link w:val="NapisZnak"/>
    <w:unhideWhenUsed/>
    <w:qFormat/>
    <w:rsid w:val="00EE032F"/>
    <w:pPr>
      <w:spacing w:after="200" w:line="240" w:lineRule="auto"/>
    </w:pPr>
    <w:rPr>
      <w:i/>
      <w:iCs/>
      <w:color w:val="44546A" w:themeColor="text2"/>
      <w:sz w:val="18"/>
      <w:szCs w:val="18"/>
    </w:rPr>
  </w:style>
  <w:style w:type="paragraph" w:styleId="Navadensplet">
    <w:name w:val="Normal (Web)"/>
    <w:basedOn w:val="Navaden"/>
    <w:uiPriority w:val="99"/>
    <w:unhideWhenUsed/>
    <w:rsid w:val="00906670"/>
    <w:pPr>
      <w:spacing w:before="100" w:beforeAutospacing="1" w:after="100" w:afterAutospacing="1"/>
    </w:pPr>
    <w:rPr>
      <w:rFonts w:ascii="Times New Roman" w:eastAsia="Times New Roman" w:hAnsi="Times New Roman" w:cs="Times New Roman"/>
      <w:sz w:val="24"/>
      <w:szCs w:val="24"/>
    </w:rPr>
  </w:style>
  <w:style w:type="paragraph" w:styleId="Telobesedila2">
    <w:name w:val="Body Text 2"/>
    <w:basedOn w:val="Navaden"/>
    <w:link w:val="Telobesedila2Znak"/>
    <w:rsid w:val="00906670"/>
    <w:pPr>
      <w:jc w:val="both"/>
    </w:pPr>
    <w:rPr>
      <w:rFonts w:eastAsia="Times New Roman" w:cs="Times New Roman"/>
      <w:b/>
      <w:bCs/>
      <w:szCs w:val="24"/>
    </w:rPr>
  </w:style>
  <w:style w:type="character" w:customStyle="1" w:styleId="Telobesedila2Znak">
    <w:name w:val="Telo besedila 2 Znak"/>
    <w:basedOn w:val="Privzetapisavaodstavka"/>
    <w:link w:val="Telobesedila2"/>
    <w:rsid w:val="00906670"/>
    <w:rPr>
      <w:rFonts w:ascii="Calibri" w:eastAsia="Times New Roman" w:hAnsi="Calibri" w:cs="Times New Roman"/>
      <w:b/>
      <w:bCs/>
      <w:szCs w:val="24"/>
      <w:lang w:eastAsia="sl-SI"/>
    </w:rPr>
  </w:style>
  <w:style w:type="table" w:styleId="Tabelamrea">
    <w:name w:val="Table Grid"/>
    <w:basedOn w:val="Navadnatabela"/>
    <w:uiPriority w:val="59"/>
    <w:rsid w:val="0090667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EE032F"/>
    <w:pPr>
      <w:spacing w:after="0" w:line="240" w:lineRule="auto"/>
    </w:pPr>
  </w:style>
  <w:style w:type="character" w:customStyle="1" w:styleId="BrezrazmikovZnak">
    <w:name w:val="Brez razmikov Znak"/>
    <w:link w:val="Brezrazmikov"/>
    <w:uiPriority w:val="1"/>
    <w:rsid w:val="00906670"/>
  </w:style>
  <w:style w:type="paragraph" w:styleId="Telobesedila3">
    <w:name w:val="Body Text 3"/>
    <w:basedOn w:val="Navaden"/>
    <w:link w:val="Telobesedila3Znak"/>
    <w:unhideWhenUsed/>
    <w:rsid w:val="00906670"/>
    <w:pPr>
      <w:spacing w:after="120" w:line="276" w:lineRule="auto"/>
    </w:pPr>
    <w:rPr>
      <w:rFonts w:cs="Calibri"/>
      <w:sz w:val="16"/>
      <w:szCs w:val="16"/>
    </w:rPr>
  </w:style>
  <w:style w:type="character" w:customStyle="1" w:styleId="Telobesedila3Znak">
    <w:name w:val="Telo besedila 3 Znak"/>
    <w:basedOn w:val="Privzetapisavaodstavka"/>
    <w:link w:val="Telobesedila3"/>
    <w:rsid w:val="00906670"/>
    <w:rPr>
      <w:rFonts w:ascii="Calibri" w:eastAsia="Calibri" w:hAnsi="Calibri" w:cs="Calibri"/>
      <w:sz w:val="16"/>
      <w:szCs w:val="16"/>
    </w:rPr>
  </w:style>
  <w:style w:type="character" w:customStyle="1" w:styleId="Absatz-Standardschriftart">
    <w:name w:val="Absatz-Standardschriftart"/>
    <w:rsid w:val="00906670"/>
  </w:style>
  <w:style w:type="character" w:customStyle="1" w:styleId="Privzetapisavaodstavka1">
    <w:name w:val="Privzeta pisava odstavka1"/>
    <w:rsid w:val="00906670"/>
  </w:style>
  <w:style w:type="character" w:styleId="tevilkastrani">
    <w:name w:val="page number"/>
    <w:rsid w:val="00906670"/>
  </w:style>
  <w:style w:type="character" w:styleId="Hiperpovezava">
    <w:name w:val="Hyperlink"/>
    <w:uiPriority w:val="99"/>
    <w:rsid w:val="00906670"/>
    <w:rPr>
      <w:color w:val="000080"/>
      <w:u w:val="single"/>
    </w:rPr>
  </w:style>
  <w:style w:type="paragraph" w:customStyle="1" w:styleId="Naslov10">
    <w:name w:val="Naslov1"/>
    <w:basedOn w:val="Navaden"/>
    <w:next w:val="Telobesedila"/>
    <w:rsid w:val="00906670"/>
    <w:pPr>
      <w:keepNext/>
      <w:suppressAutoHyphens/>
      <w:spacing w:before="240" w:after="120"/>
    </w:pPr>
    <w:rPr>
      <w:rFonts w:ascii="Arial" w:eastAsia="Lucida Sans Unicode" w:hAnsi="Arial" w:cs="Tahoma"/>
      <w:sz w:val="28"/>
      <w:szCs w:val="28"/>
      <w:lang w:eastAsia="ar-SA"/>
    </w:rPr>
  </w:style>
  <w:style w:type="paragraph" w:styleId="Telobesedila">
    <w:name w:val="Body Text"/>
    <w:basedOn w:val="Navaden"/>
    <w:link w:val="TelobesedilaZnak"/>
    <w:uiPriority w:val="99"/>
    <w:rsid w:val="00906670"/>
    <w:pPr>
      <w:suppressAutoHyphens/>
      <w:spacing w:after="120"/>
    </w:pPr>
    <w:rPr>
      <w:rFonts w:ascii="Times New Roman" w:eastAsia="Times New Roman" w:hAnsi="Times New Roman" w:cs="Times New Roman"/>
      <w:sz w:val="24"/>
      <w:szCs w:val="24"/>
      <w:lang w:eastAsia="ar-SA"/>
    </w:rPr>
  </w:style>
  <w:style w:type="character" w:customStyle="1" w:styleId="TelobesedilaZnak">
    <w:name w:val="Telo besedila Znak"/>
    <w:basedOn w:val="Privzetapisavaodstavka"/>
    <w:link w:val="Telobesedila"/>
    <w:uiPriority w:val="99"/>
    <w:rsid w:val="00906670"/>
    <w:rPr>
      <w:rFonts w:ascii="Times New Roman" w:eastAsia="Times New Roman" w:hAnsi="Times New Roman" w:cs="Times New Roman"/>
      <w:sz w:val="24"/>
      <w:szCs w:val="24"/>
      <w:lang w:eastAsia="ar-SA"/>
    </w:rPr>
  </w:style>
  <w:style w:type="paragraph" w:styleId="Seznam">
    <w:name w:val="List"/>
    <w:basedOn w:val="Telobesedila"/>
    <w:rsid w:val="00906670"/>
    <w:rPr>
      <w:rFonts w:cs="Tahoma"/>
    </w:rPr>
  </w:style>
  <w:style w:type="paragraph" w:customStyle="1" w:styleId="Napis1">
    <w:name w:val="Napis1"/>
    <w:basedOn w:val="Navaden"/>
    <w:rsid w:val="00906670"/>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Kazalo">
    <w:name w:val="Kazalo"/>
    <w:basedOn w:val="Navaden"/>
    <w:rsid w:val="00906670"/>
    <w:pPr>
      <w:suppressLineNumbers/>
      <w:suppressAutoHyphens/>
    </w:pPr>
    <w:rPr>
      <w:rFonts w:ascii="Times New Roman" w:eastAsia="Times New Roman" w:hAnsi="Times New Roman" w:cs="Tahoma"/>
      <w:sz w:val="24"/>
      <w:szCs w:val="24"/>
      <w:lang w:eastAsia="ar-SA"/>
    </w:rPr>
  </w:style>
  <w:style w:type="paragraph" w:customStyle="1" w:styleId="Telobesedila21">
    <w:name w:val="Telo besedila 21"/>
    <w:basedOn w:val="Navaden"/>
    <w:rsid w:val="00906670"/>
    <w:pPr>
      <w:tabs>
        <w:tab w:val="right" w:pos="9072"/>
      </w:tabs>
      <w:suppressAutoHyphens/>
      <w:jc w:val="both"/>
    </w:pPr>
    <w:rPr>
      <w:rFonts w:ascii="Arial" w:eastAsia="Times New Roman" w:hAnsi="Arial" w:cs="Times New Roman"/>
      <w:sz w:val="24"/>
      <w:lang w:eastAsia="ar-SA"/>
    </w:rPr>
  </w:style>
  <w:style w:type="paragraph" w:customStyle="1" w:styleId="Vsebinatabele">
    <w:name w:val="Vsebina tabele"/>
    <w:basedOn w:val="Navaden"/>
    <w:rsid w:val="00906670"/>
    <w:pPr>
      <w:suppressLineNumbers/>
      <w:suppressAutoHyphens/>
    </w:pPr>
    <w:rPr>
      <w:rFonts w:ascii="Times New Roman" w:eastAsia="Times New Roman" w:hAnsi="Times New Roman" w:cs="Times New Roman"/>
      <w:sz w:val="24"/>
      <w:szCs w:val="24"/>
      <w:lang w:eastAsia="ar-SA"/>
    </w:rPr>
  </w:style>
  <w:style w:type="paragraph" w:customStyle="1" w:styleId="Naslovtabele">
    <w:name w:val="Naslov tabele"/>
    <w:basedOn w:val="Vsebinatabele"/>
    <w:rsid w:val="00906670"/>
    <w:pPr>
      <w:jc w:val="center"/>
    </w:pPr>
    <w:rPr>
      <w:b/>
      <w:bCs/>
    </w:rPr>
  </w:style>
  <w:style w:type="paragraph" w:customStyle="1" w:styleId="Vsebinaokvira">
    <w:name w:val="Vsebina okvira"/>
    <w:basedOn w:val="Telobesedila"/>
    <w:rsid w:val="00906670"/>
  </w:style>
  <w:style w:type="paragraph" w:customStyle="1" w:styleId="NoParagraphStyle">
    <w:name w:val="[No Paragraph Style]"/>
    <w:rsid w:val="00906670"/>
    <w:pPr>
      <w:widowControl w:val="0"/>
      <w:suppressAutoHyphens/>
      <w:autoSpaceDE w:val="0"/>
      <w:spacing w:after="0" w:line="288" w:lineRule="auto"/>
      <w:textAlignment w:val="center"/>
    </w:pPr>
    <w:rPr>
      <w:rFonts w:ascii="Times New Roman" w:eastAsia="Times New Roman" w:hAnsi="Times New Roman" w:cs="Times New Roman"/>
      <w:color w:val="000000"/>
      <w:sz w:val="24"/>
      <w:szCs w:val="24"/>
      <w:lang w:val="en-US" w:eastAsia="sl-SI"/>
    </w:rPr>
  </w:style>
  <w:style w:type="paragraph" w:customStyle="1" w:styleId="BasicParagraph">
    <w:name w:val="[Basic Paragraph]"/>
    <w:basedOn w:val="NoParagraphStyle"/>
    <w:uiPriority w:val="99"/>
    <w:rsid w:val="00906670"/>
  </w:style>
  <w:style w:type="paragraph" w:styleId="Kazalovsebine1">
    <w:name w:val="toc 1"/>
    <w:basedOn w:val="Navaden"/>
    <w:next w:val="Navaden"/>
    <w:autoRedefine/>
    <w:uiPriority w:val="39"/>
    <w:unhideWhenUsed/>
    <w:rsid w:val="009F0A85"/>
    <w:pPr>
      <w:tabs>
        <w:tab w:val="left" w:pos="440"/>
        <w:tab w:val="right" w:pos="9639"/>
        <w:tab w:val="right" w:leader="dot" w:pos="10810"/>
      </w:tabs>
      <w:spacing w:before="120" w:after="120" w:line="276" w:lineRule="auto"/>
      <w:ind w:right="359"/>
    </w:pPr>
    <w:rPr>
      <w:rFonts w:cs="Times New Roman"/>
      <w:b/>
      <w:bCs/>
      <w:caps/>
    </w:rPr>
  </w:style>
  <w:style w:type="paragraph" w:styleId="Kazalovsebine2">
    <w:name w:val="toc 2"/>
    <w:basedOn w:val="Navaden"/>
    <w:next w:val="Navaden"/>
    <w:autoRedefine/>
    <w:uiPriority w:val="39"/>
    <w:unhideWhenUsed/>
    <w:rsid w:val="006935F8"/>
    <w:pPr>
      <w:tabs>
        <w:tab w:val="left" w:pos="880"/>
        <w:tab w:val="right" w:pos="9639"/>
        <w:tab w:val="right" w:leader="dot" w:pos="10810"/>
      </w:tabs>
      <w:spacing w:line="276" w:lineRule="auto"/>
      <w:ind w:left="221" w:right="357"/>
    </w:pPr>
    <w:rPr>
      <w:rFonts w:cs="Times New Roman"/>
      <w:smallCaps/>
    </w:rPr>
  </w:style>
  <w:style w:type="paragraph" w:styleId="Kazalovsebine4">
    <w:name w:val="toc 4"/>
    <w:basedOn w:val="Navaden"/>
    <w:next w:val="Navaden"/>
    <w:autoRedefine/>
    <w:uiPriority w:val="39"/>
    <w:unhideWhenUsed/>
    <w:rsid w:val="006935F8"/>
    <w:pPr>
      <w:tabs>
        <w:tab w:val="left" w:pos="879"/>
        <w:tab w:val="left" w:pos="1540"/>
        <w:tab w:val="right" w:leader="dot" w:pos="10810"/>
      </w:tabs>
      <w:spacing w:line="276" w:lineRule="auto"/>
      <w:ind w:left="658" w:right="1644"/>
    </w:pPr>
    <w:rPr>
      <w:rFonts w:cs="Times New Roman"/>
      <w:sz w:val="18"/>
      <w:szCs w:val="18"/>
    </w:rPr>
  </w:style>
  <w:style w:type="paragraph" w:customStyle="1" w:styleId="besedilo">
    <w:name w:val="besedilo"/>
    <w:basedOn w:val="Navaden"/>
    <w:rsid w:val="00906670"/>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rFonts w:ascii="Arial" w:eastAsia="Times New Roman" w:hAnsi="Arial"/>
    </w:rPr>
  </w:style>
  <w:style w:type="paragraph" w:styleId="Sprotnaopomba-besedilo">
    <w:name w:val="footnote text"/>
    <w:basedOn w:val="Navaden"/>
    <w:link w:val="Sprotnaopomba-besediloZnak"/>
    <w:uiPriority w:val="99"/>
    <w:unhideWhenUsed/>
    <w:rsid w:val="00906670"/>
    <w:pPr>
      <w:suppressAutoHyphens/>
    </w:pPr>
    <w:rPr>
      <w:rFonts w:ascii="Times New Roman" w:eastAsia="Times New Roman" w:hAnsi="Times New Roman" w:cs="Times New Roman"/>
      <w:lang w:eastAsia="ar-SA"/>
    </w:rPr>
  </w:style>
  <w:style w:type="character" w:customStyle="1" w:styleId="Sprotnaopomba-besediloZnak">
    <w:name w:val="Sprotna opomba - besedilo Znak"/>
    <w:basedOn w:val="Privzetapisavaodstavka"/>
    <w:link w:val="Sprotnaopomba-besedilo"/>
    <w:uiPriority w:val="99"/>
    <w:rsid w:val="00906670"/>
    <w:rPr>
      <w:rFonts w:ascii="Times New Roman" w:eastAsia="Times New Roman" w:hAnsi="Times New Roman" w:cs="Times New Roman"/>
      <w:sz w:val="20"/>
      <w:szCs w:val="20"/>
      <w:lang w:eastAsia="ar-SA"/>
    </w:rPr>
  </w:style>
  <w:style w:type="character" w:styleId="Sprotnaopomba-sklic">
    <w:name w:val="footnote reference"/>
    <w:uiPriority w:val="99"/>
    <w:semiHidden/>
    <w:unhideWhenUsed/>
    <w:rsid w:val="00906670"/>
    <w:rPr>
      <w:vertAlign w:val="superscript"/>
    </w:rPr>
  </w:style>
  <w:style w:type="character" w:customStyle="1" w:styleId="Telobesedila-zamikZnak">
    <w:name w:val="Telo besedila - zamik Znak"/>
    <w:link w:val="Telobesedila-zamik"/>
    <w:semiHidden/>
    <w:rsid w:val="00906670"/>
    <w:rPr>
      <w:rFonts w:ascii="Verdana" w:hAnsi="Verdana"/>
      <w:sz w:val="16"/>
      <w:szCs w:val="24"/>
    </w:rPr>
  </w:style>
  <w:style w:type="paragraph" w:styleId="Telobesedila-zamik">
    <w:name w:val="Body Text Indent"/>
    <w:basedOn w:val="Navaden"/>
    <w:link w:val="Telobesedila-zamikZnak"/>
    <w:semiHidden/>
    <w:rsid w:val="00906670"/>
    <w:pPr>
      <w:ind w:left="7080" w:hanging="60"/>
      <w:jc w:val="right"/>
    </w:pPr>
    <w:rPr>
      <w:rFonts w:ascii="Verdana" w:eastAsiaTheme="minorHAnsi" w:hAnsi="Verdana"/>
      <w:sz w:val="16"/>
      <w:szCs w:val="24"/>
    </w:rPr>
  </w:style>
  <w:style w:type="character" w:customStyle="1" w:styleId="Telobesedila-zamikZnak1">
    <w:name w:val="Telo besedila - zamik Znak1"/>
    <w:basedOn w:val="Privzetapisavaodstavka"/>
    <w:uiPriority w:val="99"/>
    <w:semiHidden/>
    <w:rsid w:val="00906670"/>
    <w:rPr>
      <w:rFonts w:ascii="Calibri" w:eastAsia="Calibri" w:hAnsi="Calibri" w:cs="Arial"/>
      <w:sz w:val="20"/>
      <w:szCs w:val="20"/>
      <w:lang w:eastAsia="sl-SI"/>
    </w:rPr>
  </w:style>
  <w:style w:type="paragraph" w:styleId="NaslovTOC">
    <w:name w:val="TOC Heading"/>
    <w:basedOn w:val="Naslov1"/>
    <w:next w:val="Navaden"/>
    <w:uiPriority w:val="39"/>
    <w:unhideWhenUsed/>
    <w:qFormat/>
    <w:rsid w:val="00EE032F"/>
    <w:pPr>
      <w:outlineLvl w:val="9"/>
    </w:pPr>
  </w:style>
  <w:style w:type="paragraph" w:customStyle="1" w:styleId="xl63">
    <w:name w:val="xl63"/>
    <w:basedOn w:val="Navaden"/>
    <w:rsid w:val="00906670"/>
    <w:pPr>
      <w:spacing w:before="100" w:beforeAutospacing="1" w:after="100" w:afterAutospacing="1"/>
    </w:pPr>
    <w:rPr>
      <w:rFonts w:ascii="Times New Roman" w:eastAsia="Times New Roman" w:hAnsi="Times New Roman" w:cs="Times New Roman"/>
    </w:rPr>
  </w:style>
  <w:style w:type="paragraph" w:customStyle="1" w:styleId="xl64">
    <w:name w:val="xl64"/>
    <w:basedOn w:val="Navaden"/>
    <w:rsid w:val="00906670"/>
    <w:pPr>
      <w:spacing w:before="100" w:beforeAutospacing="1" w:after="100" w:afterAutospacing="1"/>
    </w:pPr>
    <w:rPr>
      <w:rFonts w:ascii="Times New Roman" w:eastAsia="Times New Roman" w:hAnsi="Times New Roman" w:cs="Times New Roman"/>
    </w:rPr>
  </w:style>
  <w:style w:type="paragraph" w:customStyle="1" w:styleId="xl65">
    <w:name w:val="xl65"/>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210000"/>
    </w:rPr>
  </w:style>
  <w:style w:type="paragraph" w:customStyle="1" w:styleId="xl66">
    <w:name w:val="xl66"/>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210000"/>
    </w:rPr>
  </w:style>
  <w:style w:type="paragraph" w:customStyle="1" w:styleId="xl67">
    <w:name w:val="xl67"/>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68">
    <w:name w:val="xl68"/>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69">
    <w:name w:val="xl69"/>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rPr>
  </w:style>
  <w:style w:type="paragraph" w:customStyle="1" w:styleId="xl70">
    <w:name w:val="xl70"/>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rPr>
  </w:style>
  <w:style w:type="paragraph" w:customStyle="1" w:styleId="xl71">
    <w:name w:val="xl71"/>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rPr>
  </w:style>
  <w:style w:type="paragraph" w:customStyle="1" w:styleId="xl72">
    <w:name w:val="xl72"/>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000000"/>
    </w:rPr>
  </w:style>
  <w:style w:type="paragraph" w:customStyle="1" w:styleId="xl73">
    <w:name w:val="xl73"/>
    <w:basedOn w:val="Navaden"/>
    <w:rsid w:val="00906670"/>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b/>
      <w:bCs/>
      <w:color w:val="000000"/>
    </w:rPr>
  </w:style>
  <w:style w:type="paragraph" w:customStyle="1" w:styleId="xl74">
    <w:name w:val="xl74"/>
    <w:basedOn w:val="Navaden"/>
    <w:rsid w:val="00906670"/>
    <w:pPr>
      <w:pBdr>
        <w:top w:val="single" w:sz="4" w:space="0" w:color="auto"/>
        <w:bottom w:val="single" w:sz="4" w:space="0" w:color="auto"/>
      </w:pBdr>
      <w:spacing w:before="100" w:beforeAutospacing="1" w:after="100" w:afterAutospacing="1"/>
    </w:pPr>
    <w:rPr>
      <w:rFonts w:ascii="Times New Roman" w:eastAsia="Times New Roman" w:hAnsi="Times New Roman" w:cs="Times New Roman"/>
      <w:b/>
      <w:bCs/>
      <w:color w:val="000000"/>
    </w:rPr>
  </w:style>
  <w:style w:type="paragraph" w:customStyle="1" w:styleId="xl75">
    <w:name w:val="xl75"/>
    <w:basedOn w:val="Navaden"/>
    <w:rsid w:val="00906670"/>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rPr>
  </w:style>
  <w:style w:type="paragraph" w:customStyle="1" w:styleId="bodypriloga">
    <w:name w:val="body priloga"/>
    <w:basedOn w:val="Navaden"/>
    <w:rsid w:val="00906670"/>
    <w:pPr>
      <w:spacing w:before="120"/>
      <w:jc w:val="both"/>
    </w:pPr>
    <w:rPr>
      <w:rFonts w:ascii="Times New Roman" w:eastAsia="Times New Roman" w:hAnsi="Times New Roman" w:cs="Times New Roman"/>
      <w:sz w:val="24"/>
    </w:rPr>
  </w:style>
  <w:style w:type="paragraph" w:styleId="Kazalovsebine3">
    <w:name w:val="toc 3"/>
    <w:basedOn w:val="Navaden"/>
    <w:next w:val="Navaden"/>
    <w:autoRedefine/>
    <w:uiPriority w:val="39"/>
    <w:unhideWhenUsed/>
    <w:rsid w:val="006935F8"/>
    <w:pPr>
      <w:tabs>
        <w:tab w:val="left" w:pos="1100"/>
        <w:tab w:val="right" w:pos="9639"/>
        <w:tab w:val="right" w:pos="10810"/>
      </w:tabs>
      <w:spacing w:line="276" w:lineRule="auto"/>
      <w:ind w:left="440" w:right="359"/>
    </w:pPr>
    <w:rPr>
      <w:rFonts w:cs="Times New Roman"/>
      <w:i/>
      <w:iCs/>
    </w:rPr>
  </w:style>
  <w:style w:type="paragraph" w:styleId="Stvarnokazalo1">
    <w:name w:val="index 1"/>
    <w:basedOn w:val="Navaden"/>
    <w:next w:val="Navaden"/>
    <w:autoRedefine/>
    <w:uiPriority w:val="99"/>
    <w:unhideWhenUsed/>
    <w:rsid w:val="00906670"/>
    <w:pPr>
      <w:ind w:left="200" w:hanging="200"/>
    </w:pPr>
    <w:rPr>
      <w:rFonts w:cstheme="minorHAnsi"/>
      <w:sz w:val="18"/>
      <w:szCs w:val="18"/>
    </w:rPr>
  </w:style>
  <w:style w:type="numbering" w:customStyle="1" w:styleId="Brezseznama1">
    <w:name w:val="Brez seznama1"/>
    <w:next w:val="Brezseznama"/>
    <w:uiPriority w:val="99"/>
    <w:semiHidden/>
    <w:unhideWhenUsed/>
    <w:rsid w:val="00906670"/>
  </w:style>
  <w:style w:type="paragraph" w:customStyle="1" w:styleId="datumtevilka">
    <w:name w:val="datum številka"/>
    <w:basedOn w:val="Navaden"/>
    <w:rsid w:val="00906670"/>
    <w:pPr>
      <w:tabs>
        <w:tab w:val="left" w:pos="1701"/>
      </w:tabs>
      <w:spacing w:line="260" w:lineRule="atLeast"/>
    </w:pPr>
    <w:rPr>
      <w:rFonts w:ascii="Arial" w:eastAsia="Times New Roman" w:hAnsi="Arial" w:cs="Times New Roman"/>
    </w:rPr>
  </w:style>
  <w:style w:type="paragraph" w:customStyle="1" w:styleId="Odstavek">
    <w:name w:val="Odstavek"/>
    <w:basedOn w:val="Navaden"/>
    <w:link w:val="OdstavekZnak"/>
    <w:rsid w:val="00906670"/>
    <w:pPr>
      <w:overflowPunct w:val="0"/>
      <w:autoSpaceDE w:val="0"/>
      <w:autoSpaceDN w:val="0"/>
      <w:adjustRightInd w:val="0"/>
      <w:spacing w:before="240"/>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906670"/>
    <w:rPr>
      <w:rFonts w:ascii="Arial" w:eastAsia="Times New Roman" w:hAnsi="Arial" w:cs="Times New Roman"/>
      <w:lang w:val="x-none" w:eastAsia="x-none"/>
    </w:rPr>
  </w:style>
  <w:style w:type="table" w:customStyle="1" w:styleId="Tabela-mrea1">
    <w:name w:val="Tabela - mreža1"/>
    <w:basedOn w:val="Navadnatabela"/>
    <w:uiPriority w:val="59"/>
    <w:rsid w:val="0090667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NumPar1">
    <w:name w:val="Manual NumPar 1"/>
    <w:basedOn w:val="Navaden"/>
    <w:next w:val="Navaden"/>
    <w:link w:val="ManualNumPar1Char"/>
    <w:rsid w:val="00906670"/>
    <w:pPr>
      <w:spacing w:before="120" w:after="120"/>
      <w:ind w:left="850" w:hanging="850"/>
      <w:jc w:val="both"/>
    </w:pPr>
    <w:rPr>
      <w:rFonts w:ascii="Times New Roman" w:eastAsia="Times New Roman" w:hAnsi="Times New Roman" w:cs="Times New Roman"/>
      <w:sz w:val="24"/>
      <w:szCs w:val="24"/>
    </w:rPr>
  </w:style>
  <w:style w:type="character" w:customStyle="1" w:styleId="ManualNumPar1Char">
    <w:name w:val="Manual NumPar 1 Char"/>
    <w:link w:val="ManualNumPar1"/>
    <w:locked/>
    <w:rsid w:val="00906670"/>
    <w:rPr>
      <w:rFonts w:ascii="Times New Roman" w:eastAsia="Times New Roman" w:hAnsi="Times New Roman" w:cs="Times New Roman"/>
      <w:sz w:val="24"/>
      <w:szCs w:val="24"/>
    </w:rPr>
  </w:style>
  <w:style w:type="paragraph" w:styleId="Konnaopomba-besedilo">
    <w:name w:val="endnote text"/>
    <w:basedOn w:val="Navaden"/>
    <w:link w:val="Konnaopomba-besediloZnak"/>
    <w:uiPriority w:val="99"/>
    <w:semiHidden/>
    <w:unhideWhenUsed/>
    <w:rsid w:val="00906670"/>
    <w:pPr>
      <w:suppressAutoHyphens/>
    </w:pPr>
    <w:rPr>
      <w:rFonts w:ascii="Times New Roman" w:eastAsia="Times New Roman" w:hAnsi="Times New Roman" w:cs="Times New Roman"/>
      <w:lang w:eastAsia="ar-SA"/>
    </w:rPr>
  </w:style>
  <w:style w:type="character" w:customStyle="1" w:styleId="Konnaopomba-besediloZnak">
    <w:name w:val="Končna opomba - besedilo Znak"/>
    <w:basedOn w:val="Privzetapisavaodstavka"/>
    <w:link w:val="Konnaopomba-besedilo"/>
    <w:uiPriority w:val="99"/>
    <w:semiHidden/>
    <w:rsid w:val="00906670"/>
    <w:rPr>
      <w:rFonts w:ascii="Times New Roman" w:eastAsia="Times New Roman" w:hAnsi="Times New Roman" w:cs="Times New Roman"/>
      <w:sz w:val="20"/>
      <w:szCs w:val="20"/>
      <w:lang w:eastAsia="ar-SA"/>
    </w:rPr>
  </w:style>
  <w:style w:type="character" w:styleId="Konnaopomba-sklic">
    <w:name w:val="endnote reference"/>
    <w:uiPriority w:val="99"/>
    <w:semiHidden/>
    <w:unhideWhenUsed/>
    <w:rsid w:val="00906670"/>
    <w:rPr>
      <w:vertAlign w:val="superscript"/>
    </w:rPr>
  </w:style>
  <w:style w:type="character" w:styleId="SledenaHiperpovezava">
    <w:name w:val="FollowedHyperlink"/>
    <w:uiPriority w:val="99"/>
    <w:semiHidden/>
    <w:unhideWhenUsed/>
    <w:rsid w:val="00906670"/>
    <w:rPr>
      <w:color w:val="800080"/>
      <w:u w:val="single"/>
    </w:rPr>
  </w:style>
  <w:style w:type="paragraph" w:customStyle="1" w:styleId="xl76">
    <w:name w:val="xl76"/>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olor w:val="000000"/>
      <w:sz w:val="18"/>
      <w:szCs w:val="18"/>
    </w:rPr>
  </w:style>
  <w:style w:type="paragraph" w:customStyle="1" w:styleId="xl77">
    <w:name w:val="xl77"/>
    <w:basedOn w:val="Navaden"/>
    <w:rsid w:val="00906670"/>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olor w:val="000000"/>
      <w:sz w:val="18"/>
      <w:szCs w:val="18"/>
    </w:rPr>
  </w:style>
  <w:style w:type="paragraph" w:customStyle="1" w:styleId="xl78">
    <w:name w:val="xl78"/>
    <w:basedOn w:val="Navaden"/>
    <w:rsid w:val="00906670"/>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b/>
      <w:bCs/>
      <w:color w:val="000000"/>
      <w:sz w:val="18"/>
      <w:szCs w:val="18"/>
    </w:rPr>
  </w:style>
  <w:style w:type="paragraph" w:customStyle="1" w:styleId="xl79">
    <w:name w:val="xl79"/>
    <w:basedOn w:val="Navaden"/>
    <w:rsid w:val="00906670"/>
    <w:pPr>
      <w:pBdr>
        <w:bottom w:val="single" w:sz="8" w:space="0" w:color="auto"/>
      </w:pBdr>
      <w:spacing w:before="100" w:beforeAutospacing="1" w:after="100" w:afterAutospacing="1"/>
      <w:textAlignment w:val="center"/>
    </w:pPr>
    <w:rPr>
      <w:rFonts w:ascii="Arial" w:eastAsia="Times New Roman" w:hAnsi="Arial"/>
      <w:color w:val="000000"/>
      <w:sz w:val="18"/>
      <w:szCs w:val="18"/>
    </w:rPr>
  </w:style>
  <w:style w:type="paragraph" w:customStyle="1" w:styleId="xl80">
    <w:name w:val="xl80"/>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olor w:val="000000"/>
      <w:sz w:val="18"/>
      <w:szCs w:val="18"/>
    </w:rPr>
  </w:style>
  <w:style w:type="paragraph" w:customStyle="1" w:styleId="xl81">
    <w:name w:val="xl81"/>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b/>
      <w:bCs/>
      <w:sz w:val="18"/>
      <w:szCs w:val="18"/>
    </w:rPr>
  </w:style>
  <w:style w:type="paragraph" w:customStyle="1" w:styleId="xl82">
    <w:name w:val="xl82"/>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b/>
      <w:bCs/>
      <w:color w:val="000000"/>
      <w:sz w:val="18"/>
      <w:szCs w:val="18"/>
    </w:rPr>
  </w:style>
  <w:style w:type="paragraph" w:customStyle="1" w:styleId="xl83">
    <w:name w:val="xl83"/>
    <w:basedOn w:val="Navaden"/>
    <w:rsid w:val="00906670"/>
    <w:pPr>
      <w:spacing w:before="100" w:beforeAutospacing="1" w:after="100" w:afterAutospacing="1"/>
    </w:pPr>
    <w:rPr>
      <w:rFonts w:ascii="Times New Roman" w:eastAsia="Times New Roman" w:hAnsi="Times New Roman" w:cs="Times New Roman"/>
      <w:b/>
      <w:bCs/>
      <w:sz w:val="24"/>
      <w:szCs w:val="24"/>
    </w:rPr>
  </w:style>
  <w:style w:type="paragraph" w:customStyle="1" w:styleId="xl84">
    <w:name w:val="xl84"/>
    <w:basedOn w:val="Navaden"/>
    <w:rsid w:val="0090667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rPr>
  </w:style>
  <w:style w:type="paragraph" w:customStyle="1" w:styleId="xl85">
    <w:name w:val="xl85"/>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b/>
      <w:bCs/>
      <w:color w:val="000000"/>
      <w:sz w:val="18"/>
      <w:szCs w:val="18"/>
    </w:rPr>
  </w:style>
  <w:style w:type="paragraph" w:customStyle="1" w:styleId="xl86">
    <w:name w:val="xl86"/>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olor w:val="000000"/>
      <w:sz w:val="18"/>
      <w:szCs w:val="18"/>
    </w:rPr>
  </w:style>
  <w:style w:type="paragraph" w:customStyle="1" w:styleId="xl87">
    <w:name w:val="xl87"/>
    <w:basedOn w:val="Navaden"/>
    <w:rsid w:val="00906670"/>
    <w:pPr>
      <w:spacing w:before="100" w:beforeAutospacing="1" w:after="100" w:afterAutospacing="1"/>
    </w:pPr>
    <w:rPr>
      <w:rFonts w:ascii="Times New Roman" w:eastAsia="Times New Roman" w:hAnsi="Times New Roman" w:cs="Times New Roman"/>
      <w:sz w:val="24"/>
      <w:szCs w:val="24"/>
    </w:rPr>
  </w:style>
  <w:style w:type="paragraph" w:customStyle="1" w:styleId="xl88">
    <w:name w:val="xl88"/>
    <w:basedOn w:val="Navaden"/>
    <w:rsid w:val="00906670"/>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rPr>
  </w:style>
  <w:style w:type="paragraph" w:customStyle="1" w:styleId="xl89">
    <w:name w:val="xl89"/>
    <w:basedOn w:val="Navaden"/>
    <w:rsid w:val="00906670"/>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90">
    <w:name w:val="xl90"/>
    <w:basedOn w:val="Navaden"/>
    <w:rsid w:val="00906670"/>
    <w:pPr>
      <w:pBdr>
        <w:top w:val="single" w:sz="4" w:space="0" w:color="auto"/>
        <w:bottom w:val="single" w:sz="4"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91">
    <w:name w:val="xl91"/>
    <w:basedOn w:val="Navaden"/>
    <w:rsid w:val="00906670"/>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92">
    <w:name w:val="xl92"/>
    <w:basedOn w:val="Navaden"/>
    <w:rsid w:val="00906670"/>
    <w:pPr>
      <w:pBdr>
        <w:top w:val="single" w:sz="4" w:space="0" w:color="auto"/>
        <w:bottom w:val="single" w:sz="4" w:space="0" w:color="auto"/>
      </w:pBdr>
      <w:spacing w:before="100" w:beforeAutospacing="1" w:after="100" w:afterAutospacing="1"/>
      <w:jc w:val="right"/>
      <w:textAlignment w:val="center"/>
    </w:pPr>
    <w:rPr>
      <w:rFonts w:ascii="Arial" w:eastAsia="Times New Roman" w:hAnsi="Arial"/>
      <w:color w:val="000000"/>
      <w:sz w:val="18"/>
      <w:szCs w:val="18"/>
    </w:rPr>
  </w:style>
  <w:style w:type="paragraph" w:customStyle="1" w:styleId="xl93">
    <w:name w:val="xl93"/>
    <w:basedOn w:val="Navaden"/>
    <w:rsid w:val="00906670"/>
    <w:pPr>
      <w:pBdr>
        <w:top w:val="single" w:sz="4" w:space="0" w:color="auto"/>
        <w:bottom w:val="single" w:sz="4" w:space="0" w:color="auto"/>
      </w:pBdr>
      <w:spacing w:before="100" w:beforeAutospacing="1" w:after="100" w:afterAutospacing="1"/>
      <w:jc w:val="right"/>
      <w:textAlignment w:val="center"/>
    </w:pPr>
    <w:rPr>
      <w:rFonts w:ascii="Arial" w:eastAsia="Times New Roman" w:hAnsi="Arial"/>
      <w:color w:val="000000"/>
      <w:sz w:val="18"/>
      <w:szCs w:val="18"/>
    </w:rPr>
  </w:style>
  <w:style w:type="paragraph" w:customStyle="1" w:styleId="xl94">
    <w:name w:val="xl94"/>
    <w:basedOn w:val="Navaden"/>
    <w:rsid w:val="00906670"/>
    <w:pPr>
      <w:pBdr>
        <w:top w:val="single" w:sz="4" w:space="0" w:color="auto"/>
        <w:bottom w:val="single" w:sz="4" w:space="0" w:color="auto"/>
      </w:pBdr>
      <w:spacing w:before="100" w:beforeAutospacing="1" w:after="100" w:afterAutospacing="1"/>
      <w:textAlignment w:val="center"/>
    </w:pPr>
    <w:rPr>
      <w:rFonts w:ascii="Arial" w:eastAsia="Times New Roman" w:hAnsi="Arial"/>
      <w:color w:val="000000"/>
      <w:sz w:val="18"/>
      <w:szCs w:val="18"/>
    </w:rPr>
  </w:style>
  <w:style w:type="paragraph" w:customStyle="1" w:styleId="xl95">
    <w:name w:val="xl95"/>
    <w:basedOn w:val="Navaden"/>
    <w:rsid w:val="00906670"/>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b/>
      <w:bCs/>
      <w:color w:val="000000"/>
      <w:sz w:val="18"/>
      <w:szCs w:val="18"/>
    </w:rPr>
  </w:style>
  <w:style w:type="table" w:customStyle="1" w:styleId="Tabela-mrea">
    <w:name w:val="Tabela - mreža"/>
    <w:basedOn w:val="Navadnatabela"/>
    <w:uiPriority w:val="59"/>
    <w:rsid w:val="0090667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5">
    <w:name w:val="toc 5"/>
    <w:basedOn w:val="Navaden"/>
    <w:next w:val="Navaden"/>
    <w:autoRedefine/>
    <w:uiPriority w:val="39"/>
    <w:unhideWhenUsed/>
    <w:rsid w:val="00906670"/>
    <w:pPr>
      <w:spacing w:line="276" w:lineRule="auto"/>
      <w:ind w:left="880"/>
    </w:pPr>
    <w:rPr>
      <w:rFonts w:cs="Times New Roman"/>
      <w:sz w:val="18"/>
      <w:szCs w:val="18"/>
    </w:rPr>
  </w:style>
  <w:style w:type="paragraph" w:styleId="Kazalovsebine6">
    <w:name w:val="toc 6"/>
    <w:basedOn w:val="Navaden"/>
    <w:next w:val="Navaden"/>
    <w:autoRedefine/>
    <w:uiPriority w:val="39"/>
    <w:unhideWhenUsed/>
    <w:rsid w:val="00906670"/>
    <w:pPr>
      <w:spacing w:line="276" w:lineRule="auto"/>
      <w:ind w:left="1100"/>
    </w:pPr>
    <w:rPr>
      <w:rFonts w:cs="Times New Roman"/>
      <w:sz w:val="18"/>
      <w:szCs w:val="18"/>
    </w:rPr>
  </w:style>
  <w:style w:type="paragraph" w:styleId="Kazalovsebine7">
    <w:name w:val="toc 7"/>
    <w:basedOn w:val="Navaden"/>
    <w:next w:val="Navaden"/>
    <w:autoRedefine/>
    <w:uiPriority w:val="39"/>
    <w:unhideWhenUsed/>
    <w:rsid w:val="00906670"/>
    <w:pPr>
      <w:spacing w:line="276" w:lineRule="auto"/>
      <w:ind w:left="1320"/>
    </w:pPr>
    <w:rPr>
      <w:rFonts w:cs="Times New Roman"/>
      <w:sz w:val="18"/>
      <w:szCs w:val="18"/>
    </w:rPr>
  </w:style>
  <w:style w:type="paragraph" w:styleId="Kazalovsebine8">
    <w:name w:val="toc 8"/>
    <w:basedOn w:val="Navaden"/>
    <w:next w:val="Navaden"/>
    <w:autoRedefine/>
    <w:uiPriority w:val="39"/>
    <w:unhideWhenUsed/>
    <w:rsid w:val="00906670"/>
    <w:pPr>
      <w:spacing w:line="276" w:lineRule="auto"/>
      <w:ind w:left="1540"/>
    </w:pPr>
    <w:rPr>
      <w:rFonts w:cs="Times New Roman"/>
      <w:sz w:val="18"/>
      <w:szCs w:val="18"/>
    </w:rPr>
  </w:style>
  <w:style w:type="paragraph" w:styleId="Kazalovsebine9">
    <w:name w:val="toc 9"/>
    <w:basedOn w:val="Navaden"/>
    <w:next w:val="Navaden"/>
    <w:autoRedefine/>
    <w:uiPriority w:val="39"/>
    <w:unhideWhenUsed/>
    <w:rsid w:val="00906670"/>
    <w:pPr>
      <w:spacing w:line="276" w:lineRule="auto"/>
      <w:ind w:left="1760"/>
    </w:pPr>
    <w:rPr>
      <w:rFonts w:cs="Times New Roman"/>
      <w:sz w:val="18"/>
      <w:szCs w:val="18"/>
    </w:rPr>
  </w:style>
  <w:style w:type="character" w:styleId="Pripombasklic">
    <w:name w:val="annotation reference"/>
    <w:uiPriority w:val="99"/>
    <w:semiHidden/>
    <w:unhideWhenUsed/>
    <w:rsid w:val="00906670"/>
    <w:rPr>
      <w:sz w:val="16"/>
      <w:szCs w:val="16"/>
    </w:rPr>
  </w:style>
  <w:style w:type="paragraph" w:customStyle="1" w:styleId="CharChar1ZnakCharChar">
    <w:name w:val="Char Char1 Znak Char Char"/>
    <w:basedOn w:val="Navaden"/>
    <w:rsid w:val="00906670"/>
    <w:pPr>
      <w:spacing w:line="240" w:lineRule="exact"/>
    </w:pPr>
    <w:rPr>
      <w:rFonts w:ascii="Tahoma" w:eastAsia="Times New Roman" w:hAnsi="Tahoma" w:cs="Times New Roman"/>
      <w:lang w:val="en-GB"/>
    </w:rPr>
  </w:style>
  <w:style w:type="paragraph" w:customStyle="1" w:styleId="Naslovpredpisa">
    <w:name w:val="Naslov_predpisa"/>
    <w:basedOn w:val="Navaden"/>
    <w:link w:val="NaslovpredpisaZnak"/>
    <w:rsid w:val="00906670"/>
    <w:pPr>
      <w:suppressAutoHyphens/>
      <w:overflowPunct w:val="0"/>
      <w:autoSpaceDE w:val="0"/>
      <w:autoSpaceDN w:val="0"/>
      <w:adjustRightInd w:val="0"/>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906670"/>
    <w:rPr>
      <w:rFonts w:ascii="Arial" w:eastAsia="Times New Roman" w:hAnsi="Arial" w:cs="Times New Roman"/>
      <w:b/>
      <w:lang w:val="x-none" w:eastAsia="x-none"/>
    </w:rPr>
  </w:style>
  <w:style w:type="paragraph" w:customStyle="1" w:styleId="xl96">
    <w:name w:val="xl96"/>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b/>
      <w:bCs/>
      <w:color w:val="000000"/>
      <w:sz w:val="18"/>
      <w:szCs w:val="18"/>
    </w:rPr>
  </w:style>
  <w:style w:type="paragraph" w:customStyle="1" w:styleId="xl97">
    <w:name w:val="xl97"/>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b/>
      <w:bCs/>
      <w:color w:val="000000"/>
      <w:sz w:val="18"/>
      <w:szCs w:val="18"/>
    </w:rPr>
  </w:style>
  <w:style w:type="paragraph" w:customStyle="1" w:styleId="xl98">
    <w:name w:val="xl98"/>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b/>
      <w:bCs/>
      <w:color w:val="000000"/>
      <w:sz w:val="18"/>
      <w:szCs w:val="18"/>
    </w:rPr>
  </w:style>
  <w:style w:type="paragraph" w:customStyle="1" w:styleId="xl99">
    <w:name w:val="xl99"/>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b/>
      <w:bCs/>
      <w:color w:val="000000"/>
      <w:sz w:val="18"/>
      <w:szCs w:val="18"/>
    </w:rPr>
  </w:style>
  <w:style w:type="paragraph" w:customStyle="1" w:styleId="xl100">
    <w:name w:val="xl100"/>
    <w:basedOn w:val="Navaden"/>
    <w:rsid w:val="00906670"/>
    <w:pPr>
      <w:spacing w:before="100" w:beforeAutospacing="1" w:after="100" w:afterAutospacing="1"/>
      <w:jc w:val="center"/>
    </w:pPr>
    <w:rPr>
      <w:rFonts w:ascii="Times New Roman" w:eastAsia="Times New Roman" w:hAnsi="Times New Roman" w:cs="Times New Roman"/>
      <w:sz w:val="24"/>
      <w:szCs w:val="24"/>
    </w:rPr>
  </w:style>
  <w:style w:type="paragraph" w:customStyle="1" w:styleId="xl101">
    <w:name w:val="xl101"/>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sz w:val="18"/>
      <w:szCs w:val="18"/>
    </w:rPr>
  </w:style>
  <w:style w:type="paragraph" w:customStyle="1" w:styleId="xl102">
    <w:name w:val="xl102"/>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b/>
      <w:bCs/>
      <w:sz w:val="18"/>
      <w:szCs w:val="18"/>
    </w:rPr>
  </w:style>
  <w:style w:type="paragraph" w:customStyle="1" w:styleId="xl103">
    <w:name w:val="xl103"/>
    <w:basedOn w:val="Navaden"/>
    <w:rsid w:val="009066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sz w:val="18"/>
      <w:szCs w:val="18"/>
    </w:rPr>
  </w:style>
  <w:style w:type="paragraph" w:customStyle="1" w:styleId="xl104">
    <w:name w:val="xl104"/>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b/>
      <w:bCs/>
      <w:color w:val="000000"/>
      <w:sz w:val="18"/>
      <w:szCs w:val="18"/>
    </w:rPr>
  </w:style>
  <w:style w:type="paragraph" w:customStyle="1" w:styleId="xl105">
    <w:name w:val="xl105"/>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sz w:val="18"/>
      <w:szCs w:val="18"/>
    </w:rPr>
  </w:style>
  <w:style w:type="paragraph" w:customStyle="1" w:styleId="xl106">
    <w:name w:val="xl106"/>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sz w:val="18"/>
      <w:szCs w:val="18"/>
    </w:rPr>
  </w:style>
  <w:style w:type="paragraph" w:customStyle="1" w:styleId="xl107">
    <w:name w:val="xl107"/>
    <w:basedOn w:val="Navaden"/>
    <w:rsid w:val="009066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sz w:val="18"/>
      <w:szCs w:val="18"/>
    </w:rPr>
  </w:style>
  <w:style w:type="paragraph" w:customStyle="1" w:styleId="xl108">
    <w:name w:val="xl108"/>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b/>
      <w:bCs/>
      <w:color w:val="000000"/>
      <w:sz w:val="18"/>
      <w:szCs w:val="18"/>
    </w:rPr>
  </w:style>
  <w:style w:type="paragraph" w:customStyle="1" w:styleId="xl109">
    <w:name w:val="xl109"/>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0">
    <w:name w:val="xl110"/>
    <w:basedOn w:val="Navaden"/>
    <w:rsid w:val="0090667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b/>
      <w:bCs/>
      <w:sz w:val="18"/>
      <w:szCs w:val="18"/>
    </w:rPr>
  </w:style>
  <w:style w:type="paragraph" w:styleId="Kazaloslik">
    <w:name w:val="table of figures"/>
    <w:aliases w:val="Kazalo tabel"/>
    <w:basedOn w:val="Navaden"/>
    <w:next w:val="Navaden"/>
    <w:uiPriority w:val="99"/>
    <w:unhideWhenUsed/>
    <w:rsid w:val="003F416E"/>
    <w:rPr>
      <w:rFonts w:ascii="Republika" w:hAnsi="Republika" w:cs="Times New Roman"/>
    </w:rPr>
  </w:style>
  <w:style w:type="paragraph" w:customStyle="1" w:styleId="mrppsi">
    <w:name w:val="mrppsi"/>
    <w:basedOn w:val="Navaden"/>
    <w:rsid w:val="00906670"/>
    <w:pPr>
      <w:spacing w:before="100" w:beforeAutospacing="1" w:after="100" w:afterAutospacing="1"/>
    </w:pPr>
    <w:rPr>
      <w:rFonts w:ascii="Times New Roman" w:eastAsia="Times New Roman" w:hAnsi="Times New Roman" w:cs="Times New Roman"/>
      <w:sz w:val="24"/>
      <w:szCs w:val="24"/>
    </w:rPr>
  </w:style>
  <w:style w:type="character" w:customStyle="1" w:styleId="mrppfc">
    <w:name w:val="mrppfc"/>
    <w:rsid w:val="00906670"/>
  </w:style>
  <w:style w:type="character" w:customStyle="1" w:styleId="mrppsc">
    <w:name w:val="mrppsc"/>
    <w:rsid w:val="00906670"/>
  </w:style>
  <w:style w:type="character" w:customStyle="1" w:styleId="mrppfcsl">
    <w:name w:val="mrppfcsl"/>
    <w:rsid w:val="00906670"/>
  </w:style>
  <w:style w:type="paragraph" w:styleId="Stvarnokazalo2">
    <w:name w:val="index 2"/>
    <w:basedOn w:val="Navaden"/>
    <w:next w:val="Navaden"/>
    <w:autoRedefine/>
    <w:uiPriority w:val="99"/>
    <w:unhideWhenUsed/>
    <w:rsid w:val="008D3169"/>
    <w:pPr>
      <w:ind w:left="400" w:hanging="200"/>
    </w:pPr>
    <w:rPr>
      <w:rFonts w:cstheme="minorHAnsi"/>
      <w:sz w:val="18"/>
      <w:szCs w:val="18"/>
    </w:rPr>
  </w:style>
  <w:style w:type="paragraph" w:styleId="Stvarnokazalo3">
    <w:name w:val="index 3"/>
    <w:basedOn w:val="Navaden"/>
    <w:next w:val="Navaden"/>
    <w:autoRedefine/>
    <w:uiPriority w:val="99"/>
    <w:unhideWhenUsed/>
    <w:rsid w:val="008D3169"/>
    <w:pPr>
      <w:ind w:left="600" w:hanging="200"/>
    </w:pPr>
    <w:rPr>
      <w:rFonts w:cstheme="minorHAnsi"/>
      <w:sz w:val="18"/>
      <w:szCs w:val="18"/>
    </w:rPr>
  </w:style>
  <w:style w:type="paragraph" w:styleId="Stvarnokazalo4">
    <w:name w:val="index 4"/>
    <w:basedOn w:val="Navaden"/>
    <w:next w:val="Navaden"/>
    <w:autoRedefine/>
    <w:uiPriority w:val="99"/>
    <w:unhideWhenUsed/>
    <w:rsid w:val="008D3169"/>
    <w:pPr>
      <w:ind w:left="800" w:hanging="200"/>
    </w:pPr>
    <w:rPr>
      <w:rFonts w:cstheme="minorHAnsi"/>
      <w:sz w:val="18"/>
      <w:szCs w:val="18"/>
    </w:rPr>
  </w:style>
  <w:style w:type="paragraph" w:styleId="Stvarnokazalo5">
    <w:name w:val="index 5"/>
    <w:basedOn w:val="Navaden"/>
    <w:next w:val="Navaden"/>
    <w:autoRedefine/>
    <w:uiPriority w:val="99"/>
    <w:unhideWhenUsed/>
    <w:rsid w:val="008D3169"/>
    <w:pPr>
      <w:ind w:left="1000" w:hanging="200"/>
    </w:pPr>
    <w:rPr>
      <w:rFonts w:cstheme="minorHAnsi"/>
      <w:sz w:val="18"/>
      <w:szCs w:val="18"/>
    </w:rPr>
  </w:style>
  <w:style w:type="paragraph" w:styleId="Stvarnokazalo6">
    <w:name w:val="index 6"/>
    <w:basedOn w:val="Navaden"/>
    <w:next w:val="Navaden"/>
    <w:autoRedefine/>
    <w:uiPriority w:val="99"/>
    <w:unhideWhenUsed/>
    <w:rsid w:val="008D3169"/>
    <w:pPr>
      <w:ind w:left="1200" w:hanging="200"/>
    </w:pPr>
    <w:rPr>
      <w:rFonts w:cstheme="minorHAnsi"/>
      <w:sz w:val="18"/>
      <w:szCs w:val="18"/>
    </w:rPr>
  </w:style>
  <w:style w:type="paragraph" w:styleId="Stvarnokazalo7">
    <w:name w:val="index 7"/>
    <w:basedOn w:val="Navaden"/>
    <w:next w:val="Navaden"/>
    <w:autoRedefine/>
    <w:uiPriority w:val="99"/>
    <w:unhideWhenUsed/>
    <w:rsid w:val="008D3169"/>
    <w:pPr>
      <w:ind w:left="1400" w:hanging="200"/>
    </w:pPr>
    <w:rPr>
      <w:rFonts w:cstheme="minorHAnsi"/>
      <w:sz w:val="18"/>
      <w:szCs w:val="18"/>
    </w:rPr>
  </w:style>
  <w:style w:type="paragraph" w:styleId="Stvarnokazalo8">
    <w:name w:val="index 8"/>
    <w:basedOn w:val="Navaden"/>
    <w:next w:val="Navaden"/>
    <w:autoRedefine/>
    <w:uiPriority w:val="99"/>
    <w:unhideWhenUsed/>
    <w:rsid w:val="008D3169"/>
    <w:pPr>
      <w:ind w:left="1600" w:hanging="200"/>
    </w:pPr>
    <w:rPr>
      <w:rFonts w:cstheme="minorHAnsi"/>
      <w:sz w:val="18"/>
      <w:szCs w:val="18"/>
    </w:rPr>
  </w:style>
  <w:style w:type="paragraph" w:styleId="Stvarnokazalo9">
    <w:name w:val="index 9"/>
    <w:basedOn w:val="Navaden"/>
    <w:next w:val="Navaden"/>
    <w:autoRedefine/>
    <w:uiPriority w:val="99"/>
    <w:unhideWhenUsed/>
    <w:rsid w:val="008D3169"/>
    <w:pPr>
      <w:ind w:left="1800" w:hanging="200"/>
    </w:pPr>
    <w:rPr>
      <w:rFonts w:cstheme="minorHAnsi"/>
      <w:sz w:val="18"/>
      <w:szCs w:val="18"/>
    </w:rPr>
  </w:style>
  <w:style w:type="paragraph" w:styleId="Stvarnokazalo-naslov">
    <w:name w:val="index heading"/>
    <w:basedOn w:val="Navaden"/>
    <w:next w:val="Stvarnokazalo1"/>
    <w:uiPriority w:val="99"/>
    <w:unhideWhenUsed/>
    <w:rsid w:val="008D3169"/>
    <w:pPr>
      <w:spacing w:before="240" w:after="120"/>
      <w:jc w:val="center"/>
    </w:pPr>
    <w:rPr>
      <w:rFonts w:cstheme="minorHAnsi"/>
      <w:b/>
      <w:bCs/>
      <w:sz w:val="26"/>
      <w:szCs w:val="26"/>
    </w:rPr>
  </w:style>
  <w:style w:type="paragraph" w:styleId="Naslov">
    <w:name w:val="Title"/>
    <w:basedOn w:val="Navaden"/>
    <w:next w:val="Navaden"/>
    <w:link w:val="NaslovZnak"/>
    <w:uiPriority w:val="10"/>
    <w:qFormat/>
    <w:rsid w:val="00EE032F"/>
    <w:pPr>
      <w:spacing w:after="0" w:line="240" w:lineRule="auto"/>
      <w:contextualSpacing/>
    </w:pPr>
    <w:rPr>
      <w:rFonts w:asciiTheme="majorHAnsi" w:eastAsiaTheme="majorEastAsia" w:hAnsiTheme="majorHAnsi" w:cstheme="majorBidi"/>
      <w:spacing w:val="-10"/>
      <w:sz w:val="56"/>
      <w:szCs w:val="56"/>
    </w:rPr>
  </w:style>
  <w:style w:type="character" w:customStyle="1" w:styleId="NaslovZnak">
    <w:name w:val="Naslov Znak"/>
    <w:basedOn w:val="Privzetapisavaodstavka"/>
    <w:link w:val="Naslov"/>
    <w:uiPriority w:val="10"/>
    <w:rsid w:val="00EE032F"/>
    <w:rPr>
      <w:rFonts w:asciiTheme="majorHAnsi" w:eastAsiaTheme="majorEastAsia" w:hAnsiTheme="majorHAnsi" w:cstheme="majorBidi"/>
      <w:spacing w:val="-10"/>
      <w:sz w:val="56"/>
      <w:szCs w:val="56"/>
    </w:rPr>
  </w:style>
  <w:style w:type="paragraph" w:styleId="Podnaslov">
    <w:name w:val="Subtitle"/>
    <w:basedOn w:val="Navaden"/>
    <w:next w:val="Navaden"/>
    <w:link w:val="PodnaslovZnak"/>
    <w:uiPriority w:val="11"/>
    <w:qFormat/>
    <w:rsid w:val="00EE032F"/>
    <w:pPr>
      <w:numPr>
        <w:ilvl w:val="1"/>
      </w:numPr>
    </w:pPr>
    <w:rPr>
      <w:color w:val="5A5A5A" w:themeColor="text1" w:themeTint="A5"/>
      <w:spacing w:val="15"/>
    </w:rPr>
  </w:style>
  <w:style w:type="character" w:customStyle="1" w:styleId="PodnaslovZnak">
    <w:name w:val="Podnaslov Znak"/>
    <w:basedOn w:val="Privzetapisavaodstavka"/>
    <w:link w:val="Podnaslov"/>
    <w:uiPriority w:val="11"/>
    <w:rsid w:val="00EE032F"/>
    <w:rPr>
      <w:color w:val="5A5A5A" w:themeColor="text1" w:themeTint="A5"/>
      <w:spacing w:val="15"/>
    </w:rPr>
  </w:style>
  <w:style w:type="character" w:styleId="Poudarek">
    <w:name w:val="Emphasis"/>
    <w:basedOn w:val="Privzetapisavaodstavka"/>
    <w:uiPriority w:val="20"/>
    <w:qFormat/>
    <w:rsid w:val="008C10CB"/>
    <w:rPr>
      <w:rFonts w:ascii="Republika" w:hAnsi="Republika"/>
      <w:b/>
      <w:i/>
      <w:iCs/>
      <w:color w:val="auto"/>
      <w:sz w:val="32"/>
    </w:rPr>
  </w:style>
  <w:style w:type="paragraph" w:styleId="Citat">
    <w:name w:val="Quote"/>
    <w:basedOn w:val="Navaden"/>
    <w:next w:val="Navaden"/>
    <w:link w:val="CitatZnak"/>
    <w:uiPriority w:val="29"/>
    <w:qFormat/>
    <w:rsid w:val="00EE032F"/>
    <w:pPr>
      <w:spacing w:before="200"/>
      <w:ind w:left="864" w:right="864"/>
    </w:pPr>
    <w:rPr>
      <w:i/>
      <w:iCs/>
      <w:color w:val="404040" w:themeColor="text1" w:themeTint="BF"/>
    </w:rPr>
  </w:style>
  <w:style w:type="character" w:customStyle="1" w:styleId="CitatZnak">
    <w:name w:val="Citat Znak"/>
    <w:basedOn w:val="Privzetapisavaodstavka"/>
    <w:link w:val="Citat"/>
    <w:uiPriority w:val="29"/>
    <w:rsid w:val="00EE032F"/>
    <w:rPr>
      <w:i/>
      <w:iCs/>
      <w:color w:val="404040" w:themeColor="text1" w:themeTint="BF"/>
    </w:rPr>
  </w:style>
  <w:style w:type="paragraph" w:styleId="Intenzivencitat">
    <w:name w:val="Intense Quote"/>
    <w:basedOn w:val="Navaden"/>
    <w:next w:val="Navaden"/>
    <w:link w:val="IntenzivencitatZnak"/>
    <w:uiPriority w:val="30"/>
    <w:qFormat/>
    <w:rsid w:val="00EE03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zivencitatZnak">
    <w:name w:val="Intenziven citat Znak"/>
    <w:basedOn w:val="Privzetapisavaodstavka"/>
    <w:link w:val="Intenzivencitat"/>
    <w:uiPriority w:val="30"/>
    <w:rsid w:val="00EE032F"/>
    <w:rPr>
      <w:i/>
      <w:iCs/>
      <w:color w:val="404040" w:themeColor="text1" w:themeTint="BF"/>
    </w:rPr>
  </w:style>
  <w:style w:type="character" w:styleId="Neenpoudarek">
    <w:name w:val="Subtle Emphasis"/>
    <w:basedOn w:val="Privzetapisavaodstavka"/>
    <w:uiPriority w:val="19"/>
    <w:qFormat/>
    <w:rsid w:val="00EE032F"/>
    <w:rPr>
      <w:i/>
      <w:iCs/>
      <w:color w:val="404040" w:themeColor="text1" w:themeTint="BF"/>
    </w:rPr>
  </w:style>
  <w:style w:type="character" w:styleId="Intenzivenpoudarek">
    <w:name w:val="Intense Emphasis"/>
    <w:basedOn w:val="Privzetapisavaodstavka"/>
    <w:uiPriority w:val="21"/>
    <w:qFormat/>
    <w:rsid w:val="00EE032F"/>
    <w:rPr>
      <w:b/>
      <w:bCs/>
      <w:i/>
      <w:iCs/>
      <w:color w:val="auto"/>
    </w:rPr>
  </w:style>
  <w:style w:type="character" w:styleId="Neensklic">
    <w:name w:val="Subtle Reference"/>
    <w:basedOn w:val="Privzetapisavaodstavka"/>
    <w:uiPriority w:val="31"/>
    <w:qFormat/>
    <w:rsid w:val="00EE032F"/>
    <w:rPr>
      <w:smallCaps/>
      <w:color w:val="404040" w:themeColor="text1" w:themeTint="BF"/>
    </w:rPr>
  </w:style>
  <w:style w:type="character" w:styleId="Intenzivensklic">
    <w:name w:val="Intense Reference"/>
    <w:basedOn w:val="Privzetapisavaodstavka"/>
    <w:uiPriority w:val="32"/>
    <w:qFormat/>
    <w:rsid w:val="00EE032F"/>
    <w:rPr>
      <w:b/>
      <w:bCs/>
      <w:smallCaps/>
      <w:color w:val="404040" w:themeColor="text1" w:themeTint="BF"/>
      <w:spacing w:val="5"/>
    </w:rPr>
  </w:style>
  <w:style w:type="character" w:styleId="Naslovknjige">
    <w:name w:val="Book Title"/>
    <w:basedOn w:val="Privzetapisavaodstavka"/>
    <w:uiPriority w:val="33"/>
    <w:qFormat/>
    <w:rsid w:val="00EE032F"/>
    <w:rPr>
      <w:b/>
      <w:bCs/>
      <w:i/>
      <w:iCs/>
      <w:spacing w:val="5"/>
    </w:rPr>
  </w:style>
  <w:style w:type="paragraph" w:customStyle="1" w:styleId="Naslov2">
    <w:name w:val="Naslov 2."/>
    <w:basedOn w:val="Naslov20"/>
    <w:next w:val="besedilo"/>
    <w:link w:val="Naslov2Znak0"/>
    <w:autoRedefine/>
    <w:qFormat/>
    <w:rsid w:val="00332A57"/>
    <w:pPr>
      <w:numPr>
        <w:ilvl w:val="1"/>
        <w:numId w:val="1"/>
      </w:numPr>
      <w:spacing w:before="240" w:after="280"/>
    </w:pPr>
  </w:style>
  <w:style w:type="character" w:customStyle="1" w:styleId="Naslov2Znak0">
    <w:name w:val="Naslov 2. Znak"/>
    <w:basedOn w:val="Naslov2Znak"/>
    <w:link w:val="Naslov2"/>
    <w:rsid w:val="00332A57"/>
    <w:rPr>
      <w:rFonts w:ascii="Republika" w:eastAsiaTheme="majorEastAsia" w:hAnsi="Republika" w:cstheme="majorBidi"/>
      <w:b/>
      <w:color w:val="262626" w:themeColor="text1" w:themeTint="D9"/>
      <w:sz w:val="24"/>
      <w:szCs w:val="28"/>
    </w:rPr>
  </w:style>
  <w:style w:type="table" w:customStyle="1" w:styleId="Tabelamrea1">
    <w:name w:val="Tabela – mreža1"/>
    <w:basedOn w:val="Navadnatabela"/>
    <w:next w:val="Tabelamrea"/>
    <w:uiPriority w:val="39"/>
    <w:rsid w:val="00CA1E0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pisZnak">
    <w:name w:val="Napis Znak"/>
    <w:basedOn w:val="Privzetapisavaodstavka"/>
    <w:link w:val="Napis"/>
    <w:rsid w:val="00FC0073"/>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6829">
      <w:bodyDiv w:val="1"/>
      <w:marLeft w:val="0"/>
      <w:marRight w:val="0"/>
      <w:marTop w:val="0"/>
      <w:marBottom w:val="0"/>
      <w:divBdr>
        <w:top w:val="none" w:sz="0" w:space="0" w:color="auto"/>
        <w:left w:val="none" w:sz="0" w:space="0" w:color="auto"/>
        <w:bottom w:val="none" w:sz="0" w:space="0" w:color="auto"/>
        <w:right w:val="none" w:sz="0" w:space="0" w:color="auto"/>
      </w:divBdr>
    </w:div>
    <w:div w:id="217252113">
      <w:bodyDiv w:val="1"/>
      <w:marLeft w:val="0"/>
      <w:marRight w:val="0"/>
      <w:marTop w:val="0"/>
      <w:marBottom w:val="0"/>
      <w:divBdr>
        <w:top w:val="none" w:sz="0" w:space="0" w:color="auto"/>
        <w:left w:val="none" w:sz="0" w:space="0" w:color="auto"/>
        <w:bottom w:val="none" w:sz="0" w:space="0" w:color="auto"/>
        <w:right w:val="none" w:sz="0" w:space="0" w:color="auto"/>
      </w:divBdr>
    </w:div>
    <w:div w:id="583076013">
      <w:bodyDiv w:val="1"/>
      <w:marLeft w:val="0"/>
      <w:marRight w:val="0"/>
      <w:marTop w:val="0"/>
      <w:marBottom w:val="0"/>
      <w:divBdr>
        <w:top w:val="none" w:sz="0" w:space="0" w:color="auto"/>
        <w:left w:val="none" w:sz="0" w:space="0" w:color="auto"/>
        <w:bottom w:val="none" w:sz="0" w:space="0" w:color="auto"/>
        <w:right w:val="none" w:sz="0" w:space="0" w:color="auto"/>
      </w:divBdr>
    </w:div>
    <w:div w:id="618296648">
      <w:bodyDiv w:val="1"/>
      <w:marLeft w:val="0"/>
      <w:marRight w:val="0"/>
      <w:marTop w:val="0"/>
      <w:marBottom w:val="0"/>
      <w:divBdr>
        <w:top w:val="none" w:sz="0" w:space="0" w:color="auto"/>
        <w:left w:val="none" w:sz="0" w:space="0" w:color="auto"/>
        <w:bottom w:val="none" w:sz="0" w:space="0" w:color="auto"/>
        <w:right w:val="none" w:sz="0" w:space="0" w:color="auto"/>
      </w:divBdr>
    </w:div>
    <w:div w:id="677922172">
      <w:bodyDiv w:val="1"/>
      <w:marLeft w:val="0"/>
      <w:marRight w:val="0"/>
      <w:marTop w:val="0"/>
      <w:marBottom w:val="0"/>
      <w:divBdr>
        <w:top w:val="none" w:sz="0" w:space="0" w:color="auto"/>
        <w:left w:val="none" w:sz="0" w:space="0" w:color="auto"/>
        <w:bottom w:val="none" w:sz="0" w:space="0" w:color="auto"/>
        <w:right w:val="none" w:sz="0" w:space="0" w:color="auto"/>
      </w:divBdr>
    </w:div>
    <w:div w:id="789279635">
      <w:bodyDiv w:val="1"/>
      <w:marLeft w:val="0"/>
      <w:marRight w:val="0"/>
      <w:marTop w:val="0"/>
      <w:marBottom w:val="0"/>
      <w:divBdr>
        <w:top w:val="none" w:sz="0" w:space="0" w:color="auto"/>
        <w:left w:val="none" w:sz="0" w:space="0" w:color="auto"/>
        <w:bottom w:val="none" w:sz="0" w:space="0" w:color="auto"/>
        <w:right w:val="none" w:sz="0" w:space="0" w:color="auto"/>
      </w:divBdr>
    </w:div>
    <w:div w:id="801267367">
      <w:bodyDiv w:val="1"/>
      <w:marLeft w:val="0"/>
      <w:marRight w:val="0"/>
      <w:marTop w:val="0"/>
      <w:marBottom w:val="0"/>
      <w:divBdr>
        <w:top w:val="none" w:sz="0" w:space="0" w:color="auto"/>
        <w:left w:val="none" w:sz="0" w:space="0" w:color="auto"/>
        <w:bottom w:val="none" w:sz="0" w:space="0" w:color="auto"/>
        <w:right w:val="none" w:sz="0" w:space="0" w:color="auto"/>
      </w:divBdr>
    </w:div>
    <w:div w:id="990450044">
      <w:bodyDiv w:val="1"/>
      <w:marLeft w:val="0"/>
      <w:marRight w:val="0"/>
      <w:marTop w:val="0"/>
      <w:marBottom w:val="0"/>
      <w:divBdr>
        <w:top w:val="none" w:sz="0" w:space="0" w:color="auto"/>
        <w:left w:val="none" w:sz="0" w:space="0" w:color="auto"/>
        <w:bottom w:val="none" w:sz="0" w:space="0" w:color="auto"/>
        <w:right w:val="none" w:sz="0" w:space="0" w:color="auto"/>
      </w:divBdr>
    </w:div>
    <w:div w:id="1033917151">
      <w:bodyDiv w:val="1"/>
      <w:marLeft w:val="0"/>
      <w:marRight w:val="0"/>
      <w:marTop w:val="0"/>
      <w:marBottom w:val="0"/>
      <w:divBdr>
        <w:top w:val="none" w:sz="0" w:space="0" w:color="auto"/>
        <w:left w:val="none" w:sz="0" w:space="0" w:color="auto"/>
        <w:bottom w:val="none" w:sz="0" w:space="0" w:color="auto"/>
        <w:right w:val="none" w:sz="0" w:space="0" w:color="auto"/>
      </w:divBdr>
    </w:div>
    <w:div w:id="1100296931">
      <w:bodyDiv w:val="1"/>
      <w:marLeft w:val="0"/>
      <w:marRight w:val="0"/>
      <w:marTop w:val="0"/>
      <w:marBottom w:val="0"/>
      <w:divBdr>
        <w:top w:val="none" w:sz="0" w:space="0" w:color="auto"/>
        <w:left w:val="none" w:sz="0" w:space="0" w:color="auto"/>
        <w:bottom w:val="none" w:sz="0" w:space="0" w:color="auto"/>
        <w:right w:val="none" w:sz="0" w:space="0" w:color="auto"/>
      </w:divBdr>
    </w:div>
    <w:div w:id="1228958469">
      <w:bodyDiv w:val="1"/>
      <w:marLeft w:val="0"/>
      <w:marRight w:val="0"/>
      <w:marTop w:val="0"/>
      <w:marBottom w:val="0"/>
      <w:divBdr>
        <w:top w:val="none" w:sz="0" w:space="0" w:color="auto"/>
        <w:left w:val="none" w:sz="0" w:space="0" w:color="auto"/>
        <w:bottom w:val="none" w:sz="0" w:space="0" w:color="auto"/>
        <w:right w:val="none" w:sz="0" w:space="0" w:color="auto"/>
      </w:divBdr>
    </w:div>
    <w:div w:id="1378041949">
      <w:bodyDiv w:val="1"/>
      <w:marLeft w:val="0"/>
      <w:marRight w:val="0"/>
      <w:marTop w:val="0"/>
      <w:marBottom w:val="0"/>
      <w:divBdr>
        <w:top w:val="none" w:sz="0" w:space="0" w:color="auto"/>
        <w:left w:val="none" w:sz="0" w:space="0" w:color="auto"/>
        <w:bottom w:val="none" w:sz="0" w:space="0" w:color="auto"/>
        <w:right w:val="none" w:sz="0" w:space="0" w:color="auto"/>
      </w:divBdr>
    </w:div>
    <w:div w:id="1746881960">
      <w:bodyDiv w:val="1"/>
      <w:marLeft w:val="0"/>
      <w:marRight w:val="0"/>
      <w:marTop w:val="0"/>
      <w:marBottom w:val="0"/>
      <w:divBdr>
        <w:top w:val="none" w:sz="0" w:space="0" w:color="auto"/>
        <w:left w:val="none" w:sz="0" w:space="0" w:color="auto"/>
        <w:bottom w:val="none" w:sz="0" w:space="0" w:color="auto"/>
        <w:right w:val="none" w:sz="0" w:space="0" w:color="auto"/>
      </w:divBdr>
    </w:div>
    <w:div w:id="1780490980">
      <w:bodyDiv w:val="1"/>
      <w:marLeft w:val="0"/>
      <w:marRight w:val="0"/>
      <w:marTop w:val="0"/>
      <w:marBottom w:val="0"/>
      <w:divBdr>
        <w:top w:val="none" w:sz="0" w:space="0" w:color="auto"/>
        <w:left w:val="none" w:sz="0" w:space="0" w:color="auto"/>
        <w:bottom w:val="none" w:sz="0" w:space="0" w:color="auto"/>
        <w:right w:val="none" w:sz="0" w:space="0" w:color="auto"/>
      </w:divBdr>
    </w:div>
    <w:div w:id="1819418400">
      <w:bodyDiv w:val="1"/>
      <w:marLeft w:val="0"/>
      <w:marRight w:val="0"/>
      <w:marTop w:val="0"/>
      <w:marBottom w:val="0"/>
      <w:divBdr>
        <w:top w:val="none" w:sz="0" w:space="0" w:color="auto"/>
        <w:left w:val="none" w:sz="0" w:space="0" w:color="auto"/>
        <w:bottom w:val="none" w:sz="0" w:space="0" w:color="auto"/>
        <w:right w:val="none" w:sz="0" w:space="0" w:color="auto"/>
      </w:divBdr>
    </w:div>
    <w:div w:id="211813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FS2\Vol2\SKUPNI\SKT\TIS%20-%20Tr&#382;ne%20cene\PERUTNINA_JAJCA\2019\Perutnina_jajca_2019.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S2\Vol2\SKUPNI\SKT\TIS%20-%20Tr&#382;ne%20cene\PERUTNINA_JAJCA\2019\Perutnina_jajca_2019.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S2\Vol2\SKUPNI\SKT\TIS%20-%20Tr&#382;ne%20cene\PERUTNINA_JAJCA\2019\Perutnina_jajca_2019.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S2\Vol2\SKUPNI\SKT\TIS%20-%20Tr&#382;ne%20cene\PERUTNINA_JAJCA\2019\Perutnina_jajca_2019.xls"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S2\Vol2\SKUPNI\SKT\TIS%20-%20Tr&#382;ne%20cene\PERUTNINA_JAJCA\2019\Perutnina_jajca_2019.xls"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S2\Vol2\SKUPNI\SKT\TIS%20-%20Tr&#382;ne%20cene\PERUTNINA_JAJCA\2019\Perutnina_jajca_2019.xls"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S2\Vol2\SKUPNI\SKT\TIS%20-%20Tr&#382;ne%20cene\PERUTNINA_JAJCA\2019\Perutnina_jajca_EU_2019.xls"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FS2\Vol2\SKUPNI\SKT\TIS%20-%20Tr&#382;ne%20cene\PERUTNINA_JAJCA\2019\Perutnina_jajca_EU_2019.xls"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429682000563142"/>
          <c:y val="4.7372228411999777E-2"/>
          <c:w val="0.87800119072244054"/>
          <c:h val="0.77482308256574661"/>
        </c:manualLayout>
      </c:layout>
      <c:lineChart>
        <c:grouping val="standard"/>
        <c:varyColors val="0"/>
        <c:ser>
          <c:idx val="2"/>
          <c:order val="0"/>
          <c:tx>
            <c:strRef>
              <c:f>Jajca!$BS$32</c:f>
              <c:strCache>
                <c:ptCount val="1"/>
                <c:pt idx="0">
                  <c:v>2017</c:v>
                </c:pt>
              </c:strCache>
            </c:strRef>
          </c:tx>
          <c:spPr>
            <a:ln w="28575" cap="rnd">
              <a:solidFill>
                <a:schemeClr val="accent3"/>
              </a:solidFill>
              <a:round/>
            </a:ln>
            <a:effectLst/>
          </c:spPr>
          <c:marker>
            <c:symbol val="none"/>
          </c:marker>
          <c:cat>
            <c:numRef>
              <c:f>Jajca!$BK$33:$BK$84</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Jajca!$BS$33:$BS$84</c:f>
              <c:numCache>
                <c:formatCode>0.00</c:formatCode>
                <c:ptCount val="52"/>
                <c:pt idx="0">
                  <c:v>142.69999999999999</c:v>
                </c:pt>
                <c:pt idx="1">
                  <c:v>140.37</c:v>
                </c:pt>
                <c:pt idx="2">
                  <c:v>141.63</c:v>
                </c:pt>
                <c:pt idx="3">
                  <c:v>139.72999999999999</c:v>
                </c:pt>
                <c:pt idx="4">
                  <c:v>136.58000000000001</c:v>
                </c:pt>
                <c:pt idx="5">
                  <c:v>138.88999999999999</c:v>
                </c:pt>
                <c:pt idx="6">
                  <c:v>135.54</c:v>
                </c:pt>
                <c:pt idx="7">
                  <c:v>138.36000000000001</c:v>
                </c:pt>
                <c:pt idx="8">
                  <c:v>141.82</c:v>
                </c:pt>
                <c:pt idx="9">
                  <c:v>139.74</c:v>
                </c:pt>
                <c:pt idx="10">
                  <c:v>143.88999999999999</c:v>
                </c:pt>
                <c:pt idx="11">
                  <c:v>142.66999999999999</c:v>
                </c:pt>
                <c:pt idx="12">
                  <c:v>144.80000000000001</c:v>
                </c:pt>
                <c:pt idx="13">
                  <c:v>138.34</c:v>
                </c:pt>
                <c:pt idx="14">
                  <c:v>129.25</c:v>
                </c:pt>
                <c:pt idx="15">
                  <c:v>141.35</c:v>
                </c:pt>
                <c:pt idx="16">
                  <c:v>137.12</c:v>
                </c:pt>
                <c:pt idx="17">
                  <c:v>143.96</c:v>
                </c:pt>
                <c:pt idx="18">
                  <c:v>138.54</c:v>
                </c:pt>
                <c:pt idx="19">
                  <c:v>130.91999999999999</c:v>
                </c:pt>
                <c:pt idx="20">
                  <c:v>138.44</c:v>
                </c:pt>
                <c:pt idx="21">
                  <c:v>136.58000000000001</c:v>
                </c:pt>
                <c:pt idx="22">
                  <c:v>137.78</c:v>
                </c:pt>
                <c:pt idx="23">
                  <c:v>138.13</c:v>
                </c:pt>
                <c:pt idx="24">
                  <c:v>136.78</c:v>
                </c:pt>
                <c:pt idx="25">
                  <c:v>137.4</c:v>
                </c:pt>
                <c:pt idx="26">
                  <c:v>138.61000000000001</c:v>
                </c:pt>
                <c:pt idx="27">
                  <c:v>138.69999999999999</c:v>
                </c:pt>
                <c:pt idx="28">
                  <c:v>140.4</c:v>
                </c:pt>
                <c:pt idx="29">
                  <c:v>140.43</c:v>
                </c:pt>
                <c:pt idx="30">
                  <c:v>140.77000000000001</c:v>
                </c:pt>
                <c:pt idx="31">
                  <c:v>141.63</c:v>
                </c:pt>
                <c:pt idx="32">
                  <c:v>143.5</c:v>
                </c:pt>
                <c:pt idx="33">
                  <c:v>133.88999999999999</c:v>
                </c:pt>
                <c:pt idx="34">
                  <c:v>143.55000000000001</c:v>
                </c:pt>
                <c:pt idx="35">
                  <c:v>143.22999999999999</c:v>
                </c:pt>
                <c:pt idx="36">
                  <c:v>141.77000000000001</c:v>
                </c:pt>
                <c:pt idx="37">
                  <c:v>135.4</c:v>
                </c:pt>
                <c:pt idx="38">
                  <c:v>143.68</c:v>
                </c:pt>
                <c:pt idx="39">
                  <c:v>136.44</c:v>
                </c:pt>
                <c:pt idx="40">
                  <c:v>139.57</c:v>
                </c:pt>
                <c:pt idx="41">
                  <c:v>146.22</c:v>
                </c:pt>
                <c:pt idx="42">
                  <c:v>145</c:v>
                </c:pt>
                <c:pt idx="43" formatCode="#,##0.00_);[Red]\(#,##0.00\)">
                  <c:v>149.63</c:v>
                </c:pt>
                <c:pt idx="44" formatCode="#,##0.00_);[Red]\(#,##0.00\)">
                  <c:v>146.49</c:v>
                </c:pt>
                <c:pt idx="45" formatCode="#,##0.00_);[Red]\(#,##0.00\)">
                  <c:v>149.75</c:v>
                </c:pt>
                <c:pt idx="46" formatCode="#,##0.00_);[Red]\(#,##0.00\)">
                  <c:v>150.21</c:v>
                </c:pt>
                <c:pt idx="47" formatCode="#,##0.00_);[Red]\(#,##0.00\)">
                  <c:v>147.18</c:v>
                </c:pt>
                <c:pt idx="48" formatCode="#,##0.00_);[Red]\(#,##0.00\)">
                  <c:v>147.59</c:v>
                </c:pt>
                <c:pt idx="49" formatCode="#,##0.00_);[Red]\(#,##0.00\)">
                  <c:v>146.33000000000001</c:v>
                </c:pt>
                <c:pt idx="50" formatCode="#,##0.00_);[Red]\(#,##0.00\)">
                  <c:v>146.63999999999999</c:v>
                </c:pt>
                <c:pt idx="51" formatCode="#,##0.00_);[Red]\(#,##0.00\)">
                  <c:v>147.78</c:v>
                </c:pt>
              </c:numCache>
            </c:numRef>
          </c:val>
          <c:smooth val="0"/>
        </c:ser>
        <c:ser>
          <c:idx val="0"/>
          <c:order val="1"/>
          <c:tx>
            <c:strRef>
              <c:f>Jajca!$BT$32</c:f>
              <c:strCache>
                <c:ptCount val="1"/>
                <c:pt idx="0">
                  <c:v>2018</c:v>
                </c:pt>
              </c:strCache>
            </c:strRef>
          </c:tx>
          <c:spPr>
            <a:ln w="28575" cap="rnd">
              <a:solidFill>
                <a:schemeClr val="accent1"/>
              </a:solidFill>
              <a:round/>
            </a:ln>
            <a:effectLst/>
          </c:spPr>
          <c:marker>
            <c:symbol val="none"/>
          </c:marker>
          <c:cat>
            <c:numRef>
              <c:f>Jajca!$BK$33:$BK$84</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Jajca!$BT$33:$BT$84</c:f>
              <c:numCache>
                <c:formatCode>#,##0.00_);[Red]\(#,##0.00\)</c:formatCode>
                <c:ptCount val="52"/>
                <c:pt idx="0">
                  <c:v>149.66999999999999</c:v>
                </c:pt>
                <c:pt idx="1">
                  <c:v>146.94999999999999</c:v>
                </c:pt>
                <c:pt idx="2">
                  <c:v>145.97</c:v>
                </c:pt>
                <c:pt idx="3">
                  <c:v>145.88999999999999</c:v>
                </c:pt>
                <c:pt idx="4">
                  <c:v>145.41999999999999</c:v>
                </c:pt>
                <c:pt idx="5">
                  <c:v>145.5</c:v>
                </c:pt>
                <c:pt idx="6">
                  <c:v>139.22999999999999</c:v>
                </c:pt>
                <c:pt idx="7">
                  <c:v>139.19</c:v>
                </c:pt>
                <c:pt idx="8">
                  <c:v>140.03</c:v>
                </c:pt>
                <c:pt idx="9">
                  <c:v>142.13999999999999</c:v>
                </c:pt>
                <c:pt idx="10">
                  <c:v>145.19</c:v>
                </c:pt>
                <c:pt idx="11">
                  <c:v>143.9</c:v>
                </c:pt>
                <c:pt idx="12">
                  <c:v>146.38</c:v>
                </c:pt>
                <c:pt idx="13">
                  <c:v>144.68</c:v>
                </c:pt>
                <c:pt idx="14">
                  <c:v>145.1</c:v>
                </c:pt>
                <c:pt idx="15">
                  <c:v>143.69</c:v>
                </c:pt>
                <c:pt idx="16">
                  <c:v>163.4</c:v>
                </c:pt>
                <c:pt idx="17">
                  <c:v>143.9</c:v>
                </c:pt>
                <c:pt idx="18">
                  <c:v>138.41</c:v>
                </c:pt>
                <c:pt idx="19">
                  <c:v>134.68</c:v>
                </c:pt>
                <c:pt idx="20">
                  <c:v>133.12</c:v>
                </c:pt>
                <c:pt idx="21">
                  <c:v>130.72999999999999</c:v>
                </c:pt>
                <c:pt idx="22">
                  <c:v>131.01</c:v>
                </c:pt>
                <c:pt idx="23">
                  <c:v>135.96</c:v>
                </c:pt>
                <c:pt idx="24">
                  <c:v>137.09</c:v>
                </c:pt>
                <c:pt idx="25">
                  <c:v>135.22999999999999</c:v>
                </c:pt>
                <c:pt idx="26">
                  <c:v>138.52000000000001</c:v>
                </c:pt>
                <c:pt idx="27">
                  <c:v>136.47</c:v>
                </c:pt>
                <c:pt idx="28">
                  <c:v>129.6</c:v>
                </c:pt>
                <c:pt idx="29">
                  <c:v>128.44</c:v>
                </c:pt>
                <c:pt idx="30">
                  <c:v>124.82</c:v>
                </c:pt>
                <c:pt idx="31">
                  <c:v>138.81</c:v>
                </c:pt>
                <c:pt idx="32">
                  <c:v>139.02000000000001</c:v>
                </c:pt>
                <c:pt idx="33">
                  <c:v>139.28</c:v>
                </c:pt>
                <c:pt idx="34">
                  <c:v>141.4</c:v>
                </c:pt>
                <c:pt idx="35">
                  <c:v>142.4</c:v>
                </c:pt>
                <c:pt idx="36">
                  <c:v>141.06</c:v>
                </c:pt>
                <c:pt idx="37">
                  <c:v>142.18</c:v>
                </c:pt>
                <c:pt idx="38">
                  <c:v>139.68</c:v>
                </c:pt>
                <c:pt idx="39">
                  <c:v>143.28</c:v>
                </c:pt>
                <c:pt idx="40">
                  <c:v>143.63999999999999</c:v>
                </c:pt>
                <c:pt idx="41">
                  <c:v>142.91999999999999</c:v>
                </c:pt>
                <c:pt idx="42">
                  <c:v>142.06</c:v>
                </c:pt>
                <c:pt idx="43">
                  <c:v>145.68</c:v>
                </c:pt>
                <c:pt idx="44">
                  <c:v>141.97</c:v>
                </c:pt>
                <c:pt idx="45">
                  <c:v>142.37</c:v>
                </c:pt>
                <c:pt idx="46">
                  <c:v>133.88</c:v>
                </c:pt>
                <c:pt idx="47">
                  <c:v>141.61000000000001</c:v>
                </c:pt>
                <c:pt idx="48">
                  <c:v>140.54</c:v>
                </c:pt>
                <c:pt idx="49">
                  <c:v>138.88999999999999</c:v>
                </c:pt>
                <c:pt idx="50">
                  <c:v>140.71</c:v>
                </c:pt>
                <c:pt idx="51">
                  <c:v>138.88999999999999</c:v>
                </c:pt>
              </c:numCache>
            </c:numRef>
          </c:val>
          <c:smooth val="0"/>
        </c:ser>
        <c:ser>
          <c:idx val="1"/>
          <c:order val="2"/>
          <c:tx>
            <c:strRef>
              <c:f>Jajca!$BU$32</c:f>
              <c:strCache>
                <c:ptCount val="1"/>
                <c:pt idx="0">
                  <c:v>2019</c:v>
                </c:pt>
              </c:strCache>
            </c:strRef>
          </c:tx>
          <c:spPr>
            <a:ln w="28575" cap="rnd">
              <a:solidFill>
                <a:schemeClr val="accent2"/>
              </a:solidFill>
              <a:round/>
            </a:ln>
            <a:effectLst/>
          </c:spPr>
          <c:marker>
            <c:symbol val="none"/>
          </c:marker>
          <c:cat>
            <c:numRef>
              <c:f>Jajca!$BK$33:$BK$84</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Jajca!$BU$33:$BU$84</c:f>
              <c:numCache>
                <c:formatCode>#,##0.00_);[Red]\(#,##0.00\)</c:formatCode>
                <c:ptCount val="52"/>
                <c:pt idx="0" formatCode="0.00">
                  <c:v>142.91999999999999</c:v>
                </c:pt>
                <c:pt idx="1">
                  <c:v>140.94999999999999</c:v>
                </c:pt>
                <c:pt idx="2">
                  <c:v>140.72</c:v>
                </c:pt>
                <c:pt idx="3">
                  <c:v>135.44999999999999</c:v>
                </c:pt>
                <c:pt idx="4">
                  <c:v>132.53</c:v>
                </c:pt>
                <c:pt idx="5">
                  <c:v>135.46</c:v>
                </c:pt>
                <c:pt idx="6">
                  <c:v>133.94999999999999</c:v>
                </c:pt>
                <c:pt idx="7">
                  <c:v>134.02000000000001</c:v>
                </c:pt>
                <c:pt idx="8">
                  <c:v>136.84</c:v>
                </c:pt>
                <c:pt idx="9">
                  <c:v>134.66999999999999</c:v>
                </c:pt>
                <c:pt idx="10">
                  <c:v>140.79</c:v>
                </c:pt>
                <c:pt idx="11">
                  <c:v>141.74</c:v>
                </c:pt>
                <c:pt idx="12">
                  <c:v>142.47999999999999</c:v>
                </c:pt>
                <c:pt idx="13">
                  <c:v>143.94999999999999</c:v>
                </c:pt>
                <c:pt idx="14">
                  <c:v>145.06</c:v>
                </c:pt>
                <c:pt idx="15">
                  <c:v>137.47</c:v>
                </c:pt>
                <c:pt idx="16">
                  <c:v>140.49</c:v>
                </c:pt>
                <c:pt idx="17">
                  <c:v>138.94999999999999</c:v>
                </c:pt>
                <c:pt idx="18">
                  <c:v>141.26</c:v>
                </c:pt>
                <c:pt idx="19">
                  <c:v>136.13</c:v>
                </c:pt>
                <c:pt idx="20">
                  <c:v>133.91</c:v>
                </c:pt>
                <c:pt idx="21">
                  <c:v>134.62</c:v>
                </c:pt>
                <c:pt idx="22">
                  <c:v>133.99</c:v>
                </c:pt>
                <c:pt idx="23">
                  <c:v>135.33000000000001</c:v>
                </c:pt>
                <c:pt idx="24">
                  <c:v>134.6</c:v>
                </c:pt>
                <c:pt idx="25">
                  <c:v>133.61000000000001</c:v>
                </c:pt>
                <c:pt idx="26">
                  <c:v>133.69999999999999</c:v>
                </c:pt>
                <c:pt idx="27">
                  <c:v>133.71</c:v>
                </c:pt>
                <c:pt idx="28">
                  <c:v>133.44999999999999</c:v>
                </c:pt>
                <c:pt idx="29">
                  <c:v>133.30000000000001</c:v>
                </c:pt>
                <c:pt idx="30">
                  <c:v>134.81</c:v>
                </c:pt>
                <c:pt idx="31">
                  <c:v>134.71</c:v>
                </c:pt>
                <c:pt idx="32">
                  <c:v>134.87</c:v>
                </c:pt>
                <c:pt idx="33">
                  <c:v>134.93</c:v>
                </c:pt>
                <c:pt idx="34">
                  <c:v>138.01</c:v>
                </c:pt>
                <c:pt idx="35">
                  <c:v>138.75</c:v>
                </c:pt>
                <c:pt idx="36">
                  <c:v>138.78</c:v>
                </c:pt>
                <c:pt idx="37">
                  <c:v>139.15</c:v>
                </c:pt>
                <c:pt idx="38">
                  <c:v>143.72999999999999</c:v>
                </c:pt>
                <c:pt idx="39">
                  <c:v>140.31</c:v>
                </c:pt>
                <c:pt idx="40">
                  <c:v>141.01</c:v>
                </c:pt>
                <c:pt idx="41">
                  <c:v>140.31</c:v>
                </c:pt>
                <c:pt idx="42">
                  <c:v>142.07</c:v>
                </c:pt>
                <c:pt idx="43">
                  <c:v>142.36000000000001</c:v>
                </c:pt>
                <c:pt idx="44">
                  <c:v>142.58000000000001</c:v>
                </c:pt>
                <c:pt idx="45">
                  <c:v>141.08000000000001</c:v>
                </c:pt>
                <c:pt idx="46">
                  <c:v>141.35</c:v>
                </c:pt>
                <c:pt idx="47">
                  <c:v>143.43</c:v>
                </c:pt>
                <c:pt idx="48">
                  <c:v>140.16999999999999</c:v>
                </c:pt>
                <c:pt idx="49">
                  <c:v>140.29</c:v>
                </c:pt>
                <c:pt idx="50">
                  <c:v>137.47</c:v>
                </c:pt>
                <c:pt idx="51">
                  <c:v>137.59</c:v>
                </c:pt>
              </c:numCache>
            </c:numRef>
          </c:val>
          <c:smooth val="0"/>
        </c:ser>
        <c:dLbls>
          <c:showLegendKey val="0"/>
          <c:showVal val="0"/>
          <c:showCatName val="0"/>
          <c:showSerName val="0"/>
          <c:showPercent val="0"/>
          <c:showBubbleSize val="0"/>
        </c:dLbls>
        <c:smooth val="0"/>
        <c:axId val="276366584"/>
        <c:axId val="276368544"/>
      </c:lineChart>
      <c:catAx>
        <c:axId val="2763665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Republika" panose="02000506040000020004" pitchFamily="2" charset="-18"/>
                    <a:ea typeface="+mn-ea"/>
                    <a:cs typeface="+mn-cs"/>
                  </a:defRPr>
                </a:pPr>
                <a:r>
                  <a:rPr lang="sl-SI">
                    <a:latin typeface="Republika" panose="02000506040000020004" pitchFamily="2" charset="-18"/>
                  </a:rPr>
                  <a:t>TEDEN </a:t>
                </a:r>
              </a:p>
            </c:rich>
          </c:tx>
          <c:layout>
            <c:manualLayout>
              <c:xMode val="edge"/>
              <c:yMode val="edge"/>
              <c:x val="0.4876326010912384"/>
              <c:y val="0.861775066320463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crossAx val="276368544"/>
        <c:crossesAt val="95"/>
        <c:auto val="1"/>
        <c:lblAlgn val="ctr"/>
        <c:lblOffset val="100"/>
        <c:tickLblSkip val="2"/>
        <c:tickMarkSkip val="1"/>
        <c:noMultiLvlLbl val="0"/>
      </c:catAx>
      <c:valAx>
        <c:axId val="276368544"/>
        <c:scaling>
          <c:orientation val="minMax"/>
          <c:max val="170"/>
          <c:min val="11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Republika" panose="02000506040000020004" pitchFamily="2" charset="-18"/>
                    <a:ea typeface="+mn-ea"/>
                    <a:cs typeface="+mn-cs"/>
                  </a:defRPr>
                </a:pPr>
                <a:r>
                  <a:rPr lang="sl-SI">
                    <a:latin typeface="Republika" panose="02000506040000020004" pitchFamily="2" charset="-18"/>
                  </a:rPr>
                  <a:t>CENA (EUR/100kg)</a:t>
                </a:r>
              </a:p>
            </c:rich>
          </c:tx>
          <c:layout>
            <c:manualLayout>
              <c:xMode val="edge"/>
              <c:yMode val="edge"/>
              <c:x val="8.8336068324209038E-3"/>
              <c:y val="0.3085409498075474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title>
        <c:numFmt formatCode="General"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crossAx val="276366584"/>
        <c:crosses val="autoZero"/>
        <c:crossBetween val="between"/>
        <c:majorUnit val="5"/>
        <c:minorUnit val="5"/>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875533028832282E-2"/>
          <c:y val="4.8929700056195145E-2"/>
          <c:w val="0.86866430529396821"/>
          <c:h val="0.75229582466021794"/>
        </c:manualLayout>
      </c:layout>
      <c:lineChart>
        <c:grouping val="standard"/>
        <c:varyColors val="0"/>
        <c:ser>
          <c:idx val="2"/>
          <c:order val="0"/>
          <c:tx>
            <c:strRef>
              <c:f>Jajca!$A$17</c:f>
              <c:strCache>
                <c:ptCount val="1"/>
                <c:pt idx="0">
                  <c:v>XL</c:v>
                </c:pt>
              </c:strCache>
            </c:strRef>
          </c:tx>
          <c:spPr>
            <a:ln w="28575" cap="rnd">
              <a:solidFill>
                <a:schemeClr val="accent3"/>
              </a:solidFill>
              <a:round/>
            </a:ln>
            <a:effectLst/>
          </c:spPr>
          <c:marker>
            <c:symbol val="none"/>
          </c:marker>
          <c:cat>
            <c:numRef>
              <c:f>Jajca!$BB$16:$DA$16</c:f>
              <c:numCache>
                <c:formatCode>0</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Jajca!$BB$17:$DA$17</c:f>
              <c:numCache>
                <c:formatCode>0.00</c:formatCode>
                <c:ptCount val="52"/>
                <c:pt idx="0">
                  <c:v>11.08</c:v>
                </c:pt>
                <c:pt idx="1">
                  <c:v>11.78</c:v>
                </c:pt>
                <c:pt idx="2">
                  <c:v>12.01</c:v>
                </c:pt>
                <c:pt idx="3">
                  <c:v>11.12</c:v>
                </c:pt>
                <c:pt idx="4">
                  <c:v>12.25</c:v>
                </c:pt>
                <c:pt idx="5">
                  <c:v>11.29</c:v>
                </c:pt>
                <c:pt idx="6">
                  <c:v>11.64</c:v>
                </c:pt>
                <c:pt idx="7">
                  <c:v>11.38</c:v>
                </c:pt>
                <c:pt idx="8">
                  <c:v>11.94</c:v>
                </c:pt>
                <c:pt idx="9">
                  <c:v>10.32</c:v>
                </c:pt>
                <c:pt idx="10">
                  <c:v>10.89</c:v>
                </c:pt>
                <c:pt idx="11">
                  <c:v>11.13</c:v>
                </c:pt>
                <c:pt idx="12">
                  <c:v>11.93</c:v>
                </c:pt>
                <c:pt idx="13">
                  <c:v>11.84</c:v>
                </c:pt>
                <c:pt idx="14">
                  <c:v>12.82</c:v>
                </c:pt>
                <c:pt idx="15">
                  <c:v>12.7</c:v>
                </c:pt>
                <c:pt idx="16">
                  <c:v>10.86</c:v>
                </c:pt>
                <c:pt idx="17">
                  <c:v>12.06</c:v>
                </c:pt>
                <c:pt idx="18">
                  <c:v>10.96</c:v>
                </c:pt>
                <c:pt idx="19">
                  <c:v>12.61</c:v>
                </c:pt>
                <c:pt idx="20">
                  <c:v>11.17</c:v>
                </c:pt>
                <c:pt idx="21">
                  <c:v>11.09</c:v>
                </c:pt>
                <c:pt idx="22">
                  <c:v>11.52</c:v>
                </c:pt>
                <c:pt idx="23">
                  <c:v>12.06</c:v>
                </c:pt>
                <c:pt idx="24">
                  <c:v>11.86</c:v>
                </c:pt>
                <c:pt idx="25">
                  <c:v>11.46</c:v>
                </c:pt>
                <c:pt idx="26">
                  <c:v>12.21</c:v>
                </c:pt>
                <c:pt idx="27">
                  <c:v>10.71</c:v>
                </c:pt>
                <c:pt idx="28">
                  <c:v>11.3</c:v>
                </c:pt>
                <c:pt idx="29">
                  <c:v>10.119999999999999</c:v>
                </c:pt>
                <c:pt idx="30">
                  <c:v>10.6</c:v>
                </c:pt>
                <c:pt idx="31">
                  <c:v>12.12</c:v>
                </c:pt>
                <c:pt idx="32">
                  <c:v>12.2</c:v>
                </c:pt>
                <c:pt idx="33">
                  <c:v>12.45</c:v>
                </c:pt>
                <c:pt idx="34">
                  <c:v>12.28</c:v>
                </c:pt>
                <c:pt idx="35">
                  <c:v>11.79</c:v>
                </c:pt>
                <c:pt idx="36">
                  <c:v>11.65</c:v>
                </c:pt>
                <c:pt idx="37">
                  <c:v>11.81</c:v>
                </c:pt>
                <c:pt idx="38">
                  <c:v>13.07</c:v>
                </c:pt>
                <c:pt idx="39">
                  <c:v>12.36</c:v>
                </c:pt>
                <c:pt idx="40">
                  <c:v>12.41</c:v>
                </c:pt>
                <c:pt idx="41">
                  <c:v>12.31</c:v>
                </c:pt>
                <c:pt idx="42">
                  <c:v>11.58</c:v>
                </c:pt>
                <c:pt idx="43">
                  <c:v>13.13</c:v>
                </c:pt>
                <c:pt idx="44">
                  <c:v>11.93</c:v>
                </c:pt>
                <c:pt idx="45">
                  <c:v>12.34</c:v>
                </c:pt>
                <c:pt idx="46">
                  <c:v>12.29</c:v>
                </c:pt>
                <c:pt idx="47">
                  <c:v>12.76</c:v>
                </c:pt>
                <c:pt idx="48">
                  <c:v>12.31</c:v>
                </c:pt>
                <c:pt idx="49">
                  <c:v>12.79</c:v>
                </c:pt>
                <c:pt idx="50">
                  <c:v>12.87</c:v>
                </c:pt>
                <c:pt idx="51">
                  <c:v>13.06</c:v>
                </c:pt>
              </c:numCache>
            </c:numRef>
          </c:val>
          <c:smooth val="0"/>
        </c:ser>
        <c:ser>
          <c:idx val="3"/>
          <c:order val="1"/>
          <c:tx>
            <c:strRef>
              <c:f>Jajca!$A$18</c:f>
              <c:strCache>
                <c:ptCount val="1"/>
                <c:pt idx="0">
                  <c:v>L</c:v>
                </c:pt>
              </c:strCache>
            </c:strRef>
          </c:tx>
          <c:spPr>
            <a:ln w="28575" cap="rnd">
              <a:solidFill>
                <a:schemeClr val="accent4"/>
              </a:solidFill>
              <a:round/>
            </a:ln>
            <a:effectLst/>
          </c:spPr>
          <c:marker>
            <c:symbol val="none"/>
          </c:marker>
          <c:cat>
            <c:numRef>
              <c:f>Jajca!$BB$16:$DA$16</c:f>
              <c:numCache>
                <c:formatCode>0</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Jajca!$BB$18:$DA$18</c:f>
              <c:numCache>
                <c:formatCode>0.00</c:formatCode>
                <c:ptCount val="52"/>
                <c:pt idx="0">
                  <c:v>9.5500000000000007</c:v>
                </c:pt>
                <c:pt idx="1">
                  <c:v>9.44</c:v>
                </c:pt>
                <c:pt idx="2">
                  <c:v>9.4</c:v>
                </c:pt>
                <c:pt idx="3">
                  <c:v>9.15</c:v>
                </c:pt>
                <c:pt idx="4">
                  <c:v>9.14</c:v>
                </c:pt>
                <c:pt idx="5">
                  <c:v>9.02</c:v>
                </c:pt>
                <c:pt idx="6">
                  <c:v>9.16</c:v>
                </c:pt>
                <c:pt idx="7">
                  <c:v>9.1</c:v>
                </c:pt>
                <c:pt idx="8">
                  <c:v>9.17</c:v>
                </c:pt>
                <c:pt idx="9">
                  <c:v>8.89</c:v>
                </c:pt>
                <c:pt idx="10">
                  <c:v>9.31</c:v>
                </c:pt>
                <c:pt idx="11">
                  <c:v>9.2100000000000009</c:v>
                </c:pt>
                <c:pt idx="12">
                  <c:v>9.4</c:v>
                </c:pt>
                <c:pt idx="13">
                  <c:v>9.64</c:v>
                </c:pt>
                <c:pt idx="14">
                  <c:v>10.26</c:v>
                </c:pt>
                <c:pt idx="15">
                  <c:v>9.74</c:v>
                </c:pt>
                <c:pt idx="16">
                  <c:v>9.26</c:v>
                </c:pt>
                <c:pt idx="17">
                  <c:v>9.14</c:v>
                </c:pt>
                <c:pt idx="18">
                  <c:v>9.33</c:v>
                </c:pt>
                <c:pt idx="19">
                  <c:v>9.1199999999999992</c:v>
                </c:pt>
                <c:pt idx="20">
                  <c:v>9.07</c:v>
                </c:pt>
                <c:pt idx="21">
                  <c:v>9.1199999999999992</c:v>
                </c:pt>
                <c:pt idx="22">
                  <c:v>9.0399999999999991</c:v>
                </c:pt>
                <c:pt idx="23">
                  <c:v>9.2200000000000006</c:v>
                </c:pt>
                <c:pt idx="24">
                  <c:v>9.16</c:v>
                </c:pt>
                <c:pt idx="25">
                  <c:v>9.01</c:v>
                </c:pt>
                <c:pt idx="26">
                  <c:v>8.9499999999999993</c:v>
                </c:pt>
                <c:pt idx="27">
                  <c:v>8.98</c:v>
                </c:pt>
                <c:pt idx="28">
                  <c:v>8.6999999999999993</c:v>
                </c:pt>
                <c:pt idx="29">
                  <c:v>8.99</c:v>
                </c:pt>
                <c:pt idx="30">
                  <c:v>9</c:v>
                </c:pt>
                <c:pt idx="31">
                  <c:v>8.8800000000000008</c:v>
                </c:pt>
                <c:pt idx="32">
                  <c:v>8.9700000000000006</c:v>
                </c:pt>
                <c:pt idx="33">
                  <c:v>8.94</c:v>
                </c:pt>
                <c:pt idx="34">
                  <c:v>9.1199999999999992</c:v>
                </c:pt>
                <c:pt idx="35">
                  <c:v>8.9700000000000006</c:v>
                </c:pt>
                <c:pt idx="36">
                  <c:v>9.1300000000000008</c:v>
                </c:pt>
                <c:pt idx="37">
                  <c:v>9.17</c:v>
                </c:pt>
                <c:pt idx="38">
                  <c:v>9.73</c:v>
                </c:pt>
                <c:pt idx="39">
                  <c:v>9.4700000000000006</c:v>
                </c:pt>
                <c:pt idx="40">
                  <c:v>9.49</c:v>
                </c:pt>
                <c:pt idx="41">
                  <c:v>9.2899999999999991</c:v>
                </c:pt>
                <c:pt idx="42">
                  <c:v>9.49</c:v>
                </c:pt>
                <c:pt idx="43">
                  <c:v>9.61</c:v>
                </c:pt>
                <c:pt idx="44">
                  <c:v>9.7100000000000009</c:v>
                </c:pt>
                <c:pt idx="45">
                  <c:v>9.34</c:v>
                </c:pt>
                <c:pt idx="46">
                  <c:v>9.39</c:v>
                </c:pt>
                <c:pt idx="47">
                  <c:v>9.57</c:v>
                </c:pt>
                <c:pt idx="48">
                  <c:v>9.44</c:v>
                </c:pt>
                <c:pt idx="49">
                  <c:v>9.52</c:v>
                </c:pt>
                <c:pt idx="50">
                  <c:v>9.15</c:v>
                </c:pt>
                <c:pt idx="51">
                  <c:v>9.27</c:v>
                </c:pt>
              </c:numCache>
            </c:numRef>
          </c:val>
          <c:smooth val="0"/>
        </c:ser>
        <c:ser>
          <c:idx val="4"/>
          <c:order val="2"/>
          <c:tx>
            <c:strRef>
              <c:f>Jajca!$A$19</c:f>
              <c:strCache>
                <c:ptCount val="1"/>
                <c:pt idx="0">
                  <c:v>M</c:v>
                </c:pt>
              </c:strCache>
            </c:strRef>
          </c:tx>
          <c:spPr>
            <a:ln w="28575" cap="rnd">
              <a:solidFill>
                <a:schemeClr val="accent5"/>
              </a:solidFill>
              <a:round/>
            </a:ln>
            <a:effectLst/>
          </c:spPr>
          <c:marker>
            <c:symbol val="none"/>
          </c:marker>
          <c:cat>
            <c:numRef>
              <c:f>Jajca!$BB$16:$DA$16</c:f>
              <c:numCache>
                <c:formatCode>0</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Jajca!$BB$19:$DA$19</c:f>
              <c:numCache>
                <c:formatCode>0.00</c:formatCode>
                <c:ptCount val="52"/>
                <c:pt idx="0">
                  <c:v>8.4600000000000009</c:v>
                </c:pt>
                <c:pt idx="1">
                  <c:v>8.2899999999999991</c:v>
                </c:pt>
                <c:pt idx="2">
                  <c:v>8.32</c:v>
                </c:pt>
                <c:pt idx="3">
                  <c:v>7.91</c:v>
                </c:pt>
                <c:pt idx="4">
                  <c:v>7.57</c:v>
                </c:pt>
                <c:pt idx="5">
                  <c:v>7.99</c:v>
                </c:pt>
                <c:pt idx="6">
                  <c:v>7.73</c:v>
                </c:pt>
                <c:pt idx="7">
                  <c:v>7.78</c:v>
                </c:pt>
                <c:pt idx="8">
                  <c:v>8.0299999999999994</c:v>
                </c:pt>
                <c:pt idx="9">
                  <c:v>8</c:v>
                </c:pt>
                <c:pt idx="10">
                  <c:v>8.33</c:v>
                </c:pt>
                <c:pt idx="11">
                  <c:v>8.4499999999999993</c:v>
                </c:pt>
                <c:pt idx="12">
                  <c:v>8.42</c:v>
                </c:pt>
                <c:pt idx="13">
                  <c:v>8.4499999999999993</c:v>
                </c:pt>
                <c:pt idx="14">
                  <c:v>8.08</c:v>
                </c:pt>
                <c:pt idx="15">
                  <c:v>7.62</c:v>
                </c:pt>
                <c:pt idx="16">
                  <c:v>8.34</c:v>
                </c:pt>
                <c:pt idx="17">
                  <c:v>8.27</c:v>
                </c:pt>
                <c:pt idx="18">
                  <c:v>8.3800000000000008</c:v>
                </c:pt>
                <c:pt idx="19">
                  <c:v>7.98</c:v>
                </c:pt>
                <c:pt idx="20">
                  <c:v>7.79</c:v>
                </c:pt>
                <c:pt idx="21">
                  <c:v>7.83</c:v>
                </c:pt>
                <c:pt idx="22">
                  <c:v>7.82</c:v>
                </c:pt>
                <c:pt idx="23">
                  <c:v>7.83</c:v>
                </c:pt>
                <c:pt idx="24">
                  <c:v>7.8</c:v>
                </c:pt>
                <c:pt idx="25">
                  <c:v>7.8</c:v>
                </c:pt>
                <c:pt idx="26">
                  <c:v>7.86</c:v>
                </c:pt>
                <c:pt idx="27">
                  <c:v>7.83</c:v>
                </c:pt>
                <c:pt idx="28">
                  <c:v>8.01</c:v>
                </c:pt>
                <c:pt idx="29">
                  <c:v>7.79</c:v>
                </c:pt>
                <c:pt idx="30">
                  <c:v>7.93</c:v>
                </c:pt>
                <c:pt idx="31">
                  <c:v>8</c:v>
                </c:pt>
                <c:pt idx="32">
                  <c:v>7.96</c:v>
                </c:pt>
                <c:pt idx="33">
                  <c:v>8</c:v>
                </c:pt>
                <c:pt idx="34">
                  <c:v>8.19</c:v>
                </c:pt>
                <c:pt idx="35">
                  <c:v>8.33</c:v>
                </c:pt>
                <c:pt idx="36">
                  <c:v>8.25</c:v>
                </c:pt>
                <c:pt idx="37">
                  <c:v>8.26</c:v>
                </c:pt>
                <c:pt idx="38">
                  <c:v>8.3699999999999992</c:v>
                </c:pt>
                <c:pt idx="39">
                  <c:v>8.19</c:v>
                </c:pt>
                <c:pt idx="40">
                  <c:v>8.24</c:v>
                </c:pt>
                <c:pt idx="41">
                  <c:v>8.2799999999999994</c:v>
                </c:pt>
                <c:pt idx="42">
                  <c:v>8.34</c:v>
                </c:pt>
                <c:pt idx="43">
                  <c:v>8.3000000000000007</c:v>
                </c:pt>
                <c:pt idx="44">
                  <c:v>8.26</c:v>
                </c:pt>
                <c:pt idx="45">
                  <c:v>8.33</c:v>
                </c:pt>
                <c:pt idx="46">
                  <c:v>8.34</c:v>
                </c:pt>
                <c:pt idx="47">
                  <c:v>8.41</c:v>
                </c:pt>
                <c:pt idx="48">
                  <c:v>8.19</c:v>
                </c:pt>
                <c:pt idx="49">
                  <c:v>8.15</c:v>
                </c:pt>
                <c:pt idx="50">
                  <c:v>8.11</c:v>
                </c:pt>
                <c:pt idx="51">
                  <c:v>8.0399999999999991</c:v>
                </c:pt>
              </c:numCache>
            </c:numRef>
          </c:val>
          <c:smooth val="0"/>
        </c:ser>
        <c:ser>
          <c:idx val="0"/>
          <c:order val="3"/>
          <c:tx>
            <c:strRef>
              <c:f>Jajca!$A$20</c:f>
              <c:strCache>
                <c:ptCount val="1"/>
                <c:pt idx="0">
                  <c:v>S</c:v>
                </c:pt>
              </c:strCache>
            </c:strRef>
          </c:tx>
          <c:spPr>
            <a:ln w="28575" cap="rnd">
              <a:solidFill>
                <a:schemeClr val="accent1"/>
              </a:solidFill>
              <a:round/>
            </a:ln>
            <a:effectLst/>
          </c:spPr>
          <c:marker>
            <c:symbol val="none"/>
          </c:marker>
          <c:cat>
            <c:numRef>
              <c:f>Jajca!$BB$16:$DA$16</c:f>
              <c:numCache>
                <c:formatCode>0</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Jajca!$BB$20:$DA$20</c:f>
              <c:numCache>
                <c:formatCode>0.00</c:formatCode>
                <c:ptCount val="52"/>
                <c:pt idx="0">
                  <c:v>4.38</c:v>
                </c:pt>
                <c:pt idx="1">
                  <c:v>4.5</c:v>
                </c:pt>
                <c:pt idx="2">
                  <c:v>4.51</c:v>
                </c:pt>
                <c:pt idx="3">
                  <c:v>4.47</c:v>
                </c:pt>
                <c:pt idx="4">
                  <c:v>3.42</c:v>
                </c:pt>
                <c:pt idx="5">
                  <c:v>4.76</c:v>
                </c:pt>
                <c:pt idx="6">
                  <c:v>2.9</c:v>
                </c:pt>
                <c:pt idx="7">
                  <c:v>4.5599999999999996</c:v>
                </c:pt>
                <c:pt idx="8">
                  <c:v>4.4400000000000004</c:v>
                </c:pt>
                <c:pt idx="9">
                  <c:v>4.3499999999999996</c:v>
                </c:pt>
                <c:pt idx="10">
                  <c:v>4.25</c:v>
                </c:pt>
                <c:pt idx="11">
                  <c:v>4.24</c:v>
                </c:pt>
                <c:pt idx="12">
                  <c:v>5.81</c:v>
                </c:pt>
                <c:pt idx="13">
                  <c:v>8.3000000000000007</c:v>
                </c:pt>
                <c:pt idx="14">
                  <c:v>8.7100000000000009</c:v>
                </c:pt>
                <c:pt idx="15">
                  <c:v>8.34</c:v>
                </c:pt>
                <c:pt idx="16">
                  <c:v>3.89</c:v>
                </c:pt>
                <c:pt idx="17">
                  <c:v>4.32</c:v>
                </c:pt>
                <c:pt idx="18">
                  <c:v>4.3</c:v>
                </c:pt>
                <c:pt idx="19">
                  <c:v>4.32</c:v>
                </c:pt>
                <c:pt idx="20">
                  <c:v>3.9</c:v>
                </c:pt>
                <c:pt idx="21">
                  <c:v>4.8</c:v>
                </c:pt>
                <c:pt idx="22">
                  <c:v>4.7</c:v>
                </c:pt>
                <c:pt idx="23">
                  <c:v>4.93</c:v>
                </c:pt>
                <c:pt idx="24">
                  <c:v>4.58</c:v>
                </c:pt>
                <c:pt idx="25">
                  <c:v>4.37</c:v>
                </c:pt>
                <c:pt idx="26">
                  <c:v>4.42</c:v>
                </c:pt>
                <c:pt idx="27">
                  <c:v>4.26</c:v>
                </c:pt>
                <c:pt idx="28">
                  <c:v>4.1100000000000003</c:v>
                </c:pt>
                <c:pt idx="29">
                  <c:v>5.71</c:v>
                </c:pt>
                <c:pt idx="30">
                  <c:v>4.26</c:v>
                </c:pt>
                <c:pt idx="31">
                  <c:v>4.4000000000000004</c:v>
                </c:pt>
                <c:pt idx="32">
                  <c:v>3.46</c:v>
                </c:pt>
                <c:pt idx="33">
                  <c:v>2.64</c:v>
                </c:pt>
                <c:pt idx="34">
                  <c:v>3.8</c:v>
                </c:pt>
                <c:pt idx="35">
                  <c:v>3.53</c:v>
                </c:pt>
                <c:pt idx="36">
                  <c:v>3.14</c:v>
                </c:pt>
                <c:pt idx="37">
                  <c:v>4.5599999999999996</c:v>
                </c:pt>
                <c:pt idx="38">
                  <c:v>4.24</c:v>
                </c:pt>
                <c:pt idx="39">
                  <c:v>3.89</c:v>
                </c:pt>
                <c:pt idx="40">
                  <c:v>3.51</c:v>
                </c:pt>
                <c:pt idx="41">
                  <c:v>3.23</c:v>
                </c:pt>
                <c:pt idx="42">
                  <c:v>3.48</c:v>
                </c:pt>
                <c:pt idx="43">
                  <c:v>3.72</c:v>
                </c:pt>
                <c:pt idx="44">
                  <c:v>3.43</c:v>
                </c:pt>
                <c:pt idx="45">
                  <c:v>3.5</c:v>
                </c:pt>
                <c:pt idx="46">
                  <c:v>3.1</c:v>
                </c:pt>
                <c:pt idx="47">
                  <c:v>2.92</c:v>
                </c:pt>
                <c:pt idx="48">
                  <c:v>2.93</c:v>
                </c:pt>
                <c:pt idx="49">
                  <c:v>3</c:v>
                </c:pt>
                <c:pt idx="50">
                  <c:v>3.07</c:v>
                </c:pt>
                <c:pt idx="51">
                  <c:v>4</c:v>
                </c:pt>
              </c:numCache>
            </c:numRef>
          </c:val>
          <c:smooth val="0"/>
        </c:ser>
        <c:dLbls>
          <c:showLegendKey val="0"/>
          <c:showVal val="0"/>
          <c:showCatName val="0"/>
          <c:showSerName val="0"/>
          <c:showPercent val="0"/>
          <c:showBubbleSize val="0"/>
        </c:dLbls>
        <c:smooth val="0"/>
        <c:axId val="276366976"/>
        <c:axId val="385305056"/>
      </c:lineChart>
      <c:catAx>
        <c:axId val="2763669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Republika" panose="02000506040000020004" pitchFamily="2" charset="-18"/>
                    <a:ea typeface="+mn-ea"/>
                    <a:cs typeface="+mn-cs"/>
                  </a:defRPr>
                </a:pPr>
                <a:r>
                  <a:rPr lang="sl-SI">
                    <a:latin typeface="Republika" panose="02000506040000020004" pitchFamily="2" charset="-18"/>
                  </a:rPr>
                  <a:t>TEDEN (2018/2019)</a:t>
                </a:r>
              </a:p>
            </c:rich>
          </c:tx>
          <c:layout>
            <c:manualLayout>
              <c:xMode val="edge"/>
              <c:yMode val="edge"/>
              <c:x val="0.43760149981252344"/>
              <c:y val="0.8715620124949170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crossAx val="385305056"/>
        <c:crossesAt val="2"/>
        <c:auto val="1"/>
        <c:lblAlgn val="ctr"/>
        <c:lblOffset val="100"/>
        <c:tickLblSkip val="2"/>
        <c:tickMarkSkip val="1"/>
        <c:noMultiLvlLbl val="0"/>
      </c:catAx>
      <c:valAx>
        <c:axId val="385305056"/>
        <c:scaling>
          <c:orientation val="minMax"/>
          <c:max val="14"/>
          <c:min val="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Republika" panose="02000506040000020004" pitchFamily="2" charset="-18"/>
                    <a:ea typeface="+mn-ea"/>
                    <a:cs typeface="+mn-cs"/>
                  </a:defRPr>
                </a:pPr>
                <a:r>
                  <a:rPr lang="sl-SI">
                    <a:latin typeface="Republika" panose="02000506040000020004" pitchFamily="2" charset="-18"/>
                  </a:rPr>
                  <a:t>cena (EUR/100kosov)</a:t>
                </a:r>
              </a:p>
            </c:rich>
          </c:tx>
          <c:layout>
            <c:manualLayout>
              <c:xMode val="edge"/>
              <c:yMode val="edge"/>
              <c:x val="8.1033870766154242E-3"/>
              <c:y val="0.2354746220102768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title>
        <c:numFmt formatCode="#,##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crossAx val="276366976"/>
        <c:crossesAt val="1"/>
        <c:crossBetween val="between"/>
        <c:majorUnit val="1"/>
        <c:minorUnit val="0.5"/>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466451792269231"/>
          <c:y val="3.2107103778240255E-2"/>
          <c:w val="0.81944097454337383"/>
          <c:h val="0.77965469457131975"/>
        </c:manualLayout>
      </c:layout>
      <c:barChart>
        <c:barDir val="col"/>
        <c:grouping val="stacked"/>
        <c:varyColors val="0"/>
        <c:ser>
          <c:idx val="1"/>
          <c:order val="0"/>
          <c:tx>
            <c:strRef>
              <c:f>Jajca!$A$25</c:f>
              <c:strCache>
                <c:ptCount val="1"/>
                <c:pt idx="0">
                  <c:v>XL</c:v>
                </c:pt>
              </c:strCache>
            </c:strRef>
          </c:tx>
          <c:spPr>
            <a:solidFill>
              <a:schemeClr val="accent2"/>
            </a:solidFill>
            <a:ln>
              <a:noFill/>
            </a:ln>
            <a:effectLst/>
          </c:spPr>
          <c:invertIfNegative val="0"/>
          <c:cat>
            <c:numRef>
              <c:f>Jajca!$BB$24:$DA$24</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Jajca!$BB$25:$DA$25</c:f>
              <c:numCache>
                <c:formatCode>#,##0</c:formatCode>
                <c:ptCount val="52"/>
                <c:pt idx="0">
                  <c:v>97508</c:v>
                </c:pt>
                <c:pt idx="1">
                  <c:v>168283</c:v>
                </c:pt>
                <c:pt idx="2">
                  <c:v>156221</c:v>
                </c:pt>
                <c:pt idx="3">
                  <c:v>173881</c:v>
                </c:pt>
                <c:pt idx="4">
                  <c:v>174656</c:v>
                </c:pt>
                <c:pt idx="5">
                  <c:v>176633</c:v>
                </c:pt>
                <c:pt idx="6">
                  <c:v>164441</c:v>
                </c:pt>
                <c:pt idx="7">
                  <c:v>196919</c:v>
                </c:pt>
                <c:pt idx="8">
                  <c:v>159839</c:v>
                </c:pt>
                <c:pt idx="9">
                  <c:v>157341</c:v>
                </c:pt>
                <c:pt idx="10">
                  <c:v>182575</c:v>
                </c:pt>
                <c:pt idx="11">
                  <c:v>202946</c:v>
                </c:pt>
                <c:pt idx="12">
                  <c:v>197292</c:v>
                </c:pt>
                <c:pt idx="13">
                  <c:v>195633</c:v>
                </c:pt>
                <c:pt idx="14">
                  <c:v>210982</c:v>
                </c:pt>
                <c:pt idx="15">
                  <c:v>209960</c:v>
                </c:pt>
                <c:pt idx="16">
                  <c:v>108377</c:v>
                </c:pt>
                <c:pt idx="17">
                  <c:v>94852</c:v>
                </c:pt>
                <c:pt idx="18">
                  <c:v>170278</c:v>
                </c:pt>
                <c:pt idx="19">
                  <c:v>166306</c:v>
                </c:pt>
                <c:pt idx="20">
                  <c:v>175639</c:v>
                </c:pt>
                <c:pt idx="21">
                  <c:v>147930</c:v>
                </c:pt>
                <c:pt idx="22">
                  <c:v>125275</c:v>
                </c:pt>
                <c:pt idx="23">
                  <c:v>152636</c:v>
                </c:pt>
                <c:pt idx="24">
                  <c:v>137997</c:v>
                </c:pt>
                <c:pt idx="25">
                  <c:v>142845</c:v>
                </c:pt>
                <c:pt idx="26">
                  <c:v>163171</c:v>
                </c:pt>
                <c:pt idx="27">
                  <c:v>137110</c:v>
                </c:pt>
                <c:pt idx="28">
                  <c:v>145319</c:v>
                </c:pt>
                <c:pt idx="29">
                  <c:v>155862</c:v>
                </c:pt>
                <c:pt idx="30">
                  <c:v>150759</c:v>
                </c:pt>
                <c:pt idx="31">
                  <c:v>138690</c:v>
                </c:pt>
                <c:pt idx="32">
                  <c:v>110264</c:v>
                </c:pt>
                <c:pt idx="33">
                  <c:v>175611</c:v>
                </c:pt>
                <c:pt idx="34">
                  <c:v>112090</c:v>
                </c:pt>
                <c:pt idx="35">
                  <c:v>143488</c:v>
                </c:pt>
                <c:pt idx="36">
                  <c:v>143251</c:v>
                </c:pt>
                <c:pt idx="37">
                  <c:v>162426</c:v>
                </c:pt>
                <c:pt idx="38">
                  <c:v>132661</c:v>
                </c:pt>
                <c:pt idx="39">
                  <c:v>140569</c:v>
                </c:pt>
                <c:pt idx="40">
                  <c:v>150663</c:v>
                </c:pt>
                <c:pt idx="41">
                  <c:v>172863</c:v>
                </c:pt>
                <c:pt idx="42">
                  <c:v>180164</c:v>
                </c:pt>
                <c:pt idx="43">
                  <c:v>169425</c:v>
                </c:pt>
                <c:pt idx="44">
                  <c:v>163819</c:v>
                </c:pt>
                <c:pt idx="45">
                  <c:v>164437</c:v>
                </c:pt>
                <c:pt idx="46">
                  <c:v>140801</c:v>
                </c:pt>
                <c:pt idx="47">
                  <c:v>212254</c:v>
                </c:pt>
                <c:pt idx="48">
                  <c:v>184372</c:v>
                </c:pt>
                <c:pt idx="49">
                  <c:v>196228</c:v>
                </c:pt>
                <c:pt idx="50">
                  <c:v>282627</c:v>
                </c:pt>
                <c:pt idx="51">
                  <c:v>146818</c:v>
                </c:pt>
              </c:numCache>
            </c:numRef>
          </c:val>
        </c:ser>
        <c:ser>
          <c:idx val="2"/>
          <c:order val="1"/>
          <c:tx>
            <c:strRef>
              <c:f>Jajca!$A$26</c:f>
              <c:strCache>
                <c:ptCount val="1"/>
                <c:pt idx="0">
                  <c:v>L</c:v>
                </c:pt>
              </c:strCache>
            </c:strRef>
          </c:tx>
          <c:spPr>
            <a:solidFill>
              <a:schemeClr val="accent3"/>
            </a:solidFill>
            <a:ln>
              <a:noFill/>
            </a:ln>
            <a:effectLst/>
          </c:spPr>
          <c:invertIfNegative val="0"/>
          <c:cat>
            <c:numRef>
              <c:f>Jajca!$BB$24:$DA$24</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Jajca!$BB$26:$DA$26</c:f>
              <c:numCache>
                <c:formatCode>#,##0</c:formatCode>
                <c:ptCount val="52"/>
                <c:pt idx="0">
                  <c:v>1509469</c:v>
                </c:pt>
                <c:pt idx="1">
                  <c:v>1242769</c:v>
                </c:pt>
                <c:pt idx="2">
                  <c:v>1256080</c:v>
                </c:pt>
                <c:pt idx="3">
                  <c:v>1081175</c:v>
                </c:pt>
                <c:pt idx="4">
                  <c:v>1010660</c:v>
                </c:pt>
                <c:pt idx="5">
                  <c:v>1005126</c:v>
                </c:pt>
                <c:pt idx="6">
                  <c:v>1017792</c:v>
                </c:pt>
                <c:pt idx="7">
                  <c:v>1052073</c:v>
                </c:pt>
                <c:pt idx="8">
                  <c:v>1029166</c:v>
                </c:pt>
                <c:pt idx="9">
                  <c:v>1108372</c:v>
                </c:pt>
                <c:pt idx="10">
                  <c:v>1114532</c:v>
                </c:pt>
                <c:pt idx="11">
                  <c:v>1080916</c:v>
                </c:pt>
                <c:pt idx="12">
                  <c:v>1076714</c:v>
                </c:pt>
                <c:pt idx="13">
                  <c:v>1155994</c:v>
                </c:pt>
                <c:pt idx="14">
                  <c:v>1325356</c:v>
                </c:pt>
                <c:pt idx="15">
                  <c:v>1406432</c:v>
                </c:pt>
                <c:pt idx="16">
                  <c:v>1378202</c:v>
                </c:pt>
                <c:pt idx="17">
                  <c:v>1181928</c:v>
                </c:pt>
                <c:pt idx="18">
                  <c:v>1098007</c:v>
                </c:pt>
                <c:pt idx="19">
                  <c:v>997777</c:v>
                </c:pt>
                <c:pt idx="20">
                  <c:v>853431</c:v>
                </c:pt>
                <c:pt idx="21">
                  <c:v>876956</c:v>
                </c:pt>
                <c:pt idx="22">
                  <c:v>945419</c:v>
                </c:pt>
                <c:pt idx="23">
                  <c:v>964782</c:v>
                </c:pt>
                <c:pt idx="24">
                  <c:v>946437</c:v>
                </c:pt>
                <c:pt idx="25">
                  <c:v>836047</c:v>
                </c:pt>
                <c:pt idx="26">
                  <c:v>949068</c:v>
                </c:pt>
                <c:pt idx="27">
                  <c:v>869031</c:v>
                </c:pt>
                <c:pt idx="28">
                  <c:v>960808</c:v>
                </c:pt>
                <c:pt idx="29">
                  <c:v>891048</c:v>
                </c:pt>
                <c:pt idx="30">
                  <c:v>938083</c:v>
                </c:pt>
                <c:pt idx="31">
                  <c:v>967346</c:v>
                </c:pt>
                <c:pt idx="32">
                  <c:v>1057578</c:v>
                </c:pt>
                <c:pt idx="33">
                  <c:v>1082131</c:v>
                </c:pt>
                <c:pt idx="34">
                  <c:v>1102263</c:v>
                </c:pt>
                <c:pt idx="35">
                  <c:v>1061096</c:v>
                </c:pt>
                <c:pt idx="36">
                  <c:v>1126630</c:v>
                </c:pt>
                <c:pt idx="37">
                  <c:v>1118283</c:v>
                </c:pt>
                <c:pt idx="38">
                  <c:v>983512</c:v>
                </c:pt>
                <c:pt idx="39">
                  <c:v>1086891</c:v>
                </c:pt>
                <c:pt idx="40">
                  <c:v>1107446</c:v>
                </c:pt>
                <c:pt idx="41">
                  <c:v>1091080</c:v>
                </c:pt>
                <c:pt idx="42">
                  <c:v>1123197</c:v>
                </c:pt>
                <c:pt idx="43">
                  <c:v>1144981</c:v>
                </c:pt>
                <c:pt idx="44">
                  <c:v>1177124</c:v>
                </c:pt>
                <c:pt idx="45">
                  <c:v>1178130</c:v>
                </c:pt>
                <c:pt idx="46">
                  <c:v>1251681</c:v>
                </c:pt>
                <c:pt idx="47">
                  <c:v>1054644</c:v>
                </c:pt>
                <c:pt idx="48">
                  <c:v>1206665</c:v>
                </c:pt>
                <c:pt idx="49">
                  <c:v>1169454</c:v>
                </c:pt>
                <c:pt idx="50">
                  <c:v>1182398</c:v>
                </c:pt>
                <c:pt idx="51">
                  <c:v>1202661</c:v>
                </c:pt>
              </c:numCache>
            </c:numRef>
          </c:val>
        </c:ser>
        <c:ser>
          <c:idx val="3"/>
          <c:order val="2"/>
          <c:tx>
            <c:strRef>
              <c:f>Jajca!$A$27</c:f>
              <c:strCache>
                <c:ptCount val="1"/>
                <c:pt idx="0">
                  <c:v>M</c:v>
                </c:pt>
              </c:strCache>
            </c:strRef>
          </c:tx>
          <c:spPr>
            <a:solidFill>
              <a:schemeClr val="accent4"/>
            </a:solidFill>
            <a:ln>
              <a:noFill/>
            </a:ln>
            <a:effectLst/>
          </c:spPr>
          <c:invertIfNegative val="0"/>
          <c:cat>
            <c:numRef>
              <c:f>Jajca!$BB$24:$DA$24</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Jajca!$BB$27:$DA$27</c:f>
              <c:numCache>
                <c:formatCode>#,##0</c:formatCode>
                <c:ptCount val="52"/>
                <c:pt idx="0">
                  <c:v>1319774</c:v>
                </c:pt>
                <c:pt idx="1">
                  <c:v>1238038</c:v>
                </c:pt>
                <c:pt idx="2">
                  <c:v>1199820</c:v>
                </c:pt>
                <c:pt idx="3">
                  <c:v>1090380</c:v>
                </c:pt>
                <c:pt idx="4">
                  <c:v>953107</c:v>
                </c:pt>
                <c:pt idx="5">
                  <c:v>1230195</c:v>
                </c:pt>
                <c:pt idx="6">
                  <c:v>1047749</c:v>
                </c:pt>
                <c:pt idx="7">
                  <c:v>1111221</c:v>
                </c:pt>
                <c:pt idx="8">
                  <c:v>1209173</c:v>
                </c:pt>
                <c:pt idx="9">
                  <c:v>1305159</c:v>
                </c:pt>
                <c:pt idx="10">
                  <c:v>1510668</c:v>
                </c:pt>
                <c:pt idx="11">
                  <c:v>1686159</c:v>
                </c:pt>
                <c:pt idx="12">
                  <c:v>1718746</c:v>
                </c:pt>
                <c:pt idx="13">
                  <c:v>1507844</c:v>
                </c:pt>
                <c:pt idx="14">
                  <c:v>1351903</c:v>
                </c:pt>
                <c:pt idx="15">
                  <c:v>1355307</c:v>
                </c:pt>
                <c:pt idx="16">
                  <c:v>1754887</c:v>
                </c:pt>
                <c:pt idx="17">
                  <c:v>1490348</c:v>
                </c:pt>
                <c:pt idx="18">
                  <c:v>1418027</c:v>
                </c:pt>
                <c:pt idx="19">
                  <c:v>1319963</c:v>
                </c:pt>
                <c:pt idx="20">
                  <c:v>1068372</c:v>
                </c:pt>
                <c:pt idx="21">
                  <c:v>1007553</c:v>
                </c:pt>
                <c:pt idx="22">
                  <c:v>1125559</c:v>
                </c:pt>
                <c:pt idx="23">
                  <c:v>1099866</c:v>
                </c:pt>
                <c:pt idx="24">
                  <c:v>1132468</c:v>
                </c:pt>
                <c:pt idx="25">
                  <c:v>1131694</c:v>
                </c:pt>
                <c:pt idx="26">
                  <c:v>1126066</c:v>
                </c:pt>
                <c:pt idx="27">
                  <c:v>1145930</c:v>
                </c:pt>
                <c:pt idx="28">
                  <c:v>1134944</c:v>
                </c:pt>
                <c:pt idx="29">
                  <c:v>1060930</c:v>
                </c:pt>
                <c:pt idx="30">
                  <c:v>1155453</c:v>
                </c:pt>
                <c:pt idx="31">
                  <c:v>1257480</c:v>
                </c:pt>
                <c:pt idx="32">
                  <c:v>1245846</c:v>
                </c:pt>
                <c:pt idx="33">
                  <c:v>1243513</c:v>
                </c:pt>
                <c:pt idx="34">
                  <c:v>1322384</c:v>
                </c:pt>
                <c:pt idx="35">
                  <c:v>1459305</c:v>
                </c:pt>
                <c:pt idx="36">
                  <c:v>1468427</c:v>
                </c:pt>
                <c:pt idx="37">
                  <c:v>1500892</c:v>
                </c:pt>
                <c:pt idx="38">
                  <c:v>1198551</c:v>
                </c:pt>
                <c:pt idx="39">
                  <c:v>1389545</c:v>
                </c:pt>
                <c:pt idx="40">
                  <c:v>1568765</c:v>
                </c:pt>
                <c:pt idx="41">
                  <c:v>1647790</c:v>
                </c:pt>
                <c:pt idx="42">
                  <c:v>1701059</c:v>
                </c:pt>
                <c:pt idx="43">
                  <c:v>1520605</c:v>
                </c:pt>
                <c:pt idx="44">
                  <c:v>1579694</c:v>
                </c:pt>
                <c:pt idx="45">
                  <c:v>1751222</c:v>
                </c:pt>
                <c:pt idx="46">
                  <c:v>1683202</c:v>
                </c:pt>
                <c:pt idx="47">
                  <c:v>1706785</c:v>
                </c:pt>
                <c:pt idx="48">
                  <c:v>1533257</c:v>
                </c:pt>
                <c:pt idx="49">
                  <c:v>1508469</c:v>
                </c:pt>
                <c:pt idx="50">
                  <c:v>1514532</c:v>
                </c:pt>
                <c:pt idx="51">
                  <c:v>1493526</c:v>
                </c:pt>
              </c:numCache>
            </c:numRef>
          </c:val>
        </c:ser>
        <c:ser>
          <c:idx val="0"/>
          <c:order val="3"/>
          <c:tx>
            <c:strRef>
              <c:f>Jajca!$A$28</c:f>
              <c:strCache>
                <c:ptCount val="1"/>
                <c:pt idx="0">
                  <c:v>S</c:v>
                </c:pt>
              </c:strCache>
            </c:strRef>
          </c:tx>
          <c:spPr>
            <a:solidFill>
              <a:schemeClr val="accent1"/>
            </a:solidFill>
            <a:ln>
              <a:noFill/>
            </a:ln>
            <a:effectLst/>
          </c:spPr>
          <c:invertIfNegative val="0"/>
          <c:cat>
            <c:numRef>
              <c:f>Jajca!$BB$24:$DA$24</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Jajca!$BB$28:$DA$28</c:f>
              <c:numCache>
                <c:formatCode>#,##0</c:formatCode>
                <c:ptCount val="52"/>
                <c:pt idx="0">
                  <c:v>11412</c:v>
                </c:pt>
                <c:pt idx="1">
                  <c:v>23157</c:v>
                </c:pt>
                <c:pt idx="2">
                  <c:v>27894</c:v>
                </c:pt>
                <c:pt idx="3">
                  <c:v>19746</c:v>
                </c:pt>
                <c:pt idx="4">
                  <c:v>43169</c:v>
                </c:pt>
                <c:pt idx="5">
                  <c:v>28229</c:v>
                </c:pt>
                <c:pt idx="6">
                  <c:v>241292</c:v>
                </c:pt>
                <c:pt idx="7">
                  <c:v>35212</c:v>
                </c:pt>
                <c:pt idx="8">
                  <c:v>33268</c:v>
                </c:pt>
                <c:pt idx="9">
                  <c:v>41244</c:v>
                </c:pt>
                <c:pt idx="10">
                  <c:v>43769</c:v>
                </c:pt>
                <c:pt idx="11">
                  <c:v>69178</c:v>
                </c:pt>
                <c:pt idx="12">
                  <c:v>168761</c:v>
                </c:pt>
                <c:pt idx="13">
                  <c:v>418329</c:v>
                </c:pt>
                <c:pt idx="14">
                  <c:v>651522</c:v>
                </c:pt>
                <c:pt idx="15">
                  <c:v>538910</c:v>
                </c:pt>
                <c:pt idx="16">
                  <c:v>76290</c:v>
                </c:pt>
                <c:pt idx="17">
                  <c:v>53573</c:v>
                </c:pt>
                <c:pt idx="18">
                  <c:v>53191</c:v>
                </c:pt>
                <c:pt idx="19">
                  <c:v>42888</c:v>
                </c:pt>
                <c:pt idx="20">
                  <c:v>54181</c:v>
                </c:pt>
                <c:pt idx="21">
                  <c:v>43103</c:v>
                </c:pt>
                <c:pt idx="22">
                  <c:v>86498</c:v>
                </c:pt>
                <c:pt idx="23">
                  <c:v>54418</c:v>
                </c:pt>
                <c:pt idx="24">
                  <c:v>48384</c:v>
                </c:pt>
                <c:pt idx="25">
                  <c:v>27299</c:v>
                </c:pt>
                <c:pt idx="26">
                  <c:v>30978</c:v>
                </c:pt>
                <c:pt idx="27">
                  <c:v>31791</c:v>
                </c:pt>
                <c:pt idx="28">
                  <c:v>94422</c:v>
                </c:pt>
                <c:pt idx="29">
                  <c:v>70949</c:v>
                </c:pt>
                <c:pt idx="30">
                  <c:v>29190</c:v>
                </c:pt>
                <c:pt idx="31">
                  <c:v>34555</c:v>
                </c:pt>
                <c:pt idx="32">
                  <c:v>42897</c:v>
                </c:pt>
                <c:pt idx="33">
                  <c:v>308436</c:v>
                </c:pt>
                <c:pt idx="34">
                  <c:v>173657</c:v>
                </c:pt>
                <c:pt idx="35">
                  <c:v>54890</c:v>
                </c:pt>
                <c:pt idx="36">
                  <c:v>79838</c:v>
                </c:pt>
                <c:pt idx="37">
                  <c:v>232284</c:v>
                </c:pt>
                <c:pt idx="38">
                  <c:v>767620</c:v>
                </c:pt>
                <c:pt idx="39">
                  <c:v>263287</c:v>
                </c:pt>
                <c:pt idx="40">
                  <c:v>112430</c:v>
                </c:pt>
                <c:pt idx="41">
                  <c:v>96925</c:v>
                </c:pt>
                <c:pt idx="42">
                  <c:v>101048</c:v>
                </c:pt>
                <c:pt idx="43">
                  <c:v>55173</c:v>
                </c:pt>
                <c:pt idx="44">
                  <c:v>75592</c:v>
                </c:pt>
                <c:pt idx="45">
                  <c:v>46176</c:v>
                </c:pt>
                <c:pt idx="46">
                  <c:v>52586</c:v>
                </c:pt>
                <c:pt idx="47">
                  <c:v>39128</c:v>
                </c:pt>
                <c:pt idx="48">
                  <c:v>60359</c:v>
                </c:pt>
                <c:pt idx="49">
                  <c:v>64029</c:v>
                </c:pt>
                <c:pt idx="50">
                  <c:v>53503</c:v>
                </c:pt>
                <c:pt idx="51">
                  <c:v>8451</c:v>
                </c:pt>
              </c:numCache>
            </c:numRef>
          </c:val>
        </c:ser>
        <c:dLbls>
          <c:showLegendKey val="0"/>
          <c:showVal val="0"/>
          <c:showCatName val="0"/>
          <c:showSerName val="0"/>
          <c:showPercent val="0"/>
          <c:showBubbleSize val="0"/>
        </c:dLbls>
        <c:gapWidth val="150"/>
        <c:overlap val="100"/>
        <c:axId val="385308584"/>
        <c:axId val="385305448"/>
      </c:barChart>
      <c:catAx>
        <c:axId val="3853085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TEDEN 2019</a:t>
                </a:r>
              </a:p>
            </c:rich>
          </c:tx>
          <c:layout>
            <c:manualLayout>
              <c:xMode val="edge"/>
              <c:yMode val="edge"/>
              <c:x val="0.47040189994204046"/>
              <c:y val="0.8748765259928340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crossAx val="385305448"/>
        <c:crosses val="autoZero"/>
        <c:auto val="1"/>
        <c:lblAlgn val="ctr"/>
        <c:lblOffset val="100"/>
        <c:tickLblSkip val="2"/>
        <c:tickMarkSkip val="1"/>
        <c:noMultiLvlLbl val="0"/>
      </c:catAx>
      <c:valAx>
        <c:axId val="3853054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Republika" panose="02000506040000020004" pitchFamily="2" charset="-18"/>
                    <a:ea typeface="+mn-ea"/>
                    <a:cs typeface="+mn-cs"/>
                  </a:defRPr>
                </a:pPr>
                <a:r>
                  <a:rPr lang="sl-SI">
                    <a:latin typeface="Republika" panose="02000506040000020004" pitchFamily="2" charset="-18"/>
                  </a:rPr>
                  <a:t>skupna količina (kosi)</a:t>
                </a:r>
              </a:p>
            </c:rich>
          </c:tx>
          <c:layout>
            <c:manualLayout>
              <c:xMode val="edge"/>
              <c:yMode val="edge"/>
              <c:x val="1.2828378499366215E-3"/>
              <c:y val="0.2683624764888040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title>
        <c:numFmt formatCode="#,##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crossAx val="3853085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3750158945988885E-2"/>
          <c:y val="7.1207430340557279E-2"/>
          <c:w val="0.86458479916856412"/>
          <c:h val="0.72136222910216719"/>
        </c:manualLayout>
      </c:layout>
      <c:lineChart>
        <c:grouping val="standard"/>
        <c:varyColors val="0"/>
        <c:ser>
          <c:idx val="2"/>
          <c:order val="0"/>
          <c:tx>
            <c:strRef>
              <c:f>Perutnina!$AE$4</c:f>
              <c:strCache>
                <c:ptCount val="1"/>
                <c:pt idx="0">
                  <c:v>2017</c:v>
                </c:pt>
              </c:strCache>
            </c:strRef>
          </c:tx>
          <c:spPr>
            <a:ln w="28575" cap="rnd">
              <a:solidFill>
                <a:schemeClr val="accent3"/>
              </a:solidFill>
              <a:round/>
            </a:ln>
            <a:effectLst/>
          </c:spPr>
          <c:marker>
            <c:symbol val="none"/>
          </c:marker>
          <c:cat>
            <c:numRef>
              <c:f>Perutnina!$V$5:$V$57</c:f>
              <c:numCache>
                <c:formatCode>General</c:formatCode>
                <c:ptCount val="5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numCache>
            </c:numRef>
          </c:cat>
          <c:val>
            <c:numRef>
              <c:f>Perutnina!$AE$5:$AE$57</c:f>
              <c:numCache>
                <c:formatCode>#,##0.00</c:formatCode>
                <c:ptCount val="53"/>
                <c:pt idx="0">
                  <c:v>163.02000000000001</c:v>
                </c:pt>
                <c:pt idx="1">
                  <c:v>191.81</c:v>
                </c:pt>
                <c:pt idx="2">
                  <c:v>201.01</c:v>
                </c:pt>
                <c:pt idx="3">
                  <c:v>190.49</c:v>
                </c:pt>
                <c:pt idx="4">
                  <c:v>193.84</c:v>
                </c:pt>
                <c:pt idx="5">
                  <c:v>196.29</c:v>
                </c:pt>
                <c:pt idx="6">
                  <c:v>191.66</c:v>
                </c:pt>
                <c:pt idx="7">
                  <c:v>200.05</c:v>
                </c:pt>
                <c:pt idx="8">
                  <c:v>192.98</c:v>
                </c:pt>
                <c:pt idx="9">
                  <c:v>192.72</c:v>
                </c:pt>
                <c:pt idx="10">
                  <c:v>186.06</c:v>
                </c:pt>
                <c:pt idx="11">
                  <c:v>190.31</c:v>
                </c:pt>
                <c:pt idx="12">
                  <c:v>191.22</c:v>
                </c:pt>
                <c:pt idx="13">
                  <c:v>192.13</c:v>
                </c:pt>
                <c:pt idx="14">
                  <c:v>183.82</c:v>
                </c:pt>
                <c:pt idx="15">
                  <c:v>192.35</c:v>
                </c:pt>
                <c:pt idx="16">
                  <c:v>191.57</c:v>
                </c:pt>
                <c:pt idx="17">
                  <c:v>189.42</c:v>
                </c:pt>
                <c:pt idx="18">
                  <c:v>186.98</c:v>
                </c:pt>
                <c:pt idx="19">
                  <c:v>189.89</c:v>
                </c:pt>
                <c:pt idx="20">
                  <c:v>188.42</c:v>
                </c:pt>
                <c:pt idx="21">
                  <c:v>184.21</c:v>
                </c:pt>
                <c:pt idx="22">
                  <c:v>191.48</c:v>
                </c:pt>
                <c:pt idx="23">
                  <c:v>186.27</c:v>
                </c:pt>
                <c:pt idx="24">
                  <c:v>188.32</c:v>
                </c:pt>
                <c:pt idx="25">
                  <c:v>186.49</c:v>
                </c:pt>
                <c:pt idx="26">
                  <c:v>189.32</c:v>
                </c:pt>
                <c:pt idx="27">
                  <c:v>193.4</c:v>
                </c:pt>
                <c:pt idx="28">
                  <c:v>194.89</c:v>
                </c:pt>
                <c:pt idx="29">
                  <c:v>191.76</c:v>
                </c:pt>
                <c:pt idx="30">
                  <c:v>194.74</c:v>
                </c:pt>
                <c:pt idx="31">
                  <c:v>176.31</c:v>
                </c:pt>
                <c:pt idx="32">
                  <c:v>183.91</c:v>
                </c:pt>
                <c:pt idx="33">
                  <c:v>192.69</c:v>
                </c:pt>
                <c:pt idx="34">
                  <c:v>192.25</c:v>
                </c:pt>
                <c:pt idx="35">
                  <c:v>192.47</c:v>
                </c:pt>
                <c:pt idx="36">
                  <c:v>185.98</c:v>
                </c:pt>
                <c:pt idx="37">
                  <c:v>189.19</c:v>
                </c:pt>
                <c:pt idx="38">
                  <c:v>188.1</c:v>
                </c:pt>
                <c:pt idx="39">
                  <c:v>189.22</c:v>
                </c:pt>
                <c:pt idx="40">
                  <c:v>200.28</c:v>
                </c:pt>
                <c:pt idx="41">
                  <c:v>196.1</c:v>
                </c:pt>
                <c:pt idx="42">
                  <c:v>199.98</c:v>
                </c:pt>
                <c:pt idx="43">
                  <c:v>203.62</c:v>
                </c:pt>
                <c:pt idx="44">
                  <c:v>196.22</c:v>
                </c:pt>
                <c:pt idx="45">
                  <c:v>197.75</c:v>
                </c:pt>
                <c:pt idx="46">
                  <c:v>201.29</c:v>
                </c:pt>
                <c:pt idx="47">
                  <c:v>200.07</c:v>
                </c:pt>
                <c:pt idx="48">
                  <c:v>203.03</c:v>
                </c:pt>
                <c:pt idx="49">
                  <c:v>194.19</c:v>
                </c:pt>
                <c:pt idx="50">
                  <c:v>206.42</c:v>
                </c:pt>
                <c:pt idx="51">
                  <c:v>219.03</c:v>
                </c:pt>
              </c:numCache>
            </c:numRef>
          </c:val>
          <c:smooth val="0"/>
        </c:ser>
        <c:ser>
          <c:idx val="0"/>
          <c:order val="1"/>
          <c:tx>
            <c:strRef>
              <c:f>Perutnina!$AF$4</c:f>
              <c:strCache>
                <c:ptCount val="1"/>
                <c:pt idx="0">
                  <c:v>2018</c:v>
                </c:pt>
              </c:strCache>
            </c:strRef>
          </c:tx>
          <c:spPr>
            <a:ln w="28575" cap="rnd">
              <a:solidFill>
                <a:schemeClr val="accent1"/>
              </a:solidFill>
              <a:round/>
            </a:ln>
            <a:effectLst/>
          </c:spPr>
          <c:marker>
            <c:symbol val="none"/>
          </c:marker>
          <c:cat>
            <c:numRef>
              <c:f>Perutnina!$V$5:$V$57</c:f>
              <c:numCache>
                <c:formatCode>General</c:formatCode>
                <c:ptCount val="5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numCache>
            </c:numRef>
          </c:cat>
          <c:val>
            <c:numRef>
              <c:f>Perutnina!$AF$5:$AF$57</c:f>
              <c:numCache>
                <c:formatCode>#,##0.00</c:formatCode>
                <c:ptCount val="53"/>
                <c:pt idx="0">
                  <c:v>212.26</c:v>
                </c:pt>
                <c:pt idx="1">
                  <c:v>221.01</c:v>
                </c:pt>
                <c:pt idx="2">
                  <c:v>211.52</c:v>
                </c:pt>
                <c:pt idx="3">
                  <c:v>211.52</c:v>
                </c:pt>
                <c:pt idx="4">
                  <c:v>223.56</c:v>
                </c:pt>
                <c:pt idx="5">
                  <c:v>206.53</c:v>
                </c:pt>
                <c:pt idx="6">
                  <c:v>214.57</c:v>
                </c:pt>
                <c:pt idx="7">
                  <c:v>213.17</c:v>
                </c:pt>
                <c:pt idx="8">
                  <c:v>197.77</c:v>
                </c:pt>
                <c:pt idx="9">
                  <c:v>205.99</c:v>
                </c:pt>
                <c:pt idx="10">
                  <c:v>211.16</c:v>
                </c:pt>
                <c:pt idx="11">
                  <c:v>218.32</c:v>
                </c:pt>
                <c:pt idx="12">
                  <c:v>207.85</c:v>
                </c:pt>
                <c:pt idx="13">
                  <c:v>214.12</c:v>
                </c:pt>
                <c:pt idx="14">
                  <c:v>211.01</c:v>
                </c:pt>
                <c:pt idx="15">
                  <c:v>207.79</c:v>
                </c:pt>
                <c:pt idx="16">
                  <c:v>222.82</c:v>
                </c:pt>
                <c:pt idx="17">
                  <c:v>212.1</c:v>
                </c:pt>
                <c:pt idx="18">
                  <c:v>212.2</c:v>
                </c:pt>
                <c:pt idx="19">
                  <c:v>211.42</c:v>
                </c:pt>
                <c:pt idx="20">
                  <c:v>209.34</c:v>
                </c:pt>
                <c:pt idx="21">
                  <c:v>204.99</c:v>
                </c:pt>
                <c:pt idx="22">
                  <c:v>208.97</c:v>
                </c:pt>
                <c:pt idx="23">
                  <c:v>210.95</c:v>
                </c:pt>
                <c:pt idx="24">
                  <c:v>213.98</c:v>
                </c:pt>
                <c:pt idx="25">
                  <c:v>210.89</c:v>
                </c:pt>
                <c:pt idx="26">
                  <c:v>211.65</c:v>
                </c:pt>
                <c:pt idx="27">
                  <c:v>211.05</c:v>
                </c:pt>
                <c:pt idx="28">
                  <c:v>208.62</c:v>
                </c:pt>
                <c:pt idx="29">
                  <c:v>209.26</c:v>
                </c:pt>
                <c:pt idx="30">
                  <c:v>207.28</c:v>
                </c:pt>
                <c:pt idx="31">
                  <c:v>207.58</c:v>
                </c:pt>
                <c:pt idx="32">
                  <c:v>208.82</c:v>
                </c:pt>
                <c:pt idx="33">
                  <c:v>207.57</c:v>
                </c:pt>
                <c:pt idx="34">
                  <c:v>209.7</c:v>
                </c:pt>
                <c:pt idx="35">
                  <c:v>211.32</c:v>
                </c:pt>
                <c:pt idx="36">
                  <c:v>206.88</c:v>
                </c:pt>
                <c:pt idx="37">
                  <c:v>207.65</c:v>
                </c:pt>
                <c:pt idx="38">
                  <c:v>212.05</c:v>
                </c:pt>
                <c:pt idx="39">
                  <c:v>215.35</c:v>
                </c:pt>
                <c:pt idx="40">
                  <c:v>205.63</c:v>
                </c:pt>
                <c:pt idx="41">
                  <c:v>213.36</c:v>
                </c:pt>
                <c:pt idx="42">
                  <c:v>206.49</c:v>
                </c:pt>
                <c:pt idx="43">
                  <c:v>213.4</c:v>
                </c:pt>
                <c:pt idx="44">
                  <c:v>219.45</c:v>
                </c:pt>
                <c:pt idx="45">
                  <c:v>225.48</c:v>
                </c:pt>
                <c:pt idx="46">
                  <c:v>216.27</c:v>
                </c:pt>
                <c:pt idx="47">
                  <c:v>211.45</c:v>
                </c:pt>
                <c:pt idx="48">
                  <c:v>211.65</c:v>
                </c:pt>
                <c:pt idx="49">
                  <c:v>215.93</c:v>
                </c:pt>
                <c:pt idx="50">
                  <c:v>221.06</c:v>
                </c:pt>
                <c:pt idx="51">
                  <c:v>219.82</c:v>
                </c:pt>
              </c:numCache>
            </c:numRef>
          </c:val>
          <c:smooth val="0"/>
        </c:ser>
        <c:ser>
          <c:idx val="1"/>
          <c:order val="2"/>
          <c:tx>
            <c:strRef>
              <c:f>Perutnina!$AG$4</c:f>
              <c:strCache>
                <c:ptCount val="1"/>
                <c:pt idx="0">
                  <c:v>2019</c:v>
                </c:pt>
              </c:strCache>
            </c:strRef>
          </c:tx>
          <c:spPr>
            <a:ln w="28575" cap="rnd">
              <a:solidFill>
                <a:schemeClr val="accent2"/>
              </a:solidFill>
              <a:round/>
            </a:ln>
            <a:effectLst/>
          </c:spPr>
          <c:marker>
            <c:symbol val="none"/>
          </c:marker>
          <c:val>
            <c:numRef>
              <c:f>Perutnina!$AG$5:$AG$57</c:f>
              <c:numCache>
                <c:formatCode>#,##0.00</c:formatCode>
                <c:ptCount val="53"/>
                <c:pt idx="0">
                  <c:v>214.17</c:v>
                </c:pt>
                <c:pt idx="1">
                  <c:v>213.07</c:v>
                </c:pt>
                <c:pt idx="2">
                  <c:v>216.45</c:v>
                </c:pt>
                <c:pt idx="3">
                  <c:v>206.69</c:v>
                </c:pt>
                <c:pt idx="4">
                  <c:v>215.44</c:v>
                </c:pt>
                <c:pt idx="5">
                  <c:v>217.11</c:v>
                </c:pt>
                <c:pt idx="6">
                  <c:v>215.47</c:v>
                </c:pt>
                <c:pt idx="7">
                  <c:v>206.54</c:v>
                </c:pt>
                <c:pt idx="8">
                  <c:v>212.32</c:v>
                </c:pt>
                <c:pt idx="9">
                  <c:v>210.38</c:v>
                </c:pt>
                <c:pt idx="10">
                  <c:v>211.49</c:v>
                </c:pt>
                <c:pt idx="11">
                  <c:v>207.08</c:v>
                </c:pt>
                <c:pt idx="12">
                  <c:v>202.3</c:v>
                </c:pt>
                <c:pt idx="13">
                  <c:v>213.74</c:v>
                </c:pt>
                <c:pt idx="14">
                  <c:v>210.44</c:v>
                </c:pt>
                <c:pt idx="15">
                  <c:v>211.12</c:v>
                </c:pt>
                <c:pt idx="16">
                  <c:v>209.57</c:v>
                </c:pt>
                <c:pt idx="17">
                  <c:v>210.35</c:v>
                </c:pt>
                <c:pt idx="18">
                  <c:v>209.14</c:v>
                </c:pt>
                <c:pt idx="19">
                  <c:v>207.91</c:v>
                </c:pt>
                <c:pt idx="20">
                  <c:v>205.66</c:v>
                </c:pt>
                <c:pt idx="21">
                  <c:v>200.93</c:v>
                </c:pt>
                <c:pt idx="22">
                  <c:v>205.95</c:v>
                </c:pt>
                <c:pt idx="23">
                  <c:v>206.82</c:v>
                </c:pt>
                <c:pt idx="24">
                  <c:v>207.29</c:v>
                </c:pt>
                <c:pt idx="25">
                  <c:v>205.61</c:v>
                </c:pt>
                <c:pt idx="26">
                  <c:v>207.34</c:v>
                </c:pt>
                <c:pt idx="27">
                  <c:v>207.07</c:v>
                </c:pt>
                <c:pt idx="28">
                  <c:v>209.97</c:v>
                </c:pt>
                <c:pt idx="29">
                  <c:v>208.54</c:v>
                </c:pt>
                <c:pt idx="30">
                  <c:v>215.43</c:v>
                </c:pt>
                <c:pt idx="31">
                  <c:v>204.52</c:v>
                </c:pt>
                <c:pt idx="32">
                  <c:v>203.87</c:v>
                </c:pt>
                <c:pt idx="33">
                  <c:v>205.58</c:v>
                </c:pt>
                <c:pt idx="34">
                  <c:v>207.07</c:v>
                </c:pt>
                <c:pt idx="35">
                  <c:v>203.16</c:v>
                </c:pt>
                <c:pt idx="36">
                  <c:v>203.2</c:v>
                </c:pt>
                <c:pt idx="37">
                  <c:v>201.81</c:v>
                </c:pt>
                <c:pt idx="38">
                  <c:v>205.87</c:v>
                </c:pt>
                <c:pt idx="39">
                  <c:v>205.3</c:v>
                </c:pt>
                <c:pt idx="40">
                  <c:v>208.16</c:v>
                </c:pt>
                <c:pt idx="41">
                  <c:v>207.01</c:v>
                </c:pt>
                <c:pt idx="42">
                  <c:v>208.21</c:v>
                </c:pt>
                <c:pt idx="43">
                  <c:v>217.63</c:v>
                </c:pt>
                <c:pt idx="44">
                  <c:v>209.12</c:v>
                </c:pt>
                <c:pt idx="45">
                  <c:v>211.11</c:v>
                </c:pt>
                <c:pt idx="46">
                  <c:v>212.42</c:v>
                </c:pt>
                <c:pt idx="47">
                  <c:v>207.08</c:v>
                </c:pt>
                <c:pt idx="48">
                  <c:v>217.7</c:v>
                </c:pt>
                <c:pt idx="49">
                  <c:v>215.99</c:v>
                </c:pt>
                <c:pt idx="50">
                  <c:v>226.74</c:v>
                </c:pt>
                <c:pt idx="51">
                  <c:v>236.74</c:v>
                </c:pt>
              </c:numCache>
            </c:numRef>
          </c:val>
          <c:smooth val="0"/>
        </c:ser>
        <c:dLbls>
          <c:showLegendKey val="0"/>
          <c:showVal val="0"/>
          <c:showCatName val="0"/>
          <c:showSerName val="0"/>
          <c:showPercent val="0"/>
          <c:showBubbleSize val="0"/>
        </c:dLbls>
        <c:smooth val="0"/>
        <c:axId val="385305840"/>
        <c:axId val="385307800"/>
      </c:lineChart>
      <c:catAx>
        <c:axId val="3853058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TEDEN </a:t>
                </a:r>
              </a:p>
            </c:rich>
          </c:tx>
          <c:layout>
            <c:manualLayout>
              <c:xMode val="edge"/>
              <c:yMode val="edge"/>
              <c:x val="0.49479240588642759"/>
              <c:y val="0.8723111368267464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crossAx val="385307800"/>
        <c:crosses val="autoZero"/>
        <c:auto val="1"/>
        <c:lblAlgn val="ctr"/>
        <c:lblOffset val="100"/>
        <c:tickLblSkip val="2"/>
        <c:tickMarkSkip val="1"/>
        <c:noMultiLvlLbl val="0"/>
      </c:catAx>
      <c:valAx>
        <c:axId val="385307800"/>
        <c:scaling>
          <c:orientation val="minMax"/>
          <c:min val="1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Republika" panose="02000506040000020004" pitchFamily="2" charset="-18"/>
                    <a:ea typeface="+mn-ea"/>
                    <a:cs typeface="+mn-cs"/>
                  </a:defRPr>
                </a:pPr>
                <a:r>
                  <a:rPr lang="sl-SI">
                    <a:latin typeface="Republika" panose="02000506040000020004" pitchFamily="2" charset="-18"/>
                  </a:rPr>
                  <a:t>CENA (EUR/100 kg)</a:t>
                </a:r>
              </a:p>
            </c:rich>
          </c:tx>
          <c:layout>
            <c:manualLayout>
              <c:xMode val="edge"/>
              <c:yMode val="edge"/>
              <c:x val="1.4992201378777384E-3"/>
              <c:y val="0.278637853974323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title>
        <c:numFmt formatCode="#,##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crossAx val="3853058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565536151556463E-2"/>
          <c:y val="6.2500170187660256E-2"/>
          <c:w val="0.85371633015146853"/>
          <c:h val="0.76152455186555024"/>
        </c:manualLayout>
      </c:layout>
      <c:lineChart>
        <c:grouping val="standard"/>
        <c:varyColors val="0"/>
        <c:ser>
          <c:idx val="0"/>
          <c:order val="0"/>
          <c:tx>
            <c:strRef>
              <c:f>Perutnina!$C$9</c:f>
              <c:strCache>
                <c:ptCount val="1"/>
                <c:pt idx="0">
                  <c:v>cena (EUR/100 kg)</c:v>
                </c:pt>
              </c:strCache>
            </c:strRef>
          </c:tx>
          <c:spPr>
            <a:ln w="28575" cap="rnd">
              <a:solidFill>
                <a:schemeClr val="accent1"/>
              </a:solidFill>
              <a:round/>
            </a:ln>
            <a:effectLst/>
          </c:spPr>
          <c:marker>
            <c:symbol val="none"/>
          </c:marker>
          <c:cat>
            <c:numRef>
              <c:f>Perutnina!$B$114:$B$165</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Perutnina!$C$114:$C$165</c:f>
              <c:numCache>
                <c:formatCode>0.00</c:formatCode>
                <c:ptCount val="52"/>
                <c:pt idx="0">
                  <c:v>214.17</c:v>
                </c:pt>
                <c:pt idx="1">
                  <c:v>213.07</c:v>
                </c:pt>
                <c:pt idx="2">
                  <c:v>216.45</c:v>
                </c:pt>
                <c:pt idx="3">
                  <c:v>206.69</c:v>
                </c:pt>
                <c:pt idx="4">
                  <c:v>215.44</c:v>
                </c:pt>
                <c:pt idx="5">
                  <c:v>217.11</c:v>
                </c:pt>
                <c:pt idx="6">
                  <c:v>215.47</c:v>
                </c:pt>
                <c:pt idx="7">
                  <c:v>206.54</c:v>
                </c:pt>
                <c:pt idx="8">
                  <c:v>212.32</c:v>
                </c:pt>
                <c:pt idx="9">
                  <c:v>210.38</c:v>
                </c:pt>
                <c:pt idx="10">
                  <c:v>211.49</c:v>
                </c:pt>
                <c:pt idx="11">
                  <c:v>207.08</c:v>
                </c:pt>
                <c:pt idx="12">
                  <c:v>202.3</c:v>
                </c:pt>
                <c:pt idx="13">
                  <c:v>213.74</c:v>
                </c:pt>
                <c:pt idx="14">
                  <c:v>210.44</c:v>
                </c:pt>
                <c:pt idx="15">
                  <c:v>211.12</c:v>
                </c:pt>
                <c:pt idx="16">
                  <c:v>209.57</c:v>
                </c:pt>
                <c:pt idx="17">
                  <c:v>210.35</c:v>
                </c:pt>
                <c:pt idx="18">
                  <c:v>209.14</c:v>
                </c:pt>
                <c:pt idx="19">
                  <c:v>207.91</c:v>
                </c:pt>
                <c:pt idx="20">
                  <c:v>205.66</c:v>
                </c:pt>
                <c:pt idx="21">
                  <c:v>200.93</c:v>
                </c:pt>
                <c:pt idx="22">
                  <c:v>205.95</c:v>
                </c:pt>
                <c:pt idx="23">
                  <c:v>206.82</c:v>
                </c:pt>
                <c:pt idx="24">
                  <c:v>207.29</c:v>
                </c:pt>
                <c:pt idx="25">
                  <c:v>205.61</c:v>
                </c:pt>
                <c:pt idx="26">
                  <c:v>207.34</c:v>
                </c:pt>
                <c:pt idx="27">
                  <c:v>207.07</c:v>
                </c:pt>
                <c:pt idx="28">
                  <c:v>209.97</c:v>
                </c:pt>
                <c:pt idx="29">
                  <c:v>208.54</c:v>
                </c:pt>
                <c:pt idx="30">
                  <c:v>215.43</c:v>
                </c:pt>
                <c:pt idx="31">
                  <c:v>204.52</c:v>
                </c:pt>
                <c:pt idx="32">
                  <c:v>203.87</c:v>
                </c:pt>
                <c:pt idx="33">
                  <c:v>205.58</c:v>
                </c:pt>
                <c:pt idx="34">
                  <c:v>207.07</c:v>
                </c:pt>
                <c:pt idx="35">
                  <c:v>203.16</c:v>
                </c:pt>
                <c:pt idx="36">
                  <c:v>203.2</c:v>
                </c:pt>
                <c:pt idx="37">
                  <c:v>201.81</c:v>
                </c:pt>
                <c:pt idx="38">
                  <c:v>205.87</c:v>
                </c:pt>
                <c:pt idx="39">
                  <c:v>205.3</c:v>
                </c:pt>
                <c:pt idx="40">
                  <c:v>208.16</c:v>
                </c:pt>
                <c:pt idx="41">
                  <c:v>207.01</c:v>
                </c:pt>
                <c:pt idx="42">
                  <c:v>208.21</c:v>
                </c:pt>
                <c:pt idx="43">
                  <c:v>217.63</c:v>
                </c:pt>
                <c:pt idx="44">
                  <c:v>209.12</c:v>
                </c:pt>
                <c:pt idx="45">
                  <c:v>211.11</c:v>
                </c:pt>
                <c:pt idx="46">
                  <c:v>212.42</c:v>
                </c:pt>
                <c:pt idx="47">
                  <c:v>207.08</c:v>
                </c:pt>
                <c:pt idx="48">
                  <c:v>217.7</c:v>
                </c:pt>
                <c:pt idx="49">
                  <c:v>215.99</c:v>
                </c:pt>
                <c:pt idx="50">
                  <c:v>226.74</c:v>
                </c:pt>
                <c:pt idx="51">
                  <c:v>236.74</c:v>
                </c:pt>
              </c:numCache>
            </c:numRef>
          </c:val>
          <c:smooth val="0"/>
        </c:ser>
        <c:dLbls>
          <c:showLegendKey val="0"/>
          <c:showVal val="0"/>
          <c:showCatName val="0"/>
          <c:showSerName val="0"/>
          <c:showPercent val="0"/>
          <c:showBubbleSize val="0"/>
        </c:dLbls>
        <c:smooth val="0"/>
        <c:axId val="385304272"/>
        <c:axId val="385304664"/>
      </c:lineChart>
      <c:catAx>
        <c:axId val="3853042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TEDEN 2019</a:t>
                </a:r>
              </a:p>
            </c:rich>
          </c:tx>
          <c:layout>
            <c:manualLayout>
              <c:xMode val="edge"/>
              <c:yMode val="edge"/>
              <c:x val="0.43587227574206855"/>
              <c:y val="0.8919763703888599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crossAx val="385304664"/>
        <c:crossesAt val="150"/>
        <c:auto val="1"/>
        <c:lblAlgn val="ctr"/>
        <c:lblOffset val="100"/>
        <c:tickLblSkip val="2"/>
        <c:tickMarkSkip val="1"/>
        <c:noMultiLvlLbl val="0"/>
      </c:catAx>
      <c:valAx>
        <c:axId val="385304664"/>
        <c:scaling>
          <c:orientation val="minMax"/>
          <c:max val="240"/>
          <c:min val="1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Republika" panose="02000506040000020004" pitchFamily="2" charset="-18"/>
                    <a:ea typeface="+mn-ea"/>
                    <a:cs typeface="+mn-cs"/>
                  </a:defRPr>
                </a:pPr>
                <a:r>
                  <a:rPr lang="sl-SI">
                    <a:latin typeface="Republika" panose="02000506040000020004" pitchFamily="2" charset="-18"/>
                  </a:rPr>
                  <a:t>cena (EUR/100 kg)</a:t>
                </a:r>
              </a:p>
            </c:rich>
          </c:tx>
          <c:layout>
            <c:manualLayout>
              <c:xMode val="edge"/>
              <c:yMode val="edge"/>
              <c:x val="1.6752933816233865E-3"/>
              <c:y val="0.2951401968125742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title>
        <c:numFmt formatCode="#,##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crossAx val="385304272"/>
        <c:crosses val="autoZero"/>
        <c:crossBetween val="between"/>
        <c:majorUnit val="10"/>
        <c:minorUnit val="5"/>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41362885194905"/>
          <c:y val="5.6709287485853258E-2"/>
          <c:w val="0.82909642677835593"/>
          <c:h val="0.79276443122370865"/>
        </c:manualLayout>
      </c:layout>
      <c:barChart>
        <c:barDir val="col"/>
        <c:grouping val="clustered"/>
        <c:varyColors val="0"/>
        <c:ser>
          <c:idx val="1"/>
          <c:order val="0"/>
          <c:tx>
            <c:strRef>
              <c:f>Perutnina!$D$9</c:f>
              <c:strCache>
                <c:ptCount val="1"/>
                <c:pt idx="0">
                  <c:v>količina (kg)</c:v>
                </c:pt>
              </c:strCache>
            </c:strRef>
          </c:tx>
          <c:spPr>
            <a:solidFill>
              <a:schemeClr val="accent2"/>
            </a:solidFill>
            <a:ln>
              <a:noFill/>
            </a:ln>
            <a:effectLst/>
          </c:spPr>
          <c:invertIfNegative val="0"/>
          <c:cat>
            <c:numRef>
              <c:f>Perutnina!$B$114:$B$165</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Perutnina!$D$114:$D$165</c:f>
              <c:numCache>
                <c:formatCode>#,##0</c:formatCode>
                <c:ptCount val="52"/>
                <c:pt idx="0">
                  <c:v>39676</c:v>
                </c:pt>
                <c:pt idx="1">
                  <c:v>56048</c:v>
                </c:pt>
                <c:pt idx="2">
                  <c:v>52522</c:v>
                </c:pt>
                <c:pt idx="3">
                  <c:v>65860</c:v>
                </c:pt>
                <c:pt idx="4">
                  <c:v>51237</c:v>
                </c:pt>
                <c:pt idx="5">
                  <c:v>56909</c:v>
                </c:pt>
                <c:pt idx="6">
                  <c:v>53461</c:v>
                </c:pt>
                <c:pt idx="7">
                  <c:v>60298</c:v>
                </c:pt>
                <c:pt idx="8">
                  <c:v>60928</c:v>
                </c:pt>
                <c:pt idx="9">
                  <c:v>52937</c:v>
                </c:pt>
                <c:pt idx="10">
                  <c:v>54682</c:v>
                </c:pt>
                <c:pt idx="11">
                  <c:v>56761</c:v>
                </c:pt>
                <c:pt idx="12">
                  <c:v>67504</c:v>
                </c:pt>
                <c:pt idx="13">
                  <c:v>57782</c:v>
                </c:pt>
                <c:pt idx="14">
                  <c:v>50532</c:v>
                </c:pt>
                <c:pt idx="15">
                  <c:v>61108</c:v>
                </c:pt>
                <c:pt idx="16">
                  <c:v>45253</c:v>
                </c:pt>
                <c:pt idx="17">
                  <c:v>37991</c:v>
                </c:pt>
                <c:pt idx="18">
                  <c:v>52342</c:v>
                </c:pt>
                <c:pt idx="19">
                  <c:v>52216</c:v>
                </c:pt>
                <c:pt idx="20">
                  <c:v>59036</c:v>
                </c:pt>
                <c:pt idx="21">
                  <c:v>51931</c:v>
                </c:pt>
                <c:pt idx="22">
                  <c:v>53275</c:v>
                </c:pt>
                <c:pt idx="23">
                  <c:v>47454</c:v>
                </c:pt>
                <c:pt idx="24">
                  <c:v>45791</c:v>
                </c:pt>
                <c:pt idx="25">
                  <c:v>44338</c:v>
                </c:pt>
                <c:pt idx="26">
                  <c:v>48269</c:v>
                </c:pt>
                <c:pt idx="27">
                  <c:v>49558</c:v>
                </c:pt>
                <c:pt idx="28">
                  <c:v>47931</c:v>
                </c:pt>
                <c:pt idx="29">
                  <c:v>42353</c:v>
                </c:pt>
                <c:pt idx="30">
                  <c:v>46596</c:v>
                </c:pt>
                <c:pt idx="31">
                  <c:v>52315</c:v>
                </c:pt>
                <c:pt idx="32">
                  <c:v>50254</c:v>
                </c:pt>
                <c:pt idx="33">
                  <c:v>49478</c:v>
                </c:pt>
                <c:pt idx="34">
                  <c:v>49178</c:v>
                </c:pt>
                <c:pt idx="35">
                  <c:v>52656</c:v>
                </c:pt>
                <c:pt idx="36">
                  <c:v>55361</c:v>
                </c:pt>
                <c:pt idx="37">
                  <c:v>56060</c:v>
                </c:pt>
                <c:pt idx="38">
                  <c:v>51559</c:v>
                </c:pt>
                <c:pt idx="39">
                  <c:v>65165</c:v>
                </c:pt>
                <c:pt idx="40">
                  <c:v>54087</c:v>
                </c:pt>
                <c:pt idx="41">
                  <c:v>65281</c:v>
                </c:pt>
                <c:pt idx="42">
                  <c:v>64125</c:v>
                </c:pt>
                <c:pt idx="43">
                  <c:v>56146</c:v>
                </c:pt>
                <c:pt idx="44">
                  <c:v>105657</c:v>
                </c:pt>
                <c:pt idx="45">
                  <c:v>58136</c:v>
                </c:pt>
                <c:pt idx="46">
                  <c:v>53625</c:v>
                </c:pt>
                <c:pt idx="47">
                  <c:v>50851</c:v>
                </c:pt>
                <c:pt idx="48">
                  <c:v>61521</c:v>
                </c:pt>
                <c:pt idx="49">
                  <c:v>68377</c:v>
                </c:pt>
                <c:pt idx="50">
                  <c:v>65824</c:v>
                </c:pt>
                <c:pt idx="51">
                  <c:v>40782</c:v>
                </c:pt>
              </c:numCache>
            </c:numRef>
          </c:val>
        </c:ser>
        <c:dLbls>
          <c:showLegendKey val="0"/>
          <c:showVal val="0"/>
          <c:showCatName val="0"/>
          <c:showSerName val="0"/>
          <c:showPercent val="0"/>
          <c:showBubbleSize val="0"/>
        </c:dLbls>
        <c:gapWidth val="219"/>
        <c:overlap val="-27"/>
        <c:axId val="385306624"/>
        <c:axId val="385307408"/>
      </c:barChart>
      <c:catAx>
        <c:axId val="3853066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Republika" panose="02000506040000020004" pitchFamily="2" charset="-18"/>
                    <a:ea typeface="+mn-ea"/>
                    <a:cs typeface="+mn-cs"/>
                  </a:defRPr>
                </a:pPr>
                <a:r>
                  <a:rPr lang="sl-SI">
                    <a:latin typeface="Republika" panose="02000506040000020004" pitchFamily="2" charset="-18"/>
                  </a:rPr>
                  <a:t>TEDEN 2019</a:t>
                </a:r>
              </a:p>
            </c:rich>
          </c:tx>
          <c:layout>
            <c:manualLayout>
              <c:xMode val="edge"/>
              <c:yMode val="edge"/>
              <c:x val="0.48100547685239131"/>
              <c:y val="0.9222291525266748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crossAx val="385307408"/>
        <c:crosses val="autoZero"/>
        <c:auto val="1"/>
        <c:lblAlgn val="ctr"/>
        <c:lblOffset val="100"/>
        <c:tickLblSkip val="2"/>
        <c:tickMarkSkip val="1"/>
        <c:noMultiLvlLbl val="0"/>
      </c:catAx>
      <c:valAx>
        <c:axId val="385307408"/>
        <c:scaling>
          <c:orientation val="minMax"/>
          <c:max val="13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Republika" panose="02000506040000020004" pitchFamily="2" charset="-18"/>
                    <a:ea typeface="+mn-ea"/>
                    <a:cs typeface="+mn-cs"/>
                  </a:defRPr>
                </a:pPr>
                <a:r>
                  <a:rPr lang="sl-SI">
                    <a:latin typeface="Republika" panose="02000506040000020004" pitchFamily="2" charset="-18"/>
                  </a:rPr>
                  <a:t>količina zakola (kg)</a:t>
                </a:r>
              </a:p>
            </c:rich>
          </c:tx>
          <c:layout>
            <c:manualLayout>
              <c:xMode val="edge"/>
              <c:yMode val="edge"/>
              <c:x val="9.1575775250315929E-3"/>
              <c:y val="0.26315715122765615"/>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title>
        <c:numFmt formatCode="#,##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crossAx val="385306624"/>
        <c:crosses val="autoZero"/>
        <c:crossBetween val="between"/>
        <c:majorUnit val="20000"/>
        <c:minorUnit val="100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024137274448084E-2"/>
          <c:y val="5.6809342973817643E-2"/>
          <c:w val="0.87006578947368418"/>
          <c:h val="0.74364727114480966"/>
        </c:manualLayout>
      </c:layout>
      <c:lineChart>
        <c:grouping val="standard"/>
        <c:varyColors val="0"/>
        <c:ser>
          <c:idx val="1"/>
          <c:order val="0"/>
          <c:tx>
            <c:strRef>
              <c:f>'EU_SLO_piščanci_ POL WEEK'!$C$51</c:f>
              <c:strCache>
                <c:ptCount val="1"/>
                <c:pt idx="0">
                  <c:v>EU avg</c:v>
                </c:pt>
              </c:strCache>
            </c:strRef>
          </c:tx>
          <c:spPr>
            <a:ln w="28575" cap="rnd">
              <a:solidFill>
                <a:schemeClr val="accent2"/>
              </a:solidFill>
              <a:round/>
            </a:ln>
            <a:effectLst/>
          </c:spPr>
          <c:marker>
            <c:symbol val="none"/>
          </c:marker>
          <c:cat>
            <c:numRef>
              <c:f>'EU_SLO_piščanci_ POL WEEK'!$BE$50:$DD$50</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'EU_SLO_piščanci_ POL WEEK'!$BE$51:$DD$51</c:f>
              <c:numCache>
                <c:formatCode>0.000</c:formatCode>
                <c:ptCount val="52"/>
                <c:pt idx="0">
                  <c:v>184.26062758009982</c:v>
                </c:pt>
                <c:pt idx="1">
                  <c:v>183.08004844623963</c:v>
                </c:pt>
                <c:pt idx="2">
                  <c:v>182.29377190608588</c:v>
                </c:pt>
                <c:pt idx="3">
                  <c:v>181.74906497941308</c:v>
                </c:pt>
                <c:pt idx="4">
                  <c:v>181.62778416310397</c:v>
                </c:pt>
                <c:pt idx="5">
                  <c:v>182.66241589626816</c:v>
                </c:pt>
                <c:pt idx="6">
                  <c:v>184.78119375483774</c:v>
                </c:pt>
                <c:pt idx="7">
                  <c:v>182.64301284277443</c:v>
                </c:pt>
                <c:pt idx="8">
                  <c:v>182.1905672475948</c:v>
                </c:pt>
                <c:pt idx="9">
                  <c:v>183.39476427203428</c:v>
                </c:pt>
                <c:pt idx="10">
                  <c:v>185.14</c:v>
                </c:pt>
                <c:pt idx="11">
                  <c:v>184.74420016448926</c:v>
                </c:pt>
                <c:pt idx="12">
                  <c:v>184.99098419608117</c:v>
                </c:pt>
                <c:pt idx="13">
                  <c:v>188.3320452612549</c:v>
                </c:pt>
                <c:pt idx="14">
                  <c:v>188.62063111314941</c:v>
                </c:pt>
                <c:pt idx="15">
                  <c:v>187.71718897936699</c:v>
                </c:pt>
                <c:pt idx="16">
                  <c:v>188.39786207618903</c:v>
                </c:pt>
                <c:pt idx="17">
                  <c:v>188.57710940207104</c:v>
                </c:pt>
                <c:pt idx="18">
                  <c:v>188.67956932855742</c:v>
                </c:pt>
                <c:pt idx="19">
                  <c:v>188.42654986298268</c:v>
                </c:pt>
                <c:pt idx="20">
                  <c:v>190.1860192939198</c:v>
                </c:pt>
                <c:pt idx="21">
                  <c:v>190.39835476437818</c:v>
                </c:pt>
                <c:pt idx="22">
                  <c:v>190.56110285501214</c:v>
                </c:pt>
                <c:pt idx="23">
                  <c:v>189.48516996487373</c:v>
                </c:pt>
                <c:pt idx="24">
                  <c:v>189.85540767489152</c:v>
                </c:pt>
                <c:pt idx="25">
                  <c:v>190.59668213214715</c:v>
                </c:pt>
                <c:pt idx="26">
                  <c:v>190.67618636999998</c:v>
                </c:pt>
                <c:pt idx="27">
                  <c:v>191.47697541999997</c:v>
                </c:pt>
                <c:pt idx="28">
                  <c:v>190.47131460999998</c:v>
                </c:pt>
                <c:pt idx="29">
                  <c:v>188.60809471000007</c:v>
                </c:pt>
                <c:pt idx="30">
                  <c:v>187.31267399000004</c:v>
                </c:pt>
                <c:pt idx="31">
                  <c:v>188.32622588000007</c:v>
                </c:pt>
                <c:pt idx="32">
                  <c:v>188.32703068000004</c:v>
                </c:pt>
                <c:pt idx="33">
                  <c:v>187.35034858000003</c:v>
                </c:pt>
                <c:pt idx="34">
                  <c:v>185.82281486000002</c:v>
                </c:pt>
                <c:pt idx="35">
                  <c:v>187.29813556000002</c:v>
                </c:pt>
                <c:pt idx="36">
                  <c:v>188.79371201000006</c:v>
                </c:pt>
                <c:pt idx="37">
                  <c:v>187.26203479000006</c:v>
                </c:pt>
                <c:pt idx="38">
                  <c:v>185.46153445000007</c:v>
                </c:pt>
                <c:pt idx="39">
                  <c:v>183.72285260000007</c:v>
                </c:pt>
                <c:pt idx="40">
                  <c:v>182.95093377000009</c:v>
                </c:pt>
                <c:pt idx="41">
                  <c:v>183.52668077000001</c:v>
                </c:pt>
                <c:pt idx="42">
                  <c:v>182.38318641000006</c:v>
                </c:pt>
                <c:pt idx="43">
                  <c:v>182.60608680000007</c:v>
                </c:pt>
                <c:pt idx="44">
                  <c:v>184.2348191100001</c:v>
                </c:pt>
                <c:pt idx="45">
                  <c:v>186.29079086000004</c:v>
                </c:pt>
                <c:pt idx="46">
                  <c:v>182.14016906000003</c:v>
                </c:pt>
                <c:pt idx="47">
                  <c:v>180.32687529000003</c:v>
                </c:pt>
                <c:pt idx="48">
                  <c:v>181.34453414000006</c:v>
                </c:pt>
                <c:pt idx="49">
                  <c:v>184.45964579000008</c:v>
                </c:pt>
                <c:pt idx="50">
                  <c:v>183.76038963000008</c:v>
                </c:pt>
                <c:pt idx="51">
                  <c:v>184.45312828000002</c:v>
                </c:pt>
              </c:numCache>
            </c:numRef>
          </c:val>
          <c:smooth val="0"/>
        </c:ser>
        <c:ser>
          <c:idx val="2"/>
          <c:order val="1"/>
          <c:tx>
            <c:strRef>
              <c:f>'EU_SLO_piščanci_ POL WEEK'!$C$52</c:f>
              <c:strCache>
                <c:ptCount val="1"/>
                <c:pt idx="0">
                  <c:v>EU max</c:v>
                </c:pt>
              </c:strCache>
            </c:strRef>
          </c:tx>
          <c:spPr>
            <a:ln w="28575" cap="rnd">
              <a:solidFill>
                <a:schemeClr val="accent3"/>
              </a:solidFill>
              <a:round/>
            </a:ln>
            <a:effectLst/>
          </c:spPr>
          <c:marker>
            <c:symbol val="none"/>
          </c:marker>
          <c:cat>
            <c:numRef>
              <c:f>'EU_SLO_piščanci_ POL WEEK'!$BE$50:$DD$50</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'EU_SLO_piščanci_ POL WEEK'!$BE$52:$DD$52</c:f>
              <c:numCache>
                <c:formatCode>0.000</c:formatCode>
                <c:ptCount val="52"/>
                <c:pt idx="0">
                  <c:v>296.45</c:v>
                </c:pt>
                <c:pt idx="1">
                  <c:v>299.95999999999998</c:v>
                </c:pt>
                <c:pt idx="2">
                  <c:v>296.66000000000003</c:v>
                </c:pt>
                <c:pt idx="3">
                  <c:v>299.12</c:v>
                </c:pt>
                <c:pt idx="4">
                  <c:v>296.94</c:v>
                </c:pt>
                <c:pt idx="5">
                  <c:v>297.95</c:v>
                </c:pt>
                <c:pt idx="6">
                  <c:v>297.94</c:v>
                </c:pt>
                <c:pt idx="7">
                  <c:v>301.33</c:v>
                </c:pt>
                <c:pt idx="8">
                  <c:v>298.33</c:v>
                </c:pt>
                <c:pt idx="9">
                  <c:v>299.19</c:v>
                </c:pt>
                <c:pt idx="10">
                  <c:v>298.68</c:v>
                </c:pt>
                <c:pt idx="11">
                  <c:v>299.22000000000003</c:v>
                </c:pt>
                <c:pt idx="12">
                  <c:v>299.70999999999998</c:v>
                </c:pt>
                <c:pt idx="13">
                  <c:v>299.24</c:v>
                </c:pt>
                <c:pt idx="14">
                  <c:v>298.52</c:v>
                </c:pt>
                <c:pt idx="15">
                  <c:v>300.04000000000002</c:v>
                </c:pt>
                <c:pt idx="16">
                  <c:v>300.74</c:v>
                </c:pt>
                <c:pt idx="17">
                  <c:v>300.25</c:v>
                </c:pt>
                <c:pt idx="18">
                  <c:v>300.57</c:v>
                </c:pt>
                <c:pt idx="19">
                  <c:v>301.15000000000003</c:v>
                </c:pt>
                <c:pt idx="20">
                  <c:v>300.11</c:v>
                </c:pt>
                <c:pt idx="21">
                  <c:v>299.34000000000003</c:v>
                </c:pt>
                <c:pt idx="22">
                  <c:v>300.61</c:v>
                </c:pt>
                <c:pt idx="23">
                  <c:v>299.40000000000003</c:v>
                </c:pt>
                <c:pt idx="24">
                  <c:v>300.03000000000003</c:v>
                </c:pt>
                <c:pt idx="25">
                  <c:v>300.49</c:v>
                </c:pt>
                <c:pt idx="26">
                  <c:v>300.36</c:v>
                </c:pt>
                <c:pt idx="27">
                  <c:v>299.88</c:v>
                </c:pt>
                <c:pt idx="28">
                  <c:v>300.11</c:v>
                </c:pt>
                <c:pt idx="29">
                  <c:v>300.29000000000002</c:v>
                </c:pt>
                <c:pt idx="30">
                  <c:v>300.49</c:v>
                </c:pt>
                <c:pt idx="31">
                  <c:v>301.24</c:v>
                </c:pt>
                <c:pt idx="32">
                  <c:v>300.58</c:v>
                </c:pt>
                <c:pt idx="33">
                  <c:v>301.04000000000002</c:v>
                </c:pt>
                <c:pt idx="34">
                  <c:v>299.52</c:v>
                </c:pt>
                <c:pt idx="35">
                  <c:v>299.06</c:v>
                </c:pt>
                <c:pt idx="36">
                  <c:v>299.32</c:v>
                </c:pt>
                <c:pt idx="37">
                  <c:v>299.92</c:v>
                </c:pt>
                <c:pt idx="38">
                  <c:v>300.39</c:v>
                </c:pt>
                <c:pt idx="39">
                  <c:v>299.3</c:v>
                </c:pt>
                <c:pt idx="40">
                  <c:v>306.65000000000003</c:v>
                </c:pt>
                <c:pt idx="41">
                  <c:v>305.79000000000002</c:v>
                </c:pt>
                <c:pt idx="42">
                  <c:v>306.09000000000003</c:v>
                </c:pt>
                <c:pt idx="43">
                  <c:v>307.3</c:v>
                </c:pt>
                <c:pt idx="44">
                  <c:v>306.52</c:v>
                </c:pt>
                <c:pt idx="45">
                  <c:v>306.38</c:v>
                </c:pt>
                <c:pt idx="46">
                  <c:v>305.53000000000003</c:v>
                </c:pt>
                <c:pt idx="47">
                  <c:v>304.52</c:v>
                </c:pt>
                <c:pt idx="48">
                  <c:v>305.62</c:v>
                </c:pt>
                <c:pt idx="49">
                  <c:v>307.12</c:v>
                </c:pt>
                <c:pt idx="50">
                  <c:v>305.92</c:v>
                </c:pt>
                <c:pt idx="51">
                  <c:v>302.03000000000003</c:v>
                </c:pt>
              </c:numCache>
            </c:numRef>
          </c:val>
          <c:smooth val="0"/>
        </c:ser>
        <c:ser>
          <c:idx val="3"/>
          <c:order val="2"/>
          <c:tx>
            <c:strRef>
              <c:f>'EU_SLO_piščanci_ POL WEEK'!$C$53</c:f>
              <c:strCache>
                <c:ptCount val="1"/>
                <c:pt idx="0">
                  <c:v>EU min</c:v>
                </c:pt>
              </c:strCache>
            </c:strRef>
          </c:tx>
          <c:spPr>
            <a:ln w="28575" cap="rnd">
              <a:solidFill>
                <a:schemeClr val="accent4"/>
              </a:solidFill>
              <a:round/>
            </a:ln>
            <a:effectLst/>
          </c:spPr>
          <c:marker>
            <c:symbol val="none"/>
          </c:marker>
          <c:cat>
            <c:numRef>
              <c:f>'EU_SLO_piščanci_ POL WEEK'!$BE$50:$DD$50</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'EU_SLO_piščanci_ POL WEEK'!$BE$53:$DD$53</c:f>
              <c:numCache>
                <c:formatCode>0.000</c:formatCode>
                <c:ptCount val="52"/>
                <c:pt idx="0">
                  <c:v>111.8664</c:v>
                </c:pt>
                <c:pt idx="1">
                  <c:v>113.66890000000001</c:v>
                </c:pt>
                <c:pt idx="2">
                  <c:v>109.08880000000001</c:v>
                </c:pt>
                <c:pt idx="3">
                  <c:v>107.7124</c:v>
                </c:pt>
                <c:pt idx="4">
                  <c:v>138.5985</c:v>
                </c:pt>
                <c:pt idx="5">
                  <c:v>118.9697</c:v>
                </c:pt>
                <c:pt idx="6">
                  <c:v>134.58430000000001</c:v>
                </c:pt>
                <c:pt idx="7">
                  <c:v>131.15559999999999</c:v>
                </c:pt>
                <c:pt idx="8">
                  <c:v>128.02280000000002</c:v>
                </c:pt>
                <c:pt idx="9">
                  <c:v>130.774</c:v>
                </c:pt>
                <c:pt idx="10">
                  <c:v>138.18</c:v>
                </c:pt>
                <c:pt idx="11">
                  <c:v>132.24250000000001</c:v>
                </c:pt>
                <c:pt idx="12">
                  <c:v>128.6593</c:v>
                </c:pt>
                <c:pt idx="13">
                  <c:v>135</c:v>
                </c:pt>
                <c:pt idx="14">
                  <c:v>134.13740000000001</c:v>
                </c:pt>
                <c:pt idx="15">
                  <c:v>128.631</c:v>
                </c:pt>
                <c:pt idx="16">
                  <c:v>129.15460000000002</c:v>
                </c:pt>
                <c:pt idx="17">
                  <c:v>129.14340000000001</c:v>
                </c:pt>
                <c:pt idx="18">
                  <c:v>129.3184</c:v>
                </c:pt>
                <c:pt idx="19">
                  <c:v>127.09310000000001</c:v>
                </c:pt>
                <c:pt idx="20">
                  <c:v>127.15860000000001</c:v>
                </c:pt>
                <c:pt idx="21">
                  <c:v>126.93300000000001</c:v>
                </c:pt>
                <c:pt idx="22">
                  <c:v>127.3395</c:v>
                </c:pt>
                <c:pt idx="23">
                  <c:v>127.18140000000001</c:v>
                </c:pt>
                <c:pt idx="24">
                  <c:v>126.83710000000001</c:v>
                </c:pt>
                <c:pt idx="25">
                  <c:v>130.3372</c:v>
                </c:pt>
                <c:pt idx="26">
                  <c:v>141.45269999999999</c:v>
                </c:pt>
                <c:pt idx="27">
                  <c:v>138.7552</c:v>
                </c:pt>
                <c:pt idx="28">
                  <c:v>133.98609999999999</c:v>
                </c:pt>
                <c:pt idx="29">
                  <c:v>123.0669</c:v>
                </c:pt>
                <c:pt idx="30">
                  <c:v>117.7711</c:v>
                </c:pt>
                <c:pt idx="31">
                  <c:v>128.90270000000001</c:v>
                </c:pt>
                <c:pt idx="32">
                  <c:v>134.82570000000001</c:v>
                </c:pt>
                <c:pt idx="33">
                  <c:v>129.7209</c:v>
                </c:pt>
                <c:pt idx="34">
                  <c:v>117.75</c:v>
                </c:pt>
                <c:pt idx="35">
                  <c:v>124.95110000000001</c:v>
                </c:pt>
                <c:pt idx="36">
                  <c:v>127.66330000000001</c:v>
                </c:pt>
                <c:pt idx="37">
                  <c:v>122.7697</c:v>
                </c:pt>
                <c:pt idx="38">
                  <c:v>116.99610000000001</c:v>
                </c:pt>
                <c:pt idx="39">
                  <c:v>109.004</c:v>
                </c:pt>
                <c:pt idx="40">
                  <c:v>109.84650000000001</c:v>
                </c:pt>
                <c:pt idx="41">
                  <c:v>111.3793</c:v>
                </c:pt>
                <c:pt idx="42">
                  <c:v>110.1186</c:v>
                </c:pt>
                <c:pt idx="43">
                  <c:v>112.52210000000001</c:v>
                </c:pt>
                <c:pt idx="44">
                  <c:v>124.48950000000001</c:v>
                </c:pt>
                <c:pt idx="45">
                  <c:v>122.52520000000001</c:v>
                </c:pt>
                <c:pt idx="46">
                  <c:v>116.869</c:v>
                </c:pt>
                <c:pt idx="47">
                  <c:v>113.1889</c:v>
                </c:pt>
                <c:pt idx="48">
                  <c:v>118.9791</c:v>
                </c:pt>
                <c:pt idx="49">
                  <c:v>132.11440000000002</c:v>
                </c:pt>
                <c:pt idx="50">
                  <c:v>127.72450000000001</c:v>
                </c:pt>
                <c:pt idx="51">
                  <c:v>127.78830000000001</c:v>
                </c:pt>
              </c:numCache>
            </c:numRef>
          </c:val>
          <c:smooth val="1"/>
        </c:ser>
        <c:ser>
          <c:idx val="0"/>
          <c:order val="3"/>
          <c:tx>
            <c:strRef>
              <c:f>'EU_SLO_piščanci_ POL WEEK'!$C$54</c:f>
              <c:strCache>
                <c:ptCount val="1"/>
                <c:pt idx="0">
                  <c:v>SLO</c:v>
                </c:pt>
              </c:strCache>
            </c:strRef>
          </c:tx>
          <c:spPr>
            <a:ln w="28575" cap="rnd">
              <a:solidFill>
                <a:schemeClr val="accent1"/>
              </a:solidFill>
              <a:round/>
            </a:ln>
            <a:effectLst/>
          </c:spPr>
          <c:marker>
            <c:symbol val="none"/>
          </c:marker>
          <c:cat>
            <c:numRef>
              <c:f>'EU_SLO_piščanci_ POL WEEK'!$BE$50:$DD$50</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'EU_SLO_piščanci_ POL WEEK'!$BE$54:$DD$54</c:f>
              <c:numCache>
                <c:formatCode>0.000</c:formatCode>
                <c:ptCount val="52"/>
                <c:pt idx="0">
                  <c:v>214.17000000000002</c:v>
                </c:pt>
                <c:pt idx="1">
                  <c:v>213.07</c:v>
                </c:pt>
                <c:pt idx="2">
                  <c:v>216.45000000000002</c:v>
                </c:pt>
                <c:pt idx="3">
                  <c:v>206.69</c:v>
                </c:pt>
                <c:pt idx="4">
                  <c:v>215.44</c:v>
                </c:pt>
                <c:pt idx="5">
                  <c:v>217.11</c:v>
                </c:pt>
                <c:pt idx="6">
                  <c:v>215.47</c:v>
                </c:pt>
                <c:pt idx="7">
                  <c:v>206.54</c:v>
                </c:pt>
                <c:pt idx="8">
                  <c:v>212.32</c:v>
                </c:pt>
                <c:pt idx="9">
                  <c:v>210.38</c:v>
                </c:pt>
                <c:pt idx="10">
                  <c:v>211.49</c:v>
                </c:pt>
                <c:pt idx="11">
                  <c:v>207.08</c:v>
                </c:pt>
                <c:pt idx="12">
                  <c:v>202.3</c:v>
                </c:pt>
                <c:pt idx="13">
                  <c:v>213.74</c:v>
                </c:pt>
                <c:pt idx="14">
                  <c:v>210.44</c:v>
                </c:pt>
                <c:pt idx="15">
                  <c:v>211.12</c:v>
                </c:pt>
                <c:pt idx="16">
                  <c:v>209.57</c:v>
                </c:pt>
                <c:pt idx="17">
                  <c:v>210.35</c:v>
                </c:pt>
                <c:pt idx="18">
                  <c:v>209.14000000000001</c:v>
                </c:pt>
                <c:pt idx="19">
                  <c:v>207.91</c:v>
                </c:pt>
                <c:pt idx="20">
                  <c:v>205.66</c:v>
                </c:pt>
                <c:pt idx="21">
                  <c:v>200.93</c:v>
                </c:pt>
                <c:pt idx="22">
                  <c:v>205.95000000000002</c:v>
                </c:pt>
                <c:pt idx="23">
                  <c:v>206.82</c:v>
                </c:pt>
                <c:pt idx="24">
                  <c:v>207.29</c:v>
                </c:pt>
                <c:pt idx="25">
                  <c:v>205.61</c:v>
                </c:pt>
                <c:pt idx="26">
                  <c:v>207.34</c:v>
                </c:pt>
                <c:pt idx="27">
                  <c:v>207.07</c:v>
                </c:pt>
                <c:pt idx="28">
                  <c:v>209.97</c:v>
                </c:pt>
                <c:pt idx="29">
                  <c:v>208.54</c:v>
                </c:pt>
                <c:pt idx="30">
                  <c:v>215.43</c:v>
                </c:pt>
                <c:pt idx="31">
                  <c:v>204.52</c:v>
                </c:pt>
                <c:pt idx="32">
                  <c:v>203.87</c:v>
                </c:pt>
                <c:pt idx="33">
                  <c:v>205.58</c:v>
                </c:pt>
                <c:pt idx="34">
                  <c:v>207.07</c:v>
                </c:pt>
                <c:pt idx="35">
                  <c:v>203.16</c:v>
                </c:pt>
                <c:pt idx="36">
                  <c:v>203.20000000000002</c:v>
                </c:pt>
                <c:pt idx="37">
                  <c:v>201.81</c:v>
                </c:pt>
                <c:pt idx="38">
                  <c:v>205.87</c:v>
                </c:pt>
                <c:pt idx="39">
                  <c:v>205.3</c:v>
                </c:pt>
                <c:pt idx="40">
                  <c:v>208.16</c:v>
                </c:pt>
                <c:pt idx="41">
                  <c:v>207.01</c:v>
                </c:pt>
                <c:pt idx="42">
                  <c:v>208.21</c:v>
                </c:pt>
                <c:pt idx="43">
                  <c:v>217.63</c:v>
                </c:pt>
                <c:pt idx="44">
                  <c:v>209.12</c:v>
                </c:pt>
                <c:pt idx="45">
                  <c:v>211.11</c:v>
                </c:pt>
                <c:pt idx="46">
                  <c:v>212.42000000000002</c:v>
                </c:pt>
                <c:pt idx="47">
                  <c:v>207.08</c:v>
                </c:pt>
                <c:pt idx="48">
                  <c:v>217.70000000000002</c:v>
                </c:pt>
                <c:pt idx="49">
                  <c:v>215.99</c:v>
                </c:pt>
                <c:pt idx="50">
                  <c:v>226.74</c:v>
                </c:pt>
                <c:pt idx="51">
                  <c:v>236.74</c:v>
                </c:pt>
              </c:numCache>
            </c:numRef>
          </c:val>
          <c:smooth val="0"/>
        </c:ser>
        <c:dLbls>
          <c:showLegendKey val="0"/>
          <c:showVal val="0"/>
          <c:showCatName val="0"/>
          <c:showSerName val="0"/>
          <c:showPercent val="0"/>
          <c:showBubbleSize val="0"/>
        </c:dLbls>
        <c:smooth val="0"/>
        <c:axId val="385309368"/>
        <c:axId val="385309760"/>
      </c:lineChart>
      <c:catAx>
        <c:axId val="3853093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TEDEN</a:t>
                </a:r>
              </a:p>
            </c:rich>
          </c:tx>
          <c:layout>
            <c:manualLayout>
              <c:xMode val="edge"/>
              <c:yMode val="edge"/>
              <c:x val="0.49835500513336001"/>
              <c:y val="0.8625285475679176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85309760"/>
        <c:crosses val="autoZero"/>
        <c:auto val="1"/>
        <c:lblAlgn val="ctr"/>
        <c:lblOffset val="100"/>
        <c:tickLblSkip val="2"/>
        <c:tickMarkSkip val="1"/>
        <c:noMultiLvlLbl val="0"/>
      </c:catAx>
      <c:valAx>
        <c:axId val="385309760"/>
        <c:scaling>
          <c:orientation val="minMax"/>
          <c:max val="320"/>
          <c:min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EUR/100 kg</a:t>
                </a:r>
              </a:p>
            </c:rich>
          </c:tx>
          <c:layout>
            <c:manualLayout>
              <c:xMode val="edge"/>
              <c:yMode val="edge"/>
              <c:x val="9.5879995360645382E-5"/>
              <c:y val="0.34589821726829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85309368"/>
        <c:crosses val="autoZero"/>
        <c:crossBetween val="between"/>
        <c:majorUnit val="30"/>
        <c:minorUnit val="1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533195975141369E-2"/>
          <c:y val="3.1991395059060748E-2"/>
          <c:w val="0.86851881960746413"/>
          <c:h val="0.77812206327949651"/>
        </c:manualLayout>
      </c:layout>
      <c:lineChart>
        <c:grouping val="standard"/>
        <c:varyColors val="0"/>
        <c:ser>
          <c:idx val="1"/>
          <c:order val="0"/>
          <c:tx>
            <c:strRef>
              <c:f>'EU_SLO_jajca EGG WEEK'!$D$51</c:f>
              <c:strCache>
                <c:ptCount val="1"/>
                <c:pt idx="0">
                  <c:v>EU avg</c:v>
                </c:pt>
              </c:strCache>
            </c:strRef>
          </c:tx>
          <c:spPr>
            <a:ln w="28575" cap="rnd">
              <a:solidFill>
                <a:schemeClr val="accent2"/>
              </a:solidFill>
              <a:round/>
            </a:ln>
            <a:effectLst/>
          </c:spPr>
          <c:marker>
            <c:symbol val="none"/>
          </c:marker>
          <c:cat>
            <c:numRef>
              <c:f>'EU_SLO_jajca EGG WEEK'!$BE$50:$DD$50</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'EU_SLO_jajca EGG WEEK'!$BE$51:$DD$51</c:f>
              <c:numCache>
                <c:formatCode>#,##0.000</c:formatCode>
                <c:ptCount val="52"/>
                <c:pt idx="0">
                  <c:v>132.76145792263006</c:v>
                </c:pt>
                <c:pt idx="1">
                  <c:v>129.77268962927999</c:v>
                </c:pt>
                <c:pt idx="2">
                  <c:v>128.57697676494305</c:v>
                </c:pt>
                <c:pt idx="3">
                  <c:v>126.2498735457184</c:v>
                </c:pt>
                <c:pt idx="4">
                  <c:v>125.93082070605898</c:v>
                </c:pt>
                <c:pt idx="5">
                  <c:v>125.31754191332396</c:v>
                </c:pt>
                <c:pt idx="6">
                  <c:v>125.71796738414767</c:v>
                </c:pt>
                <c:pt idx="7">
                  <c:v>126.49185939621883</c:v>
                </c:pt>
                <c:pt idx="8">
                  <c:v>127.80548224208478</c:v>
                </c:pt>
                <c:pt idx="9">
                  <c:v>128.0892565013695</c:v>
                </c:pt>
                <c:pt idx="10">
                  <c:v>127.74</c:v>
                </c:pt>
                <c:pt idx="11">
                  <c:v>127.142537754496</c:v>
                </c:pt>
                <c:pt idx="12">
                  <c:v>126.454688378309</c:v>
                </c:pt>
                <c:pt idx="13">
                  <c:v>125.8823260113501</c:v>
                </c:pt>
                <c:pt idx="14">
                  <c:v>126.63621050800715</c:v>
                </c:pt>
                <c:pt idx="15">
                  <c:v>126.22055226464384</c:v>
                </c:pt>
                <c:pt idx="16">
                  <c:v>123.6345018589145</c:v>
                </c:pt>
                <c:pt idx="17">
                  <c:v>121.74</c:v>
                </c:pt>
                <c:pt idx="18">
                  <c:v>119.90769143861654</c:v>
                </c:pt>
                <c:pt idx="19">
                  <c:v>119.62521860215327</c:v>
                </c:pt>
                <c:pt idx="20">
                  <c:v>119.20294325735584</c:v>
                </c:pt>
                <c:pt idx="21">
                  <c:v>119.00862214969283</c:v>
                </c:pt>
                <c:pt idx="22">
                  <c:v>118.34005316054123</c:v>
                </c:pt>
                <c:pt idx="23">
                  <c:v>119.02057967436102</c:v>
                </c:pt>
                <c:pt idx="24">
                  <c:v>118.07501944170866</c:v>
                </c:pt>
                <c:pt idx="25">
                  <c:v>117.43764758156767</c:v>
                </c:pt>
                <c:pt idx="26">
                  <c:v>117.44056285999999</c:v>
                </c:pt>
                <c:pt idx="27">
                  <c:v>116.38931233999999</c:v>
                </c:pt>
                <c:pt idx="28">
                  <c:v>116.34613246999997</c:v>
                </c:pt>
                <c:pt idx="29">
                  <c:v>117.67405890999997</c:v>
                </c:pt>
                <c:pt idx="30">
                  <c:v>118.63418783999995</c:v>
                </c:pt>
                <c:pt idx="31">
                  <c:v>120.0693204</c:v>
                </c:pt>
                <c:pt idx="32">
                  <c:v>120.63723556999997</c:v>
                </c:pt>
                <c:pt idx="33">
                  <c:v>121.28163547999996</c:v>
                </c:pt>
                <c:pt idx="34">
                  <c:v>121.75219715000001</c:v>
                </c:pt>
                <c:pt idx="35">
                  <c:v>123.28210636999999</c:v>
                </c:pt>
                <c:pt idx="36">
                  <c:v>125.74165069</c:v>
                </c:pt>
                <c:pt idx="37">
                  <c:v>126.28684306999999</c:v>
                </c:pt>
                <c:pt idx="38">
                  <c:v>127.33978533999999</c:v>
                </c:pt>
                <c:pt idx="39">
                  <c:v>127.77427926999999</c:v>
                </c:pt>
                <c:pt idx="40">
                  <c:v>129.36280253999999</c:v>
                </c:pt>
                <c:pt idx="41">
                  <c:v>131.44830052</c:v>
                </c:pt>
                <c:pt idx="42">
                  <c:v>131.90824580999998</c:v>
                </c:pt>
                <c:pt idx="43">
                  <c:v>133.98126239000001</c:v>
                </c:pt>
                <c:pt idx="44">
                  <c:v>136.50811703999997</c:v>
                </c:pt>
                <c:pt idx="45">
                  <c:v>137.61201917999998</c:v>
                </c:pt>
                <c:pt idx="46">
                  <c:v>139.07068646999997</c:v>
                </c:pt>
                <c:pt idx="47">
                  <c:v>139.68531703999997</c:v>
                </c:pt>
                <c:pt idx="48">
                  <c:v>140.65637404999995</c:v>
                </c:pt>
                <c:pt idx="49">
                  <c:v>140.30832492999994</c:v>
                </c:pt>
                <c:pt idx="50">
                  <c:v>140.81419801999999</c:v>
                </c:pt>
                <c:pt idx="51">
                  <c:v>139.94074348999996</c:v>
                </c:pt>
              </c:numCache>
            </c:numRef>
          </c:val>
          <c:smooth val="1"/>
        </c:ser>
        <c:ser>
          <c:idx val="2"/>
          <c:order val="1"/>
          <c:tx>
            <c:strRef>
              <c:f>'EU_SLO_jajca EGG WEEK'!$D$52</c:f>
              <c:strCache>
                <c:ptCount val="1"/>
                <c:pt idx="0">
                  <c:v>EU max</c:v>
                </c:pt>
              </c:strCache>
            </c:strRef>
          </c:tx>
          <c:spPr>
            <a:ln w="28575" cap="rnd">
              <a:solidFill>
                <a:schemeClr val="accent3"/>
              </a:solidFill>
              <a:round/>
            </a:ln>
            <a:effectLst/>
          </c:spPr>
          <c:marker>
            <c:symbol val="none"/>
          </c:marker>
          <c:cat>
            <c:numRef>
              <c:f>'EU_SLO_jajca EGG WEEK'!$BE$50:$DD$50</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'EU_SLO_jajca EGG WEEK'!$BE$52:$DD$52</c:f>
              <c:numCache>
                <c:formatCode>0.000</c:formatCode>
                <c:ptCount val="52"/>
                <c:pt idx="0">
                  <c:v>201.78560000000002</c:v>
                </c:pt>
                <c:pt idx="1">
                  <c:v>199.74</c:v>
                </c:pt>
                <c:pt idx="2">
                  <c:v>200.02</c:v>
                </c:pt>
                <c:pt idx="3">
                  <c:v>199.28</c:v>
                </c:pt>
                <c:pt idx="4">
                  <c:v>198.72</c:v>
                </c:pt>
                <c:pt idx="5">
                  <c:v>199.65</c:v>
                </c:pt>
                <c:pt idx="6">
                  <c:v>200.51</c:v>
                </c:pt>
                <c:pt idx="7">
                  <c:v>202.85</c:v>
                </c:pt>
                <c:pt idx="8">
                  <c:v>202.4</c:v>
                </c:pt>
                <c:pt idx="9">
                  <c:v>202.59</c:v>
                </c:pt>
                <c:pt idx="10">
                  <c:v>201.33</c:v>
                </c:pt>
                <c:pt idx="11">
                  <c:v>202.79</c:v>
                </c:pt>
                <c:pt idx="12">
                  <c:v>203.46</c:v>
                </c:pt>
                <c:pt idx="13">
                  <c:v>203.5</c:v>
                </c:pt>
                <c:pt idx="14">
                  <c:v>203.37</c:v>
                </c:pt>
                <c:pt idx="15">
                  <c:v>204.38</c:v>
                </c:pt>
                <c:pt idx="16">
                  <c:v>201.82</c:v>
                </c:pt>
                <c:pt idx="17">
                  <c:v>203.5</c:v>
                </c:pt>
                <c:pt idx="18">
                  <c:v>201.99</c:v>
                </c:pt>
                <c:pt idx="19">
                  <c:v>203.64000000000001</c:v>
                </c:pt>
                <c:pt idx="20">
                  <c:v>201.89000000000001</c:v>
                </c:pt>
                <c:pt idx="21">
                  <c:v>195.66</c:v>
                </c:pt>
                <c:pt idx="22">
                  <c:v>186.85250000000002</c:v>
                </c:pt>
                <c:pt idx="23">
                  <c:v>227.99</c:v>
                </c:pt>
                <c:pt idx="24">
                  <c:v>193.62</c:v>
                </c:pt>
                <c:pt idx="25">
                  <c:v>194.16</c:v>
                </c:pt>
                <c:pt idx="26">
                  <c:v>189.57</c:v>
                </c:pt>
                <c:pt idx="27">
                  <c:v>188.13</c:v>
                </c:pt>
                <c:pt idx="28">
                  <c:v>194.69</c:v>
                </c:pt>
                <c:pt idx="29">
                  <c:v>191.99</c:v>
                </c:pt>
                <c:pt idx="30">
                  <c:v>192.3</c:v>
                </c:pt>
                <c:pt idx="31">
                  <c:v>191.35</c:v>
                </c:pt>
                <c:pt idx="32">
                  <c:v>191.89000000000001</c:v>
                </c:pt>
                <c:pt idx="33">
                  <c:v>190.19</c:v>
                </c:pt>
                <c:pt idx="34">
                  <c:v>187.48</c:v>
                </c:pt>
                <c:pt idx="35">
                  <c:v>192.37</c:v>
                </c:pt>
                <c:pt idx="36">
                  <c:v>194.45000000000002</c:v>
                </c:pt>
                <c:pt idx="37">
                  <c:v>190.6</c:v>
                </c:pt>
                <c:pt idx="38">
                  <c:v>191.46</c:v>
                </c:pt>
                <c:pt idx="39">
                  <c:v>192.20000000000002</c:v>
                </c:pt>
                <c:pt idx="40">
                  <c:v>192.76</c:v>
                </c:pt>
                <c:pt idx="41">
                  <c:v>189.75</c:v>
                </c:pt>
                <c:pt idx="42">
                  <c:v>194.28040000000001</c:v>
                </c:pt>
                <c:pt idx="43">
                  <c:v>188.57</c:v>
                </c:pt>
                <c:pt idx="44">
                  <c:v>192</c:v>
                </c:pt>
                <c:pt idx="45">
                  <c:v>191</c:v>
                </c:pt>
                <c:pt idx="46">
                  <c:v>191.34</c:v>
                </c:pt>
                <c:pt idx="47">
                  <c:v>190.14000000000001</c:v>
                </c:pt>
                <c:pt idx="48">
                  <c:v>190.15</c:v>
                </c:pt>
                <c:pt idx="49">
                  <c:v>190.21</c:v>
                </c:pt>
                <c:pt idx="50">
                  <c:v>192.3</c:v>
                </c:pt>
                <c:pt idx="51">
                  <c:v>189.2647</c:v>
                </c:pt>
              </c:numCache>
            </c:numRef>
          </c:val>
          <c:smooth val="1"/>
        </c:ser>
        <c:ser>
          <c:idx val="3"/>
          <c:order val="2"/>
          <c:tx>
            <c:strRef>
              <c:f>'EU_SLO_jajca EGG WEEK'!$D$53</c:f>
              <c:strCache>
                <c:ptCount val="1"/>
                <c:pt idx="0">
                  <c:v>EU min</c:v>
                </c:pt>
              </c:strCache>
            </c:strRef>
          </c:tx>
          <c:spPr>
            <a:ln w="28575" cap="rnd">
              <a:solidFill>
                <a:schemeClr val="accent4"/>
              </a:solidFill>
              <a:round/>
            </a:ln>
            <a:effectLst/>
          </c:spPr>
          <c:marker>
            <c:symbol val="none"/>
          </c:marker>
          <c:cat>
            <c:numRef>
              <c:f>'EU_SLO_jajca EGG WEEK'!$BE$50:$DD$50</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'EU_SLO_jajca EGG WEEK'!$BE$53:$DD$53</c:f>
              <c:numCache>
                <c:formatCode>0.000</c:formatCode>
                <c:ptCount val="52"/>
                <c:pt idx="0">
                  <c:v>95.11</c:v>
                </c:pt>
                <c:pt idx="1">
                  <c:v>92.54</c:v>
                </c:pt>
                <c:pt idx="2">
                  <c:v>95.11</c:v>
                </c:pt>
                <c:pt idx="3">
                  <c:v>86.8</c:v>
                </c:pt>
                <c:pt idx="4">
                  <c:v>84.88</c:v>
                </c:pt>
                <c:pt idx="5">
                  <c:v>85.12</c:v>
                </c:pt>
                <c:pt idx="6">
                  <c:v>85.66</c:v>
                </c:pt>
                <c:pt idx="7">
                  <c:v>87.22</c:v>
                </c:pt>
                <c:pt idx="8">
                  <c:v>87.83</c:v>
                </c:pt>
                <c:pt idx="9">
                  <c:v>87.93</c:v>
                </c:pt>
                <c:pt idx="10">
                  <c:v>89.4</c:v>
                </c:pt>
                <c:pt idx="11">
                  <c:v>90.64</c:v>
                </c:pt>
                <c:pt idx="12">
                  <c:v>90.850000000000009</c:v>
                </c:pt>
                <c:pt idx="13">
                  <c:v>89.81</c:v>
                </c:pt>
                <c:pt idx="14">
                  <c:v>90.100000000000009</c:v>
                </c:pt>
                <c:pt idx="15">
                  <c:v>88.54</c:v>
                </c:pt>
                <c:pt idx="16">
                  <c:v>87.08</c:v>
                </c:pt>
                <c:pt idx="17">
                  <c:v>82.7</c:v>
                </c:pt>
                <c:pt idx="18">
                  <c:v>81.56</c:v>
                </c:pt>
                <c:pt idx="19">
                  <c:v>80.3</c:v>
                </c:pt>
                <c:pt idx="20">
                  <c:v>80.22</c:v>
                </c:pt>
                <c:pt idx="21">
                  <c:v>80.22</c:v>
                </c:pt>
                <c:pt idx="22">
                  <c:v>80.680000000000007</c:v>
                </c:pt>
                <c:pt idx="23">
                  <c:v>80.89</c:v>
                </c:pt>
                <c:pt idx="24">
                  <c:v>80.460000000000008</c:v>
                </c:pt>
                <c:pt idx="25">
                  <c:v>78.67</c:v>
                </c:pt>
                <c:pt idx="26">
                  <c:v>78.67</c:v>
                </c:pt>
                <c:pt idx="27">
                  <c:v>76.48</c:v>
                </c:pt>
                <c:pt idx="28">
                  <c:v>76.3</c:v>
                </c:pt>
                <c:pt idx="29">
                  <c:v>76.3</c:v>
                </c:pt>
                <c:pt idx="30">
                  <c:v>76.3</c:v>
                </c:pt>
                <c:pt idx="31">
                  <c:v>84.22</c:v>
                </c:pt>
                <c:pt idx="32">
                  <c:v>86.9</c:v>
                </c:pt>
                <c:pt idx="33">
                  <c:v>86.9</c:v>
                </c:pt>
                <c:pt idx="34">
                  <c:v>88.94</c:v>
                </c:pt>
                <c:pt idx="35">
                  <c:v>89.88</c:v>
                </c:pt>
                <c:pt idx="36">
                  <c:v>96.11</c:v>
                </c:pt>
                <c:pt idx="37">
                  <c:v>96.28</c:v>
                </c:pt>
                <c:pt idx="38">
                  <c:v>97.13</c:v>
                </c:pt>
                <c:pt idx="39">
                  <c:v>97.94</c:v>
                </c:pt>
                <c:pt idx="40">
                  <c:v>99.600000000000009</c:v>
                </c:pt>
                <c:pt idx="41">
                  <c:v>100.44</c:v>
                </c:pt>
                <c:pt idx="42">
                  <c:v>101.66</c:v>
                </c:pt>
                <c:pt idx="43">
                  <c:v>104.33</c:v>
                </c:pt>
                <c:pt idx="44">
                  <c:v>104.72</c:v>
                </c:pt>
                <c:pt idx="45">
                  <c:v>104.1063</c:v>
                </c:pt>
                <c:pt idx="46">
                  <c:v>104.2205</c:v>
                </c:pt>
                <c:pt idx="47">
                  <c:v>104.48110000000001</c:v>
                </c:pt>
                <c:pt idx="48">
                  <c:v>107.84</c:v>
                </c:pt>
                <c:pt idx="49">
                  <c:v>105.8</c:v>
                </c:pt>
                <c:pt idx="50">
                  <c:v>104.57000000000001</c:v>
                </c:pt>
                <c:pt idx="51">
                  <c:v>104.33</c:v>
                </c:pt>
              </c:numCache>
            </c:numRef>
          </c:val>
          <c:smooth val="0"/>
        </c:ser>
        <c:ser>
          <c:idx val="0"/>
          <c:order val="3"/>
          <c:tx>
            <c:strRef>
              <c:f>'EU_SLO_jajca EGG WEEK'!$D$54</c:f>
              <c:strCache>
                <c:ptCount val="1"/>
                <c:pt idx="0">
                  <c:v>SLO</c:v>
                </c:pt>
              </c:strCache>
            </c:strRef>
          </c:tx>
          <c:spPr>
            <a:ln w="28575" cap="rnd">
              <a:solidFill>
                <a:schemeClr val="accent1"/>
              </a:solidFill>
              <a:round/>
            </a:ln>
            <a:effectLst/>
          </c:spPr>
          <c:marker>
            <c:symbol val="none"/>
          </c:marker>
          <c:cat>
            <c:numRef>
              <c:f>'EU_SLO_jajca EGG WEEK'!$BE$50:$DD$50</c:f>
              <c:numCache>
                <c:formatCode>General</c:formatCode>
                <c:ptCount val="5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numCache>
            </c:numRef>
          </c:cat>
          <c:val>
            <c:numRef>
              <c:f>'EU_SLO_jajca EGG WEEK'!$BE$54:$DD$54</c:f>
              <c:numCache>
                <c:formatCode>0.000</c:formatCode>
                <c:ptCount val="52"/>
                <c:pt idx="0">
                  <c:v>142.92000000000002</c:v>
                </c:pt>
                <c:pt idx="1">
                  <c:v>140.95000000000002</c:v>
                </c:pt>
                <c:pt idx="2">
                  <c:v>140.72</c:v>
                </c:pt>
                <c:pt idx="3">
                  <c:v>135.44999999999999</c:v>
                </c:pt>
                <c:pt idx="4">
                  <c:v>132.53</c:v>
                </c:pt>
                <c:pt idx="5">
                  <c:v>135.46</c:v>
                </c:pt>
                <c:pt idx="6">
                  <c:v>133.94999999999999</c:v>
                </c:pt>
                <c:pt idx="7">
                  <c:v>134.02000000000001</c:v>
                </c:pt>
                <c:pt idx="8">
                  <c:v>136.84</c:v>
                </c:pt>
                <c:pt idx="9">
                  <c:v>134.67000000000002</c:v>
                </c:pt>
                <c:pt idx="10">
                  <c:v>140.79</c:v>
                </c:pt>
                <c:pt idx="11">
                  <c:v>141.74</c:v>
                </c:pt>
                <c:pt idx="12">
                  <c:v>142.47999999999999</c:v>
                </c:pt>
                <c:pt idx="13">
                  <c:v>143.95000000000002</c:v>
                </c:pt>
                <c:pt idx="14">
                  <c:v>145.06</c:v>
                </c:pt>
                <c:pt idx="15">
                  <c:v>137.47</c:v>
                </c:pt>
                <c:pt idx="16">
                  <c:v>140.49</c:v>
                </c:pt>
                <c:pt idx="17">
                  <c:v>138.94999999999999</c:v>
                </c:pt>
                <c:pt idx="18">
                  <c:v>141.26</c:v>
                </c:pt>
                <c:pt idx="19">
                  <c:v>136.13</c:v>
                </c:pt>
                <c:pt idx="20">
                  <c:v>133.91</c:v>
                </c:pt>
                <c:pt idx="21">
                  <c:v>134.62</c:v>
                </c:pt>
                <c:pt idx="22">
                  <c:v>133.99</c:v>
                </c:pt>
                <c:pt idx="23">
                  <c:v>135.33000000000001</c:v>
                </c:pt>
                <c:pt idx="24">
                  <c:v>134.6</c:v>
                </c:pt>
                <c:pt idx="25">
                  <c:v>133.61000000000001</c:v>
                </c:pt>
                <c:pt idx="26">
                  <c:v>133.69999999999999</c:v>
                </c:pt>
                <c:pt idx="27">
                  <c:v>133.71</c:v>
                </c:pt>
                <c:pt idx="28">
                  <c:v>133.44999999999999</c:v>
                </c:pt>
                <c:pt idx="29">
                  <c:v>133.30000000000001</c:v>
                </c:pt>
                <c:pt idx="30">
                  <c:v>134.81</c:v>
                </c:pt>
                <c:pt idx="31">
                  <c:v>134.71</c:v>
                </c:pt>
                <c:pt idx="32">
                  <c:v>134.87</c:v>
                </c:pt>
                <c:pt idx="33">
                  <c:v>134.93</c:v>
                </c:pt>
                <c:pt idx="34">
                  <c:v>138.01</c:v>
                </c:pt>
                <c:pt idx="35">
                  <c:v>138.75</c:v>
                </c:pt>
                <c:pt idx="36">
                  <c:v>138.78</c:v>
                </c:pt>
                <c:pt idx="37">
                  <c:v>139.15</c:v>
                </c:pt>
                <c:pt idx="38">
                  <c:v>143.72999999999999</c:v>
                </c:pt>
                <c:pt idx="39">
                  <c:v>140.31</c:v>
                </c:pt>
                <c:pt idx="40">
                  <c:v>141.01</c:v>
                </c:pt>
                <c:pt idx="41">
                  <c:v>140.31</c:v>
                </c:pt>
                <c:pt idx="42">
                  <c:v>142.07</c:v>
                </c:pt>
                <c:pt idx="43">
                  <c:v>142.36000000000001</c:v>
                </c:pt>
                <c:pt idx="44">
                  <c:v>142.58000000000001</c:v>
                </c:pt>
                <c:pt idx="45">
                  <c:v>141.08000000000001</c:v>
                </c:pt>
                <c:pt idx="46">
                  <c:v>141.35</c:v>
                </c:pt>
                <c:pt idx="47">
                  <c:v>143.43</c:v>
                </c:pt>
                <c:pt idx="48">
                  <c:v>140.17000000000002</c:v>
                </c:pt>
                <c:pt idx="49">
                  <c:v>140.29</c:v>
                </c:pt>
                <c:pt idx="50">
                  <c:v>137.47</c:v>
                </c:pt>
                <c:pt idx="51">
                  <c:v>137.59</c:v>
                </c:pt>
              </c:numCache>
            </c:numRef>
          </c:val>
          <c:smooth val="0"/>
        </c:ser>
        <c:dLbls>
          <c:showLegendKey val="0"/>
          <c:showVal val="0"/>
          <c:showCatName val="0"/>
          <c:showSerName val="0"/>
          <c:showPercent val="0"/>
          <c:showBubbleSize val="0"/>
        </c:dLbls>
        <c:smooth val="0"/>
        <c:axId val="385310936"/>
        <c:axId val="385311328"/>
      </c:lineChart>
      <c:catAx>
        <c:axId val="3853109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Republika" panose="02000506040000020004" pitchFamily="2" charset="-18"/>
                    <a:ea typeface="+mn-ea"/>
                    <a:cs typeface="+mn-cs"/>
                  </a:defRPr>
                </a:pPr>
                <a:r>
                  <a:rPr lang="sl-SI">
                    <a:latin typeface="Republika" panose="02000506040000020004" pitchFamily="2" charset="-18"/>
                  </a:rPr>
                  <a:t>TEDEN</a:t>
                </a:r>
              </a:p>
            </c:rich>
          </c:tx>
          <c:layout>
            <c:manualLayout>
              <c:xMode val="edge"/>
              <c:yMode val="edge"/>
              <c:x val="0.47856483625821283"/>
              <c:y val="0.8782046156147580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crossAx val="385311328"/>
        <c:crosses val="autoZero"/>
        <c:auto val="1"/>
        <c:lblAlgn val="ctr"/>
        <c:lblOffset val="100"/>
        <c:tickLblSkip val="2"/>
        <c:tickMarkSkip val="1"/>
        <c:noMultiLvlLbl val="0"/>
      </c:catAx>
      <c:valAx>
        <c:axId val="385311328"/>
        <c:scaling>
          <c:orientation val="minMax"/>
          <c:max val="270"/>
          <c:min val="5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Republika" panose="02000506040000020004" pitchFamily="2" charset="-18"/>
                    <a:ea typeface="+mn-ea"/>
                    <a:cs typeface="+mn-cs"/>
                  </a:defRPr>
                </a:pPr>
                <a:r>
                  <a:rPr lang="sl-SI">
                    <a:latin typeface="Republika" panose="02000506040000020004" pitchFamily="2" charset="-18"/>
                  </a:rPr>
                  <a:t>EUR 100/kg</a:t>
                </a:r>
              </a:p>
            </c:rich>
          </c:tx>
          <c:layout>
            <c:manualLayout>
              <c:xMode val="edge"/>
              <c:yMode val="edge"/>
              <c:x val="9.6581064621824224E-5"/>
              <c:y val="0.3078949587260141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title>
        <c:numFmt formatCode="#,##0" sourceLinked="0"/>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crossAx val="3853109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Republika" panose="02000506040000020004" pitchFamily="2" charset="-18"/>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460AA69-9E49-41A7-AFB8-8336FA490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23</Pages>
  <Words>1949</Words>
  <Characters>11111</Characters>
  <Application>Microsoft Office Word</Application>
  <DocSecurity>0</DocSecurity>
  <Lines>92</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TRŽNO LETNO POROČILO –PERUTNINSKO MESO IN JAJCA</vt:lpstr>
      <vt:lpstr>TRŽNO LETNO POROČILO – PRAŠIČJE MESO</vt:lpstr>
    </vt:vector>
  </TitlesOfParts>
  <Company>ARSKTRP</Company>
  <LinksUpToDate>false</LinksUpToDate>
  <CharactersWithSpaces>13034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TRŽNO LETNO POROČILO –PERUTNINSKO MESO IN JAJCA</dc:title>
  <dc:subject>ZA LETO 2019</dc:subject>
  <dc:creator>Zvonka Komar</dc:creator>
  <cp:lastModifiedBy>Polona Bezlaj</cp:lastModifiedBy>
  <cp:revision>16</cp:revision>
  <dcterms:created xsi:type="dcterms:W3CDTF">2020-06-04T07:34:00Z</dcterms:created>
  <dcterms:modified xsi:type="dcterms:W3CDTF">2020-06-11T09:29:00Z</dcterms:modified>
</cp:coreProperties>
</file>