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145E" w14:textId="77777777" w:rsidR="005E7405" w:rsidRDefault="005E7405" w:rsidP="005E7405">
      <w:pPr>
        <w:tabs>
          <w:tab w:val="right" w:pos="8931"/>
        </w:tabs>
        <w:spacing w:after="0"/>
        <w:rPr>
          <w:b/>
          <w:color w:val="000000" w:themeColor="text1"/>
          <w:sz w:val="24"/>
          <w:szCs w:val="24"/>
        </w:rPr>
      </w:pPr>
    </w:p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B15F056" w14:textId="73517B2B" w:rsidR="00D23AA5" w:rsidRDefault="00D23AA5" w:rsidP="0057749B">
      <w:pPr>
        <w:jc w:val="center"/>
        <w:rPr>
          <w:b/>
          <w:sz w:val="28"/>
          <w:szCs w:val="28"/>
        </w:rPr>
      </w:pPr>
    </w:p>
    <w:p w14:paraId="56B13BDC" w14:textId="18FA72E1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D23AA5" w:rsidRPr="009D09AE">
        <w:rPr>
          <w:b/>
          <w:sz w:val="28"/>
          <w:szCs w:val="28"/>
        </w:rPr>
        <w:t xml:space="preserve">SPREMLJANJE CEN </w:t>
      </w:r>
      <w:r w:rsidRPr="009D09AE">
        <w:rPr>
          <w:b/>
          <w:sz w:val="28"/>
          <w:szCs w:val="28"/>
        </w:rPr>
        <w:t>Agencije Republike Slovenije za kmetijske trge in razvoj podeželja</w:t>
      </w:r>
    </w:p>
    <w:p w14:paraId="68523DC3" w14:textId="77777777" w:rsidR="00870F14" w:rsidRDefault="00870F14" w:rsidP="00A2530A">
      <w:pPr>
        <w:spacing w:after="0"/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9A4A4D9" w:rsidR="00BF1482" w:rsidRDefault="00BF1482" w:rsidP="00821D89">
      <w:pPr>
        <w:tabs>
          <w:tab w:val="right" w:pos="8931"/>
        </w:tabs>
      </w:pPr>
      <w:r>
        <w:t>Davčna številka</w:t>
      </w:r>
      <w:r w:rsidR="00590B66">
        <w:t xml:space="preserve"> zavezanca za poročanje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3B201D5" w:rsidR="00BF1482" w:rsidRDefault="00397432" w:rsidP="00821D89">
      <w:pPr>
        <w:tabs>
          <w:tab w:val="right" w:pos="8931"/>
        </w:tabs>
        <w:rPr>
          <w:u w:val="single"/>
        </w:rPr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F5D8FB5" w14:textId="77777777" w:rsidR="00590B66" w:rsidRDefault="00590B66" w:rsidP="00590B66">
      <w:pPr>
        <w:tabs>
          <w:tab w:val="right" w:pos="8931"/>
        </w:tabs>
      </w:pPr>
      <w:r w:rsidRPr="00821D89">
        <w:rPr>
          <w:u w:val="single"/>
        </w:rPr>
        <w:tab/>
      </w:r>
    </w:p>
    <w:p w14:paraId="5B200503" w14:textId="550884C8" w:rsidR="007C13B4" w:rsidRDefault="007C13B4" w:rsidP="00A2530A">
      <w:pPr>
        <w:tabs>
          <w:tab w:val="right" w:pos="8931"/>
        </w:tabs>
        <w:spacing w:after="0"/>
        <w:rPr>
          <w:b/>
          <w:color w:val="000000" w:themeColor="text1"/>
          <w:sz w:val="24"/>
          <w:szCs w:val="24"/>
        </w:rPr>
      </w:pPr>
    </w:p>
    <w:p w14:paraId="644ED3AE" w14:textId="1F2149FC" w:rsidR="005A3A23" w:rsidRDefault="005A3A23" w:rsidP="001E685D">
      <w:pPr>
        <w:tabs>
          <w:tab w:val="right" w:pos="8931"/>
        </w:tabs>
        <w:spacing w:after="120"/>
      </w:pPr>
      <w:r>
        <w:rPr>
          <w:b/>
          <w:color w:val="000000" w:themeColor="text1"/>
          <w:sz w:val="24"/>
          <w:szCs w:val="24"/>
        </w:rPr>
        <w:t xml:space="preserve">Tip zavezanca za poročanje po </w:t>
      </w:r>
      <w:r w:rsidRPr="005A3A23">
        <w:rPr>
          <w:b/>
          <w:color w:val="000000" w:themeColor="text1"/>
          <w:sz w:val="24"/>
          <w:szCs w:val="24"/>
        </w:rPr>
        <w:tab/>
        <w:t>Odredb</w:t>
      </w:r>
      <w:r>
        <w:rPr>
          <w:b/>
          <w:color w:val="000000" w:themeColor="text1"/>
          <w:sz w:val="24"/>
          <w:szCs w:val="24"/>
        </w:rPr>
        <w:t>i</w:t>
      </w:r>
      <w:r w:rsidRPr="005A3A23">
        <w:rPr>
          <w:b/>
          <w:color w:val="000000" w:themeColor="text1"/>
          <w:sz w:val="24"/>
          <w:szCs w:val="24"/>
        </w:rPr>
        <w:t xml:space="preserve"> o obveznem rednem pošiljanju podatkov o cenah kmetijskih pridelkov oziroma živilskih proizvodov </w:t>
      </w:r>
      <w:r w:rsidRPr="005A3A23">
        <w:rPr>
          <w:bCs/>
          <w:color w:val="000000" w:themeColor="text1"/>
          <w:sz w:val="24"/>
          <w:szCs w:val="24"/>
        </w:rPr>
        <w:t>(Uradni list RS, št. 60 z dne 31.05.2023)</w:t>
      </w:r>
      <w:r w:rsidRPr="005A3A23">
        <w:rPr>
          <w:bCs/>
        </w:rPr>
        <w:t>:</w:t>
      </w:r>
      <w: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61B02" w14:paraId="429071E1" w14:textId="77777777" w:rsidTr="001E685D">
        <w:tc>
          <w:tcPr>
            <w:tcW w:w="2265" w:type="dxa"/>
          </w:tcPr>
          <w:p w14:paraId="03536184" w14:textId="0DE1A17A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1) pridelovalec    </w:t>
            </w:r>
          </w:p>
        </w:tc>
        <w:tc>
          <w:tcPr>
            <w:tcW w:w="2265" w:type="dxa"/>
          </w:tcPr>
          <w:p w14:paraId="30D0B3EF" w14:textId="3A04D9F2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2)  posrednik               </w:t>
            </w:r>
          </w:p>
        </w:tc>
        <w:tc>
          <w:tcPr>
            <w:tcW w:w="2266" w:type="dxa"/>
          </w:tcPr>
          <w:p w14:paraId="5193AD65" w14:textId="34189B2E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3) predelovalec             </w:t>
            </w:r>
          </w:p>
        </w:tc>
        <w:tc>
          <w:tcPr>
            <w:tcW w:w="2266" w:type="dxa"/>
          </w:tcPr>
          <w:p w14:paraId="296FD6CE" w14:textId="0E963155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>4) trgovec</w:t>
            </w:r>
          </w:p>
        </w:tc>
      </w:tr>
    </w:tbl>
    <w:p w14:paraId="13E980BD" w14:textId="25977646" w:rsidR="00590B66" w:rsidRDefault="005A3A23" w:rsidP="005A3A23">
      <w:pPr>
        <w:tabs>
          <w:tab w:val="right" w:pos="8931"/>
        </w:tabs>
        <w:rPr>
          <w:rStyle w:val="fontstyle21"/>
          <w:rFonts w:ascii="Arial" w:hAnsi="Arial" w:cs="Arial"/>
          <w:b w:val="0"/>
          <w:szCs w:val="20"/>
        </w:rPr>
      </w:pPr>
      <w:r w:rsidRPr="005A3A23">
        <w:rPr>
          <w:rStyle w:val="fontstyle21"/>
          <w:rFonts w:ascii="Arial" w:hAnsi="Arial" w:cs="Arial"/>
          <w:b w:val="0"/>
          <w:szCs w:val="20"/>
        </w:rPr>
        <w:t>(</w:t>
      </w:r>
      <w:r w:rsidR="00A66E65">
        <w:rPr>
          <w:rStyle w:val="fontstyle21"/>
          <w:rFonts w:ascii="Arial" w:hAnsi="Arial" w:cs="Arial"/>
          <w:b w:val="0"/>
          <w:szCs w:val="20"/>
        </w:rPr>
        <w:t>Zavezanec za poročanje o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bkroži </w:t>
      </w:r>
      <w:r w:rsidRPr="005F22C9">
        <w:rPr>
          <w:rStyle w:val="fontstyle21"/>
          <w:rFonts w:ascii="Arial" w:hAnsi="Arial" w:cs="Arial"/>
          <w:bCs/>
          <w:szCs w:val="20"/>
          <w:u w:val="single"/>
        </w:rPr>
        <w:t>vse potrebne tipe</w:t>
      </w:r>
      <w:r w:rsidR="00590B66" w:rsidRPr="005F22C9">
        <w:rPr>
          <w:rStyle w:val="fontstyle21"/>
          <w:rFonts w:ascii="Arial" w:hAnsi="Arial" w:cs="Arial"/>
          <w:bCs/>
          <w:szCs w:val="20"/>
          <w:u w:val="single"/>
        </w:rPr>
        <w:t xml:space="preserve"> zavezancev</w:t>
      </w:r>
      <w:r w:rsidRPr="005A3A23">
        <w:rPr>
          <w:rStyle w:val="fontstyle21"/>
          <w:rFonts w:ascii="Arial" w:hAnsi="Arial" w:cs="Arial"/>
          <w:b w:val="0"/>
          <w:szCs w:val="20"/>
        </w:rPr>
        <w:t>, za katere bo</w:t>
      </w:r>
      <w:r>
        <w:rPr>
          <w:rStyle w:val="fontstyle21"/>
          <w:rFonts w:ascii="Arial" w:hAnsi="Arial" w:cs="Arial"/>
          <w:b w:val="0"/>
          <w:szCs w:val="20"/>
        </w:rPr>
        <w:t xml:space="preserve"> moral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 poročat</w:t>
      </w:r>
      <w:r>
        <w:rPr>
          <w:rStyle w:val="fontstyle21"/>
          <w:rFonts w:ascii="Arial" w:hAnsi="Arial" w:cs="Arial"/>
          <w:b w:val="0"/>
          <w:szCs w:val="20"/>
        </w:rPr>
        <w:t>i</w:t>
      </w:r>
      <w:r w:rsidR="00590B66">
        <w:rPr>
          <w:rStyle w:val="fontstyle21"/>
          <w:rFonts w:ascii="Arial" w:hAnsi="Arial" w:cs="Arial"/>
          <w:b w:val="0"/>
          <w:szCs w:val="20"/>
        </w:rPr>
        <w:t>.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) </w:t>
      </w:r>
    </w:p>
    <w:p w14:paraId="3EA12649" w14:textId="77777777" w:rsidR="005E7405" w:rsidRDefault="005E7405" w:rsidP="005A3A23">
      <w:pPr>
        <w:tabs>
          <w:tab w:val="right" w:pos="8931"/>
        </w:tabs>
        <w:rPr>
          <w:rStyle w:val="fontstyle21"/>
          <w:rFonts w:ascii="Arial" w:hAnsi="Arial" w:cs="Arial"/>
          <w:b w:val="0"/>
          <w:szCs w:val="20"/>
        </w:rPr>
      </w:pPr>
    </w:p>
    <w:p w14:paraId="2C59F295" w14:textId="6C4A8129" w:rsidR="00A2530A" w:rsidRPr="00A44F23" w:rsidRDefault="00A2530A" w:rsidP="00A66E65">
      <w:pPr>
        <w:tabs>
          <w:tab w:val="right" w:pos="8931"/>
        </w:tabs>
        <w:spacing w:before="240"/>
        <w:rPr>
          <w:rStyle w:val="fontstyle21"/>
          <w:rFonts w:ascii="Arial" w:hAnsi="Arial" w:cs="Arial"/>
          <w:bCs/>
          <w:szCs w:val="20"/>
        </w:rPr>
      </w:pPr>
      <w:r w:rsidRPr="00A44F23">
        <w:rPr>
          <w:rStyle w:val="fontstyle21"/>
          <w:rFonts w:ascii="Arial" w:hAnsi="Arial" w:cs="Arial"/>
          <w:bCs/>
          <w:szCs w:val="20"/>
        </w:rPr>
        <w:t xml:space="preserve">Kategorije kmetijskih pridelkov in živilskih proizvodov, </w:t>
      </w:r>
      <w:r w:rsidR="00EA39FB">
        <w:rPr>
          <w:rStyle w:val="fontstyle21"/>
          <w:rFonts w:ascii="Arial" w:hAnsi="Arial" w:cs="Arial"/>
          <w:bCs/>
          <w:szCs w:val="20"/>
        </w:rPr>
        <w:t xml:space="preserve">za katere </w:t>
      </w:r>
      <w:r w:rsidRPr="00A44F23">
        <w:rPr>
          <w:rStyle w:val="fontstyle21"/>
          <w:rFonts w:ascii="Arial" w:hAnsi="Arial" w:cs="Arial"/>
          <w:bCs/>
          <w:szCs w:val="20"/>
        </w:rPr>
        <w:t>zavezan</w:t>
      </w:r>
      <w:r w:rsidR="002F3B96">
        <w:rPr>
          <w:rStyle w:val="fontstyle21"/>
          <w:rFonts w:ascii="Arial" w:hAnsi="Arial" w:cs="Arial"/>
          <w:bCs/>
          <w:szCs w:val="20"/>
        </w:rPr>
        <w:t>e</w:t>
      </w:r>
      <w:r w:rsidRPr="00A44F23">
        <w:rPr>
          <w:rStyle w:val="fontstyle21"/>
          <w:rFonts w:ascii="Arial" w:hAnsi="Arial" w:cs="Arial"/>
          <w:bCs/>
          <w:szCs w:val="20"/>
        </w:rPr>
        <w:t>c</w:t>
      </w:r>
      <w:r w:rsidR="00A66E65" w:rsidRPr="00EA39FB">
        <w:rPr>
          <w:b/>
          <w:bCs/>
        </w:rPr>
        <w:t xml:space="preserve"> </w:t>
      </w:r>
      <w:r w:rsidR="00EA39FB" w:rsidRPr="00EA39FB">
        <w:rPr>
          <w:b/>
          <w:bCs/>
        </w:rPr>
        <w:t xml:space="preserve">izjavlja, </w:t>
      </w:r>
      <w:r w:rsidR="00EA39FB" w:rsidRPr="00AC72A3">
        <w:rPr>
          <w:b/>
          <w:bCs/>
          <w:u w:val="single"/>
        </w:rPr>
        <w:t>da ne bo</w:t>
      </w:r>
      <w:r w:rsidR="00EA39FB" w:rsidRPr="00EA39FB">
        <w:rPr>
          <w:b/>
          <w:bCs/>
        </w:rPr>
        <w:t xml:space="preserve"> razpolagal s podatki za po</w:t>
      </w:r>
      <w:r w:rsidR="00A66E65" w:rsidRPr="00EA39FB">
        <w:rPr>
          <w:rStyle w:val="fontstyle21"/>
          <w:rFonts w:ascii="Arial" w:hAnsi="Arial" w:cs="Arial"/>
          <w:szCs w:val="20"/>
        </w:rPr>
        <w:t>ročanje</w:t>
      </w:r>
      <w:r w:rsidR="002F3B96" w:rsidRPr="00EA39FB">
        <w:rPr>
          <w:rStyle w:val="fontstyle21"/>
          <w:rFonts w:ascii="Arial" w:hAnsi="Arial" w:cs="Arial"/>
          <w:szCs w:val="20"/>
        </w:rPr>
        <w:t xml:space="preserve"> </w:t>
      </w:r>
      <w:r w:rsidR="002F3B96" w:rsidRPr="002F3B96">
        <w:rPr>
          <w:rStyle w:val="fontstyle21"/>
          <w:rFonts w:ascii="Arial" w:hAnsi="Arial" w:cs="Arial"/>
          <w:b w:val="0"/>
          <w:szCs w:val="20"/>
        </w:rPr>
        <w:t>(neobvezno)</w:t>
      </w:r>
      <w:r w:rsidRPr="002F3B96">
        <w:rPr>
          <w:rStyle w:val="fontstyle21"/>
          <w:rFonts w:ascii="Arial" w:hAnsi="Arial" w:cs="Arial"/>
          <w:b w:val="0"/>
          <w:szCs w:val="20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1B02" w14:paraId="41A97A34" w14:textId="77777777" w:rsidTr="006D55B2">
        <w:tc>
          <w:tcPr>
            <w:tcW w:w="4531" w:type="dxa"/>
            <w:shd w:val="clear" w:color="auto" w:fill="auto"/>
          </w:tcPr>
          <w:p w14:paraId="18F4C1B9" w14:textId="3C5489D4" w:rsidR="00A61B02" w:rsidRPr="001E685D" w:rsidRDefault="00A61B02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ŽITA IN ŽITNI IZDELKI</w:t>
            </w:r>
          </w:p>
        </w:tc>
        <w:tc>
          <w:tcPr>
            <w:tcW w:w="4531" w:type="dxa"/>
            <w:shd w:val="clear" w:color="auto" w:fill="auto"/>
          </w:tcPr>
          <w:p w14:paraId="00B883EB" w14:textId="288C4580" w:rsidR="00A61B02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MESO IN MESNI IZDELKI</w:t>
            </w:r>
          </w:p>
        </w:tc>
      </w:tr>
      <w:tr w:rsidR="00A61B02" w14:paraId="6F19245E" w14:textId="77777777" w:rsidTr="006D55B2">
        <w:tc>
          <w:tcPr>
            <w:tcW w:w="4531" w:type="dxa"/>
            <w:shd w:val="clear" w:color="auto" w:fill="auto"/>
          </w:tcPr>
          <w:p w14:paraId="1DC200B3" w14:textId="11B3D84A" w:rsidR="00A61B02" w:rsidRPr="001E685D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MLEKO IN MLEČNI IZDELKI</w:t>
            </w: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36A18FDF" w14:textId="3B7D5C0F" w:rsidR="00A61B02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JAJCA</w:t>
            </w:r>
          </w:p>
        </w:tc>
      </w:tr>
      <w:tr w:rsidR="00A61B02" w14:paraId="1C7FEDE2" w14:textId="77777777" w:rsidTr="006D55B2">
        <w:tc>
          <w:tcPr>
            <w:tcW w:w="4531" w:type="dxa"/>
            <w:shd w:val="clear" w:color="auto" w:fill="auto"/>
          </w:tcPr>
          <w:p w14:paraId="3295197E" w14:textId="58271D21" w:rsidR="00A61B02" w:rsidRPr="001E685D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SADJE</w:t>
            </w:r>
          </w:p>
        </w:tc>
        <w:tc>
          <w:tcPr>
            <w:tcW w:w="4531" w:type="dxa"/>
            <w:shd w:val="clear" w:color="auto" w:fill="auto"/>
          </w:tcPr>
          <w:p w14:paraId="1CFFCD9E" w14:textId="2D9F7E14" w:rsidR="00A61B02" w:rsidRDefault="00A61B02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ZELENJAVA</w:t>
            </w:r>
          </w:p>
        </w:tc>
      </w:tr>
    </w:tbl>
    <w:p w14:paraId="0EFD4C7B" w14:textId="7CE87201" w:rsidR="00D23AA5" w:rsidRPr="00A2530A" w:rsidRDefault="00A2530A" w:rsidP="00821D89">
      <w:pPr>
        <w:tabs>
          <w:tab w:val="right" w:pos="8931"/>
        </w:tabs>
        <w:rPr>
          <w:rFonts w:ascii="Arial" w:hAnsi="Arial" w:cs="Arial"/>
          <w:color w:val="000000"/>
          <w:sz w:val="20"/>
          <w:szCs w:val="20"/>
        </w:rPr>
      </w:pPr>
      <w:r>
        <w:rPr>
          <w:rStyle w:val="fontstyle21"/>
          <w:rFonts w:ascii="Arial" w:hAnsi="Arial" w:cs="Arial"/>
          <w:b w:val="0"/>
          <w:szCs w:val="20"/>
        </w:rPr>
        <w:t>(</w:t>
      </w:r>
      <w:r w:rsidR="00A66E65">
        <w:rPr>
          <w:rStyle w:val="fontstyle21"/>
          <w:rFonts w:ascii="Arial" w:hAnsi="Arial" w:cs="Arial"/>
          <w:b w:val="0"/>
          <w:szCs w:val="20"/>
        </w:rPr>
        <w:t xml:space="preserve">Zavezanec </w:t>
      </w:r>
      <w:r w:rsidR="005F22C9" w:rsidRPr="005F22C9">
        <w:rPr>
          <w:rStyle w:val="fontstyle21"/>
          <w:rFonts w:ascii="Arial" w:hAnsi="Arial" w:cs="Arial"/>
          <w:b w:val="0"/>
          <w:szCs w:val="20"/>
        </w:rPr>
        <w:t xml:space="preserve">za poročanje </w:t>
      </w:r>
      <w:r w:rsidR="00A66E65">
        <w:rPr>
          <w:rStyle w:val="fontstyle21"/>
          <w:rFonts w:ascii="Arial" w:hAnsi="Arial" w:cs="Arial"/>
          <w:b w:val="0"/>
          <w:szCs w:val="20"/>
        </w:rPr>
        <w:t>o</w:t>
      </w:r>
      <w:r>
        <w:rPr>
          <w:rStyle w:val="fontstyle21"/>
          <w:rFonts w:ascii="Arial" w:hAnsi="Arial" w:cs="Arial"/>
          <w:b w:val="0"/>
          <w:szCs w:val="20"/>
        </w:rPr>
        <w:t xml:space="preserve">bkroži le kategorije, </w:t>
      </w:r>
      <w:r w:rsidR="00A44F23">
        <w:rPr>
          <w:rStyle w:val="fontstyle21"/>
          <w:rFonts w:ascii="Arial" w:hAnsi="Arial" w:cs="Arial"/>
          <w:b w:val="0"/>
          <w:szCs w:val="20"/>
        </w:rPr>
        <w:t xml:space="preserve">za </w:t>
      </w:r>
      <w:r>
        <w:rPr>
          <w:rStyle w:val="fontstyle21"/>
          <w:rFonts w:ascii="Arial" w:hAnsi="Arial" w:cs="Arial"/>
          <w:b w:val="0"/>
          <w:szCs w:val="20"/>
        </w:rPr>
        <w:t>k</w:t>
      </w:r>
      <w:r w:rsidR="00A44F23">
        <w:rPr>
          <w:rStyle w:val="fontstyle21"/>
          <w:rFonts w:ascii="Arial" w:hAnsi="Arial" w:cs="Arial"/>
          <w:b w:val="0"/>
          <w:szCs w:val="20"/>
        </w:rPr>
        <w:t>atere</w:t>
      </w:r>
      <w:r>
        <w:rPr>
          <w:rStyle w:val="fontstyle21"/>
          <w:rFonts w:ascii="Arial" w:hAnsi="Arial" w:cs="Arial"/>
          <w:b w:val="0"/>
          <w:szCs w:val="20"/>
        </w:rPr>
        <w:t xml:space="preserve"> </w:t>
      </w:r>
      <w:r w:rsidRPr="00A2530A">
        <w:rPr>
          <w:rStyle w:val="fontstyle21"/>
          <w:rFonts w:ascii="Arial" w:hAnsi="Arial" w:cs="Arial"/>
          <w:bCs/>
          <w:szCs w:val="20"/>
          <w:u w:val="single"/>
        </w:rPr>
        <w:t>ne bo</w:t>
      </w:r>
      <w:r w:rsidR="001E685D">
        <w:rPr>
          <w:rStyle w:val="fontstyle21"/>
          <w:rFonts w:ascii="Arial" w:hAnsi="Arial" w:cs="Arial"/>
          <w:bCs/>
          <w:szCs w:val="20"/>
          <w:u w:val="single"/>
        </w:rPr>
        <w:t xml:space="preserve"> </w:t>
      </w:r>
      <w:r w:rsidR="00EA39FB">
        <w:rPr>
          <w:rStyle w:val="fontstyle21"/>
          <w:rFonts w:ascii="Arial" w:hAnsi="Arial" w:cs="Arial"/>
          <w:bCs/>
          <w:szCs w:val="20"/>
          <w:u w:val="single"/>
        </w:rPr>
        <w:t xml:space="preserve">imel </w:t>
      </w:r>
      <w:r w:rsidR="00EA39FB" w:rsidRPr="00EA39FB">
        <w:rPr>
          <w:rStyle w:val="fontstyle21"/>
          <w:rFonts w:ascii="Arial" w:hAnsi="Arial" w:cs="Arial"/>
          <w:bCs/>
          <w:szCs w:val="20"/>
          <w:u w:val="single"/>
        </w:rPr>
        <w:t xml:space="preserve">podatkov </w:t>
      </w:r>
      <w:r w:rsidR="00380D1F">
        <w:rPr>
          <w:rStyle w:val="fontstyle21"/>
          <w:rFonts w:ascii="Arial" w:hAnsi="Arial" w:cs="Arial"/>
          <w:bCs/>
          <w:szCs w:val="20"/>
          <w:u w:val="single"/>
        </w:rPr>
        <w:t xml:space="preserve">za </w:t>
      </w:r>
      <w:r w:rsidRPr="00A2530A">
        <w:rPr>
          <w:rStyle w:val="fontstyle21"/>
          <w:rFonts w:ascii="Arial" w:hAnsi="Arial" w:cs="Arial"/>
          <w:bCs/>
          <w:szCs w:val="20"/>
          <w:u w:val="single"/>
        </w:rPr>
        <w:t>poroča</w:t>
      </w:r>
      <w:r w:rsidR="00EA39FB">
        <w:rPr>
          <w:rStyle w:val="fontstyle21"/>
          <w:rFonts w:ascii="Arial" w:hAnsi="Arial" w:cs="Arial"/>
          <w:bCs/>
          <w:szCs w:val="20"/>
          <w:u w:val="single"/>
        </w:rPr>
        <w:t>nje</w:t>
      </w:r>
      <w:r>
        <w:rPr>
          <w:rStyle w:val="fontstyle21"/>
          <w:rFonts w:ascii="Arial" w:hAnsi="Arial" w:cs="Arial"/>
          <w:b w:val="0"/>
          <w:szCs w:val="20"/>
        </w:rPr>
        <w:t>.)</w:t>
      </w:r>
    </w:p>
    <w:p w14:paraId="0A581EA6" w14:textId="77777777" w:rsidR="005A3A23" w:rsidRDefault="005A3A23" w:rsidP="00A66E65">
      <w:pPr>
        <w:tabs>
          <w:tab w:val="right" w:pos="8931"/>
        </w:tabs>
      </w:pPr>
    </w:p>
    <w:p w14:paraId="7E8AC51B" w14:textId="79C49A31" w:rsidR="00BF1482" w:rsidRPr="009C208A" w:rsidRDefault="00D23AA5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Pooblaščenec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266BC727" w:rsidR="005820BE" w:rsidRDefault="005820BE" w:rsidP="00821D89">
      <w:pPr>
        <w:tabs>
          <w:tab w:val="right" w:pos="8931"/>
        </w:tabs>
        <w:rPr>
          <w:u w:val="single"/>
        </w:rPr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05727079" w14:textId="6C941567" w:rsidR="009D09AE" w:rsidRPr="005E7405" w:rsidRDefault="009D09AE" w:rsidP="005E7405">
      <w:pPr>
        <w:tabs>
          <w:tab w:val="right" w:pos="8931"/>
        </w:tabs>
      </w:pPr>
    </w:p>
    <w:p w14:paraId="7337F9CF" w14:textId="45775F81" w:rsidR="00D23AA5" w:rsidRDefault="00D23AA5" w:rsidP="00821D89">
      <w:pPr>
        <w:tabs>
          <w:tab w:val="right" w:pos="8931"/>
        </w:tabs>
      </w:pP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3301D3DC" w14:textId="66359EBD" w:rsidR="00590B66" w:rsidRDefault="006725D1" w:rsidP="00590B66">
      <w:pPr>
        <w:spacing w:after="360"/>
      </w:pPr>
      <w:r>
        <w:t xml:space="preserve">To pooblastilo je dano izključno za dostop in uporabo </w:t>
      </w:r>
      <w:r w:rsidRPr="00590B66">
        <w:t xml:space="preserve">spletne aplikacije </w:t>
      </w:r>
      <w:r w:rsidR="00D23AA5" w:rsidRPr="00590B66">
        <w:t>Spremljanj</w:t>
      </w:r>
      <w:r w:rsidR="00FF2174">
        <w:t>e</w:t>
      </w:r>
      <w:r w:rsidR="00D23AA5" w:rsidRPr="00590B66">
        <w:t xml:space="preserve"> cen</w:t>
      </w:r>
      <w:r w:rsidR="001A10A8" w:rsidRPr="00590B66">
        <w:t xml:space="preserve"> Agencije</w:t>
      </w:r>
      <w:r w:rsidRPr="00590B66">
        <w:t xml:space="preserve"> Republike Slovenije za kmetijske trge in razvoj podeželja</w:t>
      </w:r>
      <w:r w:rsidR="00590B66" w:rsidRPr="00590B66">
        <w:t xml:space="preserve"> za poročanje po Odredbi o obveznem rednem pošiljanju podatkov o cenah kmetijskih pridelkov oziroma živilskih proizvodov</w:t>
      </w:r>
      <w:r w:rsidR="00590B66">
        <w:t xml:space="preserve"> </w:t>
      </w:r>
      <w:r w:rsidR="00590B66" w:rsidRPr="00590B66">
        <w:t>(Uradni list RS, št. 60 z dne 31.05.2023)</w:t>
      </w:r>
      <w:r w:rsidRPr="00590B66">
        <w:t xml:space="preserve"> in</w:t>
      </w:r>
      <w:r>
        <w:t xml:space="preserve">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D23AA5">
        <w:rPr>
          <w:b/>
        </w:rPr>
        <w:t>4</w:t>
      </w:r>
      <w:r>
        <w:t>.</w:t>
      </w:r>
      <w:r w:rsidR="00590B66">
        <w:t xml:space="preserve"> </w:t>
      </w:r>
    </w:p>
    <w:p w14:paraId="4117C3D8" w14:textId="609FACB5" w:rsidR="00870F14" w:rsidRDefault="00590B66" w:rsidP="007C13B4">
      <w:pPr>
        <w:spacing w:after="240"/>
      </w:pPr>
      <w:r w:rsidRPr="00F64E48">
        <w:rPr>
          <w:b/>
          <w:bCs/>
        </w:rPr>
        <w:t>Preklic</w:t>
      </w:r>
      <w:r>
        <w:t xml:space="preserve"> pooblastila mora Pooblastitelj sporočiti na elektronski naslov </w:t>
      </w:r>
      <w:hyperlink r:id="rId8" w:history="1">
        <w:r w:rsidRPr="00261677">
          <w:rPr>
            <w:rStyle w:val="Hiperpovezava"/>
          </w:rPr>
          <w:t>cene.aktrp@gov.si</w:t>
        </w:r>
      </w:hyperlink>
      <w:r>
        <w:t xml:space="preserve"> v roku 8 dni.</w:t>
      </w:r>
    </w:p>
    <w:p w14:paraId="68B18AF2" w14:textId="0223B070" w:rsidR="007C13B4" w:rsidRDefault="007C13B4" w:rsidP="007C13B4">
      <w:pPr>
        <w:spacing w:after="240"/>
      </w:pPr>
    </w:p>
    <w:p w14:paraId="2E34669F" w14:textId="77777777" w:rsidR="00341270" w:rsidRDefault="00341270" w:rsidP="007C13B4">
      <w:pPr>
        <w:spacing w:after="24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7C13B4">
        <w:tc>
          <w:tcPr>
            <w:tcW w:w="3024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7C13B4">
        <w:trPr>
          <w:trHeight w:hRule="exact" w:val="454"/>
        </w:trPr>
        <w:tc>
          <w:tcPr>
            <w:tcW w:w="3024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18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30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581C41B3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</w:t>
            </w:r>
            <w:r w:rsidR="0087051E"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870F14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25C42A0" w14:textId="77777777" w:rsidR="006B46E4" w:rsidRDefault="006B46E4" w:rsidP="006725D1"/>
          <w:p w14:paraId="54DD4517" w14:textId="77777777" w:rsidR="00485A26" w:rsidRDefault="00485A26" w:rsidP="006725D1"/>
          <w:p w14:paraId="5569C806" w14:textId="77777777" w:rsidR="00485A26" w:rsidRDefault="00485A26" w:rsidP="006725D1"/>
          <w:p w14:paraId="6F299BE8" w14:textId="47B066EF" w:rsidR="00485A26" w:rsidRDefault="00485A26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26E37DC9" w14:textId="77777777" w:rsidR="00D23AA5" w:rsidRDefault="00D23AA5" w:rsidP="007C13B4">
      <w:pPr>
        <w:spacing w:before="240" w:after="360"/>
        <w:jc w:val="center"/>
        <w:rPr>
          <w:sz w:val="18"/>
          <w:szCs w:val="18"/>
        </w:rPr>
      </w:pPr>
    </w:p>
    <w:p w14:paraId="5678C191" w14:textId="448836D9" w:rsidR="006B46E4" w:rsidRPr="00485A26" w:rsidRDefault="006B46E4" w:rsidP="007C13B4">
      <w:pPr>
        <w:spacing w:before="240" w:after="360"/>
        <w:jc w:val="center"/>
        <w:rPr>
          <w:sz w:val="20"/>
          <w:szCs w:val="20"/>
        </w:rPr>
      </w:pPr>
      <w:r w:rsidRPr="001A10A8">
        <w:rPr>
          <w:sz w:val="18"/>
          <w:szCs w:val="18"/>
        </w:rPr>
        <w:t xml:space="preserve">En izvod </w:t>
      </w:r>
      <w:r w:rsidR="00D42EA3">
        <w:rPr>
          <w:sz w:val="18"/>
          <w:szCs w:val="18"/>
        </w:rPr>
        <w:t xml:space="preserve">pooblastila </w:t>
      </w:r>
      <w:r w:rsidRPr="001A10A8">
        <w:rPr>
          <w:sz w:val="18"/>
          <w:szCs w:val="18"/>
        </w:rPr>
        <w:t xml:space="preserve">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485A26">
        <w:rPr>
          <w:sz w:val="18"/>
          <w:szCs w:val="18"/>
        </w:rPr>
        <w:t>,</w:t>
      </w:r>
      <w:r w:rsidR="005820BE">
        <w:rPr>
          <w:sz w:val="18"/>
          <w:szCs w:val="18"/>
        </w:rPr>
        <w:t xml:space="preserve">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485A26" w:rsidRPr="00485A26">
        <w:rPr>
          <w:b/>
          <w:sz w:val="20"/>
          <w:szCs w:val="20"/>
        </w:rPr>
        <w:t>cene</w:t>
      </w:r>
      <w:r w:rsidR="00FD166A" w:rsidRPr="00485A26">
        <w:rPr>
          <w:b/>
          <w:sz w:val="20"/>
          <w:szCs w:val="20"/>
        </w:rPr>
        <w:t>.aktrp@gov.si</w:t>
      </w:r>
      <w:r w:rsidR="00590B66">
        <w:rPr>
          <w:b/>
          <w:sz w:val="20"/>
          <w:szCs w:val="20"/>
        </w:rPr>
        <w:t>.</w:t>
      </w:r>
    </w:p>
    <w:sectPr w:rsidR="006B46E4" w:rsidRPr="00485A26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64D"/>
    <w:multiLevelType w:val="hybridMultilevel"/>
    <w:tmpl w:val="92F8BCF4"/>
    <w:lvl w:ilvl="0" w:tplc="5AD02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8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7042E"/>
    <w:rsid w:val="000A73B0"/>
    <w:rsid w:val="0012574D"/>
    <w:rsid w:val="001645C4"/>
    <w:rsid w:val="001A10A8"/>
    <w:rsid w:val="001E685D"/>
    <w:rsid w:val="002006CF"/>
    <w:rsid w:val="002F3B96"/>
    <w:rsid w:val="00341270"/>
    <w:rsid w:val="00380D1F"/>
    <w:rsid w:val="00397432"/>
    <w:rsid w:val="00485A26"/>
    <w:rsid w:val="004B5820"/>
    <w:rsid w:val="0057749B"/>
    <w:rsid w:val="005820BE"/>
    <w:rsid w:val="00590B66"/>
    <w:rsid w:val="005A3A23"/>
    <w:rsid w:val="005E7405"/>
    <w:rsid w:val="005F22C9"/>
    <w:rsid w:val="006453C9"/>
    <w:rsid w:val="00657907"/>
    <w:rsid w:val="006725D1"/>
    <w:rsid w:val="006773CE"/>
    <w:rsid w:val="006912FF"/>
    <w:rsid w:val="006A173D"/>
    <w:rsid w:val="006B46E4"/>
    <w:rsid w:val="006D55B2"/>
    <w:rsid w:val="00704646"/>
    <w:rsid w:val="00771E7B"/>
    <w:rsid w:val="00774727"/>
    <w:rsid w:val="007C13B4"/>
    <w:rsid w:val="00821D89"/>
    <w:rsid w:val="00863C57"/>
    <w:rsid w:val="0087051E"/>
    <w:rsid w:val="00870F14"/>
    <w:rsid w:val="00886CE5"/>
    <w:rsid w:val="009C208A"/>
    <w:rsid w:val="009D09AE"/>
    <w:rsid w:val="00A2530A"/>
    <w:rsid w:val="00A44F23"/>
    <w:rsid w:val="00A61B02"/>
    <w:rsid w:val="00A66E65"/>
    <w:rsid w:val="00A836B8"/>
    <w:rsid w:val="00A96967"/>
    <w:rsid w:val="00AC72A3"/>
    <w:rsid w:val="00AD10FD"/>
    <w:rsid w:val="00BF1482"/>
    <w:rsid w:val="00C012CF"/>
    <w:rsid w:val="00C07E94"/>
    <w:rsid w:val="00C45CDE"/>
    <w:rsid w:val="00C8794E"/>
    <w:rsid w:val="00D17689"/>
    <w:rsid w:val="00D23AA5"/>
    <w:rsid w:val="00D42EA3"/>
    <w:rsid w:val="00DA7596"/>
    <w:rsid w:val="00DB3F7E"/>
    <w:rsid w:val="00DF2B2D"/>
    <w:rsid w:val="00E342D4"/>
    <w:rsid w:val="00EA39FB"/>
    <w:rsid w:val="00ED1023"/>
    <w:rsid w:val="00F64E48"/>
    <w:rsid w:val="00FD166A"/>
    <w:rsid w:val="00FF2174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D23A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3AA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3AA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A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AA5"/>
    <w:rPr>
      <w:b/>
      <w:bCs/>
      <w:sz w:val="20"/>
      <w:szCs w:val="20"/>
    </w:rPr>
  </w:style>
  <w:style w:type="character" w:customStyle="1" w:styleId="fontstyle21">
    <w:name w:val="fontstyle21"/>
    <w:rsid w:val="005A3A23"/>
    <w:rPr>
      <w:rFonts w:ascii="CIDFont+F6" w:hAnsi="CIDFont+F6"/>
      <w:b/>
      <w:color w:val="000000"/>
      <w:sz w:val="20"/>
    </w:rPr>
  </w:style>
  <w:style w:type="character" w:styleId="Hiperpovezava">
    <w:name w:val="Hyperlink"/>
    <w:basedOn w:val="Privzetapisavaodstavka"/>
    <w:uiPriority w:val="99"/>
    <w:unhideWhenUsed/>
    <w:rsid w:val="00590B6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e.aktrp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Medvešček</dc:creator>
  <cp:lastModifiedBy>Petra Žebovec</cp:lastModifiedBy>
  <cp:revision>31</cp:revision>
  <cp:lastPrinted>2023-06-09T11:50:00Z</cp:lastPrinted>
  <dcterms:created xsi:type="dcterms:W3CDTF">2023-06-02T11:52:00Z</dcterms:created>
  <dcterms:modified xsi:type="dcterms:W3CDTF">2023-06-26T13:39:00Z</dcterms:modified>
</cp:coreProperties>
</file>