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5C92" w14:textId="1E33D08F" w:rsidR="004D7AE4" w:rsidRDefault="004D7AE4" w:rsidP="00DF439C">
      <w:pPr>
        <w:ind w:hanging="709"/>
        <w:rPr>
          <w:rFonts w:ascii="Arial" w:hAnsi="Arial" w:cs="Arial"/>
          <w:b/>
          <w:color w:val="FF0000"/>
          <w:sz w:val="20"/>
          <w:szCs w:val="20"/>
        </w:rPr>
      </w:pPr>
      <w:r w:rsidRPr="004D7AE4">
        <w:rPr>
          <w:noProof/>
          <w:lang w:eastAsia="sl-SI"/>
        </w:rPr>
        <w:drawing>
          <wp:inline distT="0" distB="0" distL="0" distR="0" wp14:anchorId="476DE3BE" wp14:editId="0F6196A7">
            <wp:extent cx="5835650" cy="113220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732" cy="113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C544" w14:textId="77777777" w:rsidR="001E7B4C" w:rsidRDefault="001E7B4C" w:rsidP="004E5F37">
      <w:pPr>
        <w:rPr>
          <w:rFonts w:ascii="Arial" w:hAnsi="Arial" w:cs="Arial"/>
          <w:b/>
          <w:sz w:val="20"/>
          <w:szCs w:val="20"/>
        </w:rPr>
      </w:pPr>
    </w:p>
    <w:p w14:paraId="6BFD0A1D" w14:textId="46A2E31E" w:rsidR="005C7E1E" w:rsidRDefault="006912D8" w:rsidP="0089418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 o</w:t>
      </w:r>
      <w:r w:rsidR="00894184" w:rsidRPr="00894184">
        <w:rPr>
          <w:rFonts w:ascii="Arial" w:hAnsi="Arial" w:cs="Arial"/>
          <w:b/>
          <w:sz w:val="20"/>
          <w:szCs w:val="20"/>
        </w:rPr>
        <w:t xml:space="preserve"> neizpolnjevanju kriterijev za zavezance po Odredbi o </w:t>
      </w:r>
      <w:r w:rsidR="009A1BE3" w:rsidRPr="009A1BE3">
        <w:rPr>
          <w:rFonts w:ascii="Arial" w:hAnsi="Arial" w:cs="Arial"/>
          <w:b/>
          <w:sz w:val="20"/>
          <w:szCs w:val="20"/>
        </w:rPr>
        <w:t>zbiranju podatkov v verigi preskrbe s hrano</w:t>
      </w:r>
    </w:p>
    <w:p w14:paraId="13BA5DD0" w14:textId="6FADA9D5" w:rsidR="00894184" w:rsidRDefault="00894184" w:rsidP="00894184">
      <w:pPr>
        <w:jc w:val="center"/>
        <w:rPr>
          <w:rFonts w:ascii="Arial" w:hAnsi="Arial" w:cs="Arial"/>
          <w:b/>
          <w:sz w:val="20"/>
          <w:szCs w:val="20"/>
        </w:rPr>
      </w:pPr>
    </w:p>
    <w:p w14:paraId="6579EE39" w14:textId="7439D5B8" w:rsidR="005C7E1E" w:rsidRPr="009C2ACE" w:rsidRDefault="005C7E1E" w:rsidP="005C7E1E">
      <w:pPr>
        <w:tabs>
          <w:tab w:val="right" w:pos="8931"/>
        </w:tabs>
        <w:rPr>
          <w:rFonts w:ascii="Arial" w:hAnsi="Arial" w:cs="Arial"/>
          <w:sz w:val="20"/>
          <w:szCs w:val="20"/>
        </w:rPr>
      </w:pPr>
      <w:r w:rsidRPr="009C2ACE">
        <w:rPr>
          <w:rFonts w:ascii="Arial" w:hAnsi="Arial" w:cs="Arial"/>
          <w:sz w:val="20"/>
          <w:szCs w:val="20"/>
        </w:rPr>
        <w:t>Naziv</w:t>
      </w:r>
      <w:r w:rsidR="00154D53">
        <w:rPr>
          <w:rFonts w:ascii="Arial" w:hAnsi="Arial" w:cs="Arial"/>
          <w:sz w:val="20"/>
          <w:szCs w:val="20"/>
        </w:rPr>
        <w:t xml:space="preserve"> fizične ali pravne osebe</w:t>
      </w:r>
      <w:r w:rsidRPr="009C2ACE">
        <w:rPr>
          <w:rFonts w:ascii="Arial" w:hAnsi="Arial" w:cs="Arial"/>
          <w:sz w:val="20"/>
          <w:szCs w:val="20"/>
        </w:rPr>
        <w:t xml:space="preserve">: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11B4EBEF" w14:textId="2DCEFFB9" w:rsidR="005C7E1E" w:rsidRDefault="005C7E1E" w:rsidP="005C7E1E">
      <w:pPr>
        <w:tabs>
          <w:tab w:val="right" w:pos="8931"/>
        </w:tabs>
        <w:rPr>
          <w:rFonts w:ascii="Arial" w:hAnsi="Arial" w:cs="Arial"/>
          <w:sz w:val="20"/>
          <w:szCs w:val="20"/>
          <w:u w:val="single"/>
        </w:rPr>
      </w:pPr>
      <w:r w:rsidRPr="009C2ACE">
        <w:rPr>
          <w:rFonts w:ascii="Arial" w:hAnsi="Arial" w:cs="Arial"/>
          <w:sz w:val="20"/>
          <w:szCs w:val="20"/>
        </w:rPr>
        <w:t xml:space="preserve">Naslov: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793532E5" w14:textId="79812CEE" w:rsidR="00BD4642" w:rsidRPr="009C2ACE" w:rsidRDefault="00BD4642" w:rsidP="005C7E1E">
      <w:pPr>
        <w:tabs>
          <w:tab w:val="right" w:pos="8931"/>
        </w:tabs>
        <w:rPr>
          <w:rFonts w:ascii="Arial" w:hAnsi="Arial" w:cs="Arial"/>
          <w:sz w:val="20"/>
          <w:szCs w:val="20"/>
        </w:rPr>
      </w:pPr>
      <w:r w:rsidRPr="00BD4642">
        <w:rPr>
          <w:rFonts w:ascii="Arial" w:hAnsi="Arial" w:cs="Arial"/>
          <w:sz w:val="20"/>
          <w:szCs w:val="20"/>
        </w:rPr>
        <w:t>Davčna številka</w:t>
      </w:r>
      <w:r>
        <w:rPr>
          <w:rFonts w:ascii="Arial" w:hAnsi="Arial" w:cs="Arial"/>
          <w:sz w:val="20"/>
          <w:szCs w:val="20"/>
        </w:rPr>
        <w:t xml:space="preserve"> (fizične ali pravne osebe)</w:t>
      </w:r>
      <w:r w:rsidRPr="00BD464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047C931E" w14:textId="77777777" w:rsidR="00C03B14" w:rsidRDefault="00C03B14" w:rsidP="00894184">
      <w:pPr>
        <w:tabs>
          <w:tab w:val="right" w:pos="8931"/>
        </w:tabs>
        <w:rPr>
          <w:rFonts w:ascii="Arial" w:hAnsi="Arial" w:cs="Arial"/>
          <w:sz w:val="20"/>
          <w:szCs w:val="20"/>
        </w:rPr>
      </w:pPr>
    </w:p>
    <w:p w14:paraId="5B768BD4" w14:textId="714F2648" w:rsidR="00894184" w:rsidRPr="009C2ACE" w:rsidRDefault="00894184" w:rsidP="00894184">
      <w:pPr>
        <w:tabs>
          <w:tab w:val="right" w:pos="8931"/>
        </w:tabs>
        <w:rPr>
          <w:rFonts w:ascii="Arial" w:hAnsi="Arial" w:cs="Arial"/>
          <w:sz w:val="20"/>
          <w:szCs w:val="20"/>
          <w:u w:val="single"/>
        </w:rPr>
      </w:pPr>
      <w:r w:rsidRPr="009C2ACE">
        <w:rPr>
          <w:rFonts w:ascii="Arial" w:hAnsi="Arial" w:cs="Arial"/>
          <w:sz w:val="20"/>
          <w:szCs w:val="20"/>
        </w:rPr>
        <w:t xml:space="preserve">Zakoniti zastopnik (izpolni samo, če je pooblastitelj pravna oseba):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6DDF1EE7" w14:textId="77777777" w:rsidR="00894184" w:rsidRPr="009C2ACE" w:rsidRDefault="00894184" w:rsidP="00894184">
      <w:pPr>
        <w:tabs>
          <w:tab w:val="right" w:pos="8931"/>
        </w:tabs>
        <w:rPr>
          <w:rFonts w:ascii="Arial" w:hAnsi="Arial" w:cs="Arial"/>
          <w:sz w:val="20"/>
          <w:szCs w:val="20"/>
        </w:rPr>
      </w:pP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02D9D380" w14:textId="09890482" w:rsidR="005C7E1E" w:rsidRDefault="0031379C" w:rsidP="005C7E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C7E1E">
        <w:rPr>
          <w:rFonts w:ascii="Arial" w:hAnsi="Arial" w:cs="Arial"/>
          <w:sz w:val="20"/>
          <w:szCs w:val="20"/>
        </w:rPr>
        <w:t>zjavljam</w:t>
      </w:r>
      <w:r w:rsidR="00186347">
        <w:rPr>
          <w:rFonts w:ascii="Arial" w:hAnsi="Arial" w:cs="Arial"/>
          <w:sz w:val="20"/>
          <w:szCs w:val="20"/>
        </w:rPr>
        <w:t>o</w:t>
      </w:r>
      <w:r w:rsidR="005C7E1E">
        <w:rPr>
          <w:rFonts w:ascii="Arial" w:hAnsi="Arial" w:cs="Arial"/>
          <w:sz w:val="20"/>
          <w:szCs w:val="20"/>
        </w:rPr>
        <w:t xml:space="preserve">, da </w:t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BD4642">
        <w:rPr>
          <w:rFonts w:ascii="Arial" w:hAnsi="Arial" w:cs="Arial"/>
          <w:sz w:val="20"/>
          <w:szCs w:val="20"/>
          <w:u w:val="single"/>
        </w:rPr>
        <w:t xml:space="preserve">       </w:t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07009D">
        <w:rPr>
          <w:rFonts w:ascii="Arial" w:hAnsi="Arial" w:cs="Arial"/>
          <w:sz w:val="20"/>
          <w:szCs w:val="20"/>
          <w:u w:val="single"/>
        </w:rPr>
        <w:t xml:space="preserve"> </w:t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BC5BC5" w:rsidRPr="00BC5BC5">
        <w:rPr>
          <w:rFonts w:ascii="Arial" w:hAnsi="Arial" w:cs="Arial"/>
          <w:sz w:val="20"/>
          <w:szCs w:val="20"/>
        </w:rPr>
        <w:t xml:space="preserve"> </w:t>
      </w:r>
      <w:r w:rsidR="00BD4642">
        <w:rPr>
          <w:rFonts w:ascii="Arial" w:hAnsi="Arial" w:cs="Arial"/>
          <w:sz w:val="20"/>
          <w:szCs w:val="20"/>
        </w:rPr>
        <w:t>(</w:t>
      </w:r>
      <w:r w:rsidR="00BD4642" w:rsidRPr="00BD4642">
        <w:rPr>
          <w:rFonts w:ascii="Arial" w:hAnsi="Arial" w:cs="Arial"/>
          <w:sz w:val="20"/>
          <w:szCs w:val="20"/>
        </w:rPr>
        <w:t xml:space="preserve">ime in priimek oziroma </w:t>
      </w:r>
      <w:r w:rsidR="00BD4642">
        <w:rPr>
          <w:rFonts w:ascii="Arial" w:hAnsi="Arial" w:cs="Arial"/>
          <w:sz w:val="20"/>
          <w:szCs w:val="20"/>
        </w:rPr>
        <w:t>pravna oseba)</w:t>
      </w:r>
      <w:r w:rsidR="00BD4642" w:rsidRPr="00BD4642">
        <w:rPr>
          <w:rFonts w:ascii="Arial" w:hAnsi="Arial" w:cs="Arial"/>
          <w:sz w:val="20"/>
          <w:szCs w:val="20"/>
        </w:rPr>
        <w:t xml:space="preserve"> </w:t>
      </w:r>
      <w:r w:rsidR="005C7E1E">
        <w:rPr>
          <w:rFonts w:ascii="Arial" w:hAnsi="Arial" w:cs="Arial"/>
          <w:sz w:val="20"/>
          <w:szCs w:val="20"/>
        </w:rPr>
        <w:t xml:space="preserve">ne izpolnjuje pogojev za zavezanca za poročanje po </w:t>
      </w:r>
      <w:r w:rsidR="009A1BE3">
        <w:rPr>
          <w:rFonts w:ascii="Arial" w:hAnsi="Arial" w:cs="Arial"/>
          <w:sz w:val="20"/>
          <w:szCs w:val="20"/>
        </w:rPr>
        <w:t xml:space="preserve">61.o členu Zakona o kmetijstvu </w:t>
      </w:r>
      <w:r w:rsidR="009A1BE3" w:rsidRPr="00B6621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(</w:t>
      </w:r>
      <w:r w:rsidR="009A1BE3" w:rsidRPr="009A1BE3">
        <w:rPr>
          <w:rFonts w:ascii="Arial" w:hAnsi="Arial" w:cs="Arial"/>
          <w:bCs/>
          <w:sz w:val="20"/>
          <w:szCs w:val="20"/>
        </w:rPr>
        <w:t xml:space="preserve">Uradni list RS, št. 45/08, 57/12, 90/12 – </w:t>
      </w:r>
      <w:proofErr w:type="spellStart"/>
      <w:r w:rsidR="009A1BE3" w:rsidRPr="009A1BE3">
        <w:rPr>
          <w:rFonts w:ascii="Arial" w:hAnsi="Arial" w:cs="Arial"/>
          <w:bCs/>
          <w:sz w:val="20"/>
          <w:szCs w:val="20"/>
        </w:rPr>
        <w:t>ZdZPVHVVR</w:t>
      </w:r>
      <w:proofErr w:type="spellEnd"/>
      <w:r w:rsidR="009A1BE3" w:rsidRPr="009A1BE3">
        <w:rPr>
          <w:rFonts w:ascii="Arial" w:hAnsi="Arial" w:cs="Arial"/>
          <w:bCs/>
          <w:sz w:val="20"/>
          <w:szCs w:val="20"/>
        </w:rPr>
        <w:t xml:space="preserve">, 26/14, 32/15, 27/17, 22/18, 86/21 – </w:t>
      </w:r>
      <w:proofErr w:type="spellStart"/>
      <w:r w:rsidR="009A1BE3" w:rsidRPr="009A1BE3">
        <w:rPr>
          <w:rFonts w:ascii="Arial" w:hAnsi="Arial" w:cs="Arial"/>
          <w:bCs/>
          <w:sz w:val="20"/>
          <w:szCs w:val="20"/>
        </w:rPr>
        <w:t>odl</w:t>
      </w:r>
      <w:proofErr w:type="spellEnd"/>
      <w:r w:rsidR="009A1BE3" w:rsidRPr="009A1BE3">
        <w:rPr>
          <w:rFonts w:ascii="Arial" w:hAnsi="Arial" w:cs="Arial"/>
          <w:bCs/>
          <w:sz w:val="20"/>
          <w:szCs w:val="20"/>
        </w:rPr>
        <w:t>. US, 123/21, 44/22, 130/22 – ZPOmK-2, 18/23 in 78/23</w:t>
      </w:r>
      <w:r w:rsidR="009A1BE3">
        <w:rPr>
          <w:rFonts w:ascii="Arial" w:hAnsi="Arial" w:cs="Arial"/>
          <w:bCs/>
          <w:sz w:val="20"/>
          <w:szCs w:val="20"/>
        </w:rPr>
        <w:t>)</w:t>
      </w:r>
      <w:r w:rsidR="009A1BE3">
        <w:rPr>
          <w:rFonts w:ascii="Arial" w:hAnsi="Arial" w:cs="Arial"/>
          <w:sz w:val="20"/>
          <w:szCs w:val="20"/>
        </w:rPr>
        <w:t xml:space="preserve"> in </w:t>
      </w:r>
      <w:r w:rsidR="005C7E1E">
        <w:rPr>
          <w:rFonts w:ascii="Arial" w:hAnsi="Arial" w:cs="Arial"/>
          <w:sz w:val="20"/>
          <w:szCs w:val="20"/>
        </w:rPr>
        <w:t>2. členu Odredbe</w:t>
      </w:r>
      <w:r w:rsidR="005C7E1E" w:rsidRPr="00C238AE">
        <w:rPr>
          <w:rFonts w:ascii="Arial" w:hAnsi="Arial" w:cs="Arial"/>
          <w:sz w:val="20"/>
          <w:szCs w:val="20"/>
        </w:rPr>
        <w:t xml:space="preserve"> </w:t>
      </w:r>
      <w:r w:rsidR="005C7E1E">
        <w:rPr>
          <w:rFonts w:ascii="Arial" w:hAnsi="Arial" w:cs="Arial"/>
          <w:sz w:val="20"/>
          <w:szCs w:val="20"/>
        </w:rPr>
        <w:t xml:space="preserve">o </w:t>
      </w:r>
      <w:r w:rsidR="009A1BE3" w:rsidRPr="009A1BE3">
        <w:rPr>
          <w:rFonts w:ascii="Arial" w:hAnsi="Arial" w:cs="Arial"/>
          <w:sz w:val="20"/>
          <w:szCs w:val="20"/>
        </w:rPr>
        <w:t xml:space="preserve">zbiranju podatkov v verigi preskrbe s hrano </w:t>
      </w:r>
      <w:r w:rsidR="005C7E1E" w:rsidRPr="00741F7C">
        <w:rPr>
          <w:rFonts w:ascii="Arial" w:hAnsi="Arial" w:cs="Arial"/>
          <w:sz w:val="20"/>
          <w:szCs w:val="20"/>
        </w:rPr>
        <w:t>proizvodov</w:t>
      </w:r>
      <w:r w:rsidR="005C7E1E">
        <w:rPr>
          <w:rFonts w:ascii="Arial" w:hAnsi="Arial" w:cs="Arial"/>
          <w:sz w:val="20"/>
          <w:szCs w:val="20"/>
        </w:rPr>
        <w:t xml:space="preserve"> (</w:t>
      </w:r>
      <w:r w:rsidR="009A1BE3" w:rsidRPr="009A1BE3">
        <w:rPr>
          <w:rFonts w:ascii="Arial" w:hAnsi="Arial" w:cs="Arial"/>
          <w:sz w:val="20"/>
          <w:szCs w:val="20"/>
        </w:rPr>
        <w:t xml:space="preserve">Uradni list RS, št. </w:t>
      </w:r>
      <w:r w:rsidR="009A1BE3">
        <w:rPr>
          <w:rFonts w:ascii="Arial" w:hAnsi="Arial" w:cs="Arial"/>
          <w:sz w:val="20"/>
          <w:szCs w:val="20"/>
        </w:rPr>
        <w:t xml:space="preserve">132 </w:t>
      </w:r>
      <w:r w:rsidR="009A1BE3" w:rsidRPr="009A1BE3">
        <w:rPr>
          <w:rFonts w:ascii="Arial" w:hAnsi="Arial" w:cs="Arial"/>
          <w:sz w:val="20"/>
          <w:szCs w:val="20"/>
        </w:rPr>
        <w:t>z dne 22. 12. 2023</w:t>
      </w:r>
      <w:r w:rsidR="001E7B4C">
        <w:rPr>
          <w:rFonts w:ascii="Arial" w:hAnsi="Arial" w:cs="Arial"/>
          <w:sz w:val="20"/>
          <w:szCs w:val="20"/>
        </w:rPr>
        <w:t>)</w:t>
      </w:r>
      <w:r w:rsidR="00154D53">
        <w:rPr>
          <w:rFonts w:ascii="Arial" w:hAnsi="Arial" w:cs="Arial"/>
          <w:sz w:val="20"/>
          <w:szCs w:val="20"/>
        </w:rPr>
        <w:t xml:space="preserve">, saj </w:t>
      </w:r>
      <w:r w:rsidR="00154D53" w:rsidRPr="00154D53">
        <w:rPr>
          <w:rFonts w:ascii="Arial" w:hAnsi="Arial" w:cs="Arial"/>
          <w:sz w:val="20"/>
          <w:szCs w:val="20"/>
        </w:rPr>
        <w:t>ne opravlja nobene dejavnosti pridelave, predelave in prodaje kmetijskih pridelkov oziroma živilskih proizvodov</w:t>
      </w:r>
      <w:r w:rsidR="00186347">
        <w:rPr>
          <w:rFonts w:ascii="Arial" w:hAnsi="Arial" w:cs="Arial"/>
          <w:sz w:val="20"/>
          <w:szCs w:val="20"/>
        </w:rPr>
        <w:t xml:space="preserve"> in hkrati ne izpolnjuje </w:t>
      </w:r>
      <w:r w:rsidR="008B2833">
        <w:rPr>
          <w:rFonts w:ascii="Arial" w:hAnsi="Arial" w:cs="Arial"/>
          <w:sz w:val="20"/>
          <w:szCs w:val="20"/>
        </w:rPr>
        <w:t xml:space="preserve">pogojev za </w:t>
      </w:r>
      <w:proofErr w:type="spellStart"/>
      <w:r w:rsidR="008B2833">
        <w:rPr>
          <w:rFonts w:ascii="Arial" w:hAnsi="Arial" w:cs="Arial"/>
          <w:sz w:val="20"/>
          <w:szCs w:val="20"/>
        </w:rPr>
        <w:t>mikro</w:t>
      </w:r>
      <w:proofErr w:type="spellEnd"/>
      <w:r w:rsidR="008B2833">
        <w:rPr>
          <w:rFonts w:ascii="Arial" w:hAnsi="Arial" w:cs="Arial"/>
          <w:sz w:val="20"/>
          <w:szCs w:val="20"/>
        </w:rPr>
        <w:t>, mala</w:t>
      </w:r>
      <w:r w:rsidR="009A1BE3">
        <w:rPr>
          <w:rFonts w:ascii="Arial" w:hAnsi="Arial" w:cs="Arial"/>
          <w:sz w:val="20"/>
          <w:szCs w:val="20"/>
        </w:rPr>
        <w:t>,</w:t>
      </w:r>
      <w:r w:rsidR="008B2833">
        <w:rPr>
          <w:rFonts w:ascii="Arial" w:hAnsi="Arial" w:cs="Arial"/>
          <w:sz w:val="20"/>
          <w:szCs w:val="20"/>
        </w:rPr>
        <w:t xml:space="preserve"> srednja</w:t>
      </w:r>
      <w:r w:rsidR="009A1BE3">
        <w:rPr>
          <w:rFonts w:ascii="Arial" w:hAnsi="Arial" w:cs="Arial"/>
          <w:sz w:val="20"/>
          <w:szCs w:val="20"/>
        </w:rPr>
        <w:t xml:space="preserve"> ali velika</w:t>
      </w:r>
      <w:r w:rsidR="008B2833">
        <w:rPr>
          <w:rFonts w:ascii="Arial" w:hAnsi="Arial" w:cs="Arial"/>
          <w:sz w:val="20"/>
          <w:szCs w:val="20"/>
        </w:rPr>
        <w:t xml:space="preserve"> podjetja</w:t>
      </w:r>
      <w:r w:rsidR="00154D53" w:rsidRPr="00154D53">
        <w:rPr>
          <w:rFonts w:ascii="Arial" w:hAnsi="Arial" w:cs="Arial"/>
          <w:sz w:val="20"/>
          <w:szCs w:val="20"/>
        </w:rPr>
        <w:t>, za katere se spremljajo podatki po Odredbi</w:t>
      </w:r>
      <w:r w:rsidR="00154D53">
        <w:rPr>
          <w:rFonts w:ascii="Arial" w:hAnsi="Arial" w:cs="Arial"/>
          <w:sz w:val="20"/>
          <w:szCs w:val="20"/>
        </w:rPr>
        <w:t>.</w:t>
      </w:r>
    </w:p>
    <w:p w14:paraId="29C71F4B" w14:textId="104C8E5E" w:rsidR="004E72F9" w:rsidRPr="001F3D96" w:rsidRDefault="004E72F9" w:rsidP="001F3D96">
      <w:pPr>
        <w:tabs>
          <w:tab w:val="right" w:pos="8931"/>
        </w:tabs>
        <w:spacing w:after="0"/>
        <w:rPr>
          <w:rFonts w:ascii="Arial" w:hAnsi="Arial" w:cs="Arial"/>
          <w:sz w:val="20"/>
          <w:szCs w:val="20"/>
        </w:rPr>
      </w:pPr>
      <w:r w:rsidRPr="001F3D96">
        <w:rPr>
          <w:rFonts w:ascii="Arial" w:hAnsi="Arial" w:cs="Arial"/>
          <w:sz w:val="20"/>
          <w:szCs w:val="20"/>
        </w:rPr>
        <w:t>Kratko pojasnilo:</w:t>
      </w:r>
      <w:r w:rsidR="004251F8" w:rsidRPr="001F3D96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D96" w14:paraId="457FD8AF" w14:textId="77777777" w:rsidTr="001F3D96">
        <w:trPr>
          <w:trHeight w:val="1576"/>
        </w:trPr>
        <w:tc>
          <w:tcPr>
            <w:tcW w:w="9062" w:type="dxa"/>
          </w:tcPr>
          <w:p w14:paraId="32D8E2C1" w14:textId="77777777" w:rsidR="001F3D96" w:rsidRDefault="001F3D96" w:rsidP="00B6621C">
            <w:pPr>
              <w:jc w:val="both"/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</w:tbl>
    <w:p w14:paraId="4276960E" w14:textId="77777777" w:rsidR="00B6621C" w:rsidRDefault="00B6621C" w:rsidP="00B6621C">
      <w:pPr>
        <w:jc w:val="both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</w:p>
    <w:p w14:paraId="082D4C9C" w14:textId="78ECAC05" w:rsidR="00C03B14" w:rsidRPr="009A1BE3" w:rsidRDefault="00C03B14" w:rsidP="00B6621C">
      <w:pPr>
        <w:jc w:val="both"/>
        <w:rPr>
          <w:rStyle w:val="Hiperpovezava"/>
          <w:rFonts w:ascii="Arial" w:hAnsi="Arial" w:cs="Arial"/>
          <w:bCs/>
          <w:color w:val="auto"/>
          <w:sz w:val="20"/>
          <w:szCs w:val="20"/>
          <w:u w:val="none"/>
        </w:rPr>
      </w:pPr>
      <w:r w:rsidRPr="00C03B14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Seznanjen</w:t>
      </w:r>
      <w:r w:rsidR="00186347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i smo</w:t>
      </w:r>
      <w:r w:rsidR="00B6621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Pr="00B6621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da se resničnost podatkov iz izjave nadzira skladno z Zakonom o </w:t>
      </w:r>
      <w:r w:rsidR="009A1BE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kmetijstvu</w:t>
      </w:r>
      <w:r w:rsidRPr="00B6621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(</w:t>
      </w:r>
      <w:r w:rsidR="009A1BE3" w:rsidRPr="009A1BE3">
        <w:rPr>
          <w:rFonts w:ascii="Arial" w:hAnsi="Arial" w:cs="Arial"/>
          <w:bCs/>
          <w:sz w:val="20"/>
          <w:szCs w:val="20"/>
        </w:rPr>
        <w:t xml:space="preserve">Uradni list RS, št. 45/08, 57/12, 90/12 – </w:t>
      </w:r>
      <w:proofErr w:type="spellStart"/>
      <w:r w:rsidR="009A1BE3" w:rsidRPr="009A1BE3">
        <w:rPr>
          <w:rFonts w:ascii="Arial" w:hAnsi="Arial" w:cs="Arial"/>
          <w:bCs/>
          <w:sz w:val="20"/>
          <w:szCs w:val="20"/>
        </w:rPr>
        <w:t>ZdZPVHVVR</w:t>
      </w:r>
      <w:proofErr w:type="spellEnd"/>
      <w:r w:rsidR="009A1BE3" w:rsidRPr="009A1BE3">
        <w:rPr>
          <w:rFonts w:ascii="Arial" w:hAnsi="Arial" w:cs="Arial"/>
          <w:bCs/>
          <w:sz w:val="20"/>
          <w:szCs w:val="20"/>
        </w:rPr>
        <w:t xml:space="preserve">, 26/14, 32/15, 27/17, 22/18, 86/21 – </w:t>
      </w:r>
      <w:proofErr w:type="spellStart"/>
      <w:r w:rsidR="009A1BE3" w:rsidRPr="009A1BE3">
        <w:rPr>
          <w:rFonts w:ascii="Arial" w:hAnsi="Arial" w:cs="Arial"/>
          <w:bCs/>
          <w:sz w:val="20"/>
          <w:szCs w:val="20"/>
        </w:rPr>
        <w:t>odl</w:t>
      </w:r>
      <w:proofErr w:type="spellEnd"/>
      <w:r w:rsidR="009A1BE3" w:rsidRPr="009A1BE3">
        <w:rPr>
          <w:rFonts w:ascii="Arial" w:hAnsi="Arial" w:cs="Arial"/>
          <w:bCs/>
          <w:sz w:val="20"/>
          <w:szCs w:val="20"/>
        </w:rPr>
        <w:t>. US, 123/21, 44/22, 130/22 – ZPOmK-2, 18/23 in 78/23</w:t>
      </w:r>
      <w:r w:rsidR="009A1BE3">
        <w:rPr>
          <w:rFonts w:ascii="Arial" w:hAnsi="Arial" w:cs="Arial"/>
          <w:bCs/>
          <w:sz w:val="20"/>
          <w:szCs w:val="20"/>
        </w:rPr>
        <w:t>).</w:t>
      </w:r>
    </w:p>
    <w:p w14:paraId="6CE9AF67" w14:textId="2A777836" w:rsidR="00B6621C" w:rsidRDefault="00B6621C" w:rsidP="005C7E1E">
      <w:pPr>
        <w:jc w:val="both"/>
        <w:rPr>
          <w:rFonts w:ascii="Arial" w:hAnsi="Arial" w:cs="Arial"/>
          <w:sz w:val="20"/>
          <w:szCs w:val="20"/>
        </w:rPr>
      </w:pPr>
    </w:p>
    <w:p w14:paraId="444B7F44" w14:textId="77777777" w:rsidR="009A1BE3" w:rsidRDefault="009A1BE3" w:rsidP="005C7E1E">
      <w:pPr>
        <w:jc w:val="both"/>
        <w:rPr>
          <w:rFonts w:ascii="Arial" w:hAnsi="Arial" w:cs="Arial"/>
          <w:sz w:val="20"/>
          <w:szCs w:val="20"/>
        </w:rPr>
      </w:pPr>
    </w:p>
    <w:p w14:paraId="42674800" w14:textId="3679D6C2" w:rsidR="00B85248" w:rsidRDefault="001E7B4C" w:rsidP="001E7B4C">
      <w:pPr>
        <w:jc w:val="both"/>
        <w:rPr>
          <w:rFonts w:ascii="Arial" w:hAnsi="Arial" w:cs="Arial"/>
          <w:sz w:val="20"/>
          <w:szCs w:val="20"/>
          <w:u w:val="single"/>
        </w:rPr>
      </w:pPr>
      <w:r w:rsidRPr="001E7B4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1E7B4C">
        <w:rPr>
          <w:rFonts w:ascii="Arial" w:hAnsi="Arial" w:cs="Arial"/>
          <w:sz w:val="20"/>
          <w:szCs w:val="20"/>
        </w:rPr>
        <w:t xml:space="preserve">, dne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="004251F8">
        <w:rPr>
          <w:rFonts w:ascii="Arial" w:hAnsi="Arial" w:cs="Arial"/>
          <w:sz w:val="20"/>
          <w:szCs w:val="20"/>
          <w:u w:val="single"/>
        </w:rPr>
        <w:tab/>
      </w:r>
      <w:r w:rsidRPr="001E7B4C">
        <w:rPr>
          <w:rFonts w:ascii="Arial" w:hAnsi="Arial" w:cs="Arial"/>
          <w:sz w:val="20"/>
          <w:szCs w:val="20"/>
        </w:rPr>
        <w:tab/>
      </w:r>
      <w:r w:rsidR="009A347B">
        <w:rPr>
          <w:rFonts w:ascii="Arial" w:hAnsi="Arial" w:cs="Arial"/>
          <w:sz w:val="20"/>
          <w:szCs w:val="20"/>
        </w:rPr>
        <w:t xml:space="preserve"> </w:t>
      </w:r>
      <w:r w:rsidRPr="001E7B4C">
        <w:rPr>
          <w:rFonts w:ascii="Arial" w:hAnsi="Arial" w:cs="Arial"/>
          <w:sz w:val="20"/>
          <w:szCs w:val="20"/>
        </w:rPr>
        <w:t xml:space="preserve">Podpis: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5DAE126E" w14:textId="29B075F6" w:rsidR="009A3E37" w:rsidRPr="00B85248" w:rsidRDefault="009A3E37" w:rsidP="009A3E37">
      <w:pPr>
        <w:spacing w:before="240" w:after="360"/>
        <w:jc w:val="center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 xml:space="preserve">Izjavo nam posredujte </w:t>
      </w:r>
      <w:r w:rsidRPr="001A10A8">
        <w:rPr>
          <w:sz w:val="18"/>
          <w:szCs w:val="18"/>
        </w:rPr>
        <w:t>na Agencijo Republike Slovenije za kmetijske trge in razvoj podeželja</w:t>
      </w:r>
      <w:r>
        <w:rPr>
          <w:sz w:val="18"/>
          <w:szCs w:val="18"/>
        </w:rPr>
        <w:t xml:space="preserve">, </w:t>
      </w:r>
      <w:r w:rsidRPr="004B5820">
        <w:rPr>
          <w:b/>
          <w:sz w:val="18"/>
          <w:szCs w:val="18"/>
        </w:rPr>
        <w:t>skenirano</w:t>
      </w:r>
      <w:r w:rsidR="00FF43E1">
        <w:rPr>
          <w:b/>
          <w:sz w:val="18"/>
          <w:szCs w:val="18"/>
        </w:rPr>
        <w:t xml:space="preserve"> </w:t>
      </w:r>
      <w:r w:rsidR="00FF43E1" w:rsidRPr="00FF43E1">
        <w:rPr>
          <w:bCs/>
          <w:sz w:val="18"/>
          <w:szCs w:val="18"/>
        </w:rPr>
        <w:t xml:space="preserve">ali </w:t>
      </w:r>
      <w:r w:rsidR="00FF43E1" w:rsidRPr="00F47CD6">
        <w:rPr>
          <w:bCs/>
          <w:sz w:val="18"/>
          <w:szCs w:val="18"/>
        </w:rPr>
        <w:t>podpisno z</w:t>
      </w:r>
      <w:r w:rsidR="00FF43E1">
        <w:rPr>
          <w:b/>
          <w:sz w:val="18"/>
          <w:szCs w:val="18"/>
        </w:rPr>
        <w:t xml:space="preserve"> digitalnim podpisom</w:t>
      </w:r>
      <w:r>
        <w:rPr>
          <w:sz w:val="18"/>
          <w:szCs w:val="18"/>
        </w:rPr>
        <w:t xml:space="preserve"> na e-mail:</w:t>
      </w:r>
      <w:r w:rsidR="009A1BE3">
        <w:rPr>
          <w:sz w:val="18"/>
          <w:szCs w:val="18"/>
        </w:rPr>
        <w:t xml:space="preserve"> </w:t>
      </w:r>
      <w:r w:rsidRPr="00485A26">
        <w:rPr>
          <w:b/>
          <w:sz w:val="20"/>
          <w:szCs w:val="20"/>
        </w:rPr>
        <w:t>cene.aktrp@gov.si</w:t>
      </w:r>
      <w:r>
        <w:rPr>
          <w:b/>
          <w:sz w:val="20"/>
          <w:szCs w:val="20"/>
        </w:rPr>
        <w:t>.</w:t>
      </w:r>
    </w:p>
    <w:sectPr w:rsidR="009A3E37" w:rsidRPr="00B852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BD6D" w14:textId="77777777" w:rsidR="00056F51" w:rsidRDefault="00056F51" w:rsidP="00056F51">
      <w:pPr>
        <w:spacing w:after="0" w:line="240" w:lineRule="auto"/>
      </w:pPr>
      <w:r>
        <w:separator/>
      </w:r>
    </w:p>
  </w:endnote>
  <w:endnote w:type="continuationSeparator" w:id="0">
    <w:p w14:paraId="1495DFC3" w14:textId="77777777" w:rsidR="00056F51" w:rsidRDefault="00056F51" w:rsidP="0005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0561" w14:textId="77777777" w:rsidR="00056F51" w:rsidRDefault="00056F51" w:rsidP="00056F51">
      <w:pPr>
        <w:spacing w:after="0" w:line="240" w:lineRule="auto"/>
      </w:pPr>
      <w:r>
        <w:separator/>
      </w:r>
    </w:p>
  </w:footnote>
  <w:footnote w:type="continuationSeparator" w:id="0">
    <w:p w14:paraId="7DD3D27B" w14:textId="77777777" w:rsidR="00056F51" w:rsidRDefault="00056F51" w:rsidP="0005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006C" w14:textId="3A412C2A" w:rsidR="00056F51" w:rsidRDefault="00056F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5277"/>
    <w:multiLevelType w:val="hybridMultilevel"/>
    <w:tmpl w:val="51F6A74E"/>
    <w:lvl w:ilvl="0" w:tplc="67C8C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71A8"/>
    <w:multiLevelType w:val="hybridMultilevel"/>
    <w:tmpl w:val="3218107C"/>
    <w:lvl w:ilvl="0" w:tplc="5266AC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5280E"/>
    <w:multiLevelType w:val="hybridMultilevel"/>
    <w:tmpl w:val="89D08F82"/>
    <w:lvl w:ilvl="0" w:tplc="F67698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8517">
    <w:abstractNumId w:val="1"/>
  </w:num>
  <w:num w:numId="2" w16cid:durableId="1165558350">
    <w:abstractNumId w:val="2"/>
  </w:num>
  <w:num w:numId="3" w16cid:durableId="204170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C6"/>
    <w:rsid w:val="0000286E"/>
    <w:rsid w:val="00056F51"/>
    <w:rsid w:val="0007009D"/>
    <w:rsid w:val="000C77BF"/>
    <w:rsid w:val="0010463B"/>
    <w:rsid w:val="001328EA"/>
    <w:rsid w:val="00143C4E"/>
    <w:rsid w:val="00154D53"/>
    <w:rsid w:val="00186347"/>
    <w:rsid w:val="00196518"/>
    <w:rsid w:val="001A468D"/>
    <w:rsid w:val="001B0B82"/>
    <w:rsid w:val="001C5075"/>
    <w:rsid w:val="001E7B4C"/>
    <w:rsid w:val="001F3D96"/>
    <w:rsid w:val="00231BBD"/>
    <w:rsid w:val="00232C53"/>
    <w:rsid w:val="002624E3"/>
    <w:rsid w:val="002D075C"/>
    <w:rsid w:val="002D0B16"/>
    <w:rsid w:val="002E0F65"/>
    <w:rsid w:val="0031379C"/>
    <w:rsid w:val="00335D8D"/>
    <w:rsid w:val="00346D65"/>
    <w:rsid w:val="003A3407"/>
    <w:rsid w:val="003F74E9"/>
    <w:rsid w:val="004251F8"/>
    <w:rsid w:val="0047109D"/>
    <w:rsid w:val="004D7AE4"/>
    <w:rsid w:val="004E5F37"/>
    <w:rsid w:val="004E72F9"/>
    <w:rsid w:val="004F0382"/>
    <w:rsid w:val="00515B04"/>
    <w:rsid w:val="00533E11"/>
    <w:rsid w:val="005517D0"/>
    <w:rsid w:val="0055500C"/>
    <w:rsid w:val="00566796"/>
    <w:rsid w:val="005C4A35"/>
    <w:rsid w:val="005C7E1E"/>
    <w:rsid w:val="00600185"/>
    <w:rsid w:val="00622D8A"/>
    <w:rsid w:val="0068539D"/>
    <w:rsid w:val="006912D8"/>
    <w:rsid w:val="006B0264"/>
    <w:rsid w:val="00716E39"/>
    <w:rsid w:val="00724257"/>
    <w:rsid w:val="00741F7C"/>
    <w:rsid w:val="00746702"/>
    <w:rsid w:val="00760FE6"/>
    <w:rsid w:val="00762F0A"/>
    <w:rsid w:val="00782F38"/>
    <w:rsid w:val="0079336E"/>
    <w:rsid w:val="007E25C6"/>
    <w:rsid w:val="00801BB9"/>
    <w:rsid w:val="00826E5F"/>
    <w:rsid w:val="0084788E"/>
    <w:rsid w:val="00883285"/>
    <w:rsid w:val="008866DF"/>
    <w:rsid w:val="0089003B"/>
    <w:rsid w:val="00894184"/>
    <w:rsid w:val="008B2833"/>
    <w:rsid w:val="008B36E7"/>
    <w:rsid w:val="008F4E21"/>
    <w:rsid w:val="009342BD"/>
    <w:rsid w:val="0097452A"/>
    <w:rsid w:val="009A1BE3"/>
    <w:rsid w:val="009A347B"/>
    <w:rsid w:val="009A3E37"/>
    <w:rsid w:val="009B4875"/>
    <w:rsid w:val="009C2ACE"/>
    <w:rsid w:val="009C664E"/>
    <w:rsid w:val="00A13C94"/>
    <w:rsid w:val="00A221D4"/>
    <w:rsid w:val="00A738B9"/>
    <w:rsid w:val="00AC23FE"/>
    <w:rsid w:val="00B4265D"/>
    <w:rsid w:val="00B52D0F"/>
    <w:rsid w:val="00B6621C"/>
    <w:rsid w:val="00B85248"/>
    <w:rsid w:val="00BC5BC5"/>
    <w:rsid w:val="00BD4642"/>
    <w:rsid w:val="00BD6ED9"/>
    <w:rsid w:val="00BF6F3A"/>
    <w:rsid w:val="00C03B14"/>
    <w:rsid w:val="00C238AE"/>
    <w:rsid w:val="00C63420"/>
    <w:rsid w:val="00C7665B"/>
    <w:rsid w:val="00CE4A42"/>
    <w:rsid w:val="00CF0DE2"/>
    <w:rsid w:val="00D13902"/>
    <w:rsid w:val="00DC580C"/>
    <w:rsid w:val="00DF439C"/>
    <w:rsid w:val="00E61F50"/>
    <w:rsid w:val="00E8346B"/>
    <w:rsid w:val="00E97C73"/>
    <w:rsid w:val="00EF6A82"/>
    <w:rsid w:val="00F0320F"/>
    <w:rsid w:val="00F47CD6"/>
    <w:rsid w:val="00F5313E"/>
    <w:rsid w:val="00F6024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D89AB9"/>
  <w15:chartTrackingRefBased/>
  <w15:docId w15:val="{77956FE8-1FAB-4125-BDBF-15E57417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F3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524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41F7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8539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8539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8539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53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539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539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CE4A42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5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6F51"/>
  </w:style>
  <w:style w:type="paragraph" w:styleId="Noga">
    <w:name w:val="footer"/>
    <w:basedOn w:val="Navaden"/>
    <w:link w:val="NogaZnak"/>
    <w:uiPriority w:val="99"/>
    <w:unhideWhenUsed/>
    <w:rsid w:val="0005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6F51"/>
  </w:style>
  <w:style w:type="table" w:styleId="Tabelamrea">
    <w:name w:val="Table Grid"/>
    <w:basedOn w:val="Navadnatabela"/>
    <w:uiPriority w:val="39"/>
    <w:rsid w:val="001F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C6B727-3975-4832-9D37-AB5813CF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Tekavc</dc:creator>
  <cp:keywords/>
  <dc:description/>
  <cp:lastModifiedBy>Urška Žmauc</cp:lastModifiedBy>
  <cp:revision>2</cp:revision>
  <cp:lastPrinted>2023-06-21T07:04:00Z</cp:lastPrinted>
  <dcterms:created xsi:type="dcterms:W3CDTF">2024-01-03T14:05:00Z</dcterms:created>
  <dcterms:modified xsi:type="dcterms:W3CDTF">2024-01-03T14:05:00Z</dcterms:modified>
</cp:coreProperties>
</file>