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2F41" w14:textId="77777777" w:rsidR="002320FC" w:rsidRPr="00F86EAA" w:rsidRDefault="002320FC" w:rsidP="002320FC">
      <w:pPr>
        <w:rPr>
          <w:rFonts w:eastAsia="Calibri" w:cs="Arial"/>
          <w:vanish/>
          <w:color w:val="FF0000"/>
          <w:szCs w:val="20"/>
        </w:rPr>
      </w:pPr>
    </w:p>
    <w:p w14:paraId="028BA8A8" w14:textId="77777777" w:rsidR="005B6BB7" w:rsidRPr="00F86EAA" w:rsidRDefault="005B6BB7" w:rsidP="002320FC">
      <w:pPr>
        <w:rPr>
          <w:rFonts w:cs="Arial"/>
          <w:color w:val="FF0000"/>
          <w:szCs w:val="20"/>
        </w:rPr>
      </w:pPr>
    </w:p>
    <w:p w14:paraId="238B07ED" w14:textId="77777777" w:rsidR="00FA238E" w:rsidRDefault="00B0036B" w:rsidP="008C4DA6">
      <w:pPr>
        <w:tabs>
          <w:tab w:val="center" w:pos="4536"/>
          <w:tab w:val="right" w:pos="9072"/>
        </w:tabs>
        <w:spacing w:line="240" w:lineRule="auto"/>
        <w:jc w:val="both"/>
        <w:rPr>
          <w:rFonts w:cs="Arial"/>
          <w:b/>
          <w:sz w:val="24"/>
          <w:u w:val="single"/>
        </w:rPr>
      </w:pPr>
      <w:r w:rsidRPr="00F2677B">
        <w:rPr>
          <w:rFonts w:cs="Arial"/>
          <w:b/>
          <w:sz w:val="24"/>
          <w:u w:val="single"/>
        </w:rPr>
        <w:t>V</w:t>
      </w:r>
      <w:r w:rsidR="00FA238E">
        <w:rPr>
          <w:rFonts w:cs="Arial"/>
          <w:b/>
          <w:sz w:val="24"/>
          <w:u w:val="single"/>
        </w:rPr>
        <w:t>LOGA ZA FINANČNO POMOČ ZA NADOMESTILO ŠKODE V HMELJARSTVU</w:t>
      </w:r>
    </w:p>
    <w:p w14:paraId="764A4571" w14:textId="3ACF4F27" w:rsidR="00F2677B" w:rsidRPr="00F2677B" w:rsidRDefault="00FA238E" w:rsidP="008C4DA6">
      <w:pPr>
        <w:tabs>
          <w:tab w:val="center" w:pos="4536"/>
          <w:tab w:val="right" w:pos="9072"/>
        </w:tabs>
        <w:spacing w:line="240" w:lineRule="auto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Ukrep </w:t>
      </w:r>
      <w:r w:rsidR="00F86EAA" w:rsidRPr="00F2677B">
        <w:rPr>
          <w:rFonts w:cs="Arial"/>
          <w:b/>
          <w:sz w:val="24"/>
          <w:u w:val="single"/>
        </w:rPr>
        <w:t xml:space="preserve">odvoz in </w:t>
      </w:r>
      <w:r w:rsidR="00D7142F">
        <w:rPr>
          <w:rFonts w:cs="Arial"/>
          <w:b/>
          <w:sz w:val="24"/>
          <w:u w:val="single"/>
        </w:rPr>
        <w:t>uničenje okuženih rastlin hmelja</w:t>
      </w:r>
      <w:r w:rsidR="00AE4DD7">
        <w:rPr>
          <w:rFonts w:cs="Arial"/>
          <w:b/>
          <w:sz w:val="24"/>
          <w:u w:val="single"/>
        </w:rPr>
        <w:t xml:space="preserve"> za leto: </w:t>
      </w:r>
    </w:p>
    <w:p w14:paraId="3CAF56B9" w14:textId="1CBFD91C" w:rsidR="00B0036B" w:rsidRPr="00B21E32" w:rsidRDefault="00B0036B" w:rsidP="008C4DA6">
      <w:pPr>
        <w:pStyle w:val="Odstavekseznama"/>
        <w:numPr>
          <w:ilvl w:val="0"/>
          <w:numId w:val="31"/>
        </w:numPr>
        <w:tabs>
          <w:tab w:val="center" w:pos="4536"/>
          <w:tab w:val="right" w:pos="9072"/>
        </w:tabs>
        <w:rPr>
          <w:rFonts w:ascii="Arial" w:hAnsi="Arial" w:cs="Arial"/>
          <w:b/>
          <w:color w:val="000000" w:themeColor="text1"/>
          <w:sz w:val="20"/>
          <w:szCs w:val="20"/>
          <w:highlight w:val="lightGray"/>
          <w:u w:val="single"/>
          <w:lang w:eastAsia="en-US"/>
        </w:rPr>
      </w:pPr>
      <w:r w:rsidRPr="00B21E32">
        <w:rPr>
          <w:rFonts w:ascii="Arial" w:hAnsi="Arial" w:cs="Arial"/>
          <w:b/>
          <w:sz w:val="20"/>
          <w:szCs w:val="20"/>
          <w:highlight w:val="lightGray"/>
          <w:u w:val="single"/>
          <w:lang w:eastAsia="en-US"/>
        </w:rPr>
        <w:t>P</w:t>
      </w:r>
      <w:r w:rsidR="003F3299" w:rsidRPr="00B21E32">
        <w:rPr>
          <w:rFonts w:ascii="Arial" w:hAnsi="Arial" w:cs="Arial"/>
          <w:b/>
          <w:sz w:val="20"/>
          <w:szCs w:val="20"/>
          <w:highlight w:val="lightGray"/>
          <w:u w:val="single"/>
          <w:lang w:eastAsia="en-US"/>
        </w:rPr>
        <w:t xml:space="preserve">ODATKI </w:t>
      </w:r>
      <w:r w:rsidR="003F3299" w:rsidRPr="00B21E32">
        <w:rPr>
          <w:rFonts w:ascii="Arial" w:hAnsi="Arial" w:cs="Arial"/>
          <w:b/>
          <w:color w:val="000000" w:themeColor="text1"/>
          <w:sz w:val="20"/>
          <w:szCs w:val="20"/>
          <w:highlight w:val="lightGray"/>
          <w:u w:val="single"/>
          <w:lang w:eastAsia="en-US"/>
        </w:rPr>
        <w:t>O</w:t>
      </w:r>
      <w:r w:rsidR="002C5136" w:rsidRPr="00B21E32">
        <w:rPr>
          <w:rFonts w:ascii="Arial" w:hAnsi="Arial" w:cs="Arial"/>
          <w:b/>
          <w:color w:val="000000" w:themeColor="text1"/>
          <w:sz w:val="20"/>
          <w:szCs w:val="20"/>
          <w:highlight w:val="lightGray"/>
          <w:u w:val="single"/>
          <w:lang w:eastAsia="en-US"/>
        </w:rPr>
        <w:t xml:space="preserve"> VLAGATELJU</w:t>
      </w:r>
    </w:p>
    <w:tbl>
      <w:tblPr>
        <w:tblW w:w="901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6097"/>
        <w:gridCol w:w="283"/>
      </w:tblGrid>
      <w:tr w:rsidR="005D2082" w:rsidRPr="00AD5316" w14:paraId="579E5537" w14:textId="77777777" w:rsidTr="005D2082">
        <w:trPr>
          <w:trHeight w:val="375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0269F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 xml:space="preserve">Ime in priimek oz. naziv </w:t>
            </w:r>
            <w:r>
              <w:rPr>
                <w:rFonts w:cs="Arial"/>
                <w:szCs w:val="20"/>
              </w:rPr>
              <w:t>nosilca kmetijskega gospodarstva</w:t>
            </w:r>
            <w:r w:rsidRPr="00AD5316">
              <w:rPr>
                <w:rFonts w:cs="Arial"/>
                <w:szCs w:val="20"/>
              </w:rPr>
              <w:t>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68903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31D77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10327" w:rsidRPr="00AD5316" w14:paraId="1EBC55AD" w14:textId="77777777" w:rsidTr="005D2082">
        <w:trPr>
          <w:trHeight w:hRule="exact" w:val="57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809E7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0C47A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E42FA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10327" w:rsidRPr="00AD5316" w14:paraId="4A12ECEA" w14:textId="77777777" w:rsidTr="005D2082">
        <w:trPr>
          <w:trHeight w:val="375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F940E" w14:textId="35F934C3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in priimek zakonitega zastopnika v </w:t>
            </w:r>
            <w:r w:rsidRPr="00A616D5">
              <w:rPr>
                <w:rFonts w:cs="Arial"/>
                <w:b/>
                <w:szCs w:val="20"/>
              </w:rPr>
              <w:t>primeru, da je nosilec pravna oseba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FBE7E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BC6B5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10327" w:rsidRPr="00AD5316" w14:paraId="0A8D44FE" w14:textId="77777777" w:rsidTr="005D2082">
        <w:trPr>
          <w:trHeight w:val="375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79AB5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6F974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CBFF6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10327" w:rsidRPr="00AD5316" w14:paraId="2B8B0712" w14:textId="77777777" w:rsidTr="005D2082">
        <w:trPr>
          <w:trHeight w:hRule="exact" w:val="57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C8B3A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630CC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ADE33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D2082" w:rsidRPr="00AD5316" w14:paraId="13A5E02A" w14:textId="77777777" w:rsidTr="005D2082">
        <w:trPr>
          <w:trHeight w:val="375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B0E64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Številka </w:t>
            </w:r>
            <w:r w:rsidRPr="00AD5316">
              <w:rPr>
                <w:rFonts w:cs="Arial"/>
                <w:szCs w:val="20"/>
              </w:rPr>
              <w:t>KMG MID: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3C56E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9E228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D2082" w:rsidRPr="00AD5316" w14:paraId="0806F898" w14:textId="77777777" w:rsidTr="005D2082">
        <w:trPr>
          <w:trHeight w:hRule="exact" w:val="57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5779C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A7908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20E2E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10327" w:rsidRPr="00AD5316" w14:paraId="71C1394C" w14:textId="77777777" w:rsidTr="005D2082">
        <w:trPr>
          <w:trHeight w:val="375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B98B1" w14:textId="4F37D466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>Naslov (ulica ali naselje</w:t>
            </w:r>
            <w:r>
              <w:rPr>
                <w:rFonts w:cs="Arial"/>
                <w:szCs w:val="20"/>
              </w:rPr>
              <w:t xml:space="preserve"> in hišna številka</w:t>
            </w:r>
            <w:r w:rsidRPr="00AD5316">
              <w:rPr>
                <w:rFonts w:cs="Arial"/>
                <w:szCs w:val="20"/>
              </w:rPr>
              <w:t>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D7DFE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AD5316">
              <w:rPr>
                <w:rFonts w:cs="Arial"/>
                <w:szCs w:val="20"/>
                <w:lang w:val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73BE2" w14:textId="2BDC1C68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5D2082" w:rsidRPr="00AD5316" w14:paraId="6A8497BE" w14:textId="77777777" w:rsidTr="005D2082">
        <w:trPr>
          <w:trHeight w:hRule="exact" w:val="57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FFD8A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E6463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DE7DC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D2082" w:rsidRPr="00AD5316" w14:paraId="349C02CA" w14:textId="77777777" w:rsidTr="005D2082">
        <w:trPr>
          <w:trHeight w:val="375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E5666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 xml:space="preserve">Poštna št. in pošta: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579FE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AD5316">
              <w:rPr>
                <w:rFonts w:cs="Arial"/>
                <w:szCs w:val="20"/>
                <w:lang w:val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5F7AF" w14:textId="77777777" w:rsidR="00510327" w:rsidRPr="00AD5316" w:rsidRDefault="00510327" w:rsidP="00764D6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14:paraId="51466840" w14:textId="77777777" w:rsidR="008C4DA6" w:rsidRDefault="008C4DA6" w:rsidP="008C4DA6">
      <w:pPr>
        <w:tabs>
          <w:tab w:val="center" w:pos="4536"/>
          <w:tab w:val="right" w:pos="9072"/>
        </w:tabs>
        <w:rPr>
          <w:rFonts w:cs="Arial"/>
          <w:b/>
          <w:sz w:val="22"/>
          <w:szCs w:val="22"/>
          <w:u w:val="single"/>
        </w:rPr>
      </w:pPr>
    </w:p>
    <w:p w14:paraId="6EB3B3AF" w14:textId="77777777" w:rsidR="00600688" w:rsidRPr="008C4DA6" w:rsidRDefault="00600688" w:rsidP="008C4DA6">
      <w:pPr>
        <w:tabs>
          <w:tab w:val="center" w:pos="4536"/>
          <w:tab w:val="right" w:pos="9072"/>
        </w:tabs>
        <w:rPr>
          <w:rFonts w:cs="Arial"/>
          <w:b/>
          <w:sz w:val="22"/>
          <w:szCs w:val="22"/>
          <w:u w:val="single"/>
        </w:rPr>
      </w:pPr>
    </w:p>
    <w:p w14:paraId="66F17D6E" w14:textId="20720BF0" w:rsidR="00B0036B" w:rsidRPr="00B21E32" w:rsidRDefault="00B0036B" w:rsidP="00B0036B">
      <w:pPr>
        <w:spacing w:line="240" w:lineRule="auto"/>
        <w:jc w:val="both"/>
        <w:rPr>
          <w:rFonts w:cs="Arial"/>
          <w:b/>
          <w:szCs w:val="20"/>
          <w:u w:val="single"/>
        </w:rPr>
      </w:pPr>
      <w:r w:rsidRPr="00B21E32">
        <w:rPr>
          <w:rFonts w:cs="Arial"/>
          <w:b/>
          <w:szCs w:val="20"/>
          <w:highlight w:val="lightGray"/>
          <w:u w:val="single"/>
        </w:rPr>
        <w:t>2. S</w:t>
      </w:r>
      <w:r w:rsidR="003F3299" w:rsidRPr="00B21E32">
        <w:rPr>
          <w:rFonts w:cs="Arial"/>
          <w:b/>
          <w:szCs w:val="20"/>
          <w:highlight w:val="lightGray"/>
          <w:u w:val="single"/>
        </w:rPr>
        <w:t xml:space="preserve">PLOŠNA IZJAVA </w:t>
      </w:r>
      <w:r w:rsidR="002C5136" w:rsidRPr="00B21E32">
        <w:rPr>
          <w:rFonts w:cs="Arial"/>
          <w:b/>
          <w:szCs w:val="20"/>
          <w:highlight w:val="lightGray"/>
          <w:u w:val="single"/>
        </w:rPr>
        <w:t>VLAGATELJA</w:t>
      </w:r>
    </w:p>
    <w:p w14:paraId="5965C58B" w14:textId="77777777" w:rsidR="00B0036B" w:rsidRPr="00AD5316" w:rsidRDefault="00B0036B" w:rsidP="00B0036B">
      <w:pPr>
        <w:spacing w:line="240" w:lineRule="auto"/>
        <w:jc w:val="both"/>
        <w:rPr>
          <w:rFonts w:cs="Arial"/>
          <w:b/>
          <w:szCs w:val="20"/>
        </w:rPr>
      </w:pPr>
    </w:p>
    <w:p w14:paraId="30584482" w14:textId="77777777" w:rsidR="00B0036B" w:rsidRPr="00AD5316" w:rsidRDefault="00B0036B" w:rsidP="00B0036B">
      <w:pPr>
        <w:spacing w:line="240" w:lineRule="auto"/>
        <w:jc w:val="both"/>
        <w:rPr>
          <w:rFonts w:cs="Arial"/>
          <w:b/>
          <w:szCs w:val="20"/>
        </w:rPr>
      </w:pPr>
      <w:r w:rsidRPr="00AD5316">
        <w:rPr>
          <w:rFonts w:cs="Arial"/>
          <w:b/>
          <w:szCs w:val="20"/>
        </w:rPr>
        <w:t>Spodaj podpisani izjavljam, da:</w:t>
      </w:r>
    </w:p>
    <w:p w14:paraId="4548EEFE" w14:textId="35C6F558" w:rsidR="00B0036B" w:rsidRPr="002C5136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color w:val="000000" w:themeColor="text1"/>
          <w:szCs w:val="20"/>
        </w:rPr>
      </w:pPr>
      <w:r w:rsidRPr="00D2031C">
        <w:rPr>
          <w:rFonts w:cs="Arial"/>
          <w:szCs w:val="20"/>
        </w:rPr>
        <w:t xml:space="preserve">sem seznanjen s pogoji in obveznostmi za </w:t>
      </w:r>
      <w:r w:rsidR="004C3E14">
        <w:rPr>
          <w:rFonts w:cs="Arial"/>
          <w:szCs w:val="20"/>
        </w:rPr>
        <w:t xml:space="preserve">izplačilo </w:t>
      </w:r>
      <w:r w:rsidRPr="00D2031C">
        <w:rPr>
          <w:rFonts w:cs="Arial"/>
          <w:szCs w:val="20"/>
        </w:rPr>
        <w:t>pomoč</w:t>
      </w:r>
      <w:r w:rsidR="004C3E14">
        <w:rPr>
          <w:rFonts w:cs="Arial"/>
          <w:szCs w:val="20"/>
        </w:rPr>
        <w:t xml:space="preserve">i za ukrep </w:t>
      </w:r>
      <w:r w:rsidR="004C1B30">
        <w:rPr>
          <w:rFonts w:cs="Arial"/>
          <w:szCs w:val="20"/>
        </w:rPr>
        <w:t xml:space="preserve">odvoz in </w:t>
      </w:r>
      <w:r w:rsidR="00D7142F">
        <w:rPr>
          <w:rFonts w:cs="Arial"/>
          <w:szCs w:val="20"/>
        </w:rPr>
        <w:t>uničenje okuženih r</w:t>
      </w:r>
      <w:r w:rsidR="004C1B30">
        <w:rPr>
          <w:rFonts w:cs="Arial"/>
          <w:szCs w:val="20"/>
        </w:rPr>
        <w:t>astlin hmelja</w:t>
      </w:r>
      <w:bookmarkStart w:id="0" w:name="_GoBack"/>
      <w:bookmarkEnd w:id="0"/>
      <w:r w:rsidRPr="002C5136">
        <w:rPr>
          <w:rFonts w:cs="Arial"/>
          <w:color w:val="000000" w:themeColor="text1"/>
          <w:szCs w:val="20"/>
        </w:rPr>
        <w:t>;</w:t>
      </w:r>
    </w:p>
    <w:p w14:paraId="1A054FDB" w14:textId="6BE4381C" w:rsidR="00B0036B" w:rsidRPr="00E1469F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E1469F">
        <w:rPr>
          <w:rFonts w:cs="Arial"/>
          <w:szCs w:val="20"/>
        </w:rPr>
        <w:t xml:space="preserve">sem seznanjen s tem, da bodo za odločanje uporabljeni podatki iz </w:t>
      </w:r>
      <w:r w:rsidR="00FF723E">
        <w:rPr>
          <w:rFonts w:cs="Arial"/>
          <w:szCs w:val="20"/>
        </w:rPr>
        <w:t xml:space="preserve">Centralnega </w:t>
      </w:r>
      <w:r w:rsidR="0031091E">
        <w:rPr>
          <w:rFonts w:cs="Arial"/>
          <w:szCs w:val="20"/>
        </w:rPr>
        <w:t>r</w:t>
      </w:r>
      <w:r w:rsidR="00BC0ABF" w:rsidRPr="00D2031C">
        <w:rPr>
          <w:rFonts w:cs="Arial"/>
          <w:szCs w:val="20"/>
        </w:rPr>
        <w:t xml:space="preserve">egistra kmetijskih </w:t>
      </w:r>
      <w:r w:rsidR="0031091E">
        <w:rPr>
          <w:rFonts w:cs="Arial"/>
          <w:szCs w:val="20"/>
        </w:rPr>
        <w:t>gospodarstev</w:t>
      </w:r>
      <w:r w:rsidRPr="00E1469F">
        <w:rPr>
          <w:rFonts w:cs="Arial"/>
          <w:szCs w:val="20"/>
        </w:rPr>
        <w:t>, ki jih je Agencija</w:t>
      </w:r>
      <w:r w:rsidR="0031091E">
        <w:rPr>
          <w:rFonts w:cs="Arial"/>
          <w:szCs w:val="20"/>
        </w:rPr>
        <w:t xml:space="preserve"> Republike Slovenije za kmetijske trge in razvoj podeželja</w:t>
      </w:r>
      <w:r w:rsidRPr="00E1469F">
        <w:rPr>
          <w:rFonts w:cs="Arial"/>
          <w:szCs w:val="20"/>
        </w:rPr>
        <w:t xml:space="preserve"> </w:t>
      </w:r>
      <w:r w:rsidR="00A603E6">
        <w:rPr>
          <w:rFonts w:cs="Arial"/>
          <w:szCs w:val="20"/>
        </w:rPr>
        <w:t>(v nadaljnjem besedilu: a</w:t>
      </w:r>
      <w:r w:rsidR="00754400">
        <w:rPr>
          <w:rFonts w:cs="Arial"/>
          <w:szCs w:val="20"/>
        </w:rPr>
        <w:t xml:space="preserve">gencija) </w:t>
      </w:r>
      <w:r w:rsidRPr="00E1469F">
        <w:rPr>
          <w:rFonts w:cs="Arial"/>
          <w:szCs w:val="20"/>
        </w:rPr>
        <w:t xml:space="preserve">pridobila skladno s </w:t>
      </w:r>
      <w:r w:rsidR="00DF205E">
        <w:rPr>
          <w:rFonts w:cs="Arial"/>
          <w:szCs w:val="20"/>
        </w:rPr>
        <w:t xml:space="preserve">prvim odstavkom točke </w:t>
      </w:r>
      <w:r w:rsidR="00DF205E" w:rsidRPr="004C1B30">
        <w:rPr>
          <w:rFonts w:cs="Arial"/>
          <w:i/>
          <w:szCs w:val="20"/>
        </w:rPr>
        <w:t>7.3.</w:t>
      </w:r>
      <w:r w:rsidR="00B16E91">
        <w:rPr>
          <w:rFonts w:cs="Arial"/>
          <w:i/>
          <w:szCs w:val="20"/>
        </w:rPr>
        <w:t>2</w:t>
      </w:r>
      <w:r w:rsidR="00DF205E" w:rsidRPr="004C1B30">
        <w:rPr>
          <w:rFonts w:cs="Arial"/>
          <w:i/>
          <w:szCs w:val="20"/>
        </w:rPr>
        <w:t xml:space="preserve"> </w:t>
      </w:r>
      <w:r w:rsidR="00B16E91">
        <w:rPr>
          <w:rFonts w:cs="Arial"/>
          <w:i/>
          <w:szCs w:val="20"/>
        </w:rPr>
        <w:t xml:space="preserve">Pogoji za pridobitev pomoči </w:t>
      </w:r>
      <w:r w:rsidR="00DF205E">
        <w:rPr>
          <w:rFonts w:cs="Arial"/>
          <w:szCs w:val="20"/>
        </w:rPr>
        <w:t xml:space="preserve"> Programa</w:t>
      </w:r>
      <w:r w:rsidR="004C1B30">
        <w:rPr>
          <w:rFonts w:cs="Arial"/>
          <w:szCs w:val="20"/>
        </w:rPr>
        <w:t xml:space="preserve"> </w:t>
      </w:r>
      <w:r w:rsidR="004C1B30" w:rsidRPr="004C1B30">
        <w:rPr>
          <w:rFonts w:cs="Arial"/>
          <w:szCs w:val="20"/>
        </w:rPr>
        <w:t xml:space="preserve"> izvedbe ukrepov za preprečevanje širjenja in zatiranje </w:t>
      </w:r>
      <w:proofErr w:type="spellStart"/>
      <w:r w:rsidR="004C1B30" w:rsidRPr="004C1B30">
        <w:rPr>
          <w:rFonts w:cs="Arial"/>
          <w:szCs w:val="20"/>
        </w:rPr>
        <w:t>viroidnih</w:t>
      </w:r>
      <w:proofErr w:type="spellEnd"/>
      <w:r w:rsidR="004C1B30" w:rsidRPr="004C1B30">
        <w:rPr>
          <w:rFonts w:cs="Arial"/>
          <w:szCs w:val="20"/>
        </w:rPr>
        <w:t xml:space="preserve"> zakrnelosti hmelja za obdobje 2019-2021 (v nadaljnjem besedilu: Program)</w:t>
      </w:r>
      <w:r w:rsidRPr="00E1469F">
        <w:rPr>
          <w:rFonts w:cs="Arial"/>
          <w:szCs w:val="20"/>
        </w:rPr>
        <w:t>;</w:t>
      </w:r>
    </w:p>
    <w:p w14:paraId="58D54645" w14:textId="77777777" w:rsidR="00B0036B" w:rsidRPr="0062043F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62043F">
        <w:rPr>
          <w:rFonts w:cs="Arial"/>
          <w:szCs w:val="20"/>
        </w:rPr>
        <w:t xml:space="preserve">so vsi v vlogi navedeni podatki resnični in verodostojni; </w:t>
      </w:r>
    </w:p>
    <w:p w14:paraId="08F5AA60" w14:textId="3AFE3C3E" w:rsidR="00B0036B" w:rsidRPr="00D2031C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D2031C">
        <w:rPr>
          <w:rFonts w:eastAsia="MS Mincho" w:cs="Arial"/>
          <w:szCs w:val="20"/>
        </w:rPr>
        <w:t xml:space="preserve">za isti namen, ki ga navajam v vlogi za pridobitev sredstev po </w:t>
      </w:r>
      <w:r w:rsidR="004C1B30">
        <w:rPr>
          <w:rFonts w:eastAsia="MS Mincho" w:cs="Arial"/>
          <w:szCs w:val="20"/>
        </w:rPr>
        <w:t>Programu</w:t>
      </w:r>
      <w:r w:rsidRPr="00D2031C">
        <w:rPr>
          <w:rFonts w:eastAsia="MS Mincho" w:cs="Arial"/>
          <w:szCs w:val="20"/>
        </w:rPr>
        <w:t>, še nisem prejel javnih sredstev Republike Slovenije ali sredstev Evropske unije</w:t>
      </w:r>
      <w:r w:rsidRPr="00D2031C">
        <w:rPr>
          <w:rFonts w:cs="Arial"/>
          <w:szCs w:val="20"/>
        </w:rPr>
        <w:t>;</w:t>
      </w:r>
    </w:p>
    <w:p w14:paraId="5395C82A" w14:textId="77777777" w:rsidR="00B0036B" w:rsidRPr="00D2031C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D2031C">
        <w:rPr>
          <w:rFonts w:cs="Arial"/>
          <w:szCs w:val="20"/>
        </w:rPr>
        <w:t>soglašam s pridobitvijo podatkov, ki so potrebni za odločanje o vlogi, iz uradnih evidenc;</w:t>
      </w:r>
    </w:p>
    <w:p w14:paraId="342CE24D" w14:textId="77777777" w:rsidR="00B0036B" w:rsidRPr="00E1469F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right="70" w:hanging="284"/>
        <w:jc w:val="both"/>
        <w:rPr>
          <w:rFonts w:cs="Arial"/>
          <w:szCs w:val="20"/>
        </w:rPr>
      </w:pPr>
      <w:r w:rsidRPr="00D2031C">
        <w:rPr>
          <w:rFonts w:cs="Arial"/>
          <w:bCs/>
          <w:szCs w:val="20"/>
        </w:rPr>
        <w:t xml:space="preserve">se pomoč za nadomestilo škode v </w:t>
      </w:r>
      <w:r w:rsidR="00BC0ABF" w:rsidRPr="00D2031C">
        <w:rPr>
          <w:rFonts w:cs="Arial"/>
          <w:bCs/>
          <w:szCs w:val="20"/>
        </w:rPr>
        <w:t>hmeljarstvu</w:t>
      </w:r>
      <w:r w:rsidRPr="00E1469F">
        <w:rPr>
          <w:rFonts w:cs="Arial"/>
          <w:szCs w:val="20"/>
        </w:rPr>
        <w:t xml:space="preserve"> izvaja kot pomoč </w:t>
      </w:r>
      <w:r w:rsidRPr="00E1469F">
        <w:rPr>
          <w:rFonts w:cs="Arial"/>
          <w:i/>
          <w:szCs w:val="20"/>
        </w:rPr>
        <w:t xml:space="preserve">de </w:t>
      </w:r>
      <w:proofErr w:type="spellStart"/>
      <w:r w:rsidRPr="00E1469F">
        <w:rPr>
          <w:rFonts w:cs="Arial"/>
          <w:i/>
          <w:szCs w:val="20"/>
        </w:rPr>
        <w:t>minimis</w:t>
      </w:r>
      <w:proofErr w:type="spellEnd"/>
      <w:r w:rsidRPr="00E1469F">
        <w:rPr>
          <w:rFonts w:cs="Arial"/>
          <w:szCs w:val="20"/>
        </w:rPr>
        <w:t xml:space="preserve"> v kmetijstvu, pri čemer skupna </w:t>
      </w:r>
      <w:r w:rsidR="0031091E" w:rsidRPr="00E1469F">
        <w:rPr>
          <w:rFonts w:cs="Arial"/>
          <w:szCs w:val="20"/>
        </w:rPr>
        <w:t xml:space="preserve">pomoč </w:t>
      </w:r>
      <w:r w:rsidRPr="00E1469F">
        <w:rPr>
          <w:rFonts w:cs="Arial"/>
          <w:i/>
          <w:szCs w:val="20"/>
        </w:rPr>
        <w:t xml:space="preserve">de </w:t>
      </w:r>
      <w:proofErr w:type="spellStart"/>
      <w:r w:rsidRPr="00E1469F">
        <w:rPr>
          <w:rFonts w:cs="Arial"/>
          <w:i/>
          <w:szCs w:val="20"/>
        </w:rPr>
        <w:t>minimis</w:t>
      </w:r>
      <w:proofErr w:type="spellEnd"/>
      <w:r w:rsidRPr="00E1469F">
        <w:rPr>
          <w:rFonts w:cs="Arial"/>
          <w:szCs w:val="20"/>
        </w:rPr>
        <w:t xml:space="preserve"> v kmetijstvu, odobrena kateremu koli upraviče</w:t>
      </w:r>
      <w:r w:rsidR="00AC172E" w:rsidRPr="00E1469F">
        <w:rPr>
          <w:rFonts w:cs="Arial"/>
          <w:szCs w:val="20"/>
        </w:rPr>
        <w:t xml:space="preserve">ncu, ne sme presegati </w:t>
      </w:r>
      <w:r w:rsidR="0031091E">
        <w:rPr>
          <w:rFonts w:cs="Arial"/>
          <w:szCs w:val="20"/>
        </w:rPr>
        <w:t>zgornjih mej iz 3. člena Uredbe</w:t>
      </w:r>
      <w:r w:rsidR="00754400">
        <w:rPr>
          <w:rFonts w:cs="Arial"/>
          <w:szCs w:val="20"/>
        </w:rPr>
        <w:t xml:space="preserve"> Komisije (EU) št.</w:t>
      </w:r>
      <w:r w:rsidR="0031091E">
        <w:rPr>
          <w:rFonts w:cs="Arial"/>
          <w:szCs w:val="20"/>
        </w:rPr>
        <w:t xml:space="preserve"> 1408/2013</w:t>
      </w:r>
      <w:r w:rsidR="00754400">
        <w:rPr>
          <w:rFonts w:cs="Arial"/>
          <w:szCs w:val="20"/>
        </w:rPr>
        <w:t xml:space="preserve"> </w:t>
      </w:r>
      <w:r w:rsidR="00754400" w:rsidRPr="005B645B">
        <w:rPr>
          <w:rFonts w:cs="Arial"/>
          <w:szCs w:val="20"/>
        </w:rPr>
        <w:t xml:space="preserve">z dne 18. decembra 2013 o uporabi členov 107 in 108 Pogodbe o delovanju Evropske unije pri pomoči </w:t>
      </w:r>
      <w:r w:rsidR="00754400" w:rsidRPr="005B645B">
        <w:rPr>
          <w:rFonts w:cs="Arial"/>
          <w:i/>
          <w:szCs w:val="20"/>
        </w:rPr>
        <w:t xml:space="preserve">de </w:t>
      </w:r>
      <w:proofErr w:type="spellStart"/>
      <w:r w:rsidR="00754400" w:rsidRPr="005B645B">
        <w:rPr>
          <w:rFonts w:cs="Arial"/>
          <w:i/>
          <w:szCs w:val="20"/>
        </w:rPr>
        <w:t>minimis</w:t>
      </w:r>
      <w:proofErr w:type="spellEnd"/>
      <w:r w:rsidR="00754400" w:rsidRPr="005B645B">
        <w:rPr>
          <w:rFonts w:cs="Arial"/>
          <w:szCs w:val="20"/>
        </w:rPr>
        <w:t xml:space="preserve"> v kmetijskem sektorju (UL L št. 352 z dne 24. 12. 2013, str. 9</w:t>
      </w:r>
      <w:r w:rsidR="00754400">
        <w:rPr>
          <w:rFonts w:cs="Arial"/>
          <w:szCs w:val="20"/>
        </w:rPr>
        <w:t>), zadnjič spremenjeno z Uredbo Komisije</w:t>
      </w:r>
      <w:r w:rsidR="00754400" w:rsidRPr="00795EEE">
        <w:rPr>
          <w:rFonts w:cs="Arial"/>
          <w:szCs w:val="20"/>
        </w:rPr>
        <w:t xml:space="preserve"> (EU) 2019/316 z dne 21. februarja 2019 o spremembi Uredbe (EU) št. 1408/2013 o uporabi členov 107 in 108 Pogodbe o delovanju Evropske unije pri pomoči </w:t>
      </w:r>
      <w:r w:rsidR="00754400" w:rsidRPr="00795EEE">
        <w:rPr>
          <w:rFonts w:cs="Arial"/>
          <w:i/>
          <w:szCs w:val="20"/>
        </w:rPr>
        <w:t xml:space="preserve">de </w:t>
      </w:r>
      <w:proofErr w:type="spellStart"/>
      <w:r w:rsidR="00754400" w:rsidRPr="00795EEE">
        <w:rPr>
          <w:rFonts w:cs="Arial"/>
          <w:i/>
          <w:szCs w:val="20"/>
        </w:rPr>
        <w:t>minimis</w:t>
      </w:r>
      <w:proofErr w:type="spellEnd"/>
      <w:r w:rsidR="00754400" w:rsidRPr="00795EEE">
        <w:rPr>
          <w:rFonts w:cs="Arial"/>
          <w:szCs w:val="20"/>
        </w:rPr>
        <w:t xml:space="preserve"> v kmetijskem sektorju</w:t>
      </w:r>
      <w:r w:rsidR="00754400">
        <w:rPr>
          <w:rFonts w:cs="Arial"/>
          <w:szCs w:val="20"/>
        </w:rPr>
        <w:t xml:space="preserve"> (UL L št. 51I z dne 22. 2. 2019, str. 1</w:t>
      </w:r>
      <w:r w:rsidR="00754400" w:rsidRPr="005B645B">
        <w:rPr>
          <w:rFonts w:cs="Arial"/>
          <w:szCs w:val="20"/>
        </w:rPr>
        <w:t>; v nadaljnjem besedilu: Uredba 1408/2013/EU)</w:t>
      </w:r>
      <w:r w:rsidRPr="00E1469F">
        <w:rPr>
          <w:rFonts w:cs="Arial"/>
          <w:szCs w:val="20"/>
        </w:rPr>
        <w:t>;</w:t>
      </w:r>
    </w:p>
    <w:p w14:paraId="38F28528" w14:textId="77777777" w:rsidR="00B0036B" w:rsidRPr="00D2031C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right="70" w:hanging="284"/>
        <w:jc w:val="both"/>
        <w:rPr>
          <w:rFonts w:cs="Arial"/>
          <w:szCs w:val="20"/>
        </w:rPr>
      </w:pPr>
      <w:r w:rsidRPr="0062043F">
        <w:rPr>
          <w:rFonts w:cs="Arial"/>
          <w:szCs w:val="20"/>
        </w:rPr>
        <w:t xml:space="preserve">sem seznanjen, da bo Agencija pred izplačilom sredstev preverila izplačila, ki so mi bila dodeljena kot pomoč </w:t>
      </w:r>
      <w:r w:rsidRPr="00D2031C">
        <w:rPr>
          <w:rFonts w:cs="Arial"/>
          <w:i/>
          <w:szCs w:val="20"/>
        </w:rPr>
        <w:t xml:space="preserve">de </w:t>
      </w:r>
      <w:proofErr w:type="spellStart"/>
      <w:r w:rsidRPr="00D2031C">
        <w:rPr>
          <w:rFonts w:cs="Arial"/>
          <w:i/>
          <w:szCs w:val="20"/>
        </w:rPr>
        <w:t>minimis</w:t>
      </w:r>
      <w:proofErr w:type="spellEnd"/>
      <w:r w:rsidRPr="00D2031C">
        <w:rPr>
          <w:rFonts w:cs="Arial"/>
          <w:szCs w:val="20"/>
        </w:rPr>
        <w:t xml:space="preserve"> v kmetijstvu in v primeru prekoračitev</w:t>
      </w:r>
      <w:r w:rsidR="00754400">
        <w:rPr>
          <w:rFonts w:cs="Arial"/>
          <w:szCs w:val="20"/>
        </w:rPr>
        <w:t xml:space="preserve"> zgornjih mej</w:t>
      </w:r>
      <w:r w:rsidRPr="00D2031C">
        <w:rPr>
          <w:rFonts w:cs="Arial"/>
          <w:szCs w:val="20"/>
        </w:rPr>
        <w:t xml:space="preserve"> ustrezno znižala izplačilo sredstev</w:t>
      </w:r>
      <w:r w:rsidR="00754400">
        <w:rPr>
          <w:rFonts w:cs="Arial"/>
          <w:szCs w:val="20"/>
        </w:rPr>
        <w:t xml:space="preserve"> v okviru te vloge</w:t>
      </w:r>
      <w:r w:rsidRPr="00D2031C">
        <w:rPr>
          <w:rFonts w:cs="Arial"/>
          <w:szCs w:val="20"/>
        </w:rPr>
        <w:t>;</w:t>
      </w:r>
    </w:p>
    <w:p w14:paraId="4AEB198F" w14:textId="77777777" w:rsidR="00B0036B" w:rsidRDefault="00B0036B" w:rsidP="00B0036B">
      <w:pPr>
        <w:numPr>
          <w:ilvl w:val="0"/>
          <w:numId w:val="2"/>
        </w:numPr>
        <w:tabs>
          <w:tab w:val="num" w:pos="284"/>
        </w:tabs>
        <w:spacing w:line="240" w:lineRule="auto"/>
        <w:ind w:left="284" w:right="70" w:hanging="284"/>
        <w:jc w:val="both"/>
        <w:rPr>
          <w:rFonts w:cs="Arial"/>
          <w:szCs w:val="20"/>
        </w:rPr>
      </w:pPr>
      <w:r w:rsidRPr="00D2031C">
        <w:rPr>
          <w:rFonts w:cs="Arial"/>
          <w:szCs w:val="20"/>
        </w:rPr>
        <w:t xml:space="preserve">sem seznanjen, da bo </w:t>
      </w:r>
      <w:r w:rsidRPr="00D2031C">
        <w:rPr>
          <w:rFonts w:cs="Arial"/>
          <w:szCs w:val="20"/>
          <w:lang w:eastAsia="sl-SI"/>
        </w:rPr>
        <w:t xml:space="preserve">Agencija, če smo enotno podjetje, predhodno preverila, ali dodeljena pomoč </w:t>
      </w:r>
      <w:r w:rsidRPr="00D2031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2031C">
        <w:rPr>
          <w:rFonts w:cs="Arial"/>
          <w:i/>
          <w:szCs w:val="20"/>
          <w:lang w:eastAsia="sl-SI"/>
        </w:rPr>
        <w:t>minimis</w:t>
      </w:r>
      <w:proofErr w:type="spellEnd"/>
      <w:r w:rsidRPr="00D2031C">
        <w:rPr>
          <w:rFonts w:cs="Arial"/>
          <w:szCs w:val="20"/>
          <w:lang w:eastAsia="sl-SI"/>
        </w:rPr>
        <w:t xml:space="preserve"> za vsa podjetja v okviru enotneg</w:t>
      </w:r>
      <w:r w:rsidR="00B31E42" w:rsidRPr="00D2031C">
        <w:rPr>
          <w:rFonts w:cs="Arial"/>
          <w:szCs w:val="20"/>
          <w:lang w:eastAsia="sl-SI"/>
        </w:rPr>
        <w:t xml:space="preserve">a podjetja ne presega </w:t>
      </w:r>
      <w:r w:rsidR="00754400">
        <w:rPr>
          <w:rFonts w:cs="Arial"/>
          <w:szCs w:val="20"/>
          <w:lang w:eastAsia="sl-SI"/>
        </w:rPr>
        <w:t>zgornjih mej iz 3. člena Uredbe 1408/2013/EU</w:t>
      </w:r>
      <w:r w:rsidRPr="00E1469F">
        <w:rPr>
          <w:rFonts w:cs="Arial"/>
          <w:szCs w:val="20"/>
          <w:lang w:eastAsia="sl-SI"/>
        </w:rPr>
        <w:t>.</w:t>
      </w:r>
    </w:p>
    <w:p w14:paraId="34A605A9" w14:textId="77777777" w:rsidR="004C1B30" w:rsidRDefault="004C1B30" w:rsidP="004C1B30">
      <w:pPr>
        <w:spacing w:line="240" w:lineRule="auto"/>
        <w:ind w:right="70"/>
        <w:jc w:val="both"/>
        <w:rPr>
          <w:rFonts w:cs="Arial"/>
          <w:szCs w:val="20"/>
          <w:lang w:eastAsia="sl-SI"/>
        </w:rPr>
      </w:pPr>
    </w:p>
    <w:p w14:paraId="38406E79" w14:textId="77777777" w:rsidR="00B0036B" w:rsidRDefault="00B0036B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234E96BE" w14:textId="77777777" w:rsidR="00600688" w:rsidRDefault="00600688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18F9BC7C" w14:textId="77777777" w:rsidR="00600688" w:rsidRDefault="00600688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FC0A322" w14:textId="77777777" w:rsidR="00600688" w:rsidRDefault="00600688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5C3F3122" w14:textId="77777777" w:rsidR="00600688" w:rsidRDefault="00600688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7F4CC0C3" w14:textId="77777777" w:rsidR="00600688" w:rsidRDefault="00600688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E8BE9C2" w14:textId="77777777" w:rsidR="00600688" w:rsidRDefault="00600688" w:rsidP="00B0036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007F3EED" w14:textId="0CD3AAE5" w:rsidR="006102B3" w:rsidRPr="00B21E32" w:rsidRDefault="00B0036B" w:rsidP="002C5136">
      <w:pPr>
        <w:pBdr>
          <w:bottom w:val="single" w:sz="4" w:space="1" w:color="FFFFFF"/>
        </w:pBdr>
        <w:tabs>
          <w:tab w:val="left" w:pos="9000"/>
        </w:tabs>
        <w:spacing w:line="240" w:lineRule="auto"/>
        <w:ind w:right="70"/>
        <w:rPr>
          <w:rFonts w:cs="Arial"/>
          <w:b/>
          <w:bCs/>
          <w:szCs w:val="20"/>
          <w:lang w:eastAsia="sl-SI"/>
        </w:rPr>
      </w:pPr>
      <w:r w:rsidRPr="00B21E32">
        <w:rPr>
          <w:rFonts w:cs="Arial"/>
          <w:b/>
          <w:szCs w:val="20"/>
          <w:highlight w:val="lightGray"/>
          <w:u w:val="single"/>
        </w:rPr>
        <w:lastRenderedPageBreak/>
        <w:t xml:space="preserve">3. </w:t>
      </w:r>
      <w:r w:rsidR="00B11A87" w:rsidRPr="00B21E32">
        <w:rPr>
          <w:rFonts w:cs="Arial"/>
          <w:b/>
          <w:szCs w:val="20"/>
          <w:highlight w:val="lightGray"/>
          <w:u w:val="single"/>
        </w:rPr>
        <w:t>IZJAVA UPRAVIČENCA GLEDE ENOTNEGA PODJETJA</w:t>
      </w:r>
    </w:p>
    <w:p w14:paraId="7CBBE0B1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14:paraId="4EA7E1EF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AD5316">
        <w:rPr>
          <w:rFonts w:cs="Arial"/>
          <w:szCs w:val="20"/>
        </w:rPr>
        <w:t>Podpisani __________________________________________ izjavljam, da kmetijsko gospodarstvo</w:t>
      </w:r>
    </w:p>
    <w:p w14:paraId="19935C94" w14:textId="77777777" w:rsidR="00B0036B" w:rsidRPr="00AD5316" w:rsidRDefault="00B0036B" w:rsidP="00DF1C0B">
      <w:pPr>
        <w:tabs>
          <w:tab w:val="left" w:pos="9000"/>
        </w:tabs>
        <w:spacing w:line="240" w:lineRule="auto"/>
        <w:ind w:right="70"/>
        <w:rPr>
          <w:rFonts w:cs="Arial"/>
          <w:szCs w:val="20"/>
        </w:rPr>
      </w:pPr>
      <w:r w:rsidRPr="00AD5316">
        <w:rPr>
          <w:rFonts w:cs="Arial"/>
          <w:szCs w:val="20"/>
        </w:rPr>
        <w:t xml:space="preserve">                    </w:t>
      </w:r>
      <w:r w:rsidRPr="00AD5316">
        <w:rPr>
          <w:rFonts w:cs="Arial"/>
          <w:i/>
          <w:szCs w:val="20"/>
        </w:rPr>
        <w:t>(ime in priimek nosilca kmetijskega gospodarstva</w:t>
      </w:r>
      <w:r w:rsidR="003C5CCA">
        <w:rPr>
          <w:rFonts w:cs="Arial"/>
          <w:i/>
          <w:szCs w:val="20"/>
        </w:rPr>
        <w:br/>
        <w:t xml:space="preserve">                                        oz. zakonitega zastopnika</w:t>
      </w:r>
      <w:r w:rsidRPr="00AD5316">
        <w:rPr>
          <w:rFonts w:cs="Arial"/>
          <w:szCs w:val="20"/>
        </w:rPr>
        <w:t>)</w:t>
      </w:r>
    </w:p>
    <w:p w14:paraId="45534992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14:paraId="273A3B89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AD5316">
        <w:rPr>
          <w:rFonts w:cs="Arial"/>
          <w:szCs w:val="20"/>
        </w:rPr>
        <w:t xml:space="preserve">_________________                         </w:t>
      </w:r>
      <w:r w:rsidRPr="00AD5316">
        <w:rPr>
          <w:rFonts w:cs="Arial"/>
          <w:b/>
          <w:sz w:val="28"/>
          <w:szCs w:val="28"/>
        </w:rPr>
        <w:t>JE/NI</w:t>
      </w:r>
      <w:r w:rsidRPr="00AD5316">
        <w:rPr>
          <w:rFonts w:cs="Arial"/>
          <w:sz w:val="28"/>
          <w:szCs w:val="28"/>
        </w:rPr>
        <w:t xml:space="preserve"> enotno podjetje</w:t>
      </w:r>
      <w:r w:rsidRPr="00AD5316">
        <w:rPr>
          <w:rFonts w:cs="Arial"/>
          <w:szCs w:val="20"/>
        </w:rPr>
        <w:t xml:space="preserve"> </w:t>
      </w:r>
    </w:p>
    <w:p w14:paraId="000AB3EA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AD5316">
        <w:rPr>
          <w:rFonts w:cs="Arial"/>
          <w:i/>
          <w:szCs w:val="20"/>
        </w:rPr>
        <w:t xml:space="preserve"> </w:t>
      </w:r>
      <w:r w:rsidRPr="00AD5316">
        <w:rPr>
          <w:rFonts w:cs="Arial"/>
          <w:szCs w:val="20"/>
        </w:rPr>
        <w:t>(številka KMG</w:t>
      </w:r>
      <w:r w:rsidR="00D364C9">
        <w:rPr>
          <w:rFonts w:cs="Arial"/>
          <w:szCs w:val="20"/>
        </w:rPr>
        <w:t xml:space="preserve"> MID</w:t>
      </w:r>
      <w:r w:rsidRPr="00AD5316">
        <w:rPr>
          <w:rFonts w:cs="Arial"/>
          <w:szCs w:val="20"/>
        </w:rPr>
        <w:t>)</w:t>
      </w:r>
      <w:r w:rsidRPr="00AD5316">
        <w:rPr>
          <w:rFonts w:cs="Arial"/>
          <w:i/>
          <w:szCs w:val="20"/>
        </w:rPr>
        <w:t xml:space="preserve">                      (ustrezno obkrožite)</w:t>
      </w:r>
    </w:p>
    <w:p w14:paraId="35A4D3E0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14:paraId="0F61173D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AD5316">
        <w:rPr>
          <w:rFonts w:cs="Arial"/>
          <w:szCs w:val="20"/>
        </w:rPr>
        <w:t>v skladu z drugim odstavkom 2. člena Uredbe 1408/2013/EU.*</w:t>
      </w:r>
    </w:p>
    <w:p w14:paraId="1AC53EA1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AD5316">
        <w:rPr>
          <w:rFonts w:cs="Arial"/>
          <w:szCs w:val="20"/>
        </w:rPr>
        <w:t xml:space="preserve">   </w:t>
      </w:r>
    </w:p>
    <w:p w14:paraId="1C005432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14:paraId="53AAD45C" w14:textId="77777777" w:rsidR="00B0036B" w:rsidRPr="00AD5316" w:rsidRDefault="00B0036B" w:rsidP="00B0036B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AD5316">
        <w:rPr>
          <w:rFonts w:cs="Arial"/>
          <w:szCs w:val="20"/>
        </w:rPr>
        <w:t xml:space="preserve">Če ste obkrožili </w:t>
      </w:r>
      <w:r w:rsidRPr="00AD5316">
        <w:rPr>
          <w:rFonts w:cs="Arial"/>
          <w:b/>
          <w:szCs w:val="20"/>
        </w:rPr>
        <w:t>JE</w:t>
      </w:r>
      <w:r w:rsidRPr="00AD5316">
        <w:rPr>
          <w:rFonts w:cs="Arial"/>
          <w:szCs w:val="20"/>
        </w:rPr>
        <w:t xml:space="preserve"> in je </w:t>
      </w:r>
      <w:r w:rsidR="00754400">
        <w:rPr>
          <w:rFonts w:cs="Arial"/>
          <w:szCs w:val="20"/>
        </w:rPr>
        <w:t xml:space="preserve">kmetijsko gospodarstvo </w:t>
      </w:r>
      <w:r w:rsidRPr="00AD5316">
        <w:rPr>
          <w:rFonts w:cs="Arial"/>
          <w:szCs w:val="20"/>
        </w:rPr>
        <w:t>enotno podjetje, obvezno izpolnite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9"/>
        <w:gridCol w:w="2260"/>
      </w:tblGrid>
      <w:tr w:rsidR="002C5136" w:rsidRPr="00AD5316" w14:paraId="3D09B579" w14:textId="77777777" w:rsidTr="00CA518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13A" w14:textId="5549101B" w:rsidR="00B0036B" w:rsidRPr="00AD5316" w:rsidRDefault="00B0036B" w:rsidP="00FF723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>Naziv</w:t>
            </w:r>
            <w:r w:rsidR="002C5136">
              <w:rPr>
                <w:rFonts w:cs="Arial"/>
                <w:szCs w:val="20"/>
              </w:rPr>
              <w:t xml:space="preserve"> pravne osebe </w:t>
            </w:r>
            <w:r w:rsidR="00FF723E">
              <w:rPr>
                <w:rFonts w:cs="Arial"/>
                <w:szCs w:val="20"/>
              </w:rPr>
              <w:t>/</w:t>
            </w:r>
            <w:r w:rsidR="002C5136">
              <w:rPr>
                <w:rFonts w:cs="Arial"/>
                <w:szCs w:val="20"/>
              </w:rPr>
              <w:t xml:space="preserve"> fizične osebe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5CF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>Naslov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CE5F" w14:textId="2292C5B4" w:rsidR="00FF723E" w:rsidRDefault="00B0036B" w:rsidP="00FF723E">
            <w:pPr>
              <w:tabs>
                <w:tab w:val="left" w:pos="9000"/>
              </w:tabs>
              <w:spacing w:line="240" w:lineRule="auto"/>
              <w:ind w:right="70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>Matična št</w:t>
            </w:r>
            <w:r w:rsidR="00FF723E">
              <w:rPr>
                <w:rFonts w:cs="Arial"/>
                <w:szCs w:val="20"/>
              </w:rPr>
              <w:t>evilka pravne osebe</w:t>
            </w:r>
          </w:p>
          <w:p w14:paraId="04CF5AF1" w14:textId="4D29084C" w:rsidR="00B0036B" w:rsidRPr="00AD5316" w:rsidRDefault="002C5136" w:rsidP="00FF723E">
            <w:pPr>
              <w:tabs>
                <w:tab w:val="left" w:pos="9000"/>
              </w:tabs>
              <w:spacing w:line="240" w:lineRule="auto"/>
              <w:ind w:right="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 davčna številka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82E1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  <w:r w:rsidRPr="00AD5316">
              <w:rPr>
                <w:rFonts w:cs="Arial"/>
                <w:szCs w:val="20"/>
              </w:rPr>
              <w:t>MID</w:t>
            </w:r>
          </w:p>
        </w:tc>
      </w:tr>
      <w:tr w:rsidR="002C5136" w:rsidRPr="00AD5316" w14:paraId="15AF03A0" w14:textId="77777777" w:rsidTr="00CA518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497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255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9AD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0AC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</w:tr>
      <w:tr w:rsidR="002C5136" w:rsidRPr="00AD5316" w14:paraId="1FE01F9F" w14:textId="77777777" w:rsidTr="00CA518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C22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83B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E38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B91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</w:tr>
      <w:tr w:rsidR="002C5136" w:rsidRPr="00AD5316" w14:paraId="5B2A98F6" w14:textId="77777777" w:rsidTr="00CA518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759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134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2B5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A26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</w:tr>
      <w:tr w:rsidR="002C5136" w:rsidRPr="00AD5316" w14:paraId="7849C094" w14:textId="77777777" w:rsidTr="00CA518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850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A9A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FDC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391" w14:textId="77777777" w:rsidR="00B0036B" w:rsidRPr="00AD5316" w:rsidRDefault="00B0036B" w:rsidP="00CA518D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cs="Arial"/>
                <w:szCs w:val="20"/>
              </w:rPr>
            </w:pPr>
          </w:p>
        </w:tc>
      </w:tr>
    </w:tbl>
    <w:p w14:paraId="1A634D8F" w14:textId="5C5B4E0B" w:rsidR="00B0036B" w:rsidRPr="00AD5316" w:rsidRDefault="00B0036B" w:rsidP="00B0036B">
      <w:pPr>
        <w:spacing w:line="240" w:lineRule="auto"/>
        <w:ind w:right="561"/>
        <w:jc w:val="both"/>
        <w:rPr>
          <w:rFonts w:cs="Arial"/>
          <w:szCs w:val="20"/>
        </w:rPr>
      </w:pPr>
      <w:r w:rsidRPr="00AD5316">
        <w:rPr>
          <w:rFonts w:cs="Arial"/>
          <w:szCs w:val="20"/>
        </w:rPr>
        <w:t>Izjavljam, da so vsi podatki i</w:t>
      </w:r>
      <w:r w:rsidR="00AC172E" w:rsidRPr="00AD5316">
        <w:rPr>
          <w:rFonts w:cs="Arial"/>
          <w:szCs w:val="20"/>
        </w:rPr>
        <w:t xml:space="preserve">n navedbe v 1., 2. in 3. točki </w:t>
      </w:r>
      <w:r w:rsidR="00BB4293">
        <w:rPr>
          <w:rFonts w:cs="Arial"/>
          <w:szCs w:val="20"/>
        </w:rPr>
        <w:t>vloge</w:t>
      </w:r>
      <w:r w:rsidRPr="00AD5316">
        <w:rPr>
          <w:rFonts w:cs="Arial"/>
          <w:szCs w:val="20"/>
        </w:rPr>
        <w:t xml:space="preserve"> resnični, za kar prevzemam materialno in kazensko odgovornost</w:t>
      </w:r>
    </w:p>
    <w:p w14:paraId="6EA3365F" w14:textId="77777777" w:rsidR="00B0036B" w:rsidRPr="00E1469F" w:rsidRDefault="00B0036B" w:rsidP="00B0036B">
      <w:pPr>
        <w:spacing w:line="240" w:lineRule="auto"/>
        <w:ind w:right="561"/>
        <w:rPr>
          <w:rFonts w:cs="Arial"/>
          <w:szCs w:val="20"/>
        </w:rPr>
      </w:pPr>
      <w:r w:rsidRPr="00E1469F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26003" wp14:editId="30DA1F5E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818005" cy="616585"/>
                <wp:effectExtent l="19050" t="19050" r="29845" b="3111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8" cy="61668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6B3B1" id="Pravokotnik 3" o:spid="_x0000_s1026" style="position:absolute;margin-left:91.95pt;margin-top:2.85pt;width:143.15pt;height:48.5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" filled="f" strokecolor="windowText" strokeweight="4.5pt">
                <w10:wrap anchorx="margin"/>
              </v:rect>
            </w:pict>
          </mc:Fallback>
        </mc:AlternateContent>
      </w:r>
    </w:p>
    <w:p w14:paraId="0669C909" w14:textId="77777777" w:rsidR="00B0036B" w:rsidRPr="0062043F" w:rsidRDefault="00B0036B" w:rsidP="00B0036B">
      <w:pPr>
        <w:spacing w:line="240" w:lineRule="auto"/>
        <w:ind w:right="561"/>
        <w:rPr>
          <w:rFonts w:cs="Arial"/>
          <w:szCs w:val="20"/>
        </w:rPr>
      </w:pPr>
    </w:p>
    <w:p w14:paraId="23520EC0" w14:textId="46D97C8D" w:rsidR="00B0036B" w:rsidRPr="005A3964" w:rsidRDefault="00BB4293" w:rsidP="00B0036B">
      <w:pPr>
        <w:spacing w:line="240" w:lineRule="auto"/>
        <w:ind w:right="561"/>
        <w:rPr>
          <w:rFonts w:cs="Arial"/>
          <w:szCs w:val="20"/>
        </w:rPr>
      </w:pPr>
      <w:r>
        <w:rPr>
          <w:rFonts w:cs="Arial"/>
          <w:szCs w:val="20"/>
        </w:rPr>
        <w:t>Vlagatelj:</w:t>
      </w:r>
      <w:r w:rsidR="00B0036B" w:rsidRPr="005A3964">
        <w:rPr>
          <w:rFonts w:cs="Arial"/>
          <w:szCs w:val="20"/>
        </w:rPr>
        <w:t xml:space="preserve"> ________________________________</w:t>
      </w:r>
    </w:p>
    <w:p w14:paraId="1E0CA33C" w14:textId="77777777" w:rsidR="00B0036B" w:rsidRPr="00AD5316" w:rsidRDefault="00B0036B" w:rsidP="00DF1C0B">
      <w:pPr>
        <w:spacing w:line="240" w:lineRule="auto"/>
        <w:ind w:left="708" w:right="561" w:firstLine="708"/>
        <w:rPr>
          <w:rFonts w:cs="Arial"/>
          <w:i/>
          <w:szCs w:val="20"/>
        </w:rPr>
      </w:pPr>
      <w:r w:rsidRPr="00AD5316">
        <w:rPr>
          <w:rFonts w:cs="Arial"/>
          <w:szCs w:val="20"/>
        </w:rPr>
        <w:t>(</w:t>
      </w:r>
      <w:r w:rsidRPr="00AD5316">
        <w:rPr>
          <w:rFonts w:cs="Arial"/>
          <w:i/>
          <w:szCs w:val="20"/>
        </w:rPr>
        <w:t>ime in priimek</w:t>
      </w:r>
      <w:r w:rsidR="000E05E8">
        <w:rPr>
          <w:rFonts w:cs="Arial"/>
          <w:i/>
          <w:szCs w:val="20"/>
        </w:rPr>
        <w:t xml:space="preserve"> nosilca kmetijskega gospodarstva</w:t>
      </w:r>
      <w:r w:rsidR="000E05E8">
        <w:rPr>
          <w:rFonts w:cs="Arial"/>
          <w:i/>
          <w:szCs w:val="20"/>
        </w:rPr>
        <w:br/>
        <w:t xml:space="preserve">               oz. zakonitega zastopnika</w:t>
      </w:r>
      <w:r w:rsidRPr="00AD5316">
        <w:rPr>
          <w:rFonts w:cs="Arial"/>
          <w:i/>
          <w:szCs w:val="20"/>
        </w:rPr>
        <w:t>)</w:t>
      </w:r>
      <w:r w:rsidRPr="00AD5316">
        <w:rPr>
          <w:rFonts w:cs="Arial"/>
          <w:szCs w:val="20"/>
        </w:rPr>
        <w:t xml:space="preserve"> </w:t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  <w:r w:rsidRPr="00AD5316">
        <w:rPr>
          <w:rFonts w:cs="Arial"/>
          <w:szCs w:val="20"/>
        </w:rPr>
        <w:tab/>
      </w:r>
    </w:p>
    <w:p w14:paraId="65DEF336" w14:textId="7FD91D2D" w:rsidR="00B0036B" w:rsidRPr="00AD5316" w:rsidRDefault="00B0036B" w:rsidP="00B0036B">
      <w:pPr>
        <w:spacing w:line="240" w:lineRule="auto"/>
        <w:ind w:right="561"/>
        <w:jc w:val="right"/>
        <w:rPr>
          <w:rFonts w:cs="Arial"/>
          <w:i/>
          <w:szCs w:val="20"/>
        </w:rPr>
      </w:pPr>
      <w:r w:rsidRPr="00AD5316">
        <w:rPr>
          <w:rFonts w:cs="Arial"/>
          <w:i/>
          <w:szCs w:val="20"/>
        </w:rPr>
        <w:t xml:space="preserve">Podpis </w:t>
      </w:r>
      <w:r w:rsidR="00BB4293">
        <w:rPr>
          <w:rFonts w:cs="Arial"/>
          <w:i/>
          <w:szCs w:val="20"/>
        </w:rPr>
        <w:t>vlagatelja</w:t>
      </w:r>
    </w:p>
    <w:p w14:paraId="14363293" w14:textId="77777777" w:rsidR="00AC172E" w:rsidRPr="004C1B30" w:rsidRDefault="00AC172E" w:rsidP="00AC172E">
      <w:pPr>
        <w:pStyle w:val="Odstavekseznama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D5316">
        <w:rPr>
          <w:rFonts w:ascii="Arial" w:hAnsi="Arial" w:cs="Arial"/>
          <w:sz w:val="20"/>
          <w:szCs w:val="20"/>
        </w:rPr>
        <w:t xml:space="preserve">* </w:t>
      </w:r>
      <w:r w:rsidRPr="004C1B30">
        <w:rPr>
          <w:rFonts w:ascii="Arial" w:hAnsi="Arial" w:cs="Arial"/>
          <w:sz w:val="16"/>
          <w:szCs w:val="16"/>
        </w:rPr>
        <w:t>Enotno podjetje v skladu z drugim odstavkom 2. člena Uredbe 1408/2013/EU pomeni vsa podjetja, ki so med seboj v najmanj enem od teh razmerij:</w:t>
      </w:r>
    </w:p>
    <w:p w14:paraId="7E3EEDDE" w14:textId="77777777" w:rsidR="00AC172E" w:rsidRPr="004C1B30" w:rsidRDefault="00AC172E" w:rsidP="00AC172E">
      <w:pPr>
        <w:numPr>
          <w:ilvl w:val="0"/>
          <w:numId w:val="23"/>
        </w:numPr>
        <w:spacing w:line="240" w:lineRule="auto"/>
        <w:jc w:val="both"/>
        <w:rPr>
          <w:rFonts w:cs="Arial"/>
          <w:sz w:val="16"/>
          <w:szCs w:val="16"/>
          <w:lang w:eastAsia="sl-SI"/>
        </w:rPr>
      </w:pPr>
      <w:r w:rsidRPr="004C1B30">
        <w:rPr>
          <w:rFonts w:cs="Arial"/>
          <w:sz w:val="16"/>
          <w:szCs w:val="16"/>
          <w:lang w:eastAsia="sl-SI"/>
        </w:rPr>
        <w:t>podjetje ima večino glasovalnih pravic delničarjev ali družbenikov drugega podjetja;</w:t>
      </w:r>
    </w:p>
    <w:p w14:paraId="4F384DE4" w14:textId="77777777" w:rsidR="00AC172E" w:rsidRPr="004C1B30" w:rsidRDefault="00AC172E" w:rsidP="00AC172E">
      <w:pPr>
        <w:numPr>
          <w:ilvl w:val="0"/>
          <w:numId w:val="23"/>
        </w:numPr>
        <w:spacing w:line="240" w:lineRule="auto"/>
        <w:jc w:val="both"/>
        <w:rPr>
          <w:rFonts w:cs="Arial"/>
          <w:sz w:val="16"/>
          <w:szCs w:val="16"/>
          <w:lang w:eastAsia="sl-SI"/>
        </w:rPr>
      </w:pPr>
      <w:r w:rsidRPr="004C1B30">
        <w:rPr>
          <w:rFonts w:cs="Arial"/>
          <w:sz w:val="16"/>
          <w:szCs w:val="16"/>
          <w:lang w:eastAsia="sl-SI"/>
        </w:rPr>
        <w:t>podjetje ima pravico imenovati ali odpoklicati večino članov upravnega, poslovodnega ali nadzornega organa drugega podjetja;</w:t>
      </w:r>
    </w:p>
    <w:p w14:paraId="3E110190" w14:textId="77777777" w:rsidR="00AC172E" w:rsidRPr="004C1B30" w:rsidRDefault="00AC172E" w:rsidP="00AC172E">
      <w:pPr>
        <w:numPr>
          <w:ilvl w:val="0"/>
          <w:numId w:val="23"/>
        </w:numPr>
        <w:spacing w:line="240" w:lineRule="auto"/>
        <w:jc w:val="both"/>
        <w:rPr>
          <w:rFonts w:cs="Arial"/>
          <w:sz w:val="16"/>
          <w:szCs w:val="16"/>
          <w:lang w:eastAsia="sl-SI"/>
        </w:rPr>
      </w:pPr>
      <w:r w:rsidRPr="004C1B30">
        <w:rPr>
          <w:rFonts w:cs="Arial"/>
          <w:sz w:val="16"/>
          <w:szCs w:val="16"/>
          <w:lang w:eastAsia="sl-SI"/>
        </w:rPr>
        <w:t>podjetje ima pravico izvajati prevladujoč vpliv na drugo podjetje na podlagi pogodbe, sklenjene s tem podjetjem, ali določbe v njegovi družbeni pogodbi ali statutu;</w:t>
      </w:r>
    </w:p>
    <w:p w14:paraId="593031EE" w14:textId="77777777" w:rsidR="004C1B30" w:rsidRDefault="00AC172E" w:rsidP="007E78C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16"/>
          <w:szCs w:val="16"/>
        </w:rPr>
      </w:pPr>
      <w:r w:rsidRPr="004C1B30">
        <w:rPr>
          <w:rFonts w:cs="Arial"/>
          <w:sz w:val="16"/>
          <w:szCs w:val="16"/>
          <w:lang w:eastAsia="sl-SI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14:paraId="1621127D" w14:textId="28F8671B" w:rsidR="00AC172E" w:rsidRPr="004C1B30" w:rsidRDefault="00AC172E" w:rsidP="004C1B30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cs="Arial"/>
          <w:sz w:val="16"/>
          <w:szCs w:val="16"/>
        </w:rPr>
      </w:pPr>
      <w:r w:rsidRPr="004C1B30">
        <w:rPr>
          <w:rFonts w:cs="Arial"/>
          <w:sz w:val="16"/>
          <w:szCs w:val="16"/>
        </w:rPr>
        <w:t>Tudi podjetja, ki so v katerem koli razmerju iz točk a do d prek enega ali več drugih podjetij, veljajo za enotno podjetje.</w:t>
      </w:r>
    </w:p>
    <w:p w14:paraId="4D9E9E6A" w14:textId="77777777" w:rsidR="004C1B30" w:rsidRDefault="004C1B30" w:rsidP="00F95190">
      <w:pPr>
        <w:ind w:right="561"/>
        <w:rPr>
          <w:rFonts w:cs="Arial"/>
          <w:b/>
          <w:szCs w:val="20"/>
        </w:rPr>
      </w:pPr>
    </w:p>
    <w:p w14:paraId="0DCEF37F" w14:textId="77777777" w:rsidR="00AC172E" w:rsidRDefault="0078341C" w:rsidP="00F95190">
      <w:pPr>
        <w:ind w:right="561"/>
        <w:rPr>
          <w:rFonts w:cs="Arial"/>
          <w:b/>
          <w:szCs w:val="20"/>
          <w:u w:val="single"/>
        </w:rPr>
      </w:pPr>
      <w:r w:rsidRPr="003F3299">
        <w:rPr>
          <w:rFonts w:cs="Arial"/>
          <w:b/>
          <w:szCs w:val="20"/>
          <w:highlight w:val="lightGray"/>
          <w:u w:val="single"/>
        </w:rPr>
        <w:t>4. OBVEZNE PRILOGE</w:t>
      </w:r>
    </w:p>
    <w:p w14:paraId="67C33F9E" w14:textId="77777777" w:rsidR="0025067D" w:rsidRDefault="0025067D" w:rsidP="00F95190">
      <w:pPr>
        <w:ind w:right="561"/>
        <w:rPr>
          <w:rFonts w:cs="Arial"/>
          <w:b/>
          <w:szCs w:val="20"/>
          <w:u w:val="single"/>
        </w:rPr>
      </w:pPr>
    </w:p>
    <w:p w14:paraId="07FCD53C" w14:textId="6B34443B" w:rsidR="0025067D" w:rsidRPr="00B21E32" w:rsidRDefault="0025067D" w:rsidP="0025067D">
      <w:pPr>
        <w:pStyle w:val="Odstavekseznama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21E32">
        <w:rPr>
          <w:rFonts w:ascii="Arial" w:hAnsi="Arial" w:cs="Arial"/>
          <w:bCs/>
          <w:color w:val="000000"/>
          <w:sz w:val="20"/>
          <w:szCs w:val="20"/>
        </w:rPr>
        <w:t>Odločba fitosanitarnega inšpektorja o odreditvi ukrepov, izdano v skladu z Odločbo o nujnih ukrepih</w:t>
      </w:r>
      <w:r w:rsidR="00B16E91">
        <w:rPr>
          <w:rFonts w:ascii="Arial" w:hAnsi="Arial" w:cs="Arial"/>
          <w:bCs/>
          <w:color w:val="000000"/>
          <w:sz w:val="20"/>
          <w:szCs w:val="20"/>
        </w:rPr>
        <w:t xml:space="preserve"> za preprečevanje vnosa in širjenja </w:t>
      </w:r>
      <w:proofErr w:type="spellStart"/>
      <w:r w:rsidR="00B16E91">
        <w:rPr>
          <w:rFonts w:ascii="Arial" w:hAnsi="Arial" w:cs="Arial"/>
          <w:bCs/>
          <w:color w:val="000000"/>
          <w:sz w:val="20"/>
          <w:szCs w:val="20"/>
        </w:rPr>
        <w:t>viroidnih</w:t>
      </w:r>
      <w:proofErr w:type="spellEnd"/>
      <w:r w:rsidR="00B16E91">
        <w:rPr>
          <w:rFonts w:ascii="Arial" w:hAnsi="Arial" w:cs="Arial"/>
          <w:bCs/>
          <w:color w:val="000000"/>
          <w:sz w:val="20"/>
          <w:szCs w:val="20"/>
        </w:rPr>
        <w:t xml:space="preserve"> zakrnelosti hmelja (Uradni list RS, št. 16/19)</w:t>
      </w:r>
      <w:r w:rsidRPr="00B21E32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098D0577" w14:textId="77777777" w:rsidR="0025067D" w:rsidRPr="00B21E32" w:rsidRDefault="0025067D" w:rsidP="0025067D">
      <w:pPr>
        <w:pStyle w:val="Odstavekseznama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21E32">
        <w:rPr>
          <w:rFonts w:ascii="Arial" w:hAnsi="Arial" w:cs="Arial"/>
          <w:bCs/>
          <w:color w:val="000000"/>
          <w:sz w:val="20"/>
          <w:szCs w:val="20"/>
        </w:rPr>
        <w:t>Zapisnik fitosanitarnega inšpektorja o izvedenih predpisanih in odrejenih ukrepih na okuženih hmeljiščih;</w:t>
      </w:r>
    </w:p>
    <w:p w14:paraId="2E0D1738" w14:textId="77777777" w:rsidR="00573BAB" w:rsidRPr="0038253A" w:rsidRDefault="00573BAB" w:rsidP="00573BAB">
      <w:pPr>
        <w:pStyle w:val="Odstavekseznama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</w:pPr>
      <w:r w:rsidRPr="0038253A">
        <w:rPr>
          <w:rFonts w:ascii="Arial" w:hAnsi="Arial" w:cs="Arial"/>
          <w:bCs/>
          <w:sz w:val="20"/>
          <w:szCs w:val="20"/>
        </w:rPr>
        <w:t xml:space="preserve">Izvod izvirnega računa obrata za uničenje okuženih rastlin, ki je odobren v skladu z Uredbo o predelavi biološko razgradljivih odpadkov in uporabi komposta ali </w:t>
      </w:r>
      <w:proofErr w:type="spellStart"/>
      <w:r w:rsidRPr="0038253A">
        <w:rPr>
          <w:rFonts w:ascii="Arial" w:hAnsi="Arial" w:cs="Arial"/>
          <w:bCs/>
          <w:sz w:val="20"/>
          <w:szCs w:val="20"/>
        </w:rPr>
        <w:t>digestata</w:t>
      </w:r>
      <w:proofErr w:type="spellEnd"/>
      <w:r w:rsidRPr="0038253A">
        <w:rPr>
          <w:rFonts w:ascii="Arial" w:hAnsi="Arial" w:cs="Arial"/>
          <w:bCs/>
          <w:sz w:val="20"/>
          <w:szCs w:val="20"/>
        </w:rPr>
        <w:t xml:space="preserve"> (Uradni list RS, št. </w:t>
      </w:r>
      <w:hyperlink r:id="rId8" w:tgtFrame="_blank" w:tooltip="Uredba o predelavi biološko razgradljivih odpadkov in uporabi komposta ali digestata" w:history="1">
        <w:r w:rsidRPr="0038253A">
          <w:rPr>
            <w:rFonts w:ascii="Arial" w:hAnsi="Arial" w:cs="Arial"/>
            <w:bCs/>
            <w:sz w:val="20"/>
            <w:szCs w:val="20"/>
          </w:rPr>
          <w:t>99/13</w:t>
        </w:r>
      </w:hyperlink>
      <w:r w:rsidRPr="0038253A">
        <w:rPr>
          <w:rFonts w:ascii="Arial" w:hAnsi="Arial" w:cs="Arial"/>
          <w:bCs/>
          <w:sz w:val="20"/>
          <w:szCs w:val="20"/>
        </w:rPr>
        <w:t xml:space="preserve">, </w:t>
      </w:r>
      <w:hyperlink r:id="rId9" w:tgtFrame="_blank" w:tooltip="Uredba o spremembah in dopolnitvi Uredbe o predelavi biološko razgradljivih odpadkov in uporabi komposta ali digestata" w:history="1">
        <w:r w:rsidRPr="0038253A">
          <w:rPr>
            <w:rFonts w:ascii="Arial" w:hAnsi="Arial" w:cs="Arial"/>
            <w:bCs/>
            <w:sz w:val="20"/>
            <w:szCs w:val="20"/>
          </w:rPr>
          <w:t>56/15</w:t>
        </w:r>
      </w:hyperlink>
      <w:r w:rsidRPr="0038253A">
        <w:rPr>
          <w:rFonts w:ascii="Arial" w:hAnsi="Arial" w:cs="Arial"/>
          <w:bCs/>
          <w:sz w:val="20"/>
          <w:szCs w:val="20"/>
        </w:rPr>
        <w:t xml:space="preserve"> in </w:t>
      </w:r>
      <w:hyperlink r:id="rId10" w:tgtFrame="_blank" w:tooltip="Uredba o spremembah in dopolnitvah Uredbe o predelavi biološko razgradljivih odpadkov in uporabi komposta ali digestata" w:history="1">
        <w:r w:rsidRPr="0038253A">
          <w:rPr>
            <w:rFonts w:ascii="Arial" w:hAnsi="Arial" w:cs="Arial"/>
            <w:bCs/>
            <w:sz w:val="20"/>
            <w:szCs w:val="20"/>
          </w:rPr>
          <w:t>56/18</w:t>
        </w:r>
      </w:hyperlink>
      <w:r w:rsidRPr="0038253A">
        <w:rPr>
          <w:rFonts w:ascii="Arial" w:hAnsi="Arial" w:cs="Arial"/>
          <w:bCs/>
          <w:sz w:val="20"/>
          <w:szCs w:val="20"/>
        </w:rPr>
        <w:t>) in objavljen na spletni strani Agencije Republike Slovenije za okolje</w:t>
      </w:r>
      <w:hyperlink r:id="rId11" w:history="1">
        <w:r w:rsidRPr="0038253A">
          <w:rPr>
            <w:rFonts w:ascii="Arial" w:hAnsi="Arial" w:cs="Arial"/>
            <w:bCs/>
            <w:sz w:val="20"/>
            <w:szCs w:val="20"/>
            <w:u w:val="single"/>
          </w:rPr>
          <w:t>(http://www.arso.gov.si/varstvo%20okolja/odpadki/podatki/</w:t>
        </w:r>
      </w:hyperlink>
      <w:r w:rsidRPr="0038253A">
        <w:rPr>
          <w:rFonts w:ascii="Arial" w:hAnsi="Arial" w:cs="Arial"/>
          <w:bCs/>
          <w:sz w:val="20"/>
          <w:szCs w:val="20"/>
        </w:rPr>
        <w:t>);</w:t>
      </w:r>
    </w:p>
    <w:p w14:paraId="21457E74" w14:textId="5F4302A2" w:rsidR="00C87516" w:rsidRPr="004A2928" w:rsidRDefault="00712620" w:rsidP="00D75A29">
      <w:pPr>
        <w:pStyle w:val="Odstavekseznama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Bidi"/>
          <w:sz w:val="18"/>
          <w:szCs w:val="18"/>
        </w:rPr>
      </w:pPr>
      <w:r w:rsidRPr="00FF723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Deklaracija, ki jo izda </w:t>
      </w:r>
      <w:r w:rsidR="008232D4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obrat</w:t>
      </w:r>
      <w:r w:rsidR="004A292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oz. kompostarna</w:t>
      </w:r>
      <w:r w:rsidRPr="00FF723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, v kateri je navedeno, da so uničene okužene rastline termično predelane v kompost I. (prvega) kakovostnega razreda, ki je iz</w:t>
      </w:r>
      <w:r w:rsidR="00B21E32" w:rsidRPr="00FF723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gubil status odpadka in postal proizvod</w:t>
      </w:r>
      <w:r w:rsidR="008232D4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oz. </w:t>
      </w:r>
      <w:r w:rsidR="008232D4" w:rsidRPr="004A29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so predelane v termofilnih </w:t>
      </w:r>
      <w:proofErr w:type="spellStart"/>
      <w:r w:rsidR="008232D4" w:rsidRPr="004A2928">
        <w:rPr>
          <w:rFonts w:ascii="Arial" w:eastAsiaTheme="minorHAnsi" w:hAnsi="Arial" w:cs="Arial"/>
          <w:bCs/>
          <w:sz w:val="20"/>
          <w:szCs w:val="20"/>
          <w:lang w:eastAsia="en-US"/>
        </w:rPr>
        <w:t>bioplinarnah</w:t>
      </w:r>
      <w:proofErr w:type="spellEnd"/>
      <w:r w:rsidR="008232D4" w:rsidRPr="004A29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oz. sežgane v sežigalnicah</w:t>
      </w:r>
      <w:r w:rsidR="00C87516" w:rsidRPr="004A2928">
        <w:rPr>
          <w:rFonts w:ascii="Arial" w:eastAsiaTheme="minorHAnsi" w:hAnsi="Arial" w:cs="Arial"/>
          <w:bCs/>
          <w:sz w:val="20"/>
          <w:szCs w:val="20"/>
          <w:lang w:eastAsia="en-US"/>
        </w:rPr>
        <w:t>;</w:t>
      </w:r>
    </w:p>
    <w:p w14:paraId="52A4F755" w14:textId="483BBB72" w:rsidR="00B21E32" w:rsidRPr="00B77686" w:rsidRDefault="003C5E3A" w:rsidP="00D75A29">
      <w:pPr>
        <w:pStyle w:val="Odstavekseznama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Bidi"/>
          <w:sz w:val="18"/>
          <w:szCs w:val="18"/>
        </w:rPr>
      </w:pPr>
      <w:r w:rsidRPr="00B77686">
        <w:rPr>
          <w:rFonts w:ascii="Arial" w:eastAsiaTheme="minorHAnsi" w:hAnsi="Arial" w:cs="Arial"/>
          <w:bCs/>
          <w:sz w:val="20"/>
          <w:szCs w:val="20"/>
          <w:lang w:eastAsia="en-US"/>
        </w:rPr>
        <w:t>D</w:t>
      </w:r>
      <w:r w:rsidR="00C87516" w:rsidRPr="00B77686">
        <w:rPr>
          <w:rFonts w:ascii="Arial" w:eastAsiaTheme="minorHAnsi" w:hAnsi="Arial" w:cs="Arial"/>
          <w:bCs/>
          <w:sz w:val="20"/>
          <w:szCs w:val="20"/>
          <w:lang w:eastAsia="en-US"/>
        </w:rPr>
        <w:t>oka</w:t>
      </w:r>
      <w:r w:rsidRPr="00B77686">
        <w:rPr>
          <w:rFonts w:ascii="Arial" w:eastAsiaTheme="minorHAnsi" w:hAnsi="Arial" w:cs="Arial"/>
          <w:bCs/>
          <w:sz w:val="20"/>
          <w:szCs w:val="20"/>
          <w:lang w:eastAsia="en-US"/>
        </w:rPr>
        <w:t>zilo o plačilu računov na ime vlagatelja</w:t>
      </w:r>
      <w:r w:rsidR="008232D4" w:rsidRPr="00B77686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sectPr w:rsidR="00B21E32" w:rsidRPr="00B77686" w:rsidSect="00C13995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1E4FE" w14:textId="77777777" w:rsidR="005B7DDD" w:rsidRDefault="005B7DDD">
      <w:pPr>
        <w:spacing w:line="240" w:lineRule="auto"/>
      </w:pPr>
      <w:r>
        <w:separator/>
      </w:r>
    </w:p>
  </w:endnote>
  <w:endnote w:type="continuationSeparator" w:id="0">
    <w:p w14:paraId="67D39CE5" w14:textId="77777777" w:rsidR="005B7DDD" w:rsidRDefault="005B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51B0" w14:textId="77777777" w:rsidR="00AE4EA1" w:rsidRDefault="00AE4EA1" w:rsidP="00C1399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C9F9DB6" w14:textId="77777777" w:rsidR="00AE4EA1" w:rsidRDefault="00AE4EA1" w:rsidP="00C1399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5D5A" w14:textId="77777777" w:rsidR="00AE4EA1" w:rsidRDefault="00AE4EA1" w:rsidP="00C1399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31475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A8A0CF4" w14:textId="77777777" w:rsidR="00AE4EA1" w:rsidRDefault="00AE4EA1" w:rsidP="00C1399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BB9C5" w14:textId="77777777" w:rsidR="005B7DDD" w:rsidRDefault="005B7DDD">
      <w:pPr>
        <w:spacing w:line="240" w:lineRule="auto"/>
      </w:pPr>
      <w:r>
        <w:separator/>
      </w:r>
    </w:p>
  </w:footnote>
  <w:footnote w:type="continuationSeparator" w:id="0">
    <w:p w14:paraId="769854F3" w14:textId="77777777" w:rsidR="005B7DDD" w:rsidRDefault="005B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9004" w14:textId="77777777" w:rsidR="00AE4EA1" w:rsidRPr="00110CBD" w:rsidRDefault="00AE4EA1" w:rsidP="00C1399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14B1" w14:textId="77777777" w:rsidR="00AE4EA1" w:rsidRPr="001D579C" w:rsidRDefault="00AE4EA1" w:rsidP="00C13995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39"/>
    <w:multiLevelType w:val="hybridMultilevel"/>
    <w:tmpl w:val="8260FECA"/>
    <w:lvl w:ilvl="0" w:tplc="26226932">
      <w:start w:val="1"/>
      <w:numFmt w:val="decimal"/>
      <w:pStyle w:val="Oddelek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F3BCF"/>
    <w:multiLevelType w:val="hybridMultilevel"/>
    <w:tmpl w:val="505A2636"/>
    <w:lvl w:ilvl="0" w:tplc="02ACF5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2DFC"/>
    <w:multiLevelType w:val="hybridMultilevel"/>
    <w:tmpl w:val="5C9A0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54F"/>
    <w:multiLevelType w:val="hybridMultilevel"/>
    <w:tmpl w:val="4208890C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3BD7"/>
    <w:multiLevelType w:val="hybridMultilevel"/>
    <w:tmpl w:val="DCAA1B60"/>
    <w:lvl w:ilvl="0" w:tplc="6608DF5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13CF"/>
    <w:multiLevelType w:val="hybridMultilevel"/>
    <w:tmpl w:val="A48630C2"/>
    <w:lvl w:ilvl="0" w:tplc="DE18E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E3B"/>
    <w:multiLevelType w:val="hybridMultilevel"/>
    <w:tmpl w:val="7804CE1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52AC"/>
    <w:multiLevelType w:val="hybridMultilevel"/>
    <w:tmpl w:val="0372999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27B59"/>
    <w:multiLevelType w:val="hybridMultilevel"/>
    <w:tmpl w:val="F44C9B84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26B0E"/>
    <w:multiLevelType w:val="hybridMultilevel"/>
    <w:tmpl w:val="7A3E0F9E"/>
    <w:lvl w:ilvl="0" w:tplc="0FAEC5F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B5F0B"/>
    <w:multiLevelType w:val="hybridMultilevel"/>
    <w:tmpl w:val="DEA4EBE0"/>
    <w:lvl w:ilvl="0" w:tplc="B2A4A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64771"/>
    <w:multiLevelType w:val="hybridMultilevel"/>
    <w:tmpl w:val="0DB09A30"/>
    <w:lvl w:ilvl="0" w:tplc="77C2C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59B3"/>
    <w:multiLevelType w:val="hybridMultilevel"/>
    <w:tmpl w:val="0498A140"/>
    <w:lvl w:ilvl="0" w:tplc="63F2A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B2AAB"/>
    <w:multiLevelType w:val="hybridMultilevel"/>
    <w:tmpl w:val="3A40250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87522"/>
    <w:multiLevelType w:val="hybridMultilevel"/>
    <w:tmpl w:val="DA544B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41C2E"/>
    <w:multiLevelType w:val="hybridMultilevel"/>
    <w:tmpl w:val="E2C42C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6432A"/>
    <w:multiLevelType w:val="hybridMultilevel"/>
    <w:tmpl w:val="DB502E3A"/>
    <w:lvl w:ilvl="0" w:tplc="6608DF5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E05C4"/>
    <w:multiLevelType w:val="hybridMultilevel"/>
    <w:tmpl w:val="64DE2066"/>
    <w:lvl w:ilvl="0" w:tplc="0FAEC5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569"/>
    <w:multiLevelType w:val="hybridMultilevel"/>
    <w:tmpl w:val="D2B27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54036"/>
    <w:multiLevelType w:val="hybridMultilevel"/>
    <w:tmpl w:val="54FEFC96"/>
    <w:lvl w:ilvl="0" w:tplc="61E4E6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3"/>
  </w:num>
  <w:num w:numId="5">
    <w:abstractNumId w:val="20"/>
  </w:num>
  <w:num w:numId="6">
    <w:abstractNumId w:val="18"/>
  </w:num>
  <w:num w:numId="7">
    <w:abstractNumId w:val="2"/>
  </w:num>
  <w:num w:numId="8">
    <w:abstractNumId w:val="22"/>
  </w:num>
  <w:num w:numId="9">
    <w:abstractNumId w:val="15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24"/>
  </w:num>
  <w:num w:numId="28">
    <w:abstractNumId w:val="7"/>
  </w:num>
  <w:num w:numId="29">
    <w:abstractNumId w:val="21"/>
  </w:num>
  <w:num w:numId="30">
    <w:abstractNumId w:val="8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C"/>
    <w:rsid w:val="00001F1A"/>
    <w:rsid w:val="00011510"/>
    <w:rsid w:val="00014719"/>
    <w:rsid w:val="0001683F"/>
    <w:rsid w:val="00021C4F"/>
    <w:rsid w:val="00031181"/>
    <w:rsid w:val="000320D2"/>
    <w:rsid w:val="00036E07"/>
    <w:rsid w:val="000454A7"/>
    <w:rsid w:val="00045D8B"/>
    <w:rsid w:val="00053A3F"/>
    <w:rsid w:val="00066F7D"/>
    <w:rsid w:val="00087114"/>
    <w:rsid w:val="00093CE9"/>
    <w:rsid w:val="000975D7"/>
    <w:rsid w:val="000A080D"/>
    <w:rsid w:val="000A0CED"/>
    <w:rsid w:val="000A2092"/>
    <w:rsid w:val="000A2E6A"/>
    <w:rsid w:val="000B12B1"/>
    <w:rsid w:val="000B3F1A"/>
    <w:rsid w:val="000B4D46"/>
    <w:rsid w:val="000E05E8"/>
    <w:rsid w:val="0010721D"/>
    <w:rsid w:val="00153914"/>
    <w:rsid w:val="00160BF5"/>
    <w:rsid w:val="0019048D"/>
    <w:rsid w:val="00197C98"/>
    <w:rsid w:val="001A0626"/>
    <w:rsid w:val="001A2D69"/>
    <w:rsid w:val="001A794B"/>
    <w:rsid w:val="001B25B7"/>
    <w:rsid w:val="001B507C"/>
    <w:rsid w:val="001B5EE2"/>
    <w:rsid w:val="001E08D4"/>
    <w:rsid w:val="001E6E93"/>
    <w:rsid w:val="001E71A6"/>
    <w:rsid w:val="001E7844"/>
    <w:rsid w:val="001F5A6F"/>
    <w:rsid w:val="002018FB"/>
    <w:rsid w:val="00216603"/>
    <w:rsid w:val="00230659"/>
    <w:rsid w:val="002320FC"/>
    <w:rsid w:val="002340A0"/>
    <w:rsid w:val="00236133"/>
    <w:rsid w:val="00241D3C"/>
    <w:rsid w:val="00247480"/>
    <w:rsid w:val="0025067D"/>
    <w:rsid w:val="00253DDA"/>
    <w:rsid w:val="00255FAC"/>
    <w:rsid w:val="002A3998"/>
    <w:rsid w:val="002B36E7"/>
    <w:rsid w:val="002C5136"/>
    <w:rsid w:val="002C609E"/>
    <w:rsid w:val="002C64FC"/>
    <w:rsid w:val="002D19B9"/>
    <w:rsid w:val="002D52DC"/>
    <w:rsid w:val="002D7F08"/>
    <w:rsid w:val="002F579F"/>
    <w:rsid w:val="0031091E"/>
    <w:rsid w:val="00324C54"/>
    <w:rsid w:val="003276A1"/>
    <w:rsid w:val="00337A96"/>
    <w:rsid w:val="003551A5"/>
    <w:rsid w:val="00386E4B"/>
    <w:rsid w:val="00387AE0"/>
    <w:rsid w:val="003B5F59"/>
    <w:rsid w:val="003C5CCA"/>
    <w:rsid w:val="003C5E3A"/>
    <w:rsid w:val="003D35BE"/>
    <w:rsid w:val="003F3299"/>
    <w:rsid w:val="0041515A"/>
    <w:rsid w:val="00417DB0"/>
    <w:rsid w:val="00424A21"/>
    <w:rsid w:val="004256B8"/>
    <w:rsid w:val="00432752"/>
    <w:rsid w:val="00433C0C"/>
    <w:rsid w:val="00433D62"/>
    <w:rsid w:val="00482F67"/>
    <w:rsid w:val="004A2928"/>
    <w:rsid w:val="004A2C7D"/>
    <w:rsid w:val="004A76B4"/>
    <w:rsid w:val="004B7446"/>
    <w:rsid w:val="004C1B30"/>
    <w:rsid w:val="004C3E14"/>
    <w:rsid w:val="004E12F0"/>
    <w:rsid w:val="004E7FE8"/>
    <w:rsid w:val="004F548B"/>
    <w:rsid w:val="00503700"/>
    <w:rsid w:val="00510327"/>
    <w:rsid w:val="00527BCF"/>
    <w:rsid w:val="00527E50"/>
    <w:rsid w:val="00551801"/>
    <w:rsid w:val="005613DD"/>
    <w:rsid w:val="00573BAB"/>
    <w:rsid w:val="005A3964"/>
    <w:rsid w:val="005A591C"/>
    <w:rsid w:val="005B4B23"/>
    <w:rsid w:val="005B645B"/>
    <w:rsid w:val="005B6BB7"/>
    <w:rsid w:val="005B7DDD"/>
    <w:rsid w:val="005D2082"/>
    <w:rsid w:val="005D2D5D"/>
    <w:rsid w:val="005E026A"/>
    <w:rsid w:val="005E0F5B"/>
    <w:rsid w:val="005E2698"/>
    <w:rsid w:val="005F3D7D"/>
    <w:rsid w:val="005F40D2"/>
    <w:rsid w:val="005F4264"/>
    <w:rsid w:val="00600688"/>
    <w:rsid w:val="006102B3"/>
    <w:rsid w:val="0062043F"/>
    <w:rsid w:val="0062374C"/>
    <w:rsid w:val="00623F27"/>
    <w:rsid w:val="006453C2"/>
    <w:rsid w:val="00647CE9"/>
    <w:rsid w:val="006514B6"/>
    <w:rsid w:val="0065251C"/>
    <w:rsid w:val="00652E77"/>
    <w:rsid w:val="006570CC"/>
    <w:rsid w:val="00660F75"/>
    <w:rsid w:val="00661716"/>
    <w:rsid w:val="00665905"/>
    <w:rsid w:val="00680CDA"/>
    <w:rsid w:val="006868D2"/>
    <w:rsid w:val="00693796"/>
    <w:rsid w:val="006A0964"/>
    <w:rsid w:val="006A0FDC"/>
    <w:rsid w:val="006B5C3F"/>
    <w:rsid w:val="006D6CB4"/>
    <w:rsid w:val="006F068D"/>
    <w:rsid w:val="006F2E3D"/>
    <w:rsid w:val="006F6F7C"/>
    <w:rsid w:val="0070461C"/>
    <w:rsid w:val="00712620"/>
    <w:rsid w:val="00712E54"/>
    <w:rsid w:val="00740DCB"/>
    <w:rsid w:val="0074332D"/>
    <w:rsid w:val="00747851"/>
    <w:rsid w:val="0075257D"/>
    <w:rsid w:val="00754400"/>
    <w:rsid w:val="00756EB4"/>
    <w:rsid w:val="00757B77"/>
    <w:rsid w:val="0076349D"/>
    <w:rsid w:val="00763CC8"/>
    <w:rsid w:val="00773C0E"/>
    <w:rsid w:val="00782D41"/>
    <w:rsid w:val="0078341C"/>
    <w:rsid w:val="00791BB2"/>
    <w:rsid w:val="007A6592"/>
    <w:rsid w:val="007B06E4"/>
    <w:rsid w:val="007B0D32"/>
    <w:rsid w:val="007D271F"/>
    <w:rsid w:val="007D4E2C"/>
    <w:rsid w:val="007F4102"/>
    <w:rsid w:val="007F65AD"/>
    <w:rsid w:val="00801455"/>
    <w:rsid w:val="00802CCB"/>
    <w:rsid w:val="00802D89"/>
    <w:rsid w:val="00813152"/>
    <w:rsid w:val="00814C49"/>
    <w:rsid w:val="00816959"/>
    <w:rsid w:val="00817ED6"/>
    <w:rsid w:val="00822E01"/>
    <w:rsid w:val="008232D4"/>
    <w:rsid w:val="00833910"/>
    <w:rsid w:val="00837069"/>
    <w:rsid w:val="00850380"/>
    <w:rsid w:val="00852D92"/>
    <w:rsid w:val="0086441A"/>
    <w:rsid w:val="00867985"/>
    <w:rsid w:val="00874ECA"/>
    <w:rsid w:val="0088248A"/>
    <w:rsid w:val="008C02F5"/>
    <w:rsid w:val="008C4DA6"/>
    <w:rsid w:val="008C4E0A"/>
    <w:rsid w:val="008E1019"/>
    <w:rsid w:val="008F1242"/>
    <w:rsid w:val="00902912"/>
    <w:rsid w:val="0091719A"/>
    <w:rsid w:val="00932A7C"/>
    <w:rsid w:val="009403A8"/>
    <w:rsid w:val="009532CB"/>
    <w:rsid w:val="0096626F"/>
    <w:rsid w:val="00971D86"/>
    <w:rsid w:val="00980F28"/>
    <w:rsid w:val="009829FD"/>
    <w:rsid w:val="0098326F"/>
    <w:rsid w:val="00993C9D"/>
    <w:rsid w:val="0099710B"/>
    <w:rsid w:val="009A645B"/>
    <w:rsid w:val="009B7337"/>
    <w:rsid w:val="009C1F5A"/>
    <w:rsid w:val="009D0B5E"/>
    <w:rsid w:val="009D3B0B"/>
    <w:rsid w:val="009D537F"/>
    <w:rsid w:val="009E3C8B"/>
    <w:rsid w:val="009E53E7"/>
    <w:rsid w:val="009E54FE"/>
    <w:rsid w:val="00A10A5C"/>
    <w:rsid w:val="00A14DFE"/>
    <w:rsid w:val="00A31952"/>
    <w:rsid w:val="00A32986"/>
    <w:rsid w:val="00A46B14"/>
    <w:rsid w:val="00A603E6"/>
    <w:rsid w:val="00A616D5"/>
    <w:rsid w:val="00A7686B"/>
    <w:rsid w:val="00A83E73"/>
    <w:rsid w:val="00A910E5"/>
    <w:rsid w:val="00A95AD7"/>
    <w:rsid w:val="00AA3655"/>
    <w:rsid w:val="00AB47BD"/>
    <w:rsid w:val="00AC172E"/>
    <w:rsid w:val="00AD5316"/>
    <w:rsid w:val="00AD64B6"/>
    <w:rsid w:val="00AE4DD7"/>
    <w:rsid w:val="00AE4EA1"/>
    <w:rsid w:val="00AF1A43"/>
    <w:rsid w:val="00B0036B"/>
    <w:rsid w:val="00B03BE2"/>
    <w:rsid w:val="00B07429"/>
    <w:rsid w:val="00B1088A"/>
    <w:rsid w:val="00B11A87"/>
    <w:rsid w:val="00B1491B"/>
    <w:rsid w:val="00B15FE9"/>
    <w:rsid w:val="00B16E91"/>
    <w:rsid w:val="00B21E32"/>
    <w:rsid w:val="00B22CBB"/>
    <w:rsid w:val="00B31E42"/>
    <w:rsid w:val="00B332B8"/>
    <w:rsid w:val="00B33A0B"/>
    <w:rsid w:val="00B40FE4"/>
    <w:rsid w:val="00B4403D"/>
    <w:rsid w:val="00B50F65"/>
    <w:rsid w:val="00B77686"/>
    <w:rsid w:val="00B816C3"/>
    <w:rsid w:val="00B851A3"/>
    <w:rsid w:val="00B941E2"/>
    <w:rsid w:val="00BA047F"/>
    <w:rsid w:val="00BA05BC"/>
    <w:rsid w:val="00BA1899"/>
    <w:rsid w:val="00BB04E6"/>
    <w:rsid w:val="00BB0D22"/>
    <w:rsid w:val="00BB4293"/>
    <w:rsid w:val="00BC0ABF"/>
    <w:rsid w:val="00BC2087"/>
    <w:rsid w:val="00BD5408"/>
    <w:rsid w:val="00BE0685"/>
    <w:rsid w:val="00BE6481"/>
    <w:rsid w:val="00BF07CE"/>
    <w:rsid w:val="00BF1B04"/>
    <w:rsid w:val="00BF5BCC"/>
    <w:rsid w:val="00C02B8B"/>
    <w:rsid w:val="00C13995"/>
    <w:rsid w:val="00C2335F"/>
    <w:rsid w:val="00C33231"/>
    <w:rsid w:val="00C3670E"/>
    <w:rsid w:val="00C47B03"/>
    <w:rsid w:val="00C50390"/>
    <w:rsid w:val="00C54759"/>
    <w:rsid w:val="00C81E1A"/>
    <w:rsid w:val="00C87516"/>
    <w:rsid w:val="00CA518D"/>
    <w:rsid w:val="00CB0889"/>
    <w:rsid w:val="00CB64B2"/>
    <w:rsid w:val="00CC3F54"/>
    <w:rsid w:val="00CC706E"/>
    <w:rsid w:val="00CD7D18"/>
    <w:rsid w:val="00CE2851"/>
    <w:rsid w:val="00CF1E2B"/>
    <w:rsid w:val="00CF1FD8"/>
    <w:rsid w:val="00CF2029"/>
    <w:rsid w:val="00D00F76"/>
    <w:rsid w:val="00D03C4D"/>
    <w:rsid w:val="00D1211E"/>
    <w:rsid w:val="00D17548"/>
    <w:rsid w:val="00D2031C"/>
    <w:rsid w:val="00D22A80"/>
    <w:rsid w:val="00D23296"/>
    <w:rsid w:val="00D233B9"/>
    <w:rsid w:val="00D31475"/>
    <w:rsid w:val="00D364C9"/>
    <w:rsid w:val="00D536FE"/>
    <w:rsid w:val="00D65E0B"/>
    <w:rsid w:val="00D67988"/>
    <w:rsid w:val="00D7142F"/>
    <w:rsid w:val="00D75A29"/>
    <w:rsid w:val="00D80396"/>
    <w:rsid w:val="00D90F48"/>
    <w:rsid w:val="00D95241"/>
    <w:rsid w:val="00DB673E"/>
    <w:rsid w:val="00DC1D88"/>
    <w:rsid w:val="00DD44C5"/>
    <w:rsid w:val="00DE35BB"/>
    <w:rsid w:val="00DF1C0B"/>
    <w:rsid w:val="00DF205E"/>
    <w:rsid w:val="00DF20E4"/>
    <w:rsid w:val="00E00942"/>
    <w:rsid w:val="00E01CE6"/>
    <w:rsid w:val="00E1469F"/>
    <w:rsid w:val="00E22A4E"/>
    <w:rsid w:val="00E26E4A"/>
    <w:rsid w:val="00E30BB1"/>
    <w:rsid w:val="00E40ABA"/>
    <w:rsid w:val="00E5288D"/>
    <w:rsid w:val="00E55B97"/>
    <w:rsid w:val="00E57467"/>
    <w:rsid w:val="00E63414"/>
    <w:rsid w:val="00E65E6C"/>
    <w:rsid w:val="00E71728"/>
    <w:rsid w:val="00E740DE"/>
    <w:rsid w:val="00E7461E"/>
    <w:rsid w:val="00E754E2"/>
    <w:rsid w:val="00E847BD"/>
    <w:rsid w:val="00EA1173"/>
    <w:rsid w:val="00EB05D1"/>
    <w:rsid w:val="00EB4145"/>
    <w:rsid w:val="00EE49B1"/>
    <w:rsid w:val="00EE7297"/>
    <w:rsid w:val="00EF7118"/>
    <w:rsid w:val="00F064A3"/>
    <w:rsid w:val="00F07A73"/>
    <w:rsid w:val="00F121B2"/>
    <w:rsid w:val="00F24B2D"/>
    <w:rsid w:val="00F2677B"/>
    <w:rsid w:val="00F26B94"/>
    <w:rsid w:val="00F41BFD"/>
    <w:rsid w:val="00F4665A"/>
    <w:rsid w:val="00F56526"/>
    <w:rsid w:val="00F848F2"/>
    <w:rsid w:val="00F86EAA"/>
    <w:rsid w:val="00F95190"/>
    <w:rsid w:val="00F96ED2"/>
    <w:rsid w:val="00FA238E"/>
    <w:rsid w:val="00FB48BE"/>
    <w:rsid w:val="00FB5807"/>
    <w:rsid w:val="00FB6952"/>
    <w:rsid w:val="00FB7903"/>
    <w:rsid w:val="00FD03BB"/>
    <w:rsid w:val="00FD786D"/>
    <w:rsid w:val="00FE4B3D"/>
    <w:rsid w:val="00FF17F5"/>
    <w:rsid w:val="00FF260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2CD6"/>
  <w15:docId w15:val="{A3F37AAE-BBF3-4903-AAA3-661340EF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E3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FB5807"/>
    <w:pPr>
      <w:widowControl w:val="0"/>
      <w:tabs>
        <w:tab w:val="left" w:pos="360"/>
      </w:tabs>
      <w:outlineLvl w:val="0"/>
    </w:pPr>
    <w:rPr>
      <w:rFonts w:cs="Arial"/>
      <w:b/>
      <w:szCs w:val="20"/>
      <w:lang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FB5807"/>
    <w:rPr>
      <w:rFonts w:ascii="Arial" w:eastAsia="Times New Roman" w:hAnsi="Arial" w:cs="Arial"/>
      <w:b/>
      <w:sz w:val="20"/>
      <w:szCs w:val="20"/>
      <w:lang w:eastAsia="x-none"/>
    </w:rPr>
  </w:style>
  <w:style w:type="paragraph" w:styleId="Navadensplet">
    <w:name w:val="Normal (Web)"/>
    <w:basedOn w:val="Navaden"/>
    <w:uiPriority w:val="99"/>
    <w:rsid w:val="002320F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2320FC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320F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59"/>
    <w:rsid w:val="0023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esegmentc1">
    <w:name w:val="esegment_c1"/>
    <w:basedOn w:val="Navaden"/>
    <w:rsid w:val="002320FC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rsid w:val="002320FC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basedOn w:val="Privzetapisavaodstavka"/>
    <w:link w:val="Glava"/>
    <w:rsid w:val="002320FC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2320FC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semiHidden/>
    <w:rsid w:val="002320FC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2320FC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2320F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320FC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320FC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2320FC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2320F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styleId="tevilkastrani">
    <w:name w:val="page number"/>
    <w:rsid w:val="002320FC"/>
    <w:rPr>
      <w:rFonts w:cs="Times New Roman"/>
    </w:rPr>
  </w:style>
  <w:style w:type="paragraph" w:customStyle="1" w:styleId="odstavek1">
    <w:name w:val="odstavek1"/>
    <w:basedOn w:val="Navaden"/>
    <w:rsid w:val="002320F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0FC"/>
    <w:rPr>
      <w:rFonts w:ascii="Tahoma" w:eastAsia="Times New Roman" w:hAnsi="Tahoma" w:cs="Tahoma"/>
      <w:sz w:val="16"/>
      <w:szCs w:val="16"/>
    </w:rPr>
  </w:style>
  <w:style w:type="paragraph" w:customStyle="1" w:styleId="odstavek">
    <w:name w:val="odstavek"/>
    <w:basedOn w:val="Navaden"/>
    <w:rsid w:val="00822E0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822E0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i">
    <w:name w:val="podpisi"/>
    <w:basedOn w:val="Navaden"/>
    <w:qFormat/>
    <w:rsid w:val="0086441A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86441A"/>
    <w:pPr>
      <w:spacing w:line="240" w:lineRule="auto"/>
      <w:jc w:val="both"/>
    </w:pPr>
    <w:rPr>
      <w:rFonts w:ascii="Times New Roman" w:hAnsi="Times New Roman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6441A"/>
    <w:rPr>
      <w:rFonts w:ascii="Times New Roman" w:eastAsia="Times New Roman" w:hAnsi="Times New Roman" w:cs="Times New Roman"/>
      <w:szCs w:val="20"/>
    </w:rPr>
  </w:style>
  <w:style w:type="character" w:styleId="Pripombasklic">
    <w:name w:val="annotation reference"/>
    <w:basedOn w:val="Privzetapisavaodstavka"/>
    <w:uiPriority w:val="99"/>
    <w:unhideWhenUsed/>
    <w:rsid w:val="001A79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794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794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79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794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834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4C3E1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C3E1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35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o.gov.si/varstvo%20okolja/odpadki/podatk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8-01-2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23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E8B8-32B5-46CC-B9C2-E5CB5A2E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Valek</dc:creator>
  <cp:lastModifiedBy>Sokac, Andrejka</cp:lastModifiedBy>
  <cp:revision>22</cp:revision>
  <cp:lastPrinted>2019-09-05T09:04:00Z</cp:lastPrinted>
  <dcterms:created xsi:type="dcterms:W3CDTF">2019-09-26T09:12:00Z</dcterms:created>
  <dcterms:modified xsi:type="dcterms:W3CDTF">2020-05-18T07:30:00Z</dcterms:modified>
</cp:coreProperties>
</file>