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E5A6A" w14:textId="77777777" w:rsidR="00380DCD" w:rsidRDefault="00380DCD" w:rsidP="008755B4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14:paraId="57DA070F" w14:textId="77777777" w:rsidR="00EE0491" w:rsidRDefault="00380DCD" w:rsidP="00380DCD">
      <w:pPr>
        <w:autoSpaceDE w:val="0"/>
        <w:autoSpaceDN w:val="0"/>
        <w:adjustRightInd w:val="0"/>
        <w:spacing w:after="0" w:line="240" w:lineRule="auto"/>
        <w:jc w:val="center"/>
        <w:rPr>
          <w:rFonts w:ascii="Republika" w:hAnsi="Republika" w:cs="Arial"/>
          <w:b/>
        </w:rPr>
      </w:pPr>
      <w:r w:rsidRPr="00560C95">
        <w:rPr>
          <w:rFonts w:ascii="Republika" w:hAnsi="Republika" w:cs="Arial"/>
          <w:b/>
        </w:rPr>
        <w:t xml:space="preserve">FINANČNO NADOMESTILO </w:t>
      </w:r>
      <w:r>
        <w:rPr>
          <w:rFonts w:ascii="Republika" w:hAnsi="Republika" w:cs="Arial"/>
          <w:b/>
        </w:rPr>
        <w:t xml:space="preserve">ZARADI IZPADA DOHODKA PRI REJI </w:t>
      </w:r>
      <w:r w:rsidR="00EE0491">
        <w:rPr>
          <w:rFonts w:ascii="Republika" w:hAnsi="Republika" w:cs="Arial"/>
          <w:b/>
        </w:rPr>
        <w:t>DROBNICE</w:t>
      </w:r>
      <w:r w:rsidR="00EE0491" w:rsidRPr="009330E9">
        <w:rPr>
          <w:rFonts w:ascii="Republika" w:hAnsi="Republika" w:cs="Arial"/>
          <w:b/>
        </w:rPr>
        <w:t xml:space="preserve"> </w:t>
      </w:r>
    </w:p>
    <w:p w14:paraId="529D1186" w14:textId="624DBCDD" w:rsidR="00380DCD" w:rsidRDefault="00EE0491" w:rsidP="00380DCD">
      <w:pPr>
        <w:autoSpaceDE w:val="0"/>
        <w:autoSpaceDN w:val="0"/>
        <w:adjustRightInd w:val="0"/>
        <w:spacing w:after="0" w:line="240" w:lineRule="auto"/>
        <w:jc w:val="center"/>
        <w:rPr>
          <w:rFonts w:ascii="Republika" w:hAnsi="Republika" w:cs="Arial"/>
          <w:b/>
        </w:rPr>
      </w:pPr>
      <w:bookmarkStart w:id="0" w:name="_GoBack"/>
      <w:bookmarkEnd w:id="0"/>
      <w:r w:rsidRPr="00EE0491">
        <w:rPr>
          <w:rFonts w:ascii="Republika" w:hAnsi="Republika" w:cs="Arial"/>
          <w:b/>
        </w:rPr>
        <w:t>ZARADI POSLEDIC DRUGEGA VALA EPIDEMIJE COVID-19</w:t>
      </w:r>
    </w:p>
    <w:p w14:paraId="6EB6337E" w14:textId="77777777" w:rsidR="00380DCD" w:rsidRPr="009330E9" w:rsidRDefault="00380DCD" w:rsidP="00380DCD">
      <w:pPr>
        <w:autoSpaceDE w:val="0"/>
        <w:autoSpaceDN w:val="0"/>
        <w:adjustRightInd w:val="0"/>
        <w:spacing w:after="0" w:line="240" w:lineRule="auto"/>
        <w:jc w:val="center"/>
        <w:rPr>
          <w:rFonts w:ascii="Republika" w:hAnsi="Republika" w:cs="Arial"/>
          <w:b/>
        </w:rPr>
      </w:pPr>
      <w:r w:rsidRPr="009330E9">
        <w:rPr>
          <w:rFonts w:ascii="Republika" w:hAnsi="Republika" w:cs="Arial"/>
          <w:b/>
        </w:rPr>
        <w:t>ZA OBDOBJE OD 1. OKTOBRA 2020 DO 31. JANUARJA 2021</w:t>
      </w:r>
    </w:p>
    <w:p w14:paraId="234F479C" w14:textId="77777777" w:rsidR="00380DCD" w:rsidRDefault="00380DCD" w:rsidP="008755B4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14:paraId="337B00DE" w14:textId="77777777" w:rsidR="00380DCD" w:rsidRDefault="00380DCD" w:rsidP="008755B4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14:paraId="604D16C7" w14:textId="77777777" w:rsidR="003D6006" w:rsidRDefault="00B51205" w:rsidP="008755B4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>
        <w:rPr>
          <w:rFonts w:ascii="Republika" w:hAnsi="Republika" w:cs="Arial"/>
          <w:b/>
          <w:bCs/>
        </w:rPr>
        <w:t>P</w:t>
      </w:r>
      <w:r w:rsidR="008755B4" w:rsidRPr="00270DF2">
        <w:rPr>
          <w:rFonts w:ascii="Republika" w:hAnsi="Republika" w:cs="Arial"/>
          <w:b/>
          <w:bCs/>
        </w:rPr>
        <w:t>RAVNA PODLAGA</w:t>
      </w:r>
      <w:r w:rsidR="008755B4" w:rsidRPr="00270DF2">
        <w:rPr>
          <w:rFonts w:ascii="Republika" w:hAnsi="Republika" w:cs="Arial"/>
        </w:rPr>
        <w:t xml:space="preserve">: </w:t>
      </w:r>
    </w:p>
    <w:p w14:paraId="2142A866" w14:textId="77777777" w:rsidR="00380DCD" w:rsidRPr="00AC17CB" w:rsidRDefault="00380DCD" w:rsidP="00AC17CB">
      <w:pPr>
        <w:pStyle w:val="Odstavekseznam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bookmarkStart w:id="1" w:name="_Hlk39613894"/>
      <w:r w:rsidRPr="00AC17CB">
        <w:rPr>
          <w:rFonts w:ascii="Republika" w:hAnsi="Republika" w:cs="Arial"/>
        </w:rPr>
        <w:t xml:space="preserve">116. člen Zakona o interventnih ukrepih za omilitev posledic drugega vala epidemije COVID-19 (Uradni list RS, št. 175/20, 203/20 – ZIUPOPDVE, 15/21 – ZDUOP, </w:t>
      </w:r>
      <w:hyperlink r:id="rId6" w:history="1">
        <w:r w:rsidRPr="00AC17CB">
          <w:rPr>
            <w:rFonts w:ascii="Republika" w:hAnsi="Republika" w:cs="Arial"/>
          </w:rPr>
          <w:t>51/21</w:t>
        </w:r>
      </w:hyperlink>
      <w:r w:rsidRPr="00AC17CB">
        <w:rPr>
          <w:rFonts w:ascii="Republika" w:hAnsi="Republika" w:cs="Arial"/>
        </w:rPr>
        <w:t xml:space="preserve"> – ZZVZZ-O in </w:t>
      </w:r>
      <w:hyperlink r:id="rId7" w:history="1">
        <w:r w:rsidRPr="00AC17CB">
          <w:rPr>
            <w:rFonts w:ascii="Republika" w:hAnsi="Republika" w:cs="Arial"/>
          </w:rPr>
          <w:t>57/21</w:t>
        </w:r>
      </w:hyperlink>
      <w:r w:rsidRPr="00AC17CB">
        <w:rPr>
          <w:rFonts w:ascii="Republika" w:hAnsi="Republika" w:cs="Arial"/>
        </w:rPr>
        <w:t xml:space="preserve"> – </w:t>
      </w:r>
      <w:proofErr w:type="spellStart"/>
      <w:r w:rsidRPr="00AC17CB">
        <w:rPr>
          <w:rFonts w:ascii="Republika" w:hAnsi="Republika" w:cs="Arial"/>
        </w:rPr>
        <w:t>odl</w:t>
      </w:r>
      <w:proofErr w:type="spellEnd"/>
      <w:r w:rsidRPr="00AC17CB">
        <w:rPr>
          <w:rFonts w:ascii="Republika" w:hAnsi="Republika" w:cs="Arial"/>
        </w:rPr>
        <w:t>. US)</w:t>
      </w:r>
    </w:p>
    <w:p w14:paraId="35B6AE99" w14:textId="3A4E064A" w:rsidR="00380DCD" w:rsidRPr="00AC17CB" w:rsidRDefault="00380DCD" w:rsidP="00AC17CB">
      <w:pPr>
        <w:pStyle w:val="Odstavekseznam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  <w:r w:rsidRPr="00AC17CB">
        <w:rPr>
          <w:rFonts w:ascii="Republika" w:hAnsi="Republika" w:cs="Arial"/>
        </w:rPr>
        <w:t>Odlok o finančnem nadomestilu</w:t>
      </w:r>
      <w:r w:rsidRPr="00AC17CB">
        <w:rPr>
          <w:rFonts w:ascii="Republika" w:hAnsi="Republika" w:cs="Arial"/>
          <w:b/>
          <w:bCs/>
        </w:rPr>
        <w:t xml:space="preserve"> </w:t>
      </w:r>
      <w:r w:rsidRPr="00AC17CB">
        <w:rPr>
          <w:rFonts w:ascii="Republika" w:hAnsi="Republika"/>
        </w:rPr>
        <w:t xml:space="preserve">zaradi izpada dohodka pri reji drobnice zaradi posledic drugega vala epidemije COVID-19 za obdobje od 1. oktobra 2020 do 31. januarja 2021 </w:t>
      </w:r>
      <w:r w:rsidRPr="00AC17CB">
        <w:rPr>
          <w:rFonts w:ascii="Republika" w:hAnsi="Republika" w:cs="Arial"/>
        </w:rPr>
        <w:t xml:space="preserve">(Uradni list RS, št. </w:t>
      </w:r>
      <w:r w:rsidR="00AC17CB" w:rsidRPr="00AC17CB">
        <w:rPr>
          <w:rFonts w:ascii="Republika" w:hAnsi="Republika" w:cs="Arial"/>
        </w:rPr>
        <w:t>73</w:t>
      </w:r>
      <w:r w:rsidRPr="00AC17CB">
        <w:rPr>
          <w:rFonts w:ascii="Republika" w:hAnsi="Republika" w:cs="Arial"/>
        </w:rPr>
        <w:t>/</w:t>
      </w:r>
      <w:r w:rsidR="00AC17CB" w:rsidRPr="00AC17CB">
        <w:rPr>
          <w:rFonts w:ascii="Republika" w:hAnsi="Republika" w:cs="Arial"/>
        </w:rPr>
        <w:t>20</w:t>
      </w:r>
      <w:r w:rsidRPr="00AC17CB">
        <w:rPr>
          <w:rFonts w:ascii="Republika" w:hAnsi="Republika" w:cs="Arial"/>
        </w:rPr>
        <w:t>21)</w:t>
      </w:r>
    </w:p>
    <w:p w14:paraId="1F469B0D" w14:textId="77777777" w:rsidR="00380DCD" w:rsidRDefault="00380DCD" w:rsidP="00380DCD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14:paraId="3994321F" w14:textId="709980A1" w:rsidR="008755B4" w:rsidRPr="00380DCD" w:rsidRDefault="008755B4" w:rsidP="00380DCD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270DF2">
        <w:rPr>
          <w:rFonts w:ascii="Republika" w:hAnsi="Republika" w:cs="Arial"/>
          <w:b/>
          <w:bCs/>
        </w:rPr>
        <w:t>KAJ:</w:t>
      </w:r>
      <w:r w:rsidR="00FA366B">
        <w:rPr>
          <w:rFonts w:ascii="Republika" w:hAnsi="Republika" w:cs="Arial"/>
        </w:rPr>
        <w:t xml:space="preserve"> Finančno nadomestilo</w:t>
      </w:r>
      <w:r w:rsidRPr="00270DF2">
        <w:rPr>
          <w:rFonts w:ascii="Republika" w:hAnsi="Republika" w:cs="Arial"/>
        </w:rPr>
        <w:t xml:space="preserve"> </w:t>
      </w:r>
      <w:r w:rsidRPr="008C2A4B">
        <w:rPr>
          <w:rFonts w:ascii="Republika" w:hAnsi="Republika" w:cs="Arial"/>
        </w:rPr>
        <w:t xml:space="preserve">zaradi izpada dohodka </w:t>
      </w:r>
      <w:r w:rsidR="000E3069" w:rsidRPr="008C2A4B">
        <w:rPr>
          <w:rFonts w:ascii="Republika" w:hAnsi="Republika" w:cs="Arial"/>
        </w:rPr>
        <w:t>pri reji drobnice</w:t>
      </w:r>
      <w:r w:rsidR="001B0851" w:rsidRPr="008C2A4B">
        <w:rPr>
          <w:rFonts w:ascii="Republika" w:hAnsi="Republika" w:cs="Arial"/>
        </w:rPr>
        <w:t xml:space="preserve"> </w:t>
      </w:r>
      <w:bookmarkEnd w:id="1"/>
      <w:r w:rsidR="00380DCD" w:rsidRPr="00380DCD">
        <w:rPr>
          <w:rFonts w:ascii="Republika" w:hAnsi="Republika" w:cs="Arial"/>
        </w:rPr>
        <w:t>zaradi posledic drugega vala epidemije COVID-19</w:t>
      </w:r>
      <w:r w:rsidR="00EE0491">
        <w:rPr>
          <w:rFonts w:ascii="Republika" w:hAnsi="Republika" w:cs="Arial"/>
        </w:rPr>
        <w:t xml:space="preserve"> </w:t>
      </w:r>
      <w:r w:rsidR="00EE0491" w:rsidRPr="00AC17CB">
        <w:rPr>
          <w:rFonts w:ascii="Republika" w:hAnsi="Republika"/>
        </w:rPr>
        <w:t>za obdobje od 1. oktobra 2020 do 31. januarja 2021</w:t>
      </w:r>
    </w:p>
    <w:p w14:paraId="7FF6E773" w14:textId="77777777" w:rsidR="00554012" w:rsidRPr="00554012" w:rsidRDefault="00554012" w:rsidP="008755B4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14:paraId="76FDEB6E" w14:textId="777BAFC7" w:rsidR="008755B4" w:rsidRDefault="008755B4" w:rsidP="001C7ECF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270DF2">
        <w:rPr>
          <w:rFonts w:ascii="Republika" w:hAnsi="Republika" w:cs="Arial"/>
          <w:b/>
          <w:bCs/>
        </w:rPr>
        <w:t xml:space="preserve">KDO: </w:t>
      </w:r>
      <w:r w:rsidRPr="00270DF2">
        <w:rPr>
          <w:rFonts w:ascii="Republika" w:hAnsi="Republika" w:cs="Arial"/>
        </w:rPr>
        <w:t> </w:t>
      </w:r>
      <w:r w:rsidR="001C7ECF" w:rsidRPr="00380DCD">
        <w:rPr>
          <w:rFonts w:ascii="Republika" w:hAnsi="Republika" w:cs="Arial"/>
        </w:rPr>
        <w:t>Upravičenec je</w:t>
      </w:r>
      <w:r w:rsidRPr="00380DCD">
        <w:rPr>
          <w:rFonts w:ascii="Republika" w:hAnsi="Republika" w:cs="Arial"/>
        </w:rPr>
        <w:t xml:space="preserve"> </w:t>
      </w:r>
      <w:r w:rsidR="000E3069" w:rsidRPr="00380DCD">
        <w:rPr>
          <w:rFonts w:ascii="Republika" w:hAnsi="Republika" w:cs="Arial"/>
        </w:rPr>
        <w:t>nosilec kmetijskega gospodarstva</w:t>
      </w:r>
      <w:r w:rsidR="00EE0491">
        <w:rPr>
          <w:rFonts w:ascii="Republika" w:hAnsi="Republika" w:cs="Arial"/>
        </w:rPr>
        <w:t xml:space="preserve"> v skladu z Zakonom o kmetijstvu</w:t>
      </w:r>
      <w:r w:rsidR="002B334B">
        <w:rPr>
          <w:rFonts w:ascii="Republika" w:hAnsi="Republika" w:cs="Arial"/>
        </w:rPr>
        <w:t>,</w:t>
      </w:r>
      <w:r w:rsidR="000E3069">
        <w:rPr>
          <w:rFonts w:ascii="Republika" w:hAnsi="Republika" w:cs="Arial"/>
        </w:rPr>
        <w:t xml:space="preserve"> ki redi drobnico </w:t>
      </w:r>
      <w:r w:rsidR="00380DCD">
        <w:rPr>
          <w:rFonts w:ascii="Republika" w:hAnsi="Republika" w:cs="Arial"/>
        </w:rPr>
        <w:t>ter</w:t>
      </w:r>
      <w:r w:rsidR="00380DCD" w:rsidRPr="009330E9">
        <w:rPr>
          <w:rFonts w:ascii="Republika" w:hAnsi="Republika" w:cs="Arial"/>
        </w:rPr>
        <w:t xml:space="preserve"> izpolnjuje pogoje za pridobitev finančnega nadomestila</w:t>
      </w:r>
      <w:r w:rsidR="00380DCD">
        <w:rPr>
          <w:rFonts w:ascii="Republika" w:hAnsi="Republika" w:cs="Arial"/>
          <w:bCs/>
        </w:rPr>
        <w:t>.</w:t>
      </w:r>
    </w:p>
    <w:p w14:paraId="4E375027" w14:textId="77777777" w:rsidR="001C7ECF" w:rsidRPr="00270DF2" w:rsidRDefault="001C7ECF" w:rsidP="001C7ECF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</w:p>
    <w:p w14:paraId="063DE030" w14:textId="2F7B9C60" w:rsidR="008755B4" w:rsidRDefault="008755B4" w:rsidP="008755B4">
      <w:pPr>
        <w:spacing w:after="0" w:line="276" w:lineRule="auto"/>
        <w:jc w:val="both"/>
        <w:rPr>
          <w:rFonts w:ascii="Republika" w:hAnsi="Republika" w:cs="Arial"/>
          <w:bCs/>
        </w:rPr>
      </w:pPr>
      <w:r w:rsidRPr="00270DF2">
        <w:rPr>
          <w:rFonts w:ascii="Republika" w:hAnsi="Republika" w:cs="Arial"/>
          <w:b/>
        </w:rPr>
        <w:t>POGOJI:</w:t>
      </w:r>
      <w:r w:rsidRPr="00270DF2">
        <w:rPr>
          <w:rFonts w:ascii="Republika" w:hAnsi="Republika" w:cs="Arial"/>
          <w:bCs/>
        </w:rPr>
        <w:t xml:space="preserve"> Upravičenec</w:t>
      </w:r>
      <w:r w:rsidR="00FE320F">
        <w:rPr>
          <w:rFonts w:ascii="Republika" w:hAnsi="Republika" w:cs="Arial"/>
          <w:bCs/>
        </w:rPr>
        <w:t xml:space="preserve"> mora z</w:t>
      </w:r>
      <w:r w:rsidR="00FE320F" w:rsidRPr="00FD2646">
        <w:rPr>
          <w:rFonts w:ascii="Republika" w:hAnsi="Republika" w:cs="Arial"/>
          <w:bCs/>
        </w:rPr>
        <w:t>a pridobitev finančne</w:t>
      </w:r>
      <w:r w:rsidR="00FE320F">
        <w:rPr>
          <w:rFonts w:ascii="Republika" w:hAnsi="Republika" w:cs="Arial"/>
          <w:bCs/>
        </w:rPr>
        <w:t xml:space="preserve">ga nadomestila </w:t>
      </w:r>
      <w:r w:rsidR="00FE320F" w:rsidRPr="00FD2646">
        <w:rPr>
          <w:rFonts w:ascii="Republika" w:hAnsi="Republika" w:cs="Arial"/>
          <w:bCs/>
        </w:rPr>
        <w:t>izpolnjevati naslednje pogoje</w:t>
      </w:r>
      <w:r w:rsidRPr="00270DF2">
        <w:rPr>
          <w:rFonts w:ascii="Republika" w:hAnsi="Republika" w:cs="Arial"/>
          <w:bCs/>
        </w:rPr>
        <w:t>:</w:t>
      </w:r>
    </w:p>
    <w:p w14:paraId="0D7BF14F" w14:textId="3FF35268" w:rsidR="008C2A4B" w:rsidRPr="00445628" w:rsidRDefault="008C2A4B" w:rsidP="00445628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445628">
        <w:rPr>
          <w:rFonts w:ascii="Republika" w:hAnsi="Republika" w:cs="Arial"/>
        </w:rPr>
        <w:t xml:space="preserve">oddati mora zbirno vlogo za leto 2021 v skladu z </w:t>
      </w:r>
      <w:r w:rsidR="00CE1021">
        <w:rPr>
          <w:rFonts w:ascii="Republika" w:hAnsi="Republika" w:cs="Arial"/>
        </w:rPr>
        <w:t>U</w:t>
      </w:r>
      <w:r w:rsidRPr="00445628">
        <w:rPr>
          <w:rFonts w:ascii="Republika" w:hAnsi="Republika" w:cs="Arial"/>
        </w:rPr>
        <w:t>redbo, ki ureja izvedbo ukrepov skupne kmetijske politike za leto 2021;</w:t>
      </w:r>
    </w:p>
    <w:p w14:paraId="66E51BD2" w14:textId="77777777" w:rsidR="008C2A4B" w:rsidRPr="00445628" w:rsidRDefault="008C2A4B" w:rsidP="00445628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445628">
        <w:rPr>
          <w:rFonts w:ascii="Republika" w:hAnsi="Republika" w:cs="Arial"/>
        </w:rPr>
        <w:t>kmetijsko gospodarstvo mora biti na dan uveljavitve odloka vpisano v register kmetijskih gospodarstev;</w:t>
      </w:r>
    </w:p>
    <w:p w14:paraId="7E6922FF" w14:textId="77777777" w:rsidR="008C2A4B" w:rsidRPr="00445628" w:rsidRDefault="008C2A4B" w:rsidP="00445628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445628">
        <w:rPr>
          <w:rFonts w:ascii="Republika" w:hAnsi="Republika" w:cs="Arial"/>
        </w:rPr>
        <w:t xml:space="preserve">v letu 2021 mora biti vpisan v Evidenco imetnikov </w:t>
      </w:r>
      <w:proofErr w:type="spellStart"/>
      <w:r w:rsidRPr="00445628">
        <w:rPr>
          <w:rFonts w:ascii="Republika" w:hAnsi="Republika" w:cs="Arial"/>
        </w:rPr>
        <w:t>rejnih</w:t>
      </w:r>
      <w:proofErr w:type="spellEnd"/>
      <w:r w:rsidRPr="00445628">
        <w:rPr>
          <w:rFonts w:ascii="Republika" w:hAnsi="Republika" w:cs="Arial"/>
        </w:rPr>
        <w:t xml:space="preserve"> živali;</w:t>
      </w:r>
    </w:p>
    <w:p w14:paraId="22709D6E" w14:textId="023B7827" w:rsidR="008C2A4B" w:rsidRPr="00445628" w:rsidRDefault="008C2A4B" w:rsidP="00445628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445628">
        <w:rPr>
          <w:rFonts w:ascii="Republika" w:hAnsi="Republika" w:cs="Arial"/>
        </w:rPr>
        <w:t xml:space="preserve">v Evidenco </w:t>
      </w:r>
      <w:proofErr w:type="spellStart"/>
      <w:r w:rsidRPr="00445628">
        <w:rPr>
          <w:rFonts w:ascii="Republika" w:hAnsi="Republika" w:cs="Arial"/>
        </w:rPr>
        <w:t>rejnih</w:t>
      </w:r>
      <w:proofErr w:type="spellEnd"/>
      <w:r w:rsidRPr="00445628">
        <w:rPr>
          <w:rFonts w:ascii="Republika" w:hAnsi="Republika" w:cs="Arial"/>
        </w:rPr>
        <w:t xml:space="preserve"> živali</w:t>
      </w:r>
      <w:r w:rsidR="00EE0491">
        <w:rPr>
          <w:rFonts w:ascii="Republika" w:hAnsi="Republika" w:cs="Arial"/>
        </w:rPr>
        <w:t xml:space="preserve"> mora</w:t>
      </w:r>
      <w:r w:rsidRPr="00445628">
        <w:rPr>
          <w:rFonts w:ascii="Republika" w:hAnsi="Republika" w:cs="Arial"/>
        </w:rPr>
        <w:t xml:space="preserve"> sporočiti podatke o staležu drobnice na dan 1. februarja 2021 in na ta dan imeti najmanj deset ovc oziroma koz;</w:t>
      </w:r>
    </w:p>
    <w:p w14:paraId="55544420" w14:textId="77777777" w:rsidR="008C2A4B" w:rsidRPr="00445628" w:rsidRDefault="008C2A4B" w:rsidP="00445628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445628">
        <w:rPr>
          <w:rFonts w:ascii="Republika" w:hAnsi="Republika" w:cs="Arial"/>
        </w:rPr>
        <w:t>na dan uveljavitve odloka ne sme biti v stečaju, prisilni likvidaciji ali osebnem stečaju;</w:t>
      </w:r>
    </w:p>
    <w:p w14:paraId="1CC65E30" w14:textId="5F98CF22" w:rsidR="008C2A4B" w:rsidRDefault="008C2A4B" w:rsidP="00445628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445628">
        <w:rPr>
          <w:rFonts w:ascii="Republika" w:hAnsi="Republika" w:cs="Arial"/>
        </w:rPr>
        <w:t>na dan uveljavitve odloka ne sme imeti neporavnanih davčnih obveznosti in drugih denarnih nedavčnih obveznosti v višini, ki presega 50 eurov;</w:t>
      </w:r>
    </w:p>
    <w:p w14:paraId="12194925" w14:textId="69044BE7" w:rsidR="00380DCD" w:rsidRPr="00380DCD" w:rsidRDefault="00380DCD" w:rsidP="00380DCD">
      <w:pPr>
        <w:pStyle w:val="Odstavekseznama"/>
        <w:numPr>
          <w:ilvl w:val="0"/>
          <w:numId w:val="8"/>
        </w:numPr>
        <w:spacing w:after="120" w:line="276" w:lineRule="auto"/>
        <w:jc w:val="both"/>
        <w:rPr>
          <w:rFonts w:ascii="Republika" w:hAnsi="Republika" w:cs="Helvetica-Bold"/>
          <w:bCs/>
        </w:rPr>
      </w:pPr>
      <w:r w:rsidRPr="00456D58">
        <w:rPr>
          <w:rFonts w:ascii="Republika" w:hAnsi="Republika" w:cs="Helvetica-Bold"/>
          <w:bCs/>
        </w:rPr>
        <w:t>na dan 31. decembra 2019 ne sme biti podjetje v težavah;</w:t>
      </w:r>
    </w:p>
    <w:p w14:paraId="1225C10A" w14:textId="70F40463" w:rsidR="008C2A4B" w:rsidRPr="00445628" w:rsidRDefault="00380DCD" w:rsidP="00445628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456D58">
        <w:rPr>
          <w:rFonts w:ascii="Republika" w:hAnsi="Republika" w:cs="Helvetica-Bold"/>
          <w:bCs/>
        </w:rPr>
        <w:t>ima odprt transakcijski račun v skladu s 35. členom Zakona o kmetijstvu</w:t>
      </w:r>
      <w:r>
        <w:rPr>
          <w:rFonts w:ascii="Republika" w:hAnsi="Republika" w:cs="Arial"/>
        </w:rPr>
        <w:t>.</w:t>
      </w:r>
    </w:p>
    <w:p w14:paraId="7F6202B1" w14:textId="77777777" w:rsidR="008C2A4B" w:rsidRPr="00270DF2" w:rsidRDefault="008C2A4B" w:rsidP="008C2A4B">
      <w:pPr>
        <w:pStyle w:val="Odstavekseznama"/>
        <w:spacing w:after="0" w:line="276" w:lineRule="auto"/>
        <w:ind w:left="360"/>
        <w:jc w:val="both"/>
        <w:rPr>
          <w:rFonts w:ascii="Republika" w:hAnsi="Republika" w:cs="Arial"/>
          <w:bCs/>
        </w:rPr>
      </w:pPr>
    </w:p>
    <w:p w14:paraId="7C0C0720" w14:textId="77777777" w:rsidR="008C2A4B" w:rsidRDefault="008C2A4B" w:rsidP="008C2A4B">
      <w:pPr>
        <w:spacing w:after="0" w:line="276" w:lineRule="auto"/>
        <w:jc w:val="both"/>
        <w:rPr>
          <w:rFonts w:ascii="Republika" w:hAnsi="Republika" w:cs="Arial"/>
          <w:bCs/>
        </w:rPr>
      </w:pPr>
      <w:r w:rsidRPr="00380DCD">
        <w:rPr>
          <w:rFonts w:ascii="Republika" w:hAnsi="Republika" w:cs="Arial"/>
          <w:b/>
          <w:bCs/>
        </w:rPr>
        <w:t>Splošni pogoji za izplačilo finančnega nadomestila</w:t>
      </w:r>
      <w:r w:rsidRPr="008A7FA4">
        <w:rPr>
          <w:rFonts w:ascii="Republika" w:hAnsi="Republika" w:cs="Arial"/>
          <w:b/>
          <w:bCs/>
        </w:rPr>
        <w:t>:</w:t>
      </w:r>
    </w:p>
    <w:p w14:paraId="5C594752" w14:textId="5DC260CE" w:rsidR="00380DCD" w:rsidRPr="00380DCD" w:rsidRDefault="008C2A4B" w:rsidP="00380DCD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>f</w:t>
      </w:r>
      <w:r w:rsidRPr="003A0BFB">
        <w:rPr>
          <w:rFonts w:ascii="Republika" w:hAnsi="Republika" w:cs="Arial"/>
          <w:bCs/>
        </w:rPr>
        <w:t xml:space="preserve">inančno nadomestilo se dodeli v obliki pavšalnega finančnega nadomestila </w:t>
      </w:r>
      <w:r w:rsidR="00380DCD">
        <w:rPr>
          <w:rFonts w:ascii="Republika" w:hAnsi="Republika" w:cs="Arial"/>
          <w:bCs/>
        </w:rPr>
        <w:t>na GVŽ ovc oziroma GVŽ koz;</w:t>
      </w:r>
    </w:p>
    <w:p w14:paraId="2CD50789" w14:textId="60BF7FD1" w:rsidR="00380DCD" w:rsidRPr="00380DCD" w:rsidRDefault="00FE320F" w:rsidP="00380DCD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>u</w:t>
      </w:r>
      <w:r w:rsidR="00380DCD" w:rsidRPr="00380DCD">
        <w:rPr>
          <w:rFonts w:ascii="Republika" w:hAnsi="Republika" w:cs="Arial"/>
          <w:bCs/>
        </w:rPr>
        <w:t>pravičencu, ki uveljavlja izredno pomoč za obdobje od 1. oktobra 2020 do 31. januarja 2021 v obliki mesečnega temeljnega dohodka, se finančno nadomestilo zniža za prejeti mesečni temeljni dohodek, razen če upravičencu že ni bilo predhodno znižano finančno nadomestilo po drugem odloku</w:t>
      </w:r>
      <w:r w:rsidR="00380DCD">
        <w:rPr>
          <w:rFonts w:ascii="Republika" w:hAnsi="Republika" w:cs="Arial"/>
          <w:bCs/>
        </w:rPr>
        <w:t>;</w:t>
      </w:r>
    </w:p>
    <w:p w14:paraId="3DBF4BF5" w14:textId="77777777" w:rsidR="008C2A4B" w:rsidRPr="003A0BFB" w:rsidRDefault="008C2A4B" w:rsidP="008C2A4B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>f</w:t>
      </w:r>
      <w:r w:rsidRPr="003A0BFB">
        <w:rPr>
          <w:rFonts w:ascii="Republika" w:hAnsi="Republika" w:cs="Arial"/>
          <w:bCs/>
        </w:rPr>
        <w:t>inančno nadomestilo se dodeli za obdobje od 1. oktobra 2020 do 31. januarja 2021</w:t>
      </w:r>
      <w:r>
        <w:rPr>
          <w:rFonts w:ascii="Republika" w:hAnsi="Republika" w:cs="Arial"/>
          <w:bCs/>
        </w:rPr>
        <w:t>.</w:t>
      </w:r>
    </w:p>
    <w:p w14:paraId="7AC0F6CB" w14:textId="77777777" w:rsidR="00987729" w:rsidRDefault="00987729" w:rsidP="008755B4">
      <w:pPr>
        <w:spacing w:after="0" w:line="276" w:lineRule="auto"/>
        <w:jc w:val="both"/>
        <w:rPr>
          <w:rFonts w:ascii="Republika" w:hAnsi="Republika" w:cs="Arial"/>
          <w:b/>
        </w:rPr>
      </w:pPr>
    </w:p>
    <w:p w14:paraId="4DBCAAFB" w14:textId="1C6CA5F5" w:rsidR="00244704" w:rsidRDefault="00380DCD" w:rsidP="008755B4">
      <w:pPr>
        <w:spacing w:after="0" w:line="276" w:lineRule="auto"/>
        <w:jc w:val="both"/>
        <w:rPr>
          <w:rFonts w:ascii="Republika" w:hAnsi="Republika" w:cs="Arial"/>
          <w:b/>
        </w:rPr>
      </w:pPr>
      <w:r>
        <w:rPr>
          <w:rFonts w:ascii="Republika" w:hAnsi="Republika" w:cs="Arial"/>
          <w:b/>
        </w:rPr>
        <w:t>VIŠINA:</w:t>
      </w:r>
    </w:p>
    <w:p w14:paraId="450B4B48" w14:textId="417FF6A6" w:rsidR="008C2A4B" w:rsidRPr="00380DCD" w:rsidRDefault="00380DCD" w:rsidP="00380DCD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Republika" w:hAnsi="Republika" w:cs="Arial"/>
          <w:bCs/>
        </w:rPr>
      </w:pPr>
      <w:r w:rsidRPr="00380DCD">
        <w:rPr>
          <w:rFonts w:ascii="Republika" w:hAnsi="Republika" w:cs="Arial"/>
          <w:bCs/>
        </w:rPr>
        <w:t xml:space="preserve">Skupna višina finančnega nadomestila na upravičenca se izračuna tako, da se število GVŽ ovc oziroma število GVŽ koz, sporočenih v Evidenco </w:t>
      </w:r>
      <w:proofErr w:type="spellStart"/>
      <w:r w:rsidRPr="00380DCD">
        <w:rPr>
          <w:rFonts w:ascii="Republika" w:hAnsi="Republika" w:cs="Arial"/>
          <w:bCs/>
        </w:rPr>
        <w:t>rejnih</w:t>
      </w:r>
      <w:proofErr w:type="spellEnd"/>
      <w:r w:rsidRPr="00380DCD">
        <w:rPr>
          <w:rFonts w:ascii="Republika" w:hAnsi="Republika" w:cs="Arial"/>
          <w:bCs/>
        </w:rPr>
        <w:t xml:space="preserve"> živali, na dan 1. februarja 2021, pomnoži z vrednostjo višine pavšalnega finančnega nadomestila, ki znaša 67 eurov na GVŽ ovc oziroma koz.</w:t>
      </w:r>
    </w:p>
    <w:p w14:paraId="5422F16D" w14:textId="0A16237B" w:rsidR="008755B4" w:rsidRDefault="001C7ECF" w:rsidP="005614F7">
      <w:pPr>
        <w:pStyle w:val="Odstavekseznama"/>
        <w:numPr>
          <w:ilvl w:val="0"/>
          <w:numId w:val="7"/>
        </w:numPr>
        <w:spacing w:after="0" w:line="276" w:lineRule="auto"/>
        <w:jc w:val="both"/>
        <w:rPr>
          <w:rFonts w:ascii="Republika" w:hAnsi="Republika" w:cs="Arial"/>
          <w:bCs/>
        </w:rPr>
      </w:pPr>
      <w:r w:rsidRPr="005614F7">
        <w:rPr>
          <w:rFonts w:ascii="Republika" w:hAnsi="Republika" w:cs="Arial"/>
          <w:bCs/>
        </w:rPr>
        <w:lastRenderedPageBreak/>
        <w:t>Skupni znesek državne pomoči v skladu z oddelkom 3.1 Začasnega okvira ne sme presegati 225.000,00 eurov bruto na upravičenca, dejavnega v primarni kmetijski proizvodnji.</w:t>
      </w:r>
    </w:p>
    <w:p w14:paraId="01484580" w14:textId="2D88248E" w:rsidR="00380DCD" w:rsidRPr="00A156E8" w:rsidRDefault="00380DCD" w:rsidP="00380DCD">
      <w:pPr>
        <w:pStyle w:val="Odstavekseznama"/>
        <w:numPr>
          <w:ilvl w:val="0"/>
          <w:numId w:val="7"/>
        </w:numPr>
        <w:spacing w:after="120" w:line="276" w:lineRule="auto"/>
        <w:jc w:val="both"/>
        <w:rPr>
          <w:rFonts w:ascii="Republika" w:hAnsi="Republika" w:cs="Arial"/>
        </w:rPr>
      </w:pPr>
      <w:r>
        <w:rPr>
          <w:rFonts w:ascii="Republika" w:hAnsi="Republika" w:cs="Arial"/>
        </w:rPr>
        <w:t>Isti upravičenec lahko pridobi</w:t>
      </w:r>
      <w:r w:rsidRPr="00A156E8">
        <w:rPr>
          <w:rFonts w:ascii="Republika" w:hAnsi="Republika" w:cs="Arial"/>
        </w:rPr>
        <w:t xml:space="preserve"> finančno nadomestilo</w:t>
      </w:r>
      <w:r>
        <w:rPr>
          <w:rFonts w:ascii="Republika" w:hAnsi="Republika" w:cs="Arial"/>
        </w:rPr>
        <w:t xml:space="preserve"> po odloku</w:t>
      </w:r>
      <w:r w:rsidRPr="00A156E8">
        <w:rPr>
          <w:rFonts w:ascii="Republika" w:hAnsi="Republika" w:cs="Arial"/>
        </w:rPr>
        <w:t xml:space="preserve"> le enkrat.</w:t>
      </w:r>
    </w:p>
    <w:p w14:paraId="0E5BCED3" w14:textId="26553AD0" w:rsidR="00380DCD" w:rsidRPr="005614F7" w:rsidRDefault="00380DCD" w:rsidP="00380DCD">
      <w:pPr>
        <w:pStyle w:val="Odstavekseznama"/>
        <w:numPr>
          <w:ilvl w:val="0"/>
          <w:numId w:val="7"/>
        </w:numPr>
        <w:spacing w:after="0" w:line="276" w:lineRule="auto"/>
        <w:jc w:val="both"/>
        <w:rPr>
          <w:rFonts w:ascii="Republika" w:hAnsi="Republika" w:cs="Arial"/>
          <w:bCs/>
        </w:rPr>
      </w:pPr>
      <w:r w:rsidRPr="00A156E8">
        <w:rPr>
          <w:rFonts w:ascii="Republika" w:hAnsi="Republika" w:cs="Arial"/>
        </w:rPr>
        <w:t xml:space="preserve">Finančno nadomestilo se ne dodeli </w:t>
      </w:r>
      <w:r>
        <w:rPr>
          <w:rFonts w:ascii="Republika" w:hAnsi="Republika" w:cs="Arial"/>
        </w:rPr>
        <w:t>upravičencu</w:t>
      </w:r>
      <w:r w:rsidRPr="00A156E8">
        <w:rPr>
          <w:rFonts w:ascii="Republika" w:hAnsi="Republika" w:cs="Arial"/>
        </w:rPr>
        <w:t>, ki je za isti namen že prejel javna sredstva Republike Slovenije ali sredstva Evropske unije.</w:t>
      </w:r>
    </w:p>
    <w:p w14:paraId="5B94B8B0" w14:textId="77777777" w:rsidR="008755B4" w:rsidRDefault="008755B4" w:rsidP="008755B4">
      <w:pPr>
        <w:pStyle w:val="Odstavekseznama"/>
        <w:spacing w:after="0" w:line="276" w:lineRule="auto"/>
        <w:ind w:left="360"/>
        <w:jc w:val="both"/>
        <w:rPr>
          <w:rFonts w:ascii="Republika" w:hAnsi="Republika" w:cs="Arial"/>
          <w:bCs/>
        </w:rPr>
      </w:pPr>
    </w:p>
    <w:p w14:paraId="4A168BA4" w14:textId="77777777" w:rsidR="00380DCD" w:rsidRPr="00270DF2" w:rsidRDefault="00380DCD" w:rsidP="008755B4">
      <w:pPr>
        <w:pStyle w:val="Odstavekseznama"/>
        <w:spacing w:after="0" w:line="276" w:lineRule="auto"/>
        <w:ind w:left="360"/>
        <w:jc w:val="both"/>
        <w:rPr>
          <w:rFonts w:ascii="Republika" w:hAnsi="Republika" w:cs="Arial"/>
          <w:bCs/>
        </w:rPr>
      </w:pPr>
    </w:p>
    <w:p w14:paraId="0F493FAE" w14:textId="4AAF8405" w:rsidR="00380DCD" w:rsidRPr="008A7FA4" w:rsidRDefault="00380DCD" w:rsidP="005614F7">
      <w:pPr>
        <w:jc w:val="both"/>
        <w:rPr>
          <w:rFonts w:ascii="Republika" w:hAnsi="Republika" w:cs="Arial"/>
          <w:b/>
          <w:szCs w:val="20"/>
        </w:rPr>
      </w:pPr>
      <w:r w:rsidRPr="00560C95">
        <w:rPr>
          <w:rFonts w:ascii="Republika" w:hAnsi="Republika" w:cs="Arial"/>
          <w:b/>
          <w:bCs/>
        </w:rPr>
        <w:t>POSTOPEK PRIDOBITVE FIN</w:t>
      </w:r>
      <w:r>
        <w:rPr>
          <w:rFonts w:ascii="Republika" w:hAnsi="Republika" w:cs="Arial"/>
          <w:b/>
          <w:bCs/>
        </w:rPr>
        <w:t>ANČNEGA NADOMESTILA</w:t>
      </w:r>
      <w:r w:rsidR="008A7FA4" w:rsidRPr="008A7FA4">
        <w:rPr>
          <w:rFonts w:ascii="Republika" w:hAnsi="Republika" w:cs="Arial"/>
          <w:b/>
          <w:szCs w:val="20"/>
        </w:rPr>
        <w:t>:</w:t>
      </w:r>
    </w:p>
    <w:p w14:paraId="2A2C1C33" w14:textId="7CB31BE1" w:rsidR="005614F7" w:rsidRPr="00EE0491" w:rsidRDefault="005614F7" w:rsidP="005614F7">
      <w:pPr>
        <w:jc w:val="both"/>
        <w:rPr>
          <w:rFonts w:ascii="Republika" w:hAnsi="Republika" w:cs="Arial"/>
          <w:szCs w:val="20"/>
        </w:rPr>
      </w:pPr>
      <w:r w:rsidRPr="0028287A">
        <w:rPr>
          <w:rFonts w:ascii="Republika" w:hAnsi="Republika" w:cs="Arial"/>
          <w:szCs w:val="20"/>
        </w:rPr>
        <w:t xml:space="preserve">Agencija </w:t>
      </w:r>
      <w:r>
        <w:rPr>
          <w:rFonts w:ascii="Republika" w:hAnsi="Republika" w:cs="Arial"/>
          <w:szCs w:val="20"/>
        </w:rPr>
        <w:t>RS</w:t>
      </w:r>
      <w:r w:rsidRPr="0028287A">
        <w:rPr>
          <w:rFonts w:ascii="Republika" w:hAnsi="Republika" w:cs="Arial"/>
          <w:szCs w:val="20"/>
        </w:rPr>
        <w:t xml:space="preserve"> za kmetijske trge in razvoj podeželja</w:t>
      </w:r>
      <w:r w:rsidR="00380DCD">
        <w:rPr>
          <w:rFonts w:ascii="Republika" w:hAnsi="Republika" w:cs="Arial"/>
          <w:szCs w:val="20"/>
        </w:rPr>
        <w:t xml:space="preserve"> izda</w:t>
      </w:r>
      <w:r>
        <w:rPr>
          <w:rFonts w:ascii="Republika" w:hAnsi="Republika" w:cs="Arial"/>
          <w:szCs w:val="20"/>
        </w:rPr>
        <w:t xml:space="preserve"> na podlagi podatkov iz uradnih evidenc</w:t>
      </w:r>
      <w:r w:rsidRPr="0028287A">
        <w:rPr>
          <w:rFonts w:ascii="Republika" w:hAnsi="Republika" w:cs="Arial"/>
          <w:szCs w:val="20"/>
        </w:rPr>
        <w:t xml:space="preserve"> </w:t>
      </w:r>
      <w:r w:rsidR="00380DCD">
        <w:rPr>
          <w:rFonts w:ascii="Republika" w:hAnsi="Republika" w:cs="Arial"/>
          <w:szCs w:val="20"/>
        </w:rPr>
        <w:t>informativno odločbo</w:t>
      </w:r>
      <w:r w:rsidR="00FE320F">
        <w:rPr>
          <w:rFonts w:ascii="Republika" w:hAnsi="Republika" w:cs="Arial"/>
          <w:szCs w:val="20"/>
        </w:rPr>
        <w:t xml:space="preserve"> o izpolnjevanju pogojev</w:t>
      </w:r>
      <w:r>
        <w:rPr>
          <w:rFonts w:ascii="Republika" w:hAnsi="Republika" w:cs="Arial"/>
          <w:szCs w:val="20"/>
        </w:rPr>
        <w:t xml:space="preserve"> </w:t>
      </w:r>
      <w:r w:rsidRPr="009B4DBE">
        <w:rPr>
          <w:rFonts w:ascii="Republika" w:hAnsi="Republika" w:cs="Arial"/>
          <w:szCs w:val="20"/>
        </w:rPr>
        <w:t>najpozneje v 30 dneh od uveljavitve odloka.</w:t>
      </w:r>
      <w:r>
        <w:rPr>
          <w:rFonts w:ascii="Republika" w:hAnsi="Republika" w:cs="Arial"/>
          <w:szCs w:val="20"/>
        </w:rPr>
        <w:t xml:space="preserve"> </w:t>
      </w:r>
      <w:r w:rsidRPr="00EE0491">
        <w:rPr>
          <w:rFonts w:ascii="Republika" w:hAnsi="Republika" w:cs="Arial"/>
          <w:szCs w:val="20"/>
        </w:rPr>
        <w:t>Upravičenci ne vlagajo zahtevka za dodelitev finančnega nadomestila.</w:t>
      </w:r>
    </w:p>
    <w:p w14:paraId="0B16A003" w14:textId="77777777" w:rsidR="00380DCD" w:rsidRPr="00380DCD" w:rsidRDefault="00380DCD" w:rsidP="00380DCD">
      <w:pPr>
        <w:jc w:val="both"/>
        <w:rPr>
          <w:rFonts w:ascii="Republika" w:hAnsi="Republika" w:cs="Arial"/>
          <w:szCs w:val="20"/>
        </w:rPr>
      </w:pPr>
      <w:r w:rsidRPr="00380DCD">
        <w:rPr>
          <w:rFonts w:ascii="Republika" w:hAnsi="Republika" w:cs="Arial"/>
          <w:szCs w:val="20"/>
        </w:rPr>
        <w:t>Če upravičenec ugotovi, da je izračun v informativni odločbi nepravilen, lahko v 15 dneh od vročitve odločbe vloži ugovor.</w:t>
      </w:r>
    </w:p>
    <w:p w14:paraId="0596F3E1" w14:textId="77777777" w:rsidR="00380DCD" w:rsidRPr="00195FE1" w:rsidRDefault="00380DCD" w:rsidP="005614F7">
      <w:pPr>
        <w:jc w:val="both"/>
        <w:rPr>
          <w:rFonts w:ascii="Republika" w:hAnsi="Republika" w:cs="Arial"/>
          <w:szCs w:val="20"/>
          <w:u w:val="single"/>
        </w:rPr>
      </w:pPr>
    </w:p>
    <w:p w14:paraId="3EB4BFBA" w14:textId="77777777" w:rsidR="008755B4" w:rsidRPr="00270DF2" w:rsidRDefault="008755B4" w:rsidP="008755B4">
      <w:pPr>
        <w:pStyle w:val="Odstavekseznama"/>
        <w:spacing w:after="0" w:line="276" w:lineRule="auto"/>
        <w:ind w:left="360"/>
        <w:jc w:val="both"/>
        <w:rPr>
          <w:rFonts w:ascii="Republika" w:hAnsi="Republika" w:cs="Arial"/>
          <w:bCs/>
        </w:rPr>
      </w:pPr>
    </w:p>
    <w:p w14:paraId="372C058F" w14:textId="77777777" w:rsidR="001E6EAC" w:rsidRDefault="001E6EAC"/>
    <w:sectPr w:rsidR="001E6EAC" w:rsidSect="00380DC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4C3D"/>
    <w:multiLevelType w:val="hybridMultilevel"/>
    <w:tmpl w:val="0024B3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214A"/>
    <w:multiLevelType w:val="hybridMultilevel"/>
    <w:tmpl w:val="8E04B5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24B84"/>
    <w:multiLevelType w:val="hybridMultilevel"/>
    <w:tmpl w:val="B532B3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6075C"/>
    <w:multiLevelType w:val="hybridMultilevel"/>
    <w:tmpl w:val="6A92CF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458BE"/>
    <w:multiLevelType w:val="hybridMultilevel"/>
    <w:tmpl w:val="7AFA2B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05325"/>
    <w:multiLevelType w:val="hybridMultilevel"/>
    <w:tmpl w:val="0C1040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440BE"/>
    <w:multiLevelType w:val="hybridMultilevel"/>
    <w:tmpl w:val="0D7A732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CF1A91"/>
    <w:multiLevelType w:val="hybridMultilevel"/>
    <w:tmpl w:val="26FCF30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E535A8C"/>
    <w:multiLevelType w:val="hybridMultilevel"/>
    <w:tmpl w:val="03F412C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3377AB"/>
    <w:multiLevelType w:val="hybridMultilevel"/>
    <w:tmpl w:val="BE5A33AE"/>
    <w:lvl w:ilvl="0" w:tplc="DAA0C8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62F23"/>
    <w:multiLevelType w:val="hybridMultilevel"/>
    <w:tmpl w:val="99A86262"/>
    <w:lvl w:ilvl="0" w:tplc="74961A8A">
      <w:numFmt w:val="bullet"/>
      <w:lvlText w:val="-"/>
      <w:lvlJc w:val="left"/>
      <w:pPr>
        <w:ind w:left="720" w:hanging="360"/>
      </w:pPr>
      <w:rPr>
        <w:rFonts w:ascii="Republika" w:eastAsiaTheme="minorHAns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D7029"/>
    <w:multiLevelType w:val="hybridMultilevel"/>
    <w:tmpl w:val="5EECEB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3"/>
  </w:num>
  <w:num w:numId="10">
    <w:abstractNumId w:val="1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B4"/>
    <w:rsid w:val="00001839"/>
    <w:rsid w:val="000E3069"/>
    <w:rsid w:val="001A2E71"/>
    <w:rsid w:val="001B0851"/>
    <w:rsid w:val="001C7ECF"/>
    <w:rsid w:val="001E6EAC"/>
    <w:rsid w:val="00244704"/>
    <w:rsid w:val="002A4D99"/>
    <w:rsid w:val="002B334B"/>
    <w:rsid w:val="00335406"/>
    <w:rsid w:val="00380DCD"/>
    <w:rsid w:val="003B19D3"/>
    <w:rsid w:val="003D6006"/>
    <w:rsid w:val="00445628"/>
    <w:rsid w:val="004651D4"/>
    <w:rsid w:val="00554012"/>
    <w:rsid w:val="005614F7"/>
    <w:rsid w:val="005B191D"/>
    <w:rsid w:val="005B24AB"/>
    <w:rsid w:val="007A3C6B"/>
    <w:rsid w:val="007C1248"/>
    <w:rsid w:val="007D3A24"/>
    <w:rsid w:val="00874365"/>
    <w:rsid w:val="008755B4"/>
    <w:rsid w:val="008756B5"/>
    <w:rsid w:val="008A6254"/>
    <w:rsid w:val="008A7FA4"/>
    <w:rsid w:val="008C2A4B"/>
    <w:rsid w:val="0095082D"/>
    <w:rsid w:val="00956456"/>
    <w:rsid w:val="00987729"/>
    <w:rsid w:val="00AC17CB"/>
    <w:rsid w:val="00B51205"/>
    <w:rsid w:val="00BE5236"/>
    <w:rsid w:val="00CE1021"/>
    <w:rsid w:val="00D82C42"/>
    <w:rsid w:val="00DF07DA"/>
    <w:rsid w:val="00EE0491"/>
    <w:rsid w:val="00F50BF0"/>
    <w:rsid w:val="00FA366B"/>
    <w:rsid w:val="00F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A7C0"/>
  <w15:chartTrackingRefBased/>
  <w15:docId w15:val="{92678EA9-E4A2-452A-902D-F2286F05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55B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8755B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755B4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51D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7D3A2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D3A2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D3A2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D3A2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D3A24"/>
    <w:rPr>
      <w:b/>
      <w:bCs/>
      <w:sz w:val="20"/>
      <w:szCs w:val="20"/>
    </w:rPr>
  </w:style>
  <w:style w:type="character" w:customStyle="1" w:styleId="OdstavekseznamaZnak">
    <w:name w:val="Odstavek seznama Znak"/>
    <w:link w:val="Odstavekseznama"/>
    <w:uiPriority w:val="34"/>
    <w:rsid w:val="008C2A4B"/>
  </w:style>
  <w:style w:type="paragraph" w:customStyle="1" w:styleId="tevilnatoka111">
    <w:name w:val="Številčna točka 1.1.1"/>
    <w:basedOn w:val="Navaden"/>
    <w:qFormat/>
    <w:rsid w:val="00380DCD"/>
    <w:pPr>
      <w:widowControl w:val="0"/>
      <w:numPr>
        <w:ilvl w:val="2"/>
        <w:numId w:val="1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tevilnatoka">
    <w:name w:val="Številčna točka"/>
    <w:basedOn w:val="Navaden"/>
    <w:qFormat/>
    <w:rsid w:val="00380DCD"/>
    <w:pPr>
      <w:numPr>
        <w:numId w:val="12"/>
      </w:numPr>
      <w:spacing w:after="0" w:line="240" w:lineRule="auto"/>
      <w:jc w:val="both"/>
    </w:pPr>
    <w:rPr>
      <w:rFonts w:ascii="Arial" w:eastAsia="Times New Roman" w:hAnsi="Arial" w:cs="Times New Roman"/>
      <w:lang w:eastAsia="sl-SI"/>
    </w:rPr>
  </w:style>
  <w:style w:type="paragraph" w:customStyle="1" w:styleId="tevilnatoka11Nova">
    <w:name w:val="Številčna točka 1.1 Nova"/>
    <w:basedOn w:val="tevilnatoka"/>
    <w:qFormat/>
    <w:rsid w:val="00380DCD"/>
    <w:pPr>
      <w:numPr>
        <w:ilvl w:val="1"/>
      </w:numPr>
      <w:tabs>
        <w:tab w:val="clear" w:pos="425"/>
        <w:tab w:val="num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radni-list.si/1/objava.jsp?sop=2021-01-11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21-01-09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C9D065-B9C0-4C69-A451-13441290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Blaznik, Nevenka</dc:creator>
  <cp:keywords/>
  <dc:description/>
  <cp:lastModifiedBy>Večko, Metka</cp:lastModifiedBy>
  <cp:revision>34</cp:revision>
  <cp:lastPrinted>2021-05-04T11:59:00Z</cp:lastPrinted>
  <dcterms:created xsi:type="dcterms:W3CDTF">2020-06-02T05:18:00Z</dcterms:created>
  <dcterms:modified xsi:type="dcterms:W3CDTF">2021-05-14T06:12:00Z</dcterms:modified>
</cp:coreProperties>
</file>