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B968D" w14:textId="77777777" w:rsidR="002C1637" w:rsidRPr="00772854" w:rsidRDefault="002C1637" w:rsidP="002C1637">
      <w:pPr>
        <w:jc w:val="center"/>
        <w:rPr>
          <w:rFonts w:ascii="Republika" w:hAnsi="Republika"/>
          <w:b/>
        </w:rPr>
      </w:pPr>
      <w:r w:rsidRPr="00772854">
        <w:rPr>
          <w:rFonts w:ascii="Republika" w:hAnsi="Republika"/>
          <w:b/>
        </w:rPr>
        <w:t>NAVODILA ZA IZPOLNJEVANJE OBRAZC</w:t>
      </w:r>
      <w:r>
        <w:rPr>
          <w:rFonts w:ascii="Republika" w:hAnsi="Republika"/>
          <w:b/>
        </w:rPr>
        <w:t>A</w:t>
      </w:r>
    </w:p>
    <w:p w14:paraId="68CB9BE7" w14:textId="77777777" w:rsidR="002C1637" w:rsidRPr="00772854" w:rsidRDefault="002C1637" w:rsidP="002C1637">
      <w:pPr>
        <w:rPr>
          <w:rFonts w:ascii="Republika" w:hAnsi="Republika"/>
        </w:rPr>
      </w:pPr>
    </w:p>
    <w:p w14:paraId="6628D059" w14:textId="7544D63F" w:rsidR="002C1637" w:rsidRDefault="002C1637" w:rsidP="002C1637">
      <w:pPr>
        <w:spacing w:line="283" w:lineRule="auto"/>
        <w:ind w:left="100"/>
        <w:jc w:val="both"/>
        <w:rPr>
          <w:rFonts w:ascii="Republika" w:hAnsi="Republika"/>
        </w:rPr>
      </w:pPr>
      <w:r>
        <w:rPr>
          <w:rFonts w:ascii="Republika" w:hAnsi="Republika"/>
        </w:rPr>
        <w:t>Vlagatelj</w:t>
      </w:r>
      <w:r w:rsidRPr="00772854">
        <w:rPr>
          <w:rFonts w:ascii="Republika" w:hAnsi="Republika"/>
        </w:rPr>
        <w:t xml:space="preserve">, ki </w:t>
      </w:r>
      <w:r>
        <w:rPr>
          <w:rFonts w:ascii="Republika" w:hAnsi="Republika"/>
        </w:rPr>
        <w:t>izpolnjuje</w:t>
      </w:r>
      <w:r w:rsidRPr="00772854">
        <w:rPr>
          <w:rFonts w:ascii="Republika" w:hAnsi="Republika"/>
        </w:rPr>
        <w:t xml:space="preserve"> pogoje iz Odloka</w:t>
      </w:r>
      <w:r>
        <w:rPr>
          <w:rFonts w:ascii="Republika" w:hAnsi="Republika"/>
        </w:rPr>
        <w:t xml:space="preserve"> </w:t>
      </w:r>
      <w:r w:rsidR="00C7642F" w:rsidRPr="00C7642F">
        <w:rPr>
          <w:rFonts w:ascii="Republika" w:hAnsi="Republika"/>
        </w:rPr>
        <w:t>o finančni pomoči za nadomestilo škode v čebelarstvu v letu 2021</w:t>
      </w:r>
      <w:r>
        <w:rPr>
          <w:rFonts w:ascii="Republika" w:hAnsi="Republika"/>
        </w:rPr>
        <w:t xml:space="preserve">, </w:t>
      </w:r>
      <w:r w:rsidRPr="00772854">
        <w:rPr>
          <w:rFonts w:ascii="Republika" w:hAnsi="Republika"/>
        </w:rPr>
        <w:t>mora izpolniti in podpisati:</w:t>
      </w:r>
    </w:p>
    <w:p w14:paraId="46CDC198" w14:textId="77777777" w:rsidR="002C1637" w:rsidRPr="00772854" w:rsidRDefault="002C1637" w:rsidP="002C1637">
      <w:pPr>
        <w:jc w:val="both"/>
        <w:rPr>
          <w:rFonts w:ascii="Republika" w:hAnsi="Republika"/>
        </w:rPr>
      </w:pPr>
    </w:p>
    <w:p w14:paraId="5E88C733" w14:textId="7375BB4B" w:rsidR="002C1637" w:rsidRPr="002C1637" w:rsidRDefault="00F65FE1" w:rsidP="002C1637">
      <w:pPr>
        <w:spacing w:line="283" w:lineRule="auto"/>
        <w:ind w:left="100"/>
        <w:jc w:val="center"/>
        <w:rPr>
          <w:rFonts w:ascii="Republika" w:hAnsi="Republika"/>
          <w:b/>
        </w:rPr>
      </w:pPr>
      <w:r>
        <w:rPr>
          <w:rFonts w:ascii="Republika" w:hAnsi="Republika"/>
          <w:b/>
        </w:rPr>
        <w:t>VLOGA ZA FINANČNO POMOČ ZA NADOMESTILO ŠKODE V ČEBELARSTVU V LETU 2021</w:t>
      </w:r>
    </w:p>
    <w:p w14:paraId="404EC758" w14:textId="77777777" w:rsidR="002C1637" w:rsidRPr="002C1637" w:rsidRDefault="002C1637" w:rsidP="002C1637">
      <w:pPr>
        <w:pStyle w:val="Odstavekseznama"/>
        <w:jc w:val="both"/>
        <w:rPr>
          <w:rFonts w:ascii="Republika" w:hAnsi="Republika"/>
        </w:rPr>
      </w:pPr>
    </w:p>
    <w:p w14:paraId="29425050" w14:textId="77777777" w:rsidR="002C1637" w:rsidRDefault="002C1637" w:rsidP="002C1637">
      <w:pPr>
        <w:pStyle w:val="Odstavekseznama"/>
        <w:numPr>
          <w:ilvl w:val="0"/>
          <w:numId w:val="2"/>
        </w:numPr>
        <w:jc w:val="both"/>
        <w:rPr>
          <w:rFonts w:ascii="Republika" w:hAnsi="Republika"/>
        </w:rPr>
      </w:pPr>
      <w:r>
        <w:rPr>
          <w:rFonts w:ascii="Republika" w:hAnsi="Republika"/>
          <w:b/>
        </w:rPr>
        <w:t xml:space="preserve">PODATKI O </w:t>
      </w:r>
      <w:r w:rsidR="00F50EFB">
        <w:rPr>
          <w:rFonts w:ascii="Republika" w:hAnsi="Republika"/>
          <w:b/>
        </w:rPr>
        <w:t>VLAGATELJU</w:t>
      </w:r>
    </w:p>
    <w:p w14:paraId="700FE2A1" w14:textId="77777777" w:rsidR="002C1637" w:rsidRPr="00187C97" w:rsidRDefault="002C1637" w:rsidP="002C1637">
      <w:pPr>
        <w:pStyle w:val="Odstavekseznama"/>
        <w:jc w:val="both"/>
        <w:rPr>
          <w:rFonts w:ascii="Republika" w:hAnsi="Republika"/>
        </w:rPr>
      </w:pPr>
    </w:p>
    <w:p w14:paraId="2C7624F7" w14:textId="4705C580" w:rsidR="002C1637" w:rsidRPr="00F64F64" w:rsidRDefault="00F50EFB" w:rsidP="002C1637">
      <w:pPr>
        <w:pStyle w:val="Odstavekseznama"/>
        <w:jc w:val="both"/>
        <w:rPr>
          <w:rFonts w:ascii="Republika" w:hAnsi="Republika"/>
          <w:b/>
        </w:rPr>
      </w:pPr>
      <w:r>
        <w:rPr>
          <w:rFonts w:ascii="Republika" w:hAnsi="Republika"/>
        </w:rPr>
        <w:t>Vlagatelj</w:t>
      </w:r>
      <w:r w:rsidR="002C1637" w:rsidRPr="00F64F64">
        <w:rPr>
          <w:rFonts w:ascii="Republika" w:hAnsi="Republika"/>
        </w:rPr>
        <w:t xml:space="preserve"> izpolni vsa prazna polja od točke 1</w:t>
      </w:r>
      <w:r w:rsidR="003F31DC">
        <w:rPr>
          <w:rFonts w:ascii="Republika" w:hAnsi="Republika"/>
        </w:rPr>
        <w:t xml:space="preserve"> </w:t>
      </w:r>
      <w:r w:rsidR="002C1637" w:rsidRPr="00F64F64">
        <w:rPr>
          <w:rFonts w:ascii="Republika" w:hAnsi="Republika"/>
        </w:rPr>
        <w:t xml:space="preserve">do točke </w:t>
      </w:r>
      <w:r w:rsidR="00D94013">
        <w:rPr>
          <w:rFonts w:ascii="Republika" w:hAnsi="Republika"/>
        </w:rPr>
        <w:t>6</w:t>
      </w:r>
      <w:r w:rsidR="002C1637">
        <w:rPr>
          <w:rFonts w:ascii="Republika" w:hAnsi="Republika"/>
        </w:rPr>
        <w:t>:</w:t>
      </w:r>
    </w:p>
    <w:p w14:paraId="4B74CF8D" w14:textId="23359E04" w:rsidR="002C1637" w:rsidRDefault="00F50EFB" w:rsidP="001079CD">
      <w:pPr>
        <w:numPr>
          <w:ilvl w:val="0"/>
          <w:numId w:val="3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i</w:t>
      </w:r>
      <w:r w:rsidRPr="00F50EFB">
        <w:rPr>
          <w:rFonts w:ascii="Republika" w:hAnsi="Republika"/>
        </w:rPr>
        <w:t xml:space="preserve">me in priimek </w:t>
      </w:r>
      <w:r w:rsidR="00D94013">
        <w:rPr>
          <w:rFonts w:ascii="Republika" w:hAnsi="Republika"/>
        </w:rPr>
        <w:t>vlagatelja</w:t>
      </w:r>
      <w:r w:rsidR="002C1637">
        <w:rPr>
          <w:rFonts w:ascii="Republika" w:hAnsi="Republika"/>
        </w:rPr>
        <w:t>,</w:t>
      </w:r>
    </w:p>
    <w:p w14:paraId="05D27D37" w14:textId="2F67E74F" w:rsidR="00D94013" w:rsidRPr="00772854" w:rsidRDefault="00D94013" w:rsidP="00D94013">
      <w:pPr>
        <w:numPr>
          <w:ilvl w:val="0"/>
          <w:numId w:val="3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n</w:t>
      </w:r>
      <w:r w:rsidRPr="00772854">
        <w:rPr>
          <w:rFonts w:ascii="Republika" w:hAnsi="Republika"/>
        </w:rPr>
        <w:t>aslov</w:t>
      </w:r>
      <w:r>
        <w:rPr>
          <w:rFonts w:ascii="Republika" w:hAnsi="Republika"/>
        </w:rPr>
        <w:t xml:space="preserve"> bivališča oz. sedež</w:t>
      </w:r>
      <w:r w:rsidRPr="00772854">
        <w:rPr>
          <w:rFonts w:ascii="Republika" w:hAnsi="Republika"/>
        </w:rPr>
        <w:t xml:space="preserve"> (ulica</w:t>
      </w:r>
      <w:r>
        <w:rPr>
          <w:rFonts w:ascii="Republika" w:hAnsi="Republika"/>
        </w:rPr>
        <w:t>,</w:t>
      </w:r>
      <w:r w:rsidRPr="00772854">
        <w:rPr>
          <w:rFonts w:ascii="Republika" w:hAnsi="Republika"/>
        </w:rPr>
        <w:t xml:space="preserve"> naselje)</w:t>
      </w:r>
      <w:r>
        <w:rPr>
          <w:rFonts w:ascii="Republika" w:hAnsi="Republika"/>
        </w:rPr>
        <w:t>,</w:t>
      </w:r>
    </w:p>
    <w:p w14:paraId="5AFBB819" w14:textId="5B781C7F" w:rsidR="00D94013" w:rsidRPr="00D94013" w:rsidRDefault="00D94013" w:rsidP="00D94013">
      <w:pPr>
        <w:numPr>
          <w:ilvl w:val="0"/>
          <w:numId w:val="3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poštna številka</w:t>
      </w:r>
      <w:r w:rsidRPr="00772854">
        <w:rPr>
          <w:rFonts w:ascii="Republika" w:hAnsi="Republika"/>
        </w:rPr>
        <w:t xml:space="preserve"> in pošta</w:t>
      </w:r>
      <w:r>
        <w:rPr>
          <w:rFonts w:ascii="Republika" w:hAnsi="Republika"/>
        </w:rPr>
        <w:t>,</w:t>
      </w:r>
    </w:p>
    <w:p w14:paraId="5B4B3A6C" w14:textId="44E4E869" w:rsidR="002C1637" w:rsidRPr="00772854" w:rsidRDefault="00D94013" w:rsidP="001079CD">
      <w:pPr>
        <w:numPr>
          <w:ilvl w:val="0"/>
          <w:numId w:val="3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 xml:space="preserve">EMŠO oz. </w:t>
      </w:r>
      <w:r w:rsidR="002C1637">
        <w:rPr>
          <w:rFonts w:ascii="Republika" w:hAnsi="Republika"/>
        </w:rPr>
        <w:t>matična številka,</w:t>
      </w:r>
    </w:p>
    <w:p w14:paraId="700D3825" w14:textId="5244F60F" w:rsidR="002C1637" w:rsidRPr="00772854" w:rsidRDefault="00D94013" w:rsidP="001079CD">
      <w:pPr>
        <w:numPr>
          <w:ilvl w:val="0"/>
          <w:numId w:val="3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Davčna številka</w:t>
      </w:r>
      <w:r w:rsidR="002C1637">
        <w:rPr>
          <w:rFonts w:ascii="Republika" w:hAnsi="Republika"/>
        </w:rPr>
        <w:t>,</w:t>
      </w:r>
    </w:p>
    <w:p w14:paraId="77EDE962" w14:textId="1E34DADD" w:rsidR="002C1637" w:rsidRDefault="002C1637" w:rsidP="001079CD">
      <w:pPr>
        <w:numPr>
          <w:ilvl w:val="0"/>
          <w:numId w:val="3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kontaktna oseba, telefonska številka in e-pošta</w:t>
      </w:r>
      <w:r w:rsidRPr="00772854">
        <w:rPr>
          <w:rFonts w:ascii="Republika" w:hAnsi="Republika"/>
        </w:rPr>
        <w:t xml:space="preserve"> </w:t>
      </w:r>
      <w:r w:rsidR="00D94013">
        <w:rPr>
          <w:rFonts w:ascii="Republika" w:hAnsi="Republika"/>
        </w:rPr>
        <w:t>vlagatelja</w:t>
      </w:r>
      <w:r>
        <w:rPr>
          <w:rFonts w:ascii="Republika" w:hAnsi="Republika"/>
        </w:rPr>
        <w:t>,</w:t>
      </w:r>
    </w:p>
    <w:p w14:paraId="6CBD0DB9" w14:textId="77777777" w:rsidR="00350A78" w:rsidRDefault="00350A78" w:rsidP="00350A78">
      <w:pPr>
        <w:jc w:val="both"/>
        <w:rPr>
          <w:rFonts w:ascii="Republika" w:hAnsi="Republika"/>
        </w:rPr>
      </w:pPr>
    </w:p>
    <w:p w14:paraId="5AE30922" w14:textId="738829B3" w:rsidR="002C1637" w:rsidRPr="00F64F64" w:rsidRDefault="007D3E98" w:rsidP="002C1637">
      <w:pPr>
        <w:pStyle w:val="Odstavekseznama"/>
        <w:numPr>
          <w:ilvl w:val="0"/>
          <w:numId w:val="2"/>
        </w:numPr>
        <w:jc w:val="both"/>
        <w:rPr>
          <w:rFonts w:ascii="Republika" w:hAnsi="Republika"/>
          <w:b/>
        </w:rPr>
      </w:pPr>
      <w:r>
        <w:rPr>
          <w:rFonts w:ascii="Republika" w:hAnsi="Republika"/>
          <w:b/>
        </w:rPr>
        <w:t xml:space="preserve">SPLOŠNA </w:t>
      </w:r>
      <w:r w:rsidR="00F50EFB">
        <w:rPr>
          <w:rFonts w:ascii="Republika" w:hAnsi="Republika"/>
          <w:b/>
        </w:rPr>
        <w:t>IZJAVA</w:t>
      </w:r>
      <w:r w:rsidR="002C1637" w:rsidRPr="00F64F64">
        <w:rPr>
          <w:rFonts w:ascii="Republika" w:hAnsi="Republika"/>
          <w:b/>
        </w:rPr>
        <w:t xml:space="preserve"> VLAGATELJA</w:t>
      </w:r>
      <w:r w:rsidR="00F50EFB">
        <w:rPr>
          <w:rFonts w:ascii="Republika" w:hAnsi="Republika"/>
          <w:b/>
        </w:rPr>
        <w:t xml:space="preserve"> </w:t>
      </w:r>
    </w:p>
    <w:p w14:paraId="52E23A56" w14:textId="506F29E1" w:rsidR="002C1637" w:rsidRDefault="00F50EFB" w:rsidP="002C1637">
      <w:pPr>
        <w:ind w:left="720"/>
        <w:jc w:val="both"/>
        <w:rPr>
          <w:rFonts w:ascii="Republika" w:hAnsi="Republika"/>
        </w:rPr>
      </w:pPr>
      <w:r>
        <w:rPr>
          <w:rFonts w:ascii="Republika" w:hAnsi="Republika"/>
        </w:rPr>
        <w:t>Vlagatelj</w:t>
      </w:r>
      <w:r w:rsidR="002C1637">
        <w:rPr>
          <w:rFonts w:ascii="Republika" w:hAnsi="Republika"/>
          <w:b/>
        </w:rPr>
        <w:t xml:space="preserve"> </w:t>
      </w:r>
      <w:r w:rsidR="002C1637">
        <w:rPr>
          <w:rFonts w:ascii="Republika" w:hAnsi="Republika"/>
        </w:rPr>
        <w:t>izjav</w:t>
      </w:r>
      <w:r w:rsidR="00C56782">
        <w:rPr>
          <w:rFonts w:ascii="Republika" w:hAnsi="Republika"/>
        </w:rPr>
        <w:t>o</w:t>
      </w:r>
      <w:r w:rsidR="002C1637">
        <w:rPr>
          <w:rFonts w:ascii="Republika" w:hAnsi="Republika"/>
        </w:rPr>
        <w:t xml:space="preserve"> prebere, podpiše</w:t>
      </w:r>
      <w:r w:rsidR="007D3E98">
        <w:rPr>
          <w:rFonts w:ascii="Republika" w:hAnsi="Republika"/>
        </w:rPr>
        <w:t xml:space="preserve"> pa jo na koncu vloge.</w:t>
      </w:r>
    </w:p>
    <w:p w14:paraId="45B18803" w14:textId="46BBBEF8" w:rsidR="00C56782" w:rsidRDefault="00C56782" w:rsidP="002C1637">
      <w:pPr>
        <w:ind w:left="720"/>
        <w:jc w:val="both"/>
        <w:rPr>
          <w:rFonts w:ascii="Republika" w:hAnsi="Republika"/>
        </w:rPr>
      </w:pPr>
    </w:p>
    <w:p w14:paraId="5036BF17" w14:textId="512A3C23" w:rsidR="00C56782" w:rsidRPr="00F64F64" w:rsidRDefault="00C56782" w:rsidP="00C56782">
      <w:pPr>
        <w:pStyle w:val="Odstavekseznama"/>
        <w:numPr>
          <w:ilvl w:val="0"/>
          <w:numId w:val="2"/>
        </w:numPr>
        <w:jc w:val="both"/>
        <w:rPr>
          <w:rFonts w:ascii="Republika" w:hAnsi="Republika"/>
          <w:b/>
        </w:rPr>
      </w:pPr>
      <w:r>
        <w:rPr>
          <w:rFonts w:ascii="Republika" w:hAnsi="Republika"/>
          <w:b/>
        </w:rPr>
        <w:t>IZJAVA</w:t>
      </w:r>
      <w:r w:rsidRPr="00F64F64">
        <w:rPr>
          <w:rFonts w:ascii="Republika" w:hAnsi="Republika"/>
          <w:b/>
        </w:rPr>
        <w:t xml:space="preserve"> VLAGATELJA</w:t>
      </w:r>
      <w:r>
        <w:rPr>
          <w:rFonts w:ascii="Republika" w:hAnsi="Republika"/>
          <w:b/>
        </w:rPr>
        <w:t xml:space="preserve"> GLEDE ENOTNEGA PODJETJA</w:t>
      </w:r>
    </w:p>
    <w:p w14:paraId="292BD3A0" w14:textId="77777777" w:rsidR="00C56782" w:rsidRDefault="00C56782" w:rsidP="00C56782">
      <w:pPr>
        <w:ind w:left="720"/>
        <w:jc w:val="both"/>
        <w:rPr>
          <w:rFonts w:ascii="Republika" w:hAnsi="Republika"/>
        </w:rPr>
      </w:pPr>
      <w:r>
        <w:rPr>
          <w:rFonts w:ascii="Republika" w:hAnsi="Republika"/>
        </w:rPr>
        <w:t>Nosilec kmetijskega gospodarstva izpolni izjavo:</w:t>
      </w:r>
    </w:p>
    <w:p w14:paraId="0A5EEF8C" w14:textId="3321B9D6" w:rsidR="00C56782" w:rsidRDefault="00C56782" w:rsidP="00C56782">
      <w:pPr>
        <w:pStyle w:val="Odstavekseznama"/>
        <w:numPr>
          <w:ilvl w:val="0"/>
          <w:numId w:val="7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Izpolni ime in priimek nosilca kmetijskega gospodarstva</w:t>
      </w:r>
    </w:p>
    <w:p w14:paraId="2FE31605" w14:textId="7212547D" w:rsidR="00C56782" w:rsidRDefault="00C56782" w:rsidP="00C56782">
      <w:pPr>
        <w:pStyle w:val="Odstavekseznama"/>
        <w:numPr>
          <w:ilvl w:val="0"/>
          <w:numId w:val="7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Vpiše številko KMG</w:t>
      </w:r>
    </w:p>
    <w:p w14:paraId="44402550" w14:textId="11C4ABDF" w:rsidR="00C56782" w:rsidRDefault="00C56782" w:rsidP="00C56782">
      <w:pPr>
        <w:pStyle w:val="Odstavekseznama"/>
        <w:numPr>
          <w:ilvl w:val="0"/>
          <w:numId w:val="7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Obkroži JE ali NI enotno podjetje</w:t>
      </w:r>
    </w:p>
    <w:p w14:paraId="410237CB" w14:textId="2F2DDF3D" w:rsidR="00C56782" w:rsidRPr="00C56782" w:rsidRDefault="00C56782" w:rsidP="00C56782">
      <w:pPr>
        <w:pStyle w:val="Odstavekseznama"/>
        <w:numPr>
          <w:ilvl w:val="0"/>
          <w:numId w:val="7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V primeru, da JE enotno podjetje, se izpolni tudi spodnja tabela</w:t>
      </w:r>
    </w:p>
    <w:p w14:paraId="45F495B7" w14:textId="77777777" w:rsidR="00DA0159" w:rsidRDefault="00C56782" w:rsidP="00C56782">
      <w:pPr>
        <w:ind w:left="720"/>
        <w:jc w:val="both"/>
        <w:rPr>
          <w:rFonts w:ascii="Republika" w:hAnsi="Republika"/>
        </w:rPr>
      </w:pPr>
      <w:r>
        <w:rPr>
          <w:rFonts w:ascii="Republika" w:hAnsi="Republika"/>
        </w:rPr>
        <w:t xml:space="preserve"> </w:t>
      </w:r>
    </w:p>
    <w:p w14:paraId="5F4DAF6B" w14:textId="1C95F618" w:rsidR="00C56782" w:rsidRDefault="00DA0159" w:rsidP="00C56782">
      <w:pPr>
        <w:ind w:left="720"/>
        <w:jc w:val="both"/>
        <w:rPr>
          <w:rFonts w:ascii="Republika" w:hAnsi="Republika"/>
        </w:rPr>
      </w:pPr>
      <w:r>
        <w:rPr>
          <w:rFonts w:ascii="Republika" w:hAnsi="Republika"/>
        </w:rPr>
        <w:t>N</w:t>
      </w:r>
      <w:r w:rsidR="00C56782">
        <w:rPr>
          <w:rFonts w:ascii="Republika" w:hAnsi="Republika"/>
        </w:rPr>
        <w:t>a koncu izjav</w:t>
      </w:r>
      <w:r w:rsidR="008B3D9F">
        <w:rPr>
          <w:rFonts w:ascii="Republika" w:hAnsi="Republika"/>
        </w:rPr>
        <w:t>e se:</w:t>
      </w:r>
    </w:p>
    <w:p w14:paraId="400EACE4" w14:textId="414936A2" w:rsidR="008B3D9F" w:rsidRDefault="008B3D9F" w:rsidP="008B3D9F">
      <w:pPr>
        <w:pStyle w:val="Odstavekseznama"/>
        <w:numPr>
          <w:ilvl w:val="0"/>
          <w:numId w:val="8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 xml:space="preserve">Vpiše ime in priimek </w:t>
      </w:r>
      <w:r w:rsidRPr="008B3D9F">
        <w:rPr>
          <w:rFonts w:ascii="Republika" w:hAnsi="Republika"/>
          <w:b/>
          <w:bCs/>
        </w:rPr>
        <w:t>nosilca kmetijskega gospodarstva</w:t>
      </w:r>
      <w:r>
        <w:rPr>
          <w:rFonts w:ascii="Republika" w:hAnsi="Republika"/>
        </w:rPr>
        <w:t xml:space="preserve"> in se podpiše v okvirček</w:t>
      </w:r>
    </w:p>
    <w:p w14:paraId="53A68FD4" w14:textId="77777777" w:rsidR="007D3E98" w:rsidRPr="007D3E98" w:rsidRDefault="007D3E98" w:rsidP="007D3E98">
      <w:pPr>
        <w:jc w:val="both"/>
        <w:rPr>
          <w:rFonts w:ascii="Republika" w:hAnsi="Republika"/>
        </w:rPr>
      </w:pPr>
    </w:p>
    <w:p w14:paraId="33FAE559" w14:textId="16E83AA5" w:rsidR="008B3D9F" w:rsidRDefault="008B3D9F" w:rsidP="008B3D9F">
      <w:pPr>
        <w:pStyle w:val="Odstavekseznama"/>
        <w:numPr>
          <w:ilvl w:val="0"/>
          <w:numId w:val="8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 xml:space="preserve">Vpiše ime in priimek </w:t>
      </w:r>
      <w:r w:rsidRPr="008B3D9F">
        <w:rPr>
          <w:rFonts w:ascii="Republika" w:hAnsi="Republika"/>
          <w:b/>
          <w:bCs/>
        </w:rPr>
        <w:t>vlagatelja</w:t>
      </w:r>
      <w:r>
        <w:rPr>
          <w:rFonts w:ascii="Republika" w:hAnsi="Republika"/>
        </w:rPr>
        <w:t xml:space="preserve"> in se podpiše v okvirček</w:t>
      </w:r>
      <w:r w:rsidR="007D3E98">
        <w:rPr>
          <w:rFonts w:ascii="Republika" w:hAnsi="Republika"/>
        </w:rPr>
        <w:t xml:space="preserve">- </w:t>
      </w:r>
      <w:r w:rsidR="007D3E98" w:rsidRPr="002C1210">
        <w:rPr>
          <w:rFonts w:ascii="Republika" w:hAnsi="Republika"/>
          <w:b/>
        </w:rPr>
        <w:t>ta podpis velja za celotno vlogo</w:t>
      </w:r>
    </w:p>
    <w:p w14:paraId="50B94C1A" w14:textId="5051E5D2" w:rsidR="008B3D9F" w:rsidRDefault="008B3D9F" w:rsidP="008B3D9F">
      <w:pPr>
        <w:jc w:val="both"/>
        <w:rPr>
          <w:rFonts w:ascii="Republika" w:hAnsi="Republika"/>
        </w:rPr>
      </w:pPr>
    </w:p>
    <w:p w14:paraId="70EA8CDE" w14:textId="7BD2A47D" w:rsidR="008B3D9F" w:rsidRPr="008B3D9F" w:rsidRDefault="008B3D9F" w:rsidP="008B3D9F">
      <w:pPr>
        <w:ind w:left="372" w:firstLine="708"/>
        <w:jc w:val="both"/>
        <w:rPr>
          <w:rFonts w:ascii="Republika" w:hAnsi="Republika"/>
        </w:rPr>
      </w:pPr>
      <w:r>
        <w:rPr>
          <w:rFonts w:cs="Arial"/>
          <w:b/>
          <w:szCs w:val="20"/>
        </w:rPr>
        <w:t>OBVEZEN JE PODPIS V OBEH OKVIRČKIH</w:t>
      </w:r>
    </w:p>
    <w:p w14:paraId="4BE4DF0A" w14:textId="77777777" w:rsidR="002C1637" w:rsidRDefault="002C1637" w:rsidP="002C1210">
      <w:pPr>
        <w:jc w:val="both"/>
        <w:rPr>
          <w:rFonts w:ascii="Republika" w:hAnsi="Republika"/>
        </w:rPr>
      </w:pPr>
    </w:p>
    <w:p w14:paraId="039EC014" w14:textId="33ACCDF6" w:rsidR="002C1637" w:rsidRDefault="002C1637" w:rsidP="00427AEA">
      <w:pPr>
        <w:spacing w:line="283" w:lineRule="auto"/>
        <w:ind w:left="100"/>
        <w:jc w:val="both"/>
        <w:rPr>
          <w:rFonts w:ascii="Republika" w:hAnsi="Republika"/>
          <w:color w:val="111111"/>
        </w:rPr>
      </w:pPr>
      <w:r w:rsidRPr="00F50EFB">
        <w:rPr>
          <w:rFonts w:ascii="Republika" w:hAnsi="Republika" w:cs="Arial"/>
          <w:b/>
          <w:bCs/>
          <w:u w:val="single"/>
        </w:rPr>
        <w:t xml:space="preserve">Obrazec </w:t>
      </w:r>
      <w:r w:rsidR="00F50EFB" w:rsidRPr="00F50EFB">
        <w:rPr>
          <w:rFonts w:ascii="Republika" w:hAnsi="Republika"/>
          <w:b/>
          <w:u w:val="single"/>
        </w:rPr>
        <w:t xml:space="preserve">ZAHTEVEK ZA DODELITEV FINANČNEGA NADOMESTILA ZARADI IZPADA DOHODKA </w:t>
      </w:r>
      <w:r w:rsidR="00C56782">
        <w:rPr>
          <w:rFonts w:ascii="Republika" w:hAnsi="Republika"/>
          <w:b/>
          <w:u w:val="single"/>
        </w:rPr>
        <w:t>V ČEBELARSTVU ZA LETO 2021</w:t>
      </w:r>
      <w:r w:rsidR="00F50EFB">
        <w:rPr>
          <w:rFonts w:ascii="Republika" w:hAnsi="Republika"/>
          <w:b/>
        </w:rPr>
        <w:t xml:space="preserve"> </w:t>
      </w:r>
      <w:r w:rsidRPr="0032652D">
        <w:rPr>
          <w:rFonts w:ascii="Republika" w:hAnsi="Republika"/>
        </w:rPr>
        <w:t xml:space="preserve">mora </w:t>
      </w:r>
      <w:r w:rsidR="00F50EFB">
        <w:rPr>
          <w:rFonts w:ascii="Republika" w:hAnsi="Republika"/>
        </w:rPr>
        <w:t>vlagatelj</w:t>
      </w:r>
      <w:r>
        <w:rPr>
          <w:rFonts w:ascii="Republika" w:hAnsi="Republika"/>
          <w:b/>
        </w:rPr>
        <w:t xml:space="preserve"> PODPISATI </w:t>
      </w:r>
      <w:r w:rsidRPr="00312020">
        <w:rPr>
          <w:rFonts w:ascii="Republika" w:hAnsi="Republika"/>
        </w:rPr>
        <w:t>ter</w:t>
      </w:r>
      <w:r>
        <w:rPr>
          <w:rFonts w:ascii="Republika" w:hAnsi="Republika"/>
          <w:b/>
        </w:rPr>
        <w:t xml:space="preserve"> </w:t>
      </w:r>
      <w:r w:rsidR="00F50EFB">
        <w:rPr>
          <w:rFonts w:ascii="Republika" w:hAnsi="Republika"/>
          <w:b/>
          <w:color w:val="111111"/>
          <w:u w:val="single"/>
        </w:rPr>
        <w:t xml:space="preserve">skupaj </w:t>
      </w:r>
      <w:r w:rsidR="002C1210">
        <w:rPr>
          <w:rFonts w:ascii="Republika" w:hAnsi="Republika"/>
          <w:b/>
          <w:color w:val="111111"/>
          <w:u w:val="single"/>
        </w:rPr>
        <w:t>s »Splošno izjavo</w:t>
      </w:r>
      <w:r w:rsidRPr="00934AE6">
        <w:rPr>
          <w:rFonts w:ascii="Republika" w:hAnsi="Republika"/>
          <w:b/>
          <w:color w:val="111111"/>
          <w:u w:val="single"/>
        </w:rPr>
        <w:t xml:space="preserve"> vlagatelja</w:t>
      </w:r>
      <w:r w:rsidRPr="008B3D9F">
        <w:rPr>
          <w:rFonts w:ascii="Republika" w:hAnsi="Republika"/>
          <w:b/>
          <w:color w:val="111111"/>
          <w:u w:val="single"/>
        </w:rPr>
        <w:t>«</w:t>
      </w:r>
      <w:r w:rsidR="00C56782" w:rsidRPr="008B3D9F">
        <w:rPr>
          <w:rFonts w:ascii="Republika" w:hAnsi="Republika"/>
          <w:b/>
          <w:color w:val="111111"/>
          <w:u w:val="single"/>
        </w:rPr>
        <w:t xml:space="preserve"> in »Izjavo vlagatelja glede enotnega podjetja</w:t>
      </w:r>
      <w:r w:rsidR="00427AEA" w:rsidRPr="008B3D9F">
        <w:rPr>
          <w:rFonts w:ascii="Republika" w:hAnsi="Republika"/>
          <w:b/>
          <w:color w:val="111111"/>
          <w:u w:val="single"/>
        </w:rPr>
        <w:t>«</w:t>
      </w:r>
      <w:r w:rsidRPr="00F50EFB">
        <w:rPr>
          <w:rFonts w:ascii="Republika" w:hAnsi="Republika"/>
          <w:b/>
          <w:color w:val="111111"/>
        </w:rPr>
        <w:t xml:space="preserve"> </w:t>
      </w:r>
      <w:r w:rsidR="00427AEA">
        <w:rPr>
          <w:rFonts w:ascii="Republika" w:hAnsi="Republika"/>
          <w:color w:val="111111"/>
        </w:rPr>
        <w:t xml:space="preserve">poslati po pošti kot </w:t>
      </w:r>
      <w:r w:rsidR="00427AEA" w:rsidRPr="008B3D9F">
        <w:rPr>
          <w:rFonts w:ascii="Republika" w:hAnsi="Republika"/>
          <w:b/>
          <w:bCs/>
          <w:color w:val="111111"/>
        </w:rPr>
        <w:t>priporočeno pošiljko</w:t>
      </w:r>
      <w:r w:rsidRPr="00F50EFB">
        <w:rPr>
          <w:rFonts w:ascii="Republika" w:hAnsi="Republika"/>
          <w:color w:val="111111"/>
        </w:rPr>
        <w:t xml:space="preserve"> </w:t>
      </w:r>
      <w:r w:rsidRPr="00187C97">
        <w:rPr>
          <w:rFonts w:ascii="Republika" w:hAnsi="Republika"/>
          <w:color w:val="111111"/>
        </w:rPr>
        <w:t xml:space="preserve">na </w:t>
      </w:r>
      <w:r w:rsidR="00427AEA">
        <w:rPr>
          <w:rFonts w:ascii="Republika" w:hAnsi="Republika"/>
          <w:color w:val="111111"/>
        </w:rPr>
        <w:t xml:space="preserve">naslov: </w:t>
      </w:r>
      <w:r w:rsidRPr="00187C97">
        <w:rPr>
          <w:rFonts w:ascii="Republika" w:hAnsi="Republika"/>
          <w:color w:val="111111"/>
        </w:rPr>
        <w:t>Agencij</w:t>
      </w:r>
      <w:r w:rsidR="00427AEA">
        <w:rPr>
          <w:rFonts w:ascii="Republika" w:hAnsi="Republika"/>
          <w:color w:val="111111"/>
        </w:rPr>
        <w:t>a</w:t>
      </w:r>
      <w:r w:rsidRPr="00187C97">
        <w:rPr>
          <w:rFonts w:ascii="Republika" w:hAnsi="Republika"/>
          <w:color w:val="111111"/>
        </w:rPr>
        <w:t xml:space="preserve"> Republike</w:t>
      </w:r>
      <w:r>
        <w:rPr>
          <w:rFonts w:ascii="Republika" w:hAnsi="Republika"/>
          <w:b/>
          <w:color w:val="111111"/>
        </w:rPr>
        <w:t xml:space="preserve"> </w:t>
      </w:r>
      <w:r w:rsidRPr="00187C97">
        <w:rPr>
          <w:rFonts w:ascii="Republika" w:hAnsi="Republika"/>
          <w:color w:val="111111"/>
        </w:rPr>
        <w:t>Slovenije za</w:t>
      </w:r>
      <w:r w:rsidRPr="00187C97">
        <w:rPr>
          <w:rFonts w:ascii="Republika" w:hAnsi="Republika" w:cs="Arial"/>
          <w:bCs/>
        </w:rPr>
        <w:t xml:space="preserve"> kmetijske</w:t>
      </w:r>
      <w:r w:rsidRPr="00772854">
        <w:rPr>
          <w:rFonts w:ascii="Republika" w:hAnsi="Republika" w:cs="Arial"/>
          <w:bCs/>
        </w:rPr>
        <w:t xml:space="preserve"> trge in razvoj podeželja, Dunajska cesta 160, 1000 Ljubljana, </w:t>
      </w:r>
      <w:r w:rsidRPr="00772854">
        <w:rPr>
          <w:rFonts w:ascii="Republika" w:hAnsi="Republika" w:cs="Arial"/>
          <w:b/>
          <w:bCs/>
        </w:rPr>
        <w:t>s pripisom</w:t>
      </w:r>
      <w:r w:rsidRPr="00772854">
        <w:rPr>
          <w:rFonts w:ascii="Republika" w:hAnsi="Republika" w:cs="Arial"/>
          <w:bCs/>
        </w:rPr>
        <w:t xml:space="preserve"> »</w:t>
      </w:r>
      <w:r w:rsidR="00427AEA" w:rsidRPr="00427AEA">
        <w:rPr>
          <w:rFonts w:ascii="Republika" w:hAnsi="Republika" w:cs="Arial"/>
          <w:bCs/>
        </w:rPr>
        <w:t>Finančna pomoč za nadomestilo škode v čebelarstvu v letu 2021</w:t>
      </w:r>
      <w:r w:rsidRPr="00772854">
        <w:rPr>
          <w:rFonts w:ascii="Republika" w:hAnsi="Republika" w:cs="Arial"/>
          <w:bCs/>
        </w:rPr>
        <w:t>«</w:t>
      </w:r>
      <w:r>
        <w:rPr>
          <w:rFonts w:ascii="Republika" w:hAnsi="Republika" w:cs="Arial"/>
          <w:bCs/>
        </w:rPr>
        <w:t xml:space="preserve"> </w:t>
      </w:r>
      <w:r w:rsidR="00427AEA" w:rsidRPr="00427AEA">
        <w:rPr>
          <w:rFonts w:ascii="Republika" w:hAnsi="Republika"/>
          <w:color w:val="111111"/>
        </w:rPr>
        <w:t xml:space="preserve">ali ga oddati osebno v sprejemni pisarni agencije v času uradnih ur, in sicer najkasneje </w:t>
      </w:r>
      <w:r w:rsidR="00427AEA" w:rsidRPr="00427AEA">
        <w:rPr>
          <w:rFonts w:ascii="Republika" w:hAnsi="Republika"/>
          <w:b/>
          <w:bCs/>
          <w:color w:val="111111"/>
        </w:rPr>
        <w:t>do 27. oktobra 2021</w:t>
      </w:r>
      <w:r w:rsidR="00427AEA" w:rsidRPr="00427AEA">
        <w:rPr>
          <w:rFonts w:ascii="Republika" w:hAnsi="Republika"/>
          <w:color w:val="111111"/>
        </w:rPr>
        <w:t>.</w:t>
      </w:r>
    </w:p>
    <w:p w14:paraId="48FA884B" w14:textId="77777777" w:rsidR="00427AEA" w:rsidRDefault="00427AEA" w:rsidP="00427AEA">
      <w:pPr>
        <w:spacing w:line="283" w:lineRule="auto"/>
        <w:ind w:left="100"/>
        <w:jc w:val="both"/>
        <w:rPr>
          <w:rFonts w:ascii="Republika" w:hAnsi="Republika"/>
          <w:b/>
        </w:rPr>
      </w:pPr>
    </w:p>
    <w:p w14:paraId="70B91770" w14:textId="77777777" w:rsidR="002C1210" w:rsidRDefault="002C1210" w:rsidP="00427AEA">
      <w:pPr>
        <w:spacing w:line="283" w:lineRule="auto"/>
        <w:ind w:left="100"/>
        <w:jc w:val="both"/>
        <w:rPr>
          <w:rFonts w:ascii="Republika" w:hAnsi="Republika"/>
          <w:b/>
        </w:rPr>
      </w:pPr>
    </w:p>
    <w:p w14:paraId="07C5119C" w14:textId="77777777" w:rsidR="002C1210" w:rsidRPr="00772854" w:rsidRDefault="002C1210" w:rsidP="00427AEA">
      <w:pPr>
        <w:spacing w:line="283" w:lineRule="auto"/>
        <w:ind w:left="100"/>
        <w:jc w:val="both"/>
        <w:rPr>
          <w:rFonts w:ascii="Republika" w:hAnsi="Republika"/>
          <w:b/>
        </w:rPr>
      </w:pPr>
      <w:bookmarkStart w:id="0" w:name="_GoBack"/>
      <w:bookmarkEnd w:id="0"/>
    </w:p>
    <w:p w14:paraId="1F50C030" w14:textId="77777777" w:rsidR="002C1210" w:rsidRPr="005B05D5" w:rsidRDefault="002C1637" w:rsidP="002C121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iCs/>
          <w:szCs w:val="20"/>
        </w:rPr>
      </w:pPr>
      <w:r w:rsidRPr="00772854">
        <w:rPr>
          <w:rFonts w:ascii="Republika" w:hAnsi="Republika"/>
        </w:rPr>
        <w:lastRenderedPageBreak/>
        <w:t xml:space="preserve">Izplačilo sredstev ni možno, </w:t>
      </w:r>
      <w:r w:rsidRPr="00772854">
        <w:rPr>
          <w:rFonts w:ascii="Republika" w:hAnsi="Republika"/>
          <w:b/>
        </w:rPr>
        <w:t>če upravičenec na svoje ime</w:t>
      </w:r>
      <w:r w:rsidRPr="00772854">
        <w:rPr>
          <w:rFonts w:ascii="Republika" w:hAnsi="Republika"/>
        </w:rPr>
        <w:t xml:space="preserve"> nima </w:t>
      </w:r>
      <w:r w:rsidRPr="00772854">
        <w:rPr>
          <w:rFonts w:ascii="Republika" w:hAnsi="Republika"/>
          <w:b/>
          <w:bCs/>
        </w:rPr>
        <w:t xml:space="preserve">odprtega transakcijskega računa v Republiki Sloveniji </w:t>
      </w:r>
      <w:r w:rsidRPr="00772854">
        <w:rPr>
          <w:rFonts w:ascii="Republika" w:hAnsi="Republika"/>
        </w:rPr>
        <w:t>ali</w:t>
      </w:r>
      <w:r w:rsidRPr="00772854">
        <w:rPr>
          <w:rFonts w:ascii="Republika" w:hAnsi="Republika"/>
          <w:b/>
          <w:bCs/>
        </w:rPr>
        <w:t xml:space="preserve"> računa odprtega v drugi državi članici. V kolikor upravičenec ne odpre transakcijskega računa na svoje ime, Agencija v skladu s 35. členom Zakona o kmetijstvu, vlogo zavrže. </w:t>
      </w:r>
      <w:r w:rsidRPr="00772854">
        <w:rPr>
          <w:rFonts w:ascii="Republika" w:hAnsi="Republika"/>
        </w:rPr>
        <w:t>Podatke o številki transakcijskega računa lahko upravičenec sporoči preko spletne aplikacije </w:t>
      </w:r>
      <w:hyperlink r:id="rId7" w:tgtFrame="_blank" w:history="1">
        <w:r w:rsidRPr="00772854">
          <w:rPr>
            <w:rFonts w:ascii="Republika" w:hAnsi="Republika"/>
          </w:rPr>
          <w:t>E-kmetija</w:t>
        </w:r>
      </w:hyperlink>
      <w:r w:rsidRPr="00772854">
        <w:rPr>
          <w:rFonts w:ascii="Republika" w:hAnsi="Republika"/>
        </w:rPr>
        <w:t xml:space="preserve"> (povezava »Sporočanje TRR in davčnega statusa). Za dostop do aplikacije je potrebno digitalno potrdilo.</w:t>
      </w:r>
      <w:r w:rsidR="002C1210">
        <w:rPr>
          <w:rFonts w:ascii="Republika" w:hAnsi="Republika"/>
        </w:rPr>
        <w:t xml:space="preserve"> </w:t>
      </w:r>
      <w:r w:rsidR="002C1210" w:rsidRPr="002C1210">
        <w:rPr>
          <w:rFonts w:cs="Arial"/>
          <w:b/>
          <w:iCs/>
          <w:sz w:val="22"/>
          <w:szCs w:val="22"/>
        </w:rPr>
        <w:t>Več na: https://www.gov.si/zbirke/storitve/vlaganje-splosnih-obrazcev/</w:t>
      </w:r>
    </w:p>
    <w:p w14:paraId="441E6A72" w14:textId="10154B78" w:rsidR="002C1210" w:rsidRPr="002C1210" w:rsidRDefault="002C1210" w:rsidP="002C1210">
      <w:pPr>
        <w:rPr>
          <w:rFonts w:ascii="Republika" w:hAnsi="Republika"/>
        </w:rPr>
      </w:pPr>
    </w:p>
    <w:p w14:paraId="4132BDAE" w14:textId="60B74479" w:rsidR="009D625C" w:rsidRPr="002C1210" w:rsidRDefault="009D625C" w:rsidP="002C1210">
      <w:pPr>
        <w:tabs>
          <w:tab w:val="left" w:pos="1402"/>
        </w:tabs>
        <w:rPr>
          <w:rFonts w:ascii="Republika" w:hAnsi="Republika"/>
        </w:rPr>
      </w:pPr>
    </w:p>
    <w:sectPr w:rsidR="009D625C" w:rsidRPr="002C1210" w:rsidSect="005C7457">
      <w:headerReference w:type="even" r:id="rId8"/>
      <w:headerReference w:type="default" r:id="rId9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6D82A" w14:textId="77777777" w:rsidR="0017225F" w:rsidRDefault="0017225F" w:rsidP="0017225F">
      <w:r>
        <w:separator/>
      </w:r>
    </w:p>
  </w:endnote>
  <w:endnote w:type="continuationSeparator" w:id="0">
    <w:p w14:paraId="06DBA312" w14:textId="77777777" w:rsidR="0017225F" w:rsidRDefault="0017225F" w:rsidP="0017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93232" w14:textId="77777777" w:rsidR="0017225F" w:rsidRDefault="0017225F" w:rsidP="0017225F">
      <w:r>
        <w:separator/>
      </w:r>
    </w:p>
  </w:footnote>
  <w:footnote w:type="continuationSeparator" w:id="0">
    <w:p w14:paraId="0648AB50" w14:textId="77777777" w:rsidR="0017225F" w:rsidRDefault="0017225F" w:rsidP="00172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B467D" w14:textId="77777777" w:rsidR="006C2AC6" w:rsidRDefault="002C1210">
    <w:pPr>
      <w:ind w:left="2340"/>
      <w:rPr>
        <w:sz w:val="16"/>
        <w:szCs w:val="16"/>
        <w:lang w:val="en-GB"/>
      </w:rPr>
    </w:pPr>
    <w:r>
      <w:rPr>
        <w:noProof/>
      </w:rPr>
      <w:object w:dxaOrig="1440" w:dyaOrig="1440" w14:anchorId="721816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80pt;margin-top:-1.05pt;width:2in;height:18pt;z-index:251659264;mso-wrap-edited:f" o:preferrelative="f" wrapcoords="-85 0 -85 21016 21600 21016 21600 0 -85 0" fillcolor="window">
          <v:imagedata r:id="rId1" o:title=""/>
          <o:lock v:ext="edit" aspectratio="f"/>
        </v:shape>
        <o:OLEObject Type="Embed" ProgID="Word.Picture.8" ShapeID="_x0000_s1025" DrawAspect="Content" ObjectID="_1694590809" r:id="rId2"/>
      </w:object>
    </w:r>
    <w:r w:rsidR="00E80EC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163AE5" wp14:editId="6CDE3888">
              <wp:simplePos x="0" y="0"/>
              <wp:positionH relativeFrom="column">
                <wp:posOffset>4229100</wp:posOffset>
              </wp:positionH>
              <wp:positionV relativeFrom="paragraph">
                <wp:posOffset>100965</wp:posOffset>
              </wp:positionV>
              <wp:extent cx="1828800" cy="699135"/>
              <wp:effectExtent l="9525" t="5715" r="9525" b="9525"/>
              <wp:wrapNone/>
              <wp:docPr id="4" name="Pravokot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9913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D732646" w14:textId="77777777" w:rsidR="006C2AC6" w:rsidRDefault="00E80ECD">
                          <w:pPr>
                            <w:pStyle w:val="Head"/>
                            <w:rPr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>Št. dokumenta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  <w:t>:E-SRP-ORŽR-2.04.02.1</w:t>
                          </w:r>
                        </w:p>
                        <w:p w14:paraId="35901D41" w14:textId="77777777" w:rsidR="006C2AC6" w:rsidRDefault="00E80ECD">
                          <w:pPr>
                            <w:pStyle w:val="Head"/>
                            <w:rPr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>SPIS šifra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  <w:t>:00732-2/2008/1</w:t>
                          </w:r>
                        </w:p>
                        <w:p w14:paraId="74BF0793" w14:textId="77777777" w:rsidR="006C2AC6" w:rsidRDefault="00E80ECD">
                          <w:pPr>
                            <w:pStyle w:val="Head"/>
                            <w:rPr>
                              <w:color w:val="auto"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>Verzija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  <w:t>:1.0</w:t>
                          </w:r>
                        </w:p>
                        <w:p w14:paraId="5F927EBF" w14:textId="77777777" w:rsidR="006C2AC6" w:rsidRDefault="00E80ECD">
                          <w:pPr>
                            <w:pStyle w:val="Head"/>
                            <w:rPr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color w:val="auto"/>
                              <w:sz w:val="17"/>
                              <w:szCs w:val="17"/>
                              <w:lang w:val="sl-SI"/>
                            </w:rPr>
                            <w:t>Veljaven od</w:t>
                          </w:r>
                          <w:r>
                            <w:rPr>
                              <w:color w:val="auto"/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color w:val="auto"/>
                              <w:sz w:val="17"/>
                              <w:szCs w:val="17"/>
                              <w:lang w:val="sl-SI"/>
                            </w:rPr>
                            <w:tab/>
                            <w:t>:3.1.2008</w:t>
                          </w:r>
                        </w:p>
                        <w:p w14:paraId="12155868" w14:textId="77777777" w:rsidR="006C2AC6" w:rsidRDefault="00E80ECD">
                          <w:pPr>
                            <w:pStyle w:val="Head"/>
                            <w:rPr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>Stran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  <w:t>: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 xml:space="preserve"> od </w:t>
                          </w:r>
                          <w:r>
                            <w:rPr>
                              <w:rStyle w:val="tevilkastrani"/>
                              <w:color w:val="auto"/>
                              <w:sz w:val="17"/>
                              <w:szCs w:val="17"/>
                              <w:lang w:val="sl-SI"/>
                            </w:rPr>
                            <w:fldChar w:fldCharType="begin"/>
                          </w:r>
                          <w:r>
                            <w:rPr>
                              <w:rStyle w:val="tevilkastrani"/>
                              <w:color w:val="auto"/>
                              <w:sz w:val="17"/>
                              <w:szCs w:val="17"/>
                              <w:lang w:val="sl-SI"/>
                            </w:rPr>
                            <w:instrText xml:space="preserve"> NUMPAGES </w:instrText>
                          </w:r>
                          <w:r>
                            <w:rPr>
                              <w:rStyle w:val="tevilkastrani"/>
                              <w:color w:val="auto"/>
                              <w:sz w:val="17"/>
                              <w:szCs w:val="17"/>
                              <w:lang w:val="sl-SI"/>
                            </w:rPr>
                            <w:fldChar w:fldCharType="separate"/>
                          </w:r>
                          <w:r>
                            <w:rPr>
                              <w:rStyle w:val="tevilkastrani"/>
                              <w:noProof/>
                              <w:color w:val="auto"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  <w:r>
                            <w:rPr>
                              <w:rStyle w:val="tevilkastrani"/>
                              <w:color w:val="auto"/>
                              <w:sz w:val="17"/>
                              <w:szCs w:val="17"/>
                              <w:lang w:val="sl-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1163AE5" id="Pravokotnik 4" o:spid="_x0000_s1026" style="position:absolute;left:0;text-align:left;margin-left:333pt;margin-top:7.95pt;width:2in;height: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" filled="f" strokeweight=".25pt">
              <v:textbox inset="1pt,1pt,1pt,1pt">
                <w:txbxContent>
                  <w:p w14:paraId="2D732646" w14:textId="77777777" w:rsidR="006C2AC6" w:rsidRDefault="00E80ECD">
                    <w:pPr>
                      <w:pStyle w:val="Head"/>
                      <w:rPr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sz w:val="17"/>
                        <w:szCs w:val="17"/>
                        <w:lang w:val="sl-SI"/>
                      </w:rPr>
                      <w:t>Št. dokumenta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  <w:t>:E-SRP-ORŽR-2.04.02.1</w:t>
                    </w:r>
                  </w:p>
                  <w:p w14:paraId="35901D41" w14:textId="77777777" w:rsidR="006C2AC6" w:rsidRDefault="00E80ECD">
                    <w:pPr>
                      <w:pStyle w:val="Head"/>
                      <w:rPr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sz w:val="17"/>
                        <w:szCs w:val="17"/>
                        <w:lang w:val="sl-SI"/>
                      </w:rPr>
                      <w:t>SPIS šifra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  <w:t>:00732-2/2008/1</w:t>
                    </w:r>
                  </w:p>
                  <w:p w14:paraId="74BF0793" w14:textId="77777777" w:rsidR="006C2AC6" w:rsidRDefault="00E80ECD">
                    <w:pPr>
                      <w:pStyle w:val="Head"/>
                      <w:rPr>
                        <w:color w:val="auto"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sz w:val="17"/>
                        <w:szCs w:val="17"/>
                        <w:lang w:val="sl-SI"/>
                      </w:rPr>
                      <w:t>Verzija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  <w:t>:1.0</w:t>
                    </w:r>
                  </w:p>
                  <w:p w14:paraId="5F927EBF" w14:textId="77777777" w:rsidR="006C2AC6" w:rsidRDefault="00E80ECD">
                    <w:pPr>
                      <w:pStyle w:val="Head"/>
                      <w:rPr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color w:val="auto"/>
                        <w:sz w:val="17"/>
                        <w:szCs w:val="17"/>
                        <w:lang w:val="sl-SI"/>
                      </w:rPr>
                      <w:t>Veljaven od</w:t>
                    </w:r>
                    <w:r>
                      <w:rPr>
                        <w:color w:val="auto"/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color w:val="auto"/>
                        <w:sz w:val="17"/>
                        <w:szCs w:val="17"/>
                        <w:lang w:val="sl-SI"/>
                      </w:rPr>
                      <w:tab/>
                      <w:t>:3.1.2008</w:t>
                    </w:r>
                  </w:p>
                  <w:p w14:paraId="12155868" w14:textId="77777777" w:rsidR="006C2AC6" w:rsidRDefault="00E80ECD">
                    <w:pPr>
                      <w:pStyle w:val="Head"/>
                      <w:rPr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sz w:val="17"/>
                        <w:szCs w:val="17"/>
                        <w:lang w:val="sl-SI"/>
                      </w:rPr>
                      <w:t>Stran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  <w:t>: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fldChar w:fldCharType="begin"/>
                    </w:r>
                    <w:r>
                      <w:rPr>
                        <w:sz w:val="17"/>
                        <w:szCs w:val="17"/>
                        <w:lang w:val="sl-SI"/>
                      </w:rPr>
                      <w:instrText xml:space="preserve"> PAGE  \* MERGEFORMAT </w:instrText>
                    </w:r>
                    <w:r>
                      <w:rPr>
                        <w:sz w:val="17"/>
                        <w:szCs w:val="17"/>
                        <w:lang w:val="sl-SI"/>
                      </w:rPr>
                      <w:fldChar w:fldCharType="separate"/>
                    </w:r>
                    <w:r>
                      <w:rPr>
                        <w:noProof/>
                        <w:sz w:val="17"/>
                        <w:szCs w:val="17"/>
                        <w:lang w:val="sl-SI"/>
                      </w:rPr>
                      <w:t>2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  <w:lang w:val="sl-SI"/>
                      </w:rPr>
                      <w:t xml:space="preserve"> od </w:t>
                    </w:r>
                    <w:r>
                      <w:rPr>
                        <w:rStyle w:val="tevilkastrani"/>
                        <w:color w:val="auto"/>
                        <w:sz w:val="17"/>
                        <w:szCs w:val="17"/>
                        <w:lang w:val="sl-SI"/>
                      </w:rPr>
                      <w:fldChar w:fldCharType="begin"/>
                    </w:r>
                    <w:r>
                      <w:rPr>
                        <w:rStyle w:val="tevilkastrani"/>
                        <w:color w:val="auto"/>
                        <w:sz w:val="17"/>
                        <w:szCs w:val="17"/>
                        <w:lang w:val="sl-SI"/>
                      </w:rPr>
                      <w:instrText xml:space="preserve"> NUMPAGES </w:instrText>
                    </w:r>
                    <w:r>
                      <w:rPr>
                        <w:rStyle w:val="tevilkastrani"/>
                        <w:color w:val="auto"/>
                        <w:sz w:val="17"/>
                        <w:szCs w:val="17"/>
                        <w:lang w:val="sl-SI"/>
                      </w:rPr>
                      <w:fldChar w:fldCharType="separate"/>
                    </w:r>
                    <w:r>
                      <w:rPr>
                        <w:rStyle w:val="tevilkastrani"/>
                        <w:noProof/>
                        <w:color w:val="auto"/>
                        <w:sz w:val="17"/>
                        <w:szCs w:val="17"/>
                        <w:lang w:val="sl-SI"/>
                      </w:rPr>
                      <w:t>2</w:t>
                    </w:r>
                    <w:r>
                      <w:rPr>
                        <w:rStyle w:val="tevilkastrani"/>
                        <w:color w:val="auto"/>
                        <w:sz w:val="17"/>
                        <w:szCs w:val="17"/>
                        <w:lang w:val="sl-S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BCC0C8B" w14:textId="77777777" w:rsidR="006C2AC6" w:rsidRDefault="00E80ECD">
    <w:pPr>
      <w:ind w:left="2700"/>
      <w:rPr>
        <w:b/>
        <w:bCs/>
        <w:sz w:val="14"/>
        <w:szCs w:val="16"/>
        <w:lang w:val="en-GB"/>
      </w:rPr>
    </w:pPr>
    <w:r>
      <w:rPr>
        <w:noProof/>
        <w:sz w:val="14"/>
      </w:rPr>
      <w:drawing>
        <wp:anchor distT="0" distB="0" distL="114300" distR="114300" simplePos="0" relativeHeight="251663360" behindDoc="0" locked="0" layoutInCell="1" allowOverlap="1" wp14:anchorId="242BB557" wp14:editId="3BD88EDE">
          <wp:simplePos x="0" y="0"/>
          <wp:positionH relativeFrom="column">
            <wp:posOffset>0</wp:posOffset>
          </wp:positionH>
          <wp:positionV relativeFrom="paragraph">
            <wp:posOffset>90805</wp:posOffset>
          </wp:positionV>
          <wp:extent cx="685800" cy="457200"/>
          <wp:effectExtent l="19050" t="19050" r="19050" b="19050"/>
          <wp:wrapNone/>
          <wp:docPr id="3" name="Slika 3" descr="http://www.europa.eu.int/comm/regional_policy/sources/graph/img/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europa.eu.int/comm/regional_policy/sources/graph/img/noir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lum bright="6000" contrast="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solidFill>
                    <a:srgbClr val="FFFF00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9EFE3" w14:textId="77777777" w:rsidR="006C2AC6" w:rsidRDefault="00E80ECD">
    <w:pPr>
      <w:pStyle w:val="Naslov8"/>
      <w:ind w:left="3600"/>
      <w:rPr>
        <w:rFonts w:ascii="Times New Roman" w:hAnsi="Times New Roman" w:cs="Times New Roman"/>
        <w:smallCaps/>
        <w:noProof/>
        <w:sz w:val="13"/>
      </w:rPr>
    </w:pPr>
    <w:r>
      <w:rPr>
        <w:rFonts w:ascii="Times New Roman" w:hAnsi="Times New Roman" w:cs="Times New Roman"/>
        <w:sz w:val="13"/>
      </w:rPr>
      <w:t>AGENCIJA RS ZA KMETIJSKE TRGE</w:t>
    </w:r>
  </w:p>
  <w:p w14:paraId="4E44A491" w14:textId="77777777" w:rsidR="006C2AC6" w:rsidRDefault="00E80ECD">
    <w:pPr>
      <w:pStyle w:val="Naslov8"/>
      <w:ind w:left="3600"/>
      <w:rPr>
        <w:rFonts w:ascii="Times New Roman" w:hAnsi="Times New Roman" w:cs="Times New Roman"/>
        <w:smallCaps/>
        <w:noProof/>
        <w:sz w:val="13"/>
      </w:rPr>
    </w:pPr>
    <w:r>
      <w:rPr>
        <w:rFonts w:ascii="Times New Roman" w:hAnsi="Times New Roman" w:cs="Times New Roman"/>
        <w:sz w:val="13"/>
      </w:rPr>
      <w:t>IN RAZVOJ PODEŽELJA</w:t>
    </w:r>
  </w:p>
  <w:p w14:paraId="3A6A24FE" w14:textId="77777777" w:rsidR="006C2AC6" w:rsidRDefault="00E80ECD">
    <w:pPr>
      <w:ind w:left="3600"/>
      <w:rPr>
        <w:sz w:val="13"/>
        <w:szCs w:val="14"/>
      </w:rPr>
    </w:pPr>
    <w:r>
      <w:rPr>
        <w:b/>
        <w:bCs/>
        <w:smallCaps/>
        <w:sz w:val="13"/>
        <w:szCs w:val="14"/>
      </w:rPr>
      <w:t>D</w:t>
    </w:r>
    <w:r>
      <w:rPr>
        <w:b/>
        <w:bCs/>
        <w:sz w:val="13"/>
        <w:szCs w:val="14"/>
      </w:rPr>
      <w:t>unajska  160, p.p. 189, 1001  Ljubljana</w:t>
    </w:r>
  </w:p>
  <w:p w14:paraId="151A07B5" w14:textId="77777777" w:rsidR="006C2AC6" w:rsidRDefault="00E80ECD">
    <w:pPr>
      <w:ind w:left="3600"/>
      <w:rPr>
        <w:sz w:val="13"/>
        <w:szCs w:val="14"/>
      </w:rPr>
    </w:pPr>
    <w:r>
      <w:rPr>
        <w:sz w:val="13"/>
        <w:szCs w:val="14"/>
      </w:rPr>
      <w:t>tel.: 01 580 77 92, telefaks: 01 478 92 06</w:t>
    </w:r>
  </w:p>
  <w:p w14:paraId="22A65FA8" w14:textId="77777777" w:rsidR="006C2AC6" w:rsidRDefault="00E80ECD">
    <w:pPr>
      <w:ind w:left="3600"/>
      <w:rPr>
        <w:b/>
        <w:bCs/>
        <w:color w:val="000000"/>
        <w:sz w:val="13"/>
        <w:szCs w:val="14"/>
        <w:u w:color="FFFFFF"/>
      </w:rPr>
    </w:pPr>
    <w:r>
      <w:rPr>
        <w:i/>
        <w:iCs/>
        <w:color w:val="000000"/>
        <w:sz w:val="13"/>
        <w:u w:color="FFFFFF"/>
      </w:rPr>
      <w:t>www.arsktrp.gov.si     e-pošta: aktrp@gov.si</w:t>
    </w:r>
  </w:p>
  <w:p w14:paraId="63B06CA5" w14:textId="77777777" w:rsidR="006C2AC6" w:rsidRDefault="00E80ECD">
    <w:pPr>
      <w:pStyle w:val="Head"/>
      <w:tabs>
        <w:tab w:val="clear" w:pos="0"/>
        <w:tab w:val="clear" w:pos="282"/>
        <w:tab w:val="clear" w:pos="736"/>
        <w:tab w:val="clear" w:pos="963"/>
        <w:tab w:val="clear" w:pos="1247"/>
        <w:tab w:val="clear" w:pos="1418"/>
        <w:tab w:val="clear" w:pos="2041"/>
        <w:tab w:val="clear" w:pos="2437"/>
        <w:tab w:val="clear" w:pos="2778"/>
        <w:tab w:val="clear" w:pos="6480"/>
        <w:tab w:val="clear" w:pos="7200"/>
        <w:tab w:val="clear" w:pos="7920"/>
        <w:tab w:val="clear" w:pos="8640"/>
        <w:tab w:val="clear" w:pos="9360"/>
      </w:tabs>
      <w:rPr>
        <w:lang w:val="sl-SI"/>
      </w:rPr>
    </w:pPr>
    <w:r>
      <w:rPr>
        <w:b/>
        <w:bCs/>
        <w:lang w:val="sl-SI"/>
      </w:rPr>
      <w:t>Evropski kmetijski jamstveni sklad EKJS</w:t>
    </w:r>
  </w:p>
  <w:p w14:paraId="0244F420" w14:textId="77777777" w:rsidR="006C2AC6" w:rsidRDefault="00E80EC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EDA054" wp14:editId="202CB3DF">
              <wp:simplePos x="0" y="0"/>
              <wp:positionH relativeFrom="column">
                <wp:posOffset>0</wp:posOffset>
              </wp:positionH>
              <wp:positionV relativeFrom="paragraph">
                <wp:posOffset>43180</wp:posOffset>
              </wp:positionV>
              <wp:extent cx="5829300" cy="0"/>
              <wp:effectExtent l="9525" t="5080" r="9525" b="1397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C6C66A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5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"/>
          </w:pict>
        </mc:Fallback>
      </mc:AlternateContent>
    </w:r>
  </w:p>
  <w:p w14:paraId="2A561E9B" w14:textId="77777777" w:rsidR="006C2AC6" w:rsidRDefault="002C1210">
    <w:pPr>
      <w:pStyle w:val="Glava"/>
      <w:rPr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593DB" w14:textId="77777777" w:rsidR="006C2AC6" w:rsidRDefault="002C1210" w:rsidP="00137B62">
    <w:pPr>
      <w:ind w:left="2340"/>
      <w:rPr>
        <w:b/>
        <w:bCs/>
        <w:sz w:val="14"/>
        <w:szCs w:val="16"/>
        <w:lang w:val="en-GB"/>
      </w:rPr>
    </w:pPr>
  </w:p>
  <w:p w14:paraId="5945E73D" w14:textId="77777777" w:rsidR="006C2AC6" w:rsidRPr="0077705E" w:rsidRDefault="00E80ECD" w:rsidP="000227B7">
    <w:pPr>
      <w:tabs>
        <w:tab w:val="left" w:pos="5103"/>
      </w:tabs>
      <w:autoSpaceDE w:val="0"/>
      <w:autoSpaceDN w:val="0"/>
      <w:adjustRightInd w:val="0"/>
      <w:rPr>
        <w:rFonts w:ascii="Republika" w:hAnsi="Republika"/>
        <w:sz w:val="20"/>
        <w:lang w:eastAsia="en-US"/>
      </w:rPr>
    </w:pPr>
    <w:r w:rsidRPr="0077705E">
      <w:rPr>
        <w:rFonts w:ascii="Republika" w:hAnsi="Republika" w:cs="Republika"/>
        <w:color w:val="529DBA"/>
        <w:sz w:val="60"/>
        <w:szCs w:val="60"/>
      </w:rPr>
      <w:t></w:t>
    </w:r>
    <w:r>
      <w:rPr>
        <w:rFonts w:ascii="Republika" w:hAnsi="Republika" w:cs="Republika"/>
        <w:color w:val="529DBA"/>
        <w:sz w:val="60"/>
        <w:szCs w:val="60"/>
      </w:rPr>
      <w:t xml:space="preserve"> </w:t>
    </w:r>
    <w:r w:rsidRPr="0077705E">
      <w:rPr>
        <w:rFonts w:ascii="Republika" w:hAnsi="Republika"/>
        <w:sz w:val="20"/>
        <w:lang w:eastAsia="en-US"/>
      </w:rPr>
      <w:t>REPUBLIKA SLOVENIJA</w:t>
    </w:r>
  </w:p>
  <w:p w14:paraId="69C4EF37" w14:textId="77777777" w:rsidR="006C2AC6" w:rsidRPr="00C7642F" w:rsidRDefault="00E80ECD" w:rsidP="000227B7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lang w:val="it-IT" w:eastAsia="en-US"/>
      </w:rPr>
    </w:pPr>
    <w:r w:rsidRPr="00C7642F">
      <w:rPr>
        <w:rFonts w:ascii="Republika" w:hAnsi="Republika"/>
        <w:b/>
        <w:caps/>
        <w:lang w:val="it-IT" w:eastAsia="en-US"/>
      </w:rPr>
      <w:t xml:space="preserve">           Ministrstvo za kmetijstvo, GOZDARSTVO IN PREHRANO                  </w:t>
    </w:r>
  </w:p>
  <w:p w14:paraId="431A0BF0" w14:textId="77777777" w:rsidR="006C2AC6" w:rsidRPr="0077705E" w:rsidRDefault="00E80ECD" w:rsidP="000227B7">
    <w:pPr>
      <w:tabs>
        <w:tab w:val="left" w:pos="5112"/>
      </w:tabs>
      <w:spacing w:line="240" w:lineRule="exact"/>
      <w:rPr>
        <w:rFonts w:ascii="Republika" w:hAnsi="Republika"/>
        <w:caps/>
        <w:sz w:val="20"/>
        <w:lang w:eastAsia="en-US"/>
      </w:rPr>
    </w:pPr>
    <w:r>
      <w:rPr>
        <w:rFonts w:ascii="Republika" w:hAnsi="Republika"/>
        <w:caps/>
        <w:sz w:val="20"/>
        <w:lang w:eastAsia="en-US"/>
      </w:rPr>
      <w:t xml:space="preserve">            </w:t>
    </w:r>
    <w:r w:rsidRPr="0077705E">
      <w:rPr>
        <w:rFonts w:ascii="Republika" w:hAnsi="Republika"/>
        <w:caps/>
        <w:sz w:val="20"/>
        <w:lang w:eastAsia="en-US"/>
      </w:rPr>
      <w:t xml:space="preserve">Agencija Republike Slovenije za </w:t>
    </w:r>
    <w:r w:rsidRPr="0077705E">
      <w:rPr>
        <w:rFonts w:ascii="Republika" w:hAnsi="Republika"/>
        <w:caps/>
        <w:sz w:val="20"/>
        <w:lang w:eastAsia="en-US"/>
      </w:rPr>
      <w:br/>
    </w:r>
    <w:r>
      <w:rPr>
        <w:rFonts w:ascii="Republika" w:hAnsi="Republika"/>
        <w:caps/>
        <w:sz w:val="20"/>
        <w:lang w:eastAsia="en-US"/>
      </w:rPr>
      <w:t xml:space="preserve">            </w:t>
    </w:r>
    <w:r w:rsidRPr="0077705E">
      <w:rPr>
        <w:rFonts w:ascii="Republika" w:hAnsi="Republika"/>
        <w:caps/>
        <w:sz w:val="20"/>
        <w:lang w:eastAsia="en-US"/>
      </w:rPr>
      <w:t>kmetijske trge in razvoj podeželja</w:t>
    </w:r>
  </w:p>
  <w:p w14:paraId="5948D2CC" w14:textId="77777777" w:rsidR="006C2AC6" w:rsidRDefault="00E80ECD" w:rsidP="000227B7">
    <w:pPr>
      <w:tabs>
        <w:tab w:val="left" w:pos="5112"/>
      </w:tabs>
      <w:spacing w:line="240" w:lineRule="exact"/>
      <w:rPr>
        <w:rFonts w:ascii="Arial" w:hAnsi="Arial" w:cs="Arial"/>
        <w:sz w:val="16"/>
        <w:lang w:eastAsia="en-US"/>
      </w:rPr>
    </w:pPr>
    <w:r>
      <w:rPr>
        <w:rFonts w:ascii="Arial" w:hAnsi="Arial" w:cs="Arial"/>
        <w:sz w:val="16"/>
        <w:lang w:eastAsia="en-US"/>
      </w:rPr>
      <w:t xml:space="preserve">             </w:t>
    </w:r>
    <w:r w:rsidRPr="0077705E">
      <w:rPr>
        <w:rFonts w:ascii="Arial" w:hAnsi="Arial" w:cs="Arial"/>
        <w:sz w:val="16"/>
        <w:lang w:eastAsia="en-US"/>
      </w:rPr>
      <w:t>Dunajska cesta 160, 100</w:t>
    </w:r>
    <w:r>
      <w:rPr>
        <w:rFonts w:ascii="Arial" w:hAnsi="Arial" w:cs="Arial"/>
        <w:sz w:val="16"/>
        <w:lang w:eastAsia="en-US"/>
      </w:rPr>
      <w:t>0</w:t>
    </w:r>
    <w:r w:rsidRPr="0077705E">
      <w:rPr>
        <w:rFonts w:ascii="Arial" w:hAnsi="Arial" w:cs="Arial"/>
        <w:sz w:val="16"/>
        <w:lang w:eastAsia="en-US"/>
      </w:rPr>
      <w:t xml:space="preserve"> Ljubljana</w:t>
    </w:r>
    <w:r w:rsidRPr="0077705E">
      <w:rPr>
        <w:rFonts w:ascii="Arial" w:hAnsi="Arial" w:cs="Arial"/>
        <w:sz w:val="16"/>
        <w:lang w:eastAsia="en-US"/>
      </w:rPr>
      <w:br/>
    </w:r>
    <w:r>
      <w:rPr>
        <w:rFonts w:ascii="Arial" w:hAnsi="Arial" w:cs="Arial"/>
        <w:sz w:val="16"/>
        <w:lang w:eastAsia="en-US"/>
      </w:rPr>
      <w:t xml:space="preserve">             </w:t>
    </w:r>
    <w:r w:rsidRPr="0077705E">
      <w:rPr>
        <w:rFonts w:ascii="Arial" w:hAnsi="Arial" w:cs="Arial"/>
        <w:sz w:val="16"/>
        <w:lang w:eastAsia="en-US"/>
      </w:rPr>
      <w:t>telefon: 01 580 77 92, e-pošta: a</w:t>
    </w:r>
    <w:r>
      <w:rPr>
        <w:rFonts w:ascii="Arial" w:hAnsi="Arial" w:cs="Arial"/>
        <w:sz w:val="16"/>
        <w:lang w:eastAsia="en-US"/>
      </w:rPr>
      <w:t xml:space="preserve">ktrp@gov.si, </w:t>
    </w:r>
    <w:hyperlink r:id="rId1" w:history="1">
      <w:r w:rsidRPr="008143C3">
        <w:rPr>
          <w:rStyle w:val="Hiperpovezava"/>
          <w:rFonts w:ascii="Arial" w:hAnsi="Arial" w:cs="Arial"/>
          <w:sz w:val="16"/>
          <w:lang w:eastAsia="en-US"/>
        </w:rPr>
        <w:t>www.arsktrp.gov.si</w:t>
      </w:r>
    </w:hyperlink>
  </w:p>
  <w:p w14:paraId="59CBC96E" w14:textId="77777777" w:rsidR="006C2AC6" w:rsidRPr="00647108" w:rsidRDefault="00E80ECD" w:rsidP="00647108">
    <w:pPr>
      <w:tabs>
        <w:tab w:val="left" w:pos="5112"/>
      </w:tabs>
      <w:spacing w:line="240" w:lineRule="exact"/>
      <w:rPr>
        <w:rFonts w:ascii="Arial" w:hAnsi="Arial" w:cs="Arial"/>
        <w:sz w:val="16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FD4781" wp14:editId="28AD035F">
              <wp:simplePos x="0" y="0"/>
              <wp:positionH relativeFrom="column">
                <wp:posOffset>0</wp:posOffset>
              </wp:positionH>
              <wp:positionV relativeFrom="paragraph">
                <wp:posOffset>43180</wp:posOffset>
              </wp:positionV>
              <wp:extent cx="5829300" cy="0"/>
              <wp:effectExtent l="9525" t="5080" r="9525" b="1397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740FA0" id="Raven povezovalnik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5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2196"/>
    <w:multiLevelType w:val="hybridMultilevel"/>
    <w:tmpl w:val="417CC3A4"/>
    <w:lvl w:ilvl="0" w:tplc="042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E0B6C33"/>
    <w:multiLevelType w:val="hybridMultilevel"/>
    <w:tmpl w:val="42BCA14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665E1A"/>
    <w:multiLevelType w:val="hybridMultilevel"/>
    <w:tmpl w:val="B24C84D6"/>
    <w:lvl w:ilvl="0" w:tplc="042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95416FE"/>
    <w:multiLevelType w:val="hybridMultilevel"/>
    <w:tmpl w:val="FCBE992A"/>
    <w:lvl w:ilvl="0" w:tplc="FEF6BB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8B513D"/>
    <w:multiLevelType w:val="hybridMultilevel"/>
    <w:tmpl w:val="91C24120"/>
    <w:lvl w:ilvl="0" w:tplc="C17C6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77FB7"/>
    <w:multiLevelType w:val="hybridMultilevel"/>
    <w:tmpl w:val="B456CD1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7B5ACC"/>
    <w:multiLevelType w:val="hybridMultilevel"/>
    <w:tmpl w:val="F7F4DFDE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F36EAD"/>
    <w:multiLevelType w:val="hybridMultilevel"/>
    <w:tmpl w:val="8248A4C0"/>
    <w:lvl w:ilvl="0" w:tplc="FEF6BB90">
      <w:start w:val="1"/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37"/>
    <w:rsid w:val="000925E6"/>
    <w:rsid w:val="001079CD"/>
    <w:rsid w:val="0017225F"/>
    <w:rsid w:val="001D265A"/>
    <w:rsid w:val="002C1210"/>
    <w:rsid w:val="002C1637"/>
    <w:rsid w:val="003129FD"/>
    <w:rsid w:val="00350A78"/>
    <w:rsid w:val="003968C9"/>
    <w:rsid w:val="003F31DC"/>
    <w:rsid w:val="00427AEA"/>
    <w:rsid w:val="004B6917"/>
    <w:rsid w:val="0051271D"/>
    <w:rsid w:val="00530F18"/>
    <w:rsid w:val="00700A8D"/>
    <w:rsid w:val="00742104"/>
    <w:rsid w:val="007D3E98"/>
    <w:rsid w:val="008B3D9F"/>
    <w:rsid w:val="008E3C58"/>
    <w:rsid w:val="009D625C"/>
    <w:rsid w:val="00C56782"/>
    <w:rsid w:val="00C7642F"/>
    <w:rsid w:val="00D55F7B"/>
    <w:rsid w:val="00D94013"/>
    <w:rsid w:val="00DA0159"/>
    <w:rsid w:val="00E80ECD"/>
    <w:rsid w:val="00F50EFB"/>
    <w:rsid w:val="00F6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F19E656"/>
  <w15:chartTrackingRefBased/>
  <w15:docId w15:val="{59A44475-15C5-4936-9C56-C5B13ABB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2C1637"/>
    <w:pPr>
      <w:keepNext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2C1637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2C1637"/>
    <w:pPr>
      <w:tabs>
        <w:tab w:val="center" w:pos="4536"/>
        <w:tab w:val="right" w:pos="9072"/>
      </w:tabs>
    </w:pPr>
    <w:rPr>
      <w:rFonts w:ascii="Century" w:hAnsi="Century"/>
      <w:lang w:val="en-US"/>
    </w:rPr>
  </w:style>
  <w:style w:type="character" w:customStyle="1" w:styleId="GlavaZnak">
    <w:name w:val="Glava Znak"/>
    <w:basedOn w:val="Privzetapisavaodstavka"/>
    <w:link w:val="Glava"/>
    <w:rsid w:val="002C1637"/>
    <w:rPr>
      <w:rFonts w:ascii="Century" w:eastAsia="Times New Roman" w:hAnsi="Century" w:cs="Times New Roman"/>
      <w:sz w:val="24"/>
      <w:szCs w:val="24"/>
      <w:lang w:val="en-US" w:eastAsia="sl-SI"/>
    </w:rPr>
  </w:style>
  <w:style w:type="paragraph" w:customStyle="1" w:styleId="Head">
    <w:name w:val="Head"/>
    <w:basedOn w:val="Navaden"/>
    <w:rsid w:val="002C1637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color w:val="000000"/>
      <w:sz w:val="20"/>
      <w:szCs w:val="20"/>
      <w:lang w:val="en-GB"/>
    </w:rPr>
  </w:style>
  <w:style w:type="character" w:styleId="tevilkastrani">
    <w:name w:val="page number"/>
    <w:basedOn w:val="Privzetapisavaodstavka"/>
    <w:rsid w:val="002C1637"/>
  </w:style>
  <w:style w:type="character" w:styleId="Hiperpovezava">
    <w:name w:val="Hyperlink"/>
    <w:uiPriority w:val="99"/>
    <w:rsid w:val="002C163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C1637"/>
    <w:pPr>
      <w:ind w:left="720"/>
      <w:contextualSpacing/>
    </w:pPr>
  </w:style>
  <w:style w:type="paragraph" w:styleId="Sprotnaopomba-besedilo">
    <w:name w:val="footnote text"/>
    <w:aliases w:val="Footnote,Fußnote"/>
    <w:basedOn w:val="Navaden"/>
    <w:link w:val="Sprotnaopomba-besediloZnak"/>
    <w:unhideWhenUsed/>
    <w:rsid w:val="0017225F"/>
    <w:rPr>
      <w:rFonts w:ascii="Arial" w:eastAsia="Arial" w:hAnsi="Arial" w:cs="Arial"/>
      <w:sz w:val="20"/>
      <w:szCs w:val="20"/>
      <w:lang w:val="sl"/>
    </w:rPr>
  </w:style>
  <w:style w:type="character" w:customStyle="1" w:styleId="Sprotnaopomba-besediloZnak">
    <w:name w:val="Sprotna opomba - besedilo Znak"/>
    <w:aliases w:val="Footnote Znak,Fußnote Znak"/>
    <w:basedOn w:val="Privzetapisavaodstavka"/>
    <w:link w:val="Sprotnaopomba-besedilo"/>
    <w:rsid w:val="0017225F"/>
    <w:rPr>
      <w:rFonts w:ascii="Arial" w:eastAsia="Arial" w:hAnsi="Arial" w:cs="Arial"/>
      <w:sz w:val="20"/>
      <w:szCs w:val="20"/>
      <w:lang w:val="sl" w:eastAsia="sl-SI"/>
    </w:rPr>
  </w:style>
  <w:style w:type="character" w:styleId="Sprotnaopomba-sklic">
    <w:name w:val="footnote reference"/>
    <w:basedOn w:val="Privzetapisavaodstavka"/>
    <w:unhideWhenUsed/>
    <w:rsid w:val="001722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storitve/e-poslovanje-e-kmet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http://www.europa.eu.int/comm/regional_policy/sources/graph/img/noir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ktr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Večko, Metka</dc:creator>
  <cp:keywords/>
  <dc:description/>
  <cp:lastModifiedBy>Mesarič , Tanja</cp:lastModifiedBy>
  <cp:revision>5</cp:revision>
  <dcterms:created xsi:type="dcterms:W3CDTF">2021-10-01T08:30:00Z</dcterms:created>
  <dcterms:modified xsi:type="dcterms:W3CDTF">2021-10-01T08:54:00Z</dcterms:modified>
</cp:coreProperties>
</file>