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925" w:tblpY="869"/>
        <w:tblW w:w="0" w:type="auto"/>
        <w:tblLook w:val="04A0" w:firstRow="1" w:lastRow="0" w:firstColumn="1" w:lastColumn="0" w:noHBand="0" w:noVBand="1"/>
      </w:tblPr>
      <w:tblGrid>
        <w:gridCol w:w="725"/>
      </w:tblGrid>
      <w:tr w:rsidR="00823CF6" w:rsidRPr="008F3500" w14:paraId="51BE382E" w14:textId="77777777" w:rsidTr="005E4FB2">
        <w:trPr>
          <w:cantSplit/>
          <w:trHeight w:hRule="exact" w:val="2227"/>
        </w:trPr>
        <w:tc>
          <w:tcPr>
            <w:tcW w:w="725" w:type="dxa"/>
          </w:tcPr>
          <w:p w14:paraId="070449F8" w14:textId="77777777" w:rsidR="005E4FB2" w:rsidRPr="005E4FB2" w:rsidRDefault="005E4FB2" w:rsidP="005E4FB2">
            <w:pPr>
              <w:autoSpaceDE w:val="0"/>
              <w:autoSpaceDN w:val="0"/>
              <w:adjustRightInd w:val="0"/>
              <w:spacing w:line="240" w:lineRule="auto"/>
              <w:rPr>
                <w:rFonts w:ascii="Republika" w:hAnsi="Republika"/>
                <w:color w:val="529DBA"/>
                <w:sz w:val="60"/>
                <w:szCs w:val="60"/>
                <w:lang w:val="sl-SI"/>
              </w:rPr>
            </w:pPr>
            <w:r w:rsidRPr="005E4FB2">
              <w:rPr>
                <w:rFonts w:ascii="Republika" w:hAnsi="Republika" w:cs="Republika"/>
                <w:color w:val="529DBA"/>
                <w:sz w:val="60"/>
                <w:szCs w:val="60"/>
                <w:lang w:val="sl-SI" w:eastAsia="sl-SI"/>
              </w:rPr>
              <w:t></w:t>
            </w:r>
          </w:p>
          <w:p w14:paraId="5D814AB0" w14:textId="77777777" w:rsidR="00823CF6" w:rsidRPr="006D42D9" w:rsidRDefault="00823CF6" w:rsidP="00A95C81">
            <w:pPr>
              <w:rPr>
                <w:rFonts w:ascii="Republika" w:hAnsi="Republika"/>
                <w:sz w:val="60"/>
                <w:szCs w:val="60"/>
                <w:lang w:val="sl-SI"/>
              </w:rPr>
            </w:pPr>
          </w:p>
          <w:p w14:paraId="441B3960" w14:textId="77777777" w:rsidR="00823CF6" w:rsidRPr="006D42D9" w:rsidRDefault="00823CF6" w:rsidP="00A95C81">
            <w:pPr>
              <w:rPr>
                <w:rFonts w:ascii="Republika" w:hAnsi="Republika"/>
                <w:sz w:val="60"/>
                <w:szCs w:val="60"/>
                <w:lang w:val="sl-SI"/>
              </w:rPr>
            </w:pPr>
          </w:p>
          <w:p w14:paraId="6374DFE1" w14:textId="77777777" w:rsidR="00823CF6" w:rsidRPr="006D42D9" w:rsidRDefault="00823CF6" w:rsidP="00A95C81">
            <w:pPr>
              <w:rPr>
                <w:rFonts w:ascii="Republika" w:hAnsi="Republika"/>
                <w:sz w:val="60"/>
                <w:szCs w:val="60"/>
                <w:lang w:val="sl-SI"/>
              </w:rPr>
            </w:pPr>
          </w:p>
          <w:p w14:paraId="15BDA9EF" w14:textId="77777777" w:rsidR="00823CF6" w:rsidRPr="006D42D9" w:rsidRDefault="00823CF6" w:rsidP="00A95C81">
            <w:pPr>
              <w:rPr>
                <w:rFonts w:ascii="Republika" w:hAnsi="Republika"/>
                <w:sz w:val="60"/>
                <w:szCs w:val="60"/>
                <w:lang w:val="sl-SI"/>
              </w:rPr>
            </w:pPr>
          </w:p>
          <w:p w14:paraId="282CFE95" w14:textId="77777777" w:rsidR="00823CF6" w:rsidRPr="006D42D9" w:rsidRDefault="00823CF6" w:rsidP="00A95C81">
            <w:pPr>
              <w:rPr>
                <w:rFonts w:ascii="Republika" w:hAnsi="Republika"/>
                <w:sz w:val="60"/>
                <w:szCs w:val="60"/>
                <w:lang w:val="sl-SI"/>
              </w:rPr>
            </w:pPr>
          </w:p>
          <w:p w14:paraId="612F5BEA" w14:textId="77777777" w:rsidR="00823CF6" w:rsidRPr="006D42D9" w:rsidRDefault="00823CF6" w:rsidP="00A95C81">
            <w:pPr>
              <w:rPr>
                <w:rFonts w:ascii="Republika" w:hAnsi="Republika"/>
                <w:sz w:val="60"/>
                <w:szCs w:val="60"/>
                <w:lang w:val="sl-SI"/>
              </w:rPr>
            </w:pPr>
          </w:p>
          <w:p w14:paraId="70E60C47" w14:textId="77777777" w:rsidR="00823CF6" w:rsidRPr="006D42D9" w:rsidRDefault="00823CF6" w:rsidP="00A95C81">
            <w:pPr>
              <w:rPr>
                <w:rFonts w:ascii="Republika" w:hAnsi="Republika"/>
                <w:sz w:val="60"/>
                <w:szCs w:val="60"/>
                <w:lang w:val="sl-SI"/>
              </w:rPr>
            </w:pPr>
          </w:p>
          <w:p w14:paraId="4471EBB1" w14:textId="77777777" w:rsidR="00823CF6" w:rsidRPr="006D42D9" w:rsidRDefault="00823CF6" w:rsidP="00A95C81">
            <w:pPr>
              <w:rPr>
                <w:rFonts w:ascii="Republika" w:hAnsi="Republika"/>
                <w:sz w:val="60"/>
                <w:szCs w:val="60"/>
                <w:lang w:val="sl-SI"/>
              </w:rPr>
            </w:pPr>
          </w:p>
          <w:p w14:paraId="616BAE5B" w14:textId="77777777" w:rsidR="00823CF6" w:rsidRPr="006D42D9" w:rsidRDefault="00823CF6" w:rsidP="00A95C81">
            <w:pPr>
              <w:rPr>
                <w:rFonts w:ascii="Republika" w:hAnsi="Republika"/>
                <w:sz w:val="60"/>
                <w:szCs w:val="60"/>
                <w:lang w:val="sl-SI"/>
              </w:rPr>
            </w:pPr>
          </w:p>
          <w:p w14:paraId="7B0CB6B7" w14:textId="77777777" w:rsidR="00823CF6" w:rsidRPr="006D42D9" w:rsidRDefault="00823CF6" w:rsidP="00A95C81">
            <w:pPr>
              <w:rPr>
                <w:rFonts w:ascii="Republika" w:hAnsi="Republika"/>
                <w:sz w:val="60"/>
                <w:szCs w:val="60"/>
                <w:lang w:val="sl-SI"/>
              </w:rPr>
            </w:pPr>
          </w:p>
          <w:p w14:paraId="31CA8CA2" w14:textId="77777777" w:rsidR="00823CF6" w:rsidRPr="006D42D9" w:rsidRDefault="00823CF6" w:rsidP="00A95C81">
            <w:pPr>
              <w:rPr>
                <w:rFonts w:ascii="Republika" w:hAnsi="Republika"/>
                <w:sz w:val="60"/>
                <w:szCs w:val="60"/>
                <w:lang w:val="sl-SI"/>
              </w:rPr>
            </w:pPr>
          </w:p>
          <w:p w14:paraId="4281E9F5" w14:textId="77777777" w:rsidR="00823CF6" w:rsidRPr="006D42D9" w:rsidRDefault="00823CF6" w:rsidP="00A95C81">
            <w:pPr>
              <w:rPr>
                <w:rFonts w:ascii="Republika" w:hAnsi="Republika"/>
                <w:sz w:val="60"/>
                <w:szCs w:val="60"/>
                <w:lang w:val="sl-SI"/>
              </w:rPr>
            </w:pPr>
          </w:p>
          <w:p w14:paraId="0CF9444F" w14:textId="77777777" w:rsidR="00823CF6" w:rsidRPr="006D42D9" w:rsidRDefault="00823CF6" w:rsidP="00A95C81">
            <w:pPr>
              <w:rPr>
                <w:rFonts w:ascii="Republika" w:hAnsi="Republika"/>
                <w:sz w:val="60"/>
                <w:szCs w:val="60"/>
                <w:lang w:val="sl-SI"/>
              </w:rPr>
            </w:pPr>
          </w:p>
        </w:tc>
      </w:tr>
    </w:tbl>
    <w:p w14:paraId="097E205F" w14:textId="2CAF4E7D" w:rsidR="00823CF6" w:rsidRPr="008F3500" w:rsidRDefault="00823CF6" w:rsidP="00823CF6">
      <w:pPr>
        <w:tabs>
          <w:tab w:val="left" w:pos="5103"/>
        </w:tabs>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41F39B40" wp14:editId="06CE2007">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78F95"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46AC7FF4" w14:textId="77777777" w:rsidR="00823CF6" w:rsidRDefault="00823CF6" w:rsidP="00823CF6">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Ministrstvo za kmetijstvo,</w:t>
      </w:r>
    </w:p>
    <w:p w14:paraId="62B58A42" w14:textId="77777777" w:rsidR="00823CF6" w:rsidRDefault="00823CF6" w:rsidP="00823CF6">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GOZDARSTVO IN PREHRANO</w:t>
      </w:r>
    </w:p>
    <w:p w14:paraId="6985DEEA" w14:textId="77777777" w:rsidR="00823CF6" w:rsidRPr="00E5385F" w:rsidRDefault="00823CF6" w:rsidP="00823CF6">
      <w:pPr>
        <w:pStyle w:val="Glava"/>
        <w:tabs>
          <w:tab w:val="clear" w:pos="4320"/>
          <w:tab w:val="clear" w:pos="8640"/>
          <w:tab w:val="left" w:pos="5112"/>
        </w:tabs>
        <w:spacing w:line="240" w:lineRule="exact"/>
        <w:rPr>
          <w:rFonts w:ascii="Republika" w:hAnsi="Republika"/>
          <w:b/>
          <w:caps/>
          <w:lang w:val="sl-SI"/>
        </w:rPr>
      </w:pPr>
    </w:p>
    <w:p w14:paraId="4FC5A826" w14:textId="77777777" w:rsidR="00823CF6" w:rsidRDefault="00823CF6" w:rsidP="00823CF6">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CD09E48" w14:textId="77777777" w:rsidR="00823CF6" w:rsidRDefault="00823CF6" w:rsidP="00823CF6">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1A552040" w14:textId="77777777" w:rsidR="00823CF6" w:rsidRPr="008F3500" w:rsidRDefault="00823CF6" w:rsidP="00823CF6">
      <w:pPr>
        <w:pStyle w:val="Glava"/>
        <w:tabs>
          <w:tab w:val="clear" w:pos="4320"/>
          <w:tab w:val="clear" w:pos="8640"/>
          <w:tab w:val="left" w:pos="5112"/>
        </w:tabs>
        <w:spacing w:line="240" w:lineRule="exact"/>
        <w:rPr>
          <w:lang w:val="sl-SI"/>
        </w:rPr>
      </w:pPr>
    </w:p>
    <w:p w14:paraId="6E22845D" w14:textId="77777777" w:rsidR="0012426C" w:rsidRDefault="0012426C" w:rsidP="001255EC">
      <w:pPr>
        <w:pStyle w:val="Glava"/>
        <w:tabs>
          <w:tab w:val="clear" w:pos="4320"/>
          <w:tab w:val="clear" w:pos="8640"/>
          <w:tab w:val="left" w:pos="5112"/>
        </w:tabs>
        <w:rPr>
          <w:lang w:val="sl-SI"/>
        </w:rPr>
      </w:pPr>
    </w:p>
    <w:p w14:paraId="3D3CC81D" w14:textId="77777777" w:rsidR="0012426C" w:rsidRPr="008F3500" w:rsidRDefault="0012426C" w:rsidP="001255EC">
      <w:pPr>
        <w:pStyle w:val="Glava"/>
        <w:tabs>
          <w:tab w:val="clear" w:pos="4320"/>
          <w:tab w:val="clear" w:pos="8640"/>
          <w:tab w:val="left" w:pos="5112"/>
        </w:tabs>
        <w:rPr>
          <w:lang w:val="sl-SI"/>
        </w:rPr>
      </w:pPr>
    </w:p>
    <w:p w14:paraId="5FD5E2C4" w14:textId="334240CE"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8C73A8">
        <w:rPr>
          <w:rFonts w:cs="Arial"/>
          <w:szCs w:val="20"/>
          <w:lang w:val="sl-SI"/>
        </w:rPr>
        <w:t>1</w:t>
      </w:r>
      <w:r w:rsidR="002C1B6D">
        <w:rPr>
          <w:rFonts w:cs="Arial"/>
          <w:szCs w:val="20"/>
          <w:lang w:val="sl-SI"/>
        </w:rPr>
        <w:t>9</w:t>
      </w:r>
      <w:r w:rsidR="00096CA3" w:rsidRPr="00096CA3">
        <w:rPr>
          <w:rFonts w:cs="Arial"/>
          <w:szCs w:val="20"/>
          <w:lang w:val="sl-SI"/>
        </w:rPr>
        <w:t>/20</w:t>
      </w:r>
      <w:r w:rsidR="006057A4">
        <w:rPr>
          <w:rFonts w:cs="Arial"/>
          <w:szCs w:val="20"/>
          <w:lang w:val="sl-SI"/>
        </w:rPr>
        <w:t>2</w:t>
      </w:r>
      <w:r w:rsidR="00C9092A">
        <w:rPr>
          <w:rFonts w:cs="Arial"/>
          <w:szCs w:val="20"/>
          <w:lang w:val="sl-SI"/>
        </w:rPr>
        <w:t>2</w:t>
      </w:r>
      <w:r w:rsidRPr="00096CA3">
        <w:rPr>
          <w:rFonts w:cs="Arial"/>
          <w:szCs w:val="20"/>
          <w:lang w:val="sl-SI"/>
        </w:rPr>
        <w:t>/1</w:t>
      </w:r>
    </w:p>
    <w:p w14:paraId="2B695810" w14:textId="35641963" w:rsidR="00EE50E3" w:rsidRPr="006F2B26" w:rsidRDefault="00EE50E3" w:rsidP="00EE50E3">
      <w:pPr>
        <w:rPr>
          <w:rFonts w:cs="Arial"/>
          <w:szCs w:val="20"/>
          <w:lang w:val="sl-SI"/>
        </w:rPr>
      </w:pPr>
      <w:r w:rsidRPr="006F2B26">
        <w:rPr>
          <w:rFonts w:cs="Arial"/>
          <w:szCs w:val="20"/>
          <w:lang w:val="sl-SI"/>
        </w:rPr>
        <w:t xml:space="preserve">Datum:   </w:t>
      </w:r>
      <w:r w:rsidR="002C1B6D">
        <w:rPr>
          <w:rFonts w:cs="Arial"/>
          <w:szCs w:val="20"/>
          <w:lang w:val="sl-SI"/>
        </w:rPr>
        <w:t>23. 11. 2022</w:t>
      </w:r>
    </w:p>
    <w:p w14:paraId="03643602" w14:textId="77777777" w:rsidR="00EE50E3" w:rsidRDefault="00EE50E3" w:rsidP="00EE50E3">
      <w:pPr>
        <w:autoSpaceDE w:val="0"/>
        <w:autoSpaceDN w:val="0"/>
        <w:adjustRightInd w:val="0"/>
        <w:spacing w:line="240" w:lineRule="atLeast"/>
        <w:jc w:val="both"/>
        <w:rPr>
          <w:rFonts w:cs="Arial"/>
          <w:color w:val="000000"/>
          <w:szCs w:val="20"/>
          <w:lang w:val="sl-SI"/>
        </w:rPr>
      </w:pPr>
    </w:p>
    <w:p w14:paraId="36789630" w14:textId="77777777"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CC6328" w:rsidRPr="00CC6328">
        <w:rPr>
          <w:rFonts w:cs="Arial"/>
          <w:szCs w:val="20"/>
          <w:lang w:val="sl-SI"/>
        </w:rPr>
        <w:t>Uradni list RS, št. 21/13, 78/13 – popr., 47/15 – ZZSDT, 33/16 – PZ-F, 52/16, 15/17 – odl. US, 22/19 – ZPosS, 81/19, 203/20 – ZIUPOPDVE, 119/21 – ZČmIS-A, 202/21 – odl. US, 15/22 in 54/22 – ZUPŠ-1</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14:paraId="4B267066" w14:textId="77777777"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14:paraId="1CB2E567" w14:textId="055E5142" w:rsidR="00EE50E3" w:rsidRPr="0044035D" w:rsidRDefault="00C9092A" w:rsidP="00096CA3">
      <w:pPr>
        <w:jc w:val="center"/>
        <w:rPr>
          <w:rFonts w:cs="Arial"/>
          <w:b/>
          <w:szCs w:val="20"/>
          <w:lang w:val="sl-SI"/>
        </w:rPr>
      </w:pPr>
      <w:r>
        <w:rPr>
          <w:rFonts w:cs="Arial"/>
          <w:b/>
          <w:bCs/>
          <w:szCs w:val="20"/>
          <w:lang w:val="sl-SI"/>
        </w:rPr>
        <w:t>V</w:t>
      </w:r>
      <w:r w:rsidRPr="0044035D">
        <w:rPr>
          <w:rFonts w:cs="Arial"/>
          <w:b/>
          <w:bCs/>
          <w:szCs w:val="20"/>
          <w:lang w:val="sl-SI"/>
        </w:rPr>
        <w:t xml:space="preserve">išji svetovalec </w:t>
      </w:r>
      <w:r w:rsidR="00BD46B0" w:rsidRPr="0044035D">
        <w:rPr>
          <w:rFonts w:cs="Arial"/>
          <w:b/>
          <w:bCs/>
          <w:szCs w:val="20"/>
          <w:lang w:val="sl-SI"/>
        </w:rPr>
        <w:t xml:space="preserve">(šifra delovnega mesta </w:t>
      </w:r>
      <w:r w:rsidR="002C1B6D">
        <w:rPr>
          <w:rFonts w:cs="Arial"/>
          <w:b/>
          <w:bCs/>
          <w:szCs w:val="20"/>
          <w:lang w:val="sl-SI"/>
        </w:rPr>
        <w:t>175</w:t>
      </w:r>
      <w:r w:rsidR="000463BE">
        <w:rPr>
          <w:rFonts w:cs="Arial"/>
          <w:b/>
          <w:bCs/>
          <w:szCs w:val="20"/>
          <w:lang w:val="sl-SI"/>
        </w:rPr>
        <w:t>)</w:t>
      </w:r>
      <w:r w:rsidR="00EE50E3" w:rsidRPr="0044035D">
        <w:rPr>
          <w:rFonts w:cs="Arial"/>
          <w:b/>
          <w:bCs/>
          <w:szCs w:val="20"/>
          <w:lang w:val="sl-SI"/>
        </w:rPr>
        <w:t xml:space="preserve"> v </w:t>
      </w:r>
      <w:r w:rsidR="0048491F" w:rsidRPr="0048491F">
        <w:rPr>
          <w:rFonts w:cs="Arial"/>
          <w:b/>
          <w:bCs/>
          <w:szCs w:val="20"/>
          <w:lang w:val="sl-SI"/>
        </w:rPr>
        <w:t xml:space="preserve">Oddelku za </w:t>
      </w:r>
      <w:r w:rsidR="00D509FB">
        <w:rPr>
          <w:rFonts w:cs="Arial"/>
          <w:b/>
          <w:bCs/>
          <w:szCs w:val="20"/>
          <w:lang w:val="sl-SI"/>
        </w:rPr>
        <w:t>pravne zadeve in javno naročanje</w:t>
      </w:r>
      <w:r>
        <w:rPr>
          <w:rFonts w:cs="Arial"/>
          <w:b/>
          <w:bCs/>
          <w:szCs w:val="20"/>
          <w:lang w:val="sl-SI"/>
        </w:rPr>
        <w:t>, v S</w:t>
      </w:r>
      <w:r w:rsidR="00D509FB">
        <w:rPr>
          <w:rFonts w:cs="Arial"/>
          <w:b/>
          <w:bCs/>
          <w:szCs w:val="20"/>
          <w:lang w:val="sl-SI"/>
        </w:rPr>
        <w:t>lužbi za splošne zadeve</w:t>
      </w:r>
      <w:r w:rsidR="00CC6328">
        <w:rPr>
          <w:rFonts w:cs="Arial"/>
          <w:b/>
          <w:bCs/>
          <w:szCs w:val="20"/>
          <w:lang w:val="sl-SI"/>
        </w:rPr>
        <w:t xml:space="preserve">; </w:t>
      </w:r>
      <w:r w:rsidR="00EE50E3" w:rsidRPr="0044035D">
        <w:rPr>
          <w:rFonts w:cs="Arial"/>
          <w:b/>
          <w:szCs w:val="20"/>
          <w:lang w:val="sl-SI"/>
        </w:rPr>
        <w:t>pri prijavi se sklicujte na št. 1101-</w:t>
      </w:r>
      <w:r w:rsidR="008C73A8">
        <w:rPr>
          <w:rFonts w:cs="Arial"/>
          <w:b/>
          <w:szCs w:val="20"/>
          <w:lang w:val="sl-SI"/>
        </w:rPr>
        <w:t>1</w:t>
      </w:r>
      <w:r w:rsidR="002C1B6D">
        <w:rPr>
          <w:rFonts w:cs="Arial"/>
          <w:b/>
          <w:szCs w:val="20"/>
          <w:lang w:val="sl-SI"/>
        </w:rPr>
        <w:t>9</w:t>
      </w:r>
      <w:r w:rsidR="00EE50E3" w:rsidRPr="0044035D">
        <w:rPr>
          <w:rFonts w:cs="Arial"/>
          <w:b/>
          <w:szCs w:val="20"/>
          <w:lang w:val="sl-SI"/>
        </w:rPr>
        <w:t>/20</w:t>
      </w:r>
      <w:r w:rsidR="00BD46B0" w:rsidRPr="0044035D">
        <w:rPr>
          <w:rFonts w:cs="Arial"/>
          <w:b/>
          <w:szCs w:val="20"/>
          <w:lang w:val="sl-SI"/>
        </w:rPr>
        <w:t>2</w:t>
      </w:r>
      <w:r w:rsidR="00CC6328">
        <w:rPr>
          <w:rFonts w:cs="Arial"/>
          <w:b/>
          <w:szCs w:val="20"/>
          <w:lang w:val="sl-SI"/>
        </w:rPr>
        <w:t>2</w:t>
      </w:r>
    </w:p>
    <w:p w14:paraId="16176CEC" w14:textId="77777777" w:rsidR="00EE50E3" w:rsidRPr="0044035D" w:rsidRDefault="00EE50E3" w:rsidP="00EE50E3">
      <w:pPr>
        <w:spacing w:line="240" w:lineRule="auto"/>
        <w:ind w:left="360"/>
        <w:jc w:val="both"/>
        <w:rPr>
          <w:rFonts w:cs="Arial"/>
          <w:bCs/>
          <w:szCs w:val="20"/>
          <w:lang w:val="sl-SI"/>
        </w:rPr>
      </w:pPr>
    </w:p>
    <w:p w14:paraId="1BBA5EAC" w14:textId="77777777"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57CEA428" w14:textId="77777777" w:rsidR="0044035D" w:rsidRPr="006F2B26" w:rsidRDefault="0044035D" w:rsidP="00EE50E3">
      <w:pPr>
        <w:tabs>
          <w:tab w:val="center" w:pos="4320"/>
          <w:tab w:val="right" w:pos="8640"/>
        </w:tabs>
        <w:rPr>
          <w:rFonts w:cs="Arial"/>
          <w:szCs w:val="20"/>
          <w:lang w:val="sl-SI"/>
        </w:rPr>
      </w:pPr>
    </w:p>
    <w:p w14:paraId="2D7C6ACC" w14:textId="6A28DF0D"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2C1B6D">
        <w:rPr>
          <w:rFonts w:cs="Arial"/>
          <w:szCs w:val="20"/>
          <w:lang w:val="sl-SI" w:eastAsia="ar-SA"/>
        </w:rPr>
        <w:t xml:space="preserve"> pravne </w:t>
      </w:r>
      <w:r w:rsidR="00B43223">
        <w:rPr>
          <w:rFonts w:cs="Arial"/>
          <w:szCs w:val="20"/>
          <w:lang w:val="sl-SI" w:eastAsia="ar-SA"/>
        </w:rPr>
        <w:t>smeri</w:t>
      </w:r>
      <w:r w:rsidR="0048491F">
        <w:rPr>
          <w:rFonts w:cs="Arial"/>
          <w:szCs w:val="20"/>
          <w:lang w:val="sl-SI" w:eastAsia="ar-SA"/>
        </w:rPr>
        <w:t>;</w:t>
      </w:r>
    </w:p>
    <w:p w14:paraId="1919ECE7" w14:textId="77777777"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E2C32">
        <w:rPr>
          <w:rFonts w:cs="Arial"/>
          <w:szCs w:val="20"/>
          <w:lang w:val="sl-SI" w:eastAsia="ar-SA"/>
        </w:rPr>
        <w:t>4</w:t>
      </w:r>
      <w:r w:rsidRPr="006F2B26">
        <w:rPr>
          <w:rFonts w:cs="Arial"/>
          <w:szCs w:val="20"/>
          <w:lang w:val="sl-SI" w:eastAsia="ar-SA"/>
        </w:rPr>
        <w:t xml:space="preserve"> </w:t>
      </w:r>
      <w:r>
        <w:rPr>
          <w:rFonts w:cs="Arial"/>
          <w:szCs w:val="20"/>
          <w:lang w:val="sl-SI" w:eastAsia="ar-SA"/>
        </w:rPr>
        <w:t>let</w:t>
      </w:r>
      <w:r w:rsidR="00FE2C32">
        <w:rPr>
          <w:rFonts w:cs="Arial"/>
          <w:szCs w:val="20"/>
          <w:lang w:val="sl-SI" w:eastAsia="ar-SA"/>
        </w:rPr>
        <w:t>a</w:t>
      </w:r>
      <w:r w:rsidRPr="006F2B26">
        <w:rPr>
          <w:rFonts w:cs="Arial"/>
          <w:szCs w:val="20"/>
          <w:lang w:val="sl-SI" w:eastAsia="ar-SA"/>
        </w:rPr>
        <w:t xml:space="preserve"> delovnih izkušenj;</w:t>
      </w:r>
    </w:p>
    <w:p w14:paraId="12A216C3"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14:paraId="6F4FFD32"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14:paraId="6AB15681"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14:paraId="30509012"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14:paraId="1DB3CA06" w14:textId="77777777" w:rsidR="00EE50E3" w:rsidRDefault="00EE50E3" w:rsidP="00EE50E3">
      <w:pPr>
        <w:jc w:val="both"/>
        <w:rPr>
          <w:rFonts w:cs="Arial"/>
          <w:szCs w:val="20"/>
          <w:lang w:val="sl-SI" w:eastAsia="ar-SA"/>
        </w:rPr>
      </w:pPr>
    </w:p>
    <w:p w14:paraId="155A0699" w14:textId="77777777"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39BBDAD2" w14:textId="77777777" w:rsidR="00EE50E3" w:rsidRPr="006F2B26" w:rsidRDefault="00EE50E3" w:rsidP="00EE50E3">
      <w:pPr>
        <w:jc w:val="both"/>
        <w:rPr>
          <w:rFonts w:cs="Arial"/>
          <w:color w:val="000000"/>
          <w:szCs w:val="20"/>
          <w:lang w:val="sl-SI"/>
        </w:rPr>
      </w:pPr>
    </w:p>
    <w:p w14:paraId="76C68FD0" w14:textId="77777777"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3A88237C" w14:textId="77777777" w:rsidR="00EE50E3" w:rsidRPr="006F2B26" w:rsidRDefault="00EE50E3" w:rsidP="00EE50E3">
      <w:pPr>
        <w:jc w:val="both"/>
        <w:rPr>
          <w:rFonts w:cs="Arial"/>
          <w:color w:val="000000"/>
          <w:szCs w:val="20"/>
          <w:lang w:val="sl-SI"/>
        </w:rPr>
      </w:pPr>
    </w:p>
    <w:p w14:paraId="13C62EE1" w14:textId="77777777"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3501379E" w14:textId="77777777" w:rsidR="00EE50E3" w:rsidRPr="006F2B26" w:rsidRDefault="00EE50E3" w:rsidP="00EE50E3">
      <w:pPr>
        <w:jc w:val="both"/>
        <w:rPr>
          <w:rFonts w:cs="Arial"/>
          <w:color w:val="000000"/>
          <w:szCs w:val="20"/>
          <w:lang w:val="sl-SI"/>
        </w:rPr>
      </w:pPr>
    </w:p>
    <w:p w14:paraId="0ABF85FD" w14:textId="77777777"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7083E95D" w14:textId="77777777" w:rsidR="00F51737" w:rsidRPr="00F56E75" w:rsidRDefault="00F51737" w:rsidP="00B64218">
      <w:pPr>
        <w:ind w:left="708"/>
        <w:jc w:val="both"/>
        <w:rPr>
          <w:rFonts w:cs="Arial"/>
          <w:color w:val="000000"/>
          <w:szCs w:val="20"/>
        </w:rPr>
      </w:pPr>
    </w:p>
    <w:p w14:paraId="0F9C864E" w14:textId="77777777" w:rsidR="00EE50E3" w:rsidRDefault="00CC6328" w:rsidP="00CC6328">
      <w:pPr>
        <w:ind w:left="708"/>
        <w:jc w:val="both"/>
        <w:rPr>
          <w:rFonts w:cs="Arial"/>
          <w:color w:val="000000"/>
          <w:szCs w:val="20"/>
        </w:rPr>
      </w:pPr>
      <w:r w:rsidRPr="00CC6328">
        <w:rPr>
          <w:rFonts w:cs="Arial"/>
          <w:color w:val="000000"/>
          <w:szCs w:val="20"/>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24/06 – uradno prečiščeno besedilo, 105/06 – ZUS-1, 126/07, 65/08, 8/10, 82/13, 175/20 – ZIUOPDVE in 3/22 – ZDeb), opraviti najkasneje v treh mesecih od sklenitve delovnega razmerja.</w:t>
      </w:r>
    </w:p>
    <w:p w14:paraId="02D91902" w14:textId="77777777" w:rsidR="00CC6328" w:rsidRDefault="00CC6328" w:rsidP="00CC6328">
      <w:pPr>
        <w:ind w:left="708"/>
        <w:jc w:val="both"/>
        <w:rPr>
          <w:rFonts w:cs="Arial"/>
          <w:color w:val="000000"/>
          <w:szCs w:val="20"/>
          <w:lang w:val="sl-SI"/>
        </w:rPr>
      </w:pPr>
    </w:p>
    <w:p w14:paraId="5DA11DD1" w14:textId="77777777" w:rsidR="00EE50E3" w:rsidRDefault="00EE50E3" w:rsidP="00EB1787">
      <w:pPr>
        <w:ind w:firstLine="708"/>
        <w:jc w:val="both"/>
        <w:rPr>
          <w:rFonts w:cs="Arial"/>
          <w:szCs w:val="20"/>
          <w:lang w:val="sl-SI"/>
        </w:rPr>
      </w:pPr>
      <w:r w:rsidRPr="0044035D">
        <w:rPr>
          <w:rFonts w:cs="Arial"/>
          <w:szCs w:val="20"/>
          <w:lang w:val="sl-SI"/>
        </w:rPr>
        <w:t>Delovno področje:</w:t>
      </w:r>
    </w:p>
    <w:p w14:paraId="0901CEB2" w14:textId="77777777" w:rsidR="00AA6C90" w:rsidRPr="0044035D" w:rsidRDefault="00AA6C90" w:rsidP="00EE50E3">
      <w:pPr>
        <w:jc w:val="both"/>
        <w:rPr>
          <w:rFonts w:cs="Arial"/>
          <w:szCs w:val="20"/>
          <w:lang w:val="sl-SI"/>
        </w:rPr>
      </w:pPr>
    </w:p>
    <w:p w14:paraId="6B79C53B"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sodelovanje pri oblikovanju sistemskih rešitev in drugih najzahtevnejših gradiv;</w:t>
      </w:r>
    </w:p>
    <w:p w14:paraId="39904605" w14:textId="7FE6214A" w:rsid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samostojna priprava zahtevnih analiz, razvojnih projektov, informacij, poročil in drugih zahtevnih gradiv;</w:t>
      </w:r>
    </w:p>
    <w:p w14:paraId="3A9806D3" w14:textId="62F4F599" w:rsidR="002C1B6D" w:rsidRPr="00BD46B0" w:rsidRDefault="002C1B6D" w:rsidP="00BD46B0">
      <w:pPr>
        <w:numPr>
          <w:ilvl w:val="0"/>
          <w:numId w:val="10"/>
        </w:numPr>
        <w:spacing w:line="240" w:lineRule="auto"/>
        <w:jc w:val="both"/>
        <w:rPr>
          <w:rFonts w:cs="Arial"/>
          <w:szCs w:val="20"/>
          <w:lang w:val="sl-SI"/>
        </w:rPr>
      </w:pPr>
      <w:r w:rsidRPr="002C1B6D">
        <w:rPr>
          <w:rFonts w:cs="Arial"/>
          <w:szCs w:val="20"/>
          <w:lang w:val="sl-SI"/>
        </w:rPr>
        <w:t>vodenje in odločanje v zahtevnih upravnih postopkih</w:t>
      </w:r>
      <w:r>
        <w:rPr>
          <w:rFonts w:cs="Arial"/>
          <w:szCs w:val="20"/>
          <w:lang w:val="sl-SI"/>
        </w:rPr>
        <w:t>;</w:t>
      </w:r>
    </w:p>
    <w:p w14:paraId="6EDB02B5" w14:textId="08486A68" w:rsidR="00BD46B0" w:rsidRPr="00C65758" w:rsidRDefault="002C1B6D" w:rsidP="00C65758">
      <w:pPr>
        <w:numPr>
          <w:ilvl w:val="0"/>
          <w:numId w:val="10"/>
        </w:numPr>
        <w:spacing w:line="240" w:lineRule="auto"/>
        <w:jc w:val="both"/>
        <w:rPr>
          <w:rFonts w:cs="Arial"/>
          <w:szCs w:val="20"/>
          <w:lang w:val="sl-SI"/>
        </w:rPr>
      </w:pPr>
      <w:r w:rsidRPr="002C1B6D">
        <w:rPr>
          <w:rFonts w:cs="Arial"/>
          <w:szCs w:val="20"/>
          <w:lang w:val="sl-SI"/>
        </w:rPr>
        <w:t>vodenje najzahtevnejših upravnih postopkov</w:t>
      </w:r>
      <w:r w:rsidR="00BD46B0" w:rsidRPr="00BD46B0">
        <w:rPr>
          <w:rFonts w:cs="Arial"/>
          <w:szCs w:val="20"/>
          <w:lang w:val="sl-SI"/>
        </w:rPr>
        <w:t>;</w:t>
      </w:r>
    </w:p>
    <w:p w14:paraId="24A54B00"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samostojno opravljanje drugih zahtevnejših nalog.</w:t>
      </w:r>
    </w:p>
    <w:p w14:paraId="743AF47F" w14:textId="77777777" w:rsidR="00E45ED6" w:rsidRDefault="00E45ED6" w:rsidP="002A3A35">
      <w:pPr>
        <w:jc w:val="both"/>
        <w:rPr>
          <w:szCs w:val="20"/>
        </w:rPr>
      </w:pPr>
    </w:p>
    <w:p w14:paraId="14C2A081" w14:textId="77777777"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14:paraId="09942BCA" w14:textId="77777777" w:rsidR="00AA6C90" w:rsidRPr="00CF65A2" w:rsidRDefault="00AA6C90" w:rsidP="00CF65A2">
      <w:pPr>
        <w:ind w:left="708"/>
        <w:jc w:val="both"/>
        <w:rPr>
          <w:rFonts w:cs="Arial"/>
          <w:color w:val="000000"/>
          <w:szCs w:val="20"/>
        </w:rPr>
      </w:pPr>
    </w:p>
    <w:p w14:paraId="14609D55" w14:textId="77777777"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14:paraId="59807B27" w14:textId="77777777" w:rsidR="00EE50E3" w:rsidRPr="00CF65A2" w:rsidRDefault="00EE50E3" w:rsidP="00EB1787">
      <w:pPr>
        <w:ind w:left="708"/>
        <w:jc w:val="both"/>
        <w:rPr>
          <w:rFonts w:cs="Arial"/>
          <w:color w:val="000000"/>
          <w:szCs w:val="20"/>
        </w:rPr>
      </w:pPr>
    </w:p>
    <w:p w14:paraId="310166A1" w14:textId="77777777" w:rsidR="00EB1787" w:rsidRPr="00CF65A2" w:rsidRDefault="00EE50E3" w:rsidP="00EB1787">
      <w:pPr>
        <w:ind w:left="708"/>
        <w:jc w:val="both"/>
        <w:rPr>
          <w:rFonts w:cs="Arial"/>
          <w:color w:val="000000"/>
          <w:szCs w:val="20"/>
        </w:rPr>
      </w:pPr>
      <w:r w:rsidRPr="00CF65A2">
        <w:rPr>
          <w:rFonts w:cs="Arial"/>
          <w:color w:val="000000"/>
          <w:szCs w:val="20"/>
        </w:rPr>
        <w:t>Z izbranim kandidatom bo sklenjeno delovno razmerje za določen čas do vrnitve javne uslužbenke iz dopusta po ZSDP-1 (</w:t>
      </w:r>
      <w:r w:rsidR="00CC6328" w:rsidRPr="00CC6328">
        <w:rPr>
          <w:rFonts w:cs="Arial"/>
          <w:color w:val="000000"/>
          <w:szCs w:val="20"/>
        </w:rPr>
        <w:t>Uradni list RS, št. 26/14, 90/15, 75/17 – ZUPJS-G, 14/18, 81/19, 158/20 in 92/21</w:t>
      </w:r>
      <w:r w:rsidRPr="00CF65A2">
        <w:rPr>
          <w:rFonts w:cs="Arial"/>
          <w:color w:val="000000"/>
          <w:szCs w:val="20"/>
        </w:rPr>
        <w:t>), s polnim delovnim časom.</w:t>
      </w:r>
      <w:r w:rsidR="003C30C0" w:rsidRPr="00CF65A2">
        <w:rPr>
          <w:rFonts w:cs="Arial"/>
          <w:color w:val="000000"/>
          <w:szCs w:val="20"/>
        </w:rPr>
        <w:t xml:space="preserve"> </w:t>
      </w:r>
    </w:p>
    <w:p w14:paraId="1DCAF1B4" w14:textId="77777777" w:rsidR="00EB1787" w:rsidRPr="00CF65A2" w:rsidRDefault="00EB1787" w:rsidP="00EB1787">
      <w:pPr>
        <w:ind w:left="708"/>
        <w:jc w:val="both"/>
        <w:rPr>
          <w:rFonts w:cs="Arial"/>
          <w:color w:val="000000"/>
          <w:szCs w:val="20"/>
        </w:rPr>
      </w:pPr>
    </w:p>
    <w:p w14:paraId="0DA7373F" w14:textId="77777777"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14:paraId="45276F94" w14:textId="77777777" w:rsidR="008C73A8" w:rsidRDefault="008C73A8" w:rsidP="008C73A8">
      <w:pPr>
        <w:ind w:firstLine="708"/>
        <w:jc w:val="both"/>
        <w:rPr>
          <w:rFonts w:cs="Arial"/>
          <w:color w:val="000000"/>
          <w:szCs w:val="20"/>
        </w:rPr>
      </w:pPr>
    </w:p>
    <w:p w14:paraId="62FF2FD8" w14:textId="0E614883" w:rsidR="00DB4E9A" w:rsidRDefault="008C73A8" w:rsidP="008C73A8">
      <w:pPr>
        <w:ind w:firstLine="708"/>
        <w:jc w:val="both"/>
        <w:rPr>
          <w:rFonts w:cs="Arial"/>
          <w:color w:val="000000"/>
          <w:szCs w:val="20"/>
        </w:rPr>
      </w:pPr>
      <w:r w:rsidRPr="008C73A8">
        <w:rPr>
          <w:rFonts w:cs="Arial"/>
          <w:color w:val="000000"/>
          <w:szCs w:val="20"/>
        </w:rPr>
        <w:t>Izbrani kandidat bo lahko delo opravljal tudi v hibridni obliki, v skladu z internimi akti organa.</w:t>
      </w:r>
    </w:p>
    <w:p w14:paraId="5B54366C" w14:textId="77777777" w:rsidR="008C73A8" w:rsidRPr="00CF65A2" w:rsidRDefault="008C73A8" w:rsidP="000463BE">
      <w:pPr>
        <w:jc w:val="both"/>
        <w:rPr>
          <w:rFonts w:cs="Arial"/>
          <w:color w:val="000000"/>
          <w:szCs w:val="20"/>
        </w:rPr>
      </w:pPr>
    </w:p>
    <w:p w14:paraId="72DB6801" w14:textId="77777777"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višji svetovalec brez imenovanja v naziv. Pravice oziroma obveznosti se mu določijo glede na uradniški naziv višji svetovalec I</w:t>
      </w:r>
      <w:r w:rsidR="0048491F" w:rsidRPr="00CF65A2">
        <w:rPr>
          <w:rFonts w:cs="Arial"/>
          <w:color w:val="000000"/>
          <w:szCs w:val="20"/>
        </w:rPr>
        <w:t>I</w:t>
      </w:r>
      <w:r w:rsidRPr="00CF65A2">
        <w:rPr>
          <w:rFonts w:cs="Arial"/>
          <w:color w:val="000000"/>
          <w:szCs w:val="20"/>
        </w:rPr>
        <w:t>I.</w:t>
      </w:r>
    </w:p>
    <w:p w14:paraId="1C9749AD" w14:textId="77777777" w:rsidR="00EE50E3" w:rsidRPr="00DB4E9A" w:rsidRDefault="00EE50E3" w:rsidP="00DB4E9A">
      <w:pPr>
        <w:jc w:val="both"/>
        <w:rPr>
          <w:rFonts w:cs="Arial"/>
          <w:color w:val="000000"/>
          <w:szCs w:val="20"/>
          <w:lang w:val="sl-SI"/>
        </w:rPr>
      </w:pPr>
    </w:p>
    <w:p w14:paraId="72F23368" w14:textId="77777777"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14:paraId="50AB1A8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4F24E5A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58A7415"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14:paraId="3B94299D"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14:paraId="3E0D39A9"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69E921"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14:paraId="26215D9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14:paraId="690F87EC" w14:textId="77777777" w:rsidR="00EE50E3" w:rsidRPr="00682D15" w:rsidRDefault="00EE50E3" w:rsidP="00EE50E3">
      <w:pPr>
        <w:spacing w:line="240" w:lineRule="auto"/>
        <w:jc w:val="both"/>
        <w:rPr>
          <w:rFonts w:cs="Arial"/>
          <w:b/>
          <w:color w:val="000000"/>
          <w:szCs w:val="20"/>
          <w:lang w:val="sl-SI"/>
        </w:rPr>
      </w:pPr>
    </w:p>
    <w:p w14:paraId="13DE596E" w14:textId="3945EAEC"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8C73A8">
        <w:rPr>
          <w:rFonts w:cs="Arial"/>
          <w:color w:val="000000"/>
          <w:szCs w:val="20"/>
          <w:lang w:val="sl-SI"/>
        </w:rPr>
        <w:t>1</w:t>
      </w:r>
      <w:r w:rsidR="002C1B6D">
        <w:rPr>
          <w:rFonts w:cs="Arial"/>
          <w:color w:val="000000"/>
          <w:szCs w:val="20"/>
          <w:lang w:val="sl-SI"/>
        </w:rPr>
        <w:t>9</w:t>
      </w:r>
      <w:r w:rsidRPr="00BD46B0">
        <w:rPr>
          <w:rFonts w:cs="Arial"/>
          <w:color w:val="000000"/>
          <w:szCs w:val="20"/>
          <w:lang w:val="sl-SI"/>
        </w:rPr>
        <w:t>/20</w:t>
      </w:r>
      <w:r w:rsidR="00C65758">
        <w:rPr>
          <w:rFonts w:cs="Arial"/>
          <w:color w:val="000000"/>
          <w:szCs w:val="20"/>
          <w:lang w:val="sl-SI"/>
        </w:rPr>
        <w:t>2</w:t>
      </w:r>
      <w:r w:rsidR="00CC6328">
        <w:rPr>
          <w:rFonts w:cs="Arial"/>
          <w:color w:val="000000"/>
          <w:szCs w:val="20"/>
          <w:lang w:val="sl-SI"/>
        </w:rPr>
        <w:t>2</w:t>
      </w:r>
      <w:r w:rsidRPr="00BD46B0">
        <w:rPr>
          <w:rFonts w:cs="Arial"/>
          <w:color w:val="000000"/>
          <w:szCs w:val="20"/>
          <w:lang w:val="sl-SI"/>
        </w:rPr>
        <w:t>« na naslov: Agencija Republike Slovenije za kmetijske trge in razvoj podeželja, Služba za splošne zadeve, Oddelek za kadrovske in finančno materialne zadeve, Dunajska 160, 1</w:t>
      </w:r>
      <w:r>
        <w:rPr>
          <w:rFonts w:cs="Arial"/>
          <w:color w:val="000000"/>
          <w:szCs w:val="20"/>
          <w:lang w:val="sl-SI"/>
        </w:rPr>
        <w:t xml:space="preserve">000 Ljubljana in sicer v roku </w:t>
      </w:r>
      <w:r w:rsidR="002C1B6D">
        <w:rPr>
          <w:rFonts w:cs="Arial"/>
          <w:color w:val="000000"/>
          <w:szCs w:val="20"/>
          <w:lang w:val="sl-SI"/>
        </w:rPr>
        <w:t>8</w:t>
      </w:r>
      <w:r w:rsidRPr="00BD46B0">
        <w:rPr>
          <w:rFonts w:cs="Arial"/>
          <w:color w:val="000000"/>
          <w:szCs w:val="20"/>
          <w:lang w:val="sl-SI"/>
        </w:rPr>
        <w:t xml:space="preserve"> dni po objavi na Zavodu RS </w:t>
      </w:r>
      <w:r w:rsidRPr="00BD46B0">
        <w:rPr>
          <w:rFonts w:cs="Arial"/>
          <w:color w:val="000000"/>
          <w:szCs w:val="20"/>
          <w:lang w:val="sl-SI"/>
        </w:rPr>
        <w:lastRenderedPageBreak/>
        <w:t xml:space="preserve">za zaposlovanje in osrednjem spletnem mestu državne uprave GOV.SI. Za pisno obliko prijave se šteje tudi elektronska oblika, poslana na elektronski naslov: zaposlitve.aktrp@gov.si, pri čemer veljavnost prijave ni pogojena z elektronskim podpisom. </w:t>
      </w:r>
    </w:p>
    <w:p w14:paraId="54198BA1" w14:textId="77777777" w:rsidR="00BD46B0" w:rsidRDefault="00BD46B0" w:rsidP="00EE50E3">
      <w:pPr>
        <w:jc w:val="both"/>
        <w:rPr>
          <w:rFonts w:cs="Arial"/>
          <w:color w:val="000000"/>
          <w:szCs w:val="20"/>
          <w:lang w:val="sl-SI"/>
        </w:rPr>
      </w:pPr>
    </w:p>
    <w:p w14:paraId="730E81F1" w14:textId="77777777"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14:paraId="0E9BEE51" w14:textId="77777777" w:rsidR="00FF47F4" w:rsidRPr="00FF47F4" w:rsidRDefault="00FF47F4" w:rsidP="00FF47F4">
      <w:pPr>
        <w:rPr>
          <w:rFonts w:cs="Arial"/>
          <w:iCs/>
          <w:szCs w:val="20"/>
          <w:lang w:eastAsia="sl-SI"/>
        </w:rPr>
      </w:pPr>
    </w:p>
    <w:p w14:paraId="0F126555" w14:textId="77777777"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14:paraId="4FC6216E" w14:textId="77777777" w:rsidR="00FF47F4" w:rsidRPr="00FF47F4" w:rsidRDefault="00FF47F4" w:rsidP="00FF47F4">
      <w:pPr>
        <w:rPr>
          <w:rFonts w:cs="Arial"/>
          <w:iCs/>
          <w:szCs w:val="20"/>
          <w:lang w:eastAsia="sl-SI"/>
        </w:rPr>
      </w:pPr>
    </w:p>
    <w:p w14:paraId="7EFD5199" w14:textId="6E481874"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w:t>
      </w:r>
      <w:r w:rsidR="008C73A8">
        <w:rPr>
          <w:rFonts w:cs="Arial"/>
          <w:iCs/>
          <w:szCs w:val="20"/>
          <w:lang w:eastAsia="sl-SI"/>
        </w:rPr>
        <w:t xml:space="preserve">ga. </w:t>
      </w:r>
      <w:r w:rsidRPr="00FF47F4">
        <w:rPr>
          <w:rFonts w:cs="Arial"/>
          <w:iCs/>
          <w:szCs w:val="20"/>
          <w:lang w:eastAsia="sl-SI"/>
        </w:rPr>
        <w:t>Barbara Kalan).</w:t>
      </w:r>
    </w:p>
    <w:p w14:paraId="57305636" w14:textId="77777777" w:rsidR="00FF47F4" w:rsidRPr="00FF47F4" w:rsidRDefault="00FF47F4" w:rsidP="00FF47F4">
      <w:pPr>
        <w:rPr>
          <w:rFonts w:cs="Arial"/>
          <w:iCs/>
          <w:szCs w:val="20"/>
          <w:lang w:eastAsia="sl-SI"/>
        </w:rPr>
      </w:pPr>
    </w:p>
    <w:p w14:paraId="74684ABA" w14:textId="77777777" w:rsidR="00D92D15"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D92D15"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92AD" w14:textId="77777777" w:rsidR="0012426C" w:rsidRDefault="0012426C" w:rsidP="0012426C">
      <w:pPr>
        <w:spacing w:line="240" w:lineRule="auto"/>
      </w:pPr>
      <w:r>
        <w:separator/>
      </w:r>
    </w:p>
  </w:endnote>
  <w:endnote w:type="continuationSeparator" w:id="0">
    <w:p w14:paraId="4FB792D3" w14:textId="77777777"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BE19" w14:textId="77777777" w:rsidR="0012426C" w:rsidRDefault="0012426C" w:rsidP="0012426C">
      <w:pPr>
        <w:spacing w:line="240" w:lineRule="auto"/>
      </w:pPr>
      <w:r>
        <w:separator/>
      </w:r>
    </w:p>
  </w:footnote>
  <w:footnote w:type="continuationSeparator" w:id="0">
    <w:p w14:paraId="4B405A6F" w14:textId="77777777" w:rsidR="0012426C" w:rsidRDefault="0012426C" w:rsidP="00124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0FB4" w14:textId="77777777" w:rsidR="0012426C" w:rsidRDefault="001242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9"/>
  </w:num>
  <w:num w:numId="5">
    <w:abstractNumId w:val="5"/>
  </w:num>
  <w:num w:numId="6">
    <w:abstractNumId w:val="6"/>
  </w:num>
  <w:num w:numId="7">
    <w:abstractNumId w:val="0"/>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E3"/>
    <w:rsid w:val="00015BC6"/>
    <w:rsid w:val="0002126B"/>
    <w:rsid w:val="00036035"/>
    <w:rsid w:val="000463BE"/>
    <w:rsid w:val="000531D8"/>
    <w:rsid w:val="000873B3"/>
    <w:rsid w:val="00096CA3"/>
    <w:rsid w:val="0012426C"/>
    <w:rsid w:val="001255EC"/>
    <w:rsid w:val="00144E62"/>
    <w:rsid w:val="0019526A"/>
    <w:rsid w:val="00267B26"/>
    <w:rsid w:val="00275CE4"/>
    <w:rsid w:val="002827BF"/>
    <w:rsid w:val="0029647C"/>
    <w:rsid w:val="002A3A35"/>
    <w:rsid w:val="002C1B6D"/>
    <w:rsid w:val="002D5F2D"/>
    <w:rsid w:val="00304214"/>
    <w:rsid w:val="003C30C0"/>
    <w:rsid w:val="0044035D"/>
    <w:rsid w:val="00441BEE"/>
    <w:rsid w:val="00450ECD"/>
    <w:rsid w:val="0048491F"/>
    <w:rsid w:val="004F27E1"/>
    <w:rsid w:val="005D7115"/>
    <w:rsid w:val="005E4FB2"/>
    <w:rsid w:val="006057A4"/>
    <w:rsid w:val="00616B32"/>
    <w:rsid w:val="007C4F5E"/>
    <w:rsid w:val="00803388"/>
    <w:rsid w:val="00820100"/>
    <w:rsid w:val="00823CF6"/>
    <w:rsid w:val="008B47DF"/>
    <w:rsid w:val="008C2F0C"/>
    <w:rsid w:val="008C73A8"/>
    <w:rsid w:val="00A57B71"/>
    <w:rsid w:val="00AA6C90"/>
    <w:rsid w:val="00B334C3"/>
    <w:rsid w:val="00B37248"/>
    <w:rsid w:val="00B43223"/>
    <w:rsid w:val="00B557AA"/>
    <w:rsid w:val="00B64218"/>
    <w:rsid w:val="00BD46B0"/>
    <w:rsid w:val="00C65758"/>
    <w:rsid w:val="00C9092A"/>
    <w:rsid w:val="00CA3952"/>
    <w:rsid w:val="00CC6328"/>
    <w:rsid w:val="00CD2D20"/>
    <w:rsid w:val="00CF65A2"/>
    <w:rsid w:val="00D20C13"/>
    <w:rsid w:val="00D509FB"/>
    <w:rsid w:val="00D84236"/>
    <w:rsid w:val="00DB4E9A"/>
    <w:rsid w:val="00DD25D0"/>
    <w:rsid w:val="00E02347"/>
    <w:rsid w:val="00E327D8"/>
    <w:rsid w:val="00E45ED6"/>
    <w:rsid w:val="00E47930"/>
    <w:rsid w:val="00EB0794"/>
    <w:rsid w:val="00EB1787"/>
    <w:rsid w:val="00EB612B"/>
    <w:rsid w:val="00EE50E3"/>
    <w:rsid w:val="00F51737"/>
    <w:rsid w:val="00F76812"/>
    <w:rsid w:val="00FD7C7F"/>
    <w:rsid w:val="00FE23FB"/>
    <w:rsid w:val="00FE2C32"/>
    <w:rsid w:val="00FF47F4"/>
    <w:rsid w:val="00FF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7156835"/>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1043</Words>
  <Characters>5948</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6</cp:revision>
  <dcterms:created xsi:type="dcterms:W3CDTF">2022-11-23T08:54:00Z</dcterms:created>
  <dcterms:modified xsi:type="dcterms:W3CDTF">2022-11-23T09:02:00Z</dcterms:modified>
</cp:coreProperties>
</file>