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AB3DE9" w14:textId="77777777" w:rsidR="001F7F7F" w:rsidRDefault="001F7F7F" w:rsidP="008A285D">
      <w:pPr>
        <w:spacing w:line="360" w:lineRule="auto"/>
        <w:jc w:val="center"/>
        <w:rPr>
          <w:b/>
          <w:sz w:val="28"/>
          <w:szCs w:val="28"/>
        </w:rPr>
      </w:pPr>
      <w:bookmarkStart w:id="0" w:name="_Hlk143767553"/>
      <w:bookmarkEnd w:id="0"/>
    </w:p>
    <w:p w14:paraId="7E72C791" w14:textId="77777777" w:rsidR="001F7F7F" w:rsidRDefault="001F7F7F" w:rsidP="008A285D">
      <w:pPr>
        <w:spacing w:line="360" w:lineRule="auto"/>
        <w:jc w:val="center"/>
        <w:rPr>
          <w:b/>
          <w:sz w:val="28"/>
          <w:szCs w:val="28"/>
        </w:rPr>
      </w:pPr>
    </w:p>
    <w:p w14:paraId="145F012A" w14:textId="77777777" w:rsidR="001F7F7F" w:rsidRPr="00AC13AC" w:rsidRDefault="001F7F7F" w:rsidP="008A285D">
      <w:pPr>
        <w:spacing w:line="360" w:lineRule="auto"/>
        <w:jc w:val="center"/>
        <w:rPr>
          <w:b/>
          <w:sz w:val="28"/>
          <w:szCs w:val="28"/>
        </w:rPr>
      </w:pPr>
    </w:p>
    <w:p w14:paraId="1BBC59A3" w14:textId="629B02F8" w:rsidR="00F054E6" w:rsidRPr="00AC13AC" w:rsidRDefault="00F054E6" w:rsidP="008A285D">
      <w:pPr>
        <w:spacing w:line="360" w:lineRule="auto"/>
        <w:jc w:val="center"/>
        <w:rPr>
          <w:b/>
          <w:bCs/>
          <w:sz w:val="44"/>
          <w:szCs w:val="44"/>
          <w:lang w:eastAsia="en-US"/>
        </w:rPr>
      </w:pPr>
      <w:r w:rsidRPr="00AC13AC">
        <w:rPr>
          <w:b/>
          <w:bCs/>
          <w:sz w:val="44"/>
          <w:szCs w:val="44"/>
          <w:lang w:eastAsia="en-US"/>
        </w:rPr>
        <w:t xml:space="preserve">NAVODILA ZA VNOS </w:t>
      </w:r>
      <w:r w:rsidR="00033741" w:rsidRPr="00AC13AC">
        <w:rPr>
          <w:b/>
          <w:bCs/>
          <w:sz w:val="44"/>
          <w:szCs w:val="44"/>
          <w:lang w:eastAsia="en-US"/>
        </w:rPr>
        <w:t>SPREMEMB</w:t>
      </w:r>
      <w:r w:rsidR="00EA7F5D" w:rsidRPr="00AC13AC">
        <w:rPr>
          <w:b/>
          <w:bCs/>
          <w:sz w:val="44"/>
          <w:szCs w:val="44"/>
          <w:lang w:eastAsia="en-US"/>
        </w:rPr>
        <w:t xml:space="preserve"> OBVEZNOSTI</w:t>
      </w:r>
    </w:p>
    <w:p w14:paraId="23C79098" w14:textId="750ABD65" w:rsidR="00F054E6" w:rsidRPr="00AC13AC" w:rsidRDefault="00F054E6" w:rsidP="008A285D">
      <w:pPr>
        <w:spacing w:line="360" w:lineRule="auto"/>
        <w:jc w:val="center"/>
        <w:rPr>
          <w:b/>
          <w:bCs/>
          <w:sz w:val="44"/>
          <w:szCs w:val="44"/>
          <w:lang w:eastAsia="en-US"/>
        </w:rPr>
      </w:pPr>
      <w:r w:rsidRPr="00AC13AC">
        <w:rPr>
          <w:b/>
          <w:bCs/>
          <w:sz w:val="44"/>
          <w:szCs w:val="44"/>
          <w:lang w:eastAsia="en-US"/>
        </w:rPr>
        <w:t>v aplikacijo</w:t>
      </w:r>
      <w:r w:rsidR="00EA7F5D" w:rsidRPr="00AC13AC">
        <w:rPr>
          <w:b/>
          <w:bCs/>
          <w:sz w:val="44"/>
          <w:szCs w:val="44"/>
          <w:lang w:eastAsia="en-US"/>
        </w:rPr>
        <w:t xml:space="preserve"> </w:t>
      </w:r>
      <w:r w:rsidR="00EA7F5D" w:rsidRPr="00AC13AC">
        <w:rPr>
          <w:b/>
          <w:bCs/>
          <w:sz w:val="44"/>
          <w:szCs w:val="44"/>
          <w:u w:val="single"/>
          <w:lang w:eastAsia="en-US"/>
        </w:rPr>
        <w:t>SN</w:t>
      </w:r>
      <w:r w:rsidRPr="00AC13AC">
        <w:rPr>
          <w:b/>
          <w:bCs/>
          <w:sz w:val="44"/>
          <w:szCs w:val="44"/>
          <w:u w:val="single"/>
          <w:lang w:eastAsia="en-US"/>
        </w:rPr>
        <w:t xml:space="preserve"> </w:t>
      </w:r>
      <w:r w:rsidR="00EA7F5D" w:rsidRPr="00AC13AC">
        <w:rPr>
          <w:b/>
          <w:bCs/>
          <w:sz w:val="44"/>
          <w:szCs w:val="44"/>
          <w:u w:val="single"/>
          <w:lang w:eastAsia="en-US"/>
        </w:rPr>
        <w:t>2023-2027</w:t>
      </w:r>
      <w:r w:rsidR="006B1694" w:rsidRPr="00AC13AC">
        <w:rPr>
          <w:b/>
          <w:bCs/>
          <w:sz w:val="44"/>
          <w:szCs w:val="44"/>
          <w:u w:val="single"/>
          <w:lang w:eastAsia="en-US"/>
        </w:rPr>
        <w:t xml:space="preserve"> </w:t>
      </w:r>
      <w:r w:rsidR="006B1694" w:rsidRPr="000620D1">
        <w:rPr>
          <w:b/>
          <w:bCs/>
          <w:sz w:val="44"/>
          <w:szCs w:val="44"/>
          <w:lang w:eastAsia="en-US"/>
        </w:rPr>
        <w:t>(Vnos zahtevkov)</w:t>
      </w:r>
      <w:r w:rsidRPr="00AC13AC">
        <w:rPr>
          <w:b/>
          <w:bCs/>
          <w:sz w:val="44"/>
          <w:szCs w:val="44"/>
          <w:lang w:eastAsia="en-US"/>
        </w:rPr>
        <w:br/>
      </w:r>
      <w:r w:rsidR="000620D1">
        <w:rPr>
          <w:b/>
          <w:bCs/>
          <w:sz w:val="44"/>
          <w:szCs w:val="44"/>
          <w:lang w:eastAsia="en-US"/>
        </w:rPr>
        <w:t xml:space="preserve">za </w:t>
      </w:r>
      <w:r w:rsidR="001356CA" w:rsidRPr="00AC13AC">
        <w:rPr>
          <w:b/>
          <w:bCs/>
          <w:sz w:val="44"/>
          <w:szCs w:val="44"/>
          <w:lang w:eastAsia="en-US"/>
        </w:rPr>
        <w:t>intervencij</w:t>
      </w:r>
      <w:r w:rsidR="000620D1">
        <w:rPr>
          <w:b/>
          <w:bCs/>
          <w:sz w:val="44"/>
          <w:szCs w:val="44"/>
          <w:lang w:eastAsia="en-US"/>
        </w:rPr>
        <w:t>o</w:t>
      </w:r>
      <w:r w:rsidR="001356CA" w:rsidRPr="00AC13AC">
        <w:rPr>
          <w:b/>
          <w:bCs/>
          <w:sz w:val="44"/>
          <w:szCs w:val="44"/>
          <w:lang w:eastAsia="en-US"/>
        </w:rPr>
        <w:t xml:space="preserve"> IRP24</w:t>
      </w:r>
    </w:p>
    <w:p w14:paraId="3A02CA8C" w14:textId="7927A7B0" w:rsidR="00F054E6" w:rsidRPr="00AC13AC" w:rsidRDefault="006A0941" w:rsidP="008A285D">
      <w:pPr>
        <w:spacing w:before="0" w:after="240" w:line="360" w:lineRule="auto"/>
        <w:jc w:val="center"/>
        <w:rPr>
          <w:b/>
          <w:bCs/>
          <w:sz w:val="44"/>
          <w:szCs w:val="44"/>
          <w:lang w:eastAsia="en-US"/>
        </w:rPr>
      </w:pPr>
      <w:r w:rsidRPr="00AC13AC">
        <w:rPr>
          <w:b/>
          <w:sz w:val="44"/>
          <w:szCs w:val="44"/>
          <w:lang w:eastAsia="en-US"/>
        </w:rPr>
        <w:t>Podpora za vzpostavitev gospodarstev mladih kmetov</w:t>
      </w:r>
    </w:p>
    <w:p w14:paraId="6E27B947" w14:textId="77777777" w:rsidR="001F7F7F" w:rsidRPr="00AC13AC" w:rsidRDefault="001F7F7F" w:rsidP="008A285D">
      <w:pPr>
        <w:spacing w:line="360" w:lineRule="auto"/>
        <w:rPr>
          <w:b/>
          <w:sz w:val="24"/>
        </w:rPr>
      </w:pPr>
    </w:p>
    <w:p w14:paraId="04FBCDFC" w14:textId="77777777" w:rsidR="005E1401" w:rsidRPr="00AC13AC" w:rsidRDefault="005E1401" w:rsidP="008A285D">
      <w:pPr>
        <w:spacing w:line="360" w:lineRule="auto"/>
        <w:rPr>
          <w:sz w:val="20"/>
          <w:szCs w:val="20"/>
        </w:rPr>
      </w:pPr>
    </w:p>
    <w:p w14:paraId="73F9D227" w14:textId="63E7C405" w:rsidR="008A4FFB" w:rsidRPr="00AC13AC" w:rsidRDefault="00F054E6" w:rsidP="008A285D">
      <w:pPr>
        <w:spacing w:line="360" w:lineRule="auto"/>
        <w:rPr>
          <w:sz w:val="20"/>
          <w:szCs w:val="20"/>
        </w:rPr>
      </w:pPr>
      <w:r w:rsidRPr="00AC13AC">
        <w:rPr>
          <w:sz w:val="20"/>
          <w:szCs w:val="20"/>
        </w:rPr>
        <w:t>Pripravil</w:t>
      </w:r>
      <w:r w:rsidR="00351DBA" w:rsidRPr="00AC13AC">
        <w:rPr>
          <w:sz w:val="20"/>
          <w:szCs w:val="20"/>
        </w:rPr>
        <w:t>i</w:t>
      </w:r>
      <w:r w:rsidR="008A4FFB" w:rsidRPr="00AC13AC">
        <w:rPr>
          <w:sz w:val="20"/>
          <w:szCs w:val="20"/>
        </w:rPr>
        <w:t>:</w:t>
      </w:r>
    </w:p>
    <w:p w14:paraId="3CE6B2CA" w14:textId="509B475F" w:rsidR="00351DBA" w:rsidRPr="00AC13AC" w:rsidRDefault="00351DBA" w:rsidP="008A285D">
      <w:pPr>
        <w:spacing w:line="360" w:lineRule="auto"/>
        <w:rPr>
          <w:sz w:val="20"/>
          <w:szCs w:val="20"/>
        </w:rPr>
      </w:pPr>
      <w:r w:rsidRPr="00AC13AC">
        <w:rPr>
          <w:sz w:val="20"/>
          <w:szCs w:val="20"/>
        </w:rPr>
        <w:t>Tehnični del:</w:t>
      </w:r>
    </w:p>
    <w:p w14:paraId="383CB9DC" w14:textId="11414D30" w:rsidR="00B27CC7" w:rsidRPr="00AC13AC" w:rsidRDefault="00351DBA" w:rsidP="008A285D">
      <w:pPr>
        <w:spacing w:line="360" w:lineRule="auto"/>
        <w:rPr>
          <w:sz w:val="20"/>
          <w:szCs w:val="20"/>
        </w:rPr>
      </w:pPr>
      <w:r w:rsidRPr="00AC13AC">
        <w:rPr>
          <w:sz w:val="20"/>
          <w:szCs w:val="20"/>
        </w:rPr>
        <w:t>Katja Kindlhofer</w:t>
      </w:r>
    </w:p>
    <w:p w14:paraId="1D70E860" w14:textId="3C805F30" w:rsidR="00351DBA" w:rsidRPr="00AC13AC" w:rsidRDefault="00351DBA" w:rsidP="008A285D">
      <w:pPr>
        <w:spacing w:line="360" w:lineRule="auto"/>
        <w:rPr>
          <w:sz w:val="20"/>
          <w:szCs w:val="20"/>
        </w:rPr>
      </w:pPr>
      <w:r w:rsidRPr="00AC13AC">
        <w:rPr>
          <w:sz w:val="20"/>
          <w:szCs w:val="20"/>
        </w:rPr>
        <w:t>Vsebinski del:</w:t>
      </w:r>
    </w:p>
    <w:p w14:paraId="12D24CC3" w14:textId="36B54746" w:rsidR="00351DBA" w:rsidRPr="00AC13AC" w:rsidRDefault="00680EAC" w:rsidP="008A285D">
      <w:pPr>
        <w:spacing w:line="360" w:lineRule="auto"/>
        <w:rPr>
          <w:sz w:val="20"/>
          <w:szCs w:val="20"/>
        </w:rPr>
      </w:pPr>
      <w:r>
        <w:rPr>
          <w:sz w:val="20"/>
          <w:szCs w:val="20"/>
        </w:rPr>
        <w:t>Anita Dirnbek</w:t>
      </w:r>
    </w:p>
    <w:p w14:paraId="4FCF21B4" w14:textId="20D25A79" w:rsidR="00B27CC7" w:rsidRPr="00AC13AC" w:rsidRDefault="00B27CC7" w:rsidP="008A285D">
      <w:pPr>
        <w:spacing w:line="360" w:lineRule="auto"/>
        <w:rPr>
          <w:sz w:val="20"/>
          <w:szCs w:val="20"/>
        </w:rPr>
      </w:pPr>
      <w:r w:rsidRPr="00AC13AC">
        <w:rPr>
          <w:sz w:val="20"/>
          <w:szCs w:val="20"/>
        </w:rPr>
        <w:t>Pregledala:</w:t>
      </w:r>
    </w:p>
    <w:p w14:paraId="346BAAF7" w14:textId="77777777" w:rsidR="006117CF" w:rsidRDefault="00680EAC" w:rsidP="008A285D">
      <w:pPr>
        <w:spacing w:line="360" w:lineRule="auto"/>
        <w:rPr>
          <w:sz w:val="20"/>
          <w:szCs w:val="20"/>
        </w:rPr>
      </w:pPr>
      <w:r>
        <w:rPr>
          <w:sz w:val="20"/>
          <w:szCs w:val="20"/>
        </w:rPr>
        <w:t>Rozka Saje</w:t>
      </w:r>
    </w:p>
    <w:p w14:paraId="43D172EE" w14:textId="489FC594" w:rsidR="00FA7686" w:rsidRPr="00AC13AC" w:rsidRDefault="000C1444" w:rsidP="008A285D">
      <w:pPr>
        <w:spacing w:line="360" w:lineRule="auto"/>
        <w:rPr>
          <w:sz w:val="20"/>
          <w:szCs w:val="20"/>
        </w:rPr>
      </w:pPr>
      <w:r w:rsidRPr="00AC13AC">
        <w:rPr>
          <w:sz w:val="20"/>
          <w:szCs w:val="20"/>
        </w:rPr>
        <w:t>Potrdil</w:t>
      </w:r>
      <w:r w:rsidR="00DF7046" w:rsidRPr="00AC13AC">
        <w:rPr>
          <w:sz w:val="20"/>
          <w:szCs w:val="20"/>
        </w:rPr>
        <w:t>a</w:t>
      </w:r>
      <w:r w:rsidRPr="00AC13AC">
        <w:rPr>
          <w:sz w:val="20"/>
          <w:szCs w:val="20"/>
        </w:rPr>
        <w:t>:</w:t>
      </w:r>
    </w:p>
    <w:p w14:paraId="582BFC07" w14:textId="6C718608" w:rsidR="00FA7686" w:rsidRPr="00AC13AC" w:rsidRDefault="000C1444" w:rsidP="008A285D">
      <w:pPr>
        <w:spacing w:line="360" w:lineRule="auto"/>
        <w:rPr>
          <w:sz w:val="20"/>
          <w:szCs w:val="20"/>
        </w:rPr>
      </w:pPr>
      <w:r w:rsidRPr="00AC13AC">
        <w:rPr>
          <w:sz w:val="20"/>
          <w:szCs w:val="20"/>
        </w:rPr>
        <w:t>Nina Demšar</w:t>
      </w:r>
    </w:p>
    <w:p w14:paraId="14D53C87" w14:textId="555CD816" w:rsidR="00FA7686" w:rsidRPr="00B27CC7" w:rsidRDefault="00FA7686" w:rsidP="008A285D">
      <w:pPr>
        <w:spacing w:line="360" w:lineRule="auto"/>
        <w:rPr>
          <w:rFonts w:ascii="Arial" w:hAnsi="Arial" w:cs="Arial"/>
          <w:sz w:val="20"/>
          <w:szCs w:val="20"/>
        </w:rPr>
        <w:sectPr w:rsidR="00FA7686" w:rsidRPr="00B27CC7" w:rsidSect="004B1016">
          <w:footerReference w:type="default" r:id="rId8"/>
          <w:headerReference w:type="first" r:id="rId9"/>
          <w:pgSz w:w="11906" w:h="16838"/>
          <w:pgMar w:top="1007" w:right="1417" w:bottom="1417" w:left="1417" w:header="709" w:footer="708" w:gutter="0"/>
          <w:cols w:space="708"/>
          <w:titlePg/>
          <w:docGrid w:linePitch="360"/>
        </w:sectPr>
      </w:pPr>
    </w:p>
    <w:p w14:paraId="537FBB91" w14:textId="77777777" w:rsidR="001F7F7F" w:rsidRPr="00BE677C" w:rsidRDefault="001F7F7F" w:rsidP="008A285D">
      <w:pPr>
        <w:spacing w:after="0" w:line="360" w:lineRule="auto"/>
        <w:jc w:val="center"/>
        <w:rPr>
          <w:b/>
          <w:sz w:val="28"/>
          <w:szCs w:val="28"/>
        </w:rPr>
      </w:pPr>
      <w:r w:rsidRPr="00BE677C">
        <w:rPr>
          <w:b/>
          <w:sz w:val="28"/>
          <w:szCs w:val="28"/>
        </w:rPr>
        <w:lastRenderedPageBreak/>
        <w:t>KAZALO</w:t>
      </w:r>
    </w:p>
    <w:p w14:paraId="664B902D" w14:textId="77777777" w:rsidR="001F7F7F" w:rsidRPr="00BE677C" w:rsidRDefault="001F7F7F" w:rsidP="008A285D">
      <w:pPr>
        <w:spacing w:after="0" w:line="360" w:lineRule="auto"/>
        <w:jc w:val="center"/>
        <w:rPr>
          <w:b/>
          <w:sz w:val="24"/>
        </w:rPr>
      </w:pPr>
    </w:p>
    <w:p w14:paraId="748C10B7" w14:textId="1AC89101" w:rsidR="00BB4C96" w:rsidRDefault="001F7F7F">
      <w:pPr>
        <w:pStyle w:val="Kazalovsebine1"/>
        <w:rPr>
          <w:rFonts w:asciiTheme="minorHAnsi" w:eastAsiaTheme="minorEastAsia" w:hAnsiTheme="minorHAnsi" w:cstheme="minorBidi"/>
          <w:noProof/>
          <w:kern w:val="2"/>
          <w:sz w:val="24"/>
          <w14:ligatures w14:val="standardContextual"/>
        </w:rPr>
      </w:pPr>
      <w:r w:rsidRPr="00C721F3">
        <w:rPr>
          <w:b/>
          <w:szCs w:val="22"/>
        </w:rPr>
        <w:fldChar w:fldCharType="begin"/>
      </w:r>
      <w:r w:rsidRPr="00C721F3">
        <w:rPr>
          <w:b/>
          <w:szCs w:val="22"/>
        </w:rPr>
        <w:instrText xml:space="preserve"> TOC \o "1-2" \h \z \u </w:instrText>
      </w:r>
      <w:r w:rsidRPr="00C721F3">
        <w:rPr>
          <w:b/>
          <w:szCs w:val="22"/>
        </w:rPr>
        <w:fldChar w:fldCharType="separate"/>
      </w:r>
      <w:hyperlink w:anchor="_Toc199415978" w:history="1">
        <w:r w:rsidR="00BB4C96" w:rsidRPr="009E4B6C">
          <w:rPr>
            <w:rStyle w:val="Hiperpovezava"/>
            <w:noProof/>
          </w:rPr>
          <w:t>1</w:t>
        </w:r>
        <w:r w:rsidR="00BB4C96">
          <w:rPr>
            <w:rFonts w:asciiTheme="minorHAnsi" w:eastAsiaTheme="minorEastAsia" w:hAnsiTheme="minorHAnsi" w:cstheme="minorBidi"/>
            <w:noProof/>
            <w:kern w:val="2"/>
            <w:sz w:val="24"/>
            <w14:ligatures w14:val="standardContextual"/>
          </w:rPr>
          <w:tab/>
        </w:r>
        <w:r w:rsidR="00BB4C96" w:rsidRPr="009E4B6C">
          <w:rPr>
            <w:rStyle w:val="Hiperpovezava"/>
            <w:noProof/>
          </w:rPr>
          <w:t>TEHNIČNI DEL</w:t>
        </w:r>
        <w:r w:rsidR="00BB4C96">
          <w:rPr>
            <w:noProof/>
            <w:webHidden/>
          </w:rPr>
          <w:tab/>
        </w:r>
        <w:r w:rsidR="00BB4C96">
          <w:rPr>
            <w:noProof/>
            <w:webHidden/>
          </w:rPr>
          <w:fldChar w:fldCharType="begin"/>
        </w:r>
        <w:r w:rsidR="00BB4C96">
          <w:rPr>
            <w:noProof/>
            <w:webHidden/>
          </w:rPr>
          <w:instrText xml:space="preserve"> PAGEREF _Toc199415978 \h </w:instrText>
        </w:r>
        <w:r w:rsidR="00BB4C96">
          <w:rPr>
            <w:noProof/>
            <w:webHidden/>
          </w:rPr>
        </w:r>
        <w:r w:rsidR="00BB4C96">
          <w:rPr>
            <w:noProof/>
            <w:webHidden/>
          </w:rPr>
          <w:fldChar w:fldCharType="separate"/>
        </w:r>
        <w:r w:rsidR="00BB4C96">
          <w:rPr>
            <w:noProof/>
            <w:webHidden/>
          </w:rPr>
          <w:t>1</w:t>
        </w:r>
        <w:r w:rsidR="00BB4C96">
          <w:rPr>
            <w:noProof/>
            <w:webHidden/>
          </w:rPr>
          <w:fldChar w:fldCharType="end"/>
        </w:r>
      </w:hyperlink>
    </w:p>
    <w:p w14:paraId="3C6A43BA" w14:textId="61071792" w:rsidR="00BB4C96" w:rsidRDefault="00BB4C96">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9415979" w:history="1">
        <w:r w:rsidRPr="009E4B6C">
          <w:rPr>
            <w:rStyle w:val="Hiperpovezava"/>
            <w:noProof/>
          </w:rPr>
          <w:t>1.1</w:t>
        </w:r>
        <w:r>
          <w:rPr>
            <w:rFonts w:asciiTheme="minorHAnsi" w:eastAsiaTheme="minorEastAsia" w:hAnsiTheme="minorHAnsi" w:cstheme="minorBidi"/>
            <w:noProof/>
            <w:kern w:val="2"/>
            <w:sz w:val="24"/>
            <w14:ligatures w14:val="standardContextual"/>
          </w:rPr>
          <w:tab/>
        </w:r>
        <w:r w:rsidRPr="009E4B6C">
          <w:rPr>
            <w:rStyle w:val="Hiperpovezava"/>
            <w:noProof/>
          </w:rPr>
          <w:t>Navodila za uporabo portala ekmetijstvo</w:t>
        </w:r>
        <w:r>
          <w:rPr>
            <w:noProof/>
            <w:webHidden/>
          </w:rPr>
          <w:tab/>
        </w:r>
        <w:r>
          <w:rPr>
            <w:noProof/>
            <w:webHidden/>
          </w:rPr>
          <w:fldChar w:fldCharType="begin"/>
        </w:r>
        <w:r>
          <w:rPr>
            <w:noProof/>
            <w:webHidden/>
          </w:rPr>
          <w:instrText xml:space="preserve"> PAGEREF _Toc199415979 \h </w:instrText>
        </w:r>
        <w:r>
          <w:rPr>
            <w:noProof/>
            <w:webHidden/>
          </w:rPr>
        </w:r>
        <w:r>
          <w:rPr>
            <w:noProof/>
            <w:webHidden/>
          </w:rPr>
          <w:fldChar w:fldCharType="separate"/>
        </w:r>
        <w:r>
          <w:rPr>
            <w:noProof/>
            <w:webHidden/>
          </w:rPr>
          <w:t>1</w:t>
        </w:r>
        <w:r>
          <w:rPr>
            <w:noProof/>
            <w:webHidden/>
          </w:rPr>
          <w:fldChar w:fldCharType="end"/>
        </w:r>
      </w:hyperlink>
    </w:p>
    <w:p w14:paraId="53B50B2A" w14:textId="169936F2" w:rsidR="00BB4C96" w:rsidRDefault="00BB4C96">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9415980" w:history="1">
        <w:r w:rsidRPr="009E4B6C">
          <w:rPr>
            <w:rStyle w:val="Hiperpovezava"/>
            <w:noProof/>
          </w:rPr>
          <w:t>1.2</w:t>
        </w:r>
        <w:r>
          <w:rPr>
            <w:rFonts w:asciiTheme="minorHAnsi" w:eastAsiaTheme="minorEastAsia" w:hAnsiTheme="minorHAnsi" w:cstheme="minorBidi"/>
            <w:noProof/>
            <w:kern w:val="2"/>
            <w:sz w:val="24"/>
            <w14:ligatures w14:val="standardContextual"/>
          </w:rPr>
          <w:tab/>
        </w:r>
        <w:r w:rsidRPr="009E4B6C">
          <w:rPr>
            <w:rStyle w:val="Hiperpovezava"/>
            <w:noProof/>
          </w:rPr>
          <w:t>Pooblaščanje drugih oseb za elektronsko oddajo prošenj za spremembo obveznosti (ne velja za svetovalce KGZS)</w:t>
        </w:r>
        <w:r>
          <w:rPr>
            <w:noProof/>
            <w:webHidden/>
          </w:rPr>
          <w:tab/>
        </w:r>
        <w:r>
          <w:rPr>
            <w:noProof/>
            <w:webHidden/>
          </w:rPr>
          <w:fldChar w:fldCharType="begin"/>
        </w:r>
        <w:r>
          <w:rPr>
            <w:noProof/>
            <w:webHidden/>
          </w:rPr>
          <w:instrText xml:space="preserve"> PAGEREF _Toc199415980 \h </w:instrText>
        </w:r>
        <w:r>
          <w:rPr>
            <w:noProof/>
            <w:webHidden/>
          </w:rPr>
        </w:r>
        <w:r>
          <w:rPr>
            <w:noProof/>
            <w:webHidden/>
          </w:rPr>
          <w:fldChar w:fldCharType="separate"/>
        </w:r>
        <w:r>
          <w:rPr>
            <w:noProof/>
            <w:webHidden/>
          </w:rPr>
          <w:t>4</w:t>
        </w:r>
        <w:r>
          <w:rPr>
            <w:noProof/>
            <w:webHidden/>
          </w:rPr>
          <w:fldChar w:fldCharType="end"/>
        </w:r>
      </w:hyperlink>
    </w:p>
    <w:p w14:paraId="637A26DE" w14:textId="33D66C61" w:rsidR="00BB4C96" w:rsidRDefault="00BB4C96">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9415981" w:history="1">
        <w:r w:rsidRPr="009E4B6C">
          <w:rPr>
            <w:rStyle w:val="Hiperpovezava"/>
            <w:noProof/>
          </w:rPr>
          <w:t>1.3</w:t>
        </w:r>
        <w:r>
          <w:rPr>
            <w:rFonts w:asciiTheme="minorHAnsi" w:eastAsiaTheme="minorEastAsia" w:hAnsiTheme="minorHAnsi" w:cstheme="minorBidi"/>
            <w:noProof/>
            <w:kern w:val="2"/>
            <w:sz w:val="24"/>
            <w14:ligatures w14:val="standardContextual"/>
          </w:rPr>
          <w:tab/>
        </w:r>
        <w:r w:rsidRPr="009E4B6C">
          <w:rPr>
            <w:rStyle w:val="Hiperpovezava"/>
            <w:noProof/>
          </w:rPr>
          <w:t>Vnos prošnje za spremembo obveznosti</w:t>
        </w:r>
        <w:r>
          <w:rPr>
            <w:noProof/>
            <w:webHidden/>
          </w:rPr>
          <w:tab/>
        </w:r>
        <w:r>
          <w:rPr>
            <w:noProof/>
            <w:webHidden/>
          </w:rPr>
          <w:fldChar w:fldCharType="begin"/>
        </w:r>
        <w:r>
          <w:rPr>
            <w:noProof/>
            <w:webHidden/>
          </w:rPr>
          <w:instrText xml:space="preserve"> PAGEREF _Toc199415981 \h </w:instrText>
        </w:r>
        <w:r>
          <w:rPr>
            <w:noProof/>
            <w:webHidden/>
          </w:rPr>
        </w:r>
        <w:r>
          <w:rPr>
            <w:noProof/>
            <w:webHidden/>
          </w:rPr>
          <w:fldChar w:fldCharType="separate"/>
        </w:r>
        <w:r>
          <w:rPr>
            <w:noProof/>
            <w:webHidden/>
          </w:rPr>
          <w:t>4</w:t>
        </w:r>
        <w:r>
          <w:rPr>
            <w:noProof/>
            <w:webHidden/>
          </w:rPr>
          <w:fldChar w:fldCharType="end"/>
        </w:r>
      </w:hyperlink>
    </w:p>
    <w:p w14:paraId="6031FFF8" w14:textId="56251270" w:rsidR="00BB4C96" w:rsidRDefault="00BB4C96">
      <w:pPr>
        <w:pStyle w:val="Kazalovsebine1"/>
        <w:rPr>
          <w:rFonts w:asciiTheme="minorHAnsi" w:eastAsiaTheme="minorEastAsia" w:hAnsiTheme="minorHAnsi" w:cstheme="minorBidi"/>
          <w:noProof/>
          <w:kern w:val="2"/>
          <w:sz w:val="24"/>
          <w14:ligatures w14:val="standardContextual"/>
        </w:rPr>
      </w:pPr>
      <w:hyperlink w:anchor="_Toc199415982" w:history="1">
        <w:r w:rsidRPr="009E4B6C">
          <w:rPr>
            <w:rStyle w:val="Hiperpovezava"/>
            <w:noProof/>
          </w:rPr>
          <w:t>2</w:t>
        </w:r>
        <w:r>
          <w:rPr>
            <w:rFonts w:asciiTheme="minorHAnsi" w:eastAsiaTheme="minorEastAsia" w:hAnsiTheme="minorHAnsi" w:cstheme="minorBidi"/>
            <w:noProof/>
            <w:kern w:val="2"/>
            <w:sz w:val="24"/>
            <w14:ligatures w14:val="standardContextual"/>
          </w:rPr>
          <w:tab/>
        </w:r>
        <w:r w:rsidRPr="009E4B6C">
          <w:rPr>
            <w:rStyle w:val="Hiperpovezava"/>
            <w:noProof/>
          </w:rPr>
          <w:t>VSEBINSKI DEL</w:t>
        </w:r>
        <w:r>
          <w:rPr>
            <w:noProof/>
            <w:webHidden/>
          </w:rPr>
          <w:tab/>
        </w:r>
        <w:r>
          <w:rPr>
            <w:noProof/>
            <w:webHidden/>
          </w:rPr>
          <w:fldChar w:fldCharType="begin"/>
        </w:r>
        <w:r>
          <w:rPr>
            <w:noProof/>
            <w:webHidden/>
          </w:rPr>
          <w:instrText xml:space="preserve"> PAGEREF _Toc199415982 \h </w:instrText>
        </w:r>
        <w:r>
          <w:rPr>
            <w:noProof/>
            <w:webHidden/>
          </w:rPr>
        </w:r>
        <w:r>
          <w:rPr>
            <w:noProof/>
            <w:webHidden/>
          </w:rPr>
          <w:fldChar w:fldCharType="separate"/>
        </w:r>
        <w:r>
          <w:rPr>
            <w:noProof/>
            <w:webHidden/>
          </w:rPr>
          <w:t>16</w:t>
        </w:r>
        <w:r>
          <w:rPr>
            <w:noProof/>
            <w:webHidden/>
          </w:rPr>
          <w:fldChar w:fldCharType="end"/>
        </w:r>
      </w:hyperlink>
    </w:p>
    <w:p w14:paraId="7935A774" w14:textId="052B7733" w:rsidR="00BB4C96" w:rsidRDefault="00BB4C96">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9415983" w:history="1">
        <w:r w:rsidRPr="009E4B6C">
          <w:rPr>
            <w:rStyle w:val="Hiperpovezava"/>
            <w:noProof/>
          </w:rPr>
          <w:t>2.1</w:t>
        </w:r>
        <w:r>
          <w:rPr>
            <w:rFonts w:asciiTheme="minorHAnsi" w:eastAsiaTheme="minorEastAsia" w:hAnsiTheme="minorHAnsi" w:cstheme="minorBidi"/>
            <w:noProof/>
            <w:kern w:val="2"/>
            <w:sz w:val="24"/>
            <w14:ligatures w14:val="standardContextual"/>
          </w:rPr>
          <w:tab/>
        </w:r>
        <w:r w:rsidRPr="009E4B6C">
          <w:rPr>
            <w:rStyle w:val="Hiperpovezava"/>
            <w:noProof/>
          </w:rPr>
          <w:t>Pravne podlage</w:t>
        </w:r>
        <w:r>
          <w:rPr>
            <w:noProof/>
            <w:webHidden/>
          </w:rPr>
          <w:tab/>
        </w:r>
        <w:r>
          <w:rPr>
            <w:noProof/>
            <w:webHidden/>
          </w:rPr>
          <w:fldChar w:fldCharType="begin"/>
        </w:r>
        <w:r>
          <w:rPr>
            <w:noProof/>
            <w:webHidden/>
          </w:rPr>
          <w:instrText xml:space="preserve"> PAGEREF _Toc199415983 \h </w:instrText>
        </w:r>
        <w:r>
          <w:rPr>
            <w:noProof/>
            <w:webHidden/>
          </w:rPr>
        </w:r>
        <w:r>
          <w:rPr>
            <w:noProof/>
            <w:webHidden/>
          </w:rPr>
          <w:fldChar w:fldCharType="separate"/>
        </w:r>
        <w:r>
          <w:rPr>
            <w:noProof/>
            <w:webHidden/>
          </w:rPr>
          <w:t>16</w:t>
        </w:r>
        <w:r>
          <w:rPr>
            <w:noProof/>
            <w:webHidden/>
          </w:rPr>
          <w:fldChar w:fldCharType="end"/>
        </w:r>
      </w:hyperlink>
    </w:p>
    <w:p w14:paraId="1A660F98" w14:textId="6963CF40" w:rsidR="00BB4C96" w:rsidRDefault="00BB4C96">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9415984" w:history="1">
        <w:r w:rsidRPr="009E4B6C">
          <w:rPr>
            <w:rStyle w:val="Hiperpovezava"/>
            <w:noProof/>
          </w:rPr>
          <w:t>2.2</w:t>
        </w:r>
        <w:r>
          <w:rPr>
            <w:rFonts w:asciiTheme="minorHAnsi" w:eastAsiaTheme="minorEastAsia" w:hAnsiTheme="minorHAnsi" w:cstheme="minorBidi"/>
            <w:noProof/>
            <w:kern w:val="2"/>
            <w:sz w:val="24"/>
            <w14:ligatures w14:val="standardContextual"/>
          </w:rPr>
          <w:tab/>
        </w:r>
        <w:r w:rsidRPr="009E4B6C">
          <w:rPr>
            <w:rStyle w:val="Hiperpovezava"/>
            <w:noProof/>
          </w:rPr>
          <w:t>Število oddanih prošenj za spremembo razvojnega cilja (v nadaljevanju RC) in število spremenjenih RC</w:t>
        </w:r>
        <w:r>
          <w:rPr>
            <w:noProof/>
            <w:webHidden/>
          </w:rPr>
          <w:tab/>
        </w:r>
        <w:r>
          <w:rPr>
            <w:noProof/>
            <w:webHidden/>
          </w:rPr>
          <w:fldChar w:fldCharType="begin"/>
        </w:r>
        <w:r>
          <w:rPr>
            <w:noProof/>
            <w:webHidden/>
          </w:rPr>
          <w:instrText xml:space="preserve"> PAGEREF _Toc199415984 \h </w:instrText>
        </w:r>
        <w:r>
          <w:rPr>
            <w:noProof/>
            <w:webHidden/>
          </w:rPr>
        </w:r>
        <w:r>
          <w:rPr>
            <w:noProof/>
            <w:webHidden/>
          </w:rPr>
          <w:fldChar w:fldCharType="separate"/>
        </w:r>
        <w:r>
          <w:rPr>
            <w:noProof/>
            <w:webHidden/>
          </w:rPr>
          <w:t>17</w:t>
        </w:r>
        <w:r>
          <w:rPr>
            <w:noProof/>
            <w:webHidden/>
          </w:rPr>
          <w:fldChar w:fldCharType="end"/>
        </w:r>
      </w:hyperlink>
    </w:p>
    <w:p w14:paraId="5870F6D6" w14:textId="4F3888DF" w:rsidR="00BB4C96" w:rsidRDefault="00BB4C96">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9415985" w:history="1">
        <w:r w:rsidRPr="009E4B6C">
          <w:rPr>
            <w:rStyle w:val="Hiperpovezava"/>
            <w:noProof/>
          </w:rPr>
          <w:t>2.3</w:t>
        </w:r>
        <w:r>
          <w:rPr>
            <w:rFonts w:asciiTheme="minorHAnsi" w:eastAsiaTheme="minorEastAsia" w:hAnsiTheme="minorHAnsi" w:cstheme="minorBidi"/>
            <w:noProof/>
            <w:kern w:val="2"/>
            <w:sz w:val="24"/>
            <w14:ligatures w14:val="standardContextual"/>
          </w:rPr>
          <w:tab/>
        </w:r>
        <w:r w:rsidRPr="009E4B6C">
          <w:rPr>
            <w:rStyle w:val="Hiperpovezava"/>
            <w:noProof/>
          </w:rPr>
          <w:t>Časovna omejitev oddaje prošnje za spremembo obveznosti</w:t>
        </w:r>
        <w:r>
          <w:rPr>
            <w:noProof/>
            <w:webHidden/>
          </w:rPr>
          <w:tab/>
        </w:r>
        <w:r>
          <w:rPr>
            <w:noProof/>
            <w:webHidden/>
          </w:rPr>
          <w:fldChar w:fldCharType="begin"/>
        </w:r>
        <w:r>
          <w:rPr>
            <w:noProof/>
            <w:webHidden/>
          </w:rPr>
          <w:instrText xml:space="preserve"> PAGEREF _Toc199415985 \h </w:instrText>
        </w:r>
        <w:r>
          <w:rPr>
            <w:noProof/>
            <w:webHidden/>
          </w:rPr>
        </w:r>
        <w:r>
          <w:rPr>
            <w:noProof/>
            <w:webHidden/>
          </w:rPr>
          <w:fldChar w:fldCharType="separate"/>
        </w:r>
        <w:r>
          <w:rPr>
            <w:noProof/>
            <w:webHidden/>
          </w:rPr>
          <w:t>17</w:t>
        </w:r>
        <w:r>
          <w:rPr>
            <w:noProof/>
            <w:webHidden/>
          </w:rPr>
          <w:fldChar w:fldCharType="end"/>
        </w:r>
      </w:hyperlink>
    </w:p>
    <w:p w14:paraId="00BA4790" w14:textId="214CCF9C" w:rsidR="00BB4C96" w:rsidRDefault="00BB4C96">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9415986" w:history="1">
        <w:r w:rsidRPr="009E4B6C">
          <w:rPr>
            <w:rStyle w:val="Hiperpovezava"/>
            <w:noProof/>
          </w:rPr>
          <w:t>2.4</w:t>
        </w:r>
        <w:r>
          <w:rPr>
            <w:rFonts w:asciiTheme="minorHAnsi" w:eastAsiaTheme="minorEastAsia" w:hAnsiTheme="minorHAnsi" w:cstheme="minorBidi"/>
            <w:noProof/>
            <w:kern w:val="2"/>
            <w:sz w:val="24"/>
            <w14:ligatures w14:val="standardContextual"/>
          </w:rPr>
          <w:tab/>
        </w:r>
        <w:r w:rsidRPr="009E4B6C">
          <w:rPr>
            <w:rStyle w:val="Hiperpovezava"/>
            <w:noProof/>
          </w:rPr>
          <w:t>Pravila za zamenjavo RC</w:t>
        </w:r>
        <w:r>
          <w:rPr>
            <w:noProof/>
            <w:webHidden/>
          </w:rPr>
          <w:tab/>
        </w:r>
        <w:r>
          <w:rPr>
            <w:noProof/>
            <w:webHidden/>
          </w:rPr>
          <w:fldChar w:fldCharType="begin"/>
        </w:r>
        <w:r>
          <w:rPr>
            <w:noProof/>
            <w:webHidden/>
          </w:rPr>
          <w:instrText xml:space="preserve"> PAGEREF _Toc199415986 \h </w:instrText>
        </w:r>
        <w:r>
          <w:rPr>
            <w:noProof/>
            <w:webHidden/>
          </w:rPr>
        </w:r>
        <w:r>
          <w:rPr>
            <w:noProof/>
            <w:webHidden/>
          </w:rPr>
          <w:fldChar w:fldCharType="separate"/>
        </w:r>
        <w:r>
          <w:rPr>
            <w:noProof/>
            <w:webHidden/>
          </w:rPr>
          <w:t>18</w:t>
        </w:r>
        <w:r>
          <w:rPr>
            <w:noProof/>
            <w:webHidden/>
          </w:rPr>
          <w:fldChar w:fldCharType="end"/>
        </w:r>
      </w:hyperlink>
    </w:p>
    <w:p w14:paraId="05580E4C" w14:textId="4FAD9279" w:rsidR="00BB4C96" w:rsidRDefault="00BB4C96">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9415987" w:history="1">
        <w:r w:rsidRPr="009E4B6C">
          <w:rPr>
            <w:rStyle w:val="Hiperpovezava"/>
            <w:noProof/>
          </w:rPr>
          <w:t>2.5</w:t>
        </w:r>
        <w:r>
          <w:rPr>
            <w:rFonts w:asciiTheme="minorHAnsi" w:eastAsiaTheme="minorEastAsia" w:hAnsiTheme="minorHAnsi" w:cstheme="minorBidi"/>
            <w:noProof/>
            <w:kern w:val="2"/>
            <w:sz w:val="24"/>
            <w14:ligatures w14:val="standardContextual"/>
          </w:rPr>
          <w:tab/>
        </w:r>
        <w:r w:rsidRPr="009E4B6C">
          <w:rPr>
            <w:rStyle w:val="Hiperpovezava"/>
            <w:noProof/>
          </w:rPr>
          <w:t>Dodajanje prilog k prošnji za spremembo obveznosti</w:t>
        </w:r>
        <w:r>
          <w:rPr>
            <w:noProof/>
            <w:webHidden/>
          </w:rPr>
          <w:tab/>
        </w:r>
        <w:r>
          <w:rPr>
            <w:noProof/>
            <w:webHidden/>
          </w:rPr>
          <w:fldChar w:fldCharType="begin"/>
        </w:r>
        <w:r>
          <w:rPr>
            <w:noProof/>
            <w:webHidden/>
          </w:rPr>
          <w:instrText xml:space="preserve"> PAGEREF _Toc199415987 \h </w:instrText>
        </w:r>
        <w:r>
          <w:rPr>
            <w:noProof/>
            <w:webHidden/>
          </w:rPr>
        </w:r>
        <w:r>
          <w:rPr>
            <w:noProof/>
            <w:webHidden/>
          </w:rPr>
          <w:fldChar w:fldCharType="separate"/>
        </w:r>
        <w:r>
          <w:rPr>
            <w:noProof/>
            <w:webHidden/>
          </w:rPr>
          <w:t>19</w:t>
        </w:r>
        <w:r>
          <w:rPr>
            <w:noProof/>
            <w:webHidden/>
          </w:rPr>
          <w:fldChar w:fldCharType="end"/>
        </w:r>
      </w:hyperlink>
    </w:p>
    <w:p w14:paraId="1E2928D1" w14:textId="0D46E6D8" w:rsidR="00BB4C96" w:rsidRDefault="00BB4C96">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9415988" w:history="1">
        <w:r w:rsidRPr="009E4B6C">
          <w:rPr>
            <w:rStyle w:val="Hiperpovezava"/>
            <w:noProof/>
          </w:rPr>
          <w:t>2.6</w:t>
        </w:r>
        <w:r>
          <w:rPr>
            <w:rFonts w:asciiTheme="minorHAnsi" w:eastAsiaTheme="minorEastAsia" w:hAnsiTheme="minorHAnsi" w:cstheme="minorBidi"/>
            <w:noProof/>
            <w:kern w:val="2"/>
            <w:sz w:val="24"/>
            <w14:ligatures w14:val="standardContextual"/>
          </w:rPr>
          <w:tab/>
        </w:r>
        <w:r w:rsidRPr="009E4B6C">
          <w:rPr>
            <w:rStyle w:val="Hiperpovezava"/>
            <w:noProof/>
          </w:rPr>
          <w:t>Sprememba šifer v okviru že obstoječega RC</w:t>
        </w:r>
        <w:r>
          <w:rPr>
            <w:noProof/>
            <w:webHidden/>
          </w:rPr>
          <w:tab/>
        </w:r>
        <w:r>
          <w:rPr>
            <w:noProof/>
            <w:webHidden/>
          </w:rPr>
          <w:fldChar w:fldCharType="begin"/>
        </w:r>
        <w:r>
          <w:rPr>
            <w:noProof/>
            <w:webHidden/>
          </w:rPr>
          <w:instrText xml:space="preserve"> PAGEREF _Toc199415988 \h </w:instrText>
        </w:r>
        <w:r>
          <w:rPr>
            <w:noProof/>
            <w:webHidden/>
          </w:rPr>
        </w:r>
        <w:r>
          <w:rPr>
            <w:noProof/>
            <w:webHidden/>
          </w:rPr>
          <w:fldChar w:fldCharType="separate"/>
        </w:r>
        <w:r>
          <w:rPr>
            <w:noProof/>
            <w:webHidden/>
          </w:rPr>
          <w:t>20</w:t>
        </w:r>
        <w:r>
          <w:rPr>
            <w:noProof/>
            <w:webHidden/>
          </w:rPr>
          <w:fldChar w:fldCharType="end"/>
        </w:r>
      </w:hyperlink>
    </w:p>
    <w:p w14:paraId="49B0A25B" w14:textId="097D56B7" w:rsidR="001F7F7F" w:rsidRDefault="001F7F7F" w:rsidP="008A285D">
      <w:pPr>
        <w:spacing w:after="0" w:line="360" w:lineRule="auto"/>
        <w:jc w:val="center"/>
        <w:rPr>
          <w:b/>
          <w:szCs w:val="22"/>
        </w:rPr>
      </w:pPr>
      <w:r w:rsidRPr="00C721F3">
        <w:rPr>
          <w:b/>
          <w:szCs w:val="22"/>
        </w:rPr>
        <w:fldChar w:fldCharType="end"/>
      </w:r>
    </w:p>
    <w:p w14:paraId="03FE018A" w14:textId="77777777" w:rsidR="00C54F50" w:rsidRDefault="00C54F50" w:rsidP="008A285D">
      <w:pPr>
        <w:spacing w:after="0" w:line="360" w:lineRule="auto"/>
        <w:jc w:val="center"/>
        <w:rPr>
          <w:b/>
          <w:szCs w:val="22"/>
        </w:rPr>
      </w:pPr>
    </w:p>
    <w:p w14:paraId="54576703" w14:textId="77777777" w:rsidR="00C54F50" w:rsidRDefault="00C54F50" w:rsidP="008A285D">
      <w:pPr>
        <w:spacing w:after="0" w:line="360" w:lineRule="auto"/>
        <w:jc w:val="center"/>
        <w:rPr>
          <w:b/>
          <w:szCs w:val="22"/>
        </w:rPr>
      </w:pPr>
    </w:p>
    <w:p w14:paraId="0461CFD2" w14:textId="77777777" w:rsidR="00C54F50" w:rsidRDefault="00C54F50" w:rsidP="008A285D">
      <w:pPr>
        <w:spacing w:after="0" w:line="360" w:lineRule="auto"/>
        <w:jc w:val="center"/>
        <w:rPr>
          <w:b/>
          <w:szCs w:val="22"/>
        </w:rPr>
      </w:pPr>
    </w:p>
    <w:p w14:paraId="221F00E4" w14:textId="77777777" w:rsidR="00C54F50" w:rsidRDefault="00C54F50" w:rsidP="008A285D">
      <w:pPr>
        <w:spacing w:after="0" w:line="360" w:lineRule="auto"/>
        <w:jc w:val="center"/>
        <w:rPr>
          <w:b/>
          <w:szCs w:val="22"/>
        </w:rPr>
      </w:pPr>
    </w:p>
    <w:p w14:paraId="219777E7" w14:textId="77777777" w:rsidR="00C54F50" w:rsidRDefault="00C54F50" w:rsidP="008A285D">
      <w:pPr>
        <w:spacing w:after="0" w:line="360" w:lineRule="auto"/>
        <w:jc w:val="center"/>
        <w:rPr>
          <w:b/>
          <w:szCs w:val="22"/>
        </w:rPr>
      </w:pPr>
    </w:p>
    <w:p w14:paraId="7D420E8D" w14:textId="77777777" w:rsidR="00C54F50" w:rsidRDefault="00C54F50" w:rsidP="008A285D">
      <w:pPr>
        <w:spacing w:after="0" w:line="360" w:lineRule="auto"/>
        <w:jc w:val="center"/>
        <w:rPr>
          <w:b/>
          <w:szCs w:val="22"/>
        </w:rPr>
      </w:pPr>
    </w:p>
    <w:p w14:paraId="13A5447D" w14:textId="77777777" w:rsidR="00C54F50" w:rsidRDefault="00C54F50" w:rsidP="008A285D">
      <w:pPr>
        <w:spacing w:after="0" w:line="360" w:lineRule="auto"/>
        <w:jc w:val="center"/>
        <w:rPr>
          <w:b/>
          <w:szCs w:val="22"/>
        </w:rPr>
      </w:pPr>
    </w:p>
    <w:p w14:paraId="4EEF2D17" w14:textId="77777777" w:rsidR="00C54F50" w:rsidRDefault="00C54F50" w:rsidP="008A285D">
      <w:pPr>
        <w:spacing w:after="0" w:line="360" w:lineRule="auto"/>
        <w:jc w:val="center"/>
        <w:rPr>
          <w:b/>
          <w:szCs w:val="22"/>
        </w:rPr>
      </w:pPr>
    </w:p>
    <w:p w14:paraId="7B9628FB" w14:textId="77777777" w:rsidR="00C54F50" w:rsidRDefault="00C54F50" w:rsidP="008A285D">
      <w:pPr>
        <w:spacing w:after="0" w:line="360" w:lineRule="auto"/>
        <w:jc w:val="center"/>
        <w:rPr>
          <w:b/>
          <w:szCs w:val="22"/>
        </w:rPr>
      </w:pPr>
    </w:p>
    <w:p w14:paraId="3AD2C8F4" w14:textId="77777777" w:rsidR="00C54F50" w:rsidRDefault="00C54F50" w:rsidP="008A285D">
      <w:pPr>
        <w:spacing w:after="0" w:line="360" w:lineRule="auto"/>
        <w:jc w:val="center"/>
        <w:rPr>
          <w:b/>
          <w:szCs w:val="22"/>
        </w:rPr>
      </w:pPr>
    </w:p>
    <w:p w14:paraId="55B0F8F8" w14:textId="77777777" w:rsidR="00C54F50" w:rsidRDefault="00C54F50" w:rsidP="008A285D">
      <w:pPr>
        <w:spacing w:after="0" w:line="360" w:lineRule="auto"/>
        <w:jc w:val="center"/>
        <w:rPr>
          <w:b/>
          <w:szCs w:val="22"/>
        </w:rPr>
      </w:pPr>
    </w:p>
    <w:p w14:paraId="60934917" w14:textId="77777777" w:rsidR="00C54F50" w:rsidRDefault="00C54F50" w:rsidP="008A285D">
      <w:pPr>
        <w:spacing w:after="0" w:line="360" w:lineRule="auto"/>
        <w:jc w:val="center"/>
        <w:rPr>
          <w:b/>
          <w:szCs w:val="22"/>
        </w:rPr>
      </w:pPr>
    </w:p>
    <w:p w14:paraId="62D9E7E9" w14:textId="77777777" w:rsidR="00C54F50" w:rsidRDefault="00C54F50" w:rsidP="008A285D">
      <w:pPr>
        <w:spacing w:after="0" w:line="360" w:lineRule="auto"/>
        <w:jc w:val="center"/>
        <w:rPr>
          <w:b/>
          <w:szCs w:val="22"/>
        </w:rPr>
      </w:pPr>
    </w:p>
    <w:p w14:paraId="6AD39B74" w14:textId="77777777" w:rsidR="00C54F50" w:rsidRDefault="00C54F50" w:rsidP="008A285D">
      <w:pPr>
        <w:spacing w:after="0" w:line="360" w:lineRule="auto"/>
        <w:jc w:val="center"/>
        <w:rPr>
          <w:b/>
          <w:szCs w:val="22"/>
        </w:rPr>
      </w:pPr>
    </w:p>
    <w:p w14:paraId="03BAE7BE" w14:textId="77777777" w:rsidR="00582795" w:rsidRDefault="00582795" w:rsidP="008A285D">
      <w:pPr>
        <w:spacing w:after="0" w:line="360" w:lineRule="auto"/>
        <w:jc w:val="center"/>
        <w:rPr>
          <w:b/>
          <w:szCs w:val="22"/>
        </w:rPr>
      </w:pPr>
    </w:p>
    <w:p w14:paraId="1B6D4FF5" w14:textId="77777777" w:rsidR="00582795" w:rsidRDefault="00582795" w:rsidP="008A285D">
      <w:pPr>
        <w:spacing w:after="0" w:line="360" w:lineRule="auto"/>
        <w:jc w:val="center"/>
        <w:rPr>
          <w:b/>
          <w:szCs w:val="22"/>
        </w:rPr>
      </w:pPr>
    </w:p>
    <w:p w14:paraId="3568D88C" w14:textId="77777777" w:rsidR="00C54F50" w:rsidRDefault="00C54F50" w:rsidP="003F599E">
      <w:pPr>
        <w:spacing w:after="0" w:line="360" w:lineRule="auto"/>
        <w:rPr>
          <w:b/>
          <w:szCs w:val="22"/>
        </w:rPr>
      </w:pPr>
    </w:p>
    <w:p w14:paraId="03E87DCD" w14:textId="2AF4B1F0" w:rsidR="00C54F50" w:rsidRPr="00C721F3" w:rsidRDefault="00C54F50" w:rsidP="003F599E">
      <w:pPr>
        <w:spacing w:after="0" w:line="360" w:lineRule="auto"/>
        <w:rPr>
          <w:b/>
          <w:szCs w:val="22"/>
        </w:rPr>
        <w:sectPr w:rsidR="00C54F50" w:rsidRPr="00C721F3" w:rsidSect="0031602C">
          <w:pgSz w:w="11906" w:h="16838"/>
          <w:pgMar w:top="1417" w:right="1417" w:bottom="1417" w:left="1417" w:header="708" w:footer="708" w:gutter="0"/>
          <w:pgNumType w:start="0"/>
          <w:cols w:space="708"/>
          <w:docGrid w:linePitch="360"/>
        </w:sectPr>
      </w:pPr>
    </w:p>
    <w:p w14:paraId="092EC8F7" w14:textId="6FC1EE5C" w:rsidR="001F7F7F" w:rsidRDefault="00EA7F5D" w:rsidP="008A285D">
      <w:pPr>
        <w:pStyle w:val="Naslov1"/>
        <w:spacing w:before="0" w:after="0" w:line="360" w:lineRule="auto"/>
        <w:rPr>
          <w:rFonts w:cs="Times New Roman"/>
          <w:sz w:val="22"/>
          <w:szCs w:val="22"/>
        </w:rPr>
      </w:pPr>
      <w:bookmarkStart w:id="1" w:name="_Toc199415978"/>
      <w:r>
        <w:rPr>
          <w:rFonts w:cs="Times New Roman"/>
          <w:sz w:val="22"/>
          <w:szCs w:val="22"/>
        </w:rPr>
        <w:t>TEHNIČNI DEL</w:t>
      </w:r>
      <w:bookmarkEnd w:id="1"/>
    </w:p>
    <w:p w14:paraId="368F69D5" w14:textId="77777777" w:rsidR="00EA7F5D" w:rsidRDefault="00EA7F5D" w:rsidP="008A285D">
      <w:pPr>
        <w:spacing w:line="360" w:lineRule="auto"/>
      </w:pPr>
    </w:p>
    <w:p w14:paraId="11A5ABD2" w14:textId="77777777" w:rsidR="00EA7F5D" w:rsidRDefault="00EA7F5D" w:rsidP="008A285D">
      <w:pPr>
        <w:pStyle w:val="Naslov2"/>
        <w:spacing w:before="0" w:line="360" w:lineRule="auto"/>
        <w:rPr>
          <w:rFonts w:cs="Times New Roman"/>
          <w:sz w:val="22"/>
          <w:szCs w:val="22"/>
        </w:rPr>
      </w:pPr>
      <w:bookmarkStart w:id="2" w:name="_Toc199415979"/>
      <w:r>
        <w:rPr>
          <w:rFonts w:cs="Times New Roman"/>
          <w:sz w:val="22"/>
          <w:szCs w:val="22"/>
        </w:rPr>
        <w:t xml:space="preserve">Navodila za uporabo portala </w:t>
      </w:r>
      <w:proofErr w:type="spellStart"/>
      <w:r>
        <w:rPr>
          <w:rFonts w:cs="Times New Roman"/>
          <w:sz w:val="22"/>
          <w:szCs w:val="22"/>
        </w:rPr>
        <w:t>ekmetijstvo</w:t>
      </w:r>
      <w:bookmarkEnd w:id="2"/>
      <w:proofErr w:type="spellEnd"/>
    </w:p>
    <w:p w14:paraId="69659B12" w14:textId="77777777" w:rsidR="00BA44FF" w:rsidRPr="00BA44FF" w:rsidRDefault="00BA44FF" w:rsidP="008A285D">
      <w:pPr>
        <w:spacing w:line="360" w:lineRule="auto"/>
      </w:pPr>
    </w:p>
    <w:p w14:paraId="75A988C3" w14:textId="04688C15" w:rsidR="00EA7F5D" w:rsidRDefault="00EA7F5D" w:rsidP="008A285D">
      <w:pPr>
        <w:pStyle w:val="Naslov3"/>
        <w:spacing w:line="360" w:lineRule="auto"/>
      </w:pPr>
      <w:r w:rsidRPr="00C721F3">
        <w:t xml:space="preserve"> </w:t>
      </w:r>
      <w:r>
        <w:t>Pogoji za uporabo</w:t>
      </w:r>
    </w:p>
    <w:p w14:paraId="39020475" w14:textId="77777777" w:rsidR="00EA7F5D" w:rsidRPr="00EA7F5D" w:rsidRDefault="00EA7F5D" w:rsidP="008A285D">
      <w:pPr>
        <w:spacing w:line="360" w:lineRule="auto"/>
      </w:pPr>
    </w:p>
    <w:p w14:paraId="0D5E4C80" w14:textId="3D7B6B5D" w:rsidR="00EA7F5D" w:rsidRPr="00EA7F5D" w:rsidRDefault="00EA7F5D" w:rsidP="008A285D">
      <w:pPr>
        <w:spacing w:before="0" w:after="0" w:line="360" w:lineRule="auto"/>
        <w:rPr>
          <w:color w:val="000000"/>
          <w:szCs w:val="22"/>
        </w:rPr>
      </w:pPr>
      <w:r w:rsidRPr="00EA7F5D">
        <w:rPr>
          <w:color w:val="000000"/>
          <w:szCs w:val="22"/>
        </w:rPr>
        <w:t xml:space="preserve">Za uporabo portala je potreben račun SI-PASS ter ustrezen spletni brskalnik. Podprti so brskalniki Firefox, Google </w:t>
      </w:r>
      <w:proofErr w:type="spellStart"/>
      <w:r w:rsidRPr="00EA7F5D">
        <w:rPr>
          <w:color w:val="000000"/>
          <w:szCs w:val="22"/>
        </w:rPr>
        <w:t>Chrome</w:t>
      </w:r>
      <w:proofErr w:type="spellEnd"/>
      <w:r w:rsidRPr="00EA7F5D">
        <w:rPr>
          <w:color w:val="000000"/>
          <w:szCs w:val="22"/>
        </w:rPr>
        <w:t xml:space="preserve"> in Microsoft </w:t>
      </w:r>
      <w:proofErr w:type="spellStart"/>
      <w:r w:rsidRPr="00EA7F5D">
        <w:rPr>
          <w:color w:val="000000"/>
          <w:szCs w:val="22"/>
        </w:rPr>
        <w:t>Edge</w:t>
      </w:r>
      <w:proofErr w:type="spellEnd"/>
      <w:r w:rsidRPr="00EA7F5D">
        <w:rPr>
          <w:color w:val="000000"/>
          <w:szCs w:val="22"/>
        </w:rPr>
        <w:t>. Za najboljšo uporabniško izkušnjo je priporočena uporaba najsodobnejše različice spletnega brskalnika.</w:t>
      </w:r>
    </w:p>
    <w:p w14:paraId="2AF217D5" w14:textId="77777777" w:rsidR="00EA7F5D" w:rsidRPr="00EA7F5D" w:rsidRDefault="00EA7F5D" w:rsidP="008A285D">
      <w:pPr>
        <w:spacing w:before="0" w:after="0" w:line="360" w:lineRule="auto"/>
        <w:rPr>
          <w:color w:val="000000"/>
          <w:szCs w:val="22"/>
        </w:rPr>
      </w:pPr>
    </w:p>
    <w:p w14:paraId="1361991F" w14:textId="52DD0579" w:rsidR="00EA7F5D" w:rsidRDefault="00EA7F5D" w:rsidP="008A285D">
      <w:pPr>
        <w:pStyle w:val="Naslov3"/>
        <w:spacing w:line="360" w:lineRule="auto"/>
      </w:pPr>
      <w:r>
        <w:t>Prijavna stran</w:t>
      </w:r>
    </w:p>
    <w:p w14:paraId="1D654B62" w14:textId="77777777" w:rsidR="00EA7F5D" w:rsidRPr="00EA7F5D" w:rsidRDefault="00EA7F5D" w:rsidP="008A285D">
      <w:pPr>
        <w:spacing w:line="360" w:lineRule="auto"/>
      </w:pPr>
    </w:p>
    <w:p w14:paraId="5209A094" w14:textId="7FB3E7E9" w:rsidR="00EA7F5D" w:rsidRPr="00EA7F5D" w:rsidRDefault="00EA7F5D" w:rsidP="008A285D">
      <w:pPr>
        <w:spacing w:before="0" w:after="0" w:line="360" w:lineRule="auto"/>
        <w:rPr>
          <w:color w:val="000000"/>
          <w:szCs w:val="22"/>
        </w:rPr>
      </w:pPr>
      <w:r w:rsidRPr="00EA7F5D">
        <w:t xml:space="preserve"> </w:t>
      </w:r>
      <w:r w:rsidRPr="00EA7F5D">
        <w:rPr>
          <w:color w:val="000000"/>
          <w:szCs w:val="22"/>
        </w:rPr>
        <w:t>Bližnjic</w:t>
      </w:r>
      <w:r w:rsidR="00012985">
        <w:rPr>
          <w:color w:val="000000"/>
          <w:szCs w:val="22"/>
        </w:rPr>
        <w:t>a</w:t>
      </w:r>
      <w:r w:rsidRPr="00EA7F5D">
        <w:rPr>
          <w:color w:val="000000"/>
          <w:szCs w:val="22"/>
        </w:rPr>
        <w:t xml:space="preserve"> do aplikacij</w:t>
      </w:r>
      <w:r w:rsidR="007F535C">
        <w:rPr>
          <w:color w:val="000000"/>
          <w:szCs w:val="22"/>
        </w:rPr>
        <w:t xml:space="preserve"> </w:t>
      </w:r>
      <w:r w:rsidR="007F535C" w:rsidRPr="007F535C">
        <w:rPr>
          <w:color w:val="000000"/>
          <w:szCs w:val="22"/>
          <w:u w:val="single"/>
        </w:rPr>
        <w:t>SN 2023 – 2027</w:t>
      </w:r>
      <w:r w:rsidR="007F535C">
        <w:rPr>
          <w:color w:val="000000"/>
          <w:szCs w:val="22"/>
        </w:rPr>
        <w:t xml:space="preserve"> (Vnos zahtevkov)</w:t>
      </w:r>
      <w:r w:rsidRPr="00EA7F5D">
        <w:rPr>
          <w:color w:val="000000"/>
          <w:szCs w:val="22"/>
        </w:rPr>
        <w:t xml:space="preserve">: </w:t>
      </w:r>
    </w:p>
    <w:p w14:paraId="0F794CC4" w14:textId="3F1B2A04" w:rsidR="00EA7F5D" w:rsidRPr="00EA7F5D" w:rsidRDefault="00EA7F5D" w:rsidP="008A285D">
      <w:pPr>
        <w:spacing w:before="0" w:after="0" w:line="360" w:lineRule="auto"/>
        <w:rPr>
          <w:color w:val="000000"/>
          <w:szCs w:val="22"/>
        </w:rPr>
      </w:pPr>
      <w:r w:rsidRPr="00EA7F5D">
        <w:rPr>
          <w:color w:val="000000"/>
          <w:szCs w:val="22"/>
        </w:rPr>
        <w:t xml:space="preserve">• </w:t>
      </w:r>
      <w:r w:rsidR="00C81160">
        <w:rPr>
          <w:color w:val="000000"/>
          <w:szCs w:val="22"/>
        </w:rPr>
        <w:t>Sprememba obveznosti</w:t>
      </w:r>
      <w:r w:rsidRPr="00EA7F5D">
        <w:rPr>
          <w:color w:val="000000"/>
          <w:szCs w:val="22"/>
        </w:rPr>
        <w:t xml:space="preserve">: </w:t>
      </w:r>
      <w:bookmarkStart w:id="3" w:name="_Hlk193102415"/>
      <w:r w:rsidR="00DC58B1">
        <w:rPr>
          <w:color w:val="000000"/>
          <w:szCs w:val="22"/>
        </w:rPr>
        <w:fldChar w:fldCharType="begin"/>
      </w:r>
      <w:r w:rsidR="00DC58B1">
        <w:rPr>
          <w:color w:val="000000"/>
          <w:szCs w:val="22"/>
        </w:rPr>
        <w:instrText>HYPERLINK "https://ekmetijstvo.gov.si/prpi2327/#/sprememba-vloge"</w:instrText>
      </w:r>
      <w:r w:rsidR="00DC58B1">
        <w:rPr>
          <w:color w:val="000000"/>
          <w:szCs w:val="22"/>
        </w:rPr>
      </w:r>
      <w:r w:rsidR="00DC58B1">
        <w:rPr>
          <w:color w:val="000000"/>
          <w:szCs w:val="22"/>
        </w:rPr>
        <w:fldChar w:fldCharType="separate"/>
      </w:r>
      <w:r w:rsidR="00DC58B1" w:rsidRPr="00DC58B1">
        <w:rPr>
          <w:rStyle w:val="Hiperpovezava"/>
          <w:szCs w:val="22"/>
        </w:rPr>
        <w:t>Sprememba obveznosti</w:t>
      </w:r>
      <w:r w:rsidR="00DC58B1">
        <w:rPr>
          <w:color w:val="000000"/>
          <w:szCs w:val="22"/>
        </w:rPr>
        <w:fldChar w:fldCharType="end"/>
      </w:r>
      <w:bookmarkEnd w:id="3"/>
    </w:p>
    <w:p w14:paraId="3B82C1F0" w14:textId="2CB43374" w:rsidR="00EA7F5D" w:rsidRPr="00EA7F5D" w:rsidRDefault="004A5D9C" w:rsidP="008A285D">
      <w:pPr>
        <w:spacing w:before="0" w:after="0" w:line="360" w:lineRule="auto"/>
        <w:rPr>
          <w:color w:val="000000"/>
          <w:szCs w:val="22"/>
        </w:rPr>
      </w:pPr>
      <w:r>
        <w:rPr>
          <w:noProof/>
          <w:color w:val="000000"/>
          <w:szCs w:val="22"/>
        </w:rPr>
        <w:drawing>
          <wp:inline distT="0" distB="0" distL="0" distR="0" wp14:anchorId="42A040B7" wp14:editId="5359879B">
            <wp:extent cx="2522855" cy="2771775"/>
            <wp:effectExtent l="0" t="0" r="0" b="9525"/>
            <wp:docPr id="2094135620"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2855" cy="2771775"/>
                    </a:xfrm>
                    <a:prstGeom prst="rect">
                      <a:avLst/>
                    </a:prstGeom>
                    <a:noFill/>
                    <a:ln>
                      <a:noFill/>
                    </a:ln>
                  </pic:spPr>
                </pic:pic>
              </a:graphicData>
            </a:graphic>
          </wp:inline>
        </w:drawing>
      </w:r>
    </w:p>
    <w:p w14:paraId="7EC09FDC" w14:textId="2256D9A6" w:rsidR="00EA7F5D" w:rsidRDefault="00EA7F5D" w:rsidP="008A285D">
      <w:pPr>
        <w:spacing w:before="0" w:after="0" w:line="360" w:lineRule="auto"/>
        <w:rPr>
          <w:color w:val="000000"/>
          <w:szCs w:val="22"/>
        </w:rPr>
      </w:pPr>
      <w:r w:rsidRPr="00EA7F5D">
        <w:rPr>
          <w:color w:val="000000"/>
          <w:szCs w:val="22"/>
        </w:rPr>
        <w:t>Na prijavni strani uporabnik izbere možnost SI-PASS:</w:t>
      </w:r>
    </w:p>
    <w:p w14:paraId="3517D3EE" w14:textId="71C3B80C" w:rsidR="00EA7F5D" w:rsidRPr="00EA7F5D" w:rsidRDefault="00EA7F5D" w:rsidP="008A285D">
      <w:pPr>
        <w:spacing w:before="0" w:after="0" w:line="360" w:lineRule="auto"/>
        <w:rPr>
          <w:color w:val="000000"/>
          <w:szCs w:val="22"/>
        </w:rPr>
      </w:pPr>
      <w:r w:rsidRPr="004D5D63">
        <w:rPr>
          <w:noProof/>
          <w:szCs w:val="22"/>
        </w:rPr>
        <w:lastRenderedPageBreak/>
        <w:drawing>
          <wp:inline distT="0" distB="0" distL="0" distR="0" wp14:anchorId="7C7888FC" wp14:editId="372C29A7">
            <wp:extent cx="3693103" cy="3326459"/>
            <wp:effectExtent l="0" t="0" r="3175" b="7620"/>
            <wp:docPr id="1622981588" name="Slika 162298158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Slika 240" descr="posnetek zaslona iz aplikacije"/>
                    <pic:cNvPicPr/>
                  </pic:nvPicPr>
                  <pic:blipFill>
                    <a:blip r:embed="rId11"/>
                    <a:stretch>
                      <a:fillRect/>
                    </a:stretch>
                  </pic:blipFill>
                  <pic:spPr>
                    <a:xfrm>
                      <a:off x="0" y="0"/>
                      <a:ext cx="3705285" cy="3337432"/>
                    </a:xfrm>
                    <a:prstGeom prst="rect">
                      <a:avLst/>
                    </a:prstGeom>
                  </pic:spPr>
                </pic:pic>
              </a:graphicData>
            </a:graphic>
          </wp:inline>
        </w:drawing>
      </w:r>
    </w:p>
    <w:p w14:paraId="5958BF39" w14:textId="77777777" w:rsidR="00F06DB1" w:rsidRDefault="00F06DB1" w:rsidP="008A285D">
      <w:pPr>
        <w:spacing w:after="0" w:line="360" w:lineRule="auto"/>
        <w:rPr>
          <w:szCs w:val="22"/>
        </w:rPr>
      </w:pPr>
    </w:p>
    <w:p w14:paraId="4DF9BA4E" w14:textId="77777777" w:rsidR="00F06DB1" w:rsidRDefault="00F06DB1" w:rsidP="008A285D">
      <w:pPr>
        <w:spacing w:after="0" w:line="360" w:lineRule="auto"/>
        <w:rPr>
          <w:szCs w:val="22"/>
        </w:rPr>
      </w:pPr>
    </w:p>
    <w:p w14:paraId="38F5E65F" w14:textId="537D1DCD" w:rsidR="00F25303" w:rsidRDefault="00F25303" w:rsidP="008A285D">
      <w:pPr>
        <w:pStyle w:val="Naslov3"/>
        <w:spacing w:line="360" w:lineRule="auto"/>
      </w:pPr>
      <w:r w:rsidRPr="00F25303">
        <w:t>Prijava v SI-PASS</w:t>
      </w:r>
    </w:p>
    <w:p w14:paraId="2EBA0560" w14:textId="77777777" w:rsidR="003F599E" w:rsidRPr="003F599E" w:rsidRDefault="003F599E" w:rsidP="003F599E"/>
    <w:p w14:paraId="6F51924E" w14:textId="740C1C3D" w:rsidR="003C6F53" w:rsidRPr="003C6F53" w:rsidRDefault="003C6F53" w:rsidP="008A285D">
      <w:pPr>
        <w:spacing w:before="0" w:after="0" w:line="360" w:lineRule="auto"/>
        <w:rPr>
          <w:color w:val="000000"/>
          <w:szCs w:val="22"/>
        </w:rPr>
      </w:pPr>
      <w:r w:rsidRPr="003C6F53">
        <w:rPr>
          <w:color w:val="000000"/>
          <w:szCs w:val="22"/>
        </w:rPr>
        <w:t xml:space="preserve">Za prijavo uporabnika se uporablja </w:t>
      </w:r>
      <w:hyperlink r:id="rId12" w:history="1">
        <w:r w:rsidRPr="003C6F53">
          <w:rPr>
            <w:rStyle w:val="Hiperpovezava"/>
            <w:szCs w:val="22"/>
          </w:rPr>
          <w:t>SI-PASS</w:t>
        </w:r>
      </w:hyperlink>
      <w:r w:rsidRPr="003C6F53">
        <w:rPr>
          <w:color w:val="000000"/>
          <w:szCs w:val="22"/>
        </w:rPr>
        <w:t xml:space="preserve"> (storitev za spletno prijavo in podpis), ki deluje v okviru </w:t>
      </w:r>
      <w:hyperlink r:id="rId13" w:history="1">
        <w:r w:rsidR="006117CF" w:rsidRPr="006117CF">
          <w:rPr>
            <w:rStyle w:val="Hiperpovezava"/>
          </w:rPr>
          <w:t>SI-TRUST / Državni center za storitve zaupanja</w:t>
        </w:r>
      </w:hyperlink>
      <w:r w:rsidRPr="003C6F53">
        <w:rPr>
          <w:color w:val="000000"/>
          <w:szCs w:val="22"/>
        </w:rPr>
        <w:t xml:space="preserve"> in se uporablja tudi za mnoge druge elektronske storitve javne uprave. </w:t>
      </w:r>
    </w:p>
    <w:p w14:paraId="2766BA04" w14:textId="77777777" w:rsidR="003C6F53" w:rsidRPr="003C6F53" w:rsidRDefault="003C6F53" w:rsidP="008A285D">
      <w:pPr>
        <w:spacing w:after="0" w:line="360" w:lineRule="auto"/>
        <w:rPr>
          <w:szCs w:val="22"/>
        </w:rPr>
      </w:pPr>
      <w:r w:rsidRPr="003C6F53">
        <w:rPr>
          <w:szCs w:val="22"/>
        </w:rPr>
        <w:t xml:space="preserve">Uporabnik lahko za prijavo v SI-PASS uporabi različna sredstva: </w:t>
      </w:r>
    </w:p>
    <w:p w14:paraId="2AFAF2B6" w14:textId="487BD834" w:rsidR="003C6F53" w:rsidRPr="003C6F53" w:rsidRDefault="003C6F53" w:rsidP="008A285D">
      <w:pPr>
        <w:numPr>
          <w:ilvl w:val="0"/>
          <w:numId w:val="39"/>
        </w:numPr>
        <w:spacing w:after="0" w:line="360" w:lineRule="auto"/>
        <w:rPr>
          <w:szCs w:val="22"/>
        </w:rPr>
      </w:pPr>
      <w:r w:rsidRPr="003C6F53">
        <w:rPr>
          <w:szCs w:val="22"/>
        </w:rPr>
        <w:t xml:space="preserve"> </w:t>
      </w:r>
      <w:r w:rsidRPr="003C6F53">
        <w:rPr>
          <w:b/>
          <w:bCs/>
          <w:szCs w:val="22"/>
        </w:rPr>
        <w:t xml:space="preserve">Kvalificirano potrdilo </w:t>
      </w:r>
      <w:r w:rsidRPr="003C6F53">
        <w:rPr>
          <w:szCs w:val="22"/>
        </w:rPr>
        <w:t>(</w:t>
      </w:r>
      <w:proofErr w:type="spellStart"/>
      <w:r w:rsidRPr="003C6F53">
        <w:rPr>
          <w:szCs w:val="22"/>
        </w:rPr>
        <w:t>t.i</w:t>
      </w:r>
      <w:proofErr w:type="spellEnd"/>
      <w:r w:rsidRPr="003C6F53">
        <w:rPr>
          <w:szCs w:val="22"/>
        </w:rPr>
        <w:t xml:space="preserve">. 'certifikat') </w:t>
      </w:r>
    </w:p>
    <w:p w14:paraId="783DFFFD" w14:textId="2196F4F8" w:rsidR="003C6F53" w:rsidRPr="003C6F53" w:rsidRDefault="003C6F53" w:rsidP="008A285D">
      <w:pPr>
        <w:numPr>
          <w:ilvl w:val="0"/>
          <w:numId w:val="39"/>
        </w:numPr>
        <w:spacing w:after="0" w:line="360" w:lineRule="auto"/>
        <w:rPr>
          <w:szCs w:val="22"/>
        </w:rPr>
      </w:pPr>
      <w:r w:rsidRPr="003C6F53">
        <w:rPr>
          <w:szCs w:val="22"/>
        </w:rPr>
        <w:t xml:space="preserve"> </w:t>
      </w:r>
      <w:r w:rsidRPr="003C6F53">
        <w:rPr>
          <w:b/>
          <w:bCs/>
          <w:szCs w:val="22"/>
        </w:rPr>
        <w:t xml:space="preserve">Nova osebna izkaznica </w:t>
      </w:r>
      <w:r w:rsidRPr="003C6F53">
        <w:rPr>
          <w:szCs w:val="22"/>
        </w:rPr>
        <w:t xml:space="preserve">(biometrična osebna izkaznica, izdana od 28.3.2022 dalje) </w:t>
      </w:r>
    </w:p>
    <w:p w14:paraId="7D927EDF" w14:textId="5FA3D1E4" w:rsidR="003C6F53" w:rsidRPr="003C6F53" w:rsidRDefault="003C6F53" w:rsidP="008A285D">
      <w:pPr>
        <w:numPr>
          <w:ilvl w:val="0"/>
          <w:numId w:val="39"/>
        </w:numPr>
        <w:spacing w:after="0" w:line="360" w:lineRule="auto"/>
        <w:rPr>
          <w:szCs w:val="22"/>
        </w:rPr>
      </w:pPr>
      <w:r w:rsidRPr="003C6F53">
        <w:rPr>
          <w:szCs w:val="22"/>
        </w:rPr>
        <w:t xml:space="preserve"> </w:t>
      </w:r>
      <w:proofErr w:type="spellStart"/>
      <w:r w:rsidRPr="003C6F53">
        <w:rPr>
          <w:b/>
          <w:bCs/>
          <w:szCs w:val="22"/>
        </w:rPr>
        <w:t>smsPASS</w:t>
      </w:r>
      <w:proofErr w:type="spellEnd"/>
      <w:r w:rsidRPr="003C6F53">
        <w:rPr>
          <w:b/>
          <w:bCs/>
          <w:szCs w:val="22"/>
        </w:rPr>
        <w:t xml:space="preserve"> </w:t>
      </w:r>
      <w:r w:rsidRPr="003C6F53">
        <w:rPr>
          <w:szCs w:val="22"/>
        </w:rPr>
        <w:t xml:space="preserve">(mobilna identiteta </w:t>
      </w:r>
      <w:hyperlink r:id="rId14" w:history="1">
        <w:proofErr w:type="spellStart"/>
        <w:r w:rsidRPr="003C6F53">
          <w:rPr>
            <w:rStyle w:val="Hiperpovezava"/>
            <w:szCs w:val="22"/>
          </w:rPr>
          <w:t>smsPASS</w:t>
        </w:r>
        <w:proofErr w:type="spellEnd"/>
      </w:hyperlink>
      <w:r w:rsidRPr="003C6F53">
        <w:rPr>
          <w:szCs w:val="22"/>
        </w:rPr>
        <w:t xml:space="preserve">) </w:t>
      </w:r>
    </w:p>
    <w:p w14:paraId="781A3BDA" w14:textId="39444C69" w:rsidR="003C6F53" w:rsidRPr="003C6F53" w:rsidRDefault="003C6F53" w:rsidP="008A285D">
      <w:pPr>
        <w:numPr>
          <w:ilvl w:val="0"/>
          <w:numId w:val="39"/>
        </w:numPr>
        <w:spacing w:after="0" w:line="360" w:lineRule="auto"/>
        <w:rPr>
          <w:szCs w:val="22"/>
        </w:rPr>
      </w:pPr>
      <w:r w:rsidRPr="003C6F53">
        <w:rPr>
          <w:szCs w:val="22"/>
        </w:rPr>
        <w:t xml:space="preserve"> Ostali ponudniki (</w:t>
      </w:r>
      <w:hyperlink r:id="rId15" w:history="1">
        <w:r w:rsidRPr="003C6F53">
          <w:rPr>
            <w:rStyle w:val="Hiperpovezava"/>
            <w:szCs w:val="22"/>
          </w:rPr>
          <w:t>Halcom One</w:t>
        </w:r>
      </w:hyperlink>
      <w:r w:rsidRPr="003C6F53">
        <w:rPr>
          <w:szCs w:val="22"/>
        </w:rPr>
        <w:t xml:space="preserve">, </w:t>
      </w:r>
      <w:hyperlink r:id="rId16" w:history="1">
        <w:proofErr w:type="spellStart"/>
        <w:r w:rsidRPr="003C6F53">
          <w:rPr>
            <w:rStyle w:val="Hiperpovezava"/>
            <w:szCs w:val="22"/>
          </w:rPr>
          <w:t>Recono</w:t>
        </w:r>
        <w:proofErr w:type="spellEnd"/>
      </w:hyperlink>
      <w:r w:rsidRPr="003C6F53">
        <w:rPr>
          <w:szCs w:val="22"/>
        </w:rPr>
        <w:t xml:space="preserve">) </w:t>
      </w:r>
    </w:p>
    <w:p w14:paraId="68950BE3" w14:textId="77777777" w:rsidR="00F25303" w:rsidRDefault="00F25303" w:rsidP="008A285D">
      <w:pPr>
        <w:spacing w:after="0" w:line="360" w:lineRule="auto"/>
        <w:rPr>
          <w:szCs w:val="22"/>
        </w:rPr>
      </w:pPr>
    </w:p>
    <w:p w14:paraId="3F4CE7F4" w14:textId="10E93EAB" w:rsidR="009300B6" w:rsidRPr="009300B6" w:rsidRDefault="009300B6" w:rsidP="008A285D">
      <w:pPr>
        <w:spacing w:before="0" w:after="0" w:line="360" w:lineRule="auto"/>
        <w:rPr>
          <w:color w:val="000000"/>
          <w:szCs w:val="22"/>
        </w:rPr>
      </w:pPr>
      <w:r w:rsidRPr="009300B6">
        <w:rPr>
          <w:color w:val="000000"/>
          <w:szCs w:val="22"/>
        </w:rPr>
        <w:t>Če uporabnik še nima računa SI-PASS, mora predhodno ali ob prvem vstopu opraviti registracijo, kjer vnese tudi veljaven e-poštni naslov</w:t>
      </w:r>
      <w:r w:rsidR="00992CA5">
        <w:rPr>
          <w:color w:val="000000"/>
          <w:szCs w:val="22"/>
        </w:rPr>
        <w:t xml:space="preserve"> </w:t>
      </w:r>
      <w:r w:rsidR="00992CA5" w:rsidRPr="004D5D63">
        <w:rPr>
          <w:szCs w:val="22"/>
        </w:rPr>
        <w:t>(</w:t>
      </w:r>
      <w:hyperlink r:id="rId17" w:history="1">
        <w:r w:rsidR="00992CA5" w:rsidRPr="00992CA5">
          <w:rPr>
            <w:rStyle w:val="Hiperpovezava"/>
            <w:szCs w:val="22"/>
          </w:rPr>
          <w:t>registracija SI-PASS</w:t>
        </w:r>
      </w:hyperlink>
      <w:r w:rsidR="00992CA5" w:rsidRPr="004D5D63">
        <w:rPr>
          <w:szCs w:val="22"/>
        </w:rPr>
        <w:t>)</w:t>
      </w:r>
      <w:r w:rsidR="00992CA5">
        <w:rPr>
          <w:szCs w:val="22"/>
        </w:rPr>
        <w:t>.</w:t>
      </w:r>
    </w:p>
    <w:p w14:paraId="51B50754" w14:textId="77777777" w:rsidR="009300B6" w:rsidRPr="00C721F3" w:rsidRDefault="009300B6" w:rsidP="008A285D">
      <w:pPr>
        <w:spacing w:after="0" w:line="360" w:lineRule="auto"/>
        <w:rPr>
          <w:szCs w:val="22"/>
        </w:rPr>
      </w:pPr>
    </w:p>
    <w:p w14:paraId="5A684D28" w14:textId="6C3C7F33" w:rsidR="00EB6F88" w:rsidRDefault="00EB6F88" w:rsidP="008A285D">
      <w:pPr>
        <w:spacing w:before="0" w:after="0" w:line="360" w:lineRule="auto"/>
        <w:rPr>
          <w:color w:val="000000"/>
          <w:szCs w:val="22"/>
        </w:rPr>
      </w:pPr>
      <w:r w:rsidRPr="00C721F3">
        <w:rPr>
          <w:color w:val="000000"/>
          <w:szCs w:val="22"/>
        </w:rPr>
        <w:t xml:space="preserve">Za uporabo portala je potreben račun SI-PASS ter ustrezen spletni brskalnik. Podprti so brskalniki Firefox, Google </w:t>
      </w:r>
      <w:proofErr w:type="spellStart"/>
      <w:r w:rsidRPr="00C721F3">
        <w:rPr>
          <w:color w:val="000000"/>
          <w:szCs w:val="22"/>
        </w:rPr>
        <w:t>Chrome</w:t>
      </w:r>
      <w:proofErr w:type="spellEnd"/>
      <w:r w:rsidRPr="00C721F3">
        <w:rPr>
          <w:color w:val="000000"/>
          <w:szCs w:val="22"/>
        </w:rPr>
        <w:t xml:space="preserve"> in Microsoft </w:t>
      </w:r>
      <w:proofErr w:type="spellStart"/>
      <w:r w:rsidRPr="00C721F3">
        <w:rPr>
          <w:color w:val="000000"/>
          <w:szCs w:val="22"/>
        </w:rPr>
        <w:t>Edge</w:t>
      </w:r>
      <w:proofErr w:type="spellEnd"/>
      <w:r w:rsidRPr="00C721F3">
        <w:rPr>
          <w:color w:val="000000"/>
          <w:szCs w:val="22"/>
        </w:rPr>
        <w:t>. Za najboljšo uporabniško izkušnjo je priporočena uporaba najsodobnejše različice spletnega brskalnika.</w:t>
      </w:r>
    </w:p>
    <w:p w14:paraId="033C05D7" w14:textId="77777777" w:rsidR="00972986" w:rsidRDefault="00972986" w:rsidP="008A285D">
      <w:pPr>
        <w:spacing w:before="0" w:after="0" w:line="360" w:lineRule="auto"/>
        <w:rPr>
          <w:color w:val="000000"/>
          <w:szCs w:val="22"/>
        </w:rPr>
      </w:pPr>
    </w:p>
    <w:p w14:paraId="390DBE7A" w14:textId="77777777" w:rsidR="00972986" w:rsidRDefault="00972986" w:rsidP="008A285D">
      <w:pPr>
        <w:spacing w:before="0" w:after="0" w:line="360" w:lineRule="auto"/>
        <w:rPr>
          <w:color w:val="000000"/>
          <w:szCs w:val="22"/>
        </w:rPr>
      </w:pPr>
    </w:p>
    <w:p w14:paraId="4504C19D" w14:textId="6B6884A6" w:rsidR="00972986" w:rsidRDefault="00972986" w:rsidP="008A285D">
      <w:pPr>
        <w:pStyle w:val="Naslov3"/>
        <w:spacing w:line="360" w:lineRule="auto"/>
      </w:pPr>
      <w:r w:rsidRPr="00972986">
        <w:t>Elektronsko podpisovanje dokumentov</w:t>
      </w:r>
    </w:p>
    <w:p w14:paraId="482816F0" w14:textId="77777777" w:rsidR="00972986" w:rsidRPr="00C721F3" w:rsidRDefault="00972986" w:rsidP="008A285D">
      <w:pPr>
        <w:spacing w:before="0" w:after="0" w:line="360" w:lineRule="auto"/>
        <w:rPr>
          <w:szCs w:val="22"/>
        </w:rPr>
      </w:pPr>
    </w:p>
    <w:p w14:paraId="2ABF5447" w14:textId="77777777" w:rsidR="00B74B6A" w:rsidRDefault="00B74B6A" w:rsidP="008A285D">
      <w:pPr>
        <w:spacing w:before="0" w:after="0" w:line="360" w:lineRule="auto"/>
        <w:rPr>
          <w:color w:val="000000"/>
          <w:szCs w:val="22"/>
        </w:rPr>
      </w:pPr>
      <w:r w:rsidRPr="00B74B6A">
        <w:rPr>
          <w:color w:val="000000"/>
          <w:szCs w:val="22"/>
        </w:rPr>
        <w:t>Elektronsko podpisovanje dokumentov (vlog, dopolnitev, zahtevkov) se izvaja v okviru sistema SI-PASS in ne zahteva dodatne programske opreme na uporabnikovem računalniku. Uporabnik je ob postopku podpisovanja preusmerjen iz aplikacije v sistem SI-PASS, v katerem izvede podpis, in nato preusmerjen nazaj v aplikacijo.</w:t>
      </w:r>
    </w:p>
    <w:p w14:paraId="40576EC2" w14:textId="77777777" w:rsidR="00B74B6A" w:rsidRPr="00B74B6A" w:rsidRDefault="00B74B6A" w:rsidP="008A285D">
      <w:pPr>
        <w:spacing w:before="0" w:after="0" w:line="360" w:lineRule="auto"/>
        <w:rPr>
          <w:color w:val="000000"/>
          <w:szCs w:val="22"/>
        </w:rPr>
      </w:pPr>
    </w:p>
    <w:p w14:paraId="7773D7AB" w14:textId="0910F44C" w:rsidR="001F7F7F" w:rsidRDefault="00B74B6A" w:rsidP="008A285D">
      <w:pPr>
        <w:spacing w:before="0" w:after="0" w:line="360" w:lineRule="auto"/>
        <w:rPr>
          <w:color w:val="000000"/>
          <w:szCs w:val="22"/>
        </w:rPr>
      </w:pPr>
      <w:r w:rsidRPr="00B74B6A">
        <w:rPr>
          <w:color w:val="000000"/>
          <w:szCs w:val="22"/>
        </w:rPr>
        <w:t>Uporabnik si mora za izvedbo podpisa znotraj sistema SI-PASS ustvariti digitalno potrdilo SI-PASS, ki je namenjeno izključno elektronskemu podpisovanju dokumentov in je varno shranjeno v sistemu SI-PASS, dosegljivo pa je le ob prijavi uporabnika ter vsakokratnemu dodatnemu vnosu varnostnega gesla. Uporabnik si lahko digitalno potrdilo SI-PASS ustvari ob prvem podpisovanju ali pa že vnaprej.</w:t>
      </w:r>
    </w:p>
    <w:p w14:paraId="64C88DB6" w14:textId="77777777" w:rsidR="00B74B6A" w:rsidRDefault="00B74B6A" w:rsidP="008A285D">
      <w:pPr>
        <w:spacing w:before="0" w:after="0" w:line="360" w:lineRule="auto"/>
        <w:rPr>
          <w:color w:val="000000"/>
          <w:szCs w:val="22"/>
        </w:rPr>
      </w:pPr>
    </w:p>
    <w:p w14:paraId="69D33831" w14:textId="77777777" w:rsidR="00B03F5A" w:rsidRDefault="00B74B6A" w:rsidP="008A285D">
      <w:pPr>
        <w:spacing w:before="0" w:after="0" w:line="360" w:lineRule="auto"/>
        <w:rPr>
          <w:color w:val="000000"/>
          <w:szCs w:val="22"/>
        </w:rPr>
      </w:pPr>
      <w:hyperlink r:id="rId18" w:history="1">
        <w:r w:rsidRPr="00B74B6A">
          <w:rPr>
            <w:rStyle w:val="Hiperpovezava"/>
            <w:szCs w:val="22"/>
          </w:rPr>
          <w:t>Povezava do navodil za elektronsko podpisovanje v sistemu SI-PASS</w:t>
        </w:r>
      </w:hyperlink>
    </w:p>
    <w:p w14:paraId="443A38D9" w14:textId="77777777" w:rsidR="00B03F5A" w:rsidRDefault="00B03F5A" w:rsidP="008A285D">
      <w:pPr>
        <w:spacing w:before="0" w:after="0" w:line="360" w:lineRule="auto"/>
        <w:rPr>
          <w:color w:val="000000"/>
          <w:szCs w:val="22"/>
        </w:rPr>
      </w:pPr>
    </w:p>
    <w:p w14:paraId="037A1CB8" w14:textId="77777777" w:rsidR="00C67ABE" w:rsidRDefault="00C67ABE" w:rsidP="008A285D">
      <w:pPr>
        <w:spacing w:before="0" w:after="0" w:line="360" w:lineRule="auto"/>
        <w:rPr>
          <w:color w:val="000000"/>
          <w:szCs w:val="22"/>
        </w:rPr>
      </w:pPr>
    </w:p>
    <w:p w14:paraId="3A8A8FDD" w14:textId="77777777" w:rsidR="00C67ABE" w:rsidRDefault="00C67ABE" w:rsidP="008A285D">
      <w:pPr>
        <w:spacing w:before="0" w:after="0" w:line="360" w:lineRule="auto"/>
        <w:rPr>
          <w:color w:val="000000"/>
          <w:szCs w:val="22"/>
        </w:rPr>
      </w:pPr>
    </w:p>
    <w:p w14:paraId="6F47EE0E" w14:textId="13947409" w:rsidR="00B03F5A" w:rsidRDefault="00B03F5A" w:rsidP="008A285D">
      <w:pPr>
        <w:pStyle w:val="Naslov3"/>
        <w:spacing w:line="360" w:lineRule="auto"/>
      </w:pPr>
      <w:r w:rsidRPr="00B03F5A">
        <w:t>Pomoč in podpora</w:t>
      </w:r>
    </w:p>
    <w:p w14:paraId="0B5EB943" w14:textId="77777777" w:rsidR="00B03F5A" w:rsidRDefault="00B03F5A" w:rsidP="008A285D">
      <w:pPr>
        <w:spacing w:before="0" w:after="0" w:line="360" w:lineRule="auto"/>
        <w:rPr>
          <w:color w:val="000000"/>
          <w:szCs w:val="22"/>
        </w:rPr>
      </w:pPr>
    </w:p>
    <w:p w14:paraId="270CE6CB" w14:textId="18A3AFC3" w:rsidR="00BC2AE6" w:rsidRPr="00BC2AE6" w:rsidRDefault="00BC2AE6" w:rsidP="008A285D">
      <w:pPr>
        <w:spacing w:before="0" w:after="0" w:line="360" w:lineRule="auto"/>
        <w:rPr>
          <w:color w:val="000000"/>
          <w:szCs w:val="22"/>
        </w:rPr>
      </w:pPr>
      <w:r w:rsidRPr="00BC2AE6">
        <w:rPr>
          <w:color w:val="000000"/>
          <w:szCs w:val="22"/>
        </w:rPr>
        <w:t>Podporo za registracijo in prijavo v SI-PASS ter elektronsko podpisovanje nudi Ministrstvo za javno upravo:</w:t>
      </w:r>
    </w:p>
    <w:p w14:paraId="34FEC307" w14:textId="6AFCABDA" w:rsidR="00BC2AE6" w:rsidRPr="00BC2AE6" w:rsidRDefault="00BC2AE6" w:rsidP="008A285D">
      <w:pPr>
        <w:spacing w:before="0" w:after="0" w:line="360" w:lineRule="auto"/>
        <w:rPr>
          <w:color w:val="000000"/>
          <w:szCs w:val="22"/>
        </w:rPr>
      </w:pPr>
      <w:r w:rsidRPr="00BC2AE6">
        <w:rPr>
          <w:color w:val="000000"/>
          <w:szCs w:val="22"/>
        </w:rPr>
        <w:t xml:space="preserve">• </w:t>
      </w:r>
      <w:hyperlink r:id="rId19" w:history="1">
        <w:r w:rsidRPr="00BC2AE6">
          <w:rPr>
            <w:rStyle w:val="Hiperpovezava"/>
            <w:szCs w:val="22"/>
          </w:rPr>
          <w:t>Spletna stran za podporo uporabnikom</w:t>
        </w:r>
      </w:hyperlink>
    </w:p>
    <w:p w14:paraId="2C8CAFBF" w14:textId="77777777" w:rsidR="00BC2AE6" w:rsidRPr="00BC2AE6" w:rsidRDefault="00BC2AE6" w:rsidP="008A285D">
      <w:pPr>
        <w:spacing w:before="0" w:after="0" w:line="360" w:lineRule="auto"/>
        <w:rPr>
          <w:color w:val="000000"/>
          <w:szCs w:val="22"/>
        </w:rPr>
      </w:pPr>
      <w:r w:rsidRPr="00BC2AE6">
        <w:rPr>
          <w:color w:val="000000"/>
          <w:szCs w:val="22"/>
        </w:rPr>
        <w:t xml:space="preserve">• </w:t>
      </w:r>
      <w:r w:rsidRPr="00563387">
        <w:rPr>
          <w:b/>
          <w:bCs/>
          <w:color w:val="000000"/>
          <w:szCs w:val="22"/>
        </w:rPr>
        <w:t>Klicni center SI-PASS</w:t>
      </w:r>
      <w:r w:rsidRPr="00BC2AE6">
        <w:rPr>
          <w:color w:val="000000"/>
          <w:szCs w:val="22"/>
        </w:rPr>
        <w:t>: 080 7074 (delovniki od 8. do 22. ure)</w:t>
      </w:r>
    </w:p>
    <w:p w14:paraId="2C3F01D0" w14:textId="77777777" w:rsidR="00BC2AE6" w:rsidRPr="00BC2AE6" w:rsidRDefault="00BC2AE6" w:rsidP="008A285D">
      <w:pPr>
        <w:spacing w:before="0" w:after="0" w:line="360" w:lineRule="auto"/>
        <w:rPr>
          <w:color w:val="000000"/>
          <w:szCs w:val="22"/>
        </w:rPr>
      </w:pPr>
      <w:r w:rsidRPr="00BC2AE6">
        <w:rPr>
          <w:color w:val="000000"/>
          <w:szCs w:val="22"/>
        </w:rPr>
        <w:t xml:space="preserve">• </w:t>
      </w:r>
      <w:r w:rsidRPr="00563387">
        <w:rPr>
          <w:b/>
          <w:bCs/>
          <w:color w:val="000000"/>
          <w:szCs w:val="22"/>
        </w:rPr>
        <w:t>Enotni klicni center MJU</w:t>
      </w:r>
      <w:r w:rsidRPr="00BC2AE6">
        <w:rPr>
          <w:color w:val="000000"/>
          <w:szCs w:val="22"/>
        </w:rPr>
        <w:t>: 080 2002 (delovniki od 8. do 22. ure)</w:t>
      </w:r>
    </w:p>
    <w:p w14:paraId="56C568EF" w14:textId="46755E1E" w:rsidR="00B74B6A" w:rsidRDefault="00BC2AE6" w:rsidP="008A285D">
      <w:pPr>
        <w:spacing w:before="0" w:after="0" w:line="360" w:lineRule="auto"/>
        <w:rPr>
          <w:color w:val="000000"/>
          <w:szCs w:val="22"/>
        </w:rPr>
      </w:pPr>
      <w:r w:rsidRPr="00BC2AE6">
        <w:rPr>
          <w:color w:val="000000"/>
          <w:szCs w:val="22"/>
        </w:rPr>
        <w:t xml:space="preserve">• </w:t>
      </w:r>
      <w:r w:rsidRPr="00563387">
        <w:rPr>
          <w:b/>
          <w:bCs/>
          <w:color w:val="000000"/>
          <w:szCs w:val="22"/>
        </w:rPr>
        <w:t>E-pošta</w:t>
      </w:r>
      <w:r w:rsidRPr="00BC2AE6">
        <w:rPr>
          <w:color w:val="000000"/>
          <w:szCs w:val="22"/>
        </w:rPr>
        <w:t xml:space="preserve">: </w:t>
      </w:r>
      <w:hyperlink r:id="rId20" w:history="1">
        <w:r w:rsidR="00B65F85" w:rsidRPr="00593790">
          <w:rPr>
            <w:rStyle w:val="Hiperpovezava"/>
            <w:szCs w:val="22"/>
          </w:rPr>
          <w:t>ekc@gov.si</w:t>
        </w:r>
      </w:hyperlink>
    </w:p>
    <w:p w14:paraId="038E8CED" w14:textId="77777777" w:rsidR="00B65F85" w:rsidRDefault="00B65F85" w:rsidP="008A285D">
      <w:pPr>
        <w:spacing w:before="0" w:after="0" w:line="360" w:lineRule="auto"/>
        <w:rPr>
          <w:color w:val="000000"/>
          <w:szCs w:val="22"/>
        </w:rPr>
      </w:pPr>
    </w:p>
    <w:p w14:paraId="1C980DB0" w14:textId="77777777" w:rsidR="00B65F85" w:rsidRPr="00B74B6A" w:rsidRDefault="00B65F85" w:rsidP="008A285D">
      <w:pPr>
        <w:spacing w:before="0" w:after="0" w:line="360" w:lineRule="auto"/>
        <w:rPr>
          <w:color w:val="000000"/>
          <w:szCs w:val="22"/>
        </w:rPr>
      </w:pPr>
    </w:p>
    <w:p w14:paraId="3225A991" w14:textId="22147B6C" w:rsidR="001F7F7F" w:rsidRPr="00C721F3" w:rsidRDefault="00A65314" w:rsidP="008A285D">
      <w:pPr>
        <w:pStyle w:val="Naslov2"/>
        <w:spacing w:before="0" w:line="360" w:lineRule="auto"/>
        <w:rPr>
          <w:rFonts w:cs="Times New Roman"/>
          <w:sz w:val="22"/>
          <w:szCs w:val="22"/>
        </w:rPr>
      </w:pPr>
      <w:bookmarkStart w:id="4" w:name="_Toc199415980"/>
      <w:r>
        <w:rPr>
          <w:rFonts w:cs="Times New Roman"/>
          <w:sz w:val="22"/>
          <w:szCs w:val="22"/>
        </w:rPr>
        <w:t>Pooblaščanje drugih oseb</w:t>
      </w:r>
      <w:r w:rsidR="001F7F7F" w:rsidRPr="00C721F3">
        <w:rPr>
          <w:rFonts w:cs="Times New Roman"/>
          <w:sz w:val="22"/>
          <w:szCs w:val="22"/>
        </w:rPr>
        <w:t xml:space="preserve"> za elektronsko oddajo </w:t>
      </w:r>
      <w:r w:rsidR="00547D95">
        <w:rPr>
          <w:rFonts w:cs="Times New Roman"/>
          <w:sz w:val="22"/>
          <w:szCs w:val="22"/>
        </w:rPr>
        <w:t>prošenj</w:t>
      </w:r>
      <w:r w:rsidR="001F7F7F" w:rsidRPr="00C721F3">
        <w:rPr>
          <w:rFonts w:cs="Times New Roman"/>
          <w:sz w:val="22"/>
          <w:szCs w:val="22"/>
        </w:rPr>
        <w:t xml:space="preserve"> </w:t>
      </w:r>
      <w:r w:rsidR="00C6227D">
        <w:rPr>
          <w:rFonts w:cs="Times New Roman"/>
          <w:sz w:val="22"/>
          <w:szCs w:val="22"/>
        </w:rPr>
        <w:t>za spremembo obveznosti</w:t>
      </w:r>
      <w:r w:rsidR="006956F6">
        <w:rPr>
          <w:rFonts w:cs="Times New Roman"/>
          <w:sz w:val="22"/>
          <w:szCs w:val="22"/>
        </w:rPr>
        <w:t xml:space="preserve"> (ne velja za svetovalce KGZS)</w:t>
      </w:r>
      <w:bookmarkEnd w:id="4"/>
    </w:p>
    <w:p w14:paraId="3071BEA5" w14:textId="77777777" w:rsidR="00F7762F" w:rsidRDefault="00F7762F" w:rsidP="008A285D">
      <w:pPr>
        <w:spacing w:before="0" w:after="0" w:line="360" w:lineRule="auto"/>
        <w:rPr>
          <w:szCs w:val="22"/>
        </w:rPr>
      </w:pPr>
    </w:p>
    <w:p w14:paraId="33E052A4" w14:textId="2C053B74" w:rsidR="00C07210" w:rsidRPr="00C721F3" w:rsidRDefault="001F7F7F" w:rsidP="008A285D">
      <w:pPr>
        <w:spacing w:before="0" w:after="0" w:line="360" w:lineRule="auto"/>
        <w:rPr>
          <w:szCs w:val="22"/>
        </w:rPr>
      </w:pPr>
      <w:r w:rsidRPr="00C721F3">
        <w:rPr>
          <w:szCs w:val="22"/>
        </w:rPr>
        <w:t xml:space="preserve">Če želi vlagatelj pooblastiti drugo osebo za elektronsko </w:t>
      </w:r>
      <w:r w:rsidR="00526511" w:rsidRPr="00C721F3">
        <w:rPr>
          <w:szCs w:val="22"/>
        </w:rPr>
        <w:t xml:space="preserve">oddajo </w:t>
      </w:r>
      <w:r w:rsidR="00166CA6">
        <w:rPr>
          <w:szCs w:val="22"/>
        </w:rPr>
        <w:t>prošnje</w:t>
      </w:r>
      <w:r w:rsidR="00586FF6">
        <w:rPr>
          <w:szCs w:val="22"/>
        </w:rPr>
        <w:t xml:space="preserve"> za spremembo obvezn</w:t>
      </w:r>
      <w:r w:rsidR="003D1344">
        <w:rPr>
          <w:szCs w:val="22"/>
        </w:rPr>
        <w:t>o</w:t>
      </w:r>
      <w:r w:rsidR="00586FF6">
        <w:rPr>
          <w:szCs w:val="22"/>
        </w:rPr>
        <w:t>sti</w:t>
      </w:r>
      <w:r w:rsidR="00526511" w:rsidRPr="00C721F3">
        <w:rPr>
          <w:szCs w:val="22"/>
        </w:rPr>
        <w:t>, mora na AKTRP</w:t>
      </w:r>
      <w:r w:rsidRPr="00C721F3">
        <w:rPr>
          <w:szCs w:val="22"/>
        </w:rPr>
        <w:t xml:space="preserve"> poslati izpolnjeno in podpisano pooblastilo, na podlagi katerega</w:t>
      </w:r>
      <w:r w:rsidR="00D31A0A">
        <w:rPr>
          <w:szCs w:val="22"/>
        </w:rPr>
        <w:t xml:space="preserve"> </w:t>
      </w:r>
      <w:r w:rsidR="00C70564">
        <w:rPr>
          <w:szCs w:val="22"/>
        </w:rPr>
        <w:t>osebi, ki jo vlagatelj pooblasti</w:t>
      </w:r>
      <w:r w:rsidR="00D31A0A">
        <w:rPr>
          <w:szCs w:val="22"/>
        </w:rPr>
        <w:t>,</w:t>
      </w:r>
      <w:r w:rsidR="00C70564">
        <w:rPr>
          <w:szCs w:val="22"/>
        </w:rPr>
        <w:t xml:space="preserve"> </w:t>
      </w:r>
      <w:r w:rsidRPr="00C721F3">
        <w:rPr>
          <w:szCs w:val="22"/>
        </w:rPr>
        <w:t xml:space="preserve">omogočimo elektronski vnos in oddajo </w:t>
      </w:r>
      <w:r w:rsidR="005F1BF1">
        <w:rPr>
          <w:szCs w:val="22"/>
        </w:rPr>
        <w:t>prošnje</w:t>
      </w:r>
      <w:r w:rsidR="00073BFB">
        <w:rPr>
          <w:szCs w:val="22"/>
        </w:rPr>
        <w:t xml:space="preserve"> za spremembo obveznosti</w:t>
      </w:r>
      <w:r w:rsidRPr="00C721F3">
        <w:rPr>
          <w:szCs w:val="22"/>
        </w:rPr>
        <w:t xml:space="preserve">. </w:t>
      </w:r>
      <w:r w:rsidR="00CE3FDA">
        <w:rPr>
          <w:szCs w:val="22"/>
        </w:rPr>
        <w:t xml:space="preserve">Pooblastil ni potrebno pošiljati, če je pooblaščenec svetovalec </w:t>
      </w:r>
      <w:r w:rsidR="00CE3FDA" w:rsidRPr="00CE3FDA">
        <w:rPr>
          <w:szCs w:val="22"/>
        </w:rPr>
        <w:t>Kmetijsko gozdarsk</w:t>
      </w:r>
      <w:r w:rsidR="00CE3FDA">
        <w:rPr>
          <w:szCs w:val="22"/>
        </w:rPr>
        <w:t>e</w:t>
      </w:r>
      <w:r w:rsidR="00CE3FDA" w:rsidRPr="00CE3FDA">
        <w:rPr>
          <w:szCs w:val="22"/>
        </w:rPr>
        <w:t xml:space="preserve"> zbornic</w:t>
      </w:r>
      <w:r w:rsidR="00CE3FDA">
        <w:rPr>
          <w:szCs w:val="22"/>
        </w:rPr>
        <w:t>e</w:t>
      </w:r>
      <w:r w:rsidR="00CE3FDA" w:rsidRPr="00CE3FDA">
        <w:rPr>
          <w:szCs w:val="22"/>
        </w:rPr>
        <w:t xml:space="preserve"> Slovenije</w:t>
      </w:r>
      <w:r w:rsidR="00CE3FDA">
        <w:rPr>
          <w:szCs w:val="22"/>
        </w:rPr>
        <w:t>.</w:t>
      </w:r>
    </w:p>
    <w:p w14:paraId="21E0FF23" w14:textId="4F3F46FF" w:rsidR="009C66E4" w:rsidRPr="00C721F3" w:rsidRDefault="001F7F7F" w:rsidP="008A285D">
      <w:pPr>
        <w:spacing w:line="360" w:lineRule="auto"/>
        <w:rPr>
          <w:szCs w:val="22"/>
        </w:rPr>
      </w:pPr>
      <w:r w:rsidRPr="00C721F3">
        <w:rPr>
          <w:szCs w:val="22"/>
        </w:rPr>
        <w:lastRenderedPageBreak/>
        <w:t>Pooblastilo</w:t>
      </w:r>
      <w:r w:rsidR="009C66E4" w:rsidRPr="00C721F3">
        <w:rPr>
          <w:szCs w:val="22"/>
        </w:rPr>
        <w:t xml:space="preserve"> </w:t>
      </w:r>
      <w:r w:rsidR="00390BF9">
        <w:rPr>
          <w:szCs w:val="22"/>
        </w:rPr>
        <w:t>»</w:t>
      </w:r>
      <w:hyperlink r:id="rId21" w:history="1">
        <w:r w:rsidR="00390BF9" w:rsidRPr="00390BF9">
          <w:rPr>
            <w:rStyle w:val="Hiperpovezava"/>
            <w:szCs w:val="22"/>
          </w:rPr>
          <w:t>Pooblastilo za dostop in uporabo spletne aplikacije Vnos zahtevkov iz SN 2023-2027</w:t>
        </w:r>
      </w:hyperlink>
      <w:r w:rsidR="00390BF9">
        <w:rPr>
          <w:szCs w:val="22"/>
        </w:rPr>
        <w:t>«</w:t>
      </w:r>
      <w:r w:rsidR="00E072E3">
        <w:rPr>
          <w:szCs w:val="22"/>
        </w:rPr>
        <w:t xml:space="preserve"> </w:t>
      </w:r>
      <w:r w:rsidRPr="00C721F3">
        <w:rPr>
          <w:szCs w:val="22"/>
        </w:rPr>
        <w:t xml:space="preserve">se nahaja na spletni strani: </w:t>
      </w:r>
      <w:hyperlink r:id="rId22" w:history="1">
        <w:r w:rsidR="00376BBB" w:rsidRPr="00376BBB">
          <w:rPr>
            <w:rStyle w:val="Hiperpovezava"/>
          </w:rPr>
          <w:t>Spletne aplikacije za oddajo vlog E-kmetijstvo in E-kmetija | GOV.SI</w:t>
        </w:r>
      </w:hyperlink>
      <w:r w:rsidR="009C66E4" w:rsidRPr="00C721F3">
        <w:rPr>
          <w:szCs w:val="22"/>
        </w:rPr>
        <w:t xml:space="preserve"> , med prilogami v poglavju Pooblastila za dostop in uporabo spletnih aplikacij.</w:t>
      </w:r>
    </w:p>
    <w:p w14:paraId="0F6F6782" w14:textId="3FBFF2D9" w:rsidR="00F6688A" w:rsidRPr="00C721F3" w:rsidRDefault="006301C0" w:rsidP="008A285D">
      <w:pPr>
        <w:spacing w:before="0" w:after="0" w:line="360" w:lineRule="auto"/>
        <w:rPr>
          <w:szCs w:val="22"/>
        </w:rPr>
      </w:pPr>
      <w:r w:rsidRPr="00C721F3">
        <w:rPr>
          <w:szCs w:val="22"/>
        </w:rPr>
        <w:t xml:space="preserve">Izpolnjeno pooblastilo </w:t>
      </w:r>
      <w:r w:rsidR="001F7F7F" w:rsidRPr="00C721F3">
        <w:rPr>
          <w:szCs w:val="22"/>
        </w:rPr>
        <w:t xml:space="preserve">se pošlje pisno na naslov AKTRP, Dunajska 160, Ljubljana ali po elektronski pošti na e-naslov </w:t>
      </w:r>
      <w:hyperlink r:id="rId23" w:history="1">
        <w:r w:rsidR="005760F0" w:rsidRPr="00185A32">
          <w:rPr>
            <w:rStyle w:val="Hiperpovezava"/>
            <w:rFonts w:eastAsiaTheme="majorEastAsia"/>
            <w:szCs w:val="22"/>
          </w:rPr>
          <w:t>eprp_pooblastila.aktrp@gov.si</w:t>
        </w:r>
      </w:hyperlink>
      <w:r w:rsidR="005760F0">
        <w:rPr>
          <w:szCs w:val="22"/>
        </w:rPr>
        <w:t xml:space="preserve">, pri čemer se obvezno v zadevi sporočila sklicujte na </w:t>
      </w:r>
      <w:r w:rsidR="00357A2A">
        <w:rPr>
          <w:szCs w:val="22"/>
        </w:rPr>
        <w:t>»</w:t>
      </w:r>
      <w:r w:rsidR="005760F0">
        <w:rPr>
          <w:szCs w:val="22"/>
        </w:rPr>
        <w:t>IRP24 – POOBLASTILO ZA VNOS PROŠENJ ZA SPREMEMBO</w:t>
      </w:r>
      <w:r w:rsidR="00357A2A">
        <w:rPr>
          <w:szCs w:val="22"/>
        </w:rPr>
        <w:t>«</w:t>
      </w:r>
      <w:r w:rsidR="005760F0">
        <w:rPr>
          <w:szCs w:val="22"/>
        </w:rPr>
        <w:t xml:space="preserve">. </w:t>
      </w:r>
      <w:r w:rsidR="001F7F7F" w:rsidRPr="00C721F3">
        <w:rPr>
          <w:szCs w:val="22"/>
        </w:rPr>
        <w:t xml:space="preserve"> </w:t>
      </w:r>
    </w:p>
    <w:p w14:paraId="287244F3" w14:textId="143F8001" w:rsidR="00F6688A" w:rsidRPr="00C721F3" w:rsidRDefault="00F6688A" w:rsidP="008A285D">
      <w:pPr>
        <w:spacing w:before="0" w:after="0" w:line="360" w:lineRule="auto"/>
        <w:rPr>
          <w:szCs w:val="22"/>
        </w:rPr>
      </w:pPr>
    </w:p>
    <w:p w14:paraId="631E73B0" w14:textId="40D83483" w:rsidR="00D966C6" w:rsidRPr="00C721F3" w:rsidRDefault="00D966C6" w:rsidP="008A285D">
      <w:pPr>
        <w:spacing w:before="0" w:after="0" w:line="360" w:lineRule="auto"/>
        <w:rPr>
          <w:szCs w:val="22"/>
        </w:rPr>
      </w:pPr>
      <w:r w:rsidRPr="00C721F3">
        <w:rPr>
          <w:szCs w:val="22"/>
        </w:rPr>
        <w:t>Zkme-1 v 30.a členu določa, da morata stranka in pooblaščenec hraniti pooblastilo najmanj pet let od dneva, ko je stranka pridobila sredstva.</w:t>
      </w:r>
    </w:p>
    <w:p w14:paraId="02427EF4" w14:textId="77777777" w:rsidR="00D966C6" w:rsidRPr="00C721F3" w:rsidRDefault="00D966C6" w:rsidP="008A285D">
      <w:pPr>
        <w:spacing w:before="0" w:after="0" w:line="360" w:lineRule="auto"/>
        <w:rPr>
          <w:szCs w:val="22"/>
        </w:rPr>
      </w:pPr>
    </w:p>
    <w:p w14:paraId="7F11E069" w14:textId="55B926E2" w:rsidR="001F7F7F" w:rsidRDefault="001F7F7F" w:rsidP="008A285D">
      <w:pPr>
        <w:spacing w:before="0" w:after="0" w:line="360" w:lineRule="auto"/>
        <w:rPr>
          <w:szCs w:val="22"/>
        </w:rPr>
      </w:pPr>
      <w:r w:rsidRPr="00C721F3">
        <w:rPr>
          <w:szCs w:val="22"/>
        </w:rPr>
        <w:t>Za vsa ostala vprašanja</w:t>
      </w:r>
      <w:r w:rsidR="00D97256">
        <w:rPr>
          <w:szCs w:val="22"/>
        </w:rPr>
        <w:t xml:space="preserve"> </w:t>
      </w:r>
      <w:r w:rsidR="006301C0" w:rsidRPr="00C721F3">
        <w:rPr>
          <w:szCs w:val="22"/>
        </w:rPr>
        <w:t xml:space="preserve">tehnične </w:t>
      </w:r>
      <w:r w:rsidR="00D97256">
        <w:rPr>
          <w:szCs w:val="22"/>
        </w:rPr>
        <w:t xml:space="preserve">narave </w:t>
      </w:r>
      <w:r w:rsidRPr="00C721F3">
        <w:rPr>
          <w:szCs w:val="22"/>
        </w:rPr>
        <w:t>pošlj</w:t>
      </w:r>
      <w:r w:rsidR="00127E21">
        <w:rPr>
          <w:szCs w:val="22"/>
        </w:rPr>
        <w:t>i</w:t>
      </w:r>
      <w:r w:rsidRPr="00C721F3">
        <w:rPr>
          <w:szCs w:val="22"/>
        </w:rPr>
        <w:t xml:space="preserve">te sporočilo na </w:t>
      </w:r>
      <w:hyperlink r:id="rId24" w:history="1">
        <w:r w:rsidRPr="003B6656">
          <w:rPr>
            <w:rStyle w:val="Hiperpovezava"/>
            <w:rFonts w:eastAsiaTheme="majorEastAsia"/>
            <w:szCs w:val="22"/>
          </w:rPr>
          <w:t>eprp-tezave.aktrp@gov.si</w:t>
        </w:r>
      </w:hyperlink>
      <w:r w:rsidRPr="00C721F3">
        <w:rPr>
          <w:szCs w:val="22"/>
        </w:rPr>
        <w:t>.</w:t>
      </w:r>
    </w:p>
    <w:p w14:paraId="20353E23" w14:textId="2172E3AB" w:rsidR="0056415E" w:rsidRDefault="007B7263" w:rsidP="008A285D">
      <w:pPr>
        <w:spacing w:before="0" w:after="0" w:line="360" w:lineRule="auto"/>
        <w:rPr>
          <w:szCs w:val="22"/>
        </w:rPr>
      </w:pPr>
      <w:r>
        <w:rPr>
          <w:szCs w:val="22"/>
        </w:rPr>
        <w:t>V zadevo sporočila</w:t>
      </w:r>
      <w:r w:rsidR="001C727F">
        <w:rPr>
          <w:szCs w:val="22"/>
        </w:rPr>
        <w:t xml:space="preserve"> obvezno</w:t>
      </w:r>
      <w:r>
        <w:rPr>
          <w:szCs w:val="22"/>
        </w:rPr>
        <w:t xml:space="preserve"> vnesite: </w:t>
      </w:r>
      <w:r w:rsidR="005F2DF9">
        <w:rPr>
          <w:szCs w:val="22"/>
        </w:rPr>
        <w:t>»</w:t>
      </w:r>
      <w:r>
        <w:rPr>
          <w:szCs w:val="22"/>
        </w:rPr>
        <w:t>IRP24 – PROŠNJA ZA SPREMEMBO – »NAVEDITE VLOGO ID«</w:t>
      </w:r>
    </w:p>
    <w:p w14:paraId="059D0D96" w14:textId="77777777" w:rsidR="000147BB" w:rsidRDefault="000147BB" w:rsidP="008A285D">
      <w:pPr>
        <w:spacing w:before="0" w:after="0" w:line="360" w:lineRule="auto"/>
        <w:rPr>
          <w:szCs w:val="22"/>
        </w:rPr>
      </w:pPr>
    </w:p>
    <w:p w14:paraId="411461F0" w14:textId="14B92647" w:rsidR="007B7263" w:rsidRDefault="000147BB" w:rsidP="008A285D">
      <w:pPr>
        <w:spacing w:before="0" w:after="0" w:line="360" w:lineRule="auto"/>
        <w:jc w:val="left"/>
        <w:rPr>
          <w:szCs w:val="22"/>
        </w:rPr>
      </w:pPr>
      <w:r>
        <w:rPr>
          <w:noProof/>
          <w:szCs w:val="22"/>
        </w:rPr>
        <w:drawing>
          <wp:inline distT="0" distB="0" distL="0" distR="0" wp14:anchorId="76A15519" wp14:editId="58BD84D0">
            <wp:extent cx="1766570" cy="704850"/>
            <wp:effectExtent l="0" t="0" r="5080" b="0"/>
            <wp:docPr id="743685719"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97" t="4124" r="68791" b="19574"/>
                    <a:stretch/>
                  </pic:blipFill>
                  <pic:spPr bwMode="auto">
                    <a:xfrm>
                      <a:off x="0" y="0"/>
                      <a:ext cx="1766882" cy="704974"/>
                    </a:xfrm>
                    <a:prstGeom prst="rect">
                      <a:avLst/>
                    </a:prstGeom>
                    <a:noFill/>
                    <a:ln>
                      <a:noFill/>
                    </a:ln>
                    <a:extLst>
                      <a:ext uri="{53640926-AAD7-44D8-BBD7-CCE9431645EC}">
                        <a14:shadowObscured xmlns:a14="http://schemas.microsoft.com/office/drawing/2010/main"/>
                      </a:ext>
                    </a:extLst>
                  </pic:spPr>
                </pic:pic>
              </a:graphicData>
            </a:graphic>
          </wp:inline>
        </w:drawing>
      </w:r>
    </w:p>
    <w:p w14:paraId="41660404" w14:textId="77777777" w:rsidR="000147BB" w:rsidRDefault="000147BB" w:rsidP="008A285D">
      <w:pPr>
        <w:spacing w:before="0" w:after="0" w:line="360" w:lineRule="auto"/>
        <w:rPr>
          <w:szCs w:val="22"/>
        </w:rPr>
      </w:pPr>
    </w:p>
    <w:p w14:paraId="06E9B5CD" w14:textId="77777777" w:rsidR="00E77323" w:rsidRDefault="00E77323" w:rsidP="008A285D">
      <w:pPr>
        <w:spacing w:before="0" w:after="0" w:line="360" w:lineRule="auto"/>
        <w:rPr>
          <w:szCs w:val="22"/>
        </w:rPr>
      </w:pPr>
    </w:p>
    <w:p w14:paraId="6EDF591C" w14:textId="77777777" w:rsidR="00E77323" w:rsidRDefault="00E77323" w:rsidP="008A285D">
      <w:pPr>
        <w:spacing w:before="0" w:after="0" w:line="360" w:lineRule="auto"/>
        <w:rPr>
          <w:szCs w:val="22"/>
        </w:rPr>
      </w:pPr>
    </w:p>
    <w:p w14:paraId="125D1264" w14:textId="4940BC6E" w:rsidR="0056415E" w:rsidRDefault="00CB0C16" w:rsidP="008A285D">
      <w:pPr>
        <w:pStyle w:val="Naslov2"/>
        <w:spacing w:before="0" w:line="360" w:lineRule="auto"/>
        <w:rPr>
          <w:rFonts w:cs="Times New Roman"/>
          <w:sz w:val="22"/>
          <w:szCs w:val="22"/>
        </w:rPr>
      </w:pPr>
      <w:bookmarkStart w:id="5" w:name="_Toc199415981"/>
      <w:r>
        <w:rPr>
          <w:rFonts w:cs="Times New Roman"/>
          <w:sz w:val="22"/>
          <w:szCs w:val="22"/>
        </w:rPr>
        <w:t>Vnos prošnje za spremembo obvezn</w:t>
      </w:r>
      <w:r w:rsidR="00357C65">
        <w:rPr>
          <w:rFonts w:cs="Times New Roman"/>
          <w:sz w:val="22"/>
          <w:szCs w:val="22"/>
        </w:rPr>
        <w:t>o</w:t>
      </w:r>
      <w:r>
        <w:rPr>
          <w:rFonts w:cs="Times New Roman"/>
          <w:sz w:val="22"/>
          <w:szCs w:val="22"/>
        </w:rPr>
        <w:t>sti</w:t>
      </w:r>
      <w:bookmarkEnd w:id="5"/>
      <w:r w:rsidR="00C07023">
        <w:rPr>
          <w:rFonts w:cs="Times New Roman"/>
          <w:sz w:val="22"/>
          <w:szCs w:val="22"/>
        </w:rPr>
        <w:t xml:space="preserve"> </w:t>
      </w:r>
    </w:p>
    <w:p w14:paraId="1A255252" w14:textId="77777777" w:rsidR="006B002B" w:rsidRPr="006B002B" w:rsidRDefault="006B002B" w:rsidP="008A285D">
      <w:pPr>
        <w:spacing w:line="360" w:lineRule="auto"/>
      </w:pPr>
    </w:p>
    <w:p w14:paraId="4DD56F8E" w14:textId="1E8CD7B0" w:rsidR="00A660B1" w:rsidRDefault="00357C65" w:rsidP="008A285D">
      <w:pPr>
        <w:spacing w:before="0" w:after="0" w:line="360" w:lineRule="auto"/>
        <w:rPr>
          <w:szCs w:val="22"/>
        </w:rPr>
      </w:pPr>
      <w:r>
        <w:rPr>
          <w:szCs w:val="22"/>
        </w:rPr>
        <w:t>Po uspešni prijavi</w:t>
      </w:r>
      <w:r w:rsidR="00153D70">
        <w:rPr>
          <w:szCs w:val="22"/>
        </w:rPr>
        <w:t xml:space="preserve"> v aplikacijo preko </w:t>
      </w:r>
      <w:r w:rsidR="00E831EE">
        <w:rPr>
          <w:szCs w:val="22"/>
        </w:rPr>
        <w:t xml:space="preserve">bližnjice </w:t>
      </w:r>
      <w:hyperlink r:id="rId26" w:anchor="/sprememba-vloge" w:history="1">
        <w:r w:rsidR="00E831EE" w:rsidRPr="00E831EE">
          <w:rPr>
            <w:rStyle w:val="Hiperpovezava"/>
            <w:szCs w:val="22"/>
          </w:rPr>
          <w:t>Sprememba obveznosti</w:t>
        </w:r>
      </w:hyperlink>
      <w:r w:rsidR="00E831EE">
        <w:rPr>
          <w:szCs w:val="22"/>
        </w:rPr>
        <w:t xml:space="preserve"> </w:t>
      </w:r>
      <w:r w:rsidR="00B744D0">
        <w:rPr>
          <w:szCs w:val="22"/>
        </w:rPr>
        <w:t>s</w:t>
      </w:r>
      <w:r w:rsidR="00E831EE">
        <w:rPr>
          <w:szCs w:val="22"/>
        </w:rPr>
        <w:t>e uporabnik</w:t>
      </w:r>
      <w:r w:rsidR="00B744D0">
        <w:rPr>
          <w:szCs w:val="22"/>
        </w:rPr>
        <w:t xml:space="preserve"> nahaja</w:t>
      </w:r>
      <w:r w:rsidR="00E831EE">
        <w:rPr>
          <w:szCs w:val="22"/>
        </w:rPr>
        <w:t xml:space="preserve"> na strani, ki je namenjena vnosu zahtevkov</w:t>
      </w:r>
      <w:r w:rsidR="00B744D0">
        <w:rPr>
          <w:szCs w:val="22"/>
        </w:rPr>
        <w:t xml:space="preserve"> in </w:t>
      </w:r>
      <w:r w:rsidR="00E831EE">
        <w:rPr>
          <w:szCs w:val="22"/>
        </w:rPr>
        <w:t xml:space="preserve">prošenj za spremembe </w:t>
      </w:r>
      <w:r w:rsidR="00B744D0">
        <w:rPr>
          <w:szCs w:val="22"/>
        </w:rPr>
        <w:t>obveznosti.</w:t>
      </w:r>
    </w:p>
    <w:p w14:paraId="5071814A" w14:textId="42FF14F5" w:rsidR="00783718" w:rsidRDefault="003C41DD" w:rsidP="008A285D">
      <w:pPr>
        <w:spacing w:before="0" w:after="0" w:line="360" w:lineRule="auto"/>
        <w:rPr>
          <w:szCs w:val="22"/>
        </w:rPr>
      </w:pPr>
      <w:r>
        <w:rPr>
          <w:noProof/>
          <w:szCs w:val="22"/>
        </w:rPr>
        <w:lastRenderedPageBreak/>
        <w:drawing>
          <wp:inline distT="0" distB="0" distL="0" distR="0" wp14:anchorId="4555065C" wp14:editId="4ED3C688">
            <wp:extent cx="5754370" cy="3025775"/>
            <wp:effectExtent l="0" t="0" r="0" b="3175"/>
            <wp:docPr id="16451018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4370" cy="3025775"/>
                    </a:xfrm>
                    <a:prstGeom prst="rect">
                      <a:avLst/>
                    </a:prstGeom>
                    <a:noFill/>
                    <a:ln>
                      <a:noFill/>
                    </a:ln>
                  </pic:spPr>
                </pic:pic>
              </a:graphicData>
            </a:graphic>
          </wp:inline>
        </w:drawing>
      </w:r>
    </w:p>
    <w:p w14:paraId="67E1DE42" w14:textId="76393D57" w:rsidR="00783718" w:rsidRDefault="00F55867" w:rsidP="008A285D">
      <w:pPr>
        <w:spacing w:before="0" w:after="0" w:line="360" w:lineRule="auto"/>
        <w:rPr>
          <w:szCs w:val="22"/>
        </w:rPr>
      </w:pPr>
      <w:r>
        <w:rPr>
          <w:szCs w:val="22"/>
        </w:rPr>
        <w:t xml:space="preserve">V </w:t>
      </w:r>
      <w:r w:rsidR="003C41DD">
        <w:rPr>
          <w:szCs w:val="22"/>
        </w:rPr>
        <w:t xml:space="preserve">levem meniju uporabnik izbere vrstico </w:t>
      </w:r>
      <w:r w:rsidR="002A3168">
        <w:rPr>
          <w:noProof/>
          <w:szCs w:val="22"/>
        </w:rPr>
        <w:drawing>
          <wp:inline distT="0" distB="0" distL="0" distR="0" wp14:anchorId="19DEE358" wp14:editId="5EC8CF17">
            <wp:extent cx="1013961" cy="191983"/>
            <wp:effectExtent l="0" t="0" r="0" b="0"/>
            <wp:docPr id="1204939157"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0543" cy="200803"/>
                    </a:xfrm>
                    <a:prstGeom prst="rect">
                      <a:avLst/>
                    </a:prstGeom>
                    <a:noFill/>
                    <a:ln>
                      <a:noFill/>
                    </a:ln>
                  </pic:spPr>
                </pic:pic>
              </a:graphicData>
            </a:graphic>
          </wp:inline>
        </w:drawing>
      </w:r>
      <w:r w:rsidR="003C41DD">
        <w:rPr>
          <w:szCs w:val="22"/>
        </w:rPr>
        <w:t>.</w:t>
      </w:r>
    </w:p>
    <w:p w14:paraId="336A2B65" w14:textId="35040275" w:rsidR="00783718" w:rsidRDefault="0055529E" w:rsidP="008A285D">
      <w:pPr>
        <w:spacing w:before="0" w:after="0" w:line="360" w:lineRule="auto"/>
        <w:rPr>
          <w:szCs w:val="22"/>
        </w:rPr>
      </w:pPr>
      <w:r>
        <w:rPr>
          <w:noProof/>
          <w:szCs w:val="22"/>
        </w:rPr>
        <w:drawing>
          <wp:inline distT="0" distB="0" distL="0" distR="0" wp14:anchorId="75A55E0B" wp14:editId="75DF1EE3">
            <wp:extent cx="5754370" cy="2944495"/>
            <wp:effectExtent l="0" t="0" r="0" b="8255"/>
            <wp:docPr id="487114901"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4370" cy="2944495"/>
                    </a:xfrm>
                    <a:prstGeom prst="rect">
                      <a:avLst/>
                    </a:prstGeom>
                    <a:noFill/>
                    <a:ln>
                      <a:noFill/>
                    </a:ln>
                  </pic:spPr>
                </pic:pic>
              </a:graphicData>
            </a:graphic>
          </wp:inline>
        </w:drawing>
      </w:r>
    </w:p>
    <w:p w14:paraId="54D534F2" w14:textId="67A3756A" w:rsidR="0056415E" w:rsidRDefault="00647597" w:rsidP="008A285D">
      <w:pPr>
        <w:spacing w:before="0" w:after="0" w:line="360" w:lineRule="auto"/>
        <w:rPr>
          <w:szCs w:val="22"/>
        </w:rPr>
      </w:pPr>
      <w:r>
        <w:rPr>
          <w:szCs w:val="22"/>
        </w:rPr>
        <w:t>V naslednjem koraku je potrebno vnesti</w:t>
      </w:r>
      <w:r w:rsidR="002A3168">
        <w:rPr>
          <w:szCs w:val="22"/>
        </w:rPr>
        <w:t xml:space="preserve"> </w:t>
      </w:r>
      <w:r w:rsidR="002A3168">
        <w:rPr>
          <w:noProof/>
          <w:szCs w:val="22"/>
        </w:rPr>
        <w:drawing>
          <wp:inline distT="0" distB="0" distL="0" distR="0" wp14:anchorId="6E65B45B" wp14:editId="6B917F0B">
            <wp:extent cx="1496417" cy="208723"/>
            <wp:effectExtent l="0" t="0" r="0" b="1270"/>
            <wp:docPr id="1503137275"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58607" cy="217397"/>
                    </a:xfrm>
                    <a:prstGeom prst="rect">
                      <a:avLst/>
                    </a:prstGeom>
                    <a:noFill/>
                    <a:ln>
                      <a:noFill/>
                    </a:ln>
                  </pic:spPr>
                </pic:pic>
              </a:graphicData>
            </a:graphic>
          </wp:inline>
        </w:drawing>
      </w:r>
      <w:r w:rsidR="002A3168">
        <w:rPr>
          <w:szCs w:val="22"/>
        </w:rPr>
        <w:t xml:space="preserve"> </w:t>
      </w:r>
      <w:r>
        <w:rPr>
          <w:szCs w:val="22"/>
        </w:rPr>
        <w:t xml:space="preserve">in </w:t>
      </w:r>
      <w:r w:rsidR="002A3168">
        <w:rPr>
          <w:noProof/>
          <w:szCs w:val="22"/>
        </w:rPr>
        <w:drawing>
          <wp:inline distT="0" distB="0" distL="0" distR="0" wp14:anchorId="2C361E67" wp14:editId="03DF21A4">
            <wp:extent cx="1384793" cy="208236"/>
            <wp:effectExtent l="0" t="0" r="0" b="1905"/>
            <wp:docPr id="767977620"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79313" cy="222449"/>
                    </a:xfrm>
                    <a:prstGeom prst="rect">
                      <a:avLst/>
                    </a:prstGeom>
                    <a:noFill/>
                    <a:ln>
                      <a:noFill/>
                    </a:ln>
                  </pic:spPr>
                </pic:pic>
              </a:graphicData>
            </a:graphic>
          </wp:inline>
        </w:drawing>
      </w:r>
      <w:r w:rsidR="002A3168">
        <w:rPr>
          <w:szCs w:val="22"/>
        </w:rPr>
        <w:t xml:space="preserve"> </w:t>
      </w:r>
      <w:r>
        <w:rPr>
          <w:szCs w:val="22"/>
        </w:rPr>
        <w:t>v istoimenski polji v aplikaciji.</w:t>
      </w:r>
      <w:r w:rsidR="000A4FF8">
        <w:rPr>
          <w:szCs w:val="22"/>
        </w:rPr>
        <w:t xml:space="preserve"> </w:t>
      </w:r>
    </w:p>
    <w:p w14:paraId="50C8FBA7" w14:textId="3C17E965" w:rsidR="000A4FF8" w:rsidRDefault="000A4FF8" w:rsidP="008A285D">
      <w:pPr>
        <w:spacing w:before="0" w:after="0" w:line="360" w:lineRule="auto"/>
        <w:rPr>
          <w:szCs w:val="22"/>
        </w:rPr>
      </w:pPr>
      <w:r>
        <w:rPr>
          <w:noProof/>
          <w:szCs w:val="22"/>
        </w:rPr>
        <w:lastRenderedPageBreak/>
        <w:drawing>
          <wp:inline distT="0" distB="0" distL="0" distR="0" wp14:anchorId="3F462ED4" wp14:editId="1F2E3459">
            <wp:extent cx="3882908" cy="3944181"/>
            <wp:effectExtent l="0" t="0" r="3810" b="0"/>
            <wp:docPr id="55018119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97541" cy="3959045"/>
                    </a:xfrm>
                    <a:prstGeom prst="rect">
                      <a:avLst/>
                    </a:prstGeom>
                    <a:noFill/>
                    <a:ln>
                      <a:noFill/>
                    </a:ln>
                  </pic:spPr>
                </pic:pic>
              </a:graphicData>
            </a:graphic>
          </wp:inline>
        </w:drawing>
      </w:r>
    </w:p>
    <w:p w14:paraId="4CE4FBD3" w14:textId="368B676A" w:rsidR="000A4FF8" w:rsidRDefault="00B33726" w:rsidP="008A285D">
      <w:pPr>
        <w:spacing w:before="0" w:after="0" w:line="360" w:lineRule="auto"/>
        <w:rPr>
          <w:szCs w:val="22"/>
        </w:rPr>
      </w:pPr>
      <w:r>
        <w:rPr>
          <w:szCs w:val="22"/>
        </w:rPr>
        <w:t xml:space="preserve">Vzorec </w:t>
      </w:r>
      <w:r w:rsidR="000A4FF8">
        <w:rPr>
          <w:szCs w:val="22"/>
        </w:rPr>
        <w:t xml:space="preserve">odločbe o pravici do sredstev s prikazom podatkov, ki jih je potrebno vnesti v aplikacijo ob </w:t>
      </w:r>
      <w:r w:rsidR="00934241">
        <w:rPr>
          <w:szCs w:val="22"/>
        </w:rPr>
        <w:t xml:space="preserve">prvem vstopu </w:t>
      </w:r>
      <w:r w:rsidR="00CC1CCC">
        <w:rPr>
          <w:szCs w:val="22"/>
        </w:rPr>
        <w:t>v</w:t>
      </w:r>
      <w:r w:rsidR="00934241">
        <w:rPr>
          <w:szCs w:val="22"/>
        </w:rPr>
        <w:t xml:space="preserve"> </w:t>
      </w:r>
      <w:r w:rsidR="000A31C2">
        <w:rPr>
          <w:szCs w:val="22"/>
        </w:rPr>
        <w:t>prošnjo</w:t>
      </w:r>
      <w:r w:rsidR="00372F2C">
        <w:rPr>
          <w:szCs w:val="22"/>
        </w:rPr>
        <w:t xml:space="preserve"> za spremembo obveznosti</w:t>
      </w:r>
      <w:r w:rsidR="00934241">
        <w:rPr>
          <w:szCs w:val="22"/>
        </w:rPr>
        <w:t>.</w:t>
      </w:r>
    </w:p>
    <w:p w14:paraId="6C50CF97" w14:textId="4850E301" w:rsidR="00647597" w:rsidRDefault="00ED5DB6" w:rsidP="008A285D">
      <w:pPr>
        <w:spacing w:before="0" w:after="0" w:line="360" w:lineRule="auto"/>
        <w:rPr>
          <w:szCs w:val="22"/>
        </w:rPr>
      </w:pPr>
      <w:r>
        <w:rPr>
          <w:noProof/>
          <w:szCs w:val="22"/>
        </w:rPr>
        <w:drawing>
          <wp:inline distT="0" distB="0" distL="0" distR="0" wp14:anchorId="237755D9" wp14:editId="55B62C8C">
            <wp:extent cx="5754370" cy="3250565"/>
            <wp:effectExtent l="0" t="0" r="0" b="6985"/>
            <wp:docPr id="845702297"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4370" cy="3250565"/>
                    </a:xfrm>
                    <a:prstGeom prst="rect">
                      <a:avLst/>
                    </a:prstGeom>
                    <a:noFill/>
                    <a:ln>
                      <a:noFill/>
                    </a:ln>
                  </pic:spPr>
                </pic:pic>
              </a:graphicData>
            </a:graphic>
          </wp:inline>
        </w:drawing>
      </w:r>
    </w:p>
    <w:p w14:paraId="1CE4A0AA" w14:textId="47B61742" w:rsidR="00A76CF7" w:rsidRDefault="00A76CF7" w:rsidP="008A285D">
      <w:pPr>
        <w:spacing w:before="0" w:after="0" w:line="360" w:lineRule="auto"/>
        <w:rPr>
          <w:szCs w:val="22"/>
        </w:rPr>
      </w:pPr>
      <w:r>
        <w:rPr>
          <w:szCs w:val="22"/>
        </w:rPr>
        <w:t>Po kliku na gumb</w:t>
      </w:r>
      <w:r w:rsidR="00B266E1">
        <w:rPr>
          <w:szCs w:val="22"/>
        </w:rPr>
        <w:t xml:space="preserve"> </w:t>
      </w:r>
      <w:r w:rsidR="00B266E1">
        <w:rPr>
          <w:noProof/>
          <w:szCs w:val="22"/>
        </w:rPr>
        <w:drawing>
          <wp:inline distT="0" distB="0" distL="0" distR="0" wp14:anchorId="16BC9F63" wp14:editId="28FF2204">
            <wp:extent cx="305677" cy="196599"/>
            <wp:effectExtent l="0" t="0" r="0" b="0"/>
            <wp:docPr id="485134511"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6339" cy="203456"/>
                    </a:xfrm>
                    <a:prstGeom prst="rect">
                      <a:avLst/>
                    </a:prstGeom>
                    <a:noFill/>
                    <a:ln>
                      <a:noFill/>
                    </a:ln>
                  </pic:spPr>
                </pic:pic>
              </a:graphicData>
            </a:graphic>
          </wp:inline>
        </w:drawing>
      </w:r>
      <w:r w:rsidR="00B266E1">
        <w:rPr>
          <w:szCs w:val="22"/>
        </w:rPr>
        <w:t xml:space="preserve"> </w:t>
      </w:r>
      <w:r>
        <w:rPr>
          <w:szCs w:val="22"/>
        </w:rPr>
        <w:t xml:space="preserve">se v seznamu </w:t>
      </w:r>
      <w:r w:rsidR="00CF7909">
        <w:rPr>
          <w:szCs w:val="22"/>
        </w:rPr>
        <w:t>o</w:t>
      </w:r>
      <w:r>
        <w:rPr>
          <w:szCs w:val="22"/>
        </w:rPr>
        <w:t xml:space="preserve">dobrenih </w:t>
      </w:r>
      <w:r w:rsidR="00404A42">
        <w:rPr>
          <w:szCs w:val="22"/>
        </w:rPr>
        <w:t>vlog</w:t>
      </w:r>
      <w:r>
        <w:rPr>
          <w:szCs w:val="22"/>
        </w:rPr>
        <w:t xml:space="preserve"> pojavi vrstica </w:t>
      </w:r>
      <w:r w:rsidR="0071167B">
        <w:rPr>
          <w:szCs w:val="22"/>
        </w:rPr>
        <w:t>z osnovnimi</w:t>
      </w:r>
      <w:r>
        <w:rPr>
          <w:szCs w:val="22"/>
        </w:rPr>
        <w:t xml:space="preserve"> podatki</w:t>
      </w:r>
      <w:r w:rsidR="0071167B">
        <w:rPr>
          <w:szCs w:val="22"/>
        </w:rPr>
        <w:t xml:space="preserve"> o vlogi.</w:t>
      </w:r>
    </w:p>
    <w:p w14:paraId="46D6E9C0" w14:textId="1EC7E514" w:rsidR="0071167B" w:rsidRDefault="00A349CB" w:rsidP="008A285D">
      <w:pPr>
        <w:spacing w:before="0" w:after="0" w:line="360" w:lineRule="auto"/>
        <w:rPr>
          <w:szCs w:val="22"/>
        </w:rPr>
      </w:pPr>
      <w:r>
        <w:rPr>
          <w:noProof/>
          <w:szCs w:val="22"/>
        </w:rPr>
        <w:lastRenderedPageBreak/>
        <mc:AlternateContent>
          <mc:Choice Requires="wps">
            <w:drawing>
              <wp:anchor distT="0" distB="0" distL="114300" distR="114300" simplePos="0" relativeHeight="251661312" behindDoc="0" locked="0" layoutInCell="1" allowOverlap="1" wp14:anchorId="4BDA5696" wp14:editId="6814E20E">
                <wp:simplePos x="0" y="0"/>
                <wp:positionH relativeFrom="margin">
                  <wp:posOffset>3932555</wp:posOffset>
                </wp:positionH>
                <wp:positionV relativeFrom="paragraph">
                  <wp:posOffset>1354455</wp:posOffset>
                </wp:positionV>
                <wp:extent cx="285750" cy="57150"/>
                <wp:effectExtent l="0" t="0" r="19050" b="19050"/>
                <wp:wrapNone/>
                <wp:docPr id="1152084511" name="Pravokotnik 1"/>
                <wp:cNvGraphicFramePr/>
                <a:graphic xmlns:a="http://schemas.openxmlformats.org/drawingml/2006/main">
                  <a:graphicData uri="http://schemas.microsoft.com/office/word/2010/wordprocessingShape">
                    <wps:wsp>
                      <wps:cNvSpPr/>
                      <wps:spPr>
                        <a:xfrm flipV="1">
                          <a:off x="0" y="0"/>
                          <a:ext cx="285750" cy="5715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7B28F" id="Pravokotnik 1" o:spid="_x0000_s1026" style="position:absolute;margin-left:309.65pt;margin-top:106.65pt;width:22.5pt;height:4.5pt;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" fillcolor="black [3213]" strokecolor="black [3213]" strokeweight="2pt">
                <w10:wrap anchorx="margin"/>
              </v:rect>
            </w:pict>
          </mc:Fallback>
        </mc:AlternateContent>
      </w:r>
      <w:r>
        <w:rPr>
          <w:noProof/>
          <w:szCs w:val="22"/>
        </w:rPr>
        <mc:AlternateContent>
          <mc:Choice Requires="wps">
            <w:drawing>
              <wp:anchor distT="0" distB="0" distL="114300" distR="114300" simplePos="0" relativeHeight="251659264" behindDoc="0" locked="0" layoutInCell="1" allowOverlap="1" wp14:anchorId="2BADAD08" wp14:editId="6A050F8C">
                <wp:simplePos x="0" y="0"/>
                <wp:positionH relativeFrom="column">
                  <wp:posOffset>3316605</wp:posOffset>
                </wp:positionH>
                <wp:positionV relativeFrom="paragraph">
                  <wp:posOffset>1341755</wp:posOffset>
                </wp:positionV>
                <wp:extent cx="196850" cy="69850"/>
                <wp:effectExtent l="0" t="0" r="12700" b="25400"/>
                <wp:wrapNone/>
                <wp:docPr id="309027331" name="Pravokotnik 1"/>
                <wp:cNvGraphicFramePr/>
                <a:graphic xmlns:a="http://schemas.openxmlformats.org/drawingml/2006/main">
                  <a:graphicData uri="http://schemas.microsoft.com/office/word/2010/wordprocessingShape">
                    <wps:wsp>
                      <wps:cNvSpPr/>
                      <wps:spPr>
                        <a:xfrm>
                          <a:off x="0" y="0"/>
                          <a:ext cx="196850" cy="6985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57CE46" id="Pravokotnik 1" o:spid="_x0000_s1026" style="position:absolute;margin-left:261.15pt;margin-top:105.65pt;width:15.5pt;height: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" fillcolor="black [3213]" strokecolor="black [3213]" strokeweight="2pt"/>
            </w:pict>
          </mc:Fallback>
        </mc:AlternateContent>
      </w:r>
      <w:r w:rsidR="0071167B">
        <w:rPr>
          <w:noProof/>
          <w:szCs w:val="22"/>
        </w:rPr>
        <w:drawing>
          <wp:inline distT="0" distB="0" distL="0" distR="0" wp14:anchorId="03136895" wp14:editId="59A5073F">
            <wp:extent cx="5754370" cy="3308350"/>
            <wp:effectExtent l="0" t="0" r="0" b="6350"/>
            <wp:docPr id="1221863016"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4370" cy="3308350"/>
                    </a:xfrm>
                    <a:prstGeom prst="rect">
                      <a:avLst/>
                    </a:prstGeom>
                    <a:noFill/>
                    <a:ln>
                      <a:noFill/>
                    </a:ln>
                  </pic:spPr>
                </pic:pic>
              </a:graphicData>
            </a:graphic>
          </wp:inline>
        </w:drawing>
      </w:r>
    </w:p>
    <w:p w14:paraId="0B708C50" w14:textId="4F71A559" w:rsidR="00CF7909" w:rsidRDefault="00CF7909" w:rsidP="008A285D">
      <w:pPr>
        <w:spacing w:before="0" w:after="0" w:line="360" w:lineRule="auto"/>
        <w:rPr>
          <w:szCs w:val="22"/>
        </w:rPr>
      </w:pPr>
      <w:r>
        <w:rPr>
          <w:szCs w:val="22"/>
        </w:rPr>
        <w:t>Po</w:t>
      </w:r>
      <w:r w:rsidR="00095EE3">
        <w:rPr>
          <w:szCs w:val="22"/>
        </w:rPr>
        <w:t xml:space="preserve"> označitvi</w:t>
      </w:r>
      <w:r w:rsidR="0087511E">
        <w:rPr>
          <w:szCs w:val="22"/>
        </w:rPr>
        <w:t xml:space="preserve"> </w:t>
      </w:r>
      <w:r w:rsidR="00095EE3">
        <w:rPr>
          <w:szCs w:val="22"/>
        </w:rPr>
        <w:t>vrstice (</w:t>
      </w:r>
      <w:r w:rsidR="000939BA">
        <w:rPr>
          <w:szCs w:val="22"/>
        </w:rPr>
        <w:t>uporabnik okljuka okence v polju akcije</w:t>
      </w:r>
      <w:r w:rsidR="00AE6AE4">
        <w:rPr>
          <w:szCs w:val="22"/>
        </w:rPr>
        <w:t xml:space="preserve"> </w:t>
      </w:r>
      <w:r w:rsidR="00AE6AE4">
        <w:rPr>
          <w:noProof/>
          <w:szCs w:val="22"/>
        </w:rPr>
        <w:drawing>
          <wp:inline distT="0" distB="0" distL="0" distR="0" wp14:anchorId="02CD49E5" wp14:editId="01D62533">
            <wp:extent cx="172657" cy="166938"/>
            <wp:effectExtent l="0" t="0" r="0" b="5080"/>
            <wp:docPr id="1116751195"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7208" cy="171338"/>
                    </a:xfrm>
                    <a:prstGeom prst="rect">
                      <a:avLst/>
                    </a:prstGeom>
                    <a:noFill/>
                    <a:ln>
                      <a:noFill/>
                    </a:ln>
                  </pic:spPr>
                </pic:pic>
              </a:graphicData>
            </a:graphic>
          </wp:inline>
        </w:drawing>
      </w:r>
      <w:r w:rsidR="00095EE3">
        <w:rPr>
          <w:szCs w:val="22"/>
        </w:rPr>
        <w:t xml:space="preserve">) </w:t>
      </w:r>
      <w:r>
        <w:rPr>
          <w:szCs w:val="22"/>
        </w:rPr>
        <w:t xml:space="preserve">se pojavi gumb </w:t>
      </w:r>
      <w:r w:rsidR="00AE6AE4">
        <w:rPr>
          <w:noProof/>
          <w:szCs w:val="22"/>
        </w:rPr>
        <w:drawing>
          <wp:inline distT="0" distB="0" distL="0" distR="0" wp14:anchorId="1E87DCE5" wp14:editId="4C851839">
            <wp:extent cx="538069" cy="199975"/>
            <wp:effectExtent l="0" t="0" r="0" b="0"/>
            <wp:docPr id="73399343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3133" cy="209290"/>
                    </a:xfrm>
                    <a:prstGeom prst="rect">
                      <a:avLst/>
                    </a:prstGeom>
                    <a:noFill/>
                    <a:ln>
                      <a:noFill/>
                    </a:ln>
                  </pic:spPr>
                </pic:pic>
              </a:graphicData>
            </a:graphic>
          </wp:inline>
        </w:drawing>
      </w:r>
      <w:r w:rsidR="00AE6AE4">
        <w:rPr>
          <w:szCs w:val="22"/>
        </w:rPr>
        <w:t>.</w:t>
      </w:r>
    </w:p>
    <w:p w14:paraId="56BDBB5C" w14:textId="77777777" w:rsidR="00224843" w:rsidRDefault="00224843" w:rsidP="008A285D">
      <w:pPr>
        <w:spacing w:before="0" w:after="0" w:line="360" w:lineRule="auto"/>
        <w:rPr>
          <w:szCs w:val="22"/>
        </w:rPr>
      </w:pPr>
    </w:p>
    <w:p w14:paraId="1E4A16FF" w14:textId="7F5CF4CE" w:rsidR="00224843" w:rsidRDefault="00A349CB" w:rsidP="008A285D">
      <w:pPr>
        <w:spacing w:before="0" w:after="0" w:line="360" w:lineRule="auto"/>
        <w:rPr>
          <w:szCs w:val="22"/>
        </w:rPr>
      </w:pPr>
      <w:r>
        <w:rPr>
          <w:noProof/>
          <w:szCs w:val="22"/>
        </w:rPr>
        <mc:AlternateContent>
          <mc:Choice Requires="wps">
            <w:drawing>
              <wp:anchor distT="0" distB="0" distL="114300" distR="114300" simplePos="0" relativeHeight="251665408" behindDoc="0" locked="0" layoutInCell="1" allowOverlap="1" wp14:anchorId="2C288EA7" wp14:editId="7C31EA0F">
                <wp:simplePos x="0" y="0"/>
                <wp:positionH relativeFrom="column">
                  <wp:posOffset>3938905</wp:posOffset>
                </wp:positionH>
                <wp:positionV relativeFrom="paragraph">
                  <wp:posOffset>1351915</wp:posOffset>
                </wp:positionV>
                <wp:extent cx="266700" cy="57150"/>
                <wp:effectExtent l="0" t="0" r="19050" b="19050"/>
                <wp:wrapNone/>
                <wp:docPr id="1224856730" name="Pravokotnik 1"/>
                <wp:cNvGraphicFramePr/>
                <a:graphic xmlns:a="http://schemas.openxmlformats.org/drawingml/2006/main">
                  <a:graphicData uri="http://schemas.microsoft.com/office/word/2010/wordprocessingShape">
                    <wps:wsp>
                      <wps:cNvSpPr/>
                      <wps:spPr>
                        <a:xfrm>
                          <a:off x="0" y="0"/>
                          <a:ext cx="266700" cy="5715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66767" id="Pravokotnik 1" o:spid="_x0000_s1026" style="position:absolute;margin-left:310.15pt;margin-top:106.45pt;width:21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" fillcolor="black [3213]" strokecolor="black [3213]" strokeweight="2pt"/>
            </w:pict>
          </mc:Fallback>
        </mc:AlternateContent>
      </w:r>
      <w:r>
        <w:rPr>
          <w:noProof/>
          <w:szCs w:val="22"/>
        </w:rPr>
        <mc:AlternateContent>
          <mc:Choice Requires="wps">
            <w:drawing>
              <wp:anchor distT="0" distB="0" distL="114300" distR="114300" simplePos="0" relativeHeight="251663360" behindDoc="0" locked="0" layoutInCell="1" allowOverlap="1" wp14:anchorId="2057F69C" wp14:editId="5681A721">
                <wp:simplePos x="0" y="0"/>
                <wp:positionH relativeFrom="column">
                  <wp:posOffset>3342005</wp:posOffset>
                </wp:positionH>
                <wp:positionV relativeFrom="paragraph">
                  <wp:posOffset>1332865</wp:posOffset>
                </wp:positionV>
                <wp:extent cx="196850" cy="69850"/>
                <wp:effectExtent l="0" t="0" r="12700" b="25400"/>
                <wp:wrapNone/>
                <wp:docPr id="1288099942" name="Pravokotnik 1"/>
                <wp:cNvGraphicFramePr/>
                <a:graphic xmlns:a="http://schemas.openxmlformats.org/drawingml/2006/main">
                  <a:graphicData uri="http://schemas.microsoft.com/office/word/2010/wordprocessingShape">
                    <wps:wsp>
                      <wps:cNvSpPr/>
                      <wps:spPr>
                        <a:xfrm>
                          <a:off x="0" y="0"/>
                          <a:ext cx="196850" cy="6985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ADF91B" id="Pravokotnik 1" o:spid="_x0000_s1026" style="position:absolute;margin-left:263.15pt;margin-top:104.95pt;width:15.5pt;height: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" fillcolor="black [3213]" strokecolor="black [3213]" strokeweight="2pt"/>
            </w:pict>
          </mc:Fallback>
        </mc:AlternateContent>
      </w:r>
      <w:r w:rsidR="00224843">
        <w:rPr>
          <w:noProof/>
          <w:szCs w:val="22"/>
        </w:rPr>
        <w:drawing>
          <wp:inline distT="0" distB="0" distL="0" distR="0" wp14:anchorId="0B8D5F6E" wp14:editId="3FE197B0">
            <wp:extent cx="5749925" cy="3288665"/>
            <wp:effectExtent l="0" t="0" r="3175" b="6985"/>
            <wp:docPr id="1716713989"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49925" cy="3288665"/>
                    </a:xfrm>
                    <a:prstGeom prst="rect">
                      <a:avLst/>
                    </a:prstGeom>
                    <a:noFill/>
                    <a:ln>
                      <a:noFill/>
                    </a:ln>
                  </pic:spPr>
                </pic:pic>
              </a:graphicData>
            </a:graphic>
          </wp:inline>
        </w:drawing>
      </w:r>
    </w:p>
    <w:p w14:paraId="69C67F51" w14:textId="57254A52" w:rsidR="0056415E" w:rsidRPr="00CC28F3" w:rsidRDefault="004A4B8A" w:rsidP="008A285D">
      <w:pPr>
        <w:spacing w:before="0" w:after="0" w:line="360" w:lineRule="auto"/>
        <w:rPr>
          <w:szCs w:val="22"/>
        </w:rPr>
      </w:pPr>
      <w:r>
        <w:rPr>
          <w:szCs w:val="22"/>
        </w:rPr>
        <w:t>S klikom na gumb</w:t>
      </w:r>
      <w:r w:rsidR="00F90D2A">
        <w:rPr>
          <w:szCs w:val="22"/>
        </w:rPr>
        <w:t xml:space="preserve"> »Vnesi prošnjo« </w:t>
      </w:r>
      <w:r w:rsidR="007D56C0">
        <w:rPr>
          <w:szCs w:val="22"/>
        </w:rPr>
        <w:t xml:space="preserve"> </w:t>
      </w:r>
      <w:r w:rsidR="007D56C0">
        <w:rPr>
          <w:noProof/>
          <w:szCs w:val="22"/>
        </w:rPr>
        <w:drawing>
          <wp:inline distT="0" distB="0" distL="0" distR="0" wp14:anchorId="642A4C68" wp14:editId="689BE65E">
            <wp:extent cx="528470" cy="196408"/>
            <wp:effectExtent l="0" t="0" r="5080" b="0"/>
            <wp:docPr id="756327921"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0060" cy="204432"/>
                    </a:xfrm>
                    <a:prstGeom prst="rect">
                      <a:avLst/>
                    </a:prstGeom>
                    <a:noFill/>
                    <a:ln>
                      <a:noFill/>
                    </a:ln>
                  </pic:spPr>
                </pic:pic>
              </a:graphicData>
            </a:graphic>
          </wp:inline>
        </w:drawing>
      </w:r>
      <w:r w:rsidR="007D56C0">
        <w:rPr>
          <w:szCs w:val="22"/>
        </w:rPr>
        <w:t xml:space="preserve"> </w:t>
      </w:r>
      <w:r>
        <w:rPr>
          <w:szCs w:val="22"/>
        </w:rPr>
        <w:t>uporabnik prične z vnosom prošnje za spremembo obveznosti.</w:t>
      </w:r>
    </w:p>
    <w:p w14:paraId="4895AB39" w14:textId="58372104" w:rsidR="0056415E" w:rsidRDefault="00A349CB" w:rsidP="008A285D">
      <w:pPr>
        <w:spacing w:before="0" w:after="0" w:line="360" w:lineRule="auto"/>
        <w:rPr>
          <w:szCs w:val="22"/>
        </w:rPr>
      </w:pPr>
      <w:r>
        <w:rPr>
          <w:noProof/>
          <w:szCs w:val="22"/>
        </w:rPr>
        <w:lastRenderedPageBreak/>
        <mc:AlternateContent>
          <mc:Choice Requires="wps">
            <w:drawing>
              <wp:anchor distT="0" distB="0" distL="114300" distR="114300" simplePos="0" relativeHeight="251669504" behindDoc="0" locked="0" layoutInCell="1" allowOverlap="1" wp14:anchorId="0E333842" wp14:editId="1DC7EA27">
                <wp:simplePos x="0" y="0"/>
                <wp:positionH relativeFrom="column">
                  <wp:posOffset>4129405</wp:posOffset>
                </wp:positionH>
                <wp:positionV relativeFrom="paragraph">
                  <wp:posOffset>1430655</wp:posOffset>
                </wp:positionV>
                <wp:extent cx="330200" cy="63500"/>
                <wp:effectExtent l="0" t="0" r="12700" b="12700"/>
                <wp:wrapNone/>
                <wp:docPr id="993038874" name="Pravokotnik 1"/>
                <wp:cNvGraphicFramePr/>
                <a:graphic xmlns:a="http://schemas.openxmlformats.org/drawingml/2006/main">
                  <a:graphicData uri="http://schemas.microsoft.com/office/word/2010/wordprocessingShape">
                    <wps:wsp>
                      <wps:cNvSpPr/>
                      <wps:spPr>
                        <a:xfrm>
                          <a:off x="0" y="0"/>
                          <a:ext cx="330200" cy="6350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63CBB" id="Pravokotnik 1" o:spid="_x0000_s1026" style="position:absolute;margin-left:325.15pt;margin-top:112.65pt;width:26pt;height: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" fillcolor="black [3213]" strokecolor="black [3213]" strokeweight="2pt"/>
            </w:pict>
          </mc:Fallback>
        </mc:AlternateContent>
      </w:r>
      <w:r>
        <w:rPr>
          <w:noProof/>
          <w:szCs w:val="22"/>
        </w:rPr>
        <mc:AlternateContent>
          <mc:Choice Requires="wps">
            <w:drawing>
              <wp:anchor distT="0" distB="0" distL="114300" distR="114300" simplePos="0" relativeHeight="251667456" behindDoc="0" locked="0" layoutInCell="1" allowOverlap="1" wp14:anchorId="016AAA31" wp14:editId="67A9B277">
                <wp:simplePos x="0" y="0"/>
                <wp:positionH relativeFrom="column">
                  <wp:posOffset>2713355</wp:posOffset>
                </wp:positionH>
                <wp:positionV relativeFrom="paragraph">
                  <wp:posOffset>1430655</wp:posOffset>
                </wp:positionV>
                <wp:extent cx="228600" cy="63500"/>
                <wp:effectExtent l="0" t="0" r="19050" b="12700"/>
                <wp:wrapNone/>
                <wp:docPr id="1970678551" name="Pravokotnik 1"/>
                <wp:cNvGraphicFramePr/>
                <a:graphic xmlns:a="http://schemas.openxmlformats.org/drawingml/2006/main">
                  <a:graphicData uri="http://schemas.microsoft.com/office/word/2010/wordprocessingShape">
                    <wps:wsp>
                      <wps:cNvSpPr/>
                      <wps:spPr>
                        <a:xfrm>
                          <a:off x="0" y="0"/>
                          <a:ext cx="228600" cy="6350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C7699" id="Pravokotnik 1" o:spid="_x0000_s1026" style="position:absolute;margin-left:213.65pt;margin-top:112.65pt;width:18pt;height: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" fillcolor="black [3213]" strokecolor="black [3213]" strokeweight="2pt"/>
            </w:pict>
          </mc:Fallback>
        </mc:AlternateContent>
      </w:r>
      <w:r w:rsidR="000D150E">
        <w:rPr>
          <w:noProof/>
          <w:szCs w:val="22"/>
        </w:rPr>
        <w:drawing>
          <wp:inline distT="0" distB="0" distL="0" distR="0" wp14:anchorId="3A47310D" wp14:editId="156BEE26">
            <wp:extent cx="5754370" cy="3049905"/>
            <wp:effectExtent l="0" t="0" r="0" b="0"/>
            <wp:docPr id="475519539"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4370" cy="3049905"/>
                    </a:xfrm>
                    <a:prstGeom prst="rect">
                      <a:avLst/>
                    </a:prstGeom>
                    <a:noFill/>
                    <a:ln>
                      <a:noFill/>
                    </a:ln>
                  </pic:spPr>
                </pic:pic>
              </a:graphicData>
            </a:graphic>
          </wp:inline>
        </w:drawing>
      </w:r>
    </w:p>
    <w:p w14:paraId="7A3BAE01" w14:textId="64013D69" w:rsidR="008C6704" w:rsidRDefault="009377B6" w:rsidP="008A285D">
      <w:pPr>
        <w:spacing w:before="0" w:after="0" w:line="360" w:lineRule="auto"/>
        <w:rPr>
          <w:szCs w:val="22"/>
        </w:rPr>
      </w:pPr>
      <w:r>
        <w:rPr>
          <w:szCs w:val="22"/>
        </w:rPr>
        <w:t>V levem meniju se prikažejo štiri menijske vrstice med katerimi lahko uporabnik</w:t>
      </w:r>
      <w:r w:rsidR="00D02951">
        <w:rPr>
          <w:szCs w:val="22"/>
        </w:rPr>
        <w:t xml:space="preserve"> poljubno</w:t>
      </w:r>
      <w:r>
        <w:rPr>
          <w:szCs w:val="22"/>
        </w:rPr>
        <w:t xml:space="preserve"> </w:t>
      </w:r>
      <w:r w:rsidR="00D02951">
        <w:rPr>
          <w:szCs w:val="22"/>
        </w:rPr>
        <w:t>preklaplja.</w:t>
      </w:r>
    </w:p>
    <w:p w14:paraId="29C7E0C4" w14:textId="5D186C7B" w:rsidR="00D02951" w:rsidRDefault="005B3645" w:rsidP="008A285D">
      <w:pPr>
        <w:spacing w:before="0" w:after="0" w:line="360" w:lineRule="auto"/>
        <w:rPr>
          <w:szCs w:val="22"/>
        </w:rPr>
      </w:pPr>
      <w:r>
        <w:rPr>
          <w:szCs w:val="22"/>
        </w:rPr>
        <w:t xml:space="preserve">»Osnovni podatki </w:t>
      </w:r>
      <w:r>
        <w:rPr>
          <w:noProof/>
          <w:szCs w:val="22"/>
        </w:rPr>
        <w:drawing>
          <wp:inline distT="0" distB="0" distL="0" distR="0" wp14:anchorId="6F132F7B" wp14:editId="7E04B3A0">
            <wp:extent cx="1052437" cy="198071"/>
            <wp:effectExtent l="0" t="0" r="0" b="0"/>
            <wp:docPr id="1258646563"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98940" cy="206823"/>
                    </a:xfrm>
                    <a:prstGeom prst="rect">
                      <a:avLst/>
                    </a:prstGeom>
                    <a:noFill/>
                    <a:ln>
                      <a:noFill/>
                    </a:ln>
                  </pic:spPr>
                </pic:pic>
              </a:graphicData>
            </a:graphic>
          </wp:inline>
        </w:drawing>
      </w:r>
      <w:r>
        <w:rPr>
          <w:szCs w:val="22"/>
        </w:rPr>
        <w:t xml:space="preserve"> </w:t>
      </w:r>
      <w:r w:rsidR="00D02951">
        <w:rPr>
          <w:szCs w:val="22"/>
        </w:rPr>
        <w:t>in</w:t>
      </w:r>
      <w:r>
        <w:rPr>
          <w:szCs w:val="22"/>
        </w:rPr>
        <w:t xml:space="preserve"> »Dokumenti« </w:t>
      </w:r>
      <w:r>
        <w:rPr>
          <w:noProof/>
          <w:szCs w:val="22"/>
        </w:rPr>
        <w:drawing>
          <wp:inline distT="0" distB="0" distL="0" distR="0" wp14:anchorId="5CA83C58" wp14:editId="0AC599C5">
            <wp:extent cx="1010598" cy="200063"/>
            <wp:effectExtent l="0" t="0" r="0" b="0"/>
            <wp:docPr id="181688910"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70036" cy="211830"/>
                    </a:xfrm>
                    <a:prstGeom prst="rect">
                      <a:avLst/>
                    </a:prstGeom>
                    <a:noFill/>
                    <a:ln>
                      <a:noFill/>
                    </a:ln>
                  </pic:spPr>
                </pic:pic>
              </a:graphicData>
            </a:graphic>
          </wp:inline>
        </w:drawing>
      </w:r>
      <w:r>
        <w:rPr>
          <w:szCs w:val="22"/>
        </w:rPr>
        <w:t xml:space="preserve"> </w:t>
      </w:r>
      <w:r w:rsidR="00D02951">
        <w:rPr>
          <w:szCs w:val="22"/>
        </w:rPr>
        <w:t>so namenjeni pregledu podatkov o upravičencu in pregledu oddanih dokumentov. Podatke o željenih spremembah obveznosti in priloženih dokazilih pa</w:t>
      </w:r>
      <w:r w:rsidR="0024122D">
        <w:rPr>
          <w:szCs w:val="22"/>
        </w:rPr>
        <w:t xml:space="preserve"> uporabnik</w:t>
      </w:r>
      <w:r w:rsidR="00D02951">
        <w:rPr>
          <w:szCs w:val="22"/>
        </w:rPr>
        <w:t xml:space="preserve"> vnaša na zavihkih</w:t>
      </w:r>
      <w:r>
        <w:rPr>
          <w:szCs w:val="22"/>
        </w:rPr>
        <w:t xml:space="preserve"> »Obrazložitev spremembe«</w:t>
      </w:r>
      <w:r w:rsidR="00D02951">
        <w:rPr>
          <w:szCs w:val="22"/>
        </w:rPr>
        <w:t xml:space="preserve"> </w:t>
      </w:r>
      <w:r>
        <w:rPr>
          <w:noProof/>
          <w:szCs w:val="22"/>
        </w:rPr>
        <w:drawing>
          <wp:inline distT="0" distB="0" distL="0" distR="0" wp14:anchorId="62D3DE75" wp14:editId="782EDC06">
            <wp:extent cx="1032626" cy="193446"/>
            <wp:effectExtent l="0" t="0" r="0" b="0"/>
            <wp:docPr id="1944001174"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78159" cy="201976"/>
                    </a:xfrm>
                    <a:prstGeom prst="rect">
                      <a:avLst/>
                    </a:prstGeom>
                    <a:noFill/>
                    <a:ln>
                      <a:noFill/>
                    </a:ln>
                  </pic:spPr>
                </pic:pic>
              </a:graphicData>
            </a:graphic>
          </wp:inline>
        </w:drawing>
      </w:r>
      <w:r>
        <w:rPr>
          <w:szCs w:val="22"/>
        </w:rPr>
        <w:t xml:space="preserve"> </w:t>
      </w:r>
      <w:r w:rsidR="00D02951">
        <w:rPr>
          <w:szCs w:val="22"/>
        </w:rPr>
        <w:t>in</w:t>
      </w:r>
      <w:r>
        <w:rPr>
          <w:szCs w:val="22"/>
        </w:rPr>
        <w:t xml:space="preserve"> »Priloge« </w:t>
      </w:r>
      <w:r>
        <w:rPr>
          <w:noProof/>
          <w:szCs w:val="22"/>
        </w:rPr>
        <w:drawing>
          <wp:inline distT="0" distB="0" distL="0" distR="0" wp14:anchorId="71BFF54F" wp14:editId="65AB7718">
            <wp:extent cx="885919" cy="191039"/>
            <wp:effectExtent l="0" t="0" r="0" b="0"/>
            <wp:docPr id="281824232"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20105" cy="198411"/>
                    </a:xfrm>
                    <a:prstGeom prst="rect">
                      <a:avLst/>
                    </a:prstGeom>
                    <a:noFill/>
                    <a:ln>
                      <a:noFill/>
                    </a:ln>
                  </pic:spPr>
                </pic:pic>
              </a:graphicData>
            </a:graphic>
          </wp:inline>
        </w:drawing>
      </w:r>
      <w:r w:rsidR="00D02951">
        <w:rPr>
          <w:szCs w:val="22"/>
        </w:rPr>
        <w:t>.</w:t>
      </w:r>
    </w:p>
    <w:p w14:paraId="38AA315F" w14:textId="01D67E07" w:rsidR="001F7F7F" w:rsidRDefault="001F7F7F" w:rsidP="008A285D">
      <w:pPr>
        <w:spacing w:before="0" w:after="0" w:line="360" w:lineRule="auto"/>
        <w:jc w:val="left"/>
        <w:rPr>
          <w:szCs w:val="22"/>
        </w:rPr>
      </w:pPr>
    </w:p>
    <w:p w14:paraId="630D48AC" w14:textId="1430EEC4" w:rsidR="00FF5B7C" w:rsidRDefault="00FF5B7C" w:rsidP="008A285D">
      <w:pPr>
        <w:spacing w:before="0" w:after="0" w:line="360" w:lineRule="auto"/>
        <w:rPr>
          <w:szCs w:val="22"/>
        </w:rPr>
      </w:pPr>
      <w:r>
        <w:rPr>
          <w:szCs w:val="22"/>
        </w:rPr>
        <w:t>Prošnje za spremembo ni možno oddati, če niso vneseni podatki na strani</w:t>
      </w:r>
      <w:r w:rsidR="003F6762">
        <w:rPr>
          <w:szCs w:val="22"/>
        </w:rPr>
        <w:t xml:space="preserve"> »Obrazložitev spremembe«</w:t>
      </w:r>
      <w:r w:rsidR="005B3645">
        <w:rPr>
          <w:szCs w:val="22"/>
        </w:rPr>
        <w:t xml:space="preserve">. </w:t>
      </w:r>
      <w:r>
        <w:rPr>
          <w:szCs w:val="22"/>
        </w:rPr>
        <w:t>Dokler obrazložitev ni vnesena in shranjena se na prošnji v sporočilih</w:t>
      </w:r>
      <w:r w:rsidR="001A1DD1">
        <w:rPr>
          <w:szCs w:val="22"/>
        </w:rPr>
        <w:t xml:space="preserve"> (klik na Sporočilo zgoraj desno</w:t>
      </w:r>
      <w:r w:rsidR="004A6971">
        <w:rPr>
          <w:szCs w:val="22"/>
        </w:rPr>
        <w:t xml:space="preserve"> </w:t>
      </w:r>
      <w:r w:rsidR="004A6971">
        <w:rPr>
          <w:noProof/>
          <w:szCs w:val="22"/>
        </w:rPr>
        <w:drawing>
          <wp:inline distT="0" distB="0" distL="0" distR="0" wp14:anchorId="75D79814" wp14:editId="39CF6D93">
            <wp:extent cx="431617" cy="184854"/>
            <wp:effectExtent l="0" t="0" r="6985" b="5715"/>
            <wp:docPr id="1802148986"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2510" cy="193802"/>
                    </a:xfrm>
                    <a:prstGeom prst="rect">
                      <a:avLst/>
                    </a:prstGeom>
                    <a:noFill/>
                    <a:ln>
                      <a:noFill/>
                    </a:ln>
                  </pic:spPr>
                </pic:pic>
              </a:graphicData>
            </a:graphic>
          </wp:inline>
        </w:drawing>
      </w:r>
      <w:r w:rsidR="001A1DD1">
        <w:rPr>
          <w:szCs w:val="22"/>
        </w:rPr>
        <w:t>)</w:t>
      </w:r>
      <w:r>
        <w:rPr>
          <w:szCs w:val="22"/>
        </w:rPr>
        <w:t xml:space="preserve"> izpisuje </w:t>
      </w:r>
      <w:r w:rsidR="001A1DD1">
        <w:rPr>
          <w:szCs w:val="22"/>
        </w:rPr>
        <w:t>besedilo »</w:t>
      </w:r>
      <w:r w:rsidR="001A1DD1" w:rsidRPr="001A1DD1">
        <w:rPr>
          <w:szCs w:val="22"/>
        </w:rPr>
        <w:t>Na zavihku Obrazložitev spremembe je treba obvezno izpolniti polje Obrazložitev</w:t>
      </w:r>
      <w:r w:rsidR="001A1DD1">
        <w:rPr>
          <w:szCs w:val="22"/>
        </w:rPr>
        <w:t>«</w:t>
      </w:r>
      <w:r w:rsidR="001A1DD1" w:rsidRPr="001A1DD1">
        <w:rPr>
          <w:szCs w:val="22"/>
        </w:rPr>
        <w:t>.</w:t>
      </w:r>
    </w:p>
    <w:p w14:paraId="5BBE20DF" w14:textId="77777777" w:rsidR="00FF5B7C" w:rsidRDefault="00FF5B7C" w:rsidP="008A285D">
      <w:pPr>
        <w:spacing w:before="0" w:after="0" w:line="360" w:lineRule="auto"/>
        <w:jc w:val="left"/>
        <w:rPr>
          <w:szCs w:val="22"/>
        </w:rPr>
      </w:pPr>
    </w:p>
    <w:p w14:paraId="21CFB047" w14:textId="39863CBC" w:rsidR="00FF5B7C" w:rsidRDefault="00FF5B7C" w:rsidP="008A285D">
      <w:pPr>
        <w:spacing w:before="0" w:after="0" w:line="360" w:lineRule="auto"/>
        <w:jc w:val="left"/>
        <w:rPr>
          <w:szCs w:val="22"/>
        </w:rPr>
      </w:pPr>
      <w:r>
        <w:rPr>
          <w:noProof/>
          <w:szCs w:val="22"/>
        </w:rPr>
        <w:lastRenderedPageBreak/>
        <w:drawing>
          <wp:inline distT="0" distB="0" distL="0" distR="0" wp14:anchorId="13168A8B" wp14:editId="7237FBD9">
            <wp:extent cx="5749925" cy="3054350"/>
            <wp:effectExtent l="0" t="0" r="3175" b="0"/>
            <wp:docPr id="19267178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49925" cy="3054350"/>
                    </a:xfrm>
                    <a:prstGeom prst="rect">
                      <a:avLst/>
                    </a:prstGeom>
                    <a:noFill/>
                    <a:ln>
                      <a:noFill/>
                    </a:ln>
                  </pic:spPr>
                </pic:pic>
              </a:graphicData>
            </a:graphic>
          </wp:inline>
        </w:drawing>
      </w:r>
    </w:p>
    <w:p w14:paraId="1DDE7328" w14:textId="78FC9C2E" w:rsidR="005F672B" w:rsidRDefault="00765E5F" w:rsidP="008A285D">
      <w:pPr>
        <w:spacing w:before="0" w:after="0" w:line="360" w:lineRule="auto"/>
        <w:rPr>
          <w:szCs w:val="22"/>
        </w:rPr>
      </w:pPr>
      <w:r>
        <w:rPr>
          <w:szCs w:val="22"/>
        </w:rPr>
        <w:t xml:space="preserve">Po vnosu in shranitvi obrazložitve </w:t>
      </w:r>
      <w:r w:rsidR="00583831">
        <w:rPr>
          <w:szCs w:val="22"/>
        </w:rPr>
        <w:t>je potrebno klikniti na gumb »Preveri pravilnost vnosa podatkov«</w:t>
      </w:r>
      <w:r w:rsidR="00436E6A">
        <w:rPr>
          <w:szCs w:val="22"/>
        </w:rPr>
        <w:t xml:space="preserve"> </w:t>
      </w:r>
      <w:r w:rsidR="00436E6A">
        <w:rPr>
          <w:noProof/>
          <w:szCs w:val="22"/>
        </w:rPr>
        <w:drawing>
          <wp:inline distT="0" distB="0" distL="0" distR="0" wp14:anchorId="17336AC0" wp14:editId="6CB6C2F8">
            <wp:extent cx="1086871" cy="192989"/>
            <wp:effectExtent l="0" t="0" r="0" b="0"/>
            <wp:docPr id="1830069396"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25515" cy="199851"/>
                    </a:xfrm>
                    <a:prstGeom prst="rect">
                      <a:avLst/>
                    </a:prstGeom>
                    <a:noFill/>
                    <a:ln>
                      <a:noFill/>
                    </a:ln>
                  </pic:spPr>
                </pic:pic>
              </a:graphicData>
            </a:graphic>
          </wp:inline>
        </w:drawing>
      </w:r>
      <w:r w:rsidR="00583831">
        <w:rPr>
          <w:szCs w:val="22"/>
        </w:rPr>
        <w:t xml:space="preserve"> s čimer posodobimo stanje </w:t>
      </w:r>
      <w:r w:rsidR="001D4AC8">
        <w:rPr>
          <w:szCs w:val="22"/>
        </w:rPr>
        <w:t xml:space="preserve">na </w:t>
      </w:r>
      <w:r w:rsidR="0068768B">
        <w:rPr>
          <w:szCs w:val="22"/>
        </w:rPr>
        <w:t>prošnj</w:t>
      </w:r>
      <w:r w:rsidR="001D4AC8">
        <w:rPr>
          <w:szCs w:val="22"/>
        </w:rPr>
        <w:t xml:space="preserve">i (če je napaka odpravljena, sporočila o njenem obstoju ni več </w:t>
      </w:r>
      <w:r w:rsidR="00DC3774">
        <w:rPr>
          <w:szCs w:val="22"/>
        </w:rPr>
        <w:t>v seznamu sporočil</w:t>
      </w:r>
      <w:r w:rsidR="001D4AC8">
        <w:rPr>
          <w:szCs w:val="22"/>
        </w:rPr>
        <w:t>, če se pojavi nova napaka, se besedilo o njenem obstoju pojavi med sporočili).</w:t>
      </w:r>
    </w:p>
    <w:p w14:paraId="1DB75708" w14:textId="475925C3" w:rsidR="0056415E" w:rsidRDefault="00583831" w:rsidP="008A285D">
      <w:pPr>
        <w:spacing w:before="0" w:after="0" w:line="360" w:lineRule="auto"/>
        <w:jc w:val="left"/>
        <w:rPr>
          <w:szCs w:val="22"/>
        </w:rPr>
      </w:pPr>
      <w:r>
        <w:rPr>
          <w:noProof/>
          <w:szCs w:val="22"/>
        </w:rPr>
        <w:drawing>
          <wp:inline distT="0" distB="0" distL="0" distR="0" wp14:anchorId="0E9EC6B7" wp14:editId="1B0FC1E3">
            <wp:extent cx="5759450" cy="3054350"/>
            <wp:effectExtent l="0" t="0" r="0" b="0"/>
            <wp:docPr id="1524719880"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66D1038C" w14:textId="2CAE7E47" w:rsidR="00703613" w:rsidRDefault="00703613" w:rsidP="008A285D">
      <w:pPr>
        <w:spacing w:before="0" w:after="0" w:line="360" w:lineRule="auto"/>
        <w:jc w:val="left"/>
        <w:rPr>
          <w:szCs w:val="22"/>
        </w:rPr>
      </w:pPr>
      <w:r>
        <w:rPr>
          <w:szCs w:val="22"/>
        </w:rPr>
        <w:t>S klikom na</w:t>
      </w:r>
      <w:r w:rsidR="00B66B81">
        <w:rPr>
          <w:szCs w:val="22"/>
        </w:rPr>
        <w:t xml:space="preserve"> »Sporočila«</w:t>
      </w:r>
      <w:r>
        <w:rPr>
          <w:szCs w:val="22"/>
        </w:rPr>
        <w:t xml:space="preserve">  </w:t>
      </w:r>
      <w:r>
        <w:rPr>
          <w:noProof/>
          <w:szCs w:val="22"/>
        </w:rPr>
        <w:drawing>
          <wp:inline distT="0" distB="0" distL="0" distR="0" wp14:anchorId="364EB83D" wp14:editId="69F6BD77">
            <wp:extent cx="431617" cy="184854"/>
            <wp:effectExtent l="0" t="0" r="6985" b="5715"/>
            <wp:docPr id="87685104"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2510" cy="193802"/>
                    </a:xfrm>
                    <a:prstGeom prst="rect">
                      <a:avLst/>
                    </a:prstGeom>
                    <a:noFill/>
                    <a:ln>
                      <a:noFill/>
                    </a:ln>
                  </pic:spPr>
                </pic:pic>
              </a:graphicData>
            </a:graphic>
          </wp:inline>
        </w:drawing>
      </w:r>
      <w:r>
        <w:rPr>
          <w:szCs w:val="22"/>
        </w:rPr>
        <w:t xml:space="preserve"> prikažemo seznam napak, ki obstajajo na </w:t>
      </w:r>
      <w:r w:rsidR="006C187C">
        <w:rPr>
          <w:szCs w:val="22"/>
        </w:rPr>
        <w:t>prošnji</w:t>
      </w:r>
      <w:r>
        <w:rPr>
          <w:szCs w:val="22"/>
        </w:rPr>
        <w:t>.</w:t>
      </w:r>
      <w:r w:rsidR="00B66B81">
        <w:rPr>
          <w:szCs w:val="22"/>
        </w:rPr>
        <w:t xml:space="preserve"> S klikom na </w:t>
      </w:r>
      <w:r w:rsidR="005F71AE">
        <w:rPr>
          <w:szCs w:val="22"/>
        </w:rPr>
        <w:t xml:space="preserve">gumb </w:t>
      </w:r>
      <w:r w:rsidR="00B66B81">
        <w:rPr>
          <w:szCs w:val="22"/>
        </w:rPr>
        <w:t xml:space="preserve">»Preveri pravilnost vnosa podatkov« </w:t>
      </w:r>
      <w:r w:rsidR="00B66B81">
        <w:rPr>
          <w:noProof/>
          <w:szCs w:val="22"/>
        </w:rPr>
        <w:drawing>
          <wp:inline distT="0" distB="0" distL="0" distR="0" wp14:anchorId="7AEE5804" wp14:editId="24B3982D">
            <wp:extent cx="1159411" cy="205870"/>
            <wp:effectExtent l="0" t="0" r="3175" b="3810"/>
            <wp:docPr id="877951867"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11515" cy="215122"/>
                    </a:xfrm>
                    <a:prstGeom prst="rect">
                      <a:avLst/>
                    </a:prstGeom>
                    <a:noFill/>
                    <a:ln>
                      <a:noFill/>
                    </a:ln>
                  </pic:spPr>
                </pic:pic>
              </a:graphicData>
            </a:graphic>
          </wp:inline>
        </w:drawing>
      </w:r>
      <w:r w:rsidR="00B66B81">
        <w:rPr>
          <w:szCs w:val="22"/>
        </w:rPr>
        <w:t xml:space="preserve"> pa preverjamo obstoj morebitnih pomanjkljivosti na </w:t>
      </w:r>
      <w:r w:rsidR="00CC055F">
        <w:rPr>
          <w:szCs w:val="22"/>
        </w:rPr>
        <w:t>prošnji</w:t>
      </w:r>
      <w:r w:rsidR="00B66B81">
        <w:rPr>
          <w:szCs w:val="22"/>
        </w:rPr>
        <w:t xml:space="preserve">. Po vsakem vnosu oz. popravku podatkov na </w:t>
      </w:r>
      <w:r w:rsidR="00D11F4C">
        <w:rPr>
          <w:szCs w:val="22"/>
        </w:rPr>
        <w:t>prošnji</w:t>
      </w:r>
      <w:r w:rsidR="00B66B81">
        <w:rPr>
          <w:szCs w:val="22"/>
        </w:rPr>
        <w:t xml:space="preserve"> je priporočljivo ponoviti preverjanje preko omenjenega gumba. </w:t>
      </w:r>
    </w:p>
    <w:p w14:paraId="6EA8525E" w14:textId="07E5DEEB" w:rsidR="005F4856" w:rsidRDefault="005F4856" w:rsidP="008A285D">
      <w:pPr>
        <w:spacing w:before="0" w:after="0" w:line="360" w:lineRule="auto"/>
        <w:jc w:val="left"/>
        <w:rPr>
          <w:szCs w:val="22"/>
        </w:rPr>
      </w:pPr>
      <w:r>
        <w:rPr>
          <w:noProof/>
          <w:szCs w:val="22"/>
        </w:rPr>
        <w:lastRenderedPageBreak/>
        <w:drawing>
          <wp:inline distT="0" distB="0" distL="0" distR="0" wp14:anchorId="5CFF491C" wp14:editId="2F7E4E1B">
            <wp:extent cx="5754370" cy="3025775"/>
            <wp:effectExtent l="0" t="0" r="0" b="3175"/>
            <wp:docPr id="62631101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4370" cy="3025775"/>
                    </a:xfrm>
                    <a:prstGeom prst="rect">
                      <a:avLst/>
                    </a:prstGeom>
                    <a:noFill/>
                    <a:ln>
                      <a:noFill/>
                    </a:ln>
                  </pic:spPr>
                </pic:pic>
              </a:graphicData>
            </a:graphic>
          </wp:inline>
        </w:drawing>
      </w:r>
    </w:p>
    <w:p w14:paraId="20C43CC0" w14:textId="17CA6F11" w:rsidR="005F4856" w:rsidRDefault="005F4856" w:rsidP="008A285D">
      <w:pPr>
        <w:spacing w:before="0" w:after="0" w:line="360" w:lineRule="auto"/>
        <w:jc w:val="left"/>
        <w:rPr>
          <w:szCs w:val="22"/>
        </w:rPr>
      </w:pPr>
      <w:r>
        <w:rPr>
          <w:szCs w:val="22"/>
        </w:rPr>
        <w:t>Sporočil</w:t>
      </w:r>
      <w:r w:rsidR="0094066E">
        <w:rPr>
          <w:szCs w:val="22"/>
        </w:rPr>
        <w:t xml:space="preserve">a </w:t>
      </w:r>
      <w:r>
        <w:rPr>
          <w:szCs w:val="22"/>
        </w:rPr>
        <w:t xml:space="preserve">o napaki </w:t>
      </w:r>
      <w:r w:rsidR="0094066E">
        <w:rPr>
          <w:szCs w:val="22"/>
        </w:rPr>
        <w:t>ni več</w:t>
      </w:r>
      <w:r w:rsidR="00C1681F">
        <w:rPr>
          <w:szCs w:val="22"/>
        </w:rPr>
        <w:t xml:space="preserve"> v seznamu sporočil</w:t>
      </w:r>
      <w:r>
        <w:rPr>
          <w:szCs w:val="22"/>
        </w:rPr>
        <w:t xml:space="preserve"> po kliku na gumb »Preveri pravilnost vnosa podatkov«</w:t>
      </w:r>
      <w:r w:rsidR="0090095C">
        <w:rPr>
          <w:szCs w:val="22"/>
        </w:rPr>
        <w:t xml:space="preserve"> </w:t>
      </w:r>
      <w:r w:rsidR="0090095C">
        <w:rPr>
          <w:noProof/>
          <w:szCs w:val="22"/>
        </w:rPr>
        <w:drawing>
          <wp:inline distT="0" distB="0" distL="0" distR="0" wp14:anchorId="4FB7C84D" wp14:editId="20815CC2">
            <wp:extent cx="1159411" cy="205870"/>
            <wp:effectExtent l="0" t="0" r="3175" b="3810"/>
            <wp:docPr id="1946269074"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11515" cy="215122"/>
                    </a:xfrm>
                    <a:prstGeom prst="rect">
                      <a:avLst/>
                    </a:prstGeom>
                    <a:noFill/>
                    <a:ln>
                      <a:noFill/>
                    </a:ln>
                  </pic:spPr>
                </pic:pic>
              </a:graphicData>
            </a:graphic>
          </wp:inline>
        </w:drawing>
      </w:r>
      <w:r>
        <w:rPr>
          <w:szCs w:val="22"/>
        </w:rPr>
        <w:t>.</w:t>
      </w:r>
    </w:p>
    <w:p w14:paraId="1BD7EC82" w14:textId="3DB0F881" w:rsidR="005F4856" w:rsidRDefault="00DE693F" w:rsidP="008A285D">
      <w:pPr>
        <w:spacing w:before="0" w:after="0" w:line="360" w:lineRule="auto"/>
        <w:jc w:val="left"/>
        <w:rPr>
          <w:szCs w:val="22"/>
        </w:rPr>
      </w:pPr>
      <w:r>
        <w:rPr>
          <w:noProof/>
          <w:szCs w:val="22"/>
        </w:rPr>
        <w:drawing>
          <wp:inline distT="0" distB="0" distL="0" distR="0" wp14:anchorId="7C5BD8A6" wp14:editId="493A370B">
            <wp:extent cx="5749925" cy="3035300"/>
            <wp:effectExtent l="0" t="0" r="3175" b="0"/>
            <wp:docPr id="2110778012"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49925" cy="3035300"/>
                    </a:xfrm>
                    <a:prstGeom prst="rect">
                      <a:avLst/>
                    </a:prstGeom>
                    <a:noFill/>
                    <a:ln>
                      <a:noFill/>
                    </a:ln>
                  </pic:spPr>
                </pic:pic>
              </a:graphicData>
            </a:graphic>
          </wp:inline>
        </w:drawing>
      </w:r>
    </w:p>
    <w:p w14:paraId="18FA6FD6" w14:textId="77777777" w:rsidR="005F4856" w:rsidRDefault="005F4856" w:rsidP="008A285D">
      <w:pPr>
        <w:spacing w:before="0" w:after="0" w:line="360" w:lineRule="auto"/>
        <w:jc w:val="left"/>
        <w:rPr>
          <w:szCs w:val="22"/>
        </w:rPr>
      </w:pPr>
    </w:p>
    <w:p w14:paraId="75715351" w14:textId="6BDD7888" w:rsidR="00583831" w:rsidRDefault="00583831" w:rsidP="008A285D">
      <w:pPr>
        <w:spacing w:before="0" w:after="0" w:line="360" w:lineRule="auto"/>
        <w:rPr>
          <w:szCs w:val="22"/>
        </w:rPr>
      </w:pPr>
      <w:r>
        <w:rPr>
          <w:szCs w:val="22"/>
        </w:rPr>
        <w:t>Če je potrebno prošnji priložiti dokazila (poslovni načrt, fotografije</w:t>
      </w:r>
      <w:r w:rsidR="008E6B44">
        <w:rPr>
          <w:szCs w:val="22"/>
        </w:rPr>
        <w:t xml:space="preserve">, </w:t>
      </w:r>
      <w:proofErr w:type="spellStart"/>
      <w:r w:rsidR="008E6B44">
        <w:rPr>
          <w:szCs w:val="22"/>
        </w:rPr>
        <w:t>itd</w:t>
      </w:r>
      <w:proofErr w:type="spellEnd"/>
      <w:r>
        <w:rPr>
          <w:szCs w:val="22"/>
        </w:rPr>
        <w:t>….</w:t>
      </w:r>
      <w:r w:rsidR="008E6B44">
        <w:rPr>
          <w:szCs w:val="22"/>
        </w:rPr>
        <w:t xml:space="preserve">; </w:t>
      </w:r>
      <w:r>
        <w:rPr>
          <w:szCs w:val="22"/>
        </w:rPr>
        <w:t xml:space="preserve">podrobna vsebinska navodila </w:t>
      </w:r>
      <w:r w:rsidR="001D4AC8">
        <w:rPr>
          <w:szCs w:val="22"/>
        </w:rPr>
        <w:t>so v poglavju</w:t>
      </w:r>
      <w:r w:rsidR="00DE693F">
        <w:rPr>
          <w:szCs w:val="22"/>
        </w:rPr>
        <w:t xml:space="preserve"> </w:t>
      </w:r>
      <w:r w:rsidR="00CB333D">
        <w:rPr>
          <w:szCs w:val="22"/>
        </w:rPr>
        <w:t>2</w:t>
      </w:r>
      <w:r w:rsidR="00DE693F">
        <w:rPr>
          <w:szCs w:val="22"/>
        </w:rPr>
        <w:t>)</w:t>
      </w:r>
      <w:r w:rsidR="003A7E5A">
        <w:rPr>
          <w:szCs w:val="22"/>
        </w:rPr>
        <w:t xml:space="preserve"> je potrebno </w:t>
      </w:r>
      <w:r w:rsidR="008E6B44">
        <w:rPr>
          <w:szCs w:val="22"/>
        </w:rPr>
        <w:t>na strani »Priloge« uvoziti priponko</w:t>
      </w:r>
      <w:r w:rsidR="00911A4E">
        <w:rPr>
          <w:szCs w:val="22"/>
        </w:rPr>
        <w:t xml:space="preserve"> oz. priponke</w:t>
      </w:r>
      <w:r w:rsidR="008E6B44">
        <w:rPr>
          <w:szCs w:val="22"/>
        </w:rPr>
        <w:t xml:space="preserve">. </w:t>
      </w:r>
      <w:r w:rsidR="001D4AC8">
        <w:rPr>
          <w:szCs w:val="22"/>
        </w:rPr>
        <w:t xml:space="preserve"> </w:t>
      </w:r>
    </w:p>
    <w:p w14:paraId="4370BD16" w14:textId="6698DB51" w:rsidR="00583831" w:rsidRDefault="008E6B44" w:rsidP="008A285D">
      <w:pPr>
        <w:spacing w:before="0" w:after="0" w:line="360" w:lineRule="auto"/>
        <w:jc w:val="left"/>
        <w:rPr>
          <w:szCs w:val="22"/>
        </w:rPr>
      </w:pPr>
      <w:r>
        <w:rPr>
          <w:noProof/>
          <w:szCs w:val="22"/>
        </w:rPr>
        <w:lastRenderedPageBreak/>
        <w:drawing>
          <wp:inline distT="0" distB="0" distL="0" distR="0" wp14:anchorId="06AD8347" wp14:editId="02DF16E1">
            <wp:extent cx="5759450" cy="3054350"/>
            <wp:effectExtent l="0" t="0" r="0" b="0"/>
            <wp:docPr id="14716804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12F87FBA" w14:textId="37BDC5C1" w:rsidR="003358C9" w:rsidRDefault="003358C9" w:rsidP="008A285D">
      <w:pPr>
        <w:spacing w:before="0" w:after="0" w:line="360" w:lineRule="auto"/>
        <w:rPr>
          <w:szCs w:val="22"/>
        </w:rPr>
      </w:pPr>
      <w:r>
        <w:rPr>
          <w:szCs w:val="22"/>
        </w:rPr>
        <w:t>S klikom na gum »Uvozi priponko«</w:t>
      </w:r>
      <w:r w:rsidR="008A285D">
        <w:rPr>
          <w:szCs w:val="22"/>
        </w:rPr>
        <w:t xml:space="preserve"> </w:t>
      </w:r>
      <w:r w:rsidR="008A285D">
        <w:rPr>
          <w:noProof/>
          <w:szCs w:val="22"/>
        </w:rPr>
        <w:drawing>
          <wp:inline distT="0" distB="0" distL="0" distR="0" wp14:anchorId="4A18789B" wp14:editId="0D0DBE4D">
            <wp:extent cx="560130" cy="208058"/>
            <wp:effectExtent l="0" t="0" r="0" b="1905"/>
            <wp:docPr id="1766020328"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5438" cy="217459"/>
                    </a:xfrm>
                    <a:prstGeom prst="rect">
                      <a:avLst/>
                    </a:prstGeom>
                    <a:noFill/>
                    <a:ln>
                      <a:noFill/>
                    </a:ln>
                  </pic:spPr>
                </pic:pic>
              </a:graphicData>
            </a:graphic>
          </wp:inline>
        </w:drawing>
      </w:r>
      <w:r>
        <w:rPr>
          <w:szCs w:val="22"/>
        </w:rPr>
        <w:t xml:space="preserve"> se odpre podokno preko katerega uporabnik</w:t>
      </w:r>
      <w:r w:rsidR="008158FC">
        <w:rPr>
          <w:szCs w:val="22"/>
        </w:rPr>
        <w:t xml:space="preserve"> najprej</w:t>
      </w:r>
      <w:r>
        <w:rPr>
          <w:szCs w:val="22"/>
        </w:rPr>
        <w:t xml:space="preserve"> izbere in nato uvozi priponko.</w:t>
      </w:r>
    </w:p>
    <w:p w14:paraId="2EDD79EC" w14:textId="4F01B7E3" w:rsidR="003358C9" w:rsidRDefault="003358C9" w:rsidP="008A285D">
      <w:pPr>
        <w:spacing w:before="0" w:after="0" w:line="360" w:lineRule="auto"/>
        <w:jc w:val="left"/>
        <w:rPr>
          <w:szCs w:val="22"/>
        </w:rPr>
      </w:pPr>
      <w:r>
        <w:rPr>
          <w:noProof/>
          <w:szCs w:val="22"/>
        </w:rPr>
        <w:drawing>
          <wp:inline distT="0" distB="0" distL="0" distR="0" wp14:anchorId="6184F5CA" wp14:editId="7FAFF962">
            <wp:extent cx="5754370" cy="3054350"/>
            <wp:effectExtent l="0" t="0" r="0" b="0"/>
            <wp:docPr id="1108214815"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4370" cy="3054350"/>
                    </a:xfrm>
                    <a:prstGeom prst="rect">
                      <a:avLst/>
                    </a:prstGeom>
                    <a:noFill/>
                    <a:ln>
                      <a:noFill/>
                    </a:ln>
                  </pic:spPr>
                </pic:pic>
              </a:graphicData>
            </a:graphic>
          </wp:inline>
        </w:drawing>
      </w:r>
    </w:p>
    <w:p w14:paraId="0ED6973B" w14:textId="1E533954" w:rsidR="003358C9" w:rsidRDefault="003358C9" w:rsidP="008A285D">
      <w:pPr>
        <w:spacing w:before="0" w:after="0" w:line="360" w:lineRule="auto"/>
        <w:jc w:val="left"/>
        <w:rPr>
          <w:szCs w:val="22"/>
        </w:rPr>
      </w:pPr>
      <w:r>
        <w:rPr>
          <w:szCs w:val="22"/>
        </w:rPr>
        <w:t>Izbor priponke 1.doc.</w:t>
      </w:r>
    </w:p>
    <w:p w14:paraId="07A1128A" w14:textId="0AF4D545" w:rsidR="00583831" w:rsidRDefault="003358C9" w:rsidP="008A285D">
      <w:pPr>
        <w:spacing w:before="0" w:after="0" w:line="360" w:lineRule="auto"/>
        <w:jc w:val="left"/>
        <w:rPr>
          <w:szCs w:val="22"/>
        </w:rPr>
      </w:pPr>
      <w:r>
        <w:rPr>
          <w:noProof/>
          <w:szCs w:val="22"/>
        </w:rPr>
        <w:lastRenderedPageBreak/>
        <w:drawing>
          <wp:inline distT="0" distB="0" distL="0" distR="0" wp14:anchorId="3263B118" wp14:editId="79CB19F6">
            <wp:extent cx="5754370" cy="3030220"/>
            <wp:effectExtent l="0" t="0" r="0" b="0"/>
            <wp:docPr id="1160462205"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54370" cy="3030220"/>
                    </a:xfrm>
                    <a:prstGeom prst="rect">
                      <a:avLst/>
                    </a:prstGeom>
                    <a:noFill/>
                    <a:ln>
                      <a:noFill/>
                    </a:ln>
                  </pic:spPr>
                </pic:pic>
              </a:graphicData>
            </a:graphic>
          </wp:inline>
        </w:drawing>
      </w:r>
    </w:p>
    <w:p w14:paraId="6FEEF26B" w14:textId="59C7C0A6" w:rsidR="00911A4E" w:rsidRDefault="00911A4E" w:rsidP="008A285D">
      <w:pPr>
        <w:spacing w:before="0" w:after="0" w:line="360" w:lineRule="auto"/>
        <w:jc w:val="left"/>
        <w:rPr>
          <w:szCs w:val="22"/>
        </w:rPr>
      </w:pPr>
      <w:r>
        <w:rPr>
          <w:szCs w:val="22"/>
        </w:rPr>
        <w:t xml:space="preserve">Po uvozu priponke </w:t>
      </w:r>
      <w:r w:rsidR="008158FC">
        <w:rPr>
          <w:szCs w:val="22"/>
        </w:rPr>
        <w:t>se</w:t>
      </w:r>
      <w:r w:rsidR="00EE102C">
        <w:rPr>
          <w:szCs w:val="22"/>
        </w:rPr>
        <w:t xml:space="preserve"> le</w:t>
      </w:r>
      <w:r w:rsidR="008158FC">
        <w:rPr>
          <w:szCs w:val="22"/>
        </w:rPr>
        <w:t xml:space="preserve"> ta </w:t>
      </w:r>
      <w:r w:rsidR="00EE102C">
        <w:rPr>
          <w:szCs w:val="22"/>
        </w:rPr>
        <w:t>prikaže</w:t>
      </w:r>
      <w:r w:rsidR="008158FC">
        <w:rPr>
          <w:szCs w:val="22"/>
        </w:rPr>
        <w:t xml:space="preserve"> </w:t>
      </w:r>
      <w:r w:rsidR="00EE102C">
        <w:rPr>
          <w:szCs w:val="22"/>
        </w:rPr>
        <w:t>med</w:t>
      </w:r>
      <w:r w:rsidR="008158FC">
        <w:rPr>
          <w:szCs w:val="22"/>
        </w:rPr>
        <w:t xml:space="preserve"> prilogami</w:t>
      </w:r>
      <w:r>
        <w:rPr>
          <w:szCs w:val="22"/>
        </w:rPr>
        <w:t>.</w:t>
      </w:r>
    </w:p>
    <w:p w14:paraId="21CB38F5" w14:textId="19636B63" w:rsidR="008158FC" w:rsidRDefault="008158FC" w:rsidP="008A285D">
      <w:pPr>
        <w:spacing w:before="0" w:after="0" w:line="360" w:lineRule="auto"/>
        <w:jc w:val="left"/>
        <w:rPr>
          <w:szCs w:val="22"/>
        </w:rPr>
      </w:pPr>
      <w:r>
        <w:rPr>
          <w:noProof/>
          <w:szCs w:val="22"/>
        </w:rPr>
        <w:drawing>
          <wp:inline distT="0" distB="0" distL="0" distR="0" wp14:anchorId="46D33090" wp14:editId="18508666">
            <wp:extent cx="5749925" cy="3039745"/>
            <wp:effectExtent l="0" t="0" r="3175" b="8255"/>
            <wp:docPr id="1051379892"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49925" cy="3039745"/>
                    </a:xfrm>
                    <a:prstGeom prst="rect">
                      <a:avLst/>
                    </a:prstGeom>
                    <a:noFill/>
                    <a:ln>
                      <a:noFill/>
                    </a:ln>
                  </pic:spPr>
                </pic:pic>
              </a:graphicData>
            </a:graphic>
          </wp:inline>
        </w:drawing>
      </w:r>
      <w:r w:rsidR="00A232E4">
        <w:rPr>
          <w:szCs w:val="22"/>
        </w:rPr>
        <w:t>Na posamezno priponko je m</w:t>
      </w:r>
      <w:r>
        <w:rPr>
          <w:szCs w:val="22"/>
        </w:rPr>
        <w:t>ožno</w:t>
      </w:r>
      <w:r w:rsidR="00BA2922">
        <w:rPr>
          <w:szCs w:val="22"/>
        </w:rPr>
        <w:t xml:space="preserve"> </w:t>
      </w:r>
      <w:r>
        <w:rPr>
          <w:szCs w:val="22"/>
        </w:rPr>
        <w:t>dopisati opombo</w:t>
      </w:r>
      <w:r w:rsidR="00A232E4">
        <w:rPr>
          <w:szCs w:val="22"/>
        </w:rPr>
        <w:t>. Uporabnik</w:t>
      </w:r>
      <w:r>
        <w:rPr>
          <w:szCs w:val="22"/>
        </w:rPr>
        <w:t xml:space="preserve"> s klikom na ikono </w:t>
      </w:r>
      <w:r w:rsidR="009D4AF7">
        <w:rPr>
          <w:noProof/>
          <w:szCs w:val="22"/>
        </w:rPr>
        <w:drawing>
          <wp:inline distT="0" distB="0" distL="0" distR="0" wp14:anchorId="33EDC8AB" wp14:editId="43D8A9CC">
            <wp:extent cx="172348" cy="172348"/>
            <wp:effectExtent l="0" t="0" r="0" b="0"/>
            <wp:docPr id="1680266600"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0843" cy="180843"/>
                    </a:xfrm>
                    <a:prstGeom prst="rect">
                      <a:avLst/>
                    </a:prstGeom>
                    <a:noFill/>
                    <a:ln>
                      <a:noFill/>
                    </a:ln>
                  </pic:spPr>
                </pic:pic>
              </a:graphicData>
            </a:graphic>
          </wp:inline>
        </w:drawing>
      </w:r>
      <w:r w:rsidR="00A232E4">
        <w:rPr>
          <w:szCs w:val="22"/>
        </w:rPr>
        <w:t xml:space="preserve"> </w:t>
      </w:r>
      <w:r w:rsidR="009D3050">
        <w:rPr>
          <w:szCs w:val="22"/>
        </w:rPr>
        <w:t>omogoči</w:t>
      </w:r>
      <w:r w:rsidR="00A232E4">
        <w:rPr>
          <w:szCs w:val="22"/>
        </w:rPr>
        <w:t xml:space="preserve"> vnos besedila </w:t>
      </w:r>
      <w:r w:rsidR="009D3050">
        <w:rPr>
          <w:szCs w:val="22"/>
        </w:rPr>
        <w:t>v okence</w:t>
      </w:r>
      <w:r w:rsidR="00A232E4">
        <w:rPr>
          <w:szCs w:val="22"/>
        </w:rPr>
        <w:t xml:space="preserve"> in ga s klikom na ikono </w:t>
      </w:r>
      <w:r w:rsidR="009D4AF7">
        <w:rPr>
          <w:noProof/>
          <w:szCs w:val="22"/>
        </w:rPr>
        <w:drawing>
          <wp:inline distT="0" distB="0" distL="0" distR="0" wp14:anchorId="6674C55A" wp14:editId="3ABA40BB">
            <wp:extent cx="181923" cy="206419"/>
            <wp:effectExtent l="0" t="0" r="8890" b="3175"/>
            <wp:docPr id="1785179846"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9113" cy="225923"/>
                    </a:xfrm>
                    <a:prstGeom prst="rect">
                      <a:avLst/>
                    </a:prstGeom>
                    <a:noFill/>
                    <a:ln>
                      <a:noFill/>
                    </a:ln>
                  </pic:spPr>
                </pic:pic>
              </a:graphicData>
            </a:graphic>
          </wp:inline>
        </w:drawing>
      </w:r>
      <w:r w:rsidR="009D4AF7">
        <w:rPr>
          <w:szCs w:val="22"/>
        </w:rPr>
        <w:t xml:space="preserve"> zaklene</w:t>
      </w:r>
      <w:r w:rsidR="005E6867">
        <w:rPr>
          <w:szCs w:val="22"/>
        </w:rPr>
        <w:t xml:space="preserve"> oz. potrdi zapis</w:t>
      </w:r>
      <w:r>
        <w:rPr>
          <w:szCs w:val="22"/>
        </w:rPr>
        <w:t>.</w:t>
      </w:r>
    </w:p>
    <w:p w14:paraId="70DFA874" w14:textId="10090318" w:rsidR="002E2425" w:rsidRDefault="002E2425" w:rsidP="008A285D">
      <w:pPr>
        <w:spacing w:before="0" w:after="0" w:line="360" w:lineRule="auto"/>
        <w:jc w:val="left"/>
        <w:rPr>
          <w:szCs w:val="22"/>
        </w:rPr>
      </w:pPr>
      <w:r>
        <w:rPr>
          <w:szCs w:val="22"/>
        </w:rPr>
        <w:t xml:space="preserve">Dodano priponko lahko uporabnik briše s klikom na ikono </w:t>
      </w:r>
      <w:r w:rsidR="00BA2922">
        <w:rPr>
          <w:noProof/>
          <w:szCs w:val="22"/>
        </w:rPr>
        <w:drawing>
          <wp:inline distT="0" distB="0" distL="0" distR="0" wp14:anchorId="03871CD7" wp14:editId="752C6982">
            <wp:extent cx="191644" cy="181585"/>
            <wp:effectExtent l="0" t="0" r="0" b="9525"/>
            <wp:docPr id="1806554006"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9681" cy="189201"/>
                    </a:xfrm>
                    <a:prstGeom prst="rect">
                      <a:avLst/>
                    </a:prstGeom>
                    <a:noFill/>
                    <a:ln>
                      <a:noFill/>
                    </a:ln>
                  </pic:spPr>
                </pic:pic>
              </a:graphicData>
            </a:graphic>
          </wp:inline>
        </w:drawing>
      </w:r>
      <w:r w:rsidR="00BA2922">
        <w:rPr>
          <w:szCs w:val="22"/>
        </w:rPr>
        <w:t xml:space="preserve">. Prenos oz. ogled priponke </w:t>
      </w:r>
      <w:r w:rsidR="00711CF8">
        <w:rPr>
          <w:szCs w:val="22"/>
        </w:rPr>
        <w:t>pa</w:t>
      </w:r>
      <w:r w:rsidR="00BA2922">
        <w:rPr>
          <w:szCs w:val="22"/>
        </w:rPr>
        <w:t xml:space="preserve"> izvede s klikom na ikono </w:t>
      </w:r>
      <w:r w:rsidR="00BA2922">
        <w:rPr>
          <w:noProof/>
          <w:szCs w:val="22"/>
        </w:rPr>
        <w:drawing>
          <wp:inline distT="0" distB="0" distL="0" distR="0" wp14:anchorId="3E2043F1" wp14:editId="2DBE360D">
            <wp:extent cx="229864" cy="181923"/>
            <wp:effectExtent l="0" t="0" r="0" b="8890"/>
            <wp:docPr id="65288133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8157" cy="196401"/>
                    </a:xfrm>
                    <a:prstGeom prst="rect">
                      <a:avLst/>
                    </a:prstGeom>
                    <a:noFill/>
                    <a:ln>
                      <a:noFill/>
                    </a:ln>
                  </pic:spPr>
                </pic:pic>
              </a:graphicData>
            </a:graphic>
          </wp:inline>
        </w:drawing>
      </w:r>
      <w:r w:rsidR="00BA2922">
        <w:rPr>
          <w:szCs w:val="22"/>
        </w:rPr>
        <w:t xml:space="preserve"> .</w:t>
      </w:r>
    </w:p>
    <w:p w14:paraId="558310B6" w14:textId="097D19F2" w:rsidR="008158FC" w:rsidRDefault="008158FC" w:rsidP="008A285D">
      <w:pPr>
        <w:spacing w:before="0" w:after="0" w:line="360" w:lineRule="auto"/>
        <w:jc w:val="left"/>
        <w:rPr>
          <w:szCs w:val="22"/>
        </w:rPr>
      </w:pPr>
      <w:r>
        <w:rPr>
          <w:noProof/>
          <w:szCs w:val="22"/>
        </w:rPr>
        <w:lastRenderedPageBreak/>
        <w:drawing>
          <wp:inline distT="0" distB="0" distL="0" distR="0" wp14:anchorId="58D01C1A" wp14:editId="3865112C">
            <wp:extent cx="5749925" cy="3035300"/>
            <wp:effectExtent l="0" t="0" r="3175" b="0"/>
            <wp:docPr id="2003151849"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49925" cy="3035300"/>
                    </a:xfrm>
                    <a:prstGeom prst="rect">
                      <a:avLst/>
                    </a:prstGeom>
                    <a:noFill/>
                    <a:ln>
                      <a:noFill/>
                    </a:ln>
                  </pic:spPr>
                </pic:pic>
              </a:graphicData>
            </a:graphic>
          </wp:inline>
        </w:drawing>
      </w:r>
    </w:p>
    <w:p w14:paraId="640D6977" w14:textId="62210262" w:rsidR="009D4AF7" w:rsidRDefault="009D4AF7" w:rsidP="008A285D">
      <w:pPr>
        <w:spacing w:before="0" w:after="0" w:line="360" w:lineRule="auto"/>
        <w:jc w:val="left"/>
        <w:rPr>
          <w:szCs w:val="22"/>
        </w:rPr>
      </w:pPr>
      <w:r>
        <w:rPr>
          <w:noProof/>
          <w:szCs w:val="22"/>
        </w:rPr>
        <w:drawing>
          <wp:inline distT="0" distB="0" distL="0" distR="0" wp14:anchorId="3231BCEC" wp14:editId="276555F3">
            <wp:extent cx="5749925" cy="3063875"/>
            <wp:effectExtent l="0" t="0" r="3175" b="3175"/>
            <wp:docPr id="1197643347"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49925" cy="3063875"/>
                    </a:xfrm>
                    <a:prstGeom prst="rect">
                      <a:avLst/>
                    </a:prstGeom>
                    <a:noFill/>
                    <a:ln>
                      <a:noFill/>
                    </a:ln>
                  </pic:spPr>
                </pic:pic>
              </a:graphicData>
            </a:graphic>
          </wp:inline>
        </w:drawing>
      </w:r>
    </w:p>
    <w:p w14:paraId="08C73DBE" w14:textId="1F591AC7" w:rsidR="00911A4E" w:rsidRDefault="00911A4E" w:rsidP="008A285D">
      <w:pPr>
        <w:spacing w:before="0" w:after="0" w:line="360" w:lineRule="auto"/>
        <w:jc w:val="left"/>
        <w:rPr>
          <w:szCs w:val="22"/>
        </w:rPr>
      </w:pPr>
    </w:p>
    <w:p w14:paraId="74F4FC92" w14:textId="07099F71" w:rsidR="00911A4E" w:rsidRDefault="00911A4E" w:rsidP="008A285D">
      <w:pPr>
        <w:spacing w:before="0" w:after="0" w:line="360" w:lineRule="auto"/>
        <w:jc w:val="left"/>
        <w:rPr>
          <w:szCs w:val="22"/>
        </w:rPr>
      </w:pPr>
      <w:r>
        <w:rPr>
          <w:szCs w:val="22"/>
        </w:rPr>
        <w:t>Po izboru in uvozu ene priponke</w:t>
      </w:r>
      <w:r w:rsidR="00477EF5">
        <w:rPr>
          <w:szCs w:val="22"/>
        </w:rPr>
        <w:t xml:space="preserve"> je možno</w:t>
      </w:r>
      <w:r>
        <w:rPr>
          <w:szCs w:val="22"/>
        </w:rPr>
        <w:t xml:space="preserve"> </w:t>
      </w:r>
      <w:r w:rsidR="00477EF5">
        <w:rPr>
          <w:szCs w:val="22"/>
        </w:rPr>
        <w:t>ponoviti</w:t>
      </w:r>
      <w:r>
        <w:rPr>
          <w:szCs w:val="22"/>
        </w:rPr>
        <w:t xml:space="preserve"> izbor in uvoz nove priponke.</w:t>
      </w:r>
    </w:p>
    <w:p w14:paraId="608FDB68" w14:textId="7CF38FE3" w:rsidR="00911A4E" w:rsidRDefault="00731364" w:rsidP="008A285D">
      <w:pPr>
        <w:spacing w:before="0" w:after="0" w:line="360" w:lineRule="auto"/>
        <w:jc w:val="left"/>
        <w:rPr>
          <w:noProof/>
          <w:szCs w:val="22"/>
        </w:rPr>
      </w:pPr>
      <w:r>
        <w:rPr>
          <w:noProof/>
          <w:szCs w:val="22"/>
        </w:rPr>
        <w:t xml:space="preserve">Pred </w:t>
      </w:r>
      <w:r w:rsidR="00635447">
        <w:rPr>
          <w:noProof/>
          <w:szCs w:val="22"/>
        </w:rPr>
        <w:t>elektronskim podpisovanjem in oddajo prošnje za spremembo obveznosti</w:t>
      </w:r>
      <w:r w:rsidR="004B5E26">
        <w:rPr>
          <w:noProof/>
          <w:szCs w:val="22"/>
        </w:rPr>
        <w:t xml:space="preserve"> </w:t>
      </w:r>
      <w:r w:rsidR="00635447">
        <w:rPr>
          <w:noProof/>
          <w:szCs w:val="22"/>
        </w:rPr>
        <w:t>je</w:t>
      </w:r>
      <w:r w:rsidR="000C0BA6">
        <w:rPr>
          <w:noProof/>
          <w:szCs w:val="22"/>
        </w:rPr>
        <w:t xml:space="preserve"> vzorec</w:t>
      </w:r>
      <w:r w:rsidR="004B5E26">
        <w:rPr>
          <w:noProof/>
          <w:szCs w:val="22"/>
        </w:rPr>
        <w:t xml:space="preserve"> </w:t>
      </w:r>
      <w:r w:rsidR="000C0BA6">
        <w:rPr>
          <w:noProof/>
          <w:szCs w:val="22"/>
        </w:rPr>
        <w:t>obrazca</w:t>
      </w:r>
      <w:r w:rsidR="00273344">
        <w:rPr>
          <w:noProof/>
          <w:szCs w:val="22"/>
        </w:rPr>
        <w:t xml:space="preserve"> prošnje</w:t>
      </w:r>
      <w:r w:rsidR="00635447">
        <w:rPr>
          <w:noProof/>
          <w:szCs w:val="22"/>
        </w:rPr>
        <w:t xml:space="preserve"> možno preveriti s klikom na gumb </w:t>
      </w:r>
      <w:r w:rsidR="00387B57">
        <w:rPr>
          <w:noProof/>
          <w:szCs w:val="22"/>
        </w:rPr>
        <w:drawing>
          <wp:inline distT="0" distB="0" distL="0" distR="0" wp14:anchorId="62CFF85E" wp14:editId="48DC5CB3">
            <wp:extent cx="859618" cy="207732"/>
            <wp:effectExtent l="0" t="0" r="0" b="1905"/>
            <wp:docPr id="437750209"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03854" cy="218422"/>
                    </a:xfrm>
                    <a:prstGeom prst="rect">
                      <a:avLst/>
                    </a:prstGeom>
                    <a:noFill/>
                    <a:ln>
                      <a:noFill/>
                    </a:ln>
                  </pic:spPr>
                </pic:pic>
              </a:graphicData>
            </a:graphic>
          </wp:inline>
        </w:drawing>
      </w:r>
      <w:r w:rsidR="00635447">
        <w:rPr>
          <w:noProof/>
          <w:szCs w:val="22"/>
        </w:rPr>
        <w:t>.</w:t>
      </w:r>
    </w:p>
    <w:p w14:paraId="524BCF41" w14:textId="664F4275" w:rsidR="00911A4E" w:rsidRDefault="00387B57" w:rsidP="008A285D">
      <w:pPr>
        <w:spacing w:before="0" w:after="0" w:line="360" w:lineRule="auto"/>
        <w:jc w:val="left"/>
        <w:rPr>
          <w:szCs w:val="22"/>
        </w:rPr>
      </w:pPr>
      <w:r>
        <w:rPr>
          <w:noProof/>
          <w:szCs w:val="22"/>
        </w:rPr>
        <w:lastRenderedPageBreak/>
        <w:drawing>
          <wp:inline distT="0" distB="0" distL="0" distR="0" wp14:anchorId="2D3D50CA" wp14:editId="1A5E465E">
            <wp:extent cx="5754370" cy="3020695"/>
            <wp:effectExtent l="0" t="0" r="0" b="8255"/>
            <wp:docPr id="1794838893"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54370" cy="3020695"/>
                    </a:xfrm>
                    <a:prstGeom prst="rect">
                      <a:avLst/>
                    </a:prstGeom>
                    <a:noFill/>
                    <a:ln>
                      <a:noFill/>
                    </a:ln>
                  </pic:spPr>
                </pic:pic>
              </a:graphicData>
            </a:graphic>
          </wp:inline>
        </w:drawing>
      </w:r>
    </w:p>
    <w:p w14:paraId="0B09F901" w14:textId="77777777" w:rsidR="00387B57" w:rsidRDefault="00387B57" w:rsidP="008A285D">
      <w:pPr>
        <w:spacing w:before="0" w:after="0" w:line="360" w:lineRule="auto"/>
        <w:jc w:val="left"/>
        <w:rPr>
          <w:szCs w:val="22"/>
        </w:rPr>
      </w:pPr>
    </w:p>
    <w:p w14:paraId="6BD60B56" w14:textId="43B3867E" w:rsidR="007036C4" w:rsidRDefault="00ED54C0" w:rsidP="008A285D">
      <w:pPr>
        <w:spacing w:before="0" w:after="0" w:line="360" w:lineRule="auto"/>
        <w:jc w:val="left"/>
        <w:rPr>
          <w:szCs w:val="22"/>
        </w:rPr>
      </w:pPr>
      <w:r>
        <w:rPr>
          <w:szCs w:val="22"/>
        </w:rPr>
        <w:t>Prošnjo je možno brisati dokler je v statusu</w:t>
      </w:r>
      <w:r w:rsidR="008A3E4E">
        <w:rPr>
          <w:szCs w:val="22"/>
        </w:rPr>
        <w:t xml:space="preserve"> VNOS</w:t>
      </w:r>
      <w:r>
        <w:rPr>
          <w:szCs w:val="22"/>
        </w:rPr>
        <w:t xml:space="preserve">  </w:t>
      </w:r>
      <w:r>
        <w:rPr>
          <w:noProof/>
          <w:szCs w:val="22"/>
        </w:rPr>
        <w:drawing>
          <wp:inline distT="0" distB="0" distL="0" distR="0" wp14:anchorId="61E8BEB7" wp14:editId="3255A668">
            <wp:extent cx="584067" cy="206460"/>
            <wp:effectExtent l="0" t="0" r="6985" b="3175"/>
            <wp:docPr id="107732936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4771" cy="213779"/>
                    </a:xfrm>
                    <a:prstGeom prst="rect">
                      <a:avLst/>
                    </a:prstGeom>
                    <a:noFill/>
                    <a:ln>
                      <a:noFill/>
                    </a:ln>
                  </pic:spPr>
                </pic:pic>
              </a:graphicData>
            </a:graphic>
          </wp:inline>
        </w:drawing>
      </w:r>
      <w:r>
        <w:rPr>
          <w:szCs w:val="22"/>
        </w:rPr>
        <w:t xml:space="preserve"> s klikom na gumb</w:t>
      </w:r>
      <w:r w:rsidR="008A3E4E">
        <w:rPr>
          <w:szCs w:val="22"/>
        </w:rPr>
        <w:t xml:space="preserve"> »Izbriši prošnjo«</w:t>
      </w:r>
      <w:r>
        <w:rPr>
          <w:szCs w:val="22"/>
        </w:rPr>
        <w:t xml:space="preserve"> </w:t>
      </w:r>
      <w:r>
        <w:rPr>
          <w:noProof/>
          <w:szCs w:val="22"/>
        </w:rPr>
        <w:drawing>
          <wp:inline distT="0" distB="0" distL="0" distR="0" wp14:anchorId="54A1DCBB" wp14:editId="6B916008">
            <wp:extent cx="665454" cy="186143"/>
            <wp:effectExtent l="0" t="0" r="1905" b="4445"/>
            <wp:docPr id="14163303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05533" cy="197354"/>
                    </a:xfrm>
                    <a:prstGeom prst="rect">
                      <a:avLst/>
                    </a:prstGeom>
                    <a:noFill/>
                    <a:ln>
                      <a:noFill/>
                    </a:ln>
                  </pic:spPr>
                </pic:pic>
              </a:graphicData>
            </a:graphic>
          </wp:inline>
        </w:drawing>
      </w:r>
      <w:r>
        <w:rPr>
          <w:szCs w:val="22"/>
        </w:rPr>
        <w:t>.</w:t>
      </w:r>
      <w:r w:rsidR="007661D4">
        <w:rPr>
          <w:szCs w:val="22"/>
        </w:rPr>
        <w:t xml:space="preserve"> Po elektronskem podpisu in oddaji</w:t>
      </w:r>
      <w:r w:rsidR="00D425D6">
        <w:rPr>
          <w:szCs w:val="22"/>
        </w:rPr>
        <w:t>,</w:t>
      </w:r>
      <w:r w:rsidR="007661D4">
        <w:rPr>
          <w:szCs w:val="22"/>
        </w:rPr>
        <w:t xml:space="preserve"> prošnje ni več mogoče brisati.</w:t>
      </w:r>
    </w:p>
    <w:p w14:paraId="620FDE71" w14:textId="77777777" w:rsidR="007661D4" w:rsidRDefault="007661D4" w:rsidP="008A285D">
      <w:pPr>
        <w:spacing w:before="0" w:after="0" w:line="360" w:lineRule="auto"/>
        <w:jc w:val="left"/>
        <w:rPr>
          <w:szCs w:val="22"/>
        </w:rPr>
      </w:pPr>
    </w:p>
    <w:p w14:paraId="3A257A51" w14:textId="24D95E09" w:rsidR="007661D4" w:rsidRDefault="0006634A" w:rsidP="008A285D">
      <w:pPr>
        <w:spacing w:before="0" w:after="0" w:line="360" w:lineRule="auto"/>
        <w:jc w:val="left"/>
        <w:rPr>
          <w:szCs w:val="22"/>
        </w:rPr>
      </w:pPr>
      <w:r>
        <w:rPr>
          <w:szCs w:val="22"/>
        </w:rPr>
        <w:t xml:space="preserve">Za uspešno oddajo prošnje je potrebno obrazec elektronsko podpisati s klikom na gumb </w:t>
      </w:r>
      <w:r w:rsidR="00FF25AD">
        <w:rPr>
          <w:szCs w:val="22"/>
        </w:rPr>
        <w:t>»Elekt</w:t>
      </w:r>
      <w:r w:rsidR="00063BD9">
        <w:rPr>
          <w:szCs w:val="22"/>
        </w:rPr>
        <w:t>r</w:t>
      </w:r>
      <w:r w:rsidR="00FF25AD">
        <w:rPr>
          <w:szCs w:val="22"/>
        </w:rPr>
        <w:t xml:space="preserve">onsko podpiši in oddaj prošnjo« </w:t>
      </w:r>
      <w:r>
        <w:rPr>
          <w:noProof/>
          <w:szCs w:val="22"/>
        </w:rPr>
        <w:drawing>
          <wp:inline distT="0" distB="0" distL="0" distR="0" wp14:anchorId="57AACD4F" wp14:editId="31660E49">
            <wp:extent cx="1546341" cy="198663"/>
            <wp:effectExtent l="0" t="0" r="0" b="0"/>
            <wp:docPr id="414708147"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59070" cy="213146"/>
                    </a:xfrm>
                    <a:prstGeom prst="rect">
                      <a:avLst/>
                    </a:prstGeom>
                    <a:noFill/>
                    <a:ln>
                      <a:noFill/>
                    </a:ln>
                  </pic:spPr>
                </pic:pic>
              </a:graphicData>
            </a:graphic>
          </wp:inline>
        </w:drawing>
      </w:r>
      <w:r>
        <w:rPr>
          <w:szCs w:val="22"/>
        </w:rPr>
        <w:t>.</w:t>
      </w:r>
      <w:r w:rsidR="000C0BA6">
        <w:rPr>
          <w:szCs w:val="22"/>
        </w:rPr>
        <w:t xml:space="preserve"> </w:t>
      </w:r>
      <w:r w:rsidR="003D575C">
        <w:rPr>
          <w:szCs w:val="22"/>
        </w:rPr>
        <w:t>Originalni obrazec vnašalec še enkrat preveri in ga elektronsko podpiše.</w:t>
      </w:r>
    </w:p>
    <w:p w14:paraId="7BD6CF5B" w14:textId="77777777" w:rsidR="00ED54C0" w:rsidRDefault="00ED54C0" w:rsidP="008A285D">
      <w:pPr>
        <w:spacing w:before="0" w:after="0" w:line="360" w:lineRule="auto"/>
        <w:jc w:val="left"/>
        <w:rPr>
          <w:szCs w:val="22"/>
        </w:rPr>
      </w:pPr>
    </w:p>
    <w:p w14:paraId="6FF3BBF3" w14:textId="6938780D" w:rsidR="00ED54C0" w:rsidRDefault="000C0BA6" w:rsidP="008A285D">
      <w:pPr>
        <w:spacing w:before="0" w:after="0" w:line="360" w:lineRule="auto"/>
        <w:jc w:val="left"/>
        <w:rPr>
          <w:szCs w:val="22"/>
        </w:rPr>
      </w:pPr>
      <w:r>
        <w:rPr>
          <w:noProof/>
          <w:szCs w:val="22"/>
        </w:rPr>
        <w:drawing>
          <wp:inline distT="0" distB="0" distL="0" distR="0" wp14:anchorId="7DC172D8" wp14:editId="17365ABD">
            <wp:extent cx="5754370" cy="3049905"/>
            <wp:effectExtent l="0" t="0" r="0" b="0"/>
            <wp:docPr id="52942658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4370" cy="3049905"/>
                    </a:xfrm>
                    <a:prstGeom prst="rect">
                      <a:avLst/>
                    </a:prstGeom>
                    <a:noFill/>
                    <a:ln>
                      <a:noFill/>
                    </a:ln>
                  </pic:spPr>
                </pic:pic>
              </a:graphicData>
            </a:graphic>
          </wp:inline>
        </w:drawing>
      </w:r>
    </w:p>
    <w:p w14:paraId="1028AC5C" w14:textId="4C1E14A1" w:rsidR="003D575C" w:rsidRDefault="003D575C" w:rsidP="008A285D">
      <w:pPr>
        <w:spacing w:before="0" w:after="0" w:line="360" w:lineRule="auto"/>
        <w:jc w:val="left"/>
        <w:rPr>
          <w:szCs w:val="22"/>
        </w:rPr>
      </w:pPr>
      <w:r>
        <w:rPr>
          <w:szCs w:val="22"/>
        </w:rPr>
        <w:t>Po kliku na gumb</w:t>
      </w:r>
      <w:r w:rsidR="00FF25AD">
        <w:rPr>
          <w:szCs w:val="22"/>
        </w:rPr>
        <w:t xml:space="preserve"> »Elektronsko podpiši in oddaj dokument«</w:t>
      </w:r>
      <w:r>
        <w:rPr>
          <w:szCs w:val="22"/>
        </w:rPr>
        <w:t xml:space="preserve"> </w:t>
      </w:r>
      <w:r w:rsidR="005E6F68">
        <w:rPr>
          <w:noProof/>
          <w:szCs w:val="22"/>
        </w:rPr>
        <w:drawing>
          <wp:inline distT="0" distB="0" distL="0" distR="0" wp14:anchorId="0FD396C2" wp14:editId="1A93CFD1">
            <wp:extent cx="1663652" cy="208954"/>
            <wp:effectExtent l="0" t="0" r="0" b="635"/>
            <wp:docPr id="2085772319"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29602" cy="217237"/>
                    </a:xfrm>
                    <a:prstGeom prst="rect">
                      <a:avLst/>
                    </a:prstGeom>
                    <a:noFill/>
                    <a:ln>
                      <a:noFill/>
                    </a:ln>
                  </pic:spPr>
                </pic:pic>
              </a:graphicData>
            </a:graphic>
          </wp:inline>
        </w:drawing>
      </w:r>
      <w:r w:rsidR="005E6F68">
        <w:rPr>
          <w:szCs w:val="22"/>
        </w:rPr>
        <w:t xml:space="preserve"> je uporabnik preusmerjen na stran za E – podpisovanje.</w:t>
      </w:r>
    </w:p>
    <w:p w14:paraId="710E387A" w14:textId="52A8C0DE" w:rsidR="00ED54C0" w:rsidRDefault="003D575C" w:rsidP="008A285D">
      <w:pPr>
        <w:spacing w:before="0" w:after="0" w:line="360" w:lineRule="auto"/>
        <w:jc w:val="left"/>
        <w:rPr>
          <w:szCs w:val="22"/>
        </w:rPr>
      </w:pPr>
      <w:r>
        <w:rPr>
          <w:noProof/>
          <w:szCs w:val="22"/>
        </w:rPr>
        <w:lastRenderedPageBreak/>
        <w:drawing>
          <wp:inline distT="0" distB="0" distL="0" distR="0" wp14:anchorId="4ACDDBDB" wp14:editId="5F3C958B">
            <wp:extent cx="5749925" cy="2843530"/>
            <wp:effectExtent l="0" t="0" r="3175" b="0"/>
            <wp:docPr id="98080638"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49925" cy="2843530"/>
                    </a:xfrm>
                    <a:prstGeom prst="rect">
                      <a:avLst/>
                    </a:prstGeom>
                    <a:noFill/>
                    <a:ln>
                      <a:noFill/>
                    </a:ln>
                  </pic:spPr>
                </pic:pic>
              </a:graphicData>
            </a:graphic>
          </wp:inline>
        </w:drawing>
      </w:r>
    </w:p>
    <w:p w14:paraId="1F3C46B8" w14:textId="3855F1C3" w:rsidR="003D575C" w:rsidRPr="00C721F3" w:rsidRDefault="005E6F68" w:rsidP="008A285D">
      <w:pPr>
        <w:spacing w:before="0" w:after="0" w:line="360" w:lineRule="auto"/>
        <w:jc w:val="left"/>
        <w:rPr>
          <w:szCs w:val="22"/>
        </w:rPr>
      </w:pPr>
      <w:r>
        <w:rPr>
          <w:szCs w:val="22"/>
        </w:rPr>
        <w:t>Po vnosu gesla</w:t>
      </w:r>
      <w:r w:rsidR="00891771">
        <w:rPr>
          <w:szCs w:val="22"/>
        </w:rPr>
        <w:t xml:space="preserve"> in kliku na</w:t>
      </w:r>
      <w:r w:rsidR="00BA216F">
        <w:rPr>
          <w:szCs w:val="22"/>
        </w:rPr>
        <w:t xml:space="preserve"> gumb »Podpiši« </w:t>
      </w:r>
      <w:r w:rsidR="00891771">
        <w:rPr>
          <w:szCs w:val="22"/>
        </w:rPr>
        <w:t xml:space="preserve"> </w:t>
      </w:r>
      <w:r w:rsidR="00891771">
        <w:rPr>
          <w:noProof/>
          <w:szCs w:val="22"/>
        </w:rPr>
        <w:drawing>
          <wp:inline distT="0" distB="0" distL="0" distR="0" wp14:anchorId="13270C59" wp14:editId="0DCD5C65">
            <wp:extent cx="249212" cy="186214"/>
            <wp:effectExtent l="0" t="0" r="0" b="4445"/>
            <wp:docPr id="1041305953"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4670" cy="190293"/>
                    </a:xfrm>
                    <a:prstGeom prst="rect">
                      <a:avLst/>
                    </a:prstGeom>
                    <a:noFill/>
                    <a:ln>
                      <a:noFill/>
                    </a:ln>
                  </pic:spPr>
                </pic:pic>
              </a:graphicData>
            </a:graphic>
          </wp:inline>
        </w:drawing>
      </w:r>
      <w:r w:rsidR="00BA216F">
        <w:rPr>
          <w:szCs w:val="22"/>
        </w:rPr>
        <w:t xml:space="preserve"> </w:t>
      </w:r>
      <w:r w:rsidR="00832B24">
        <w:rPr>
          <w:szCs w:val="22"/>
        </w:rPr>
        <w:t xml:space="preserve">se izpiše obvestilo o uspešnem podpisu. Status prošnje se nastavi na ODDANA </w:t>
      </w:r>
      <w:r w:rsidR="00832B24">
        <w:rPr>
          <w:noProof/>
          <w:szCs w:val="22"/>
        </w:rPr>
        <w:drawing>
          <wp:inline distT="0" distB="0" distL="0" distR="0" wp14:anchorId="35B403DE" wp14:editId="3FFB0FB2">
            <wp:extent cx="606516" cy="183647"/>
            <wp:effectExtent l="0" t="0" r="3175" b="6985"/>
            <wp:docPr id="146780285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974" cy="187722"/>
                    </a:xfrm>
                    <a:prstGeom prst="rect">
                      <a:avLst/>
                    </a:prstGeom>
                    <a:noFill/>
                    <a:ln>
                      <a:noFill/>
                    </a:ln>
                  </pic:spPr>
                </pic:pic>
              </a:graphicData>
            </a:graphic>
          </wp:inline>
        </w:drawing>
      </w:r>
      <w:r w:rsidR="00832B24">
        <w:rPr>
          <w:szCs w:val="22"/>
        </w:rPr>
        <w:t>.</w:t>
      </w:r>
    </w:p>
    <w:p w14:paraId="58BDD898" w14:textId="2E6993E9" w:rsidR="00E640F8" w:rsidRPr="00C721F3" w:rsidRDefault="00832B24" w:rsidP="008A285D">
      <w:pPr>
        <w:spacing w:before="0" w:after="0" w:line="360" w:lineRule="auto"/>
        <w:rPr>
          <w:szCs w:val="22"/>
        </w:rPr>
      </w:pPr>
      <w:r>
        <w:rPr>
          <w:noProof/>
          <w:szCs w:val="22"/>
        </w:rPr>
        <w:drawing>
          <wp:inline distT="0" distB="0" distL="0" distR="0" wp14:anchorId="294123CF" wp14:editId="21E5F3F9">
            <wp:extent cx="5194126" cy="2485269"/>
            <wp:effectExtent l="0" t="0" r="6985" b="0"/>
            <wp:docPr id="159842018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07103" cy="2491478"/>
                    </a:xfrm>
                    <a:prstGeom prst="rect">
                      <a:avLst/>
                    </a:prstGeom>
                    <a:noFill/>
                    <a:ln>
                      <a:noFill/>
                    </a:ln>
                  </pic:spPr>
                </pic:pic>
              </a:graphicData>
            </a:graphic>
          </wp:inline>
        </w:drawing>
      </w:r>
    </w:p>
    <w:p w14:paraId="3A7E1244" w14:textId="26ED2031" w:rsidR="0061493F" w:rsidRPr="007E31B9" w:rsidRDefault="00BB3808" w:rsidP="008A285D">
      <w:pPr>
        <w:spacing w:after="0" w:line="360" w:lineRule="auto"/>
        <w:rPr>
          <w:szCs w:val="22"/>
        </w:rPr>
      </w:pPr>
      <w:bookmarkStart w:id="6" w:name="_Toc383447907"/>
      <w:bookmarkStart w:id="7" w:name="_Toc383516431"/>
      <w:bookmarkStart w:id="8" w:name="_Toc383781281"/>
      <w:bookmarkStart w:id="9" w:name="_Toc384726096"/>
      <w:bookmarkStart w:id="10" w:name="_Toc386086991"/>
      <w:bookmarkStart w:id="11" w:name="_Ref386183062"/>
      <w:bookmarkStart w:id="12" w:name="_Toc386201169"/>
      <w:bookmarkStart w:id="13" w:name="_Toc387213134"/>
      <w:bookmarkStart w:id="14" w:name="_Ref387405642"/>
      <w:bookmarkStart w:id="15" w:name="_Ref387644192"/>
      <w:bookmarkStart w:id="16" w:name="_Toc394311570"/>
      <w:bookmarkStart w:id="17" w:name="_Toc394325351"/>
      <w:bookmarkStart w:id="18" w:name="_Toc420412036"/>
      <w:bookmarkStart w:id="19" w:name="_Toc420415797"/>
      <w:bookmarkStart w:id="20" w:name="_Toc420418337"/>
      <w:bookmarkStart w:id="21" w:name="_Toc420418835"/>
      <w:bookmarkStart w:id="22" w:name="_Toc428188304"/>
      <w:bookmarkStart w:id="23" w:name="_Toc428188626"/>
      <w:bookmarkStart w:id="24" w:name="_Toc428279349"/>
      <w:bookmarkStart w:id="25" w:name="_Toc428282461"/>
      <w:bookmarkStart w:id="26" w:name="_Toc428510540"/>
      <w:bookmarkStart w:id="27" w:name="_Toc428513011"/>
      <w:bookmarkStart w:id="28" w:name="_Toc428515863"/>
      <w:bookmarkStart w:id="29" w:name="_Toc428798553"/>
      <w:bookmarkStart w:id="30" w:name="_Toc428861473"/>
      <w:bookmarkStart w:id="31" w:name="_Toc432056818"/>
      <w:bookmarkStart w:id="32" w:name="_Toc432493524"/>
      <w:bookmarkStart w:id="33" w:name="_Toc433024600"/>
      <w:bookmarkStart w:id="34" w:name="_Toc433207385"/>
      <w:bookmarkStart w:id="35" w:name="_Toc433302458"/>
      <w:bookmarkStart w:id="36" w:name="_Toc434314648"/>
      <w:bookmarkStart w:id="37" w:name="_Toc434410126"/>
      <w:bookmarkStart w:id="38" w:name="_Toc434410696"/>
      <w:bookmarkStart w:id="39" w:name="_Toc438475466"/>
      <w:bookmarkStart w:id="40" w:name="_Toc438553103"/>
      <w:bookmarkStart w:id="41" w:name="_Toc438621664"/>
      <w:bookmarkStart w:id="42" w:name="_Toc441665592"/>
      <w:bookmarkStart w:id="43" w:name="_Toc442418858"/>
      <w:r>
        <w:rPr>
          <w:szCs w:val="22"/>
        </w:rPr>
        <w:t>Podatk</w:t>
      </w:r>
      <w:r w:rsidR="00B50324">
        <w:rPr>
          <w:szCs w:val="22"/>
        </w:rPr>
        <w:t>i</w:t>
      </w:r>
      <w:r>
        <w:rPr>
          <w:szCs w:val="22"/>
        </w:rPr>
        <w:t xml:space="preserve"> o </w:t>
      </w:r>
      <w:r w:rsidR="008665A8">
        <w:rPr>
          <w:szCs w:val="22"/>
        </w:rPr>
        <w:t>statusu prošnje, datumu oddaje prošnje ter osebi, ki je prošnjo elektronsko podpisala</w:t>
      </w:r>
      <w:r w:rsidR="00B50324">
        <w:rPr>
          <w:szCs w:val="22"/>
        </w:rPr>
        <w:t xml:space="preserve"> se nahajajo na zavihku Dokumenti.</w:t>
      </w:r>
      <w:r w:rsidR="008665A8">
        <w:rPr>
          <w:szCs w:val="22"/>
        </w:rPr>
        <w:t xml:space="preserve"> </w:t>
      </w:r>
    </w:p>
    <w:p w14:paraId="3B4BAAA7" w14:textId="43E6B48C" w:rsidR="00B62249" w:rsidRPr="007E31B9" w:rsidRDefault="00BB3808" w:rsidP="003B66B0">
      <w:pPr>
        <w:spacing w:after="0" w:line="360" w:lineRule="auto"/>
        <w:rPr>
          <w:szCs w:val="22"/>
        </w:rPr>
      </w:pPr>
      <w:r>
        <w:rPr>
          <w:noProof/>
          <w:szCs w:val="22"/>
        </w:rPr>
        <w:lastRenderedPageBreak/>
        <w:drawing>
          <wp:inline distT="0" distB="0" distL="0" distR="0" wp14:anchorId="0776773E" wp14:editId="04A93F72">
            <wp:extent cx="5156548" cy="2428388"/>
            <wp:effectExtent l="0" t="0" r="6350" b="0"/>
            <wp:docPr id="45355158"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175045" cy="2437099"/>
                    </a:xfrm>
                    <a:prstGeom prst="rect">
                      <a:avLst/>
                    </a:prstGeom>
                    <a:noFill/>
                    <a:ln>
                      <a:noFill/>
                    </a:ln>
                  </pic:spPr>
                </pic:pic>
              </a:graphicData>
            </a:graphic>
          </wp:inline>
        </w:drawing>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60DEA7FA" w14:textId="320177B8" w:rsidR="00B62249" w:rsidRPr="007E31B9" w:rsidRDefault="00B50324" w:rsidP="008A285D">
      <w:pPr>
        <w:spacing w:line="360" w:lineRule="auto"/>
        <w:rPr>
          <w:szCs w:val="22"/>
        </w:rPr>
      </w:pPr>
      <w:r>
        <w:rPr>
          <w:szCs w:val="22"/>
        </w:rPr>
        <w:t>Do</w:t>
      </w:r>
      <w:r w:rsidR="00B04058">
        <w:rPr>
          <w:szCs w:val="22"/>
        </w:rPr>
        <w:t>stop do</w:t>
      </w:r>
      <w:r>
        <w:rPr>
          <w:szCs w:val="22"/>
        </w:rPr>
        <w:t xml:space="preserve"> vseh prošenj, ki jih uporabnik vnaša oz. jih je že oddal</w:t>
      </w:r>
      <w:r w:rsidR="00B04058">
        <w:rPr>
          <w:szCs w:val="22"/>
        </w:rPr>
        <w:t>,</w:t>
      </w:r>
      <w:r>
        <w:rPr>
          <w:szCs w:val="22"/>
        </w:rPr>
        <w:t xml:space="preserve"> </w:t>
      </w:r>
      <w:r w:rsidR="00B04058">
        <w:rPr>
          <w:szCs w:val="22"/>
        </w:rPr>
        <w:t xml:space="preserve">je omogočen preko seznama »Odobrenih vlog«. Željeno vlogo uporabnik najprej označi </w:t>
      </w:r>
      <w:r w:rsidR="00B04058">
        <w:rPr>
          <w:noProof/>
          <w:szCs w:val="22"/>
        </w:rPr>
        <w:drawing>
          <wp:inline distT="0" distB="0" distL="0" distR="0" wp14:anchorId="4F162C97" wp14:editId="535F7001">
            <wp:extent cx="165021" cy="153074"/>
            <wp:effectExtent l="0" t="0" r="6985" b="0"/>
            <wp:docPr id="1955693987"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8384" cy="156194"/>
                    </a:xfrm>
                    <a:prstGeom prst="rect">
                      <a:avLst/>
                    </a:prstGeom>
                    <a:noFill/>
                    <a:ln>
                      <a:noFill/>
                    </a:ln>
                  </pic:spPr>
                </pic:pic>
              </a:graphicData>
            </a:graphic>
          </wp:inline>
        </w:drawing>
      </w:r>
      <w:r w:rsidR="00B04058">
        <w:rPr>
          <w:szCs w:val="22"/>
        </w:rPr>
        <w:t xml:space="preserve"> v seznamu »Odobrenih vlog«. Če za izbrano vlogo že obstaja prošnja v statusu VNOS ali ODDANA, se prikaže v podrejenem seznamu. Do posamezne prošnje vloge uporabnik dostopa s klikom na ikono »Odpri« </w:t>
      </w:r>
      <w:r w:rsidR="00B04058">
        <w:rPr>
          <w:noProof/>
          <w:szCs w:val="22"/>
        </w:rPr>
        <w:drawing>
          <wp:inline distT="0" distB="0" distL="0" distR="0" wp14:anchorId="19853439" wp14:editId="1D5D5DD8">
            <wp:extent cx="173685" cy="173685"/>
            <wp:effectExtent l="0" t="0" r="0" b="0"/>
            <wp:docPr id="63360279"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9270" cy="179270"/>
                    </a:xfrm>
                    <a:prstGeom prst="rect">
                      <a:avLst/>
                    </a:prstGeom>
                    <a:noFill/>
                    <a:ln>
                      <a:noFill/>
                    </a:ln>
                  </pic:spPr>
                </pic:pic>
              </a:graphicData>
            </a:graphic>
          </wp:inline>
        </w:drawing>
      </w:r>
      <w:r w:rsidR="00B04058">
        <w:rPr>
          <w:szCs w:val="22"/>
        </w:rPr>
        <w:t>.</w:t>
      </w:r>
    </w:p>
    <w:p w14:paraId="7DAE50F6" w14:textId="00F2F3E6" w:rsidR="00B62249" w:rsidRPr="007E31B9" w:rsidRDefault="00A060E9" w:rsidP="008A285D">
      <w:pPr>
        <w:spacing w:line="360" w:lineRule="auto"/>
        <w:rPr>
          <w:szCs w:val="22"/>
        </w:rPr>
      </w:pPr>
      <w:r>
        <w:rPr>
          <w:noProof/>
          <w:szCs w:val="22"/>
        </w:rPr>
        <mc:AlternateContent>
          <mc:Choice Requires="wps">
            <w:drawing>
              <wp:anchor distT="0" distB="0" distL="114300" distR="114300" simplePos="0" relativeHeight="251672576" behindDoc="0" locked="0" layoutInCell="1" allowOverlap="1" wp14:anchorId="35116294" wp14:editId="48E60347">
                <wp:simplePos x="0" y="0"/>
                <wp:positionH relativeFrom="column">
                  <wp:posOffset>2814955</wp:posOffset>
                </wp:positionH>
                <wp:positionV relativeFrom="paragraph">
                  <wp:posOffset>1035685</wp:posOffset>
                </wp:positionV>
                <wp:extent cx="177800" cy="45719"/>
                <wp:effectExtent l="0" t="0" r="12700" b="12065"/>
                <wp:wrapNone/>
                <wp:docPr id="883855631" name="Pravokotnik: zaokroženi vogali 2"/>
                <wp:cNvGraphicFramePr/>
                <a:graphic xmlns:a="http://schemas.openxmlformats.org/drawingml/2006/main">
                  <a:graphicData uri="http://schemas.microsoft.com/office/word/2010/wordprocessingShape">
                    <wps:wsp>
                      <wps:cNvSpPr/>
                      <wps:spPr>
                        <a:xfrm>
                          <a:off x="0" y="0"/>
                          <a:ext cx="177800" cy="45719"/>
                        </a:xfrm>
                        <a:prstGeom prst="round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2EDD44" id="Pravokotnik: zaokroženi vogali 2" o:spid="_x0000_s1026" style="position:absolute;margin-left:221.65pt;margin-top:81.55pt;width:14pt;height:3.6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" fillcolor="black [3213]" strokecolor="black [3213]" strokeweight="2pt"/>
            </w:pict>
          </mc:Fallback>
        </mc:AlternateContent>
      </w:r>
      <w:r>
        <w:rPr>
          <w:noProof/>
          <w:szCs w:val="22"/>
        </w:rPr>
        <mc:AlternateContent>
          <mc:Choice Requires="wps">
            <w:drawing>
              <wp:anchor distT="0" distB="0" distL="114300" distR="114300" simplePos="0" relativeHeight="251674624" behindDoc="0" locked="0" layoutInCell="1" allowOverlap="1" wp14:anchorId="7EE1575F" wp14:editId="05822DF8">
                <wp:simplePos x="0" y="0"/>
                <wp:positionH relativeFrom="column">
                  <wp:posOffset>2827655</wp:posOffset>
                </wp:positionH>
                <wp:positionV relativeFrom="paragraph">
                  <wp:posOffset>1232535</wp:posOffset>
                </wp:positionV>
                <wp:extent cx="177800" cy="45719"/>
                <wp:effectExtent l="0" t="0" r="12700" b="12065"/>
                <wp:wrapNone/>
                <wp:docPr id="614515876" name="Pravokotnik: zaokroženi vogali 2"/>
                <wp:cNvGraphicFramePr/>
                <a:graphic xmlns:a="http://schemas.openxmlformats.org/drawingml/2006/main">
                  <a:graphicData uri="http://schemas.microsoft.com/office/word/2010/wordprocessingShape">
                    <wps:wsp>
                      <wps:cNvSpPr/>
                      <wps:spPr>
                        <a:xfrm>
                          <a:off x="0" y="0"/>
                          <a:ext cx="177800" cy="45719"/>
                        </a:xfrm>
                        <a:prstGeom prst="round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79CA8D" id="Pravokotnik: zaokroženi vogali 2" o:spid="_x0000_s1026" style="position:absolute;margin-left:222.65pt;margin-top:97.05pt;width:14pt;height:3.6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" fillcolor="black [3213]" strokecolor="black [3213]" strokeweight="2pt"/>
            </w:pict>
          </mc:Fallback>
        </mc:AlternateContent>
      </w:r>
      <w:r>
        <w:rPr>
          <w:noProof/>
          <w:szCs w:val="22"/>
        </w:rPr>
        <mc:AlternateContent>
          <mc:Choice Requires="wps">
            <w:drawing>
              <wp:anchor distT="0" distB="0" distL="114300" distR="114300" simplePos="0" relativeHeight="251676672" behindDoc="0" locked="0" layoutInCell="1" allowOverlap="1" wp14:anchorId="53E3789F" wp14:editId="5DFCCF85">
                <wp:simplePos x="0" y="0"/>
                <wp:positionH relativeFrom="column">
                  <wp:posOffset>2846705</wp:posOffset>
                </wp:positionH>
                <wp:positionV relativeFrom="paragraph">
                  <wp:posOffset>1410335</wp:posOffset>
                </wp:positionV>
                <wp:extent cx="177800" cy="45719"/>
                <wp:effectExtent l="0" t="0" r="12700" b="12065"/>
                <wp:wrapNone/>
                <wp:docPr id="37174787" name="Pravokotnik: zaokroženi vogali 2"/>
                <wp:cNvGraphicFramePr/>
                <a:graphic xmlns:a="http://schemas.openxmlformats.org/drawingml/2006/main">
                  <a:graphicData uri="http://schemas.microsoft.com/office/word/2010/wordprocessingShape">
                    <wps:wsp>
                      <wps:cNvSpPr/>
                      <wps:spPr>
                        <a:xfrm>
                          <a:off x="0" y="0"/>
                          <a:ext cx="177800" cy="45719"/>
                        </a:xfrm>
                        <a:prstGeom prst="round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4F4C1B" id="Pravokotnik: zaokroženi vogali 2" o:spid="_x0000_s1026" style="position:absolute;margin-left:224.15pt;margin-top:111.05pt;width:14pt;height:3.6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" fillcolor="black [3213]" strokecolor="black [3213]" strokeweight="2pt"/>
            </w:pict>
          </mc:Fallback>
        </mc:AlternateContent>
      </w:r>
      <w:r>
        <w:rPr>
          <w:noProof/>
          <w:szCs w:val="22"/>
        </w:rPr>
        <mc:AlternateContent>
          <mc:Choice Requires="wps">
            <w:drawing>
              <wp:anchor distT="0" distB="0" distL="114300" distR="114300" simplePos="0" relativeHeight="251670528" behindDoc="0" locked="0" layoutInCell="1" allowOverlap="1" wp14:anchorId="506E6EAB" wp14:editId="02801EFE">
                <wp:simplePos x="0" y="0"/>
                <wp:positionH relativeFrom="column">
                  <wp:posOffset>2834005</wp:posOffset>
                </wp:positionH>
                <wp:positionV relativeFrom="paragraph">
                  <wp:posOffset>826135</wp:posOffset>
                </wp:positionV>
                <wp:extent cx="177800" cy="45719"/>
                <wp:effectExtent l="0" t="0" r="12700" b="12065"/>
                <wp:wrapNone/>
                <wp:docPr id="1773643284" name="Pravokotnik: zaokroženi vogali 2"/>
                <wp:cNvGraphicFramePr/>
                <a:graphic xmlns:a="http://schemas.openxmlformats.org/drawingml/2006/main">
                  <a:graphicData uri="http://schemas.microsoft.com/office/word/2010/wordprocessingShape">
                    <wps:wsp>
                      <wps:cNvSpPr/>
                      <wps:spPr>
                        <a:xfrm>
                          <a:off x="0" y="0"/>
                          <a:ext cx="177800" cy="45719"/>
                        </a:xfrm>
                        <a:prstGeom prst="round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F87722" id="Pravokotnik: zaokroženi vogali 2" o:spid="_x0000_s1026" style="position:absolute;margin-left:223.15pt;margin-top:65.05pt;width:14pt;height:3.6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" fillcolor="black [3213]" strokecolor="black [3213]" strokeweight="2pt"/>
            </w:pict>
          </mc:Fallback>
        </mc:AlternateContent>
      </w:r>
      <w:r w:rsidR="00B50324">
        <w:rPr>
          <w:noProof/>
          <w:szCs w:val="22"/>
        </w:rPr>
        <w:drawing>
          <wp:inline distT="0" distB="0" distL="0" distR="0" wp14:anchorId="7D63D987" wp14:editId="57198194">
            <wp:extent cx="5751830" cy="2783840"/>
            <wp:effectExtent l="0" t="0" r="1270" b="0"/>
            <wp:docPr id="781594362"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51830" cy="2783840"/>
                    </a:xfrm>
                    <a:prstGeom prst="rect">
                      <a:avLst/>
                    </a:prstGeom>
                    <a:noFill/>
                    <a:ln>
                      <a:noFill/>
                    </a:ln>
                  </pic:spPr>
                </pic:pic>
              </a:graphicData>
            </a:graphic>
          </wp:inline>
        </w:drawing>
      </w:r>
    </w:p>
    <w:p w14:paraId="174A8867" w14:textId="732737E8" w:rsidR="007703A2" w:rsidRPr="007E31B9" w:rsidRDefault="00787348" w:rsidP="008A285D">
      <w:pPr>
        <w:pStyle w:val="Naslov1"/>
        <w:spacing w:line="360" w:lineRule="auto"/>
        <w:rPr>
          <w:rFonts w:cs="Times New Roman"/>
          <w:sz w:val="22"/>
          <w:szCs w:val="22"/>
        </w:rPr>
      </w:pPr>
      <w:bookmarkStart w:id="44" w:name="_Toc199415982"/>
      <w:r>
        <w:rPr>
          <w:rFonts w:cs="Times New Roman"/>
          <w:sz w:val="22"/>
          <w:szCs w:val="22"/>
        </w:rPr>
        <w:t>VSEBINSKI DEL</w:t>
      </w:r>
      <w:bookmarkEnd w:id="44"/>
    </w:p>
    <w:p w14:paraId="26E4ABDF" w14:textId="0A07B9C4" w:rsidR="00BB4C96" w:rsidRPr="009D33F7" w:rsidRDefault="00BB4C96" w:rsidP="009D33F7">
      <w:pPr>
        <w:pStyle w:val="Naslov2"/>
        <w:spacing w:before="0" w:line="360" w:lineRule="auto"/>
        <w:rPr>
          <w:rFonts w:cs="Times New Roman"/>
          <w:sz w:val="22"/>
          <w:szCs w:val="22"/>
        </w:rPr>
      </w:pPr>
      <w:bookmarkStart w:id="45" w:name="_Toc199415983"/>
      <w:r w:rsidRPr="009D33F7">
        <w:rPr>
          <w:rFonts w:cs="Times New Roman"/>
          <w:sz w:val="22"/>
          <w:szCs w:val="22"/>
        </w:rPr>
        <w:t>Pravne podlage</w:t>
      </w:r>
      <w:bookmarkEnd w:id="45"/>
    </w:p>
    <w:p w14:paraId="235216E1" w14:textId="41BDBC11" w:rsidR="00540C15" w:rsidRDefault="00540C15" w:rsidP="008A285D">
      <w:pPr>
        <w:spacing w:line="360" w:lineRule="auto"/>
        <w:rPr>
          <w:szCs w:val="22"/>
        </w:rPr>
      </w:pPr>
      <w:r>
        <w:rPr>
          <w:szCs w:val="22"/>
        </w:rPr>
        <w:t xml:space="preserve">V skladu z 12. členom Uredbe </w:t>
      </w:r>
      <w:r w:rsidRPr="00540C15">
        <w:rPr>
          <w:szCs w:val="22"/>
        </w:rPr>
        <w:t>o izvajanju intervencij podpora za vzpostavitev gospodarstev mladih kmetov in medgeneracijski prenos znanja iz strateškega načrta skupne kmetijske politike 2023–2027</w:t>
      </w:r>
      <w:r>
        <w:rPr>
          <w:szCs w:val="22"/>
        </w:rPr>
        <w:t xml:space="preserve"> </w:t>
      </w:r>
      <w:r w:rsidR="00A52E0D" w:rsidRPr="00A52E0D">
        <w:rPr>
          <w:szCs w:val="22"/>
        </w:rPr>
        <w:t>(Uradni list RS, št. 88/23 z dne 10. 8. 2023</w:t>
      </w:r>
      <w:r w:rsidR="00A52E0D">
        <w:rPr>
          <w:szCs w:val="22"/>
        </w:rPr>
        <w:t>,</w:t>
      </w:r>
      <w:r w:rsidR="00A52E0D" w:rsidRPr="00A52E0D">
        <w:rPr>
          <w:szCs w:val="22"/>
        </w:rPr>
        <w:t xml:space="preserve"> z vsemi spremembami; v nadaljevanju: Uredba) </w:t>
      </w:r>
      <w:r>
        <w:rPr>
          <w:szCs w:val="22"/>
        </w:rPr>
        <w:t xml:space="preserve">lahko </w:t>
      </w:r>
      <w:r w:rsidRPr="00540C15">
        <w:rPr>
          <w:szCs w:val="22"/>
        </w:rPr>
        <w:t>upravičenec</w:t>
      </w:r>
      <w:r>
        <w:rPr>
          <w:szCs w:val="22"/>
        </w:rPr>
        <w:t>, č</w:t>
      </w:r>
      <w:r w:rsidRPr="00540C15">
        <w:rPr>
          <w:szCs w:val="22"/>
        </w:rPr>
        <w:t xml:space="preserve">e po izdaji odločbe o pravici do sredstev ne more izpolniti razvojnega cilja, ki ga je načrtoval v poslovnem načrtu iz 8. člena te uredbe, v skladu z zakonom, ki ureja kmetijstvo, na agencijo vloži zahtevek za zamenjavo razvojnega cilja z drugim ciljem iz Priloge 1 te uredbe, pri čemer lahko v </w:t>
      </w:r>
      <w:r w:rsidRPr="00540C15">
        <w:rPr>
          <w:szCs w:val="22"/>
        </w:rPr>
        <w:lastRenderedPageBreak/>
        <w:t>času izvajanja poslovnega načrta zamenja največ dva razvojna cilja. Če so bile na podlagi tega cilja vlagatelju dodeljene točke v okviru meril za izbor, mora biti predlagani novi cilj ovrednoten z enakim ali višjim številom točk. Če se zahteva za spremembo obveznosti nanaša na spremembo naložbenega razvojnega cilja, mora upravičenec zahtevku priložiti spremembo poslovnega načrta v delu, ki se nanaša na ekonomsko upravičenost naložbenega razvojnega cilja</w:t>
      </w:r>
      <w:r w:rsidR="00A52E0D">
        <w:rPr>
          <w:szCs w:val="22"/>
        </w:rPr>
        <w:t>.</w:t>
      </w:r>
    </w:p>
    <w:p w14:paraId="4E1F6226" w14:textId="77777777" w:rsidR="00F17AC7" w:rsidRDefault="00F17AC7" w:rsidP="00C262B4">
      <w:pPr>
        <w:spacing w:line="360" w:lineRule="auto"/>
        <w:rPr>
          <w:szCs w:val="22"/>
        </w:rPr>
      </w:pPr>
      <w:r>
        <w:rPr>
          <w:szCs w:val="22"/>
        </w:rPr>
        <w:t xml:space="preserve">V skladu s prvim odstavkom 54. člena Zakona o kmetijstvu </w:t>
      </w:r>
      <w:r w:rsidRPr="005469F8">
        <w:rPr>
          <w:szCs w:val="22"/>
        </w:rPr>
        <w:t xml:space="preserve">(Uradni list RS, št. 45/08, 57/12, 90/12 – </w:t>
      </w:r>
      <w:proofErr w:type="spellStart"/>
      <w:r w:rsidRPr="005469F8">
        <w:rPr>
          <w:szCs w:val="22"/>
        </w:rPr>
        <w:t>ZdZPVHVVR</w:t>
      </w:r>
      <w:proofErr w:type="spellEnd"/>
      <w:r w:rsidRPr="005469F8">
        <w:rPr>
          <w:szCs w:val="22"/>
        </w:rPr>
        <w:t xml:space="preserve">, 26/14, 32/15, 27/17, 22/18, 86/21 – </w:t>
      </w:r>
      <w:proofErr w:type="spellStart"/>
      <w:r w:rsidRPr="005469F8">
        <w:rPr>
          <w:szCs w:val="22"/>
        </w:rPr>
        <w:t>odl</w:t>
      </w:r>
      <w:proofErr w:type="spellEnd"/>
      <w:r w:rsidRPr="005469F8">
        <w:rPr>
          <w:szCs w:val="22"/>
        </w:rPr>
        <w:t>. US, 123/21, 44/22, 130/22 – ZPOmK-2, 18/23 in 78/23</w:t>
      </w:r>
      <w:r>
        <w:rPr>
          <w:szCs w:val="22"/>
        </w:rPr>
        <w:t>, v nadaljevanju: ZKme-1),</w:t>
      </w:r>
      <w:r w:rsidRPr="005469F8">
        <w:t xml:space="preserve"> </w:t>
      </w:r>
      <w:r>
        <w:t xml:space="preserve">lahko stranka </w:t>
      </w:r>
      <w:r>
        <w:rPr>
          <w:szCs w:val="22"/>
        </w:rPr>
        <w:t>p</w:t>
      </w:r>
      <w:r w:rsidRPr="005469F8">
        <w:rPr>
          <w:szCs w:val="22"/>
        </w:rPr>
        <w:t>o izdaji odločbe o pravici do sredstev in pred potekom roka za izpolnitev obveznosti iz predpisov, javnega razpisa in odločbe o pravici do sredstev, vloži obrazložen zahtevek za spremembo obveznosti, določenih v odločbi o pravici do sredstev. Če bi bile tudi s spremembo obveznosti izpolnjene vse zahteve iz predpisov in javnega razpisa ter dosežen namen, za katerega je bila stranki dodeljena pravica do sredstev, pristojni organ strankinemu zahtevku za spremembo ugodi.</w:t>
      </w:r>
      <w:r>
        <w:rPr>
          <w:szCs w:val="22"/>
        </w:rPr>
        <w:t xml:space="preserve"> </w:t>
      </w:r>
    </w:p>
    <w:p w14:paraId="41D47D60" w14:textId="565D7BBC" w:rsidR="00F17AC7" w:rsidRDefault="00F17AC7" w:rsidP="00F17AC7">
      <w:pPr>
        <w:spacing w:line="360" w:lineRule="auto"/>
        <w:rPr>
          <w:szCs w:val="22"/>
        </w:rPr>
      </w:pPr>
      <w:r>
        <w:rPr>
          <w:szCs w:val="22"/>
        </w:rPr>
        <w:t xml:space="preserve">V skladu s četrtim odstavkom istega člena, </w:t>
      </w:r>
      <w:r w:rsidR="007F6A2B" w:rsidRPr="005469F8">
        <w:rPr>
          <w:szCs w:val="22"/>
        </w:rPr>
        <w:t xml:space="preserve">lahko stranka </w:t>
      </w:r>
      <w:r>
        <w:rPr>
          <w:szCs w:val="22"/>
        </w:rPr>
        <w:t>o</w:t>
      </w:r>
      <w:r w:rsidRPr="005469F8">
        <w:rPr>
          <w:szCs w:val="22"/>
        </w:rPr>
        <w:t>brazložen zahtevek za spremembo obveznosti iz prvega odstavka tega člena vloži dvakrat, če ima v odločbi o pravici do sredstev predvidenih več zahtevkov za izplačilo sredstev, pa največ tolikokrat, kot je v odločbi o pravici do sredstev predvidenih zahtevkov za izplačilo sredstev.</w:t>
      </w:r>
    </w:p>
    <w:p w14:paraId="0B0A8709" w14:textId="77777777" w:rsidR="001B75AD" w:rsidRDefault="001B75AD" w:rsidP="008A285D">
      <w:pPr>
        <w:spacing w:line="360" w:lineRule="auto"/>
        <w:rPr>
          <w:szCs w:val="22"/>
        </w:rPr>
      </w:pPr>
    </w:p>
    <w:p w14:paraId="31760F7B" w14:textId="39CE1C58" w:rsidR="001B75AD" w:rsidRPr="001B75AD" w:rsidRDefault="001B75AD" w:rsidP="001B75AD">
      <w:pPr>
        <w:pStyle w:val="Naslov2"/>
        <w:spacing w:before="0" w:line="360" w:lineRule="auto"/>
        <w:rPr>
          <w:rFonts w:cs="Times New Roman"/>
          <w:sz w:val="22"/>
          <w:szCs w:val="22"/>
        </w:rPr>
      </w:pPr>
      <w:bookmarkStart w:id="46" w:name="_Toc199415984"/>
      <w:r w:rsidRPr="001B75AD">
        <w:rPr>
          <w:rFonts w:cs="Times New Roman"/>
          <w:sz w:val="22"/>
          <w:szCs w:val="22"/>
        </w:rPr>
        <w:t>Število oddanih prošenj za spremembo razvojnega cilja (v nadaljevanju RC) in število spremenjenih RC</w:t>
      </w:r>
      <w:bookmarkEnd w:id="46"/>
    </w:p>
    <w:p w14:paraId="249541AA" w14:textId="6E3188C6" w:rsidR="00A52E0D" w:rsidRDefault="00A52E0D" w:rsidP="008A285D">
      <w:pPr>
        <w:spacing w:line="360" w:lineRule="auto"/>
        <w:rPr>
          <w:szCs w:val="22"/>
        </w:rPr>
      </w:pPr>
      <w:r>
        <w:rPr>
          <w:szCs w:val="22"/>
        </w:rPr>
        <w:t xml:space="preserve">Aplikacija omogoča, da upravičenec odda neomejeno število prošenj za spremembo obveznosti, vendar lahko v skladu z 12. členom Uredbe zamenja največ dva </w:t>
      </w:r>
      <w:r w:rsidR="001B75AD">
        <w:rPr>
          <w:szCs w:val="22"/>
        </w:rPr>
        <w:t>RC</w:t>
      </w:r>
      <w:r>
        <w:rPr>
          <w:szCs w:val="22"/>
        </w:rPr>
        <w:t xml:space="preserve">. To lahko naredi z v eni prošnji, ali pa v dveh prošnjah za spremembo obveznosti. </w:t>
      </w:r>
    </w:p>
    <w:p w14:paraId="483B6708" w14:textId="0DC390D8" w:rsidR="00E03355" w:rsidRDefault="000745B0" w:rsidP="008A285D">
      <w:pPr>
        <w:spacing w:after="0" w:line="360" w:lineRule="auto"/>
        <w:rPr>
          <w:szCs w:val="22"/>
        </w:rPr>
      </w:pPr>
      <w:r>
        <w:rPr>
          <w:szCs w:val="22"/>
        </w:rPr>
        <w:t xml:space="preserve">Upravičenec podatke o željenih spremembah obveznosti vnaša na zavihkih »Obrazložitev spremembe« </w:t>
      </w:r>
      <w:r>
        <w:rPr>
          <w:noProof/>
          <w:szCs w:val="22"/>
        </w:rPr>
        <w:drawing>
          <wp:inline distT="0" distB="0" distL="0" distR="0" wp14:anchorId="54F74453" wp14:editId="2D05112D">
            <wp:extent cx="1032626" cy="193446"/>
            <wp:effectExtent l="0" t="0" r="0" b="0"/>
            <wp:docPr id="13962076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78159" cy="201976"/>
                    </a:xfrm>
                    <a:prstGeom prst="rect">
                      <a:avLst/>
                    </a:prstGeom>
                    <a:noFill/>
                    <a:ln>
                      <a:noFill/>
                    </a:ln>
                  </pic:spPr>
                </pic:pic>
              </a:graphicData>
            </a:graphic>
          </wp:inline>
        </w:drawing>
      </w:r>
      <w:r>
        <w:rPr>
          <w:szCs w:val="22"/>
        </w:rPr>
        <w:t xml:space="preserve">. V polju »Obrazložitev« natančno opiše kateri </w:t>
      </w:r>
      <w:r w:rsidR="001B75AD">
        <w:rPr>
          <w:szCs w:val="22"/>
        </w:rPr>
        <w:t>RC</w:t>
      </w:r>
      <w:r>
        <w:rPr>
          <w:szCs w:val="22"/>
        </w:rPr>
        <w:t xml:space="preserve"> bi rad zamenjal in </w:t>
      </w:r>
      <w:r w:rsidR="001B75AD">
        <w:rPr>
          <w:szCs w:val="22"/>
        </w:rPr>
        <w:t xml:space="preserve">s katerim ga bo nadomestil. </w:t>
      </w:r>
      <w:r w:rsidR="001B75AD" w:rsidRPr="001B75AD">
        <w:rPr>
          <w:b/>
          <w:bCs/>
          <w:szCs w:val="22"/>
        </w:rPr>
        <w:t>Brisanje RC brez nadomeščanja z drugim ustreznim RC ni dovoljeno</w:t>
      </w:r>
      <w:r w:rsidR="00743D4E">
        <w:rPr>
          <w:b/>
          <w:bCs/>
          <w:szCs w:val="22"/>
        </w:rPr>
        <w:t>, dovoljeno pa je dodajanje razvojnih ciljev</w:t>
      </w:r>
      <w:r w:rsidR="001B75AD" w:rsidRPr="001B75AD">
        <w:rPr>
          <w:b/>
          <w:bCs/>
          <w:szCs w:val="22"/>
        </w:rPr>
        <w:t>.</w:t>
      </w:r>
      <w:r w:rsidR="001B75AD">
        <w:rPr>
          <w:szCs w:val="22"/>
        </w:rPr>
        <w:t xml:space="preserve"> </w:t>
      </w:r>
    </w:p>
    <w:p w14:paraId="0442DB50" w14:textId="77777777" w:rsidR="00BD05DF" w:rsidRDefault="00BD05DF" w:rsidP="008A285D">
      <w:pPr>
        <w:spacing w:after="0" w:line="360" w:lineRule="auto"/>
        <w:rPr>
          <w:szCs w:val="22"/>
        </w:rPr>
      </w:pPr>
    </w:p>
    <w:p w14:paraId="39C48AAF" w14:textId="77777777" w:rsidR="001B75AD" w:rsidRDefault="001B75AD" w:rsidP="008A285D">
      <w:pPr>
        <w:spacing w:after="0" w:line="360" w:lineRule="auto"/>
        <w:rPr>
          <w:szCs w:val="22"/>
        </w:rPr>
      </w:pPr>
    </w:p>
    <w:p w14:paraId="5F700DC2" w14:textId="17649E47" w:rsidR="009B7D75" w:rsidRDefault="009B7D75" w:rsidP="001B75AD">
      <w:pPr>
        <w:pStyle w:val="Naslov2"/>
        <w:spacing w:before="0" w:line="360" w:lineRule="auto"/>
        <w:rPr>
          <w:rFonts w:cs="Times New Roman"/>
          <w:sz w:val="22"/>
          <w:szCs w:val="22"/>
        </w:rPr>
      </w:pPr>
      <w:bookmarkStart w:id="47" w:name="_Toc199415985"/>
      <w:r>
        <w:rPr>
          <w:rFonts w:cs="Times New Roman"/>
          <w:sz w:val="22"/>
          <w:szCs w:val="22"/>
        </w:rPr>
        <w:t>Časovna omejitev oddaje prošnje za spremembo obveznosti</w:t>
      </w:r>
      <w:bookmarkEnd w:id="47"/>
    </w:p>
    <w:p w14:paraId="02480E5E" w14:textId="3E2DB828" w:rsidR="00B10952" w:rsidRDefault="00B87D6D" w:rsidP="00DF3ADE">
      <w:pPr>
        <w:spacing w:after="0" w:line="360" w:lineRule="auto"/>
      </w:pPr>
      <w:r>
        <w:t xml:space="preserve">Upravičenec lahko odda </w:t>
      </w:r>
      <w:r w:rsidRPr="00C262B4">
        <w:rPr>
          <w:b/>
          <w:bCs/>
        </w:rPr>
        <w:t xml:space="preserve">prošnjo za spremembo </w:t>
      </w:r>
      <w:r w:rsidR="00B10952" w:rsidRPr="00C262B4">
        <w:rPr>
          <w:b/>
          <w:bCs/>
        </w:rPr>
        <w:t>razvojnih ciljev</w:t>
      </w:r>
      <w:r>
        <w:t xml:space="preserve"> od izdaje odločbe do poteka obveznosti za izpolnitev </w:t>
      </w:r>
      <w:r w:rsidR="00B10952">
        <w:t>RC. Pri 1. javnem razpisu je to 24 mesecev, pri ostalih javnih razpisih pa 36 mesecev</w:t>
      </w:r>
      <w:r w:rsidR="00B10952" w:rsidRPr="00B10952">
        <w:t xml:space="preserve"> </w:t>
      </w:r>
      <w:r w:rsidR="00B10952">
        <w:t>od izdaje odločbe o pravici do sredstev. Prošnjo lahko odda kadarkoli v tem obdobju, neglede na to, kdaj začne z izvajanjem novega RC. Pri izbiri novega RC, s katerim namerava zamenjati RC</w:t>
      </w:r>
      <w:r w:rsidR="00B10952" w:rsidRPr="00DF3ADE">
        <w:t xml:space="preserve">, ki </w:t>
      </w:r>
      <w:r w:rsidR="00B10952" w:rsidRPr="00DF3ADE">
        <w:lastRenderedPageBreak/>
        <w:t>ga je načrtoval v poslovnem načrtu</w:t>
      </w:r>
      <w:r w:rsidR="00B10952">
        <w:t xml:space="preserve"> in ga </w:t>
      </w:r>
      <w:r w:rsidR="00B10952" w:rsidRPr="00DF3ADE">
        <w:t>ne more izpolniti, mora biti pozoren na to, da so izpolnjene vse zahteve iz Uredbe in javnega razpisa ter dosežen namen, za katerega je bila upravičencu dodeljena pravica do sredstev.</w:t>
      </w:r>
    </w:p>
    <w:p w14:paraId="0F211D53" w14:textId="77777777" w:rsidR="009B7D75" w:rsidRPr="009B7D75" w:rsidRDefault="009B7D75" w:rsidP="009B7D75"/>
    <w:p w14:paraId="320DA144" w14:textId="677DC80A" w:rsidR="001B75AD" w:rsidRPr="001B75AD" w:rsidRDefault="001B75AD" w:rsidP="001B75AD">
      <w:pPr>
        <w:pStyle w:val="Naslov2"/>
        <w:spacing w:before="0" w:line="360" w:lineRule="auto"/>
        <w:rPr>
          <w:rFonts w:cs="Times New Roman"/>
          <w:sz w:val="22"/>
          <w:szCs w:val="22"/>
        </w:rPr>
      </w:pPr>
      <w:bookmarkStart w:id="48" w:name="_Toc199415986"/>
      <w:r w:rsidRPr="001B75AD">
        <w:rPr>
          <w:rFonts w:cs="Times New Roman"/>
          <w:sz w:val="22"/>
          <w:szCs w:val="22"/>
        </w:rPr>
        <w:t>Pravila za zamenjavo RC</w:t>
      </w:r>
      <w:bookmarkEnd w:id="48"/>
    </w:p>
    <w:p w14:paraId="3FA64851" w14:textId="3E5D9741" w:rsidR="00B55C58" w:rsidRPr="00B55C58" w:rsidRDefault="005F1007" w:rsidP="009B7D75">
      <w:pPr>
        <w:spacing w:after="0" w:line="360" w:lineRule="auto"/>
      </w:pPr>
      <w:r w:rsidRPr="00B55C58">
        <w:t>Upravičenec lahko zamenja katerikoli RC razen obveznih RC</w:t>
      </w:r>
      <w:r w:rsidR="00B55C58" w:rsidRPr="00B55C58">
        <w:t xml:space="preserve"> iz 1. in 2. točke drugega odstavku 8. člena Uredbe, to sta RC 6.1 Vzpostavitev knjigovodstva na ime upravičenca in RC 4.1 Vključitev upravičenca v obvezno izobraževanje s področja upravljanja kmetijskega gospodarstva in finančnih spretnosti v okviru </w:t>
      </w:r>
      <w:proofErr w:type="spellStart"/>
      <w:r w:rsidR="00B55C58" w:rsidRPr="00B55C58">
        <w:t>podintervencije</w:t>
      </w:r>
      <w:proofErr w:type="spellEnd"/>
      <w:r w:rsidR="00B55C58" w:rsidRPr="00B55C58">
        <w:t xml:space="preserve"> izmenjava znanj in prenos informacij.</w:t>
      </w:r>
    </w:p>
    <w:p w14:paraId="43DF4402" w14:textId="7F67AF28" w:rsidR="005F1007" w:rsidRPr="00B55C58" w:rsidRDefault="00B55C58" w:rsidP="009B7D75">
      <w:pPr>
        <w:spacing w:after="0" w:line="360" w:lineRule="auto"/>
      </w:pPr>
      <w:r>
        <w:t xml:space="preserve">Če želi upravičenec zamenjati RC </w:t>
      </w:r>
      <w:r w:rsidRPr="00B55C58">
        <w:t xml:space="preserve">iz </w:t>
      </w:r>
      <w:r>
        <w:t>3</w:t>
      </w:r>
      <w:r w:rsidRPr="00B55C58">
        <w:t xml:space="preserve">. </w:t>
      </w:r>
      <w:r>
        <w:t xml:space="preserve">ali 4. </w:t>
      </w:r>
      <w:r w:rsidRPr="00B55C58">
        <w:t>točke drugega odstavku 8. člena Uredbe</w:t>
      </w:r>
      <w:r>
        <w:t xml:space="preserve">, mora imeti </w:t>
      </w:r>
      <w:r w:rsidR="00803441">
        <w:t>v skladu z drugim</w:t>
      </w:r>
      <w:r w:rsidR="00803441" w:rsidRPr="00B55C58">
        <w:t xml:space="preserve"> odstavk</w:t>
      </w:r>
      <w:r w:rsidR="00803441">
        <w:t>om</w:t>
      </w:r>
      <w:r w:rsidR="00803441" w:rsidRPr="00B55C58">
        <w:t xml:space="preserve"> 8. člena Uredbe</w:t>
      </w:r>
      <w:r w:rsidR="00803441">
        <w:t xml:space="preserve"> </w:t>
      </w:r>
      <w:r>
        <w:t xml:space="preserve">po spremembi obveznosti še vedno izbran </w:t>
      </w:r>
      <w:r w:rsidR="00803441">
        <w:t>najmanj en RC</w:t>
      </w:r>
      <w:r>
        <w:t xml:space="preserve">, </w:t>
      </w:r>
      <w:r w:rsidRPr="00B55C58">
        <w:t xml:space="preserve">ki prispeva k doseganju varstva okolja, </w:t>
      </w:r>
      <w:r w:rsidR="00803441">
        <w:t>in najmanj en</w:t>
      </w:r>
      <w:r>
        <w:t xml:space="preserve"> RC, </w:t>
      </w:r>
      <w:r w:rsidRPr="00B55C58">
        <w:t>ki prispeva k prilagajanju podnebnim spremembam</w:t>
      </w:r>
      <w:r w:rsidR="005F1007" w:rsidRPr="00B55C58">
        <w:t xml:space="preserve">. </w:t>
      </w:r>
    </w:p>
    <w:p w14:paraId="4B8E6028" w14:textId="39D34621" w:rsidR="00803441" w:rsidRDefault="001B75AD" w:rsidP="00B87D6D">
      <w:pPr>
        <w:spacing w:after="0" w:line="360" w:lineRule="auto"/>
      </w:pPr>
      <w:r w:rsidRPr="00B55C58">
        <w:t>Pri zamenjavi RC je potrebno</w:t>
      </w:r>
      <w:r w:rsidR="00C24B17">
        <w:t xml:space="preserve"> poleg upoštevanja prvega odstavka 54. člena Zkme-1,</w:t>
      </w:r>
      <w:r w:rsidRPr="00B55C58">
        <w:t xml:space="preserve"> </w:t>
      </w:r>
      <w:r w:rsidR="00803441">
        <w:t xml:space="preserve">v skladu z </w:t>
      </w:r>
      <w:r w:rsidR="00803441">
        <w:rPr>
          <w:szCs w:val="22"/>
        </w:rPr>
        <w:t>12. členom Uredbe</w:t>
      </w:r>
      <w:r w:rsidR="00803441">
        <w:t xml:space="preserve"> </w:t>
      </w:r>
      <w:r w:rsidRPr="00B55C58">
        <w:t xml:space="preserve">upoštevati </w:t>
      </w:r>
      <w:r w:rsidR="00803441">
        <w:t xml:space="preserve">tudi </w:t>
      </w:r>
      <w:r w:rsidR="00962B41" w:rsidRPr="00B55C58">
        <w:t>točke, ki jih prinaša posamezen RC</w:t>
      </w:r>
      <w:r w:rsidR="00F62D50" w:rsidRPr="00B55C58">
        <w:t>.</w:t>
      </w:r>
      <w:r w:rsidR="00962B41" w:rsidRPr="00B55C58">
        <w:t xml:space="preserve"> </w:t>
      </w:r>
      <w:r w:rsidRPr="00B55C58">
        <w:t xml:space="preserve">Če </w:t>
      </w:r>
      <w:r w:rsidR="009B7D75" w:rsidRPr="00B55C58">
        <w:t>namerava upravičenec zamenjati RC n</w:t>
      </w:r>
      <w:r w:rsidRPr="00B55C58">
        <w:t xml:space="preserve">a podlagi </w:t>
      </w:r>
      <w:r w:rsidR="009B7D75" w:rsidRPr="00B55C58">
        <w:t>katerega</w:t>
      </w:r>
      <w:r w:rsidRPr="00B55C58">
        <w:t xml:space="preserve"> </w:t>
      </w:r>
      <w:r w:rsidR="009B7D75" w:rsidRPr="00B55C58">
        <w:t>so mu bile</w:t>
      </w:r>
      <w:r w:rsidRPr="00B55C58">
        <w:t xml:space="preserve"> dodeljene točke v okviru meril za izbor, mora biti predlagani novi cilj ovrednoten z enakim ali višjim številom točk.</w:t>
      </w:r>
    </w:p>
    <w:p w14:paraId="300BB393" w14:textId="3D84FF73" w:rsidR="00803441" w:rsidRPr="009B7D75" w:rsidRDefault="00803441" w:rsidP="00803441">
      <w:pPr>
        <w:spacing w:after="0" w:line="360" w:lineRule="auto"/>
      </w:pPr>
      <w:r w:rsidRPr="00B55C58">
        <w:t>Meril</w:t>
      </w:r>
      <w:r w:rsidR="00C24B17">
        <w:t>a</w:t>
      </w:r>
      <w:r w:rsidRPr="00B55C58">
        <w:t xml:space="preserve"> za izbor</w:t>
      </w:r>
      <w:r>
        <w:t xml:space="preserve"> vlog in točkovnik</w:t>
      </w:r>
      <w:r w:rsidRPr="00B55C58">
        <w:t xml:space="preserve"> so navedena v poglavju 5. Merila za ocenjevanje vlog vsakokratnega javnega razpisa za intervencijo </w:t>
      </w:r>
      <w:r w:rsidRPr="009B7D75">
        <w:t>podpora za vzpostavitev gospodarstev mladih kmetov</w:t>
      </w:r>
      <w:r w:rsidRPr="00B55C58">
        <w:t>.</w:t>
      </w:r>
    </w:p>
    <w:p w14:paraId="41212C18" w14:textId="1C2E1B84" w:rsidR="001B75AD" w:rsidRPr="00B55C58" w:rsidRDefault="00F62D50" w:rsidP="00B87D6D">
      <w:pPr>
        <w:spacing w:after="0" w:line="360" w:lineRule="auto"/>
      </w:pPr>
      <w:r w:rsidRPr="00B55C58">
        <w:t>Število dodeljenih točk</w:t>
      </w:r>
      <w:r w:rsidR="00803441">
        <w:t>, ki jih je upravičenec prejel</w:t>
      </w:r>
      <w:r w:rsidRPr="00B55C58">
        <w:t xml:space="preserve"> za </w:t>
      </w:r>
      <w:r w:rsidR="00B87D6D" w:rsidRPr="00B55C58">
        <w:t>posamezen RC</w:t>
      </w:r>
      <w:r w:rsidR="00803441">
        <w:t>,</w:t>
      </w:r>
      <w:r w:rsidR="00B87D6D" w:rsidRPr="00B55C58">
        <w:t xml:space="preserve"> </w:t>
      </w:r>
      <w:r w:rsidRPr="00B55C58">
        <w:t xml:space="preserve">je razvidno </w:t>
      </w:r>
      <w:r w:rsidR="00B87D6D" w:rsidRPr="00B55C58">
        <w:t>v aplikaciji PRPV2327 na zavihku Poslovni načrt – razvojni cilji. Prejete točke za posamezen RC so navedene v stolpcu Ovrednotenje razvojnega cilja v tabeli Razvojni cilji.</w:t>
      </w:r>
      <w:r w:rsidRPr="00B55C58">
        <w:t xml:space="preserve"> </w:t>
      </w:r>
    </w:p>
    <w:p w14:paraId="153CE375" w14:textId="150B1FC8" w:rsidR="00910060" w:rsidRDefault="00F62D50" w:rsidP="008A285D">
      <w:pPr>
        <w:spacing w:after="0" w:line="360" w:lineRule="auto"/>
        <w:jc w:val="left"/>
        <w:rPr>
          <w:szCs w:val="22"/>
        </w:rPr>
      </w:pPr>
      <w:r w:rsidRPr="00F62D50">
        <w:rPr>
          <w:noProof/>
          <w:szCs w:val="22"/>
        </w:rPr>
        <w:drawing>
          <wp:inline distT="0" distB="0" distL="0" distR="0" wp14:anchorId="66CF09F4" wp14:editId="3BA9658F">
            <wp:extent cx="5760720" cy="902335"/>
            <wp:effectExtent l="0" t="0" r="0" b="0"/>
            <wp:docPr id="151907487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074877" name=""/>
                    <pic:cNvPicPr/>
                  </pic:nvPicPr>
                  <pic:blipFill>
                    <a:blip r:embed="rId76"/>
                    <a:stretch>
                      <a:fillRect/>
                    </a:stretch>
                  </pic:blipFill>
                  <pic:spPr>
                    <a:xfrm>
                      <a:off x="0" y="0"/>
                      <a:ext cx="5760720" cy="902335"/>
                    </a:xfrm>
                    <a:prstGeom prst="rect">
                      <a:avLst/>
                    </a:prstGeom>
                  </pic:spPr>
                </pic:pic>
              </a:graphicData>
            </a:graphic>
          </wp:inline>
        </w:drawing>
      </w:r>
    </w:p>
    <w:p w14:paraId="6DF7F09B" w14:textId="5AD222F3" w:rsidR="00803441" w:rsidRDefault="00803441" w:rsidP="008A285D">
      <w:pPr>
        <w:spacing w:after="0" w:line="360" w:lineRule="auto"/>
        <w:jc w:val="left"/>
        <w:rPr>
          <w:szCs w:val="22"/>
        </w:rPr>
      </w:pPr>
      <w:r>
        <w:rPr>
          <w:szCs w:val="22"/>
        </w:rPr>
        <w:t>Pri menjavi RC z dodeljenimi točkami, mora biti uporabnik pozoren, da izbere nov RC z enakim ali višjim številom točk.</w:t>
      </w:r>
    </w:p>
    <w:p w14:paraId="626EE216" w14:textId="4508642D" w:rsidR="001E07DE" w:rsidRDefault="001E07DE" w:rsidP="008A285D">
      <w:pPr>
        <w:spacing w:after="0" w:line="360" w:lineRule="auto"/>
        <w:jc w:val="left"/>
        <w:rPr>
          <w:szCs w:val="22"/>
        </w:rPr>
      </w:pPr>
      <w:r>
        <w:rPr>
          <w:szCs w:val="22"/>
        </w:rPr>
        <w:t xml:space="preserve">Če upravičenec za razvojnih ciljev, </w:t>
      </w:r>
      <w:r w:rsidRPr="00540C15">
        <w:rPr>
          <w:szCs w:val="22"/>
        </w:rPr>
        <w:t xml:space="preserve">ki </w:t>
      </w:r>
      <w:r>
        <w:rPr>
          <w:szCs w:val="22"/>
        </w:rPr>
        <w:t>jih</w:t>
      </w:r>
      <w:r w:rsidRPr="00540C15">
        <w:rPr>
          <w:szCs w:val="22"/>
        </w:rPr>
        <w:t xml:space="preserve"> je načrtoval v poslovnem načrtu</w:t>
      </w:r>
      <w:r>
        <w:rPr>
          <w:szCs w:val="22"/>
        </w:rPr>
        <w:t>, ni porabil vse dodeljenih sredstev, lahko s prošnjo za spremembo obveznosti doda neomejeno število novih razvojnih ciljev. Smiselno je dodajati razvojne cilje s katerimi lahko upravičenec dokazuje porabo dodeljenih sredstev (investicijske RC).</w:t>
      </w:r>
    </w:p>
    <w:p w14:paraId="546BE2D5" w14:textId="383CCEF0" w:rsidR="00C51397" w:rsidRDefault="00C51397" w:rsidP="008A285D">
      <w:pPr>
        <w:spacing w:after="0" w:line="360" w:lineRule="auto"/>
        <w:jc w:val="left"/>
        <w:rPr>
          <w:szCs w:val="22"/>
        </w:rPr>
      </w:pPr>
    </w:p>
    <w:p w14:paraId="305E1EBD" w14:textId="77777777" w:rsidR="00C51397" w:rsidRDefault="00C51397" w:rsidP="008A285D">
      <w:pPr>
        <w:spacing w:after="0" w:line="360" w:lineRule="auto"/>
        <w:jc w:val="left"/>
        <w:rPr>
          <w:szCs w:val="22"/>
        </w:rPr>
      </w:pPr>
    </w:p>
    <w:p w14:paraId="02BBD457" w14:textId="77777777" w:rsidR="005F1007" w:rsidRDefault="005F1007" w:rsidP="008A285D">
      <w:pPr>
        <w:spacing w:after="0" w:line="360" w:lineRule="auto"/>
        <w:jc w:val="left"/>
        <w:rPr>
          <w:szCs w:val="22"/>
        </w:rPr>
      </w:pPr>
    </w:p>
    <w:p w14:paraId="664943A3" w14:textId="3073D58F" w:rsidR="001E07DE" w:rsidRPr="001E07DE" w:rsidRDefault="001E07DE" w:rsidP="001E07DE">
      <w:pPr>
        <w:pStyle w:val="Naslov2"/>
        <w:spacing w:before="0" w:line="360" w:lineRule="auto"/>
        <w:rPr>
          <w:rFonts w:cs="Times New Roman"/>
          <w:sz w:val="22"/>
          <w:szCs w:val="22"/>
        </w:rPr>
      </w:pPr>
      <w:bookmarkStart w:id="49" w:name="_Toc199415987"/>
      <w:r w:rsidRPr="001E07DE">
        <w:rPr>
          <w:rFonts w:cs="Times New Roman"/>
          <w:sz w:val="22"/>
          <w:szCs w:val="22"/>
        </w:rPr>
        <w:t xml:space="preserve">Dodajanje </w:t>
      </w:r>
      <w:r w:rsidR="005F1007">
        <w:rPr>
          <w:rFonts w:cs="Times New Roman"/>
          <w:sz w:val="22"/>
          <w:szCs w:val="22"/>
        </w:rPr>
        <w:t>prilog k prošnji za spremembo obveznosti</w:t>
      </w:r>
      <w:bookmarkEnd w:id="49"/>
    </w:p>
    <w:p w14:paraId="0262F1C7" w14:textId="61A86B90" w:rsidR="0003207D" w:rsidRDefault="0003207D" w:rsidP="0003207D">
      <w:pPr>
        <w:spacing w:before="0" w:after="0" w:line="360" w:lineRule="auto"/>
        <w:rPr>
          <w:szCs w:val="22"/>
        </w:rPr>
      </w:pPr>
      <w:r>
        <w:rPr>
          <w:szCs w:val="22"/>
        </w:rPr>
        <w:t xml:space="preserve">Vse priponke se prošnji za spremembo obveznosti prilagajo na zavihku »Priloge« </w:t>
      </w:r>
      <w:r>
        <w:rPr>
          <w:noProof/>
          <w:szCs w:val="22"/>
        </w:rPr>
        <w:drawing>
          <wp:inline distT="0" distB="0" distL="0" distR="0" wp14:anchorId="22FEFFCF" wp14:editId="1696418C">
            <wp:extent cx="885919" cy="191039"/>
            <wp:effectExtent l="0" t="0" r="0" b="0"/>
            <wp:docPr id="2003863658"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20105" cy="198411"/>
                    </a:xfrm>
                    <a:prstGeom prst="rect">
                      <a:avLst/>
                    </a:prstGeom>
                    <a:noFill/>
                    <a:ln>
                      <a:noFill/>
                    </a:ln>
                  </pic:spPr>
                </pic:pic>
              </a:graphicData>
            </a:graphic>
          </wp:inline>
        </w:drawing>
      </w:r>
      <w:r>
        <w:rPr>
          <w:szCs w:val="22"/>
        </w:rPr>
        <w:t>.</w:t>
      </w:r>
    </w:p>
    <w:p w14:paraId="61549307" w14:textId="173CA44C" w:rsidR="00920700" w:rsidRDefault="00920700" w:rsidP="008A285D">
      <w:pPr>
        <w:spacing w:before="0" w:after="0" w:line="360" w:lineRule="auto"/>
        <w:rPr>
          <w:szCs w:val="22"/>
        </w:rPr>
      </w:pPr>
      <w:r w:rsidRPr="00540C15">
        <w:rPr>
          <w:szCs w:val="22"/>
        </w:rPr>
        <w:t xml:space="preserve">Če se zahteva za spremembo obveznosti nanaša na spremembo naložbenega razvojnega cilja, mora upravičenec zahtevku priložiti </w:t>
      </w:r>
      <w:r>
        <w:rPr>
          <w:szCs w:val="22"/>
        </w:rPr>
        <w:t xml:space="preserve">prilogo iz katere je razvidna </w:t>
      </w:r>
      <w:r w:rsidRPr="00540C15">
        <w:rPr>
          <w:szCs w:val="22"/>
        </w:rPr>
        <w:t>sprememb</w:t>
      </w:r>
      <w:r>
        <w:rPr>
          <w:szCs w:val="22"/>
        </w:rPr>
        <w:t>a</w:t>
      </w:r>
      <w:r w:rsidRPr="00540C15">
        <w:rPr>
          <w:szCs w:val="22"/>
        </w:rPr>
        <w:t xml:space="preserve"> poslovnega načrta v delu, ki se nanaša na ekonomsko upravičenost naložbenega razvojnega cilja</w:t>
      </w:r>
      <w:r>
        <w:rPr>
          <w:szCs w:val="22"/>
        </w:rPr>
        <w:t xml:space="preserve">. To naredi tako, da glede na spremenjene razvojne cilje spremeni besedilo </w:t>
      </w:r>
      <w:r w:rsidR="00743D4E">
        <w:rPr>
          <w:szCs w:val="22"/>
        </w:rPr>
        <w:t xml:space="preserve">navedeno </w:t>
      </w:r>
      <w:r>
        <w:rPr>
          <w:szCs w:val="22"/>
        </w:rPr>
        <w:t>v polju »</w:t>
      </w:r>
      <w:r w:rsidRPr="00920700">
        <w:rPr>
          <w:szCs w:val="22"/>
        </w:rPr>
        <w:t>Utemeljitev ekonomske upravičenosti naložbe za naložbene razvojne cilje</w:t>
      </w:r>
      <w:r w:rsidR="00C50902">
        <w:rPr>
          <w:szCs w:val="22"/>
        </w:rPr>
        <w:t xml:space="preserve">« </w:t>
      </w:r>
      <w:r w:rsidR="0003207D">
        <w:rPr>
          <w:szCs w:val="22"/>
        </w:rPr>
        <w:t>iz</w:t>
      </w:r>
      <w:r w:rsidR="00C50902">
        <w:rPr>
          <w:szCs w:val="22"/>
        </w:rPr>
        <w:t xml:space="preserve"> zavihk</w:t>
      </w:r>
      <w:r w:rsidR="0003207D">
        <w:rPr>
          <w:szCs w:val="22"/>
        </w:rPr>
        <w:t>a</w:t>
      </w:r>
      <w:r w:rsidR="00C50902">
        <w:rPr>
          <w:szCs w:val="22"/>
        </w:rPr>
        <w:t xml:space="preserve"> Poslovni načrt – tekstualni del.</w:t>
      </w:r>
      <w:r w:rsidR="000D10E3" w:rsidRPr="000D10E3">
        <w:rPr>
          <w:szCs w:val="22"/>
        </w:rPr>
        <w:t xml:space="preserve"> </w:t>
      </w:r>
      <w:r w:rsidR="000D10E3">
        <w:rPr>
          <w:szCs w:val="22"/>
        </w:rPr>
        <w:t>Popravljena utemeljitev se priloži prošnji za spremembo kot priponka.</w:t>
      </w:r>
    </w:p>
    <w:p w14:paraId="32AC59D0" w14:textId="57BEB79A" w:rsidR="00920700" w:rsidRDefault="00CB5EA2" w:rsidP="008A285D">
      <w:pPr>
        <w:spacing w:before="0" w:after="0" w:line="360" w:lineRule="auto"/>
        <w:rPr>
          <w:szCs w:val="22"/>
        </w:rPr>
      </w:pPr>
      <w:r w:rsidRPr="00CB5EA2">
        <w:rPr>
          <w:noProof/>
          <w:szCs w:val="22"/>
        </w:rPr>
        <w:drawing>
          <wp:inline distT="0" distB="0" distL="0" distR="0" wp14:anchorId="4A966689" wp14:editId="180F7CBA">
            <wp:extent cx="5760720" cy="1714500"/>
            <wp:effectExtent l="0" t="0" r="0" b="0"/>
            <wp:docPr id="13766578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5787" name=""/>
                    <pic:cNvPicPr/>
                  </pic:nvPicPr>
                  <pic:blipFill>
                    <a:blip r:embed="rId77"/>
                    <a:stretch>
                      <a:fillRect/>
                    </a:stretch>
                  </pic:blipFill>
                  <pic:spPr>
                    <a:xfrm>
                      <a:off x="0" y="0"/>
                      <a:ext cx="5760720" cy="1714500"/>
                    </a:xfrm>
                    <a:prstGeom prst="rect">
                      <a:avLst/>
                    </a:prstGeom>
                  </pic:spPr>
                </pic:pic>
              </a:graphicData>
            </a:graphic>
          </wp:inline>
        </w:drawing>
      </w:r>
    </w:p>
    <w:p w14:paraId="10B29FFF" w14:textId="77777777" w:rsidR="00C50902" w:rsidRDefault="00C50902" w:rsidP="008A285D">
      <w:pPr>
        <w:spacing w:before="0" w:after="0" w:line="360" w:lineRule="auto"/>
        <w:rPr>
          <w:szCs w:val="22"/>
        </w:rPr>
      </w:pPr>
    </w:p>
    <w:p w14:paraId="23AB9FE2" w14:textId="2AC3B25A" w:rsidR="00C50902" w:rsidRDefault="00C50902" w:rsidP="00C50902">
      <w:pPr>
        <w:spacing w:before="0" w:after="0" w:line="360" w:lineRule="auto"/>
        <w:rPr>
          <w:szCs w:val="22"/>
        </w:rPr>
      </w:pPr>
      <w:r>
        <w:rPr>
          <w:szCs w:val="22"/>
        </w:rPr>
        <w:t xml:space="preserve">Če sprememba naložbenega RC vpliva tudi na prihodek po naložbi, mora upravičenec spremeniti tudi podatke </w:t>
      </w:r>
      <w:r w:rsidR="000D10E3">
        <w:rPr>
          <w:szCs w:val="22"/>
        </w:rPr>
        <w:t>iz</w:t>
      </w:r>
      <w:r>
        <w:rPr>
          <w:szCs w:val="22"/>
        </w:rPr>
        <w:t xml:space="preserve"> tabel</w:t>
      </w:r>
      <w:r w:rsidR="000D10E3">
        <w:rPr>
          <w:szCs w:val="22"/>
        </w:rPr>
        <w:t>e</w:t>
      </w:r>
      <w:r>
        <w:rPr>
          <w:szCs w:val="22"/>
        </w:rPr>
        <w:t xml:space="preserve"> »Prihodek po sistemu pokritja po naložbi« na zavihku »Poslovni načrt – finančni del«.</w:t>
      </w:r>
    </w:p>
    <w:p w14:paraId="0D3F5388" w14:textId="561B9005" w:rsidR="007346E1" w:rsidRDefault="007346E1" w:rsidP="00C50902">
      <w:pPr>
        <w:spacing w:before="0" w:after="0" w:line="360" w:lineRule="auto"/>
        <w:rPr>
          <w:szCs w:val="22"/>
        </w:rPr>
      </w:pPr>
      <w:r>
        <w:rPr>
          <w:szCs w:val="22"/>
        </w:rPr>
        <w:t xml:space="preserve">Tretja točka prvega odstavka 8. člena Uredbe določa, da je obvezni sestavni del poslovnega načrta tudi </w:t>
      </w:r>
      <w:r w:rsidRPr="007346E1">
        <w:rPr>
          <w:szCs w:val="22"/>
        </w:rPr>
        <w:t>ekonomska upravičenost naložbenih razvojnih ciljev iz Priloge 1 te uredbe, ki se izkaže z načrtom proizvodnje.</w:t>
      </w:r>
    </w:p>
    <w:p w14:paraId="15BFC9F6" w14:textId="6237AEF2" w:rsidR="007346E1" w:rsidRDefault="007346E1" w:rsidP="00C50902">
      <w:pPr>
        <w:spacing w:before="0" w:after="0" w:line="360" w:lineRule="auto"/>
        <w:rPr>
          <w:szCs w:val="22"/>
        </w:rPr>
      </w:pPr>
      <w:r>
        <w:rPr>
          <w:szCs w:val="22"/>
        </w:rPr>
        <w:t>V skladu s četrto točko 4. poglavja javnega razpisa je e</w:t>
      </w:r>
      <w:r w:rsidRPr="007346E1">
        <w:rPr>
          <w:szCs w:val="22"/>
        </w:rPr>
        <w:t>konomska upravičenost naložbenih razvojnih ciljev je izkazana, če je predviden skupni prihodek kmetijskega gospodarstva iz kmetijske, gozdarske in dopolnilne dejavnosti ob zahtevku za izplačilo sredstev višji od prihodka ob vložitvi vloge na javni razpis</w:t>
      </w:r>
      <w:r>
        <w:rPr>
          <w:szCs w:val="22"/>
        </w:rPr>
        <w:t>.</w:t>
      </w:r>
    </w:p>
    <w:p w14:paraId="1FF5618A" w14:textId="31AD9FA2" w:rsidR="00C50902" w:rsidRDefault="00847D86" w:rsidP="008A285D">
      <w:pPr>
        <w:spacing w:before="0" w:after="0" w:line="360" w:lineRule="auto"/>
        <w:rPr>
          <w:szCs w:val="22"/>
        </w:rPr>
      </w:pPr>
      <w:r>
        <w:rPr>
          <w:noProof/>
          <w:szCs w:val="22"/>
        </w:rPr>
        <w:lastRenderedPageBreak/>
        <mc:AlternateContent>
          <mc:Choice Requires="wps">
            <w:drawing>
              <wp:anchor distT="0" distB="0" distL="114300" distR="114300" simplePos="0" relativeHeight="251679744" behindDoc="0" locked="0" layoutInCell="1" allowOverlap="1" wp14:anchorId="0E59C6F6" wp14:editId="440D247C">
                <wp:simplePos x="0" y="0"/>
                <wp:positionH relativeFrom="column">
                  <wp:posOffset>903605</wp:posOffset>
                </wp:positionH>
                <wp:positionV relativeFrom="paragraph">
                  <wp:posOffset>1556385</wp:posOffset>
                </wp:positionV>
                <wp:extent cx="209550" cy="127000"/>
                <wp:effectExtent l="0" t="0" r="19050" b="25400"/>
                <wp:wrapNone/>
                <wp:docPr id="758560780" name="Pravokotnik: zaokroženi vogali 3"/>
                <wp:cNvGraphicFramePr/>
                <a:graphic xmlns:a="http://schemas.openxmlformats.org/drawingml/2006/main">
                  <a:graphicData uri="http://schemas.microsoft.com/office/word/2010/wordprocessingShape">
                    <wps:wsp>
                      <wps:cNvSpPr/>
                      <wps:spPr>
                        <a:xfrm>
                          <a:off x="0" y="0"/>
                          <a:ext cx="209550" cy="127000"/>
                        </a:xfrm>
                        <a:prstGeom prst="round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D8EC668" id="Pravokotnik: zaokroženi vogali 3" o:spid="_x0000_s1026" style="position:absolute;margin-left:71.15pt;margin-top:122.55pt;width:16.5pt;height:10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" fillcolor="black [3213]" strokecolor="black [3213]" strokeweight="2pt"/>
            </w:pict>
          </mc:Fallback>
        </mc:AlternateContent>
      </w:r>
      <w:r>
        <w:rPr>
          <w:noProof/>
          <w:szCs w:val="22"/>
        </w:rPr>
        <mc:AlternateContent>
          <mc:Choice Requires="wps">
            <w:drawing>
              <wp:anchor distT="0" distB="0" distL="114300" distR="114300" simplePos="0" relativeHeight="251677696" behindDoc="0" locked="0" layoutInCell="1" allowOverlap="1" wp14:anchorId="5FCAB31A" wp14:editId="548B912E">
                <wp:simplePos x="0" y="0"/>
                <wp:positionH relativeFrom="column">
                  <wp:posOffset>909955</wp:posOffset>
                </wp:positionH>
                <wp:positionV relativeFrom="paragraph">
                  <wp:posOffset>527685</wp:posOffset>
                </wp:positionV>
                <wp:extent cx="209550" cy="203200"/>
                <wp:effectExtent l="0" t="0" r="19050" b="25400"/>
                <wp:wrapNone/>
                <wp:docPr id="838406358" name="Pravokotnik: zaokroženi vogali 3"/>
                <wp:cNvGraphicFramePr/>
                <a:graphic xmlns:a="http://schemas.openxmlformats.org/drawingml/2006/main">
                  <a:graphicData uri="http://schemas.microsoft.com/office/word/2010/wordprocessingShape">
                    <wps:wsp>
                      <wps:cNvSpPr/>
                      <wps:spPr>
                        <a:xfrm>
                          <a:off x="0" y="0"/>
                          <a:ext cx="209550" cy="203200"/>
                        </a:xfrm>
                        <a:prstGeom prst="round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CE1413" id="Pravokotnik: zaokroženi vogali 3" o:spid="_x0000_s1026" style="position:absolute;margin-left:71.65pt;margin-top:41.55pt;width:16.5pt;height:16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" fillcolor="black [3213]" strokecolor="black [3213]" strokeweight="2pt"/>
            </w:pict>
          </mc:Fallback>
        </mc:AlternateContent>
      </w:r>
      <w:r w:rsidR="007346E1" w:rsidRPr="007346E1">
        <w:rPr>
          <w:noProof/>
          <w:szCs w:val="22"/>
        </w:rPr>
        <w:drawing>
          <wp:inline distT="0" distB="0" distL="0" distR="0" wp14:anchorId="1D3839EA" wp14:editId="330F04CB">
            <wp:extent cx="5760720" cy="2241550"/>
            <wp:effectExtent l="0" t="0" r="0" b="6350"/>
            <wp:docPr id="157466101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661011" name=""/>
                    <pic:cNvPicPr/>
                  </pic:nvPicPr>
                  <pic:blipFill>
                    <a:blip r:embed="rId78"/>
                    <a:stretch>
                      <a:fillRect/>
                    </a:stretch>
                  </pic:blipFill>
                  <pic:spPr>
                    <a:xfrm>
                      <a:off x="0" y="0"/>
                      <a:ext cx="5760720" cy="2241550"/>
                    </a:xfrm>
                    <a:prstGeom prst="rect">
                      <a:avLst/>
                    </a:prstGeom>
                  </pic:spPr>
                </pic:pic>
              </a:graphicData>
            </a:graphic>
          </wp:inline>
        </w:drawing>
      </w:r>
    </w:p>
    <w:p w14:paraId="369362DD" w14:textId="77777777" w:rsidR="00B57E9E" w:rsidRDefault="00B57E9E" w:rsidP="00B57E9E">
      <w:pPr>
        <w:spacing w:before="0" w:after="0" w:line="360" w:lineRule="auto"/>
        <w:rPr>
          <w:szCs w:val="22"/>
        </w:rPr>
      </w:pPr>
    </w:p>
    <w:p w14:paraId="68231D40" w14:textId="77777777" w:rsidR="00DF3ADE" w:rsidRPr="009D33F7" w:rsidRDefault="00B57E9E" w:rsidP="00B57E9E">
      <w:pPr>
        <w:spacing w:before="0" w:after="0" w:line="360" w:lineRule="auto"/>
        <w:rPr>
          <w:b/>
          <w:bCs/>
          <w:szCs w:val="22"/>
        </w:rPr>
      </w:pPr>
      <w:r w:rsidRPr="009D33F7">
        <w:rPr>
          <w:b/>
          <w:bCs/>
          <w:szCs w:val="22"/>
        </w:rPr>
        <w:t xml:space="preserve">Spremembe podatkov upravičenec ne vpisuje v aplikacijo PRPV2327, ampak jih priloži v obliki </w:t>
      </w:r>
      <w:proofErr w:type="spellStart"/>
      <w:r w:rsidRPr="009D33F7">
        <w:rPr>
          <w:b/>
          <w:bCs/>
          <w:szCs w:val="22"/>
        </w:rPr>
        <w:t>wordove</w:t>
      </w:r>
      <w:proofErr w:type="spellEnd"/>
      <w:r w:rsidRPr="009D33F7">
        <w:rPr>
          <w:b/>
          <w:bCs/>
          <w:szCs w:val="22"/>
        </w:rPr>
        <w:t xml:space="preserve"> ali </w:t>
      </w:r>
      <w:proofErr w:type="spellStart"/>
      <w:r w:rsidRPr="009D33F7">
        <w:rPr>
          <w:b/>
          <w:bCs/>
          <w:szCs w:val="22"/>
        </w:rPr>
        <w:t>excelove</w:t>
      </w:r>
      <w:proofErr w:type="spellEnd"/>
      <w:r w:rsidRPr="009D33F7">
        <w:rPr>
          <w:b/>
          <w:bCs/>
          <w:szCs w:val="22"/>
        </w:rPr>
        <w:t xml:space="preserve"> datoteke. </w:t>
      </w:r>
    </w:p>
    <w:p w14:paraId="06D4376E" w14:textId="1A9B4A0E" w:rsidR="006D674D" w:rsidRDefault="006D674D" w:rsidP="00B57E9E">
      <w:pPr>
        <w:spacing w:before="0" w:after="0" w:line="360" w:lineRule="auto"/>
        <w:rPr>
          <w:szCs w:val="22"/>
        </w:rPr>
      </w:pPr>
      <w:r>
        <w:rPr>
          <w:szCs w:val="22"/>
        </w:rPr>
        <w:t>Če je za novo izbrani razvojni cilj v skladu Uredbo in informativno prilogo javnega razpisa »Opis dokazil ob vložitvi vloge ...« določena obvezna priloga, je to prilogo potrebno priložiti prošnji za spremembo obveznosti.</w:t>
      </w:r>
    </w:p>
    <w:p w14:paraId="3696F733" w14:textId="0F301DE8" w:rsidR="008B1AEF" w:rsidRDefault="00DF3ADE" w:rsidP="008A285D">
      <w:pPr>
        <w:spacing w:before="0" w:after="0" w:line="360" w:lineRule="auto"/>
        <w:rPr>
          <w:szCs w:val="22"/>
        </w:rPr>
      </w:pPr>
      <w:r w:rsidRPr="00DF3ADE">
        <w:rPr>
          <w:noProof/>
          <w:szCs w:val="22"/>
        </w:rPr>
        <w:drawing>
          <wp:inline distT="0" distB="0" distL="0" distR="0" wp14:anchorId="649F6F2D" wp14:editId="12FCB3F7">
            <wp:extent cx="5760720" cy="2144395"/>
            <wp:effectExtent l="0" t="0" r="0" b="8255"/>
            <wp:docPr id="108839540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395406" name=""/>
                    <pic:cNvPicPr/>
                  </pic:nvPicPr>
                  <pic:blipFill>
                    <a:blip r:embed="rId79"/>
                    <a:stretch>
                      <a:fillRect/>
                    </a:stretch>
                  </pic:blipFill>
                  <pic:spPr>
                    <a:xfrm>
                      <a:off x="0" y="0"/>
                      <a:ext cx="5760720" cy="2144395"/>
                    </a:xfrm>
                    <a:prstGeom prst="rect">
                      <a:avLst/>
                    </a:prstGeom>
                  </pic:spPr>
                </pic:pic>
              </a:graphicData>
            </a:graphic>
          </wp:inline>
        </w:drawing>
      </w:r>
      <w:r w:rsidR="00920700">
        <w:rPr>
          <w:szCs w:val="22"/>
        </w:rPr>
        <w:t xml:space="preserve"> </w:t>
      </w:r>
    </w:p>
    <w:p w14:paraId="4820D4F3" w14:textId="77777777" w:rsidR="00C51397" w:rsidRDefault="00C51397" w:rsidP="008A285D">
      <w:pPr>
        <w:spacing w:before="0" w:after="0" w:line="360" w:lineRule="auto"/>
        <w:rPr>
          <w:szCs w:val="22"/>
        </w:rPr>
      </w:pPr>
    </w:p>
    <w:p w14:paraId="5282E3ED" w14:textId="3EB4EF09" w:rsidR="00E501E8" w:rsidRDefault="00E501E8" w:rsidP="00C262B4">
      <w:pPr>
        <w:spacing w:line="360" w:lineRule="auto"/>
        <w:rPr>
          <w:szCs w:val="22"/>
        </w:rPr>
      </w:pPr>
    </w:p>
    <w:p w14:paraId="7143D381" w14:textId="0FF8B726" w:rsidR="00EE4F7A" w:rsidRDefault="00E501E8" w:rsidP="00EE4F7A">
      <w:pPr>
        <w:pStyle w:val="Naslov2"/>
        <w:spacing w:before="0" w:line="360" w:lineRule="auto"/>
        <w:rPr>
          <w:rFonts w:cs="Times New Roman"/>
          <w:sz w:val="22"/>
          <w:szCs w:val="22"/>
        </w:rPr>
      </w:pPr>
      <w:bookmarkStart w:id="50" w:name="_Toc199415988"/>
      <w:r>
        <w:rPr>
          <w:rFonts w:cs="Times New Roman"/>
          <w:sz w:val="22"/>
          <w:szCs w:val="22"/>
        </w:rPr>
        <w:t>Sprememba šifer v okviru že obstoječega RC</w:t>
      </w:r>
      <w:bookmarkEnd w:id="50"/>
    </w:p>
    <w:p w14:paraId="5F081D31" w14:textId="098257F4" w:rsidR="00E501E8" w:rsidRDefault="00E501E8" w:rsidP="00E501E8">
      <w:pPr>
        <w:rPr>
          <w:szCs w:val="22"/>
        </w:rPr>
      </w:pPr>
      <w:r>
        <w:t xml:space="preserve">Upravičenec lahko spreminja </w:t>
      </w:r>
      <w:r w:rsidRPr="00066520">
        <w:rPr>
          <w:b/>
          <w:bCs/>
        </w:rPr>
        <w:t xml:space="preserve">šifre v okviru </w:t>
      </w:r>
      <w:r>
        <w:rPr>
          <w:b/>
          <w:bCs/>
        </w:rPr>
        <w:t>odobrenih</w:t>
      </w:r>
      <w:r w:rsidRPr="00066520">
        <w:rPr>
          <w:b/>
          <w:bCs/>
        </w:rPr>
        <w:t xml:space="preserve"> naložbenih razvojnih ciljev</w:t>
      </w:r>
      <w:r>
        <w:t xml:space="preserve"> od izdaje odločbe, do vložitve zahtevka za izplačilo drugega obroka.</w:t>
      </w:r>
      <w:r w:rsidR="00851810">
        <w:t xml:space="preserve"> </w:t>
      </w:r>
      <w:r w:rsidR="00393C76">
        <w:t xml:space="preserve">Število sprememb šifer v okviru </w:t>
      </w:r>
      <w:r w:rsidR="00393C76">
        <w:rPr>
          <w:szCs w:val="22"/>
        </w:rPr>
        <w:t xml:space="preserve">že obstoječih razvojnih ciljev ni omejeno. </w:t>
      </w:r>
      <w:r w:rsidR="00851810">
        <w:t>Sprememba šifer v okviru že obstoječega RC, se ne šteje za spremembo v skladu z 12. členom Uredbe v povezavi z ZKme-1.</w:t>
      </w:r>
    </w:p>
    <w:p w14:paraId="1EC2A2B3" w14:textId="77777777" w:rsidR="00393C76" w:rsidRDefault="00393C76" w:rsidP="00E501E8">
      <w:pPr>
        <w:rPr>
          <w:szCs w:val="22"/>
        </w:rPr>
      </w:pPr>
    </w:p>
    <w:p w14:paraId="7218264B" w14:textId="432EFB61" w:rsidR="00393C76" w:rsidRPr="00393C76" w:rsidRDefault="00393C76" w:rsidP="00393C76">
      <w:pPr>
        <w:rPr>
          <w:szCs w:val="22"/>
        </w:rPr>
      </w:pPr>
      <w:r w:rsidRPr="00393C76">
        <w:rPr>
          <w:szCs w:val="22"/>
        </w:rPr>
        <w:t>Spremembo šifre upravičen</w:t>
      </w:r>
      <w:r w:rsidR="008844B5">
        <w:rPr>
          <w:szCs w:val="22"/>
        </w:rPr>
        <w:t>e</w:t>
      </w:r>
      <w:r w:rsidRPr="00393C76">
        <w:rPr>
          <w:szCs w:val="22"/>
        </w:rPr>
        <w:t xml:space="preserve">c naredi tako, da ob vnosu zahtevka za vsakega od odobrenih naložbenih razvojnih ciljev izbere katerokoli šifro stroška, ki v Seznamu stroškov v povezavi z razvojnimi cilji in Seznamu kmetijske mehanizacije pripada temu razvojnemu cilju. Predhodna odobritev prošnje za spremembo šifer ni potrebna. </w:t>
      </w:r>
    </w:p>
    <w:p w14:paraId="4CB686B4" w14:textId="00894D0D" w:rsidR="00393C76" w:rsidRPr="00393C76" w:rsidRDefault="00393C76" w:rsidP="00393C76">
      <w:pPr>
        <w:rPr>
          <w:szCs w:val="22"/>
        </w:rPr>
      </w:pPr>
      <w:r w:rsidRPr="00393C76">
        <w:rPr>
          <w:szCs w:val="22"/>
        </w:rPr>
        <w:lastRenderedPageBreak/>
        <w:t>Ta funkcionalnost je omogočena z nadgradnjo aplikacije</w:t>
      </w:r>
      <w:r>
        <w:rPr>
          <w:szCs w:val="22"/>
        </w:rPr>
        <w:t xml:space="preserve"> od 12.12.2025 dalje. P</w:t>
      </w:r>
      <w:r w:rsidRPr="00393C76">
        <w:rPr>
          <w:szCs w:val="22"/>
        </w:rPr>
        <w:t xml:space="preserve">red tem pa so </w:t>
      </w:r>
      <w:r>
        <w:rPr>
          <w:szCs w:val="22"/>
        </w:rPr>
        <w:t>lahko</w:t>
      </w:r>
      <w:r w:rsidRPr="00393C76">
        <w:rPr>
          <w:szCs w:val="22"/>
        </w:rPr>
        <w:t xml:space="preserve"> upravičenci v skladu z Navodili za vnos sprememb obveznosti za IRP24, ki so </w:t>
      </w:r>
      <w:r>
        <w:rPr>
          <w:szCs w:val="22"/>
        </w:rPr>
        <w:t xml:space="preserve">bila </w:t>
      </w:r>
      <w:r w:rsidRPr="00393C76">
        <w:rPr>
          <w:szCs w:val="22"/>
        </w:rPr>
        <w:t xml:space="preserve">objavljene na spletni strani </w:t>
      </w:r>
      <w:hyperlink r:id="rId80" w:history="1">
        <w:r w:rsidRPr="00393C76">
          <w:rPr>
            <w:rStyle w:val="Hiperpovezava"/>
            <w:szCs w:val="22"/>
          </w:rPr>
          <w:t>Spletne aplikacije za oddajo vlog E-kmetijstvo in E-kmetija | GOV.SI</w:t>
        </w:r>
      </w:hyperlink>
    </w:p>
    <w:p w14:paraId="137C3D68" w14:textId="71C04BB1" w:rsidR="00393C76" w:rsidRDefault="00393C76" w:rsidP="00393C76">
      <w:pPr>
        <w:rPr>
          <w:szCs w:val="22"/>
        </w:rPr>
      </w:pPr>
      <w:r w:rsidRPr="00393C76">
        <w:rPr>
          <w:szCs w:val="22"/>
        </w:rPr>
        <w:t xml:space="preserve">na Agencijo poslali prošnjo za spremembo šifre stroškov. Takšne prošnje </w:t>
      </w:r>
      <w:r>
        <w:rPr>
          <w:szCs w:val="22"/>
        </w:rPr>
        <w:t>je</w:t>
      </w:r>
      <w:r w:rsidRPr="00393C76">
        <w:rPr>
          <w:szCs w:val="22"/>
        </w:rPr>
        <w:t xml:space="preserve"> Agencija odobrila, novih prošenj pa upravičencem ni potrebno pošiljati, ker aplikacija za vnos zahtevkov omogoča, da se sprememba šifre izvede ob samem vnosu zahtevka.</w:t>
      </w:r>
      <w:r>
        <w:rPr>
          <w:szCs w:val="22"/>
        </w:rPr>
        <w:t xml:space="preserve"> Prošnje oddane po 12.12.2025 bo Agencija zaključila z uradnim zaznamkom.</w:t>
      </w:r>
    </w:p>
    <w:p w14:paraId="045D6CF6" w14:textId="77777777" w:rsidR="00E501E8" w:rsidRDefault="00E501E8" w:rsidP="00E501E8">
      <w:pPr>
        <w:rPr>
          <w:szCs w:val="22"/>
        </w:rPr>
      </w:pPr>
    </w:p>
    <w:p w14:paraId="5818DB22" w14:textId="77777777" w:rsidR="00E501E8" w:rsidRDefault="00E501E8" w:rsidP="00E501E8">
      <w:pPr>
        <w:spacing w:line="360" w:lineRule="auto"/>
        <w:rPr>
          <w:szCs w:val="22"/>
        </w:rPr>
      </w:pPr>
      <w:r>
        <w:rPr>
          <w:szCs w:val="22"/>
        </w:rPr>
        <w:t>Seznam šifer v povezavi z razvojnimi cilji je objavljen na povezavi pri posameznem javnem razpisu:</w:t>
      </w:r>
    </w:p>
    <w:p w14:paraId="4C9B7CEB" w14:textId="77777777" w:rsidR="00E501E8" w:rsidRDefault="00E501E8" w:rsidP="00E501E8">
      <w:pPr>
        <w:spacing w:line="360" w:lineRule="auto"/>
        <w:rPr>
          <w:szCs w:val="22"/>
        </w:rPr>
      </w:pPr>
      <w:r w:rsidRPr="00C51397">
        <w:rPr>
          <w:szCs w:val="22"/>
        </w:rPr>
        <w:t>JR</w:t>
      </w:r>
      <w:r>
        <w:rPr>
          <w:szCs w:val="22"/>
        </w:rPr>
        <w:t xml:space="preserve"> za leto 2023</w:t>
      </w:r>
      <w:r w:rsidRPr="00C51397">
        <w:rPr>
          <w:szCs w:val="22"/>
        </w:rPr>
        <w:t xml:space="preserve">: </w:t>
      </w:r>
      <w:hyperlink r:id="rId81" w:history="1">
        <w:r w:rsidRPr="00C51397">
          <w:rPr>
            <w:rStyle w:val="Hiperpovezava"/>
            <w:szCs w:val="22"/>
          </w:rPr>
          <w:t>Javni razpis za intervencijo podpora za vzpostavitev gospodarstev mladih kmetov za leto 2023 | GOV.SI</w:t>
        </w:r>
      </w:hyperlink>
    </w:p>
    <w:p w14:paraId="04142DD9" w14:textId="77777777" w:rsidR="00E501E8" w:rsidRDefault="00E501E8" w:rsidP="00E501E8">
      <w:pPr>
        <w:spacing w:line="360" w:lineRule="auto"/>
        <w:rPr>
          <w:szCs w:val="22"/>
        </w:rPr>
      </w:pPr>
      <w:r>
        <w:rPr>
          <w:noProof/>
        </w:rPr>
        <w:drawing>
          <wp:inline distT="0" distB="0" distL="0" distR="0" wp14:anchorId="1DBBA5B4" wp14:editId="42D0AD3A">
            <wp:extent cx="5760720" cy="1604010"/>
            <wp:effectExtent l="0" t="0" r="0" b="0"/>
            <wp:docPr id="29822661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622092" name=""/>
                    <pic:cNvPicPr/>
                  </pic:nvPicPr>
                  <pic:blipFill>
                    <a:blip r:embed="rId82"/>
                    <a:stretch>
                      <a:fillRect/>
                    </a:stretch>
                  </pic:blipFill>
                  <pic:spPr>
                    <a:xfrm>
                      <a:off x="0" y="0"/>
                      <a:ext cx="5760720" cy="1604010"/>
                    </a:xfrm>
                    <a:prstGeom prst="rect">
                      <a:avLst/>
                    </a:prstGeom>
                  </pic:spPr>
                </pic:pic>
              </a:graphicData>
            </a:graphic>
          </wp:inline>
        </w:drawing>
      </w:r>
    </w:p>
    <w:p w14:paraId="152F9595" w14:textId="77777777" w:rsidR="00E501E8" w:rsidRDefault="00E501E8" w:rsidP="00E501E8">
      <w:pPr>
        <w:spacing w:line="360" w:lineRule="auto"/>
        <w:rPr>
          <w:szCs w:val="22"/>
        </w:rPr>
      </w:pPr>
      <w:r>
        <w:rPr>
          <w:szCs w:val="22"/>
        </w:rPr>
        <w:t xml:space="preserve">JR za leto 2024: </w:t>
      </w:r>
      <w:hyperlink r:id="rId83" w:history="1">
        <w:r w:rsidRPr="002055F6">
          <w:rPr>
            <w:rStyle w:val="Hiperpovezava"/>
            <w:szCs w:val="22"/>
          </w:rPr>
          <w:t>Javni razpis za intervencijo podpora za vzpostavitev gospodarstev mladih kmetov za leto 2024 | GOV.SI</w:t>
        </w:r>
      </w:hyperlink>
    </w:p>
    <w:p w14:paraId="5D8A2DFF" w14:textId="77777777" w:rsidR="00E501E8" w:rsidRPr="00C51397" w:rsidRDefault="00E501E8" w:rsidP="00E501E8">
      <w:pPr>
        <w:spacing w:line="360" w:lineRule="auto"/>
        <w:rPr>
          <w:szCs w:val="22"/>
        </w:rPr>
      </w:pPr>
      <w:r>
        <w:rPr>
          <w:noProof/>
        </w:rPr>
        <w:drawing>
          <wp:inline distT="0" distB="0" distL="0" distR="0" wp14:anchorId="5A9264CF" wp14:editId="3D3231C4">
            <wp:extent cx="5760720" cy="2687320"/>
            <wp:effectExtent l="0" t="0" r="0" b="0"/>
            <wp:docPr id="16092248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672311" name=""/>
                    <pic:cNvPicPr/>
                  </pic:nvPicPr>
                  <pic:blipFill>
                    <a:blip r:embed="rId84"/>
                    <a:stretch>
                      <a:fillRect/>
                    </a:stretch>
                  </pic:blipFill>
                  <pic:spPr>
                    <a:xfrm>
                      <a:off x="0" y="0"/>
                      <a:ext cx="5760720" cy="2687320"/>
                    </a:xfrm>
                    <a:prstGeom prst="rect">
                      <a:avLst/>
                    </a:prstGeom>
                  </pic:spPr>
                </pic:pic>
              </a:graphicData>
            </a:graphic>
          </wp:inline>
        </w:drawing>
      </w:r>
    </w:p>
    <w:p w14:paraId="19138AAC" w14:textId="77777777" w:rsidR="00E501E8" w:rsidRDefault="00E501E8" w:rsidP="00E501E8">
      <w:pPr>
        <w:spacing w:after="0" w:line="360" w:lineRule="auto"/>
        <w:jc w:val="left"/>
        <w:rPr>
          <w:szCs w:val="22"/>
        </w:rPr>
      </w:pPr>
    </w:p>
    <w:p w14:paraId="529C597B" w14:textId="7E32E02A" w:rsidR="00E501E8" w:rsidRDefault="0063385B" w:rsidP="00E501E8">
      <w:pPr>
        <w:spacing w:after="0" w:line="360" w:lineRule="auto"/>
        <w:jc w:val="left"/>
        <w:rPr>
          <w:szCs w:val="22"/>
        </w:rPr>
      </w:pPr>
      <w:r>
        <w:rPr>
          <w:szCs w:val="22"/>
        </w:rPr>
        <w:t xml:space="preserve">JR za leto 2024: </w:t>
      </w:r>
      <w:hyperlink r:id="rId85" w:history="1">
        <w:r w:rsidRPr="0063385B">
          <w:rPr>
            <w:rStyle w:val="Hiperpovezava"/>
            <w:szCs w:val="22"/>
          </w:rPr>
          <w:t>Javni razpis za intervencijo IRP24 podpora za vzpostavitev gospodarstev mladih kmetov za leto 2025 | GOV.SI</w:t>
        </w:r>
      </w:hyperlink>
    </w:p>
    <w:p w14:paraId="4AE2EF07" w14:textId="03B0CB6A" w:rsidR="00E501E8" w:rsidRPr="00E501E8" w:rsidRDefault="0063385B" w:rsidP="00B95995">
      <w:r w:rsidRPr="0063385B">
        <w:rPr>
          <w:noProof/>
        </w:rPr>
        <w:lastRenderedPageBreak/>
        <w:drawing>
          <wp:inline distT="0" distB="0" distL="0" distR="0" wp14:anchorId="30785DAD" wp14:editId="5B24AB3C">
            <wp:extent cx="5760720" cy="1962785"/>
            <wp:effectExtent l="0" t="0" r="0" b="0"/>
            <wp:docPr id="8395976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59764" name=""/>
                    <pic:cNvPicPr/>
                  </pic:nvPicPr>
                  <pic:blipFill>
                    <a:blip r:embed="rId86"/>
                    <a:stretch>
                      <a:fillRect/>
                    </a:stretch>
                  </pic:blipFill>
                  <pic:spPr>
                    <a:xfrm>
                      <a:off x="0" y="0"/>
                      <a:ext cx="5760720" cy="1962785"/>
                    </a:xfrm>
                    <a:prstGeom prst="rect">
                      <a:avLst/>
                    </a:prstGeom>
                  </pic:spPr>
                </pic:pic>
              </a:graphicData>
            </a:graphic>
          </wp:inline>
        </w:drawing>
      </w:r>
    </w:p>
    <w:p w14:paraId="4D1C29D7" w14:textId="77777777" w:rsidR="00EE4F7A" w:rsidRPr="00EE4F7A" w:rsidRDefault="00EE4F7A" w:rsidP="00B95995"/>
    <w:p w14:paraId="6880CA17" w14:textId="5215EECE" w:rsidR="00EE4F7A" w:rsidRPr="00C51397" w:rsidRDefault="00EE4F7A" w:rsidP="00C262B4">
      <w:pPr>
        <w:spacing w:line="360" w:lineRule="auto"/>
        <w:rPr>
          <w:szCs w:val="22"/>
        </w:rPr>
      </w:pPr>
    </w:p>
    <w:p w14:paraId="4961BA08" w14:textId="77777777" w:rsidR="00C51397" w:rsidRPr="00540C15" w:rsidRDefault="00C51397" w:rsidP="008A285D">
      <w:pPr>
        <w:spacing w:before="0" w:after="0" w:line="360" w:lineRule="auto"/>
        <w:rPr>
          <w:szCs w:val="22"/>
        </w:rPr>
      </w:pPr>
    </w:p>
    <w:sectPr w:rsidR="00C51397" w:rsidRPr="00540C15" w:rsidSect="00E84B47">
      <w:footerReference w:type="default" r:id="rId87"/>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70F88B" w14:textId="77777777" w:rsidR="00C35D53" w:rsidRDefault="00C35D53" w:rsidP="001F7F7F">
      <w:pPr>
        <w:spacing w:before="0" w:after="0"/>
      </w:pPr>
      <w:r>
        <w:separator/>
      </w:r>
    </w:p>
  </w:endnote>
  <w:endnote w:type="continuationSeparator" w:id="0">
    <w:p w14:paraId="32CC64BA" w14:textId="77777777" w:rsidR="00C35D53" w:rsidRDefault="00C35D53" w:rsidP="001F7F7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83906" w14:textId="77777777" w:rsidR="00EF4781" w:rsidRDefault="00EF4781">
    <w:pPr>
      <w:pStyle w:val="Noga"/>
      <w:jc w:val="right"/>
    </w:pPr>
  </w:p>
  <w:p w14:paraId="4A707338" w14:textId="77777777" w:rsidR="00EF4781" w:rsidRDefault="00EF478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8922336"/>
      <w:docPartObj>
        <w:docPartGallery w:val="Page Numbers (Bottom of Page)"/>
        <w:docPartUnique/>
      </w:docPartObj>
    </w:sdtPr>
    <w:sdtEndPr/>
    <w:sdtContent>
      <w:p w14:paraId="0501909D" w14:textId="77777777" w:rsidR="00EF4781" w:rsidRDefault="00EF4781">
        <w:pPr>
          <w:pStyle w:val="Noga"/>
          <w:jc w:val="right"/>
        </w:pPr>
        <w:r>
          <w:fldChar w:fldCharType="begin"/>
        </w:r>
        <w:r>
          <w:instrText xml:space="preserve"> PAGE   \* MERGEFORMAT </w:instrText>
        </w:r>
        <w:r>
          <w:fldChar w:fldCharType="separate"/>
        </w:r>
        <w:r w:rsidR="001A7B92">
          <w:rPr>
            <w:noProof/>
          </w:rPr>
          <w:t>49</w:t>
        </w:r>
        <w:r>
          <w:rPr>
            <w:noProof/>
          </w:rPr>
          <w:fldChar w:fldCharType="end"/>
        </w:r>
      </w:p>
    </w:sdtContent>
  </w:sdt>
  <w:p w14:paraId="2815965A" w14:textId="77777777" w:rsidR="00EF4781" w:rsidRDefault="00EF478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9875F7" w14:textId="77777777" w:rsidR="00C35D53" w:rsidRDefault="00C35D53" w:rsidP="001F7F7F">
      <w:pPr>
        <w:spacing w:before="0" w:after="0"/>
      </w:pPr>
      <w:r>
        <w:separator/>
      </w:r>
    </w:p>
  </w:footnote>
  <w:footnote w:type="continuationSeparator" w:id="0">
    <w:p w14:paraId="076371F3" w14:textId="77777777" w:rsidR="00C35D53" w:rsidRDefault="00C35D53" w:rsidP="001F7F7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6316C" w14:textId="77777777" w:rsidR="00EF4781" w:rsidRPr="001A2A9C" w:rsidRDefault="00EF4781" w:rsidP="001A2A9C">
    <w:pPr>
      <w:tabs>
        <w:tab w:val="left" w:pos="5103"/>
      </w:tabs>
      <w:autoSpaceDE w:val="0"/>
      <w:autoSpaceDN w:val="0"/>
      <w:adjustRightInd w:val="0"/>
      <w:spacing w:before="0" w:after="0" w:line="240" w:lineRule="exact"/>
      <w:rPr>
        <w:rFonts w:ascii="Republika" w:hAnsi="Republika"/>
        <w:sz w:val="20"/>
        <w:szCs w:val="20"/>
      </w:rPr>
    </w:pPr>
    <w:r>
      <w:rPr>
        <w:noProof/>
        <w:sz w:val="20"/>
        <w:szCs w:val="20"/>
      </w:rPr>
      <w:drawing>
        <wp:anchor distT="0" distB="0" distL="114300" distR="114300" simplePos="0" relativeHeight="251660288" behindDoc="0" locked="0" layoutInCell="1" allowOverlap="1" wp14:anchorId="49E1C832" wp14:editId="75CA04F2">
          <wp:simplePos x="0" y="0"/>
          <wp:positionH relativeFrom="column">
            <wp:posOffset>-375285</wp:posOffset>
          </wp:positionH>
          <wp:positionV relativeFrom="paragraph">
            <wp:posOffset>12446</wp:posOffset>
          </wp:positionV>
          <wp:extent cx="261620" cy="319405"/>
          <wp:effectExtent l="0" t="0" r="5080" b="4445"/>
          <wp:wrapNone/>
          <wp:docPr id="102" name="Slika 102"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620" cy="319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A9C">
      <w:rPr>
        <w:noProof/>
        <w:sz w:val="20"/>
        <w:szCs w:val="20"/>
      </w:rPr>
      <w:drawing>
        <wp:anchor distT="0" distB="0" distL="114300" distR="114300" simplePos="0" relativeHeight="251659264" behindDoc="0" locked="0" layoutInCell="1" allowOverlap="1" wp14:anchorId="622CAF7F" wp14:editId="67559771">
          <wp:simplePos x="0" y="0"/>
          <wp:positionH relativeFrom="column">
            <wp:posOffset>2011680</wp:posOffset>
          </wp:positionH>
          <wp:positionV relativeFrom="paragraph">
            <wp:posOffset>10795</wp:posOffset>
          </wp:positionV>
          <wp:extent cx="719455" cy="459105"/>
          <wp:effectExtent l="0" t="0" r="4445" b="0"/>
          <wp:wrapNone/>
          <wp:docPr id="101" name="Slika 101" descr="akt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tr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459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A9C">
      <w:rPr>
        <w:rFonts w:ascii="Republika" w:hAnsi="Republika"/>
        <w:sz w:val="20"/>
        <w:szCs w:val="20"/>
      </w:rPr>
      <w:t>REPUBLIKA SLOVENIJA</w:t>
    </w:r>
  </w:p>
  <w:p w14:paraId="05C2E7D6" w14:textId="77777777" w:rsidR="00EF4781" w:rsidRPr="001A2A9C" w:rsidRDefault="00EF4781" w:rsidP="001A2A9C">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 xml:space="preserve">Ministrstvo za kmetijstvo, </w:t>
    </w:r>
  </w:p>
  <w:p w14:paraId="2144A9ED" w14:textId="77777777" w:rsidR="00EF4781" w:rsidRDefault="00EF4781" w:rsidP="001A2A9C">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gozdarstvo in prehrano</w:t>
    </w:r>
  </w:p>
  <w:p w14:paraId="6237B0E1" w14:textId="77777777" w:rsidR="00EF4781" w:rsidRPr="001A2A9C" w:rsidRDefault="00EF4781" w:rsidP="001A2A9C">
    <w:pPr>
      <w:pStyle w:val="Glava"/>
      <w:tabs>
        <w:tab w:val="left" w:pos="5112"/>
      </w:tabs>
      <w:spacing w:before="0" w:after="0" w:line="240" w:lineRule="exact"/>
      <w:rPr>
        <w:rFonts w:ascii="Republika" w:hAnsi="Republika"/>
        <w:b/>
        <w:caps/>
        <w:sz w:val="20"/>
        <w:szCs w:val="20"/>
      </w:rPr>
    </w:pPr>
  </w:p>
  <w:p w14:paraId="0D898208" w14:textId="77777777" w:rsidR="00EF4781" w:rsidRPr="001A2A9C" w:rsidRDefault="00EF4781" w:rsidP="001A2A9C">
    <w:pPr>
      <w:pStyle w:val="Glava"/>
      <w:tabs>
        <w:tab w:val="left" w:pos="5112"/>
      </w:tabs>
      <w:spacing w:before="0" w:after="0" w:line="240" w:lineRule="exact"/>
      <w:jc w:val="left"/>
      <w:rPr>
        <w:rFonts w:ascii="Republika" w:hAnsi="Republika"/>
        <w:caps/>
        <w:sz w:val="20"/>
        <w:szCs w:val="20"/>
      </w:rPr>
    </w:pPr>
    <w:r w:rsidRPr="001A2A9C">
      <w:rPr>
        <w:rFonts w:ascii="Republika" w:hAnsi="Republika"/>
        <w:caps/>
        <w:sz w:val="20"/>
        <w:szCs w:val="20"/>
      </w:rPr>
      <w:t xml:space="preserve">Agencija Republike Slovenije za </w:t>
    </w:r>
    <w:r w:rsidRPr="001A2A9C">
      <w:rPr>
        <w:rFonts w:ascii="Republika" w:hAnsi="Republika"/>
        <w:caps/>
        <w:sz w:val="20"/>
        <w:szCs w:val="20"/>
      </w:rPr>
      <w:br/>
      <w:t>kmetijske trge in razvoj podeželja</w:t>
    </w:r>
  </w:p>
  <w:p w14:paraId="6F4E1BA9" w14:textId="77777777" w:rsidR="00EF4781" w:rsidRPr="001A2A9C" w:rsidRDefault="00EF4781" w:rsidP="001A2A9C">
    <w:pPr>
      <w:pStyle w:val="Glava"/>
      <w:tabs>
        <w:tab w:val="left" w:pos="5112"/>
      </w:tabs>
      <w:spacing w:before="0" w:after="0" w:line="240" w:lineRule="exact"/>
      <w:jc w:val="left"/>
      <w:rPr>
        <w:rFonts w:ascii="Republika" w:hAnsi="Republika"/>
        <w:sz w:val="20"/>
        <w:szCs w:val="20"/>
      </w:rPr>
    </w:pPr>
    <w:r w:rsidRPr="001A2A9C">
      <w:rPr>
        <w:rFonts w:ascii="Republika" w:hAnsi="Republika"/>
        <w:sz w:val="20"/>
        <w:szCs w:val="20"/>
      </w:rPr>
      <w:t>Sektor za razvoj podeželja</w:t>
    </w:r>
  </w:p>
  <w:p w14:paraId="2288096C" w14:textId="77777777" w:rsidR="00EF4781" w:rsidRPr="002C0A99" w:rsidRDefault="00EF4781" w:rsidP="001A2A9C">
    <w:pPr>
      <w:pStyle w:val="Glava"/>
      <w:tabs>
        <w:tab w:val="left" w:pos="5112"/>
      </w:tabs>
      <w:spacing w:before="0" w:after="240" w:line="240" w:lineRule="exact"/>
      <w:jc w:val="left"/>
      <w:rPr>
        <w:rFonts w:ascii="Republika" w:hAnsi="Republika"/>
      </w:rPr>
    </w:pPr>
    <w:r>
      <w:rPr>
        <w:rFonts w:ascii="Republika" w:hAnsi="Republika"/>
      </w:rPr>
      <w:br/>
    </w:r>
    <w:r w:rsidRPr="002C0A99">
      <w:rPr>
        <w:rFonts w:ascii="Republika" w:hAnsi="Republika" w:cs="Arial"/>
        <w:sz w:val="16"/>
      </w:rPr>
      <w:t>Dunajska cesta 160, 1000 Ljubljana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F4B7D9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D2892"/>
    <w:multiLevelType w:val="hybridMultilevel"/>
    <w:tmpl w:val="6722FE5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36F6BBA"/>
    <w:multiLevelType w:val="hybridMultilevel"/>
    <w:tmpl w:val="F4F0285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3917513"/>
    <w:multiLevelType w:val="hybridMultilevel"/>
    <w:tmpl w:val="A516C45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6E247B1"/>
    <w:multiLevelType w:val="hybridMultilevel"/>
    <w:tmpl w:val="800CE3C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7B848AB"/>
    <w:multiLevelType w:val="hybridMultilevel"/>
    <w:tmpl w:val="3208B912"/>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9CE4409"/>
    <w:multiLevelType w:val="hybridMultilevel"/>
    <w:tmpl w:val="4A10CB8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66D18B4"/>
    <w:multiLevelType w:val="hybridMultilevel"/>
    <w:tmpl w:val="E2BE204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8A51D24"/>
    <w:multiLevelType w:val="hybridMultilevel"/>
    <w:tmpl w:val="988230E0"/>
    <w:lvl w:ilvl="0" w:tplc="7AE65A42">
      <w:start w:val="1"/>
      <w:numFmt w:val="decimal"/>
      <w:lvlText w:val="%1."/>
      <w:lvlJc w:val="left"/>
      <w:pPr>
        <w:ind w:left="720" w:hanging="360"/>
      </w:pPr>
      <w:rPr>
        <w:rFonts w:hint="default"/>
        <w:color w:val="000000"/>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06039B9"/>
    <w:multiLevelType w:val="hybridMultilevel"/>
    <w:tmpl w:val="36023E1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1654BD4"/>
    <w:multiLevelType w:val="multilevel"/>
    <w:tmpl w:val="FAE01860"/>
    <w:styleLink w:val="Slog1"/>
    <w:lvl w:ilvl="0">
      <w:start w:val="1"/>
      <w:numFmt w:val="decimal"/>
      <w:lvlText w:val="%1"/>
      <w:lvlJc w:val="left"/>
      <w:pPr>
        <w:ind w:left="360" w:hanging="36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15:restartNumberingAfterBreak="0">
    <w:nsid w:val="25D346B9"/>
    <w:multiLevelType w:val="hybridMultilevel"/>
    <w:tmpl w:val="4364E98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6704661"/>
    <w:multiLevelType w:val="hybridMultilevel"/>
    <w:tmpl w:val="3FA4DBB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BEF235B"/>
    <w:multiLevelType w:val="hybridMultilevel"/>
    <w:tmpl w:val="35D69A08"/>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4" w15:restartNumberingAfterBreak="0">
    <w:nsid w:val="2EB3495B"/>
    <w:multiLevelType w:val="hybridMultilevel"/>
    <w:tmpl w:val="D2DCE68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301D08E3"/>
    <w:multiLevelType w:val="hybridMultilevel"/>
    <w:tmpl w:val="44BE9318"/>
    <w:lvl w:ilvl="0" w:tplc="0424000B">
      <w:start w:val="1"/>
      <w:numFmt w:val="bullet"/>
      <w:lvlText w:val=""/>
      <w:lvlJc w:val="left"/>
      <w:pPr>
        <w:ind w:left="1434" w:hanging="360"/>
      </w:pPr>
      <w:rPr>
        <w:rFonts w:ascii="Wingdings" w:hAnsi="Wingdings" w:hint="default"/>
      </w:rPr>
    </w:lvl>
    <w:lvl w:ilvl="1" w:tplc="04240003" w:tentative="1">
      <w:start w:val="1"/>
      <w:numFmt w:val="bullet"/>
      <w:lvlText w:val="o"/>
      <w:lvlJc w:val="left"/>
      <w:pPr>
        <w:ind w:left="2154" w:hanging="360"/>
      </w:pPr>
      <w:rPr>
        <w:rFonts w:ascii="Courier New" w:hAnsi="Courier New" w:cs="Courier New" w:hint="default"/>
      </w:rPr>
    </w:lvl>
    <w:lvl w:ilvl="2" w:tplc="04240005" w:tentative="1">
      <w:start w:val="1"/>
      <w:numFmt w:val="bullet"/>
      <w:lvlText w:val=""/>
      <w:lvlJc w:val="left"/>
      <w:pPr>
        <w:ind w:left="2874" w:hanging="360"/>
      </w:pPr>
      <w:rPr>
        <w:rFonts w:ascii="Wingdings" w:hAnsi="Wingdings" w:hint="default"/>
      </w:rPr>
    </w:lvl>
    <w:lvl w:ilvl="3" w:tplc="04240001" w:tentative="1">
      <w:start w:val="1"/>
      <w:numFmt w:val="bullet"/>
      <w:lvlText w:val=""/>
      <w:lvlJc w:val="left"/>
      <w:pPr>
        <w:ind w:left="3594" w:hanging="360"/>
      </w:pPr>
      <w:rPr>
        <w:rFonts w:ascii="Symbol" w:hAnsi="Symbol" w:hint="default"/>
      </w:rPr>
    </w:lvl>
    <w:lvl w:ilvl="4" w:tplc="04240003" w:tentative="1">
      <w:start w:val="1"/>
      <w:numFmt w:val="bullet"/>
      <w:lvlText w:val="o"/>
      <w:lvlJc w:val="left"/>
      <w:pPr>
        <w:ind w:left="4314" w:hanging="360"/>
      </w:pPr>
      <w:rPr>
        <w:rFonts w:ascii="Courier New" w:hAnsi="Courier New" w:cs="Courier New" w:hint="default"/>
      </w:rPr>
    </w:lvl>
    <w:lvl w:ilvl="5" w:tplc="04240005" w:tentative="1">
      <w:start w:val="1"/>
      <w:numFmt w:val="bullet"/>
      <w:lvlText w:val=""/>
      <w:lvlJc w:val="left"/>
      <w:pPr>
        <w:ind w:left="5034" w:hanging="360"/>
      </w:pPr>
      <w:rPr>
        <w:rFonts w:ascii="Wingdings" w:hAnsi="Wingdings" w:hint="default"/>
      </w:rPr>
    </w:lvl>
    <w:lvl w:ilvl="6" w:tplc="04240001" w:tentative="1">
      <w:start w:val="1"/>
      <w:numFmt w:val="bullet"/>
      <w:lvlText w:val=""/>
      <w:lvlJc w:val="left"/>
      <w:pPr>
        <w:ind w:left="5754" w:hanging="360"/>
      </w:pPr>
      <w:rPr>
        <w:rFonts w:ascii="Symbol" w:hAnsi="Symbol" w:hint="default"/>
      </w:rPr>
    </w:lvl>
    <w:lvl w:ilvl="7" w:tplc="04240003" w:tentative="1">
      <w:start w:val="1"/>
      <w:numFmt w:val="bullet"/>
      <w:lvlText w:val="o"/>
      <w:lvlJc w:val="left"/>
      <w:pPr>
        <w:ind w:left="6474" w:hanging="360"/>
      </w:pPr>
      <w:rPr>
        <w:rFonts w:ascii="Courier New" w:hAnsi="Courier New" w:cs="Courier New" w:hint="default"/>
      </w:rPr>
    </w:lvl>
    <w:lvl w:ilvl="8" w:tplc="04240005" w:tentative="1">
      <w:start w:val="1"/>
      <w:numFmt w:val="bullet"/>
      <w:lvlText w:val=""/>
      <w:lvlJc w:val="left"/>
      <w:pPr>
        <w:ind w:left="7194" w:hanging="360"/>
      </w:pPr>
      <w:rPr>
        <w:rFonts w:ascii="Wingdings" w:hAnsi="Wingdings" w:hint="default"/>
      </w:rPr>
    </w:lvl>
  </w:abstractNum>
  <w:abstractNum w:abstractNumId="16" w15:restartNumberingAfterBreak="0">
    <w:nsid w:val="32F17427"/>
    <w:multiLevelType w:val="hybridMultilevel"/>
    <w:tmpl w:val="41F0F7FE"/>
    <w:lvl w:ilvl="0" w:tplc="0424000B">
      <w:start w:val="1"/>
      <w:numFmt w:val="bullet"/>
      <w:lvlText w:val=""/>
      <w:lvlJc w:val="left"/>
      <w:pPr>
        <w:ind w:left="1434" w:hanging="360"/>
      </w:pPr>
      <w:rPr>
        <w:rFonts w:ascii="Wingdings" w:hAnsi="Wingdings" w:hint="default"/>
      </w:rPr>
    </w:lvl>
    <w:lvl w:ilvl="1" w:tplc="04240003" w:tentative="1">
      <w:start w:val="1"/>
      <w:numFmt w:val="bullet"/>
      <w:lvlText w:val="o"/>
      <w:lvlJc w:val="left"/>
      <w:pPr>
        <w:ind w:left="2154" w:hanging="360"/>
      </w:pPr>
      <w:rPr>
        <w:rFonts w:ascii="Courier New" w:hAnsi="Courier New" w:cs="Courier New" w:hint="default"/>
      </w:rPr>
    </w:lvl>
    <w:lvl w:ilvl="2" w:tplc="04240005" w:tentative="1">
      <w:start w:val="1"/>
      <w:numFmt w:val="bullet"/>
      <w:lvlText w:val=""/>
      <w:lvlJc w:val="left"/>
      <w:pPr>
        <w:ind w:left="2874" w:hanging="360"/>
      </w:pPr>
      <w:rPr>
        <w:rFonts w:ascii="Wingdings" w:hAnsi="Wingdings" w:hint="default"/>
      </w:rPr>
    </w:lvl>
    <w:lvl w:ilvl="3" w:tplc="04240001" w:tentative="1">
      <w:start w:val="1"/>
      <w:numFmt w:val="bullet"/>
      <w:lvlText w:val=""/>
      <w:lvlJc w:val="left"/>
      <w:pPr>
        <w:ind w:left="3594" w:hanging="360"/>
      </w:pPr>
      <w:rPr>
        <w:rFonts w:ascii="Symbol" w:hAnsi="Symbol" w:hint="default"/>
      </w:rPr>
    </w:lvl>
    <w:lvl w:ilvl="4" w:tplc="04240003" w:tentative="1">
      <w:start w:val="1"/>
      <w:numFmt w:val="bullet"/>
      <w:lvlText w:val="o"/>
      <w:lvlJc w:val="left"/>
      <w:pPr>
        <w:ind w:left="4314" w:hanging="360"/>
      </w:pPr>
      <w:rPr>
        <w:rFonts w:ascii="Courier New" w:hAnsi="Courier New" w:cs="Courier New" w:hint="default"/>
      </w:rPr>
    </w:lvl>
    <w:lvl w:ilvl="5" w:tplc="04240005" w:tentative="1">
      <w:start w:val="1"/>
      <w:numFmt w:val="bullet"/>
      <w:lvlText w:val=""/>
      <w:lvlJc w:val="left"/>
      <w:pPr>
        <w:ind w:left="5034" w:hanging="360"/>
      </w:pPr>
      <w:rPr>
        <w:rFonts w:ascii="Wingdings" w:hAnsi="Wingdings" w:hint="default"/>
      </w:rPr>
    </w:lvl>
    <w:lvl w:ilvl="6" w:tplc="04240001" w:tentative="1">
      <w:start w:val="1"/>
      <w:numFmt w:val="bullet"/>
      <w:lvlText w:val=""/>
      <w:lvlJc w:val="left"/>
      <w:pPr>
        <w:ind w:left="5754" w:hanging="360"/>
      </w:pPr>
      <w:rPr>
        <w:rFonts w:ascii="Symbol" w:hAnsi="Symbol" w:hint="default"/>
      </w:rPr>
    </w:lvl>
    <w:lvl w:ilvl="7" w:tplc="04240003" w:tentative="1">
      <w:start w:val="1"/>
      <w:numFmt w:val="bullet"/>
      <w:lvlText w:val="o"/>
      <w:lvlJc w:val="left"/>
      <w:pPr>
        <w:ind w:left="6474" w:hanging="360"/>
      </w:pPr>
      <w:rPr>
        <w:rFonts w:ascii="Courier New" w:hAnsi="Courier New" w:cs="Courier New" w:hint="default"/>
      </w:rPr>
    </w:lvl>
    <w:lvl w:ilvl="8" w:tplc="04240005" w:tentative="1">
      <w:start w:val="1"/>
      <w:numFmt w:val="bullet"/>
      <w:lvlText w:val=""/>
      <w:lvlJc w:val="left"/>
      <w:pPr>
        <w:ind w:left="7194" w:hanging="360"/>
      </w:pPr>
      <w:rPr>
        <w:rFonts w:ascii="Wingdings" w:hAnsi="Wingdings" w:hint="default"/>
      </w:rPr>
    </w:lvl>
  </w:abstractNum>
  <w:abstractNum w:abstractNumId="17" w15:restartNumberingAfterBreak="0">
    <w:nsid w:val="3A4B146D"/>
    <w:multiLevelType w:val="hybridMultilevel"/>
    <w:tmpl w:val="22E879F0"/>
    <w:lvl w:ilvl="0" w:tplc="CA300FEC">
      <w:start w:val="1"/>
      <w:numFmt w:val="decimal"/>
      <w:lvlText w:val="%1."/>
      <w:lvlJc w:val="left"/>
      <w:pPr>
        <w:ind w:left="720" w:hanging="360"/>
      </w:pPr>
      <w:rPr>
        <w:rFonts w:hint="default"/>
        <w:color w:val="000000"/>
        <w:sz w:val="27"/>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3D0F21D3"/>
    <w:multiLevelType w:val="hybridMultilevel"/>
    <w:tmpl w:val="9AA2A42C"/>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9" w15:restartNumberingAfterBreak="0">
    <w:nsid w:val="3DF940F0"/>
    <w:multiLevelType w:val="hybridMultilevel"/>
    <w:tmpl w:val="692C4682"/>
    <w:lvl w:ilvl="0" w:tplc="0424000B">
      <w:start w:val="1"/>
      <w:numFmt w:val="bullet"/>
      <w:lvlText w:val=""/>
      <w:lvlJc w:val="left"/>
      <w:pPr>
        <w:ind w:left="720" w:hanging="360"/>
      </w:pPr>
      <w:rPr>
        <w:rFonts w:ascii="Wingdings" w:hAnsi="Wingdings" w:hint="default"/>
        <w:i w:val="0"/>
        <w:noProof w:val="0"/>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i w:val="0"/>
        <w:noProof w:val="0"/>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EB442F7"/>
    <w:multiLevelType w:val="multilevel"/>
    <w:tmpl w:val="72C42F20"/>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21" w15:restartNumberingAfterBreak="0">
    <w:nsid w:val="49EA49DB"/>
    <w:multiLevelType w:val="hybridMultilevel"/>
    <w:tmpl w:val="281AEC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A375BA7"/>
    <w:multiLevelType w:val="hybridMultilevel"/>
    <w:tmpl w:val="7548CDD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A612B8C"/>
    <w:multiLevelType w:val="hybridMultilevel"/>
    <w:tmpl w:val="6A384C40"/>
    <w:lvl w:ilvl="0" w:tplc="0424000F">
      <w:start w:val="1"/>
      <w:numFmt w:val="decimal"/>
      <w:lvlText w:val="%1."/>
      <w:lvlJc w:val="left"/>
      <w:pPr>
        <w:ind w:left="1080" w:hanging="360"/>
      </w:pPr>
    </w:lvl>
    <w:lvl w:ilvl="1" w:tplc="0424000B">
      <w:start w:val="1"/>
      <w:numFmt w:val="bullet"/>
      <w:lvlText w:val=""/>
      <w:lvlJc w:val="left"/>
      <w:pPr>
        <w:ind w:left="720" w:hanging="360"/>
      </w:pPr>
      <w:rPr>
        <w:rFonts w:ascii="Wingdings" w:hAnsi="Wingdings" w:hint="default"/>
      </w:r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4" w15:restartNumberingAfterBreak="0">
    <w:nsid w:val="4BF0702E"/>
    <w:multiLevelType w:val="hybridMultilevel"/>
    <w:tmpl w:val="56EE4E3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54A337BC"/>
    <w:multiLevelType w:val="hybridMultilevel"/>
    <w:tmpl w:val="C876E9F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56513545"/>
    <w:multiLevelType w:val="hybridMultilevel"/>
    <w:tmpl w:val="CC9C212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65F3BB9"/>
    <w:multiLevelType w:val="multilevel"/>
    <w:tmpl w:val="62748D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3E1559"/>
    <w:multiLevelType w:val="hybridMultilevel"/>
    <w:tmpl w:val="3B323DE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42C485F"/>
    <w:multiLevelType w:val="hybridMultilevel"/>
    <w:tmpl w:val="C852A16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5E83C7E"/>
    <w:multiLevelType w:val="hybridMultilevel"/>
    <w:tmpl w:val="E5D81AB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6E369B0"/>
    <w:multiLevelType w:val="hybridMultilevel"/>
    <w:tmpl w:val="B07AAAB4"/>
    <w:lvl w:ilvl="0" w:tplc="0424000B">
      <w:start w:val="1"/>
      <w:numFmt w:val="bullet"/>
      <w:lvlText w:val=""/>
      <w:lvlJc w:val="left"/>
      <w:pPr>
        <w:ind w:left="770" w:hanging="360"/>
      </w:pPr>
      <w:rPr>
        <w:rFonts w:ascii="Wingdings" w:hAnsi="Wingdings" w:hint="default"/>
      </w:rPr>
    </w:lvl>
    <w:lvl w:ilvl="1" w:tplc="04240003" w:tentative="1">
      <w:start w:val="1"/>
      <w:numFmt w:val="bullet"/>
      <w:lvlText w:val="o"/>
      <w:lvlJc w:val="left"/>
      <w:pPr>
        <w:ind w:left="1490" w:hanging="360"/>
      </w:pPr>
      <w:rPr>
        <w:rFonts w:ascii="Courier New" w:hAnsi="Courier New" w:cs="Courier New"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32" w15:restartNumberingAfterBreak="0">
    <w:nsid w:val="69401C87"/>
    <w:multiLevelType w:val="hybridMultilevel"/>
    <w:tmpl w:val="61A8D0E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BA038B1"/>
    <w:multiLevelType w:val="hybridMultilevel"/>
    <w:tmpl w:val="60C6EC84"/>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4" w15:restartNumberingAfterBreak="0">
    <w:nsid w:val="6D6878C0"/>
    <w:multiLevelType w:val="hybridMultilevel"/>
    <w:tmpl w:val="20DE46B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E3D6DA2"/>
    <w:multiLevelType w:val="hybridMultilevel"/>
    <w:tmpl w:val="64163E1C"/>
    <w:lvl w:ilvl="0" w:tplc="0424000B">
      <w:start w:val="1"/>
      <w:numFmt w:val="bullet"/>
      <w:lvlText w:val=""/>
      <w:lvlJc w:val="left"/>
      <w:pPr>
        <w:ind w:left="780" w:hanging="360"/>
      </w:pPr>
      <w:rPr>
        <w:rFonts w:ascii="Wingdings" w:hAnsi="Wingdings"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36" w15:restartNumberingAfterBreak="0">
    <w:nsid w:val="6E475B4A"/>
    <w:multiLevelType w:val="multilevel"/>
    <w:tmpl w:val="25B017A4"/>
    <w:lvl w:ilvl="0">
      <w:start w:val="1"/>
      <w:numFmt w:val="decimal"/>
      <w:pStyle w:val="PRP1"/>
      <w:lvlText w:val="%1"/>
      <w:lvlJc w:val="left"/>
      <w:pPr>
        <w:ind w:left="360" w:hanging="36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7" w15:restartNumberingAfterBreak="0">
    <w:nsid w:val="70054693"/>
    <w:multiLevelType w:val="hybridMultilevel"/>
    <w:tmpl w:val="E360A042"/>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8" w15:restartNumberingAfterBreak="0">
    <w:nsid w:val="73E72ED7"/>
    <w:multiLevelType w:val="hybridMultilevel"/>
    <w:tmpl w:val="7728A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424000B">
      <w:start w:val="1"/>
      <w:numFmt w:val="bullet"/>
      <w:lvlText w:val=""/>
      <w:lvlJc w:val="left"/>
      <w:pPr>
        <w:ind w:left="720" w:hanging="360"/>
      </w:pPr>
      <w:rPr>
        <w:rFonts w:ascii="Wingdings" w:hAnsi="Wingding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F106F9"/>
    <w:multiLevelType w:val="multilevel"/>
    <w:tmpl w:val="5E484DC4"/>
    <w:lvl w:ilvl="0">
      <w:start w:val="1"/>
      <w:numFmt w:val="decimal"/>
      <w:lvlText w:val="%1"/>
      <w:lvlJc w:val="left"/>
      <w:pPr>
        <w:ind w:left="360" w:hanging="360"/>
      </w:pPr>
      <w:rPr>
        <w:rFonts w:hint="default"/>
      </w:rPr>
    </w:lvl>
    <w:lvl w:ilvl="1">
      <w:start w:val="1"/>
      <w:numFmt w:val="decimal"/>
      <w:pStyle w:val="PRP2"/>
      <w:lvlText w:val="%2.%1"/>
      <w:lvlJc w:val="left"/>
      <w:pPr>
        <w:ind w:left="284"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16cid:durableId="1290672769">
    <w:abstractNumId w:val="38"/>
  </w:num>
  <w:num w:numId="2" w16cid:durableId="1586916802">
    <w:abstractNumId w:val="19"/>
  </w:num>
  <w:num w:numId="3" w16cid:durableId="536745596">
    <w:abstractNumId w:val="36"/>
  </w:num>
  <w:num w:numId="4" w16cid:durableId="1367373135">
    <w:abstractNumId w:val="10"/>
  </w:num>
  <w:num w:numId="5" w16cid:durableId="1043596405">
    <w:abstractNumId w:val="39"/>
  </w:num>
  <w:num w:numId="6" w16cid:durableId="388500093">
    <w:abstractNumId w:val="20"/>
  </w:num>
  <w:num w:numId="7" w16cid:durableId="1989432047">
    <w:abstractNumId w:val="5"/>
  </w:num>
  <w:num w:numId="8" w16cid:durableId="1923564141">
    <w:abstractNumId w:val="37"/>
  </w:num>
  <w:num w:numId="9" w16cid:durableId="2059089263">
    <w:abstractNumId w:val="27"/>
  </w:num>
  <w:num w:numId="10" w16cid:durableId="1421878120">
    <w:abstractNumId w:val="29"/>
  </w:num>
  <w:num w:numId="11" w16cid:durableId="1924533792">
    <w:abstractNumId w:val="28"/>
  </w:num>
  <w:num w:numId="12" w16cid:durableId="1996686297">
    <w:abstractNumId w:val="32"/>
  </w:num>
  <w:num w:numId="13" w16cid:durableId="515509009">
    <w:abstractNumId w:val="34"/>
  </w:num>
  <w:num w:numId="14" w16cid:durableId="1793480119">
    <w:abstractNumId w:val="35"/>
  </w:num>
  <w:num w:numId="15" w16cid:durableId="618683901">
    <w:abstractNumId w:val="26"/>
  </w:num>
  <w:num w:numId="16" w16cid:durableId="1662998521">
    <w:abstractNumId w:val="6"/>
  </w:num>
  <w:num w:numId="17" w16cid:durableId="1767459713">
    <w:abstractNumId w:val="22"/>
  </w:num>
  <w:num w:numId="18" w16cid:durableId="1298300404">
    <w:abstractNumId w:val="23"/>
  </w:num>
  <w:num w:numId="19" w16cid:durableId="1513373930">
    <w:abstractNumId w:val="9"/>
  </w:num>
  <w:num w:numId="20" w16cid:durableId="1368943125">
    <w:abstractNumId w:val="3"/>
  </w:num>
  <w:num w:numId="21" w16cid:durableId="1516722595">
    <w:abstractNumId w:val="17"/>
  </w:num>
  <w:num w:numId="22" w16cid:durableId="1881286019">
    <w:abstractNumId w:val="8"/>
  </w:num>
  <w:num w:numId="23" w16cid:durableId="42949777">
    <w:abstractNumId w:val="4"/>
  </w:num>
  <w:num w:numId="24" w16cid:durableId="1093823832">
    <w:abstractNumId w:val="11"/>
  </w:num>
  <w:num w:numId="25" w16cid:durableId="72360457">
    <w:abstractNumId w:val="25"/>
  </w:num>
  <w:num w:numId="26" w16cid:durableId="1098403227">
    <w:abstractNumId w:val="31"/>
  </w:num>
  <w:num w:numId="27" w16cid:durableId="737217050">
    <w:abstractNumId w:val="2"/>
  </w:num>
  <w:num w:numId="28" w16cid:durableId="389616502">
    <w:abstractNumId w:val="18"/>
  </w:num>
  <w:num w:numId="29" w16cid:durableId="1097169687">
    <w:abstractNumId w:val="13"/>
  </w:num>
  <w:num w:numId="30" w16cid:durableId="531113125">
    <w:abstractNumId w:val="30"/>
  </w:num>
  <w:num w:numId="31" w16cid:durableId="170294124">
    <w:abstractNumId w:val="33"/>
  </w:num>
  <w:num w:numId="32" w16cid:durableId="1295017190">
    <w:abstractNumId w:val="12"/>
  </w:num>
  <w:num w:numId="33" w16cid:durableId="1832066963">
    <w:abstractNumId w:val="14"/>
  </w:num>
  <w:num w:numId="34" w16cid:durableId="1243182685">
    <w:abstractNumId w:val="16"/>
  </w:num>
  <w:num w:numId="35" w16cid:durableId="1308513973">
    <w:abstractNumId w:val="15"/>
  </w:num>
  <w:num w:numId="36" w16cid:durableId="2077361763">
    <w:abstractNumId w:val="7"/>
  </w:num>
  <w:num w:numId="37" w16cid:durableId="1556695789">
    <w:abstractNumId w:val="1"/>
  </w:num>
  <w:num w:numId="38" w16cid:durableId="1800683245">
    <w:abstractNumId w:val="21"/>
  </w:num>
  <w:num w:numId="39" w16cid:durableId="989090951">
    <w:abstractNumId w:val="0"/>
  </w:num>
  <w:num w:numId="40" w16cid:durableId="1343817839">
    <w:abstractNumId w:val="20"/>
  </w:num>
  <w:num w:numId="41" w16cid:durableId="1751344112">
    <w:abstractNumId w:val="20"/>
  </w:num>
  <w:num w:numId="42" w16cid:durableId="2133747497">
    <w:abstractNumId w:val="20"/>
  </w:num>
  <w:num w:numId="43" w16cid:durableId="758255477">
    <w:abstractNumId w:val="24"/>
  </w:num>
  <w:num w:numId="44" w16cid:durableId="1212301004">
    <w:abstractNumId w:val="2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F7F"/>
    <w:rsid w:val="0000145A"/>
    <w:rsid w:val="00002BF0"/>
    <w:rsid w:val="000110C8"/>
    <w:rsid w:val="00012985"/>
    <w:rsid w:val="00013CC3"/>
    <w:rsid w:val="000147BB"/>
    <w:rsid w:val="000157F6"/>
    <w:rsid w:val="00017358"/>
    <w:rsid w:val="000250B9"/>
    <w:rsid w:val="00030319"/>
    <w:rsid w:val="0003207D"/>
    <w:rsid w:val="00033741"/>
    <w:rsid w:val="0003412A"/>
    <w:rsid w:val="00035E65"/>
    <w:rsid w:val="000404C7"/>
    <w:rsid w:val="000422A9"/>
    <w:rsid w:val="00047079"/>
    <w:rsid w:val="000471E4"/>
    <w:rsid w:val="00052F41"/>
    <w:rsid w:val="000553C8"/>
    <w:rsid w:val="00055DA9"/>
    <w:rsid w:val="0005663C"/>
    <w:rsid w:val="00056739"/>
    <w:rsid w:val="00061F9B"/>
    <w:rsid w:val="000620D1"/>
    <w:rsid w:val="0006356E"/>
    <w:rsid w:val="000637B2"/>
    <w:rsid w:val="00063BD9"/>
    <w:rsid w:val="0006634A"/>
    <w:rsid w:val="00067861"/>
    <w:rsid w:val="000707C3"/>
    <w:rsid w:val="000708DD"/>
    <w:rsid w:val="00070DCC"/>
    <w:rsid w:val="00073BFB"/>
    <w:rsid w:val="000745B0"/>
    <w:rsid w:val="0007483D"/>
    <w:rsid w:val="000761A1"/>
    <w:rsid w:val="00076677"/>
    <w:rsid w:val="00076E40"/>
    <w:rsid w:val="00077A26"/>
    <w:rsid w:val="00077A5B"/>
    <w:rsid w:val="00081399"/>
    <w:rsid w:val="00082076"/>
    <w:rsid w:val="00082227"/>
    <w:rsid w:val="00082E56"/>
    <w:rsid w:val="00084B93"/>
    <w:rsid w:val="00090F8F"/>
    <w:rsid w:val="000916E8"/>
    <w:rsid w:val="00093165"/>
    <w:rsid w:val="00093536"/>
    <w:rsid w:val="000939BA"/>
    <w:rsid w:val="00093D7A"/>
    <w:rsid w:val="0009431B"/>
    <w:rsid w:val="00095EE3"/>
    <w:rsid w:val="000A31C2"/>
    <w:rsid w:val="000A3457"/>
    <w:rsid w:val="000A3755"/>
    <w:rsid w:val="000A4A4F"/>
    <w:rsid w:val="000A4FF8"/>
    <w:rsid w:val="000A59F0"/>
    <w:rsid w:val="000A6EDB"/>
    <w:rsid w:val="000A7494"/>
    <w:rsid w:val="000B04CF"/>
    <w:rsid w:val="000B52A4"/>
    <w:rsid w:val="000B5456"/>
    <w:rsid w:val="000B6D44"/>
    <w:rsid w:val="000B745D"/>
    <w:rsid w:val="000B79A2"/>
    <w:rsid w:val="000C0BA6"/>
    <w:rsid w:val="000C1444"/>
    <w:rsid w:val="000C17F8"/>
    <w:rsid w:val="000C1C1D"/>
    <w:rsid w:val="000C1D79"/>
    <w:rsid w:val="000C2B5D"/>
    <w:rsid w:val="000C3BB6"/>
    <w:rsid w:val="000C594A"/>
    <w:rsid w:val="000C60F6"/>
    <w:rsid w:val="000C613D"/>
    <w:rsid w:val="000D021A"/>
    <w:rsid w:val="000D10E3"/>
    <w:rsid w:val="000D150E"/>
    <w:rsid w:val="000D331E"/>
    <w:rsid w:val="000D38BD"/>
    <w:rsid w:val="000D6EFB"/>
    <w:rsid w:val="000E1144"/>
    <w:rsid w:val="000E14C5"/>
    <w:rsid w:val="000E2055"/>
    <w:rsid w:val="000E3965"/>
    <w:rsid w:val="000E3DBE"/>
    <w:rsid w:val="000E44A9"/>
    <w:rsid w:val="000E6AF0"/>
    <w:rsid w:val="000E74AB"/>
    <w:rsid w:val="000E74BF"/>
    <w:rsid w:val="000F10D7"/>
    <w:rsid w:val="000F26D6"/>
    <w:rsid w:val="000F2BF1"/>
    <w:rsid w:val="000F5156"/>
    <w:rsid w:val="000F5B4B"/>
    <w:rsid w:val="0010030D"/>
    <w:rsid w:val="00100D84"/>
    <w:rsid w:val="00101F1C"/>
    <w:rsid w:val="001022D6"/>
    <w:rsid w:val="00104A27"/>
    <w:rsid w:val="00105BD1"/>
    <w:rsid w:val="001068B0"/>
    <w:rsid w:val="00112C83"/>
    <w:rsid w:val="00113547"/>
    <w:rsid w:val="00115DD0"/>
    <w:rsid w:val="00121337"/>
    <w:rsid w:val="00121ECB"/>
    <w:rsid w:val="00122A92"/>
    <w:rsid w:val="00123BE3"/>
    <w:rsid w:val="00123FB6"/>
    <w:rsid w:val="00126644"/>
    <w:rsid w:val="00127B22"/>
    <w:rsid w:val="00127E21"/>
    <w:rsid w:val="00132215"/>
    <w:rsid w:val="00132376"/>
    <w:rsid w:val="001356CA"/>
    <w:rsid w:val="001361EE"/>
    <w:rsid w:val="00136C1F"/>
    <w:rsid w:val="001415B0"/>
    <w:rsid w:val="00142BBF"/>
    <w:rsid w:val="0014398B"/>
    <w:rsid w:val="00145223"/>
    <w:rsid w:val="001453A1"/>
    <w:rsid w:val="00145685"/>
    <w:rsid w:val="00150C9C"/>
    <w:rsid w:val="00150E47"/>
    <w:rsid w:val="00151F4D"/>
    <w:rsid w:val="001522DA"/>
    <w:rsid w:val="001538B3"/>
    <w:rsid w:val="00153D70"/>
    <w:rsid w:val="00154C7B"/>
    <w:rsid w:val="00156525"/>
    <w:rsid w:val="001579B6"/>
    <w:rsid w:val="00157D0F"/>
    <w:rsid w:val="00160B4C"/>
    <w:rsid w:val="00160F0B"/>
    <w:rsid w:val="00162191"/>
    <w:rsid w:val="00163700"/>
    <w:rsid w:val="00166CA6"/>
    <w:rsid w:val="00166DA5"/>
    <w:rsid w:val="001712EA"/>
    <w:rsid w:val="00172EBD"/>
    <w:rsid w:val="00173196"/>
    <w:rsid w:val="00173F9D"/>
    <w:rsid w:val="001774EC"/>
    <w:rsid w:val="001774F1"/>
    <w:rsid w:val="00180788"/>
    <w:rsid w:val="00180A55"/>
    <w:rsid w:val="00180AB7"/>
    <w:rsid w:val="00180B88"/>
    <w:rsid w:val="00185581"/>
    <w:rsid w:val="001863CC"/>
    <w:rsid w:val="001877C4"/>
    <w:rsid w:val="00194CFB"/>
    <w:rsid w:val="001A1DD1"/>
    <w:rsid w:val="001A1DDC"/>
    <w:rsid w:val="001A2A9C"/>
    <w:rsid w:val="001A3915"/>
    <w:rsid w:val="001A4139"/>
    <w:rsid w:val="001A6275"/>
    <w:rsid w:val="001A651B"/>
    <w:rsid w:val="001A6BF7"/>
    <w:rsid w:val="001A6C2A"/>
    <w:rsid w:val="001A740E"/>
    <w:rsid w:val="001A7B7B"/>
    <w:rsid w:val="001A7B92"/>
    <w:rsid w:val="001B0832"/>
    <w:rsid w:val="001B0D73"/>
    <w:rsid w:val="001B1DA9"/>
    <w:rsid w:val="001B20F1"/>
    <w:rsid w:val="001B2C23"/>
    <w:rsid w:val="001B32CE"/>
    <w:rsid w:val="001B38B1"/>
    <w:rsid w:val="001B75AD"/>
    <w:rsid w:val="001B790F"/>
    <w:rsid w:val="001C4B46"/>
    <w:rsid w:val="001C68A1"/>
    <w:rsid w:val="001C696F"/>
    <w:rsid w:val="001C727F"/>
    <w:rsid w:val="001C79A3"/>
    <w:rsid w:val="001C7E74"/>
    <w:rsid w:val="001D3F52"/>
    <w:rsid w:val="001D4AC8"/>
    <w:rsid w:val="001D4E22"/>
    <w:rsid w:val="001D4F1F"/>
    <w:rsid w:val="001E07DE"/>
    <w:rsid w:val="001E511D"/>
    <w:rsid w:val="001E79B8"/>
    <w:rsid w:val="001F12AE"/>
    <w:rsid w:val="001F204E"/>
    <w:rsid w:val="001F5728"/>
    <w:rsid w:val="001F5B5A"/>
    <w:rsid w:val="001F7F7F"/>
    <w:rsid w:val="002023F8"/>
    <w:rsid w:val="00211637"/>
    <w:rsid w:val="00212870"/>
    <w:rsid w:val="00212F23"/>
    <w:rsid w:val="0021513F"/>
    <w:rsid w:val="002211D6"/>
    <w:rsid w:val="002212DB"/>
    <w:rsid w:val="00223017"/>
    <w:rsid w:val="00224843"/>
    <w:rsid w:val="002265DE"/>
    <w:rsid w:val="002312D4"/>
    <w:rsid w:val="0023143D"/>
    <w:rsid w:val="00231604"/>
    <w:rsid w:val="00231766"/>
    <w:rsid w:val="00231C4A"/>
    <w:rsid w:val="0023327F"/>
    <w:rsid w:val="00234A20"/>
    <w:rsid w:val="00235068"/>
    <w:rsid w:val="00237575"/>
    <w:rsid w:val="0023767E"/>
    <w:rsid w:val="002378B0"/>
    <w:rsid w:val="0024122D"/>
    <w:rsid w:val="00245569"/>
    <w:rsid w:val="0025191F"/>
    <w:rsid w:val="00252CC2"/>
    <w:rsid w:val="00253E7A"/>
    <w:rsid w:val="002574EC"/>
    <w:rsid w:val="00260A04"/>
    <w:rsid w:val="002626D3"/>
    <w:rsid w:val="002628C7"/>
    <w:rsid w:val="002638FB"/>
    <w:rsid w:val="00264395"/>
    <w:rsid w:val="002649EA"/>
    <w:rsid w:val="002657C4"/>
    <w:rsid w:val="002663B0"/>
    <w:rsid w:val="002669A4"/>
    <w:rsid w:val="002672B6"/>
    <w:rsid w:val="00270160"/>
    <w:rsid w:val="002704D2"/>
    <w:rsid w:val="0027095D"/>
    <w:rsid w:val="00271386"/>
    <w:rsid w:val="00273344"/>
    <w:rsid w:val="00274152"/>
    <w:rsid w:val="00275BE8"/>
    <w:rsid w:val="00275DFE"/>
    <w:rsid w:val="0028064A"/>
    <w:rsid w:val="00280D69"/>
    <w:rsid w:val="00281208"/>
    <w:rsid w:val="002827FB"/>
    <w:rsid w:val="0028280C"/>
    <w:rsid w:val="00284B42"/>
    <w:rsid w:val="002856D1"/>
    <w:rsid w:val="00290DAB"/>
    <w:rsid w:val="002927F8"/>
    <w:rsid w:val="002939F8"/>
    <w:rsid w:val="00293C92"/>
    <w:rsid w:val="0029509B"/>
    <w:rsid w:val="002976CE"/>
    <w:rsid w:val="002A0E1F"/>
    <w:rsid w:val="002A3168"/>
    <w:rsid w:val="002A693D"/>
    <w:rsid w:val="002A6B48"/>
    <w:rsid w:val="002B0CE9"/>
    <w:rsid w:val="002B762F"/>
    <w:rsid w:val="002B799E"/>
    <w:rsid w:val="002C11B1"/>
    <w:rsid w:val="002C2B94"/>
    <w:rsid w:val="002C3918"/>
    <w:rsid w:val="002C4111"/>
    <w:rsid w:val="002C5266"/>
    <w:rsid w:val="002C5E39"/>
    <w:rsid w:val="002C6A50"/>
    <w:rsid w:val="002D3CD7"/>
    <w:rsid w:val="002D498E"/>
    <w:rsid w:val="002D560D"/>
    <w:rsid w:val="002D5D0F"/>
    <w:rsid w:val="002D6C9C"/>
    <w:rsid w:val="002D70F8"/>
    <w:rsid w:val="002E03CF"/>
    <w:rsid w:val="002E2425"/>
    <w:rsid w:val="002E3D83"/>
    <w:rsid w:val="002F3205"/>
    <w:rsid w:val="002F3609"/>
    <w:rsid w:val="002F378F"/>
    <w:rsid w:val="002F4499"/>
    <w:rsid w:val="002F4736"/>
    <w:rsid w:val="002F5594"/>
    <w:rsid w:val="00300B86"/>
    <w:rsid w:val="00300F27"/>
    <w:rsid w:val="00302B00"/>
    <w:rsid w:val="00303B44"/>
    <w:rsid w:val="003041A4"/>
    <w:rsid w:val="00310623"/>
    <w:rsid w:val="003114A5"/>
    <w:rsid w:val="003146FC"/>
    <w:rsid w:val="0031602C"/>
    <w:rsid w:val="00320FDD"/>
    <w:rsid w:val="00327E4F"/>
    <w:rsid w:val="00332F3C"/>
    <w:rsid w:val="0033414A"/>
    <w:rsid w:val="00334764"/>
    <w:rsid w:val="00334B15"/>
    <w:rsid w:val="003358C9"/>
    <w:rsid w:val="00336808"/>
    <w:rsid w:val="00336C3E"/>
    <w:rsid w:val="00336C4F"/>
    <w:rsid w:val="00337617"/>
    <w:rsid w:val="00341639"/>
    <w:rsid w:val="00346BE2"/>
    <w:rsid w:val="00347347"/>
    <w:rsid w:val="00350691"/>
    <w:rsid w:val="00350D71"/>
    <w:rsid w:val="00351DBA"/>
    <w:rsid w:val="00352B06"/>
    <w:rsid w:val="00356336"/>
    <w:rsid w:val="00357323"/>
    <w:rsid w:val="00357A2A"/>
    <w:rsid w:val="00357C65"/>
    <w:rsid w:val="00357F4C"/>
    <w:rsid w:val="00360A38"/>
    <w:rsid w:val="003635D3"/>
    <w:rsid w:val="00365D84"/>
    <w:rsid w:val="003675AF"/>
    <w:rsid w:val="0037188A"/>
    <w:rsid w:val="003722E6"/>
    <w:rsid w:val="00372795"/>
    <w:rsid w:val="00372F2C"/>
    <w:rsid w:val="00376BBB"/>
    <w:rsid w:val="00381028"/>
    <w:rsid w:val="00383C10"/>
    <w:rsid w:val="00385818"/>
    <w:rsid w:val="00385E3A"/>
    <w:rsid w:val="003865CE"/>
    <w:rsid w:val="00387482"/>
    <w:rsid w:val="00387797"/>
    <w:rsid w:val="00387B57"/>
    <w:rsid w:val="00387B9A"/>
    <w:rsid w:val="00390BF9"/>
    <w:rsid w:val="00391007"/>
    <w:rsid w:val="003921B5"/>
    <w:rsid w:val="00393916"/>
    <w:rsid w:val="00393C76"/>
    <w:rsid w:val="00395748"/>
    <w:rsid w:val="00397124"/>
    <w:rsid w:val="003A1A39"/>
    <w:rsid w:val="003A1B85"/>
    <w:rsid w:val="003A372E"/>
    <w:rsid w:val="003A4236"/>
    <w:rsid w:val="003A6EA0"/>
    <w:rsid w:val="003A7E5A"/>
    <w:rsid w:val="003B010A"/>
    <w:rsid w:val="003B0D44"/>
    <w:rsid w:val="003B333B"/>
    <w:rsid w:val="003B44FB"/>
    <w:rsid w:val="003B50C1"/>
    <w:rsid w:val="003B6656"/>
    <w:rsid w:val="003B66B0"/>
    <w:rsid w:val="003B67DD"/>
    <w:rsid w:val="003C0A56"/>
    <w:rsid w:val="003C2182"/>
    <w:rsid w:val="003C3628"/>
    <w:rsid w:val="003C3E21"/>
    <w:rsid w:val="003C3E32"/>
    <w:rsid w:val="003C417B"/>
    <w:rsid w:val="003C41DD"/>
    <w:rsid w:val="003C42C6"/>
    <w:rsid w:val="003C4610"/>
    <w:rsid w:val="003C4876"/>
    <w:rsid w:val="003C6F0D"/>
    <w:rsid w:val="003C6F53"/>
    <w:rsid w:val="003D0D5A"/>
    <w:rsid w:val="003D1344"/>
    <w:rsid w:val="003D2896"/>
    <w:rsid w:val="003D575C"/>
    <w:rsid w:val="003D5D06"/>
    <w:rsid w:val="003D7C9A"/>
    <w:rsid w:val="003E3367"/>
    <w:rsid w:val="003E3927"/>
    <w:rsid w:val="003E3A7E"/>
    <w:rsid w:val="003F07C7"/>
    <w:rsid w:val="003F2005"/>
    <w:rsid w:val="003F29DC"/>
    <w:rsid w:val="003F54CE"/>
    <w:rsid w:val="003F599E"/>
    <w:rsid w:val="003F6762"/>
    <w:rsid w:val="003F69AD"/>
    <w:rsid w:val="0040296C"/>
    <w:rsid w:val="00404127"/>
    <w:rsid w:val="00404A42"/>
    <w:rsid w:val="00405B78"/>
    <w:rsid w:val="004064AB"/>
    <w:rsid w:val="004110F2"/>
    <w:rsid w:val="00411234"/>
    <w:rsid w:val="00412E0E"/>
    <w:rsid w:val="004159D3"/>
    <w:rsid w:val="00416B0D"/>
    <w:rsid w:val="00421A81"/>
    <w:rsid w:val="004233B3"/>
    <w:rsid w:val="004239A3"/>
    <w:rsid w:val="0042430A"/>
    <w:rsid w:val="00426821"/>
    <w:rsid w:val="0043300C"/>
    <w:rsid w:val="00433730"/>
    <w:rsid w:val="004337FF"/>
    <w:rsid w:val="00434D35"/>
    <w:rsid w:val="00436951"/>
    <w:rsid w:val="00436E6A"/>
    <w:rsid w:val="00441ADB"/>
    <w:rsid w:val="00450125"/>
    <w:rsid w:val="00451466"/>
    <w:rsid w:val="00453D03"/>
    <w:rsid w:val="00454D33"/>
    <w:rsid w:val="00455827"/>
    <w:rsid w:val="004563F5"/>
    <w:rsid w:val="00456561"/>
    <w:rsid w:val="00456A14"/>
    <w:rsid w:val="004617C2"/>
    <w:rsid w:val="0046548B"/>
    <w:rsid w:val="004661BC"/>
    <w:rsid w:val="0046645C"/>
    <w:rsid w:val="004714B2"/>
    <w:rsid w:val="0047170B"/>
    <w:rsid w:val="00471EF2"/>
    <w:rsid w:val="0047208C"/>
    <w:rsid w:val="004720FE"/>
    <w:rsid w:val="00472A74"/>
    <w:rsid w:val="0047326E"/>
    <w:rsid w:val="00475B92"/>
    <w:rsid w:val="004762DB"/>
    <w:rsid w:val="00477EF5"/>
    <w:rsid w:val="004800CE"/>
    <w:rsid w:val="00480120"/>
    <w:rsid w:val="00481F8B"/>
    <w:rsid w:val="004834F9"/>
    <w:rsid w:val="00483C41"/>
    <w:rsid w:val="004841C5"/>
    <w:rsid w:val="00486AC6"/>
    <w:rsid w:val="00491FDF"/>
    <w:rsid w:val="0049236D"/>
    <w:rsid w:val="00494488"/>
    <w:rsid w:val="0049492A"/>
    <w:rsid w:val="00495E9B"/>
    <w:rsid w:val="00495FDE"/>
    <w:rsid w:val="0049610F"/>
    <w:rsid w:val="004A0E82"/>
    <w:rsid w:val="004A2179"/>
    <w:rsid w:val="004A2410"/>
    <w:rsid w:val="004A4B8A"/>
    <w:rsid w:val="004A53B9"/>
    <w:rsid w:val="004A5D9C"/>
    <w:rsid w:val="004A5E6C"/>
    <w:rsid w:val="004A6971"/>
    <w:rsid w:val="004B1016"/>
    <w:rsid w:val="004B2BE8"/>
    <w:rsid w:val="004B5E26"/>
    <w:rsid w:val="004C2F13"/>
    <w:rsid w:val="004C43AA"/>
    <w:rsid w:val="004C4AFE"/>
    <w:rsid w:val="004C769C"/>
    <w:rsid w:val="004D528A"/>
    <w:rsid w:val="004D531D"/>
    <w:rsid w:val="004D5D63"/>
    <w:rsid w:val="004D6950"/>
    <w:rsid w:val="004D7BE2"/>
    <w:rsid w:val="004E30BC"/>
    <w:rsid w:val="004E3673"/>
    <w:rsid w:val="004E43EF"/>
    <w:rsid w:val="004E4845"/>
    <w:rsid w:val="004E62DB"/>
    <w:rsid w:val="004E6E41"/>
    <w:rsid w:val="004E7053"/>
    <w:rsid w:val="004F0E2F"/>
    <w:rsid w:val="004F260F"/>
    <w:rsid w:val="004F2CC0"/>
    <w:rsid w:val="004F3D2D"/>
    <w:rsid w:val="004F4442"/>
    <w:rsid w:val="004F4DBE"/>
    <w:rsid w:val="004F66A1"/>
    <w:rsid w:val="0050097E"/>
    <w:rsid w:val="00500D7D"/>
    <w:rsid w:val="00500EB9"/>
    <w:rsid w:val="00502700"/>
    <w:rsid w:val="005028D9"/>
    <w:rsid w:val="005048E7"/>
    <w:rsid w:val="00504FC8"/>
    <w:rsid w:val="00505830"/>
    <w:rsid w:val="00510A47"/>
    <w:rsid w:val="0051229A"/>
    <w:rsid w:val="00516913"/>
    <w:rsid w:val="00517500"/>
    <w:rsid w:val="00526511"/>
    <w:rsid w:val="00530EAE"/>
    <w:rsid w:val="00531329"/>
    <w:rsid w:val="005344C9"/>
    <w:rsid w:val="00537242"/>
    <w:rsid w:val="00540C15"/>
    <w:rsid w:val="00547D95"/>
    <w:rsid w:val="00550779"/>
    <w:rsid w:val="00551147"/>
    <w:rsid w:val="005514B9"/>
    <w:rsid w:val="00551BD5"/>
    <w:rsid w:val="005539D4"/>
    <w:rsid w:val="0055529E"/>
    <w:rsid w:val="00555419"/>
    <w:rsid w:val="005605F8"/>
    <w:rsid w:val="005628E3"/>
    <w:rsid w:val="00563387"/>
    <w:rsid w:val="005639F3"/>
    <w:rsid w:val="0056415E"/>
    <w:rsid w:val="00565195"/>
    <w:rsid w:val="00565572"/>
    <w:rsid w:val="005658B7"/>
    <w:rsid w:val="00567355"/>
    <w:rsid w:val="00570754"/>
    <w:rsid w:val="00571788"/>
    <w:rsid w:val="00571B9D"/>
    <w:rsid w:val="005760F0"/>
    <w:rsid w:val="005824BB"/>
    <w:rsid w:val="00582795"/>
    <w:rsid w:val="00583831"/>
    <w:rsid w:val="00585026"/>
    <w:rsid w:val="005852C7"/>
    <w:rsid w:val="005861D9"/>
    <w:rsid w:val="005868DC"/>
    <w:rsid w:val="00586DEC"/>
    <w:rsid w:val="00586FF6"/>
    <w:rsid w:val="0058799A"/>
    <w:rsid w:val="00587BCF"/>
    <w:rsid w:val="00594485"/>
    <w:rsid w:val="00595D27"/>
    <w:rsid w:val="00597C74"/>
    <w:rsid w:val="005A1CF2"/>
    <w:rsid w:val="005A2D0B"/>
    <w:rsid w:val="005B017A"/>
    <w:rsid w:val="005B080F"/>
    <w:rsid w:val="005B3134"/>
    <w:rsid w:val="005B3645"/>
    <w:rsid w:val="005B5D88"/>
    <w:rsid w:val="005C0669"/>
    <w:rsid w:val="005C0DAC"/>
    <w:rsid w:val="005C2301"/>
    <w:rsid w:val="005C313A"/>
    <w:rsid w:val="005D0EAB"/>
    <w:rsid w:val="005D2D2A"/>
    <w:rsid w:val="005D4963"/>
    <w:rsid w:val="005E0F92"/>
    <w:rsid w:val="005E1401"/>
    <w:rsid w:val="005E32AF"/>
    <w:rsid w:val="005E4741"/>
    <w:rsid w:val="005E534B"/>
    <w:rsid w:val="005E6867"/>
    <w:rsid w:val="005E6A0B"/>
    <w:rsid w:val="005E6F68"/>
    <w:rsid w:val="005F055C"/>
    <w:rsid w:val="005F0D29"/>
    <w:rsid w:val="005F1007"/>
    <w:rsid w:val="005F12C0"/>
    <w:rsid w:val="005F1BF1"/>
    <w:rsid w:val="005F2DF9"/>
    <w:rsid w:val="005F39BD"/>
    <w:rsid w:val="005F3D01"/>
    <w:rsid w:val="005F4064"/>
    <w:rsid w:val="005F4856"/>
    <w:rsid w:val="005F642E"/>
    <w:rsid w:val="005F672B"/>
    <w:rsid w:val="005F71AE"/>
    <w:rsid w:val="005F7419"/>
    <w:rsid w:val="005F7A1F"/>
    <w:rsid w:val="006008F0"/>
    <w:rsid w:val="00604632"/>
    <w:rsid w:val="00607463"/>
    <w:rsid w:val="006075E8"/>
    <w:rsid w:val="00610449"/>
    <w:rsid w:val="006109E2"/>
    <w:rsid w:val="006117CF"/>
    <w:rsid w:val="00613463"/>
    <w:rsid w:val="00614448"/>
    <w:rsid w:val="006146CD"/>
    <w:rsid w:val="00614770"/>
    <w:rsid w:val="0061493F"/>
    <w:rsid w:val="00614AD2"/>
    <w:rsid w:val="006178FA"/>
    <w:rsid w:val="00620135"/>
    <w:rsid w:val="00620FD9"/>
    <w:rsid w:val="0062379F"/>
    <w:rsid w:val="00623D94"/>
    <w:rsid w:val="00625520"/>
    <w:rsid w:val="00626B85"/>
    <w:rsid w:val="006301C0"/>
    <w:rsid w:val="0063385B"/>
    <w:rsid w:val="0063396E"/>
    <w:rsid w:val="0063399B"/>
    <w:rsid w:val="00634C42"/>
    <w:rsid w:val="00635447"/>
    <w:rsid w:val="00635523"/>
    <w:rsid w:val="006361C0"/>
    <w:rsid w:val="0064088E"/>
    <w:rsid w:val="006408E1"/>
    <w:rsid w:val="00643432"/>
    <w:rsid w:val="006439BE"/>
    <w:rsid w:val="006464AA"/>
    <w:rsid w:val="0064758B"/>
    <w:rsid w:val="00647597"/>
    <w:rsid w:val="006475E8"/>
    <w:rsid w:val="00651416"/>
    <w:rsid w:val="006538C5"/>
    <w:rsid w:val="006539DA"/>
    <w:rsid w:val="0065604F"/>
    <w:rsid w:val="00656A19"/>
    <w:rsid w:val="006571C5"/>
    <w:rsid w:val="006576C9"/>
    <w:rsid w:val="006605FF"/>
    <w:rsid w:val="006657E6"/>
    <w:rsid w:val="00665E16"/>
    <w:rsid w:val="00666E10"/>
    <w:rsid w:val="00670186"/>
    <w:rsid w:val="00674AD4"/>
    <w:rsid w:val="00680EAC"/>
    <w:rsid w:val="006866A4"/>
    <w:rsid w:val="006869F5"/>
    <w:rsid w:val="00686A25"/>
    <w:rsid w:val="0068701C"/>
    <w:rsid w:val="00687651"/>
    <w:rsid w:val="0068768B"/>
    <w:rsid w:val="00687E66"/>
    <w:rsid w:val="006905AC"/>
    <w:rsid w:val="0069127A"/>
    <w:rsid w:val="006913C5"/>
    <w:rsid w:val="00692705"/>
    <w:rsid w:val="0069323A"/>
    <w:rsid w:val="006943FA"/>
    <w:rsid w:val="00694FE6"/>
    <w:rsid w:val="00695608"/>
    <w:rsid w:val="006956F6"/>
    <w:rsid w:val="00696909"/>
    <w:rsid w:val="0069741D"/>
    <w:rsid w:val="006A0941"/>
    <w:rsid w:val="006A299C"/>
    <w:rsid w:val="006A2D1D"/>
    <w:rsid w:val="006A4CB3"/>
    <w:rsid w:val="006A547F"/>
    <w:rsid w:val="006A5A10"/>
    <w:rsid w:val="006A5EE1"/>
    <w:rsid w:val="006B002B"/>
    <w:rsid w:val="006B1694"/>
    <w:rsid w:val="006B25BC"/>
    <w:rsid w:val="006B3F2E"/>
    <w:rsid w:val="006C187C"/>
    <w:rsid w:val="006C78DA"/>
    <w:rsid w:val="006D0692"/>
    <w:rsid w:val="006D2AA6"/>
    <w:rsid w:val="006D4B52"/>
    <w:rsid w:val="006D5DFC"/>
    <w:rsid w:val="006D6427"/>
    <w:rsid w:val="006D674D"/>
    <w:rsid w:val="006D7A7E"/>
    <w:rsid w:val="006E39BE"/>
    <w:rsid w:val="006E3DB2"/>
    <w:rsid w:val="006E5077"/>
    <w:rsid w:val="006E566C"/>
    <w:rsid w:val="006E5DEA"/>
    <w:rsid w:val="006E68CB"/>
    <w:rsid w:val="006E6F62"/>
    <w:rsid w:val="006E70F4"/>
    <w:rsid w:val="006E77B3"/>
    <w:rsid w:val="006F6992"/>
    <w:rsid w:val="006F76D3"/>
    <w:rsid w:val="00700C5D"/>
    <w:rsid w:val="0070354A"/>
    <w:rsid w:val="00703613"/>
    <w:rsid w:val="007036C4"/>
    <w:rsid w:val="007041F4"/>
    <w:rsid w:val="0070528F"/>
    <w:rsid w:val="007060EE"/>
    <w:rsid w:val="0071167B"/>
    <w:rsid w:val="00711CF8"/>
    <w:rsid w:val="00714A3A"/>
    <w:rsid w:val="00717C7C"/>
    <w:rsid w:val="007210AB"/>
    <w:rsid w:val="00721E9E"/>
    <w:rsid w:val="007226AD"/>
    <w:rsid w:val="00724BC1"/>
    <w:rsid w:val="007259A9"/>
    <w:rsid w:val="00725B5A"/>
    <w:rsid w:val="007277B8"/>
    <w:rsid w:val="00730F90"/>
    <w:rsid w:val="00731364"/>
    <w:rsid w:val="00732D0A"/>
    <w:rsid w:val="00733F6D"/>
    <w:rsid w:val="007346E1"/>
    <w:rsid w:val="00734CB6"/>
    <w:rsid w:val="0073574C"/>
    <w:rsid w:val="00735946"/>
    <w:rsid w:val="00740719"/>
    <w:rsid w:val="00741325"/>
    <w:rsid w:val="00743D4E"/>
    <w:rsid w:val="0075212F"/>
    <w:rsid w:val="00753068"/>
    <w:rsid w:val="007536EE"/>
    <w:rsid w:val="00754CDD"/>
    <w:rsid w:val="00760385"/>
    <w:rsid w:val="00761A7E"/>
    <w:rsid w:val="00763B38"/>
    <w:rsid w:val="00765E5F"/>
    <w:rsid w:val="007661D4"/>
    <w:rsid w:val="00766A99"/>
    <w:rsid w:val="00767323"/>
    <w:rsid w:val="00770178"/>
    <w:rsid w:val="007703A2"/>
    <w:rsid w:val="00771710"/>
    <w:rsid w:val="00771D3D"/>
    <w:rsid w:val="007730E7"/>
    <w:rsid w:val="00773319"/>
    <w:rsid w:val="00776303"/>
    <w:rsid w:val="0078035E"/>
    <w:rsid w:val="00780650"/>
    <w:rsid w:val="007812C8"/>
    <w:rsid w:val="00781FCA"/>
    <w:rsid w:val="00782C0B"/>
    <w:rsid w:val="007836AF"/>
    <w:rsid w:val="00783718"/>
    <w:rsid w:val="00784271"/>
    <w:rsid w:val="00787348"/>
    <w:rsid w:val="00790CC6"/>
    <w:rsid w:val="00793067"/>
    <w:rsid w:val="00794CD1"/>
    <w:rsid w:val="007951DB"/>
    <w:rsid w:val="007A3490"/>
    <w:rsid w:val="007A3F72"/>
    <w:rsid w:val="007A72E1"/>
    <w:rsid w:val="007B2FEF"/>
    <w:rsid w:val="007B316C"/>
    <w:rsid w:val="007B3265"/>
    <w:rsid w:val="007B6ECA"/>
    <w:rsid w:val="007B7263"/>
    <w:rsid w:val="007C43E3"/>
    <w:rsid w:val="007C7880"/>
    <w:rsid w:val="007C7F54"/>
    <w:rsid w:val="007D56C0"/>
    <w:rsid w:val="007D7D87"/>
    <w:rsid w:val="007E0092"/>
    <w:rsid w:val="007E1506"/>
    <w:rsid w:val="007E231C"/>
    <w:rsid w:val="007E31B9"/>
    <w:rsid w:val="007E3F9E"/>
    <w:rsid w:val="007E65A0"/>
    <w:rsid w:val="007E6D1A"/>
    <w:rsid w:val="007E74FA"/>
    <w:rsid w:val="007F4CEF"/>
    <w:rsid w:val="007F535C"/>
    <w:rsid w:val="007F5FF8"/>
    <w:rsid w:val="007F65B7"/>
    <w:rsid w:val="007F6A2B"/>
    <w:rsid w:val="007F6AB4"/>
    <w:rsid w:val="0080042E"/>
    <w:rsid w:val="00801CC9"/>
    <w:rsid w:val="00802425"/>
    <w:rsid w:val="00802D6D"/>
    <w:rsid w:val="00803441"/>
    <w:rsid w:val="00805C29"/>
    <w:rsid w:val="008062E3"/>
    <w:rsid w:val="00806935"/>
    <w:rsid w:val="00807707"/>
    <w:rsid w:val="00810708"/>
    <w:rsid w:val="008107F6"/>
    <w:rsid w:val="00813458"/>
    <w:rsid w:val="008158FC"/>
    <w:rsid w:val="00815A2C"/>
    <w:rsid w:val="008200C8"/>
    <w:rsid w:val="008262D5"/>
    <w:rsid w:val="00826465"/>
    <w:rsid w:val="00827DC5"/>
    <w:rsid w:val="00830B99"/>
    <w:rsid w:val="00832B24"/>
    <w:rsid w:val="00834A5F"/>
    <w:rsid w:val="0083594C"/>
    <w:rsid w:val="00837844"/>
    <w:rsid w:val="00842DF8"/>
    <w:rsid w:val="00847D86"/>
    <w:rsid w:val="00851810"/>
    <w:rsid w:val="0085243C"/>
    <w:rsid w:val="008607DC"/>
    <w:rsid w:val="008650C4"/>
    <w:rsid w:val="0086524D"/>
    <w:rsid w:val="008665A8"/>
    <w:rsid w:val="00873854"/>
    <w:rsid w:val="008745B3"/>
    <w:rsid w:val="0087511E"/>
    <w:rsid w:val="00876370"/>
    <w:rsid w:val="00880BD3"/>
    <w:rsid w:val="00882AD9"/>
    <w:rsid w:val="00882CF6"/>
    <w:rsid w:val="00883CDA"/>
    <w:rsid w:val="00883D66"/>
    <w:rsid w:val="008844B5"/>
    <w:rsid w:val="00885555"/>
    <w:rsid w:val="00885F62"/>
    <w:rsid w:val="00886475"/>
    <w:rsid w:val="00887E0B"/>
    <w:rsid w:val="00887EEF"/>
    <w:rsid w:val="00891771"/>
    <w:rsid w:val="00892D33"/>
    <w:rsid w:val="00893E0B"/>
    <w:rsid w:val="00894D2C"/>
    <w:rsid w:val="0089506C"/>
    <w:rsid w:val="00895FAD"/>
    <w:rsid w:val="0089701A"/>
    <w:rsid w:val="00897C98"/>
    <w:rsid w:val="008A0BB0"/>
    <w:rsid w:val="008A222B"/>
    <w:rsid w:val="008A285D"/>
    <w:rsid w:val="008A3E4E"/>
    <w:rsid w:val="008A402A"/>
    <w:rsid w:val="008A4DE7"/>
    <w:rsid w:val="008A4FFB"/>
    <w:rsid w:val="008A6AEB"/>
    <w:rsid w:val="008A6DD3"/>
    <w:rsid w:val="008A7468"/>
    <w:rsid w:val="008A7954"/>
    <w:rsid w:val="008B1AEF"/>
    <w:rsid w:val="008B3005"/>
    <w:rsid w:val="008B3BB9"/>
    <w:rsid w:val="008B6898"/>
    <w:rsid w:val="008B7AFF"/>
    <w:rsid w:val="008C0E18"/>
    <w:rsid w:val="008C1AB2"/>
    <w:rsid w:val="008C49CE"/>
    <w:rsid w:val="008C6704"/>
    <w:rsid w:val="008D248C"/>
    <w:rsid w:val="008D3682"/>
    <w:rsid w:val="008D43BB"/>
    <w:rsid w:val="008E1ED9"/>
    <w:rsid w:val="008E567F"/>
    <w:rsid w:val="008E672A"/>
    <w:rsid w:val="008E6B44"/>
    <w:rsid w:val="008F01E9"/>
    <w:rsid w:val="008F1E12"/>
    <w:rsid w:val="008F28F7"/>
    <w:rsid w:val="008F2C7E"/>
    <w:rsid w:val="008F5688"/>
    <w:rsid w:val="008F63D7"/>
    <w:rsid w:val="008F6E47"/>
    <w:rsid w:val="008F793D"/>
    <w:rsid w:val="0090095C"/>
    <w:rsid w:val="00900DAD"/>
    <w:rsid w:val="00900E54"/>
    <w:rsid w:val="00902F8B"/>
    <w:rsid w:val="00910060"/>
    <w:rsid w:val="00910C6A"/>
    <w:rsid w:val="00911A4E"/>
    <w:rsid w:val="00912A9B"/>
    <w:rsid w:val="009174C0"/>
    <w:rsid w:val="009175FC"/>
    <w:rsid w:val="00920700"/>
    <w:rsid w:val="00923633"/>
    <w:rsid w:val="00927C4D"/>
    <w:rsid w:val="009300B6"/>
    <w:rsid w:val="00933CEB"/>
    <w:rsid w:val="00933F3F"/>
    <w:rsid w:val="00934241"/>
    <w:rsid w:val="009343FC"/>
    <w:rsid w:val="009368DD"/>
    <w:rsid w:val="009373A6"/>
    <w:rsid w:val="009377B6"/>
    <w:rsid w:val="00937CFC"/>
    <w:rsid w:val="00937FE6"/>
    <w:rsid w:val="009404FE"/>
    <w:rsid w:val="0094066E"/>
    <w:rsid w:val="00940A24"/>
    <w:rsid w:val="00940D3B"/>
    <w:rsid w:val="00942191"/>
    <w:rsid w:val="0094717E"/>
    <w:rsid w:val="00947C87"/>
    <w:rsid w:val="00951BB8"/>
    <w:rsid w:val="00955AA8"/>
    <w:rsid w:val="00957761"/>
    <w:rsid w:val="009601C8"/>
    <w:rsid w:val="009628B4"/>
    <w:rsid w:val="00962B41"/>
    <w:rsid w:val="009634B6"/>
    <w:rsid w:val="00966B2D"/>
    <w:rsid w:val="00971E74"/>
    <w:rsid w:val="0097280A"/>
    <w:rsid w:val="00972986"/>
    <w:rsid w:val="0097449D"/>
    <w:rsid w:val="009764AE"/>
    <w:rsid w:val="00983745"/>
    <w:rsid w:val="0098380A"/>
    <w:rsid w:val="009842DE"/>
    <w:rsid w:val="00987547"/>
    <w:rsid w:val="00992515"/>
    <w:rsid w:val="00992835"/>
    <w:rsid w:val="00992CA5"/>
    <w:rsid w:val="00993327"/>
    <w:rsid w:val="00993DE7"/>
    <w:rsid w:val="009952B0"/>
    <w:rsid w:val="009953F7"/>
    <w:rsid w:val="00996901"/>
    <w:rsid w:val="00996BC0"/>
    <w:rsid w:val="00997E66"/>
    <w:rsid w:val="009A09F5"/>
    <w:rsid w:val="009A20BF"/>
    <w:rsid w:val="009A3BA7"/>
    <w:rsid w:val="009A47E7"/>
    <w:rsid w:val="009A688B"/>
    <w:rsid w:val="009B0650"/>
    <w:rsid w:val="009B2782"/>
    <w:rsid w:val="009B278B"/>
    <w:rsid w:val="009B41E5"/>
    <w:rsid w:val="009B4718"/>
    <w:rsid w:val="009B6E07"/>
    <w:rsid w:val="009B7D75"/>
    <w:rsid w:val="009B7E5B"/>
    <w:rsid w:val="009C0F9B"/>
    <w:rsid w:val="009C27F3"/>
    <w:rsid w:val="009C306E"/>
    <w:rsid w:val="009C5D84"/>
    <w:rsid w:val="009C5F01"/>
    <w:rsid w:val="009C66E4"/>
    <w:rsid w:val="009C7B98"/>
    <w:rsid w:val="009D0EFD"/>
    <w:rsid w:val="009D3050"/>
    <w:rsid w:val="009D33F7"/>
    <w:rsid w:val="009D3F9C"/>
    <w:rsid w:val="009D43EC"/>
    <w:rsid w:val="009D4772"/>
    <w:rsid w:val="009D4AF7"/>
    <w:rsid w:val="009D4E21"/>
    <w:rsid w:val="009E0D4F"/>
    <w:rsid w:val="009E432D"/>
    <w:rsid w:val="009E7B9D"/>
    <w:rsid w:val="009F05EC"/>
    <w:rsid w:val="009F0BA1"/>
    <w:rsid w:val="009F19E8"/>
    <w:rsid w:val="009F4DAB"/>
    <w:rsid w:val="009F5935"/>
    <w:rsid w:val="009F7A66"/>
    <w:rsid w:val="00A00957"/>
    <w:rsid w:val="00A032A6"/>
    <w:rsid w:val="00A03841"/>
    <w:rsid w:val="00A0433D"/>
    <w:rsid w:val="00A05BBD"/>
    <w:rsid w:val="00A05E56"/>
    <w:rsid w:val="00A060E9"/>
    <w:rsid w:val="00A06A1F"/>
    <w:rsid w:val="00A07458"/>
    <w:rsid w:val="00A07917"/>
    <w:rsid w:val="00A122DE"/>
    <w:rsid w:val="00A12FF7"/>
    <w:rsid w:val="00A132D8"/>
    <w:rsid w:val="00A13D7A"/>
    <w:rsid w:val="00A150C1"/>
    <w:rsid w:val="00A20341"/>
    <w:rsid w:val="00A21A1A"/>
    <w:rsid w:val="00A232E4"/>
    <w:rsid w:val="00A24595"/>
    <w:rsid w:val="00A303D5"/>
    <w:rsid w:val="00A349CB"/>
    <w:rsid w:val="00A360D9"/>
    <w:rsid w:val="00A37E1D"/>
    <w:rsid w:val="00A41501"/>
    <w:rsid w:val="00A417F4"/>
    <w:rsid w:val="00A4189D"/>
    <w:rsid w:val="00A431F7"/>
    <w:rsid w:val="00A436E8"/>
    <w:rsid w:val="00A448DF"/>
    <w:rsid w:val="00A46098"/>
    <w:rsid w:val="00A514E2"/>
    <w:rsid w:val="00A529A1"/>
    <w:rsid w:val="00A52E0D"/>
    <w:rsid w:val="00A52EDF"/>
    <w:rsid w:val="00A54B5D"/>
    <w:rsid w:val="00A5748F"/>
    <w:rsid w:val="00A60469"/>
    <w:rsid w:val="00A63508"/>
    <w:rsid w:val="00A6401E"/>
    <w:rsid w:val="00A64A30"/>
    <w:rsid w:val="00A65314"/>
    <w:rsid w:val="00A65E1C"/>
    <w:rsid w:val="00A660B1"/>
    <w:rsid w:val="00A707A4"/>
    <w:rsid w:val="00A72D84"/>
    <w:rsid w:val="00A735FC"/>
    <w:rsid w:val="00A76CF7"/>
    <w:rsid w:val="00A80442"/>
    <w:rsid w:val="00A804AC"/>
    <w:rsid w:val="00A8488B"/>
    <w:rsid w:val="00A84A11"/>
    <w:rsid w:val="00A91B41"/>
    <w:rsid w:val="00A92204"/>
    <w:rsid w:val="00A92EC7"/>
    <w:rsid w:val="00A93383"/>
    <w:rsid w:val="00A9523F"/>
    <w:rsid w:val="00A95FBF"/>
    <w:rsid w:val="00AA1B3B"/>
    <w:rsid w:val="00AA3473"/>
    <w:rsid w:val="00AA3613"/>
    <w:rsid w:val="00AA3980"/>
    <w:rsid w:val="00AA4E2A"/>
    <w:rsid w:val="00AA5BC6"/>
    <w:rsid w:val="00AA6F3A"/>
    <w:rsid w:val="00AB5932"/>
    <w:rsid w:val="00AB6022"/>
    <w:rsid w:val="00AB7F9A"/>
    <w:rsid w:val="00AC13AC"/>
    <w:rsid w:val="00AC216A"/>
    <w:rsid w:val="00AC3944"/>
    <w:rsid w:val="00AC6413"/>
    <w:rsid w:val="00AC7422"/>
    <w:rsid w:val="00AD17D8"/>
    <w:rsid w:val="00AD1974"/>
    <w:rsid w:val="00AD2D53"/>
    <w:rsid w:val="00AD6E91"/>
    <w:rsid w:val="00AE1A37"/>
    <w:rsid w:val="00AE26A7"/>
    <w:rsid w:val="00AE3FA6"/>
    <w:rsid w:val="00AE5FE1"/>
    <w:rsid w:val="00AE6867"/>
    <w:rsid w:val="00AE6AE4"/>
    <w:rsid w:val="00AE71FE"/>
    <w:rsid w:val="00AE726B"/>
    <w:rsid w:val="00AE73F0"/>
    <w:rsid w:val="00AE7677"/>
    <w:rsid w:val="00AF20CC"/>
    <w:rsid w:val="00AF5B72"/>
    <w:rsid w:val="00B0013A"/>
    <w:rsid w:val="00B00A75"/>
    <w:rsid w:val="00B00E1C"/>
    <w:rsid w:val="00B012B0"/>
    <w:rsid w:val="00B01CF4"/>
    <w:rsid w:val="00B02631"/>
    <w:rsid w:val="00B03F5A"/>
    <w:rsid w:val="00B04058"/>
    <w:rsid w:val="00B04478"/>
    <w:rsid w:val="00B06161"/>
    <w:rsid w:val="00B101C7"/>
    <w:rsid w:val="00B10952"/>
    <w:rsid w:val="00B1367F"/>
    <w:rsid w:val="00B155F3"/>
    <w:rsid w:val="00B16385"/>
    <w:rsid w:val="00B204E4"/>
    <w:rsid w:val="00B21941"/>
    <w:rsid w:val="00B23C94"/>
    <w:rsid w:val="00B266E1"/>
    <w:rsid w:val="00B26EBE"/>
    <w:rsid w:val="00B27CC7"/>
    <w:rsid w:val="00B31273"/>
    <w:rsid w:val="00B33726"/>
    <w:rsid w:val="00B338B2"/>
    <w:rsid w:val="00B340FD"/>
    <w:rsid w:val="00B43F11"/>
    <w:rsid w:val="00B442DC"/>
    <w:rsid w:val="00B4592C"/>
    <w:rsid w:val="00B45A92"/>
    <w:rsid w:val="00B50324"/>
    <w:rsid w:val="00B54E8E"/>
    <w:rsid w:val="00B55C58"/>
    <w:rsid w:val="00B55CF7"/>
    <w:rsid w:val="00B56BDF"/>
    <w:rsid w:val="00B5716A"/>
    <w:rsid w:val="00B57E9E"/>
    <w:rsid w:val="00B62249"/>
    <w:rsid w:val="00B62789"/>
    <w:rsid w:val="00B64FCA"/>
    <w:rsid w:val="00B656DF"/>
    <w:rsid w:val="00B65F85"/>
    <w:rsid w:val="00B66304"/>
    <w:rsid w:val="00B66B81"/>
    <w:rsid w:val="00B6791F"/>
    <w:rsid w:val="00B67DCD"/>
    <w:rsid w:val="00B71B00"/>
    <w:rsid w:val="00B744D0"/>
    <w:rsid w:val="00B74B6A"/>
    <w:rsid w:val="00B814B2"/>
    <w:rsid w:val="00B841C5"/>
    <w:rsid w:val="00B85C93"/>
    <w:rsid w:val="00B87D6D"/>
    <w:rsid w:val="00B902FC"/>
    <w:rsid w:val="00B918FF"/>
    <w:rsid w:val="00B92757"/>
    <w:rsid w:val="00B92D97"/>
    <w:rsid w:val="00B92F53"/>
    <w:rsid w:val="00B941AF"/>
    <w:rsid w:val="00B947D5"/>
    <w:rsid w:val="00B95995"/>
    <w:rsid w:val="00B97E44"/>
    <w:rsid w:val="00BA18D1"/>
    <w:rsid w:val="00BA216F"/>
    <w:rsid w:val="00BA2922"/>
    <w:rsid w:val="00BA323D"/>
    <w:rsid w:val="00BA4275"/>
    <w:rsid w:val="00BA44FF"/>
    <w:rsid w:val="00BA5FD7"/>
    <w:rsid w:val="00BA79CA"/>
    <w:rsid w:val="00BB22BD"/>
    <w:rsid w:val="00BB3808"/>
    <w:rsid w:val="00BB4C96"/>
    <w:rsid w:val="00BB4F3F"/>
    <w:rsid w:val="00BC018A"/>
    <w:rsid w:val="00BC25EE"/>
    <w:rsid w:val="00BC2AE6"/>
    <w:rsid w:val="00BC7341"/>
    <w:rsid w:val="00BC7B54"/>
    <w:rsid w:val="00BC7EE6"/>
    <w:rsid w:val="00BD05DF"/>
    <w:rsid w:val="00BD198C"/>
    <w:rsid w:val="00BD3513"/>
    <w:rsid w:val="00BD3ACA"/>
    <w:rsid w:val="00BD43EE"/>
    <w:rsid w:val="00BD4701"/>
    <w:rsid w:val="00BD55BF"/>
    <w:rsid w:val="00BD7E6B"/>
    <w:rsid w:val="00BE0AFE"/>
    <w:rsid w:val="00BE0EFE"/>
    <w:rsid w:val="00BE2F6C"/>
    <w:rsid w:val="00BE33D9"/>
    <w:rsid w:val="00BE573F"/>
    <w:rsid w:val="00BE75A6"/>
    <w:rsid w:val="00BF032B"/>
    <w:rsid w:val="00BF3978"/>
    <w:rsid w:val="00BF514D"/>
    <w:rsid w:val="00BF70EB"/>
    <w:rsid w:val="00C01084"/>
    <w:rsid w:val="00C03347"/>
    <w:rsid w:val="00C047C2"/>
    <w:rsid w:val="00C07023"/>
    <w:rsid w:val="00C07210"/>
    <w:rsid w:val="00C07339"/>
    <w:rsid w:val="00C0741D"/>
    <w:rsid w:val="00C077EE"/>
    <w:rsid w:val="00C116A6"/>
    <w:rsid w:val="00C153FE"/>
    <w:rsid w:val="00C1681F"/>
    <w:rsid w:val="00C16BAF"/>
    <w:rsid w:val="00C24B17"/>
    <w:rsid w:val="00C262B4"/>
    <w:rsid w:val="00C26C7D"/>
    <w:rsid w:val="00C3016C"/>
    <w:rsid w:val="00C334D6"/>
    <w:rsid w:val="00C33FEE"/>
    <w:rsid w:val="00C34E38"/>
    <w:rsid w:val="00C35D53"/>
    <w:rsid w:val="00C3630D"/>
    <w:rsid w:val="00C36409"/>
    <w:rsid w:val="00C36FB2"/>
    <w:rsid w:val="00C4012B"/>
    <w:rsid w:val="00C430F8"/>
    <w:rsid w:val="00C43319"/>
    <w:rsid w:val="00C43E04"/>
    <w:rsid w:val="00C44E81"/>
    <w:rsid w:val="00C459B3"/>
    <w:rsid w:val="00C478AA"/>
    <w:rsid w:val="00C50902"/>
    <w:rsid w:val="00C51397"/>
    <w:rsid w:val="00C54F50"/>
    <w:rsid w:val="00C56203"/>
    <w:rsid w:val="00C57D40"/>
    <w:rsid w:val="00C6227D"/>
    <w:rsid w:val="00C64E84"/>
    <w:rsid w:val="00C662AB"/>
    <w:rsid w:val="00C67ABE"/>
    <w:rsid w:val="00C67E1F"/>
    <w:rsid w:val="00C70564"/>
    <w:rsid w:val="00C70CA8"/>
    <w:rsid w:val="00C721F3"/>
    <w:rsid w:val="00C72A19"/>
    <w:rsid w:val="00C73776"/>
    <w:rsid w:val="00C76220"/>
    <w:rsid w:val="00C77B5B"/>
    <w:rsid w:val="00C77DD5"/>
    <w:rsid w:val="00C80099"/>
    <w:rsid w:val="00C81160"/>
    <w:rsid w:val="00C8292F"/>
    <w:rsid w:val="00C82A8C"/>
    <w:rsid w:val="00C83423"/>
    <w:rsid w:val="00C871A7"/>
    <w:rsid w:val="00C87EC6"/>
    <w:rsid w:val="00C915D5"/>
    <w:rsid w:val="00C93E06"/>
    <w:rsid w:val="00C958A1"/>
    <w:rsid w:val="00CA1493"/>
    <w:rsid w:val="00CA3517"/>
    <w:rsid w:val="00CA4A73"/>
    <w:rsid w:val="00CB0C16"/>
    <w:rsid w:val="00CB281C"/>
    <w:rsid w:val="00CB333D"/>
    <w:rsid w:val="00CB36A9"/>
    <w:rsid w:val="00CB484F"/>
    <w:rsid w:val="00CB4AB7"/>
    <w:rsid w:val="00CB5EA2"/>
    <w:rsid w:val="00CB7C15"/>
    <w:rsid w:val="00CB7EE2"/>
    <w:rsid w:val="00CB7F03"/>
    <w:rsid w:val="00CC055F"/>
    <w:rsid w:val="00CC1CCC"/>
    <w:rsid w:val="00CC1E70"/>
    <w:rsid w:val="00CC28F3"/>
    <w:rsid w:val="00CC2D69"/>
    <w:rsid w:val="00CC5AE2"/>
    <w:rsid w:val="00CC68BD"/>
    <w:rsid w:val="00CC6C8E"/>
    <w:rsid w:val="00CD281B"/>
    <w:rsid w:val="00CD4710"/>
    <w:rsid w:val="00CD67F4"/>
    <w:rsid w:val="00CE2F3C"/>
    <w:rsid w:val="00CE3FDA"/>
    <w:rsid w:val="00CE48F2"/>
    <w:rsid w:val="00CE5055"/>
    <w:rsid w:val="00CE5BD9"/>
    <w:rsid w:val="00CE7F80"/>
    <w:rsid w:val="00CF0089"/>
    <w:rsid w:val="00CF1D09"/>
    <w:rsid w:val="00CF34F5"/>
    <w:rsid w:val="00CF3A2C"/>
    <w:rsid w:val="00CF610E"/>
    <w:rsid w:val="00CF6728"/>
    <w:rsid w:val="00CF7322"/>
    <w:rsid w:val="00CF75A6"/>
    <w:rsid w:val="00CF7909"/>
    <w:rsid w:val="00D00458"/>
    <w:rsid w:val="00D02951"/>
    <w:rsid w:val="00D05ECC"/>
    <w:rsid w:val="00D118F5"/>
    <w:rsid w:val="00D11F4C"/>
    <w:rsid w:val="00D128FC"/>
    <w:rsid w:val="00D14002"/>
    <w:rsid w:val="00D17F9A"/>
    <w:rsid w:val="00D2139D"/>
    <w:rsid w:val="00D2457E"/>
    <w:rsid w:val="00D259E8"/>
    <w:rsid w:val="00D26F19"/>
    <w:rsid w:val="00D275F3"/>
    <w:rsid w:val="00D2771B"/>
    <w:rsid w:val="00D3148B"/>
    <w:rsid w:val="00D31A0A"/>
    <w:rsid w:val="00D32571"/>
    <w:rsid w:val="00D34865"/>
    <w:rsid w:val="00D36C15"/>
    <w:rsid w:val="00D41EF8"/>
    <w:rsid w:val="00D42454"/>
    <w:rsid w:val="00D425D6"/>
    <w:rsid w:val="00D453FD"/>
    <w:rsid w:val="00D454C6"/>
    <w:rsid w:val="00D5095D"/>
    <w:rsid w:val="00D5121D"/>
    <w:rsid w:val="00D518CF"/>
    <w:rsid w:val="00D52DDA"/>
    <w:rsid w:val="00D54182"/>
    <w:rsid w:val="00D547AA"/>
    <w:rsid w:val="00D5643F"/>
    <w:rsid w:val="00D57CE5"/>
    <w:rsid w:val="00D607F6"/>
    <w:rsid w:val="00D625E0"/>
    <w:rsid w:val="00D62CA7"/>
    <w:rsid w:val="00D6687E"/>
    <w:rsid w:val="00D679E5"/>
    <w:rsid w:val="00D706D1"/>
    <w:rsid w:val="00D72D87"/>
    <w:rsid w:val="00D745B4"/>
    <w:rsid w:val="00D75CB9"/>
    <w:rsid w:val="00D76C80"/>
    <w:rsid w:val="00D84491"/>
    <w:rsid w:val="00D84C62"/>
    <w:rsid w:val="00D84E9D"/>
    <w:rsid w:val="00D85BEC"/>
    <w:rsid w:val="00D86770"/>
    <w:rsid w:val="00D93AB4"/>
    <w:rsid w:val="00D94962"/>
    <w:rsid w:val="00D94F9D"/>
    <w:rsid w:val="00D9530F"/>
    <w:rsid w:val="00D9655C"/>
    <w:rsid w:val="00D966C6"/>
    <w:rsid w:val="00D97256"/>
    <w:rsid w:val="00DA2D73"/>
    <w:rsid w:val="00DA3C80"/>
    <w:rsid w:val="00DA3E36"/>
    <w:rsid w:val="00DA3F5B"/>
    <w:rsid w:val="00DA4DDA"/>
    <w:rsid w:val="00DA5BCA"/>
    <w:rsid w:val="00DA5D3F"/>
    <w:rsid w:val="00DA6741"/>
    <w:rsid w:val="00DB313E"/>
    <w:rsid w:val="00DB6800"/>
    <w:rsid w:val="00DC052A"/>
    <w:rsid w:val="00DC3774"/>
    <w:rsid w:val="00DC58B1"/>
    <w:rsid w:val="00DD26D3"/>
    <w:rsid w:val="00DD2A87"/>
    <w:rsid w:val="00DD36B4"/>
    <w:rsid w:val="00DD755B"/>
    <w:rsid w:val="00DE0272"/>
    <w:rsid w:val="00DE489D"/>
    <w:rsid w:val="00DE48C1"/>
    <w:rsid w:val="00DE4F69"/>
    <w:rsid w:val="00DE693F"/>
    <w:rsid w:val="00DE7833"/>
    <w:rsid w:val="00DE7F73"/>
    <w:rsid w:val="00DF0037"/>
    <w:rsid w:val="00DF3ADE"/>
    <w:rsid w:val="00DF3AE7"/>
    <w:rsid w:val="00DF5444"/>
    <w:rsid w:val="00DF546D"/>
    <w:rsid w:val="00DF5F51"/>
    <w:rsid w:val="00DF7046"/>
    <w:rsid w:val="00DF7398"/>
    <w:rsid w:val="00DF7A20"/>
    <w:rsid w:val="00DF7E2B"/>
    <w:rsid w:val="00E00383"/>
    <w:rsid w:val="00E00A46"/>
    <w:rsid w:val="00E01734"/>
    <w:rsid w:val="00E03355"/>
    <w:rsid w:val="00E04BA3"/>
    <w:rsid w:val="00E06C99"/>
    <w:rsid w:val="00E072E3"/>
    <w:rsid w:val="00E07911"/>
    <w:rsid w:val="00E1056D"/>
    <w:rsid w:val="00E10916"/>
    <w:rsid w:val="00E11274"/>
    <w:rsid w:val="00E14F1D"/>
    <w:rsid w:val="00E15BEF"/>
    <w:rsid w:val="00E17394"/>
    <w:rsid w:val="00E174A2"/>
    <w:rsid w:val="00E21031"/>
    <w:rsid w:val="00E21409"/>
    <w:rsid w:val="00E24F16"/>
    <w:rsid w:val="00E25B72"/>
    <w:rsid w:val="00E26B42"/>
    <w:rsid w:val="00E31A57"/>
    <w:rsid w:val="00E34F92"/>
    <w:rsid w:val="00E364EC"/>
    <w:rsid w:val="00E369D3"/>
    <w:rsid w:val="00E378AD"/>
    <w:rsid w:val="00E41572"/>
    <w:rsid w:val="00E42621"/>
    <w:rsid w:val="00E45D79"/>
    <w:rsid w:val="00E46C7F"/>
    <w:rsid w:val="00E47E7A"/>
    <w:rsid w:val="00E500D8"/>
    <w:rsid w:val="00E501E8"/>
    <w:rsid w:val="00E50B8F"/>
    <w:rsid w:val="00E545FF"/>
    <w:rsid w:val="00E54C33"/>
    <w:rsid w:val="00E54CDB"/>
    <w:rsid w:val="00E56C88"/>
    <w:rsid w:val="00E60B88"/>
    <w:rsid w:val="00E6268C"/>
    <w:rsid w:val="00E640F8"/>
    <w:rsid w:val="00E64A9E"/>
    <w:rsid w:val="00E73300"/>
    <w:rsid w:val="00E73AF9"/>
    <w:rsid w:val="00E77323"/>
    <w:rsid w:val="00E81FDC"/>
    <w:rsid w:val="00E831EE"/>
    <w:rsid w:val="00E84B47"/>
    <w:rsid w:val="00E85CA4"/>
    <w:rsid w:val="00E91A5E"/>
    <w:rsid w:val="00E91B2D"/>
    <w:rsid w:val="00E93095"/>
    <w:rsid w:val="00E94F88"/>
    <w:rsid w:val="00E97BA2"/>
    <w:rsid w:val="00EA1052"/>
    <w:rsid w:val="00EA1231"/>
    <w:rsid w:val="00EA2B75"/>
    <w:rsid w:val="00EA2E76"/>
    <w:rsid w:val="00EA4F0A"/>
    <w:rsid w:val="00EA5DCF"/>
    <w:rsid w:val="00EA7F5D"/>
    <w:rsid w:val="00EB4D85"/>
    <w:rsid w:val="00EB4E47"/>
    <w:rsid w:val="00EB4E85"/>
    <w:rsid w:val="00EB6517"/>
    <w:rsid w:val="00EB6F88"/>
    <w:rsid w:val="00EB74DE"/>
    <w:rsid w:val="00EC05AF"/>
    <w:rsid w:val="00EC123B"/>
    <w:rsid w:val="00ED1F36"/>
    <w:rsid w:val="00ED358F"/>
    <w:rsid w:val="00ED3A4E"/>
    <w:rsid w:val="00ED54C0"/>
    <w:rsid w:val="00ED5DB6"/>
    <w:rsid w:val="00ED646A"/>
    <w:rsid w:val="00ED6872"/>
    <w:rsid w:val="00EE01EA"/>
    <w:rsid w:val="00EE07B0"/>
    <w:rsid w:val="00EE102C"/>
    <w:rsid w:val="00EE1306"/>
    <w:rsid w:val="00EE1D36"/>
    <w:rsid w:val="00EE33EA"/>
    <w:rsid w:val="00EE4F7A"/>
    <w:rsid w:val="00EE6C63"/>
    <w:rsid w:val="00EF193B"/>
    <w:rsid w:val="00EF4781"/>
    <w:rsid w:val="00EF6666"/>
    <w:rsid w:val="00EF7B94"/>
    <w:rsid w:val="00EF7C21"/>
    <w:rsid w:val="00F0036E"/>
    <w:rsid w:val="00F00B2C"/>
    <w:rsid w:val="00F054E6"/>
    <w:rsid w:val="00F06DB1"/>
    <w:rsid w:val="00F140B1"/>
    <w:rsid w:val="00F147A0"/>
    <w:rsid w:val="00F165D3"/>
    <w:rsid w:val="00F17AC7"/>
    <w:rsid w:val="00F21FD1"/>
    <w:rsid w:val="00F2269D"/>
    <w:rsid w:val="00F23946"/>
    <w:rsid w:val="00F23F61"/>
    <w:rsid w:val="00F2442E"/>
    <w:rsid w:val="00F25303"/>
    <w:rsid w:val="00F27F97"/>
    <w:rsid w:val="00F34099"/>
    <w:rsid w:val="00F3555D"/>
    <w:rsid w:val="00F45BA7"/>
    <w:rsid w:val="00F47D8D"/>
    <w:rsid w:val="00F47DBC"/>
    <w:rsid w:val="00F50C70"/>
    <w:rsid w:val="00F50DAF"/>
    <w:rsid w:val="00F51EA6"/>
    <w:rsid w:val="00F528C5"/>
    <w:rsid w:val="00F5320D"/>
    <w:rsid w:val="00F55867"/>
    <w:rsid w:val="00F56F3D"/>
    <w:rsid w:val="00F60643"/>
    <w:rsid w:val="00F62D50"/>
    <w:rsid w:val="00F65E31"/>
    <w:rsid w:val="00F6682D"/>
    <w:rsid w:val="00F6688A"/>
    <w:rsid w:val="00F66CCC"/>
    <w:rsid w:val="00F709CD"/>
    <w:rsid w:val="00F73AA0"/>
    <w:rsid w:val="00F755EF"/>
    <w:rsid w:val="00F7762F"/>
    <w:rsid w:val="00F77DD2"/>
    <w:rsid w:val="00F80346"/>
    <w:rsid w:val="00F820FE"/>
    <w:rsid w:val="00F83F07"/>
    <w:rsid w:val="00F87557"/>
    <w:rsid w:val="00F8778C"/>
    <w:rsid w:val="00F902DB"/>
    <w:rsid w:val="00F90D2A"/>
    <w:rsid w:val="00F92105"/>
    <w:rsid w:val="00F94E20"/>
    <w:rsid w:val="00F96A93"/>
    <w:rsid w:val="00F96B85"/>
    <w:rsid w:val="00F97192"/>
    <w:rsid w:val="00FA32E9"/>
    <w:rsid w:val="00FA35AB"/>
    <w:rsid w:val="00FA43F8"/>
    <w:rsid w:val="00FA7543"/>
    <w:rsid w:val="00FA7686"/>
    <w:rsid w:val="00FA7D8B"/>
    <w:rsid w:val="00FB0B58"/>
    <w:rsid w:val="00FB18EE"/>
    <w:rsid w:val="00FB23E8"/>
    <w:rsid w:val="00FB23EA"/>
    <w:rsid w:val="00FB2410"/>
    <w:rsid w:val="00FB271A"/>
    <w:rsid w:val="00FB3011"/>
    <w:rsid w:val="00FB367C"/>
    <w:rsid w:val="00FB4B2E"/>
    <w:rsid w:val="00FB4E6F"/>
    <w:rsid w:val="00FB6DA6"/>
    <w:rsid w:val="00FB75D2"/>
    <w:rsid w:val="00FB78CD"/>
    <w:rsid w:val="00FC20BF"/>
    <w:rsid w:val="00FC25DE"/>
    <w:rsid w:val="00FC3DBC"/>
    <w:rsid w:val="00FC495A"/>
    <w:rsid w:val="00FC4B87"/>
    <w:rsid w:val="00FD088D"/>
    <w:rsid w:val="00FD13C9"/>
    <w:rsid w:val="00FD1F86"/>
    <w:rsid w:val="00FD1FF5"/>
    <w:rsid w:val="00FD5617"/>
    <w:rsid w:val="00FD740E"/>
    <w:rsid w:val="00FD7743"/>
    <w:rsid w:val="00FE2185"/>
    <w:rsid w:val="00FE7B01"/>
    <w:rsid w:val="00FF25AD"/>
    <w:rsid w:val="00FF34A0"/>
    <w:rsid w:val="00FF41C8"/>
    <w:rsid w:val="00FF5B7C"/>
    <w:rsid w:val="00FF6023"/>
    <w:rsid w:val="00FF703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7E4D6F"/>
  <w15:docId w15:val="{0B419E09-A604-472B-B775-DBA40741B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11A4E"/>
    <w:pPr>
      <w:spacing w:before="120" w:after="120" w:line="240" w:lineRule="auto"/>
      <w:jc w:val="both"/>
    </w:pPr>
    <w:rPr>
      <w:rFonts w:ascii="Times New Roman" w:eastAsia="Times New Roman" w:hAnsi="Times New Roman" w:cs="Times New Roman"/>
      <w:szCs w:val="24"/>
      <w:lang w:eastAsia="sl-SI"/>
    </w:rPr>
  </w:style>
  <w:style w:type="paragraph" w:styleId="Naslov1">
    <w:name w:val="heading 1"/>
    <w:aliases w:val="N1"/>
    <w:basedOn w:val="Navaden"/>
    <w:next w:val="Navaden"/>
    <w:link w:val="Naslov1Znak"/>
    <w:uiPriority w:val="9"/>
    <w:qFormat/>
    <w:rsid w:val="001F7F7F"/>
    <w:pPr>
      <w:keepNext/>
      <w:keepLines/>
      <w:numPr>
        <w:numId w:val="6"/>
      </w:numPr>
      <w:spacing w:before="480"/>
      <w:outlineLvl w:val="0"/>
    </w:pPr>
    <w:rPr>
      <w:rFonts w:eastAsiaTheme="majorEastAsia" w:cstheme="majorBidi"/>
      <w:b/>
      <w:bCs/>
      <w:color w:val="000000" w:themeColor="text1"/>
      <w:sz w:val="24"/>
      <w:szCs w:val="28"/>
    </w:rPr>
  </w:style>
  <w:style w:type="paragraph" w:styleId="Naslov2">
    <w:name w:val="heading 2"/>
    <w:aliases w:val="N2"/>
    <w:basedOn w:val="Navaden"/>
    <w:next w:val="Navaden"/>
    <w:link w:val="Naslov2Znak"/>
    <w:uiPriority w:val="9"/>
    <w:unhideWhenUsed/>
    <w:qFormat/>
    <w:rsid w:val="001F7F7F"/>
    <w:pPr>
      <w:keepNext/>
      <w:keepLines/>
      <w:numPr>
        <w:ilvl w:val="1"/>
        <w:numId w:val="6"/>
      </w:numPr>
      <w:spacing w:before="200" w:after="0"/>
      <w:outlineLvl w:val="1"/>
    </w:pPr>
    <w:rPr>
      <w:rFonts w:eastAsiaTheme="majorEastAsia" w:cstheme="majorBidi"/>
      <w:b/>
      <w:bCs/>
      <w:color w:val="000000" w:themeColor="text1"/>
      <w:sz w:val="24"/>
      <w:szCs w:val="26"/>
    </w:rPr>
  </w:style>
  <w:style w:type="paragraph" w:styleId="Naslov3">
    <w:name w:val="heading 3"/>
    <w:aliases w:val="N3"/>
    <w:basedOn w:val="Navaden"/>
    <w:next w:val="Navaden"/>
    <w:link w:val="Naslov3Znak"/>
    <w:uiPriority w:val="9"/>
    <w:unhideWhenUsed/>
    <w:qFormat/>
    <w:rsid w:val="00F65E31"/>
    <w:pPr>
      <w:keepNext/>
      <w:keepLines/>
      <w:numPr>
        <w:ilvl w:val="2"/>
        <w:numId w:val="6"/>
      </w:numPr>
      <w:spacing w:before="200" w:after="0"/>
      <w:outlineLvl w:val="2"/>
    </w:pPr>
    <w:rPr>
      <w:rFonts w:eastAsiaTheme="majorEastAsia" w:cstheme="majorBidi"/>
      <w:b/>
      <w:bCs/>
      <w:sz w:val="24"/>
    </w:rPr>
  </w:style>
  <w:style w:type="paragraph" w:styleId="Naslov4">
    <w:name w:val="heading 4"/>
    <w:basedOn w:val="Navaden"/>
    <w:next w:val="Navaden"/>
    <w:link w:val="Naslov4Znak"/>
    <w:qFormat/>
    <w:rsid w:val="001F7F7F"/>
    <w:pPr>
      <w:keepNext/>
      <w:numPr>
        <w:ilvl w:val="3"/>
        <w:numId w:val="6"/>
      </w:numPr>
      <w:jc w:val="center"/>
      <w:outlineLvl w:val="3"/>
    </w:pPr>
    <w:rPr>
      <w:sz w:val="32"/>
    </w:rPr>
  </w:style>
  <w:style w:type="paragraph" w:styleId="Naslov5">
    <w:name w:val="heading 5"/>
    <w:basedOn w:val="Navaden"/>
    <w:next w:val="Navaden"/>
    <w:link w:val="Naslov5Znak"/>
    <w:uiPriority w:val="9"/>
    <w:semiHidden/>
    <w:unhideWhenUsed/>
    <w:qFormat/>
    <w:rsid w:val="001F7F7F"/>
    <w:pPr>
      <w:keepNext/>
      <w:keepLines/>
      <w:numPr>
        <w:ilvl w:val="4"/>
        <w:numId w:val="6"/>
      </w:numPr>
      <w:spacing w:before="200" w:after="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iPriority w:val="9"/>
    <w:semiHidden/>
    <w:unhideWhenUsed/>
    <w:qFormat/>
    <w:rsid w:val="001F7F7F"/>
    <w:pPr>
      <w:keepNext/>
      <w:keepLines/>
      <w:numPr>
        <w:ilvl w:val="5"/>
        <w:numId w:val="6"/>
      </w:numPr>
      <w:spacing w:before="200" w:after="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semiHidden/>
    <w:unhideWhenUsed/>
    <w:qFormat/>
    <w:rsid w:val="001F7F7F"/>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1F7F7F"/>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1F7F7F"/>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1 Znak"/>
    <w:basedOn w:val="Privzetapisavaodstavka"/>
    <w:link w:val="Naslov1"/>
    <w:uiPriority w:val="9"/>
    <w:rsid w:val="001F7F7F"/>
    <w:rPr>
      <w:rFonts w:ascii="Times New Roman" w:eastAsiaTheme="majorEastAsia" w:hAnsi="Times New Roman" w:cstheme="majorBidi"/>
      <w:b/>
      <w:bCs/>
      <w:color w:val="000000" w:themeColor="text1"/>
      <w:sz w:val="24"/>
      <w:szCs w:val="28"/>
      <w:lang w:eastAsia="sl-SI"/>
    </w:rPr>
  </w:style>
  <w:style w:type="character" w:customStyle="1" w:styleId="Naslov2Znak">
    <w:name w:val="Naslov 2 Znak"/>
    <w:aliases w:val="N2 Znak"/>
    <w:basedOn w:val="Privzetapisavaodstavka"/>
    <w:link w:val="Naslov2"/>
    <w:uiPriority w:val="9"/>
    <w:rsid w:val="001F7F7F"/>
    <w:rPr>
      <w:rFonts w:ascii="Times New Roman" w:eastAsiaTheme="majorEastAsia" w:hAnsi="Times New Roman" w:cstheme="majorBidi"/>
      <w:b/>
      <w:bCs/>
      <w:color w:val="000000" w:themeColor="text1"/>
      <w:sz w:val="24"/>
      <w:szCs w:val="26"/>
      <w:lang w:eastAsia="sl-SI"/>
    </w:rPr>
  </w:style>
  <w:style w:type="character" w:customStyle="1" w:styleId="Naslov3Znak">
    <w:name w:val="Naslov 3 Znak"/>
    <w:aliases w:val="N3 Znak"/>
    <w:basedOn w:val="Privzetapisavaodstavka"/>
    <w:link w:val="Naslov3"/>
    <w:uiPriority w:val="9"/>
    <w:rsid w:val="00F65E31"/>
    <w:rPr>
      <w:rFonts w:ascii="Times New Roman" w:eastAsiaTheme="majorEastAsia" w:hAnsi="Times New Roman" w:cstheme="majorBidi"/>
      <w:b/>
      <w:bCs/>
      <w:sz w:val="24"/>
      <w:szCs w:val="24"/>
      <w:lang w:eastAsia="sl-SI"/>
    </w:rPr>
  </w:style>
  <w:style w:type="character" w:customStyle="1" w:styleId="Naslov4Znak">
    <w:name w:val="Naslov 4 Znak"/>
    <w:basedOn w:val="Privzetapisavaodstavka"/>
    <w:link w:val="Naslov4"/>
    <w:rsid w:val="001F7F7F"/>
    <w:rPr>
      <w:rFonts w:ascii="Times New Roman" w:eastAsia="Times New Roman" w:hAnsi="Times New Roman" w:cs="Times New Roman"/>
      <w:sz w:val="32"/>
      <w:szCs w:val="24"/>
      <w:lang w:eastAsia="sl-SI"/>
    </w:rPr>
  </w:style>
  <w:style w:type="character" w:customStyle="1" w:styleId="Naslov5Znak">
    <w:name w:val="Naslov 5 Znak"/>
    <w:basedOn w:val="Privzetapisavaodstavka"/>
    <w:link w:val="Naslov5"/>
    <w:uiPriority w:val="9"/>
    <w:semiHidden/>
    <w:rsid w:val="001F7F7F"/>
    <w:rPr>
      <w:rFonts w:asciiTheme="majorHAnsi" w:eastAsiaTheme="majorEastAsia" w:hAnsiTheme="majorHAnsi" w:cstheme="majorBidi"/>
      <w:color w:val="243F60" w:themeColor="accent1" w:themeShade="7F"/>
      <w:szCs w:val="24"/>
      <w:lang w:eastAsia="sl-SI"/>
    </w:rPr>
  </w:style>
  <w:style w:type="character" w:customStyle="1" w:styleId="Naslov6Znak">
    <w:name w:val="Naslov 6 Znak"/>
    <w:basedOn w:val="Privzetapisavaodstavka"/>
    <w:link w:val="Naslov6"/>
    <w:uiPriority w:val="9"/>
    <w:semiHidden/>
    <w:rsid w:val="001F7F7F"/>
    <w:rPr>
      <w:rFonts w:asciiTheme="majorHAnsi" w:eastAsiaTheme="majorEastAsia" w:hAnsiTheme="majorHAnsi" w:cstheme="majorBidi"/>
      <w:i/>
      <w:iCs/>
      <w:color w:val="243F60" w:themeColor="accent1" w:themeShade="7F"/>
      <w:szCs w:val="24"/>
      <w:lang w:eastAsia="sl-SI"/>
    </w:rPr>
  </w:style>
  <w:style w:type="character" w:customStyle="1" w:styleId="Naslov7Znak">
    <w:name w:val="Naslov 7 Znak"/>
    <w:basedOn w:val="Privzetapisavaodstavka"/>
    <w:link w:val="Naslov7"/>
    <w:uiPriority w:val="9"/>
    <w:semiHidden/>
    <w:rsid w:val="001F7F7F"/>
    <w:rPr>
      <w:rFonts w:asciiTheme="majorHAnsi" w:eastAsiaTheme="majorEastAsia" w:hAnsiTheme="majorHAnsi" w:cstheme="majorBidi"/>
      <w:i/>
      <w:iCs/>
      <w:color w:val="404040" w:themeColor="text1" w:themeTint="BF"/>
      <w:szCs w:val="24"/>
      <w:lang w:eastAsia="sl-SI"/>
    </w:rPr>
  </w:style>
  <w:style w:type="character" w:customStyle="1" w:styleId="Naslov8Znak">
    <w:name w:val="Naslov 8 Znak"/>
    <w:basedOn w:val="Privzetapisavaodstavka"/>
    <w:link w:val="Naslov8"/>
    <w:uiPriority w:val="9"/>
    <w:semiHidden/>
    <w:rsid w:val="001F7F7F"/>
    <w:rPr>
      <w:rFonts w:asciiTheme="majorHAnsi" w:eastAsiaTheme="majorEastAsia" w:hAnsiTheme="majorHAnsi" w:cstheme="majorBidi"/>
      <w:color w:val="404040" w:themeColor="text1" w:themeTint="BF"/>
      <w:sz w:val="20"/>
      <w:szCs w:val="20"/>
      <w:lang w:eastAsia="sl-SI"/>
    </w:rPr>
  </w:style>
  <w:style w:type="character" w:customStyle="1" w:styleId="Naslov9Znak">
    <w:name w:val="Naslov 9 Znak"/>
    <w:basedOn w:val="Privzetapisavaodstavka"/>
    <w:link w:val="Naslov9"/>
    <w:uiPriority w:val="9"/>
    <w:semiHidden/>
    <w:rsid w:val="001F7F7F"/>
    <w:rPr>
      <w:rFonts w:asciiTheme="majorHAnsi" w:eastAsiaTheme="majorEastAsia" w:hAnsiTheme="majorHAnsi" w:cstheme="majorBidi"/>
      <w:i/>
      <w:iCs/>
      <w:color w:val="404040" w:themeColor="text1" w:themeTint="BF"/>
      <w:sz w:val="20"/>
      <w:szCs w:val="20"/>
      <w:lang w:eastAsia="sl-SI"/>
    </w:rPr>
  </w:style>
  <w:style w:type="paragraph" w:styleId="Glava">
    <w:name w:val="header"/>
    <w:basedOn w:val="Navaden"/>
    <w:link w:val="GlavaZnak"/>
    <w:rsid w:val="001F7F7F"/>
    <w:pPr>
      <w:tabs>
        <w:tab w:val="center" w:pos="4536"/>
        <w:tab w:val="right" w:pos="9072"/>
      </w:tabs>
    </w:pPr>
  </w:style>
  <w:style w:type="character" w:customStyle="1" w:styleId="GlavaZnak">
    <w:name w:val="Glava Znak"/>
    <w:basedOn w:val="Privzetapisavaodstavka"/>
    <w:link w:val="Glava"/>
    <w:uiPriority w:val="99"/>
    <w:rsid w:val="001F7F7F"/>
    <w:rPr>
      <w:rFonts w:ascii="Times New Roman" w:eastAsia="Times New Roman" w:hAnsi="Times New Roman" w:cs="Times New Roman"/>
      <w:szCs w:val="24"/>
      <w:lang w:eastAsia="sl-SI"/>
    </w:rPr>
  </w:style>
  <w:style w:type="character" w:styleId="Hiperpovezava">
    <w:name w:val="Hyperlink"/>
    <w:uiPriority w:val="99"/>
    <w:rsid w:val="001F7F7F"/>
    <w:rPr>
      <w:color w:val="0000FF"/>
      <w:u w:val="single"/>
    </w:rPr>
  </w:style>
  <w:style w:type="paragraph" w:styleId="Besedilooblaka">
    <w:name w:val="Balloon Text"/>
    <w:basedOn w:val="Navaden"/>
    <w:link w:val="BesedilooblakaZnak"/>
    <w:uiPriority w:val="99"/>
    <w:semiHidden/>
    <w:unhideWhenUsed/>
    <w:rsid w:val="001F7F7F"/>
    <w:pPr>
      <w:spacing w:before="0" w:after="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F7F7F"/>
    <w:rPr>
      <w:rFonts w:ascii="Tahoma" w:eastAsia="Times New Roman" w:hAnsi="Tahoma" w:cs="Tahoma"/>
      <w:sz w:val="16"/>
      <w:szCs w:val="16"/>
      <w:lang w:eastAsia="sl-SI"/>
    </w:rPr>
  </w:style>
  <w:style w:type="paragraph" w:styleId="Odstavekseznama">
    <w:name w:val="List Paragraph"/>
    <w:basedOn w:val="Navaden"/>
    <w:link w:val="OdstavekseznamaZnak"/>
    <w:uiPriority w:val="34"/>
    <w:qFormat/>
    <w:rsid w:val="001F7F7F"/>
    <w:pPr>
      <w:ind w:left="720"/>
      <w:contextualSpacing/>
    </w:pPr>
  </w:style>
  <w:style w:type="character" w:customStyle="1" w:styleId="OdstavekseznamaZnak">
    <w:name w:val="Odstavek seznama Znak"/>
    <w:link w:val="Odstavekseznama"/>
    <w:uiPriority w:val="34"/>
    <w:rsid w:val="001F7F7F"/>
    <w:rPr>
      <w:rFonts w:ascii="Times New Roman" w:eastAsia="Times New Roman" w:hAnsi="Times New Roman" w:cs="Times New Roman"/>
      <w:szCs w:val="24"/>
      <w:lang w:eastAsia="sl-SI"/>
    </w:rPr>
  </w:style>
  <w:style w:type="paragraph" w:customStyle="1" w:styleId="Code">
    <w:name w:val="Code"/>
    <w:basedOn w:val="Navaden"/>
    <w:next w:val="Navaden"/>
    <w:link w:val="CodeChar"/>
    <w:qFormat/>
    <w:rsid w:val="001F7F7F"/>
    <w:pPr>
      <w:tabs>
        <w:tab w:val="left" w:pos="567"/>
      </w:tabs>
      <w:spacing w:before="100" w:after="100"/>
    </w:pPr>
    <w:rPr>
      <w:rFonts w:ascii="Courier New" w:hAnsi="Courier New"/>
      <w:b/>
      <w:color w:val="1E3C91"/>
      <w:sz w:val="16"/>
      <w:szCs w:val="17"/>
    </w:rPr>
  </w:style>
  <w:style w:type="character" w:customStyle="1" w:styleId="CodeChar">
    <w:name w:val="Code Char"/>
    <w:link w:val="Code"/>
    <w:rsid w:val="001F7F7F"/>
    <w:rPr>
      <w:rFonts w:ascii="Courier New" w:eastAsia="Times New Roman" w:hAnsi="Courier New" w:cs="Times New Roman"/>
      <w:b/>
      <w:color w:val="1E3C91"/>
      <w:sz w:val="16"/>
      <w:szCs w:val="17"/>
      <w:lang w:eastAsia="sl-SI"/>
    </w:rPr>
  </w:style>
  <w:style w:type="table" w:styleId="Tabelamrea">
    <w:name w:val="Table Grid"/>
    <w:basedOn w:val="Navadnatabela"/>
    <w:uiPriority w:val="59"/>
    <w:rsid w:val="001F7F7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edilooznabemesta">
    <w:name w:val="Placeholder Text"/>
    <w:basedOn w:val="Privzetapisavaodstavka"/>
    <w:uiPriority w:val="99"/>
    <w:semiHidden/>
    <w:rsid w:val="001F7F7F"/>
    <w:rPr>
      <w:color w:val="808080"/>
    </w:rPr>
  </w:style>
  <w:style w:type="paragraph" w:styleId="Napis">
    <w:name w:val="caption"/>
    <w:basedOn w:val="Navaden"/>
    <w:next w:val="Navaden"/>
    <w:qFormat/>
    <w:rsid w:val="001F7F7F"/>
    <w:pPr>
      <w:spacing w:before="0"/>
      <w:jc w:val="left"/>
    </w:pPr>
    <w:rPr>
      <w:b/>
      <w:bCs/>
      <w:caps/>
      <w:sz w:val="26"/>
      <w:szCs w:val="20"/>
    </w:rPr>
  </w:style>
  <w:style w:type="paragraph" w:styleId="Golobesedilo">
    <w:name w:val="Plain Text"/>
    <w:basedOn w:val="Navaden"/>
    <w:link w:val="GolobesediloZnak"/>
    <w:rsid w:val="001F7F7F"/>
    <w:pPr>
      <w:spacing w:before="0" w:after="0"/>
      <w:jc w:val="left"/>
    </w:pPr>
    <w:rPr>
      <w:rFonts w:ascii="Courier New" w:hAnsi="Courier New"/>
      <w:sz w:val="20"/>
      <w:szCs w:val="20"/>
    </w:rPr>
  </w:style>
  <w:style w:type="character" w:customStyle="1" w:styleId="GolobesediloZnak">
    <w:name w:val="Golo besedilo Znak"/>
    <w:basedOn w:val="Privzetapisavaodstavka"/>
    <w:link w:val="Golobesedilo"/>
    <w:rsid w:val="001F7F7F"/>
    <w:rPr>
      <w:rFonts w:ascii="Courier New" w:eastAsia="Times New Roman" w:hAnsi="Courier New" w:cs="Times New Roman"/>
      <w:sz w:val="20"/>
      <w:szCs w:val="20"/>
      <w:lang w:eastAsia="sl-SI"/>
    </w:rPr>
  </w:style>
  <w:style w:type="paragraph" w:customStyle="1" w:styleId="PRP1">
    <w:name w:val="PRP1"/>
    <w:basedOn w:val="Odstavekseznama"/>
    <w:link w:val="PRP1Znak"/>
    <w:qFormat/>
    <w:rsid w:val="001F7F7F"/>
    <w:pPr>
      <w:numPr>
        <w:numId w:val="3"/>
      </w:numPr>
      <w:spacing w:after="0"/>
    </w:pPr>
    <w:rPr>
      <w:b/>
      <w:sz w:val="24"/>
    </w:rPr>
  </w:style>
  <w:style w:type="numbering" w:customStyle="1" w:styleId="Slog1">
    <w:name w:val="Slog1"/>
    <w:uiPriority w:val="99"/>
    <w:rsid w:val="001F7F7F"/>
    <w:pPr>
      <w:numPr>
        <w:numId w:val="4"/>
      </w:numPr>
    </w:pPr>
  </w:style>
  <w:style w:type="character" w:customStyle="1" w:styleId="PRP1Znak">
    <w:name w:val="PRP1 Znak"/>
    <w:basedOn w:val="OdstavekseznamaZnak"/>
    <w:link w:val="PRP1"/>
    <w:rsid w:val="001F7F7F"/>
    <w:rPr>
      <w:rFonts w:ascii="Times New Roman" w:eastAsia="Times New Roman" w:hAnsi="Times New Roman" w:cs="Times New Roman"/>
      <w:b/>
      <w:sz w:val="24"/>
      <w:szCs w:val="24"/>
      <w:lang w:eastAsia="sl-SI"/>
    </w:rPr>
  </w:style>
  <w:style w:type="paragraph" w:customStyle="1" w:styleId="PRP2">
    <w:name w:val="PRP2"/>
    <w:basedOn w:val="PRP1"/>
    <w:link w:val="PRP2Znak"/>
    <w:qFormat/>
    <w:rsid w:val="001F7F7F"/>
    <w:pPr>
      <w:numPr>
        <w:ilvl w:val="1"/>
        <w:numId w:val="5"/>
      </w:numPr>
      <w:tabs>
        <w:tab w:val="left" w:pos="426"/>
      </w:tabs>
    </w:pPr>
  </w:style>
  <w:style w:type="character" w:customStyle="1" w:styleId="PRP2Znak">
    <w:name w:val="PRP2 Znak"/>
    <w:basedOn w:val="PRP1Znak"/>
    <w:link w:val="PRP2"/>
    <w:rsid w:val="001F7F7F"/>
    <w:rPr>
      <w:rFonts w:ascii="Times New Roman" w:eastAsia="Times New Roman" w:hAnsi="Times New Roman" w:cs="Times New Roman"/>
      <w:b/>
      <w:sz w:val="24"/>
      <w:szCs w:val="24"/>
      <w:lang w:eastAsia="sl-SI"/>
    </w:rPr>
  </w:style>
  <w:style w:type="paragraph" w:styleId="Kazalovsebine1">
    <w:name w:val="toc 1"/>
    <w:basedOn w:val="Navaden"/>
    <w:next w:val="Navaden"/>
    <w:autoRedefine/>
    <w:uiPriority w:val="39"/>
    <w:unhideWhenUsed/>
    <w:rsid w:val="00D52DDA"/>
    <w:pPr>
      <w:tabs>
        <w:tab w:val="left" w:pos="440"/>
        <w:tab w:val="right" w:leader="dot" w:pos="9062"/>
      </w:tabs>
      <w:spacing w:after="100"/>
    </w:pPr>
  </w:style>
  <w:style w:type="paragraph" w:styleId="Kazalovsebine2">
    <w:name w:val="toc 2"/>
    <w:basedOn w:val="Navaden"/>
    <w:next w:val="Navaden"/>
    <w:autoRedefine/>
    <w:uiPriority w:val="39"/>
    <w:unhideWhenUsed/>
    <w:rsid w:val="001F7F7F"/>
    <w:pPr>
      <w:spacing w:after="100"/>
      <w:ind w:left="220"/>
    </w:pPr>
  </w:style>
  <w:style w:type="paragraph" w:styleId="Noga">
    <w:name w:val="footer"/>
    <w:basedOn w:val="Navaden"/>
    <w:link w:val="NogaZnak"/>
    <w:uiPriority w:val="99"/>
    <w:unhideWhenUsed/>
    <w:rsid w:val="001F7F7F"/>
    <w:pPr>
      <w:tabs>
        <w:tab w:val="center" w:pos="4536"/>
        <w:tab w:val="right" w:pos="9072"/>
      </w:tabs>
      <w:spacing w:before="0" w:after="0"/>
    </w:pPr>
  </w:style>
  <w:style w:type="character" w:customStyle="1" w:styleId="NogaZnak">
    <w:name w:val="Noga Znak"/>
    <w:basedOn w:val="Privzetapisavaodstavka"/>
    <w:link w:val="Noga"/>
    <w:uiPriority w:val="99"/>
    <w:rsid w:val="001F7F7F"/>
    <w:rPr>
      <w:rFonts w:ascii="Times New Roman" w:eastAsia="Times New Roman" w:hAnsi="Times New Roman" w:cs="Times New Roman"/>
      <w:szCs w:val="24"/>
      <w:lang w:eastAsia="sl-SI"/>
    </w:rPr>
  </w:style>
  <w:style w:type="character" w:styleId="Pripombasklic">
    <w:name w:val="annotation reference"/>
    <w:basedOn w:val="Privzetapisavaodstavka"/>
    <w:uiPriority w:val="99"/>
    <w:semiHidden/>
    <w:unhideWhenUsed/>
    <w:rsid w:val="00B340FD"/>
    <w:rPr>
      <w:sz w:val="16"/>
      <w:szCs w:val="16"/>
    </w:rPr>
  </w:style>
  <w:style w:type="paragraph" w:styleId="Pripombabesedilo">
    <w:name w:val="annotation text"/>
    <w:basedOn w:val="Navaden"/>
    <w:link w:val="PripombabesediloZnak"/>
    <w:uiPriority w:val="99"/>
    <w:unhideWhenUsed/>
    <w:rsid w:val="00B340FD"/>
    <w:rPr>
      <w:sz w:val="20"/>
      <w:szCs w:val="20"/>
    </w:rPr>
  </w:style>
  <w:style w:type="character" w:customStyle="1" w:styleId="PripombabesediloZnak">
    <w:name w:val="Pripomba – besedilo Znak"/>
    <w:basedOn w:val="Privzetapisavaodstavka"/>
    <w:link w:val="Pripombabesedilo"/>
    <w:uiPriority w:val="99"/>
    <w:rsid w:val="00B340FD"/>
    <w:rPr>
      <w:rFonts w:ascii="Times New Roman" w:eastAsia="Times New Roman" w:hAnsi="Times New Roman" w:cs="Times New Roman"/>
      <w:sz w:val="20"/>
      <w:szCs w:val="20"/>
      <w:lang w:eastAsia="sl-SI"/>
    </w:rPr>
  </w:style>
  <w:style w:type="paragraph" w:styleId="Zadevapripombe">
    <w:name w:val="annotation subject"/>
    <w:basedOn w:val="Pripombabesedilo"/>
    <w:next w:val="Pripombabesedilo"/>
    <w:link w:val="ZadevapripombeZnak"/>
    <w:uiPriority w:val="99"/>
    <w:semiHidden/>
    <w:unhideWhenUsed/>
    <w:rsid w:val="00B340FD"/>
    <w:rPr>
      <w:b/>
      <w:bCs/>
    </w:rPr>
  </w:style>
  <w:style w:type="character" w:customStyle="1" w:styleId="ZadevapripombeZnak">
    <w:name w:val="Zadeva pripombe Znak"/>
    <w:basedOn w:val="PripombabesediloZnak"/>
    <w:link w:val="Zadevapripombe"/>
    <w:uiPriority w:val="99"/>
    <w:semiHidden/>
    <w:rsid w:val="00B340FD"/>
    <w:rPr>
      <w:rFonts w:ascii="Times New Roman" w:eastAsia="Times New Roman" w:hAnsi="Times New Roman" w:cs="Times New Roman"/>
      <w:b/>
      <w:bCs/>
      <w:sz w:val="20"/>
      <w:szCs w:val="20"/>
      <w:lang w:eastAsia="sl-SI"/>
    </w:rPr>
  </w:style>
  <w:style w:type="paragraph" w:styleId="Revizija">
    <w:name w:val="Revision"/>
    <w:hidden/>
    <w:uiPriority w:val="99"/>
    <w:semiHidden/>
    <w:rsid w:val="004F0E2F"/>
    <w:pPr>
      <w:spacing w:after="0" w:line="240" w:lineRule="auto"/>
    </w:pPr>
    <w:rPr>
      <w:rFonts w:ascii="Times New Roman" w:eastAsia="Times New Roman" w:hAnsi="Times New Roman" w:cs="Times New Roman"/>
      <w:szCs w:val="24"/>
      <w:lang w:eastAsia="sl-SI"/>
    </w:rPr>
  </w:style>
  <w:style w:type="character" w:styleId="Nerazreenaomemba">
    <w:name w:val="Unresolved Mention"/>
    <w:basedOn w:val="Privzetapisavaodstavka"/>
    <w:uiPriority w:val="99"/>
    <w:semiHidden/>
    <w:unhideWhenUsed/>
    <w:rsid w:val="00235068"/>
    <w:rPr>
      <w:color w:val="605E5C"/>
      <w:shd w:val="clear" w:color="auto" w:fill="E1DFDD"/>
    </w:rPr>
  </w:style>
  <w:style w:type="character" w:customStyle="1" w:styleId="ui-provider">
    <w:name w:val="ui-provider"/>
    <w:basedOn w:val="Privzetapisavaodstavka"/>
    <w:rsid w:val="00E94F88"/>
  </w:style>
  <w:style w:type="character" w:styleId="SledenaHiperpovezava">
    <w:name w:val="FollowedHyperlink"/>
    <w:basedOn w:val="Privzetapisavaodstavka"/>
    <w:uiPriority w:val="99"/>
    <w:semiHidden/>
    <w:unhideWhenUsed/>
    <w:rsid w:val="00E94F88"/>
    <w:rPr>
      <w:color w:val="800080" w:themeColor="followedHyperlink"/>
      <w:u w:val="single"/>
    </w:rPr>
  </w:style>
  <w:style w:type="paragraph" w:customStyle="1" w:styleId="len">
    <w:name w:val="len"/>
    <w:basedOn w:val="Navaden"/>
    <w:rsid w:val="005861D9"/>
    <w:pPr>
      <w:spacing w:before="100" w:beforeAutospacing="1" w:after="100" w:afterAutospacing="1"/>
      <w:jc w:val="left"/>
    </w:pPr>
    <w:rPr>
      <w:sz w:val="24"/>
    </w:rPr>
  </w:style>
  <w:style w:type="paragraph" w:customStyle="1" w:styleId="lennaslov">
    <w:name w:val="lennaslov"/>
    <w:basedOn w:val="Navaden"/>
    <w:rsid w:val="005861D9"/>
    <w:pPr>
      <w:spacing w:before="100" w:beforeAutospacing="1" w:after="100" w:afterAutospacing="1"/>
      <w:jc w:val="left"/>
    </w:pPr>
    <w:rPr>
      <w:sz w:val="24"/>
    </w:rPr>
  </w:style>
  <w:style w:type="paragraph" w:customStyle="1" w:styleId="odstavek">
    <w:name w:val="odstavek"/>
    <w:basedOn w:val="Navaden"/>
    <w:rsid w:val="005861D9"/>
    <w:pPr>
      <w:spacing w:before="100" w:beforeAutospacing="1" w:after="100" w:afterAutospacing="1"/>
      <w:jc w:val="left"/>
    </w:pPr>
    <w:rPr>
      <w:sz w:val="24"/>
    </w:rPr>
  </w:style>
  <w:style w:type="paragraph" w:styleId="Brezrazmikov">
    <w:name w:val="No Spacing"/>
    <w:uiPriority w:val="1"/>
    <w:qFormat/>
    <w:rsid w:val="001E79B8"/>
    <w:pPr>
      <w:spacing w:after="0" w:line="240" w:lineRule="auto"/>
      <w:jc w:val="both"/>
    </w:pPr>
    <w:rPr>
      <w:rFonts w:ascii="Times New Roman" w:eastAsia="Times New Roman" w:hAnsi="Times New Roman" w:cs="Times New Roman"/>
      <w:szCs w:val="24"/>
      <w:lang w:eastAsia="sl-SI"/>
    </w:rPr>
  </w:style>
  <w:style w:type="paragraph" w:styleId="Naslov">
    <w:name w:val="Title"/>
    <w:basedOn w:val="Navaden"/>
    <w:next w:val="Navaden"/>
    <w:link w:val="NaslovZnak"/>
    <w:uiPriority w:val="10"/>
    <w:qFormat/>
    <w:rsid w:val="00C721F3"/>
    <w:pPr>
      <w:spacing w:before="0" w:after="0"/>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C721F3"/>
    <w:rPr>
      <w:rFonts w:asciiTheme="majorHAnsi" w:eastAsiaTheme="majorEastAsia" w:hAnsiTheme="majorHAnsi" w:cstheme="majorBidi"/>
      <w:spacing w:val="-10"/>
      <w:kern w:val="28"/>
      <w:sz w:val="56"/>
      <w:szCs w:val="56"/>
      <w:lang w:eastAsia="sl-SI"/>
    </w:rPr>
  </w:style>
  <w:style w:type="paragraph" w:styleId="Navadensplet">
    <w:name w:val="Normal (Web)"/>
    <w:basedOn w:val="Navaden"/>
    <w:uiPriority w:val="99"/>
    <w:semiHidden/>
    <w:unhideWhenUsed/>
    <w:rsid w:val="000D331E"/>
    <w:pPr>
      <w:spacing w:before="100" w:beforeAutospacing="1" w:after="100" w:afterAutospacing="1"/>
      <w:jc w:val="lef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393228">
      <w:bodyDiv w:val="1"/>
      <w:marLeft w:val="0"/>
      <w:marRight w:val="0"/>
      <w:marTop w:val="0"/>
      <w:marBottom w:val="0"/>
      <w:divBdr>
        <w:top w:val="none" w:sz="0" w:space="0" w:color="auto"/>
        <w:left w:val="none" w:sz="0" w:space="0" w:color="auto"/>
        <w:bottom w:val="none" w:sz="0" w:space="0" w:color="auto"/>
        <w:right w:val="none" w:sz="0" w:space="0" w:color="auto"/>
      </w:divBdr>
      <w:divsChild>
        <w:div w:id="1623074676">
          <w:marLeft w:val="0"/>
          <w:marRight w:val="0"/>
          <w:marTop w:val="0"/>
          <w:marBottom w:val="0"/>
          <w:divBdr>
            <w:top w:val="none" w:sz="0" w:space="0" w:color="auto"/>
            <w:left w:val="none" w:sz="0" w:space="0" w:color="auto"/>
            <w:bottom w:val="none" w:sz="0" w:space="0" w:color="auto"/>
            <w:right w:val="none" w:sz="0" w:space="0" w:color="auto"/>
          </w:divBdr>
        </w:div>
      </w:divsChild>
    </w:div>
    <w:div w:id="377778474">
      <w:bodyDiv w:val="1"/>
      <w:marLeft w:val="0"/>
      <w:marRight w:val="0"/>
      <w:marTop w:val="0"/>
      <w:marBottom w:val="0"/>
      <w:divBdr>
        <w:top w:val="none" w:sz="0" w:space="0" w:color="auto"/>
        <w:left w:val="none" w:sz="0" w:space="0" w:color="auto"/>
        <w:bottom w:val="none" w:sz="0" w:space="0" w:color="auto"/>
        <w:right w:val="none" w:sz="0" w:space="0" w:color="auto"/>
      </w:divBdr>
    </w:div>
    <w:div w:id="467287999">
      <w:bodyDiv w:val="1"/>
      <w:marLeft w:val="0"/>
      <w:marRight w:val="0"/>
      <w:marTop w:val="0"/>
      <w:marBottom w:val="0"/>
      <w:divBdr>
        <w:top w:val="none" w:sz="0" w:space="0" w:color="auto"/>
        <w:left w:val="none" w:sz="0" w:space="0" w:color="auto"/>
        <w:bottom w:val="none" w:sz="0" w:space="0" w:color="auto"/>
        <w:right w:val="none" w:sz="0" w:space="0" w:color="auto"/>
      </w:divBdr>
    </w:div>
    <w:div w:id="532578207">
      <w:bodyDiv w:val="1"/>
      <w:marLeft w:val="0"/>
      <w:marRight w:val="0"/>
      <w:marTop w:val="0"/>
      <w:marBottom w:val="0"/>
      <w:divBdr>
        <w:top w:val="none" w:sz="0" w:space="0" w:color="auto"/>
        <w:left w:val="none" w:sz="0" w:space="0" w:color="auto"/>
        <w:bottom w:val="none" w:sz="0" w:space="0" w:color="auto"/>
        <w:right w:val="none" w:sz="0" w:space="0" w:color="auto"/>
      </w:divBdr>
    </w:div>
    <w:div w:id="592664243">
      <w:bodyDiv w:val="1"/>
      <w:marLeft w:val="0"/>
      <w:marRight w:val="0"/>
      <w:marTop w:val="0"/>
      <w:marBottom w:val="0"/>
      <w:divBdr>
        <w:top w:val="none" w:sz="0" w:space="0" w:color="auto"/>
        <w:left w:val="none" w:sz="0" w:space="0" w:color="auto"/>
        <w:bottom w:val="none" w:sz="0" w:space="0" w:color="auto"/>
        <w:right w:val="none" w:sz="0" w:space="0" w:color="auto"/>
      </w:divBdr>
    </w:div>
    <w:div w:id="624385230">
      <w:bodyDiv w:val="1"/>
      <w:marLeft w:val="0"/>
      <w:marRight w:val="0"/>
      <w:marTop w:val="0"/>
      <w:marBottom w:val="0"/>
      <w:divBdr>
        <w:top w:val="none" w:sz="0" w:space="0" w:color="auto"/>
        <w:left w:val="none" w:sz="0" w:space="0" w:color="auto"/>
        <w:bottom w:val="none" w:sz="0" w:space="0" w:color="auto"/>
        <w:right w:val="none" w:sz="0" w:space="0" w:color="auto"/>
      </w:divBdr>
    </w:div>
    <w:div w:id="813764443">
      <w:bodyDiv w:val="1"/>
      <w:marLeft w:val="0"/>
      <w:marRight w:val="0"/>
      <w:marTop w:val="0"/>
      <w:marBottom w:val="0"/>
      <w:divBdr>
        <w:top w:val="none" w:sz="0" w:space="0" w:color="auto"/>
        <w:left w:val="none" w:sz="0" w:space="0" w:color="auto"/>
        <w:bottom w:val="none" w:sz="0" w:space="0" w:color="auto"/>
        <w:right w:val="none" w:sz="0" w:space="0" w:color="auto"/>
      </w:divBdr>
    </w:div>
    <w:div w:id="825704864">
      <w:bodyDiv w:val="1"/>
      <w:marLeft w:val="0"/>
      <w:marRight w:val="0"/>
      <w:marTop w:val="0"/>
      <w:marBottom w:val="0"/>
      <w:divBdr>
        <w:top w:val="none" w:sz="0" w:space="0" w:color="auto"/>
        <w:left w:val="none" w:sz="0" w:space="0" w:color="auto"/>
        <w:bottom w:val="none" w:sz="0" w:space="0" w:color="auto"/>
        <w:right w:val="none" w:sz="0" w:space="0" w:color="auto"/>
      </w:divBdr>
    </w:div>
    <w:div w:id="1108550203">
      <w:bodyDiv w:val="1"/>
      <w:marLeft w:val="0"/>
      <w:marRight w:val="0"/>
      <w:marTop w:val="0"/>
      <w:marBottom w:val="0"/>
      <w:divBdr>
        <w:top w:val="none" w:sz="0" w:space="0" w:color="auto"/>
        <w:left w:val="none" w:sz="0" w:space="0" w:color="auto"/>
        <w:bottom w:val="none" w:sz="0" w:space="0" w:color="auto"/>
        <w:right w:val="none" w:sz="0" w:space="0" w:color="auto"/>
      </w:divBdr>
    </w:div>
    <w:div w:id="1273048230">
      <w:bodyDiv w:val="1"/>
      <w:marLeft w:val="0"/>
      <w:marRight w:val="0"/>
      <w:marTop w:val="0"/>
      <w:marBottom w:val="0"/>
      <w:divBdr>
        <w:top w:val="none" w:sz="0" w:space="0" w:color="auto"/>
        <w:left w:val="none" w:sz="0" w:space="0" w:color="auto"/>
        <w:bottom w:val="none" w:sz="0" w:space="0" w:color="auto"/>
        <w:right w:val="none" w:sz="0" w:space="0" w:color="auto"/>
      </w:divBdr>
    </w:div>
    <w:div w:id="1427993381">
      <w:bodyDiv w:val="1"/>
      <w:marLeft w:val="0"/>
      <w:marRight w:val="0"/>
      <w:marTop w:val="0"/>
      <w:marBottom w:val="0"/>
      <w:divBdr>
        <w:top w:val="none" w:sz="0" w:space="0" w:color="auto"/>
        <w:left w:val="none" w:sz="0" w:space="0" w:color="auto"/>
        <w:bottom w:val="none" w:sz="0" w:space="0" w:color="auto"/>
        <w:right w:val="none" w:sz="0" w:space="0" w:color="auto"/>
      </w:divBdr>
    </w:div>
    <w:div w:id="1435595407">
      <w:bodyDiv w:val="1"/>
      <w:marLeft w:val="0"/>
      <w:marRight w:val="0"/>
      <w:marTop w:val="0"/>
      <w:marBottom w:val="0"/>
      <w:divBdr>
        <w:top w:val="none" w:sz="0" w:space="0" w:color="auto"/>
        <w:left w:val="none" w:sz="0" w:space="0" w:color="auto"/>
        <w:bottom w:val="none" w:sz="0" w:space="0" w:color="auto"/>
        <w:right w:val="none" w:sz="0" w:space="0" w:color="auto"/>
      </w:divBdr>
    </w:div>
    <w:div w:id="1516262259">
      <w:bodyDiv w:val="1"/>
      <w:marLeft w:val="0"/>
      <w:marRight w:val="0"/>
      <w:marTop w:val="0"/>
      <w:marBottom w:val="0"/>
      <w:divBdr>
        <w:top w:val="none" w:sz="0" w:space="0" w:color="auto"/>
        <w:left w:val="none" w:sz="0" w:space="0" w:color="auto"/>
        <w:bottom w:val="none" w:sz="0" w:space="0" w:color="auto"/>
        <w:right w:val="none" w:sz="0" w:space="0" w:color="auto"/>
      </w:divBdr>
    </w:div>
    <w:div w:id="1561212626">
      <w:bodyDiv w:val="1"/>
      <w:marLeft w:val="0"/>
      <w:marRight w:val="0"/>
      <w:marTop w:val="0"/>
      <w:marBottom w:val="0"/>
      <w:divBdr>
        <w:top w:val="none" w:sz="0" w:space="0" w:color="auto"/>
        <w:left w:val="none" w:sz="0" w:space="0" w:color="auto"/>
        <w:bottom w:val="none" w:sz="0" w:space="0" w:color="auto"/>
        <w:right w:val="none" w:sz="0" w:space="0" w:color="auto"/>
      </w:divBdr>
    </w:div>
    <w:div w:id="1607082792">
      <w:bodyDiv w:val="1"/>
      <w:marLeft w:val="0"/>
      <w:marRight w:val="0"/>
      <w:marTop w:val="0"/>
      <w:marBottom w:val="0"/>
      <w:divBdr>
        <w:top w:val="none" w:sz="0" w:space="0" w:color="auto"/>
        <w:left w:val="none" w:sz="0" w:space="0" w:color="auto"/>
        <w:bottom w:val="none" w:sz="0" w:space="0" w:color="auto"/>
        <w:right w:val="none" w:sz="0" w:space="0" w:color="auto"/>
      </w:divBdr>
    </w:div>
    <w:div w:id="1864511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i-trust.gov.si/sl/" TargetMode="External"/><Relationship Id="rId18" Type="http://schemas.openxmlformats.org/officeDocument/2006/relationships/hyperlink" Target="https://www.si-trust.gov.si/sl/podpora-uporabnikom/navodila-in-napotki/elektronsko-podpisovanje-v-sistemu-si-pass/" TargetMode="External"/><Relationship Id="rId26" Type="http://schemas.openxmlformats.org/officeDocument/2006/relationships/hyperlink" Target="https://ekmetijstvo.gov.si/prpi2327/" TargetMode="External"/><Relationship Id="rId39" Type="http://schemas.openxmlformats.org/officeDocument/2006/relationships/image" Target="media/image18.png"/><Relationship Id="rId21" Type="http://schemas.openxmlformats.org/officeDocument/2006/relationships/hyperlink" Target="https://www.gov.si/assets/organi-v-sestavi/ARSKTRP/SRP/Navodila/Pooblastilo_aplikacija_Vnos_zahtevkov.doc"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image" Target="media/image55.png"/><Relationship Id="rId84" Type="http://schemas.openxmlformats.org/officeDocument/2006/relationships/image" Target="media/image60.pn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hyperlink" Target="https://www.rekono.si/" TargetMode="External"/><Relationship Id="rId29" Type="http://schemas.openxmlformats.org/officeDocument/2006/relationships/image" Target="media/image8.png"/><Relationship Id="rId11" Type="http://schemas.openxmlformats.org/officeDocument/2006/relationships/image" Target="media/image4.png"/><Relationship Id="rId24" Type="http://schemas.openxmlformats.org/officeDocument/2006/relationships/hyperlink" Target="mailto:eprp-tezave.aktrp@gov.si"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8.png"/><Relationship Id="rId87"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40.png"/><Relationship Id="rId82" Type="http://schemas.openxmlformats.org/officeDocument/2006/relationships/image" Target="media/image59.png"/><Relationship Id="rId19" Type="http://schemas.openxmlformats.org/officeDocument/2006/relationships/hyperlink" Target="https://www.si-trust.gov.si/sl/podpora-uporabnik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si-trust.gov.si/sl/si-pass/mobilna-identiteta/" TargetMode="External"/><Relationship Id="rId22" Type="http://schemas.openxmlformats.org/officeDocument/2006/relationships/hyperlink" Target="https://www.gov.si/zbirke/storitve/spletne-aplikacije-za-oddajo-vlog-e-kmetijstvo-in-e-kmetija/"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8" Type="http://schemas.openxmlformats.org/officeDocument/2006/relationships/footer" Target="footer1.xml"/><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hyperlink" Target="https://www.gov.si/zbirke/storitve/spletne-aplikacije-za-oddajo-vlog-e-kmetijstvo-in-e-kmetija/" TargetMode="External"/><Relationship Id="rId85" Type="http://schemas.openxmlformats.org/officeDocument/2006/relationships/hyperlink" Target="https://www.gov.si/zbirke/javne-objave/javni-razpis-za-intervencijo-irp24-podpora-za-vzpostavitev-gospodarstev-mladih-kmetov-za-leto-2025/" TargetMode="External"/><Relationship Id="rId3" Type="http://schemas.openxmlformats.org/officeDocument/2006/relationships/styles" Target="styles.xml"/><Relationship Id="rId12" Type="http://schemas.openxmlformats.org/officeDocument/2006/relationships/hyperlink" Target="https://www.si-trust.gov.si/sl/si-pass/" TargetMode="External"/><Relationship Id="rId17" Type="http://schemas.openxmlformats.org/officeDocument/2006/relationships/hyperlink" Target="https://sicas.gov.si/IdP-RM-Front/register/start.htm?" TargetMode="Externa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hyperlink" Target="mailto:ekc@gov.si"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hyperlink" Target="https://www.gov.si/zbirke/javne-objave/javni-razpis-za-intervencijo-podpora-za-vzpostavitev-gospodarstev-mladih-kmetov-za-leto-2024/"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ne.halcom.si/" TargetMode="External"/><Relationship Id="rId23" Type="http://schemas.openxmlformats.org/officeDocument/2006/relationships/hyperlink" Target="mailto:eprp_pooblastila.aktrp@gov.si"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image" Target="media/image3.png"/><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hyperlink" Target="https://www.gov.si/zbirke/javne-objave/javni-razpis-podpora-za-vzpostavitev-gospodarstev-mladih-kmetov-2023/" TargetMode="External"/><Relationship Id="rId86" Type="http://schemas.openxmlformats.org/officeDocument/2006/relationships/image" Target="media/image6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834E4-3F7C-4B5C-B503-16BF5B84F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2999</Words>
  <Characters>17099</Characters>
  <Application>Microsoft Office Word</Application>
  <DocSecurity>0</DocSecurity>
  <Lines>142</Lines>
  <Paragraphs>40</Paragraphs>
  <ScaleCrop>false</ScaleCrop>
  <HeadingPairs>
    <vt:vector size="2" baseType="variant">
      <vt:variant>
        <vt:lpstr>Naslov</vt:lpstr>
      </vt:variant>
      <vt:variant>
        <vt:i4>1</vt:i4>
      </vt:variant>
    </vt:vector>
  </HeadingPairs>
  <TitlesOfParts>
    <vt:vector size="1" baseType="lpstr">
      <vt:lpstr/>
    </vt:vector>
  </TitlesOfParts>
  <Company>ARSKTRP</Company>
  <LinksUpToDate>false</LinksUpToDate>
  <CharactersWithSpaces>20058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Boštjan Gričar</dc:creator>
  <cp:lastModifiedBy>Rozka Saje</cp:lastModifiedBy>
  <cp:revision>2</cp:revision>
  <cp:lastPrinted>2020-02-20T11:58:00Z</cp:lastPrinted>
  <dcterms:created xsi:type="dcterms:W3CDTF">2025-12-16T13:18:00Z</dcterms:created>
  <dcterms:modified xsi:type="dcterms:W3CDTF">2025-12-16T13:18:00Z</dcterms:modified>
</cp:coreProperties>
</file>