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93BE8" w14:textId="77777777" w:rsidR="00617120" w:rsidRPr="006D79BA" w:rsidRDefault="00617120" w:rsidP="00617120">
      <w:pPr>
        <w:spacing w:before="240" w:after="120" w:line="240" w:lineRule="auto"/>
        <w:jc w:val="center"/>
        <w:rPr>
          <w:rFonts w:asciiTheme="minorHAnsi" w:hAnsiTheme="minorHAnsi" w:cstheme="minorHAnsi"/>
        </w:rPr>
      </w:pPr>
      <w:r w:rsidRPr="006D79BA">
        <w:rPr>
          <w:rFonts w:asciiTheme="minorHAnsi" w:hAnsiTheme="minorHAnsi" w:cstheme="minorHAnsi"/>
        </w:rPr>
        <w:t>Javni razpis za sofinanciranje izgradnje novih naprav za proizvodnjo električne energije iz hidro in/ali geotermalne energije za obdobje 2024 do 2026</w:t>
      </w:r>
    </w:p>
    <w:p w14:paraId="0C9C00D6" w14:textId="3DDD0FEE" w:rsidR="00617120" w:rsidRPr="006D79BA" w:rsidRDefault="00617120" w:rsidP="00617120">
      <w:pPr>
        <w:spacing w:before="240" w:after="120" w:line="240" w:lineRule="auto"/>
        <w:jc w:val="center"/>
        <w:rPr>
          <w:rFonts w:asciiTheme="minorHAnsi" w:hAnsiTheme="minorHAnsi" w:cstheme="minorHAnsi"/>
          <w:b/>
          <w:bCs/>
          <w:sz w:val="32"/>
          <w:szCs w:val="32"/>
        </w:rPr>
      </w:pPr>
      <w:r w:rsidRPr="006D79BA">
        <w:rPr>
          <w:rFonts w:asciiTheme="minorHAnsi" w:hAnsiTheme="minorHAnsi" w:cstheme="minorHAnsi"/>
          <w:b/>
          <w:bCs/>
          <w:sz w:val="32"/>
          <w:szCs w:val="32"/>
        </w:rPr>
        <w:t>(oznaka: NOO - HEGE OVE 2024)</w:t>
      </w:r>
    </w:p>
    <w:p w14:paraId="57D8C524" w14:textId="24EBCE0E" w:rsidR="00617120" w:rsidRDefault="00617120" w:rsidP="00617120">
      <w:pPr>
        <w:spacing w:before="240" w:after="120" w:line="240" w:lineRule="auto"/>
        <w:jc w:val="center"/>
        <w:rPr>
          <w:rFonts w:asciiTheme="minorHAnsi" w:hAnsiTheme="minorHAnsi" w:cstheme="minorHAnsi"/>
        </w:rPr>
      </w:pPr>
      <w:r w:rsidRPr="006D79BA">
        <w:rPr>
          <w:rFonts w:asciiTheme="minorHAnsi" w:hAnsiTheme="minorHAnsi" w:cstheme="minorHAnsi"/>
        </w:rPr>
        <w:t>v okviru Načrta za okrevanje in odpornost, razvojnega področja »Zeleni prehod«,  komponente</w:t>
      </w:r>
      <w:r w:rsidR="0077248F">
        <w:rPr>
          <w:rFonts w:asciiTheme="minorHAnsi" w:hAnsiTheme="minorHAnsi" w:cstheme="minorHAnsi"/>
        </w:rPr>
        <w:t xml:space="preserve"> 1:</w:t>
      </w:r>
      <w:r w:rsidRPr="006D79BA">
        <w:rPr>
          <w:rFonts w:asciiTheme="minorHAnsi" w:hAnsiTheme="minorHAnsi" w:cstheme="minorHAnsi"/>
        </w:rPr>
        <w:t xml:space="preserve"> »Obnovljivi viri energije in učinkovita raba energije v gospodarstvu« (C1 K1), naložbe »Proizvodnj</w:t>
      </w:r>
      <w:r w:rsidR="007704AD">
        <w:rPr>
          <w:rFonts w:asciiTheme="minorHAnsi" w:hAnsiTheme="minorHAnsi" w:cstheme="minorHAnsi"/>
        </w:rPr>
        <w:t>a</w:t>
      </w:r>
      <w:r w:rsidRPr="006D79BA">
        <w:rPr>
          <w:rFonts w:asciiTheme="minorHAnsi" w:hAnsiTheme="minorHAnsi" w:cstheme="minorHAnsi"/>
        </w:rPr>
        <w:t xml:space="preserve"> elektrike iz obnovljivih virov energije«</w:t>
      </w:r>
    </w:p>
    <w:p w14:paraId="320FE725" w14:textId="77777777" w:rsidR="00617120" w:rsidRPr="006D79BA" w:rsidRDefault="00617120" w:rsidP="00617120">
      <w:pPr>
        <w:spacing w:before="120" w:after="120" w:line="240" w:lineRule="auto"/>
        <w:jc w:val="center"/>
        <w:rPr>
          <w:rFonts w:asciiTheme="minorHAnsi" w:hAnsiTheme="minorHAnsi" w:cstheme="minorHAnsi"/>
        </w:rPr>
      </w:pPr>
    </w:p>
    <w:p w14:paraId="6CC1D63C" w14:textId="77777777" w:rsidR="004C00A0" w:rsidRDefault="00617120" w:rsidP="00617120">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Vprašalnik za samoocenjevanje o skladnosti projekta z »načelom, da se ne škoduje bistveno«</w:t>
      </w:r>
    </w:p>
    <w:p w14:paraId="7174AEC1" w14:textId="77777777" w:rsidR="004C00A0" w:rsidRDefault="00617120" w:rsidP="00617120">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(DNSH)</w:t>
      </w:r>
    </w:p>
    <w:p w14:paraId="272353F4" w14:textId="246103E6" w:rsidR="00617120" w:rsidRDefault="00617120" w:rsidP="00617120">
      <w:pPr>
        <w:spacing w:before="120" w:after="120" w:line="240" w:lineRule="auto"/>
        <w:jc w:val="center"/>
        <w:rPr>
          <w:rFonts w:asciiTheme="minorHAnsi" w:hAnsiTheme="minorHAnsi" w:cstheme="minorHAnsi"/>
          <w:b/>
          <w:bCs/>
          <w:color w:val="0070C0"/>
        </w:rPr>
      </w:pPr>
      <w:r w:rsidRPr="006D79BA">
        <w:rPr>
          <w:rFonts w:asciiTheme="minorHAnsi" w:hAnsiTheme="minorHAnsi" w:cstheme="minorHAnsi"/>
          <w:b/>
          <w:bCs/>
          <w:color w:val="0070C0"/>
        </w:rPr>
        <w:t>Identifikacija podnebnih in okolijskih tveganj in vplivov</w:t>
      </w:r>
    </w:p>
    <w:p w14:paraId="1797CA58" w14:textId="17227225" w:rsidR="004B5B11" w:rsidRDefault="004B5B11" w:rsidP="00617120">
      <w:pPr>
        <w:spacing w:before="120" w:after="120" w:line="240" w:lineRule="auto"/>
        <w:jc w:val="both"/>
        <w:rPr>
          <w:rFonts w:ascii="Arial" w:hAnsi="Arial" w:cs="Arial"/>
          <w:color w:val="000000"/>
          <w:sz w:val="20"/>
          <w:szCs w:val="20"/>
        </w:rPr>
      </w:pPr>
    </w:p>
    <w:p w14:paraId="22EB7E65" w14:textId="7E7A4A78" w:rsidR="00832672" w:rsidRPr="00617120" w:rsidRDefault="00832672" w:rsidP="00832672">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after="0"/>
        <w:jc w:val="center"/>
        <w:outlineLvl w:val="0"/>
        <w:rPr>
          <w:rFonts w:asciiTheme="minorHAnsi" w:hAnsiTheme="minorHAnsi"/>
          <w:b/>
          <w:bCs/>
          <w:color w:val="0070C0"/>
          <w:kern w:val="32"/>
          <w:sz w:val="24"/>
          <w:szCs w:val="24"/>
        </w:rPr>
      </w:pPr>
      <w:r w:rsidRPr="00617120">
        <w:rPr>
          <w:rFonts w:asciiTheme="minorHAnsi" w:hAnsiTheme="minorHAnsi"/>
          <w:b/>
          <w:bCs/>
          <w:color w:val="0070C0"/>
          <w:kern w:val="32"/>
          <w:sz w:val="24"/>
          <w:szCs w:val="24"/>
        </w:rPr>
        <w:t>Ukrep izgradnje novih naprav za proizvodnjo električne energije iz hidro energije</w:t>
      </w:r>
    </w:p>
    <w:p w14:paraId="5CA1C14C" w14:textId="77777777" w:rsidR="00832672" w:rsidRDefault="00832672" w:rsidP="00C23603">
      <w:pPr>
        <w:jc w:val="both"/>
        <w:rPr>
          <w:rFonts w:ascii="Arial" w:hAnsi="Arial" w:cs="Arial"/>
          <w:color w:val="000000"/>
          <w:sz w:val="20"/>
          <w:szCs w:val="20"/>
        </w:rPr>
      </w:pPr>
    </w:p>
    <w:p w14:paraId="353A424C" w14:textId="15C3B872" w:rsidR="007F6B4D" w:rsidRDefault="007F6B4D" w:rsidP="00C23603">
      <w:pPr>
        <w:jc w:val="both"/>
        <w:rPr>
          <w:rFonts w:ascii="Arial" w:hAnsi="Arial" w:cs="Arial"/>
          <w:color w:val="000000"/>
          <w:sz w:val="20"/>
          <w:szCs w:val="20"/>
        </w:rPr>
      </w:pPr>
      <w:r w:rsidRPr="00961121">
        <w:rPr>
          <w:rFonts w:ascii="Arial" w:hAnsi="Arial" w:cs="Arial"/>
          <w:color w:val="000000"/>
          <w:sz w:val="20"/>
          <w:szCs w:val="20"/>
        </w:rPr>
        <w:t>Načrt za okrevanje in odpornost za razvojno področje »Zelenega prehoda« v okviru komponente »</w:t>
      </w:r>
      <w:r w:rsidRPr="0080231D">
        <w:rPr>
          <w:rFonts w:ascii="Arial" w:hAnsi="Arial" w:cs="Arial"/>
          <w:color w:val="000000"/>
          <w:sz w:val="20"/>
          <w:szCs w:val="20"/>
        </w:rPr>
        <w:t>Obnovljivi viri energije in učinkovita raba</w:t>
      </w:r>
      <w:r>
        <w:rPr>
          <w:rFonts w:ascii="Arial" w:hAnsi="Arial" w:cs="Arial"/>
          <w:color w:val="000000"/>
          <w:sz w:val="20"/>
          <w:szCs w:val="20"/>
        </w:rPr>
        <w:t xml:space="preserve"> energije v gospodarstvu (C1 K1</w:t>
      </w:r>
      <w:r w:rsidRPr="00961121">
        <w:rPr>
          <w:rFonts w:ascii="Arial" w:hAnsi="Arial" w:cs="Arial"/>
          <w:color w:val="000000"/>
          <w:sz w:val="20"/>
          <w:szCs w:val="20"/>
        </w:rPr>
        <w:t xml:space="preserve">)« za naložbe v </w:t>
      </w:r>
      <w:r w:rsidRPr="0080231D">
        <w:rPr>
          <w:rFonts w:ascii="Arial" w:hAnsi="Arial" w:cs="Arial"/>
          <w:color w:val="000000"/>
          <w:sz w:val="20"/>
          <w:szCs w:val="20"/>
        </w:rPr>
        <w:t xml:space="preserve">spodbujanje </w:t>
      </w:r>
      <w:r w:rsidR="00227C94">
        <w:rPr>
          <w:rFonts w:ascii="Arial" w:hAnsi="Arial" w:cs="Arial"/>
          <w:color w:val="000000"/>
          <w:sz w:val="20"/>
          <w:szCs w:val="20"/>
        </w:rPr>
        <w:t>p</w:t>
      </w:r>
      <w:r w:rsidR="00227C94" w:rsidRPr="00227C94">
        <w:rPr>
          <w:rFonts w:ascii="Arial" w:hAnsi="Arial" w:cs="Arial"/>
          <w:color w:val="000000"/>
          <w:sz w:val="20"/>
          <w:szCs w:val="20"/>
        </w:rPr>
        <w:t>roizvodn</w:t>
      </w:r>
      <w:r w:rsidR="00227C94">
        <w:rPr>
          <w:rFonts w:ascii="Arial" w:hAnsi="Arial" w:cs="Arial"/>
          <w:color w:val="000000"/>
          <w:sz w:val="20"/>
          <w:szCs w:val="20"/>
        </w:rPr>
        <w:t>je</w:t>
      </w:r>
      <w:r w:rsidR="00227C94" w:rsidRPr="00227C94">
        <w:rPr>
          <w:rFonts w:ascii="Arial" w:hAnsi="Arial" w:cs="Arial"/>
          <w:color w:val="000000"/>
          <w:sz w:val="20"/>
          <w:szCs w:val="20"/>
        </w:rPr>
        <w:t xml:space="preserve"> elektrike iz obnovljivih virov energije</w:t>
      </w:r>
      <w:r w:rsidRPr="0080231D">
        <w:rPr>
          <w:rFonts w:ascii="Arial" w:hAnsi="Arial" w:cs="Arial"/>
          <w:color w:val="000000"/>
          <w:sz w:val="20"/>
          <w:szCs w:val="20"/>
        </w:rPr>
        <w:t>, ki vklju</w:t>
      </w:r>
      <w:r>
        <w:rPr>
          <w:rFonts w:ascii="Arial" w:hAnsi="Arial" w:cs="Arial"/>
          <w:color w:val="000000"/>
          <w:sz w:val="20"/>
          <w:szCs w:val="20"/>
        </w:rPr>
        <w:t>čujejo uporabo novih tehnologij,</w:t>
      </w:r>
      <w:r w:rsidRPr="00961121">
        <w:rPr>
          <w:rFonts w:ascii="Arial" w:hAnsi="Arial" w:cs="Arial"/>
          <w:color w:val="000000"/>
          <w:sz w:val="20"/>
          <w:szCs w:val="20"/>
        </w:rPr>
        <w:t xml:space="preserve"> predvideva vsebinsko oceno skladnosti ukrepa z načelom, da se ne škoduje bistveno, in sicer za naslednjih 6 </w:t>
      </w:r>
      <w:proofErr w:type="spellStart"/>
      <w:r w:rsidRPr="00961121">
        <w:rPr>
          <w:rFonts w:ascii="Arial" w:hAnsi="Arial" w:cs="Arial"/>
          <w:color w:val="000000"/>
          <w:sz w:val="20"/>
          <w:szCs w:val="20"/>
        </w:rPr>
        <w:t>okoljskih</w:t>
      </w:r>
      <w:proofErr w:type="spellEnd"/>
      <w:r w:rsidRPr="00961121">
        <w:rPr>
          <w:rFonts w:ascii="Arial" w:hAnsi="Arial" w:cs="Arial"/>
          <w:color w:val="000000"/>
          <w:sz w:val="20"/>
          <w:szCs w:val="20"/>
        </w:rPr>
        <w:t xml:space="preserve"> ciljev</w:t>
      </w:r>
    </w:p>
    <w:p w14:paraId="170E3D85" w14:textId="77777777" w:rsidR="00C23603" w:rsidRPr="00C23603" w:rsidRDefault="00C23603" w:rsidP="00C23603">
      <w:pPr>
        <w:pStyle w:val="Odstavekseznama"/>
        <w:numPr>
          <w:ilvl w:val="0"/>
          <w:numId w:val="15"/>
        </w:numPr>
        <w:jc w:val="both"/>
        <w:rPr>
          <w:rFonts w:ascii="Arial" w:hAnsi="Arial" w:cs="Arial"/>
          <w:color w:val="000000"/>
          <w:sz w:val="20"/>
          <w:szCs w:val="20"/>
        </w:rPr>
      </w:pPr>
      <w:r w:rsidRPr="00C23603">
        <w:rPr>
          <w:rFonts w:ascii="Arial" w:hAnsi="Arial" w:cs="Arial"/>
          <w:color w:val="000000"/>
          <w:sz w:val="20"/>
          <w:szCs w:val="20"/>
        </w:rPr>
        <w:t>Blažitev podnebnih sprememb</w:t>
      </w:r>
    </w:p>
    <w:p w14:paraId="185ADDFA" w14:textId="77777777" w:rsidR="00C23603" w:rsidRDefault="00C23603"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71027E4F" w14:textId="77777777" w:rsidR="00C23603" w:rsidRDefault="00384A40"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07B48946"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3402FD8D"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71C5C9C2" w14:textId="77777777" w:rsidR="003E17A8" w:rsidRDefault="00384A40" w:rsidP="00C23603">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4BDA18E1" w14:textId="726BF7C4" w:rsidR="00203CF4" w:rsidRDefault="00203CF4" w:rsidP="001B4984">
      <w:pPr>
        <w:jc w:val="both"/>
        <w:rPr>
          <w:rFonts w:ascii="Arial" w:hAnsi="Arial" w:cs="Arial"/>
          <w:color w:val="000000"/>
          <w:sz w:val="20"/>
          <w:szCs w:val="20"/>
        </w:rPr>
      </w:pPr>
      <w:r>
        <w:rPr>
          <w:rFonts w:ascii="Arial" w:hAnsi="Arial" w:cs="Arial"/>
          <w:color w:val="000000"/>
          <w:sz w:val="20"/>
          <w:szCs w:val="20"/>
        </w:rPr>
        <w:t xml:space="preserve">Za vsakega izmed 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w:t>
      </w:r>
      <w:r w:rsidR="00832923">
        <w:rPr>
          <w:rFonts w:ascii="Arial" w:hAnsi="Arial" w:cs="Arial"/>
          <w:color w:val="000000"/>
          <w:sz w:val="20"/>
          <w:szCs w:val="20"/>
        </w:rPr>
        <w:t xml:space="preserve"> </w:t>
      </w:r>
      <w:r w:rsidR="008D0E58">
        <w:rPr>
          <w:rFonts w:ascii="Arial" w:hAnsi="Arial" w:cs="Arial"/>
          <w:color w:val="000000"/>
          <w:sz w:val="20"/>
          <w:szCs w:val="20"/>
        </w:rPr>
        <w:t>Uredb</w:t>
      </w:r>
      <w:r w:rsidR="00832923">
        <w:rPr>
          <w:rFonts w:ascii="Arial" w:hAnsi="Arial" w:cs="Arial"/>
          <w:color w:val="000000"/>
          <w:sz w:val="20"/>
          <w:szCs w:val="20"/>
        </w:rPr>
        <w:t>o</w:t>
      </w:r>
      <w:r w:rsidR="008D0E58">
        <w:rPr>
          <w:rFonts w:ascii="Arial" w:hAnsi="Arial" w:cs="Arial"/>
          <w:color w:val="000000"/>
          <w:sz w:val="20"/>
          <w:szCs w:val="20"/>
        </w:rPr>
        <w:t xml:space="preserve"> </w:t>
      </w:r>
      <w:r w:rsidR="008D0E58" w:rsidRPr="008D0E58">
        <w:rPr>
          <w:rFonts w:ascii="Arial" w:hAnsi="Arial" w:cs="Arial"/>
          <w:color w:val="000000"/>
          <w:sz w:val="20"/>
          <w:szCs w:val="20"/>
        </w:rPr>
        <w:t>2020/852</w:t>
      </w:r>
      <w:r w:rsidR="005A630F">
        <w:rPr>
          <w:rFonts w:ascii="Arial" w:hAnsi="Arial" w:cs="Arial"/>
          <w:color w:val="000000"/>
          <w:sz w:val="20"/>
          <w:szCs w:val="20"/>
        </w:rPr>
        <w:t>/EU</w:t>
      </w:r>
      <w:r w:rsidR="008D20A2">
        <w:rPr>
          <w:rFonts w:ascii="Arial" w:hAnsi="Arial" w:cs="Arial"/>
          <w:color w:val="000000"/>
          <w:sz w:val="20"/>
          <w:szCs w:val="20"/>
        </w:rPr>
        <w:t xml:space="preserve"> in skladno s </w:t>
      </w:r>
      <w:r w:rsidR="005A630F">
        <w:rPr>
          <w:rFonts w:ascii="Arial" w:hAnsi="Arial" w:cs="Arial"/>
          <w:color w:val="000000"/>
          <w:sz w:val="20"/>
          <w:szCs w:val="20"/>
        </w:rPr>
        <w:t xml:space="preserve">poglavjem </w:t>
      </w:r>
      <w:r w:rsidR="005A630F" w:rsidRPr="005A630F">
        <w:rPr>
          <w:rFonts w:ascii="Arial" w:hAnsi="Arial" w:cs="Arial"/>
          <w:color w:val="000000"/>
          <w:sz w:val="20"/>
          <w:szCs w:val="20"/>
        </w:rPr>
        <w:t>4.5</w:t>
      </w:r>
      <w:r w:rsidR="005A630F" w:rsidRPr="0077248F">
        <w:rPr>
          <w:rFonts w:ascii="Arial" w:hAnsi="Arial" w:cs="Arial"/>
          <w:color w:val="000000"/>
          <w:sz w:val="20"/>
          <w:szCs w:val="20"/>
        </w:rPr>
        <w:t>. »Proizvodnja električne energije iz vodne energije«</w:t>
      </w:r>
      <w:r w:rsidR="008D20A2" w:rsidRPr="0077248F">
        <w:rPr>
          <w:rFonts w:ascii="Arial" w:hAnsi="Arial" w:cs="Arial"/>
          <w:color w:val="000000"/>
          <w:sz w:val="20"/>
          <w:szCs w:val="20"/>
        </w:rPr>
        <w:t xml:space="preserve"> Delegirane </w:t>
      </w:r>
      <w:r w:rsidR="005A630F" w:rsidRPr="0077248F">
        <w:rPr>
          <w:rFonts w:ascii="Arial" w:hAnsi="Arial" w:cs="Arial"/>
          <w:color w:val="000000"/>
          <w:sz w:val="20"/>
          <w:szCs w:val="20"/>
        </w:rPr>
        <w:t>u</w:t>
      </w:r>
      <w:r w:rsidR="008D20A2" w:rsidRPr="0077248F">
        <w:rPr>
          <w:rFonts w:ascii="Arial" w:hAnsi="Arial" w:cs="Arial"/>
          <w:color w:val="000000"/>
          <w:sz w:val="20"/>
          <w:szCs w:val="20"/>
        </w:rPr>
        <w:t>redbe 2021/2139</w:t>
      </w:r>
      <w:r w:rsidR="005A630F" w:rsidRPr="0077248F">
        <w:rPr>
          <w:rFonts w:ascii="Arial" w:hAnsi="Arial" w:cs="Arial"/>
          <w:color w:val="000000"/>
          <w:sz w:val="20"/>
          <w:szCs w:val="20"/>
        </w:rPr>
        <w:t>/EU</w:t>
      </w:r>
      <w:r w:rsidRPr="0077248F">
        <w:rPr>
          <w:rFonts w:ascii="Arial" w:hAnsi="Arial" w:cs="Arial"/>
          <w:color w:val="000000"/>
          <w:sz w:val="20"/>
          <w:szCs w:val="20"/>
        </w:rPr>
        <w:t>.</w:t>
      </w:r>
      <w:r>
        <w:rPr>
          <w:rFonts w:ascii="Arial" w:hAnsi="Arial" w:cs="Arial"/>
          <w:color w:val="000000"/>
          <w:sz w:val="20"/>
          <w:szCs w:val="20"/>
        </w:rPr>
        <w:t xml:space="preserve"> </w:t>
      </w:r>
    </w:p>
    <w:p w14:paraId="08F93DE4" w14:textId="6BBBDC81"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štiri od zgoraj navedenih šestih ciljev določeno, da je potrebna vsebinska ocena skladnosti ukrepa z načelom, da se ne škoduje bistven</w:t>
      </w:r>
      <w:r w:rsidR="006C1FC6">
        <w:rPr>
          <w:rFonts w:ascii="Arial" w:hAnsi="Arial" w:cs="Arial"/>
          <w:color w:val="000000"/>
          <w:sz w:val="20"/>
          <w:szCs w:val="20"/>
        </w:rPr>
        <w:t xml:space="preserve">o. Za te je potrebna vsebinska utemeljitev, da se s predlaganim ukrepom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w:t>
      </w:r>
      <w:r w:rsidR="006C1FC6" w:rsidRPr="007A255B">
        <w:rPr>
          <w:rFonts w:ascii="Arial" w:hAnsi="Arial" w:cs="Arial"/>
          <w:color w:val="000000"/>
          <w:sz w:val="20"/>
          <w:szCs w:val="20"/>
        </w:rPr>
        <w:t>ciljem</w:t>
      </w:r>
      <w:r w:rsidR="00FB0C91" w:rsidRPr="007A255B">
        <w:rPr>
          <w:rFonts w:ascii="Arial" w:hAnsi="Arial" w:cs="Arial"/>
          <w:color w:val="000000"/>
          <w:sz w:val="20"/>
          <w:szCs w:val="20"/>
        </w:rPr>
        <w:t xml:space="preserve"> ter bo projekt, v primeru izbora, izveden skladno z veljavno nacionalno in EU </w:t>
      </w:r>
      <w:proofErr w:type="spellStart"/>
      <w:r w:rsidR="00FB0C91" w:rsidRPr="007A255B">
        <w:rPr>
          <w:rFonts w:ascii="Arial" w:hAnsi="Arial" w:cs="Arial"/>
          <w:color w:val="000000"/>
          <w:sz w:val="20"/>
          <w:szCs w:val="20"/>
        </w:rPr>
        <w:t>okoljsko</w:t>
      </w:r>
      <w:proofErr w:type="spellEnd"/>
      <w:r w:rsidR="00FB0C91" w:rsidRPr="007A255B">
        <w:rPr>
          <w:rFonts w:ascii="Arial" w:hAnsi="Arial" w:cs="Arial"/>
          <w:color w:val="000000"/>
          <w:sz w:val="20"/>
          <w:szCs w:val="20"/>
        </w:rPr>
        <w:t xml:space="preserve"> zakonodajo.</w:t>
      </w:r>
      <w:r w:rsidR="00FB0C91">
        <w:rPr>
          <w:rFonts w:ascii="Arial" w:hAnsi="Arial" w:cs="Arial"/>
          <w:color w:val="000000"/>
          <w:sz w:val="20"/>
          <w:szCs w:val="20"/>
        </w:rPr>
        <w:t xml:space="preserve"> </w:t>
      </w:r>
    </w:p>
    <w:p w14:paraId="5CC8189C" w14:textId="71094734" w:rsidR="007F6B4D" w:rsidRDefault="007F6B4D" w:rsidP="007F6B4D">
      <w:pPr>
        <w:jc w:val="both"/>
        <w:rPr>
          <w:rFonts w:ascii="Arial" w:hAnsi="Arial" w:cs="Arial"/>
          <w:color w:val="000000"/>
          <w:sz w:val="20"/>
          <w:szCs w:val="20"/>
        </w:rPr>
      </w:pPr>
      <w:r w:rsidRPr="007B3DC3">
        <w:rPr>
          <w:rFonts w:ascii="Arial" w:hAnsi="Arial" w:cs="Arial"/>
          <w:color w:val="000000"/>
          <w:sz w:val="20"/>
          <w:szCs w:val="20"/>
        </w:rPr>
        <w:t>M</w:t>
      </w:r>
      <w:r>
        <w:rPr>
          <w:rFonts w:ascii="Arial" w:hAnsi="Arial" w:cs="Arial"/>
          <w:color w:val="000000"/>
          <w:sz w:val="20"/>
          <w:szCs w:val="20"/>
        </w:rPr>
        <w:t>inistrstvo za o</w:t>
      </w:r>
      <w:r w:rsidR="00665966">
        <w:rPr>
          <w:rFonts w:ascii="Arial" w:hAnsi="Arial" w:cs="Arial"/>
          <w:color w:val="000000"/>
          <w:sz w:val="20"/>
          <w:szCs w:val="20"/>
        </w:rPr>
        <w:t>kolje, podnebje in energijo</w:t>
      </w:r>
      <w:r w:rsidRPr="007B3DC3">
        <w:rPr>
          <w:rFonts w:ascii="Arial" w:hAnsi="Arial" w:cs="Arial"/>
          <w:color w:val="000000"/>
          <w:sz w:val="20"/>
          <w:szCs w:val="20"/>
        </w:rPr>
        <w:t xml:space="preserve"> si pridržuje pravico, da na podlagi predloženega vprašalnika, od </w:t>
      </w:r>
      <w:r>
        <w:rPr>
          <w:rFonts w:ascii="Arial" w:hAnsi="Arial" w:cs="Arial"/>
          <w:color w:val="000000"/>
          <w:sz w:val="20"/>
          <w:szCs w:val="20"/>
        </w:rPr>
        <w:t>vlagatelja</w:t>
      </w:r>
      <w:r w:rsidRPr="007B3DC3">
        <w:rPr>
          <w:rFonts w:ascii="Arial" w:hAnsi="Arial" w:cs="Arial"/>
          <w:color w:val="000000"/>
          <w:sz w:val="20"/>
          <w:szCs w:val="20"/>
        </w:rPr>
        <w:t xml:space="preserve"> zahteva dodatne informacije in dokumente, s katerimi podrobneje razjasni možna tveganja</w:t>
      </w:r>
      <w:r>
        <w:rPr>
          <w:rFonts w:ascii="Arial" w:hAnsi="Arial" w:cs="Arial"/>
          <w:color w:val="000000"/>
          <w:sz w:val="20"/>
          <w:szCs w:val="20"/>
        </w:rPr>
        <w:t xml:space="preserve"> in način preverbe ter izkazovanja izpolnjevanja </w:t>
      </w:r>
      <w:r w:rsidRPr="00125DAB">
        <w:rPr>
          <w:rFonts w:ascii="Arial" w:hAnsi="Arial" w:cs="Arial"/>
          <w:color w:val="000000"/>
          <w:sz w:val="20"/>
          <w:szCs w:val="20"/>
        </w:rPr>
        <w:t>»načela, da se ne škoduje bistveno«</w:t>
      </w:r>
      <w:r w:rsidRPr="007B3DC3">
        <w:rPr>
          <w:rFonts w:ascii="Arial" w:hAnsi="Arial" w:cs="Arial"/>
          <w:color w:val="000000"/>
          <w:sz w:val="20"/>
          <w:szCs w:val="20"/>
        </w:rPr>
        <w:t>.</w:t>
      </w:r>
    </w:p>
    <w:p w14:paraId="03650F23"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7026BDC" w14:textId="77777777" w:rsidR="00957AFA" w:rsidRDefault="00957AFA" w:rsidP="00957AFA">
      <w:pPr>
        <w:pStyle w:val="Odstavekseznama"/>
        <w:numPr>
          <w:ilvl w:val="0"/>
          <w:numId w:val="30"/>
        </w:numPr>
        <w:jc w:val="both"/>
        <w:rPr>
          <w:rFonts w:ascii="Arial" w:hAnsi="Arial" w:cs="Arial"/>
          <w:color w:val="000000"/>
          <w:sz w:val="20"/>
          <w:szCs w:val="20"/>
        </w:rPr>
      </w:pPr>
      <w:r w:rsidRPr="00C23603">
        <w:rPr>
          <w:rFonts w:ascii="Arial" w:hAnsi="Arial" w:cs="Arial"/>
          <w:color w:val="000000"/>
          <w:sz w:val="20"/>
          <w:szCs w:val="20"/>
        </w:rPr>
        <w:lastRenderedPageBreak/>
        <w:t>Blažitev podnebnih sprememb</w:t>
      </w:r>
    </w:p>
    <w:p w14:paraId="12F0AEF7" w14:textId="77777777" w:rsidR="007F6B4D" w:rsidRPr="00C23603" w:rsidRDefault="007F6B4D" w:rsidP="00A5584D">
      <w:pPr>
        <w:pStyle w:val="Odstavekseznama"/>
        <w:jc w:val="both"/>
        <w:rPr>
          <w:rFonts w:ascii="Arial" w:hAnsi="Arial" w:cs="Arial"/>
          <w:color w:val="000000"/>
          <w:sz w:val="20"/>
          <w:szCs w:val="20"/>
        </w:rPr>
      </w:pPr>
    </w:p>
    <w:tbl>
      <w:tblPr>
        <w:tblW w:w="105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18"/>
        <w:gridCol w:w="401"/>
        <w:gridCol w:w="402"/>
        <w:gridCol w:w="6669"/>
        <w:gridCol w:w="758"/>
      </w:tblGrid>
      <w:tr w:rsidR="00401367" w:rsidRPr="00957AFA" w14:paraId="10BEE20B" w14:textId="77777777" w:rsidTr="00E94207">
        <w:trPr>
          <w:trHeight w:val="380"/>
          <w:jc w:val="center"/>
        </w:trPr>
        <w:tc>
          <w:tcPr>
            <w:tcW w:w="2318" w:type="dxa"/>
            <w:shd w:val="clear" w:color="000000" w:fill="D9D9D9"/>
            <w:vAlign w:val="center"/>
            <w:hideMark/>
          </w:tcPr>
          <w:p w14:paraId="3674FD9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803" w:type="dxa"/>
            <w:gridSpan w:val="2"/>
            <w:shd w:val="clear" w:color="000000" w:fill="D9D9D9"/>
            <w:vAlign w:val="center"/>
            <w:hideMark/>
          </w:tcPr>
          <w:p w14:paraId="41325F9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427" w:type="dxa"/>
            <w:gridSpan w:val="2"/>
            <w:shd w:val="clear" w:color="000000" w:fill="D9D9D9"/>
            <w:vAlign w:val="center"/>
            <w:hideMark/>
          </w:tcPr>
          <w:p w14:paraId="448A828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0F9E407C" w14:textId="77777777" w:rsidTr="00E94207">
        <w:trPr>
          <w:trHeight w:val="380"/>
          <w:jc w:val="center"/>
        </w:trPr>
        <w:tc>
          <w:tcPr>
            <w:tcW w:w="2318" w:type="dxa"/>
            <w:shd w:val="clear" w:color="000000" w:fill="D9D9D9"/>
            <w:vAlign w:val="center"/>
            <w:hideMark/>
          </w:tcPr>
          <w:p w14:paraId="05F287C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401" w:type="dxa"/>
            <w:shd w:val="clear" w:color="000000" w:fill="D9D9D9"/>
            <w:vAlign w:val="center"/>
            <w:hideMark/>
          </w:tcPr>
          <w:p w14:paraId="444FB79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402" w:type="dxa"/>
            <w:shd w:val="clear" w:color="000000" w:fill="D9D9D9"/>
            <w:vAlign w:val="center"/>
            <w:hideMark/>
          </w:tcPr>
          <w:p w14:paraId="4142A43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427" w:type="dxa"/>
            <w:gridSpan w:val="2"/>
            <w:shd w:val="clear" w:color="000000" w:fill="D9D9D9"/>
            <w:vAlign w:val="center"/>
            <w:hideMark/>
          </w:tcPr>
          <w:p w14:paraId="34A3EBEA"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01B3E378" w14:textId="77777777" w:rsidTr="00E869FE">
        <w:trPr>
          <w:trHeight w:val="1080"/>
          <w:jc w:val="center"/>
        </w:trPr>
        <w:tc>
          <w:tcPr>
            <w:tcW w:w="2318" w:type="dxa"/>
            <w:shd w:val="clear" w:color="auto" w:fill="92D050"/>
            <w:vAlign w:val="center"/>
            <w:hideMark/>
          </w:tcPr>
          <w:p w14:paraId="451C8BAB" w14:textId="77777777" w:rsidR="00957AFA" w:rsidRPr="00227C94" w:rsidRDefault="00957AFA" w:rsidP="00957AFA">
            <w:pPr>
              <w:keepLines w:val="0"/>
              <w:spacing w:after="0" w:line="240" w:lineRule="auto"/>
              <w:jc w:val="both"/>
              <w:rPr>
                <w:rFonts w:ascii="Arial" w:eastAsia="Times New Roman" w:hAnsi="Arial" w:cs="Arial"/>
                <w:b/>
                <w:bCs/>
                <w:color w:val="000000"/>
                <w:sz w:val="16"/>
                <w:szCs w:val="16"/>
              </w:rPr>
            </w:pPr>
            <w:r w:rsidRPr="00227C94">
              <w:rPr>
                <w:rFonts w:ascii="Arial" w:eastAsia="Times New Roman" w:hAnsi="Arial" w:cs="Arial"/>
                <w:b/>
                <w:bCs/>
                <w:iCs/>
                <w:color w:val="000000"/>
                <w:sz w:val="16"/>
                <w:szCs w:val="16"/>
              </w:rPr>
              <w:t>Blažitev podnebnih sprememb</w:t>
            </w:r>
          </w:p>
        </w:tc>
        <w:tc>
          <w:tcPr>
            <w:tcW w:w="401" w:type="dxa"/>
            <w:shd w:val="clear" w:color="auto" w:fill="auto"/>
            <w:vAlign w:val="center"/>
            <w:hideMark/>
          </w:tcPr>
          <w:p w14:paraId="732708EB"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 </w:t>
            </w:r>
          </w:p>
        </w:tc>
        <w:tc>
          <w:tcPr>
            <w:tcW w:w="402" w:type="dxa"/>
            <w:shd w:val="clear" w:color="auto" w:fill="92D050"/>
            <w:vAlign w:val="center"/>
            <w:hideMark/>
          </w:tcPr>
          <w:p w14:paraId="3B8E0B7E" w14:textId="77777777" w:rsidR="00957AFA" w:rsidRPr="00227C94" w:rsidRDefault="00957AFA"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X</w:t>
            </w:r>
          </w:p>
        </w:tc>
        <w:tc>
          <w:tcPr>
            <w:tcW w:w="7427" w:type="dxa"/>
            <w:gridSpan w:val="2"/>
            <w:shd w:val="clear" w:color="auto" w:fill="auto"/>
            <w:vAlign w:val="center"/>
            <w:hideMark/>
          </w:tcPr>
          <w:p w14:paraId="535BBECF" w14:textId="0C8E97C9" w:rsidR="0093522C" w:rsidRPr="00227C94" w:rsidRDefault="0006398D" w:rsidP="003C652F">
            <w:pPr>
              <w:keepLines w:val="0"/>
              <w:spacing w:after="0" w:line="240" w:lineRule="auto"/>
              <w:jc w:val="both"/>
              <w:rPr>
                <w:rFonts w:ascii="Arial" w:eastAsia="Times New Roman" w:hAnsi="Arial" w:cs="Arial"/>
                <w:sz w:val="16"/>
                <w:szCs w:val="16"/>
              </w:rPr>
            </w:pPr>
            <w:r w:rsidRPr="0006398D">
              <w:rPr>
                <w:rFonts w:ascii="Arial" w:eastAsia="Times New Roman" w:hAnsi="Arial" w:cs="Arial"/>
                <w:sz w:val="16"/>
                <w:szCs w:val="16"/>
              </w:rPr>
              <w:t>V skladu z metodologijo priloge VI je prispevek predvidenih investicij k podnebnim ciljem 100 %, kot je določen za področje intervencij 032 Drugi obnovljivi viri energije (tudi geotermalna energija). Naložbe v obnovljive vire energije lokalno zmanjšujejo odvisnost od uvoženih virov energije in povečujejo energetsko varnost. V primerjavi s fosilnimi gorivi pri rabi energije iz OVE nastajajo manjše emisije toplogrednih plinov, kar prinaša pozitivne učinke na kakovost okolja. Razpršenost in dostopnost OVE omogoča boljšo uskladitev energije z lokalnimi potrebami. S povečevanjem uporabe postajajo OVE cenovno konkurenčni fosilnim gorivom. Ukrep podpira prehod na gospodarstvo z ničelnimi emisijami.</w:t>
            </w:r>
            <w:r w:rsidR="003C652F">
              <w:rPr>
                <w:rFonts w:ascii="Arial" w:eastAsia="Times New Roman" w:hAnsi="Arial" w:cs="Arial"/>
                <w:sz w:val="16"/>
                <w:szCs w:val="16"/>
              </w:rPr>
              <w:t xml:space="preserve"> </w:t>
            </w:r>
            <w:r w:rsidR="0093522C" w:rsidRPr="0093522C">
              <w:rPr>
                <w:rFonts w:ascii="Arial" w:eastAsia="Times New Roman" w:hAnsi="Arial" w:cs="Arial"/>
                <w:sz w:val="16"/>
                <w:szCs w:val="16"/>
              </w:rPr>
              <w:t>Vpliv izgradnje hidroelektrarne na podnebne spremembe je pozitiven predvsem zaradi uresničevanja ciljev energetsko podnebnega paketa za dvig deleža obnovljivih virov energije v Republiki Sloveniji. Izpusti toplogrednih plinov nastajajo</w:t>
            </w:r>
            <w:r w:rsidR="0093522C">
              <w:rPr>
                <w:rFonts w:ascii="Arial" w:eastAsia="Times New Roman" w:hAnsi="Arial" w:cs="Arial"/>
                <w:sz w:val="16"/>
                <w:szCs w:val="16"/>
              </w:rPr>
              <w:t xml:space="preserve"> </w:t>
            </w:r>
            <w:r w:rsidR="0093522C" w:rsidRPr="0093522C">
              <w:rPr>
                <w:rFonts w:ascii="Arial" w:eastAsia="Times New Roman" w:hAnsi="Arial" w:cs="Arial"/>
                <w:sz w:val="16"/>
                <w:szCs w:val="16"/>
              </w:rPr>
              <w:t xml:space="preserve">predvsem ob izgradnji, pri čemer so količine v globalnem smislu </w:t>
            </w:r>
            <w:r w:rsidR="003C652F">
              <w:rPr>
                <w:rFonts w:ascii="Arial" w:eastAsia="Times New Roman" w:hAnsi="Arial" w:cs="Arial"/>
                <w:sz w:val="16"/>
                <w:szCs w:val="16"/>
              </w:rPr>
              <w:t xml:space="preserve"> </w:t>
            </w:r>
            <w:r w:rsidR="0093522C" w:rsidRPr="0093522C">
              <w:rPr>
                <w:rFonts w:ascii="Arial" w:eastAsia="Times New Roman" w:hAnsi="Arial" w:cs="Arial"/>
                <w:sz w:val="16"/>
                <w:szCs w:val="16"/>
              </w:rPr>
              <w:t>zanemarljive.</w:t>
            </w:r>
          </w:p>
        </w:tc>
      </w:tr>
      <w:tr w:rsidR="00957AFA" w:rsidRPr="00957AFA" w14:paraId="04DB1407" w14:textId="77777777" w:rsidTr="00697295">
        <w:trPr>
          <w:trHeight w:val="108"/>
          <w:jc w:val="center"/>
        </w:trPr>
        <w:tc>
          <w:tcPr>
            <w:tcW w:w="10548" w:type="dxa"/>
            <w:gridSpan w:val="5"/>
            <w:shd w:val="clear" w:color="000000" w:fill="D9D9D9"/>
            <w:vAlign w:val="center"/>
            <w:hideMark/>
          </w:tcPr>
          <w:p w14:paraId="6D2A250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003A408E" w14:textId="77777777" w:rsidTr="00697295">
        <w:trPr>
          <w:trHeight w:val="604"/>
          <w:jc w:val="center"/>
        </w:trPr>
        <w:tc>
          <w:tcPr>
            <w:tcW w:w="2318" w:type="dxa"/>
            <w:shd w:val="clear" w:color="auto" w:fill="auto"/>
            <w:vAlign w:val="center"/>
            <w:hideMark/>
          </w:tcPr>
          <w:p w14:paraId="639C079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230" w:type="dxa"/>
            <w:gridSpan w:val="4"/>
            <w:shd w:val="clear" w:color="auto" w:fill="auto"/>
            <w:vAlign w:val="center"/>
            <w:hideMark/>
          </w:tcPr>
          <w:p w14:paraId="73DCFF47" w14:textId="77777777" w:rsidR="00957AFA" w:rsidRPr="00957AFA" w:rsidRDefault="00BE6423" w:rsidP="00BE6423">
            <w:pPr>
              <w:keepLines w:val="0"/>
              <w:spacing w:after="0" w:line="240" w:lineRule="auto"/>
              <w:rPr>
                <w:rFonts w:ascii="Arial" w:eastAsia="Times New Roman" w:hAnsi="Arial" w:cs="Arial"/>
                <w:color w:val="000000"/>
                <w:sz w:val="16"/>
                <w:szCs w:val="16"/>
              </w:rPr>
            </w:pPr>
            <w:r>
              <w:rPr>
                <w:rFonts w:ascii="Arial" w:eastAsia="Times New Roman" w:hAnsi="Arial" w:cs="Arial"/>
                <w:sz w:val="16"/>
                <w:szCs w:val="16"/>
              </w:rPr>
              <w:t xml:space="preserve">DA. </w:t>
            </w:r>
          </w:p>
        </w:tc>
      </w:tr>
      <w:tr w:rsidR="00957AFA" w:rsidRPr="00957AFA" w14:paraId="29985D6C" w14:textId="77777777" w:rsidTr="00697295">
        <w:trPr>
          <w:trHeight w:val="380"/>
          <w:jc w:val="center"/>
        </w:trPr>
        <w:tc>
          <w:tcPr>
            <w:tcW w:w="2318" w:type="dxa"/>
            <w:shd w:val="clear" w:color="auto" w:fill="auto"/>
            <w:vAlign w:val="center"/>
            <w:hideMark/>
          </w:tcPr>
          <w:p w14:paraId="55CB418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230" w:type="dxa"/>
            <w:gridSpan w:val="4"/>
            <w:shd w:val="clear" w:color="auto" w:fill="auto"/>
            <w:vAlign w:val="center"/>
            <w:hideMark/>
          </w:tcPr>
          <w:p w14:paraId="719CDB5C" w14:textId="77F3DF6D" w:rsidR="00957AFA" w:rsidRPr="00957AFA" w:rsidRDefault="00A5584D" w:rsidP="00A5584D">
            <w:pPr>
              <w:keepLines w:val="0"/>
              <w:spacing w:after="0" w:line="240" w:lineRule="auto"/>
              <w:jc w:val="both"/>
              <w:rPr>
                <w:rFonts w:ascii="Arial" w:eastAsia="Times New Roman" w:hAnsi="Arial" w:cs="Arial"/>
                <w:color w:val="000000"/>
                <w:sz w:val="16"/>
                <w:szCs w:val="16"/>
              </w:rPr>
            </w:pPr>
            <w:r w:rsidRPr="00A5584D">
              <w:rPr>
                <w:rFonts w:ascii="Arial" w:eastAsia="Times New Roman" w:hAnsi="Arial" w:cs="Arial"/>
                <w:color w:val="000000"/>
                <w:sz w:val="16"/>
                <w:szCs w:val="16"/>
              </w:rPr>
              <w:t>100% prispevek k podnebnim ciljem</w:t>
            </w:r>
            <w:r>
              <w:rPr>
                <w:rFonts w:ascii="Arial" w:eastAsia="Times New Roman" w:hAnsi="Arial" w:cs="Arial"/>
                <w:color w:val="000000"/>
                <w:sz w:val="16"/>
                <w:szCs w:val="16"/>
              </w:rPr>
              <w:t xml:space="preserve">. V okviru tega javnega razpisa je opredeljeno povečanje </w:t>
            </w:r>
            <w:r w:rsidR="0093522C">
              <w:rPr>
                <w:rFonts w:ascii="Arial" w:eastAsia="Times New Roman" w:hAnsi="Arial" w:cs="Arial"/>
                <w:color w:val="000000"/>
                <w:sz w:val="16"/>
                <w:szCs w:val="16"/>
              </w:rPr>
              <w:t>električne</w:t>
            </w:r>
            <w:r>
              <w:rPr>
                <w:rFonts w:ascii="Arial" w:eastAsia="Times New Roman" w:hAnsi="Arial" w:cs="Arial"/>
                <w:color w:val="000000"/>
                <w:sz w:val="16"/>
                <w:szCs w:val="16"/>
              </w:rPr>
              <w:t xml:space="preserve"> energije iz obnovljivih virov za </w:t>
            </w:r>
            <w:r w:rsidR="00334C7D">
              <w:rPr>
                <w:rFonts w:ascii="Arial" w:eastAsia="Times New Roman" w:hAnsi="Arial" w:cs="Arial"/>
                <w:color w:val="000000"/>
                <w:sz w:val="16"/>
                <w:szCs w:val="16"/>
              </w:rPr>
              <w:t xml:space="preserve">30 </w:t>
            </w:r>
            <w:r>
              <w:rPr>
                <w:rFonts w:ascii="Arial" w:eastAsia="Times New Roman" w:hAnsi="Arial" w:cs="Arial"/>
                <w:color w:val="000000"/>
                <w:sz w:val="16"/>
                <w:szCs w:val="16"/>
              </w:rPr>
              <w:t>MW.</w:t>
            </w:r>
          </w:p>
        </w:tc>
      </w:tr>
      <w:tr w:rsidR="00957AFA" w:rsidRPr="00957AFA" w14:paraId="48DD9B5F" w14:textId="77777777" w:rsidTr="00697295">
        <w:trPr>
          <w:trHeight w:val="108"/>
          <w:jc w:val="center"/>
        </w:trPr>
        <w:tc>
          <w:tcPr>
            <w:tcW w:w="10548" w:type="dxa"/>
            <w:gridSpan w:val="5"/>
            <w:shd w:val="clear" w:color="000000" w:fill="D9D9D9"/>
            <w:vAlign w:val="center"/>
            <w:hideMark/>
          </w:tcPr>
          <w:p w14:paraId="5544BB98"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3A6ADE01" w14:textId="77777777" w:rsidTr="00E94207">
        <w:trPr>
          <w:trHeight w:val="493"/>
          <w:jc w:val="center"/>
        </w:trPr>
        <w:tc>
          <w:tcPr>
            <w:tcW w:w="2318" w:type="dxa"/>
            <w:shd w:val="clear" w:color="auto" w:fill="auto"/>
            <w:vAlign w:val="center"/>
            <w:hideMark/>
          </w:tcPr>
          <w:p w14:paraId="789E6D97" w14:textId="77777777" w:rsidR="00E94207" w:rsidRPr="00957AFA" w:rsidRDefault="00E94207" w:rsidP="00E869FE">
            <w:pPr>
              <w:keepLines w:val="0"/>
              <w:spacing w:after="0" w:line="240" w:lineRule="auto"/>
              <w:jc w:val="both"/>
              <w:rPr>
                <w:rFonts w:ascii="Arial" w:eastAsia="Times New Roman" w:hAnsi="Arial" w:cs="Arial"/>
                <w:color w:val="A6A6A6" w:themeColor="background1" w:themeShade="A6"/>
                <w:sz w:val="16"/>
                <w:szCs w:val="16"/>
              </w:rPr>
            </w:pPr>
            <w:r w:rsidRPr="00957AFA">
              <w:rPr>
                <w:rFonts w:ascii="Arial" w:eastAsia="Times New Roman" w:hAnsi="Arial" w:cs="Arial"/>
                <w:color w:val="A6A6A6" w:themeColor="background1" w:themeShade="A6"/>
                <w:sz w:val="16"/>
                <w:szCs w:val="16"/>
              </w:rPr>
              <w:t>FAZA IZVEDBE PROJEKTA</w:t>
            </w:r>
          </w:p>
        </w:tc>
        <w:tc>
          <w:tcPr>
            <w:tcW w:w="7472" w:type="dxa"/>
            <w:gridSpan w:val="3"/>
            <w:shd w:val="clear" w:color="auto" w:fill="auto"/>
            <w:vAlign w:val="center"/>
            <w:hideMark/>
          </w:tcPr>
          <w:p w14:paraId="70DF3123" w14:textId="77777777" w:rsidR="007F6B4D" w:rsidRPr="00697295" w:rsidRDefault="007F6B4D" w:rsidP="007F6B4D">
            <w:pPr>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Ali vaš projekt prispeva k stabilizaciji koncentracije toplogrednih plinov v ozračju z izogibanjem ali zmanjšanjem emisij toplogrednih plinov ali s povečanjem odstranjevanja toplogrednih plinov?</w:t>
            </w:r>
          </w:p>
          <w:p w14:paraId="3D6D1283" w14:textId="77777777" w:rsidR="007F6B4D" w:rsidRPr="00697295" w:rsidRDefault="007F6B4D" w:rsidP="007F6B4D">
            <w:pPr>
              <w:spacing w:after="0"/>
              <w:jc w:val="both"/>
              <w:rPr>
                <w:rFonts w:ascii="Arial" w:hAnsi="Arial" w:cs="Arial"/>
                <w:color w:val="A6A6A6" w:themeColor="background1" w:themeShade="A6"/>
                <w:sz w:val="16"/>
                <w:szCs w:val="16"/>
              </w:rPr>
            </w:pPr>
            <w:r w:rsidRPr="00697295">
              <w:rPr>
                <w:rFonts w:ascii="Arial" w:hAnsi="Arial" w:cs="Arial"/>
                <w:color w:val="A6A6A6" w:themeColor="background1" w:themeShade="A6"/>
                <w:sz w:val="16"/>
                <w:szCs w:val="16"/>
              </w:rPr>
              <w:t>Na primer z enim od naslednjih načinov:</w:t>
            </w:r>
          </w:p>
          <w:p w14:paraId="1C6BFCBD"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75CBADA2"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z izboljšanjem energetske učinkovitosti</w:t>
            </w:r>
            <w:r>
              <w:rPr>
                <w:rFonts w:ascii="Arial" w:hAnsi="Arial" w:cs="Arial"/>
                <w:color w:val="A6A6A6" w:themeColor="background1" w:themeShade="A6"/>
                <w:sz w:val="16"/>
                <w:szCs w:val="16"/>
                <w:shd w:val="clear" w:color="auto" w:fill="FFFFFF"/>
              </w:rPr>
              <w:t xml:space="preserve">, </w:t>
            </w:r>
            <w:r w:rsidRPr="007433EC">
              <w:rPr>
                <w:rFonts w:ascii="Arial" w:hAnsi="Arial" w:cs="Arial"/>
                <w:color w:val="A6A6A6" w:themeColor="background1" w:themeShade="A6"/>
                <w:sz w:val="16"/>
                <w:szCs w:val="16"/>
                <w:shd w:val="clear" w:color="auto" w:fill="FFFFFF"/>
              </w:rPr>
              <w:t xml:space="preserve">razen za dejavnosti proizvodnje električne energije, v katerih se uporabljajo trdna fosilna goriva, ne štejejo kot </w:t>
            </w:r>
            <w:proofErr w:type="spellStart"/>
            <w:r w:rsidRPr="007433EC">
              <w:rPr>
                <w:rFonts w:ascii="Arial" w:hAnsi="Arial" w:cs="Arial"/>
                <w:color w:val="A6A6A6" w:themeColor="background1" w:themeShade="A6"/>
                <w:sz w:val="16"/>
                <w:szCs w:val="16"/>
                <w:shd w:val="clear" w:color="auto" w:fill="FFFFFF"/>
              </w:rPr>
              <w:t>okoljsko</w:t>
            </w:r>
            <w:proofErr w:type="spellEnd"/>
            <w:r w:rsidRPr="007433EC">
              <w:rPr>
                <w:rFonts w:ascii="Arial" w:hAnsi="Arial" w:cs="Arial"/>
                <w:color w:val="A6A6A6" w:themeColor="background1" w:themeShade="A6"/>
                <w:sz w:val="16"/>
                <w:szCs w:val="16"/>
                <w:shd w:val="clear" w:color="auto" w:fill="FFFFFF"/>
              </w:rPr>
              <w:t xml:space="preserve"> trajnostne gospodarske dejavnosti;</w:t>
            </w:r>
          </w:p>
          <w:p w14:paraId="21D10AE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povečanjem čiste ali podnebno nevtralne mobilnosti;</w:t>
            </w:r>
          </w:p>
          <w:p w14:paraId="6B9CEF4D" w14:textId="77777777" w:rsidR="007F6B4D" w:rsidRPr="007433EC" w:rsidRDefault="007F6B4D" w:rsidP="007F6B4D">
            <w:pPr>
              <w:pStyle w:val="Odstavekseznama"/>
              <w:keepLines w:val="0"/>
              <w:numPr>
                <w:ilvl w:val="0"/>
                <w:numId w:val="36"/>
              </w:numPr>
              <w:spacing w:after="0" w:line="240" w:lineRule="auto"/>
              <w:ind w:left="430" w:hanging="283"/>
              <w:jc w:val="both"/>
              <w:rPr>
                <w:rFonts w:ascii="Arial" w:hAnsi="Arial" w:cs="Arial"/>
                <w:color w:val="A6A6A6" w:themeColor="background1" w:themeShade="A6"/>
                <w:sz w:val="16"/>
                <w:szCs w:val="16"/>
                <w:shd w:val="clear" w:color="auto" w:fill="FFFFFF"/>
              </w:rPr>
            </w:pPr>
            <w:r w:rsidRPr="007433EC">
              <w:rPr>
                <w:rFonts w:ascii="Arial" w:hAnsi="Arial" w:cs="Arial"/>
                <w:color w:val="A6A6A6" w:themeColor="background1" w:themeShade="A6"/>
                <w:sz w:val="16"/>
                <w:szCs w:val="16"/>
                <w:shd w:val="clear" w:color="auto" w:fill="FFFFFF"/>
              </w:rPr>
              <w:t>s prehodom na uporabo obnovljivih materialov iz trajnostnih virov;</w:t>
            </w:r>
          </w:p>
          <w:p w14:paraId="7E954891"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intenzivnejšo uporabo tehnologij za </w:t>
            </w:r>
            <w:proofErr w:type="spellStart"/>
            <w:r w:rsidRPr="00E869FE">
              <w:rPr>
                <w:rFonts w:ascii="Arial" w:hAnsi="Arial" w:cs="Arial"/>
                <w:color w:val="A6A6A6" w:themeColor="background1" w:themeShade="A6"/>
                <w:sz w:val="16"/>
                <w:szCs w:val="16"/>
                <w:shd w:val="clear" w:color="auto" w:fill="FFFFFF"/>
              </w:rPr>
              <w:t>okoljsko</w:t>
            </w:r>
            <w:proofErr w:type="spellEnd"/>
            <w:r w:rsidRPr="00E869FE">
              <w:rPr>
                <w:rFonts w:ascii="Arial" w:hAnsi="Arial" w:cs="Arial"/>
                <w:color w:val="A6A6A6" w:themeColor="background1" w:themeShade="A6"/>
                <w:sz w:val="16"/>
                <w:szCs w:val="16"/>
                <w:shd w:val="clear" w:color="auto" w:fill="FFFFFF"/>
              </w:rPr>
              <w:t xml:space="preserve"> varno zajemanje in uporabo ogljika ter tehnologij za zajemanje in shranjevanje ogljika, ki zagotavljajo neto zmanjšanje emisij toplogrednih plinov;</w:t>
            </w:r>
          </w:p>
          <w:p w14:paraId="400DDC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6ED42E59"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vzpostavitvijo energetske infrastrukture, ki je potrebna za omogočanje </w:t>
            </w:r>
            <w:proofErr w:type="spellStart"/>
            <w:r w:rsidRPr="00E869FE">
              <w:rPr>
                <w:rFonts w:ascii="Arial" w:hAnsi="Arial" w:cs="Arial"/>
                <w:color w:val="A6A6A6" w:themeColor="background1" w:themeShade="A6"/>
                <w:sz w:val="16"/>
                <w:szCs w:val="16"/>
                <w:shd w:val="clear" w:color="auto" w:fill="FFFFFF"/>
              </w:rPr>
              <w:t>dekarbonizacije</w:t>
            </w:r>
            <w:proofErr w:type="spellEnd"/>
            <w:r w:rsidRPr="00E869FE">
              <w:rPr>
                <w:rFonts w:ascii="Arial" w:hAnsi="Arial" w:cs="Arial"/>
                <w:color w:val="A6A6A6" w:themeColor="background1" w:themeShade="A6"/>
                <w:sz w:val="16"/>
                <w:szCs w:val="16"/>
                <w:shd w:val="clear" w:color="auto" w:fill="FFFFFF"/>
              </w:rPr>
              <w:t xml:space="preserve"> energetskih sistemov;</w:t>
            </w:r>
          </w:p>
          <w:p w14:paraId="5D02ED96"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s proizvodnjo čistih in učinkovitih goriv iz obnovljivih ali </w:t>
            </w:r>
            <w:proofErr w:type="spellStart"/>
            <w:r w:rsidRPr="00E869FE">
              <w:rPr>
                <w:rFonts w:ascii="Arial" w:hAnsi="Arial" w:cs="Arial"/>
                <w:color w:val="A6A6A6" w:themeColor="background1" w:themeShade="A6"/>
                <w:sz w:val="16"/>
                <w:szCs w:val="16"/>
                <w:shd w:val="clear" w:color="auto" w:fill="FFFFFF"/>
              </w:rPr>
              <w:t>ogljično</w:t>
            </w:r>
            <w:proofErr w:type="spellEnd"/>
            <w:r w:rsidRPr="00E869FE">
              <w:rPr>
                <w:rFonts w:ascii="Arial" w:hAnsi="Arial" w:cs="Arial"/>
                <w:color w:val="A6A6A6" w:themeColor="background1" w:themeShade="A6"/>
                <w:sz w:val="16"/>
                <w:szCs w:val="16"/>
                <w:shd w:val="clear" w:color="auto" w:fill="FFFFFF"/>
              </w:rPr>
              <w:t xml:space="preserve"> nevtralnih virov ali</w:t>
            </w:r>
          </w:p>
          <w:p w14:paraId="54618B00" w14:textId="77777777" w:rsidR="007F6B4D" w:rsidRPr="00E869FE" w:rsidRDefault="007F6B4D" w:rsidP="007F6B4D">
            <w:pPr>
              <w:pStyle w:val="Odstavekseznama"/>
              <w:keepLines w:val="0"/>
              <w:numPr>
                <w:ilvl w:val="0"/>
                <w:numId w:val="36"/>
              </w:numPr>
              <w:spacing w:after="0" w:line="259" w:lineRule="auto"/>
              <w:ind w:left="430" w:hanging="283"/>
              <w:jc w:val="both"/>
              <w:rPr>
                <w:rFonts w:ascii="Arial" w:hAnsi="Arial" w:cs="Arial"/>
                <w:color w:val="A6A6A6" w:themeColor="background1" w:themeShade="A6"/>
                <w:sz w:val="16"/>
                <w:szCs w:val="16"/>
                <w:shd w:val="clear" w:color="auto" w:fill="FFFFFF"/>
              </w:rPr>
            </w:pPr>
            <w:r w:rsidRPr="00E869FE">
              <w:rPr>
                <w:rFonts w:ascii="Arial" w:hAnsi="Arial" w:cs="Arial"/>
                <w:color w:val="A6A6A6" w:themeColor="background1" w:themeShade="A6"/>
                <w:sz w:val="16"/>
                <w:szCs w:val="16"/>
                <w:shd w:val="clear" w:color="auto" w:fill="FFFFFF"/>
              </w:rPr>
              <w:t xml:space="preserve">z omogočanjem katere koli od zgoraj navedenih dejavnostih: </w:t>
            </w:r>
          </w:p>
          <w:p w14:paraId="3D1E7457"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 xml:space="preserve">ne povzroča odvisnosti od sredstev, ki ogrožajo dolgoročne </w:t>
            </w:r>
            <w:proofErr w:type="spellStart"/>
            <w:r w:rsidRPr="00E869FE">
              <w:rPr>
                <w:rFonts w:ascii="Arial" w:hAnsi="Arial" w:cs="Arial"/>
                <w:color w:val="A6A6A6" w:themeColor="background1" w:themeShade="A6"/>
                <w:sz w:val="16"/>
                <w:szCs w:val="16"/>
                <w:shd w:val="clear" w:color="auto" w:fill="FFFFFF"/>
              </w:rPr>
              <w:t>okoljske</w:t>
            </w:r>
            <w:proofErr w:type="spellEnd"/>
            <w:r w:rsidRPr="00E869FE">
              <w:rPr>
                <w:rFonts w:ascii="Arial" w:hAnsi="Arial" w:cs="Arial"/>
                <w:color w:val="A6A6A6" w:themeColor="background1" w:themeShade="A6"/>
                <w:sz w:val="16"/>
                <w:szCs w:val="16"/>
                <w:shd w:val="clear" w:color="auto" w:fill="FFFFFF"/>
              </w:rPr>
              <w:t xml:space="preserve"> cilje, ob upoštevanju ekonomske življenjske dobe teh sredstev, </w:t>
            </w:r>
            <w:proofErr w:type="spellStart"/>
            <w:r w:rsidRPr="00E869FE">
              <w:rPr>
                <w:rFonts w:ascii="Arial" w:hAnsi="Arial" w:cs="Arial"/>
                <w:color w:val="A6A6A6" w:themeColor="background1" w:themeShade="A6"/>
                <w:sz w:val="16"/>
                <w:szCs w:val="16"/>
                <w:shd w:val="clear" w:color="auto" w:fill="FFFFFF"/>
              </w:rPr>
              <w:t>in</w:t>
            </w:r>
          </w:p>
          <w:p w14:paraId="5461F250" w14:textId="77777777" w:rsidR="007F6B4D" w:rsidRPr="00E869FE" w:rsidRDefault="007F6B4D" w:rsidP="007F6B4D">
            <w:pPr>
              <w:pStyle w:val="Odstavekseznama"/>
              <w:keepLines w:val="0"/>
              <w:numPr>
                <w:ilvl w:val="0"/>
                <w:numId w:val="37"/>
              </w:numPr>
              <w:spacing w:after="0" w:line="240" w:lineRule="auto"/>
              <w:ind w:left="997" w:hanging="283"/>
              <w:rPr>
                <w:rFonts w:ascii="Arial" w:eastAsia="Times New Roman" w:hAnsi="Arial" w:cs="Arial"/>
                <w:vanish/>
                <w:color w:val="A6A6A6" w:themeColor="background1" w:themeShade="A6"/>
                <w:sz w:val="16"/>
                <w:szCs w:val="16"/>
              </w:rPr>
            </w:pPr>
            <w:r w:rsidRPr="00E869FE">
              <w:rPr>
                <w:rFonts w:ascii="Arial" w:hAnsi="Arial" w:cs="Arial"/>
                <w:color w:val="A6A6A6" w:themeColor="background1" w:themeShade="A6"/>
                <w:sz w:val="16"/>
                <w:szCs w:val="16"/>
                <w:shd w:val="clear" w:color="auto" w:fill="FFFFFF"/>
              </w:rPr>
              <w:t>ima</w:t>
            </w:r>
            <w:proofErr w:type="spellEnd"/>
            <w:r w:rsidRPr="00E869FE">
              <w:rPr>
                <w:rFonts w:ascii="Arial" w:hAnsi="Arial" w:cs="Arial"/>
                <w:color w:val="A6A6A6" w:themeColor="background1" w:themeShade="A6"/>
                <w:sz w:val="16"/>
                <w:szCs w:val="16"/>
                <w:shd w:val="clear" w:color="auto" w:fill="FFFFFF"/>
              </w:rPr>
              <w:t xml:space="preserve"> pomemben pozitiven vpliv na okolje na podlagi vidikov življenjskega cikla.</w:t>
            </w:r>
          </w:p>
          <w:p w14:paraId="4C99D68E" w14:textId="77777777" w:rsidR="00E94207" w:rsidRPr="00957AFA" w:rsidRDefault="00E94207" w:rsidP="00E94207">
            <w:pPr>
              <w:jc w:val="both"/>
              <w:rPr>
                <w:rFonts w:ascii="Arial" w:eastAsia="Times New Roman" w:hAnsi="Arial" w:cs="Arial"/>
                <w:color w:val="A6A6A6" w:themeColor="background1" w:themeShade="A6"/>
                <w:sz w:val="16"/>
                <w:szCs w:val="16"/>
              </w:rPr>
            </w:pPr>
          </w:p>
        </w:tc>
        <w:tc>
          <w:tcPr>
            <w:tcW w:w="758" w:type="dxa"/>
            <w:shd w:val="clear" w:color="auto" w:fill="auto"/>
            <w:vAlign w:val="center"/>
            <w:hideMark/>
          </w:tcPr>
          <w:p w14:paraId="44C8EA37" w14:textId="77777777" w:rsidR="00E94207"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DA</w:t>
            </w:r>
          </w:p>
          <w:p w14:paraId="6ACE17A5" w14:textId="77777777" w:rsidR="00E94207" w:rsidRDefault="00E94207" w:rsidP="00E94207">
            <w:pPr>
              <w:keepLines w:val="0"/>
              <w:spacing w:after="0" w:line="240" w:lineRule="auto"/>
              <w:rPr>
                <w:rFonts w:ascii="Arial" w:eastAsia="Times New Roman" w:hAnsi="Arial" w:cs="Arial"/>
                <w:color w:val="A6A6A6"/>
                <w:sz w:val="16"/>
                <w:szCs w:val="16"/>
              </w:rPr>
            </w:pPr>
          </w:p>
          <w:p w14:paraId="7F6E02B5" w14:textId="77777777" w:rsidR="00E94207" w:rsidRPr="00957AFA" w:rsidRDefault="00E94207" w:rsidP="00E94207">
            <w:pPr>
              <w:keepLines w:val="0"/>
              <w:spacing w:after="0" w:line="240" w:lineRule="auto"/>
              <w:rPr>
                <w:rFonts w:ascii="Arial" w:eastAsia="Times New Roman" w:hAnsi="Arial" w:cs="Arial"/>
                <w:color w:val="A6A6A6"/>
                <w:sz w:val="16"/>
                <w:szCs w:val="16"/>
              </w:rPr>
            </w:pPr>
            <w:r w:rsidRPr="00957AFA">
              <w:rPr>
                <w:rFonts w:ascii="Arial" w:eastAsia="Times New Roman" w:hAnsi="Arial" w:cs="Arial"/>
                <w:color w:val="A6A6A6"/>
                <w:sz w:val="16"/>
                <w:szCs w:val="16"/>
              </w:rPr>
              <w:t>NE</w:t>
            </w:r>
          </w:p>
        </w:tc>
      </w:tr>
      <w:tr w:rsidR="00E94207" w:rsidRPr="00957AFA" w14:paraId="35D93A3A" w14:textId="77777777" w:rsidTr="00697295">
        <w:trPr>
          <w:trHeight w:val="380"/>
          <w:jc w:val="center"/>
        </w:trPr>
        <w:tc>
          <w:tcPr>
            <w:tcW w:w="2318" w:type="dxa"/>
            <w:shd w:val="clear" w:color="auto" w:fill="auto"/>
            <w:vAlign w:val="center"/>
            <w:hideMark/>
          </w:tcPr>
          <w:p w14:paraId="30D396C5" w14:textId="77777777" w:rsidR="00E94207" w:rsidRPr="00957AFA" w:rsidRDefault="00E94207" w:rsidP="00E9420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A6A6A6" w:themeColor="background1" w:themeShade="A6"/>
                <w:sz w:val="16"/>
                <w:szCs w:val="16"/>
              </w:rPr>
              <w:t>POJASNILA</w:t>
            </w:r>
            <w:r w:rsidR="00E869FE">
              <w:rPr>
                <w:rFonts w:ascii="Arial" w:eastAsia="Times New Roman" w:hAnsi="Arial" w:cs="Arial"/>
                <w:color w:val="A6A6A6" w:themeColor="background1" w:themeShade="A6"/>
                <w:sz w:val="16"/>
                <w:szCs w:val="16"/>
              </w:rPr>
              <w:t>/DOKAZILA</w:t>
            </w:r>
          </w:p>
        </w:tc>
        <w:tc>
          <w:tcPr>
            <w:tcW w:w="8230" w:type="dxa"/>
            <w:gridSpan w:val="4"/>
            <w:shd w:val="clear" w:color="auto" w:fill="auto"/>
            <w:vAlign w:val="center"/>
            <w:hideMark/>
          </w:tcPr>
          <w:p w14:paraId="404BC534" w14:textId="426DE8ED" w:rsidR="00E94207" w:rsidRPr="00957AFA" w:rsidRDefault="00E94207" w:rsidP="00E94207">
            <w:pPr>
              <w:keepLines w:val="0"/>
              <w:spacing w:after="0" w:line="240" w:lineRule="auto"/>
              <w:rPr>
                <w:rFonts w:ascii="Arial" w:eastAsia="Times New Roman" w:hAnsi="Arial" w:cs="Arial"/>
                <w:color w:val="A6A6A6"/>
                <w:sz w:val="16"/>
                <w:szCs w:val="16"/>
              </w:rPr>
            </w:pPr>
          </w:p>
        </w:tc>
      </w:tr>
    </w:tbl>
    <w:p w14:paraId="699B90D8"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10109D24"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Prilagajanje podnebnim spremembam</w:t>
      </w:r>
    </w:p>
    <w:p w14:paraId="68692C6B" w14:textId="77777777" w:rsidR="00957AFA" w:rsidRDefault="00957AFA" w:rsidP="00957AFA">
      <w:pPr>
        <w:pStyle w:val="Odstavekseznama"/>
        <w:jc w:val="both"/>
        <w:rPr>
          <w:rFonts w:ascii="Arial" w:hAnsi="Arial" w:cs="Arial"/>
          <w:color w:val="000000"/>
          <w:sz w:val="20"/>
          <w:szCs w:val="20"/>
        </w:rPr>
      </w:pPr>
    </w:p>
    <w:tbl>
      <w:tblPr>
        <w:tblW w:w="103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283"/>
        <w:gridCol w:w="394"/>
        <w:gridCol w:w="396"/>
        <w:gridCol w:w="6552"/>
        <w:gridCol w:w="747"/>
      </w:tblGrid>
      <w:tr w:rsidR="00E94207" w:rsidRPr="00957AFA" w14:paraId="3482D222" w14:textId="77777777" w:rsidTr="00A5584D">
        <w:trPr>
          <w:trHeight w:val="253"/>
          <w:jc w:val="center"/>
        </w:trPr>
        <w:tc>
          <w:tcPr>
            <w:tcW w:w="2283" w:type="dxa"/>
            <w:shd w:val="clear" w:color="000000" w:fill="D9D9D9"/>
            <w:vAlign w:val="center"/>
            <w:hideMark/>
          </w:tcPr>
          <w:p w14:paraId="25D9E38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90" w:type="dxa"/>
            <w:gridSpan w:val="2"/>
            <w:shd w:val="clear" w:color="000000" w:fill="D9D9D9"/>
            <w:vAlign w:val="center"/>
            <w:hideMark/>
          </w:tcPr>
          <w:p w14:paraId="32F9B583"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299" w:type="dxa"/>
            <w:gridSpan w:val="2"/>
            <w:shd w:val="clear" w:color="000000" w:fill="D9D9D9"/>
            <w:vAlign w:val="center"/>
            <w:hideMark/>
          </w:tcPr>
          <w:p w14:paraId="30B540C7"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E78D7F3" w14:textId="77777777" w:rsidTr="00A5584D">
        <w:trPr>
          <w:trHeight w:val="253"/>
          <w:jc w:val="center"/>
        </w:trPr>
        <w:tc>
          <w:tcPr>
            <w:tcW w:w="2283" w:type="dxa"/>
            <w:shd w:val="clear" w:color="000000" w:fill="D9D9D9"/>
            <w:vAlign w:val="center"/>
            <w:hideMark/>
          </w:tcPr>
          <w:p w14:paraId="19C432E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94" w:type="dxa"/>
            <w:shd w:val="clear" w:color="000000" w:fill="D9D9D9"/>
            <w:vAlign w:val="center"/>
            <w:hideMark/>
          </w:tcPr>
          <w:p w14:paraId="16E185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96" w:type="dxa"/>
            <w:shd w:val="clear" w:color="000000" w:fill="D9D9D9"/>
            <w:vAlign w:val="center"/>
            <w:hideMark/>
          </w:tcPr>
          <w:p w14:paraId="64CBB1E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299" w:type="dxa"/>
            <w:gridSpan w:val="2"/>
            <w:shd w:val="clear" w:color="000000" w:fill="D9D9D9"/>
            <w:vAlign w:val="center"/>
            <w:hideMark/>
          </w:tcPr>
          <w:p w14:paraId="7574D769"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12B19D06" w14:textId="77777777" w:rsidTr="003C652F">
        <w:trPr>
          <w:trHeight w:val="492"/>
          <w:jc w:val="center"/>
        </w:trPr>
        <w:tc>
          <w:tcPr>
            <w:tcW w:w="2283" w:type="dxa"/>
            <w:shd w:val="clear" w:color="auto" w:fill="FF0000"/>
            <w:vAlign w:val="center"/>
            <w:hideMark/>
          </w:tcPr>
          <w:p w14:paraId="1D01420C"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94" w:type="dxa"/>
            <w:shd w:val="clear" w:color="auto" w:fill="FF0000"/>
            <w:vAlign w:val="center"/>
            <w:hideMark/>
          </w:tcPr>
          <w:p w14:paraId="544F85BF" w14:textId="59CAE0FC" w:rsidR="00957AFA" w:rsidRPr="00957AFA" w:rsidRDefault="003C652F" w:rsidP="00957AFA">
            <w:pPr>
              <w:keepLines w:val="0"/>
              <w:spacing w:after="0" w:line="240" w:lineRule="auto"/>
              <w:jc w:val="both"/>
              <w:rPr>
                <w:rFonts w:ascii="Arial" w:eastAsia="Times New Roman" w:hAnsi="Arial" w:cs="Arial"/>
                <w:color w:val="000000"/>
                <w:sz w:val="16"/>
                <w:szCs w:val="16"/>
              </w:rPr>
            </w:pPr>
            <w:r w:rsidRPr="00227C94">
              <w:rPr>
                <w:rFonts w:ascii="Arial" w:eastAsia="Times New Roman" w:hAnsi="Arial" w:cs="Arial"/>
                <w:color w:val="000000"/>
                <w:sz w:val="16"/>
                <w:szCs w:val="16"/>
              </w:rPr>
              <w:t>X</w:t>
            </w:r>
          </w:p>
        </w:tc>
        <w:tc>
          <w:tcPr>
            <w:tcW w:w="396" w:type="dxa"/>
            <w:shd w:val="clear" w:color="auto" w:fill="FFFFFF" w:themeFill="background1"/>
            <w:vAlign w:val="center"/>
            <w:hideMark/>
          </w:tcPr>
          <w:p w14:paraId="09CAE3DB" w14:textId="41996B51" w:rsidR="00957AFA" w:rsidRPr="00957AFA" w:rsidRDefault="00957AFA" w:rsidP="00957AFA">
            <w:pPr>
              <w:keepLines w:val="0"/>
              <w:spacing w:after="0" w:line="240" w:lineRule="auto"/>
              <w:jc w:val="both"/>
              <w:rPr>
                <w:rFonts w:ascii="Arial" w:eastAsia="Times New Roman" w:hAnsi="Arial" w:cs="Arial"/>
                <w:color w:val="000000"/>
                <w:sz w:val="16"/>
                <w:szCs w:val="16"/>
              </w:rPr>
            </w:pPr>
          </w:p>
        </w:tc>
        <w:tc>
          <w:tcPr>
            <w:tcW w:w="7299" w:type="dxa"/>
            <w:gridSpan w:val="2"/>
            <w:shd w:val="clear" w:color="auto" w:fill="auto"/>
            <w:vAlign w:val="center"/>
            <w:hideMark/>
          </w:tcPr>
          <w:p w14:paraId="4793F883" w14:textId="6C900604" w:rsidR="00957AFA" w:rsidRPr="0093522C" w:rsidRDefault="00957AFA" w:rsidP="0006398D">
            <w:pPr>
              <w:keepLines w:val="0"/>
              <w:spacing w:after="0" w:line="240" w:lineRule="auto"/>
              <w:jc w:val="both"/>
              <w:rPr>
                <w:rFonts w:ascii="Arial" w:eastAsia="Times New Roman" w:hAnsi="Arial" w:cs="Arial"/>
                <w:sz w:val="16"/>
                <w:szCs w:val="16"/>
              </w:rPr>
            </w:pPr>
          </w:p>
        </w:tc>
      </w:tr>
      <w:tr w:rsidR="003C652F" w:rsidRPr="00957AFA" w14:paraId="2CA70328" w14:textId="77777777" w:rsidTr="003C652F">
        <w:trPr>
          <w:trHeight w:val="492"/>
          <w:jc w:val="center"/>
        </w:trPr>
        <w:tc>
          <w:tcPr>
            <w:tcW w:w="2283" w:type="dxa"/>
            <w:shd w:val="clear" w:color="auto" w:fill="auto"/>
            <w:vAlign w:val="center"/>
          </w:tcPr>
          <w:p w14:paraId="48C80077" w14:textId="4395297B" w:rsidR="003C652F" w:rsidRPr="00957AFA" w:rsidRDefault="00167DFA" w:rsidP="00957AFA">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Ali se pričakuje, da bo ukrep povečal negative vpliv trenutnega podnebja in pričakovanega prihodnjega podnebja na ukrep sam ali na ljudi, naravo ali sredstva?</w:t>
            </w:r>
          </w:p>
        </w:tc>
        <w:tc>
          <w:tcPr>
            <w:tcW w:w="394" w:type="dxa"/>
            <w:shd w:val="clear" w:color="auto" w:fill="auto"/>
            <w:vAlign w:val="center"/>
          </w:tcPr>
          <w:p w14:paraId="3BC6BF68" w14:textId="77777777" w:rsidR="003C652F" w:rsidRPr="00957AFA" w:rsidRDefault="003C652F" w:rsidP="00957AFA">
            <w:pPr>
              <w:keepLines w:val="0"/>
              <w:spacing w:after="0" w:line="240" w:lineRule="auto"/>
              <w:jc w:val="both"/>
              <w:rPr>
                <w:rFonts w:ascii="Arial" w:eastAsia="Times New Roman" w:hAnsi="Arial" w:cs="Arial"/>
                <w:color w:val="000000"/>
                <w:sz w:val="16"/>
                <w:szCs w:val="16"/>
              </w:rPr>
            </w:pPr>
          </w:p>
        </w:tc>
        <w:tc>
          <w:tcPr>
            <w:tcW w:w="396" w:type="dxa"/>
            <w:shd w:val="clear" w:color="auto" w:fill="auto"/>
            <w:vAlign w:val="center"/>
          </w:tcPr>
          <w:p w14:paraId="52A9BB04" w14:textId="547DC9B7" w:rsidR="003C652F" w:rsidRPr="00957AFA" w:rsidRDefault="003C652F" w:rsidP="00957AFA">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7299" w:type="dxa"/>
            <w:gridSpan w:val="2"/>
            <w:shd w:val="clear" w:color="auto" w:fill="auto"/>
            <w:vAlign w:val="center"/>
          </w:tcPr>
          <w:p w14:paraId="5478782C" w14:textId="404FC400" w:rsidR="003C652F" w:rsidRPr="0093522C" w:rsidRDefault="00C41B8C" w:rsidP="0006398D">
            <w:pPr>
              <w:keepLines w:val="0"/>
              <w:spacing w:after="0" w:line="240" w:lineRule="auto"/>
              <w:jc w:val="both"/>
              <w:rPr>
                <w:rFonts w:ascii="Arial" w:hAnsi="Arial" w:cs="Arial"/>
                <w:sz w:val="16"/>
                <w:szCs w:val="16"/>
              </w:rPr>
            </w:pPr>
            <w:r w:rsidRPr="00C41B8C">
              <w:rPr>
                <w:rFonts w:ascii="Arial" w:hAnsi="Arial" w:cs="Arial"/>
                <w:sz w:val="16"/>
                <w:szCs w:val="16"/>
              </w:rPr>
              <w:t>Posegi v okviru izgradnje hidroelektrarne ter ostali plani na širšem območju ne bodo imeli pomembnejšega vpliva na človeško premoženje oziroma ga bodo z vključevanjem novih vsebin in namembnosti celo povečali, zato bodo kumulativni vplivi nebistveni. Akumulacija vode bo zaradi večje vodne mase zmanjšala temperaturna nihanja, kar je za okolico pretežno ugodna sprememba klime. Pojav megle bo omejen le na zimski del leta in na sam akumulacijski bazen ter njegovo bližnjo okolico. Glede na lokalne klimatske razmere relativno majhno povečanje vodne površine ob zajezitvi ne bo imelo opaznejšega vpliva na mikroklimo področja.</w:t>
            </w:r>
          </w:p>
        </w:tc>
      </w:tr>
      <w:tr w:rsidR="00957AFA" w:rsidRPr="00957AFA" w14:paraId="6560763E" w14:textId="77777777" w:rsidTr="0074704D">
        <w:trPr>
          <w:trHeight w:val="74"/>
          <w:jc w:val="center"/>
        </w:trPr>
        <w:tc>
          <w:tcPr>
            <w:tcW w:w="10372" w:type="dxa"/>
            <w:gridSpan w:val="5"/>
            <w:shd w:val="clear" w:color="000000" w:fill="D9D9D9"/>
            <w:vAlign w:val="center"/>
            <w:hideMark/>
          </w:tcPr>
          <w:p w14:paraId="42E1A414"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69EBADDD" w14:textId="77777777" w:rsidTr="00A5584D">
        <w:trPr>
          <w:trHeight w:val="492"/>
          <w:jc w:val="center"/>
        </w:trPr>
        <w:tc>
          <w:tcPr>
            <w:tcW w:w="2283" w:type="dxa"/>
            <w:shd w:val="clear" w:color="auto" w:fill="auto"/>
            <w:vAlign w:val="center"/>
            <w:hideMark/>
          </w:tcPr>
          <w:p w14:paraId="40A526B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089" w:type="dxa"/>
            <w:gridSpan w:val="4"/>
            <w:shd w:val="clear" w:color="auto" w:fill="auto"/>
            <w:vAlign w:val="center"/>
            <w:hideMark/>
          </w:tcPr>
          <w:p w14:paraId="1ACA9CBD" w14:textId="77777777" w:rsidR="00957AFA" w:rsidRPr="00957AFA" w:rsidRDefault="00957AFA" w:rsidP="00FB1310">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BE6423">
              <w:rPr>
                <w:rFonts w:ascii="Arial" w:eastAsia="Times New Roman" w:hAnsi="Arial" w:cs="Arial"/>
                <w:color w:val="000000"/>
                <w:sz w:val="16"/>
                <w:szCs w:val="16"/>
              </w:rPr>
              <w:t>DA/NE</w:t>
            </w:r>
          </w:p>
        </w:tc>
      </w:tr>
      <w:tr w:rsidR="00957AFA" w:rsidRPr="00957AFA" w14:paraId="45CE32BA" w14:textId="77777777" w:rsidTr="00A5584D">
        <w:trPr>
          <w:trHeight w:val="253"/>
          <w:jc w:val="center"/>
        </w:trPr>
        <w:tc>
          <w:tcPr>
            <w:tcW w:w="2283" w:type="dxa"/>
            <w:shd w:val="clear" w:color="auto" w:fill="auto"/>
            <w:vAlign w:val="center"/>
            <w:hideMark/>
          </w:tcPr>
          <w:p w14:paraId="1179E1C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089" w:type="dxa"/>
            <w:gridSpan w:val="4"/>
            <w:shd w:val="clear" w:color="auto" w:fill="auto"/>
            <w:vAlign w:val="center"/>
          </w:tcPr>
          <w:p w14:paraId="0BD6AD97" w14:textId="1FA8E300" w:rsidR="00957AFA" w:rsidRPr="00BE6423" w:rsidRDefault="00A5584D" w:rsidP="00A5584D">
            <w:pPr>
              <w:keepLines w:val="0"/>
              <w:spacing w:after="0" w:line="240" w:lineRule="auto"/>
              <w:jc w:val="both"/>
              <w:rPr>
                <w:rFonts w:ascii="Arial" w:eastAsia="Times New Roman" w:hAnsi="Arial" w:cs="Arial"/>
                <w:color w:val="000000"/>
                <w:sz w:val="16"/>
                <w:szCs w:val="16"/>
                <w:highlight w:val="yellow"/>
              </w:rPr>
            </w:pPr>
            <w:r w:rsidRPr="00C41B8C">
              <w:rPr>
                <w:rFonts w:ascii="Arial" w:eastAsia="Times New Roman" w:hAnsi="Arial" w:cs="Arial"/>
                <w:color w:val="000000"/>
                <w:sz w:val="16"/>
                <w:szCs w:val="16"/>
              </w:rPr>
              <w:t xml:space="preserve">Razpis podpira </w:t>
            </w:r>
            <w:r w:rsidR="00227C94" w:rsidRPr="00C41B8C">
              <w:rPr>
                <w:rFonts w:ascii="Arial" w:eastAsia="Times New Roman" w:hAnsi="Arial" w:cs="Arial"/>
                <w:color w:val="000000"/>
                <w:sz w:val="16"/>
                <w:szCs w:val="16"/>
              </w:rPr>
              <w:t xml:space="preserve">izgradnjo </w:t>
            </w:r>
            <w:r w:rsidR="0093522C" w:rsidRPr="00C41B8C">
              <w:rPr>
                <w:rFonts w:ascii="Arial" w:eastAsia="Times New Roman" w:hAnsi="Arial" w:cs="Arial"/>
                <w:color w:val="000000"/>
                <w:sz w:val="16"/>
                <w:szCs w:val="16"/>
              </w:rPr>
              <w:t>hidro</w:t>
            </w:r>
            <w:r w:rsidR="00227C94" w:rsidRPr="00C41B8C">
              <w:rPr>
                <w:rFonts w:ascii="Arial" w:eastAsia="Times New Roman" w:hAnsi="Arial" w:cs="Arial"/>
                <w:color w:val="000000"/>
                <w:sz w:val="16"/>
                <w:szCs w:val="16"/>
              </w:rPr>
              <w:t>elektrarn</w:t>
            </w:r>
            <w:r w:rsidRPr="00C41B8C">
              <w:rPr>
                <w:rFonts w:ascii="Arial" w:eastAsia="Times New Roman" w:hAnsi="Arial" w:cs="Arial"/>
                <w:color w:val="000000"/>
                <w:sz w:val="16"/>
                <w:szCs w:val="16"/>
              </w:rPr>
              <w:t>, ki izboljšujemo odpornost na podnebne spremembe</w:t>
            </w:r>
            <w:r w:rsidR="003C652F" w:rsidRPr="00C41B8C">
              <w:rPr>
                <w:rFonts w:ascii="Arial" w:eastAsia="Times New Roman" w:hAnsi="Arial" w:cs="Arial"/>
                <w:color w:val="000000"/>
                <w:sz w:val="16"/>
                <w:szCs w:val="16"/>
              </w:rPr>
              <w:t xml:space="preserve">. </w:t>
            </w:r>
          </w:p>
        </w:tc>
      </w:tr>
      <w:tr w:rsidR="00957AFA" w:rsidRPr="00957AFA" w14:paraId="5B66ADBD" w14:textId="77777777" w:rsidTr="0074704D">
        <w:trPr>
          <w:trHeight w:val="74"/>
          <w:jc w:val="center"/>
        </w:trPr>
        <w:tc>
          <w:tcPr>
            <w:tcW w:w="10372" w:type="dxa"/>
            <w:gridSpan w:val="5"/>
            <w:shd w:val="clear" w:color="000000" w:fill="D9D9D9"/>
            <w:vAlign w:val="center"/>
            <w:hideMark/>
          </w:tcPr>
          <w:p w14:paraId="127CDE3E"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7F6B4D" w:rsidRPr="007F6B4D" w14:paraId="5387E067" w14:textId="77777777" w:rsidTr="00914904">
        <w:trPr>
          <w:trHeight w:val="942"/>
          <w:jc w:val="center"/>
        </w:trPr>
        <w:tc>
          <w:tcPr>
            <w:tcW w:w="2283" w:type="dxa"/>
            <w:shd w:val="clear" w:color="auto" w:fill="auto"/>
            <w:vAlign w:val="center"/>
            <w:hideMark/>
          </w:tcPr>
          <w:p w14:paraId="0D2414DD" w14:textId="77777777" w:rsidR="00957AFA" w:rsidRPr="003C652F" w:rsidRDefault="00957AFA" w:rsidP="00957AFA">
            <w:pPr>
              <w:keepLines w:val="0"/>
              <w:spacing w:after="0" w:line="240" w:lineRule="auto"/>
              <w:jc w:val="both"/>
              <w:rPr>
                <w:rFonts w:ascii="Arial" w:eastAsia="Times New Roman" w:hAnsi="Arial" w:cs="Arial"/>
                <w:sz w:val="16"/>
                <w:szCs w:val="16"/>
              </w:rPr>
            </w:pPr>
            <w:r w:rsidRPr="003C652F">
              <w:rPr>
                <w:rFonts w:ascii="Arial" w:eastAsia="Times New Roman" w:hAnsi="Arial" w:cs="Arial"/>
                <w:sz w:val="16"/>
                <w:szCs w:val="16"/>
              </w:rPr>
              <w:t>FAZA IZVEDBE PROJEKTA</w:t>
            </w:r>
          </w:p>
        </w:tc>
        <w:tc>
          <w:tcPr>
            <w:tcW w:w="7342" w:type="dxa"/>
            <w:gridSpan w:val="3"/>
            <w:shd w:val="clear" w:color="auto" w:fill="auto"/>
            <w:vAlign w:val="center"/>
            <w:hideMark/>
          </w:tcPr>
          <w:p w14:paraId="3C4116A9" w14:textId="77777777" w:rsidR="007F6B4D" w:rsidRPr="003C652F" w:rsidRDefault="007F6B4D" w:rsidP="007F6B4D">
            <w:pPr>
              <w:jc w:val="both"/>
              <w:rPr>
                <w:rFonts w:ascii="Arial" w:hAnsi="Arial" w:cs="Arial"/>
                <w:sz w:val="16"/>
                <w:szCs w:val="16"/>
              </w:rPr>
            </w:pPr>
            <w:r w:rsidRPr="003C652F">
              <w:rPr>
                <w:rFonts w:ascii="Arial" w:hAnsi="Arial" w:cs="Arial"/>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80F29F6" w14:textId="77777777" w:rsidR="007F6B4D" w:rsidRPr="003C652F" w:rsidRDefault="007F6B4D" w:rsidP="007F6B4D">
            <w:pPr>
              <w:spacing w:after="0"/>
              <w:jc w:val="both"/>
              <w:rPr>
                <w:rFonts w:ascii="Arial" w:hAnsi="Arial" w:cs="Arial"/>
                <w:sz w:val="16"/>
                <w:szCs w:val="16"/>
              </w:rPr>
            </w:pPr>
            <w:r w:rsidRPr="003C652F">
              <w:rPr>
                <w:rFonts w:ascii="Arial" w:hAnsi="Arial" w:cs="Arial"/>
                <w:sz w:val="16"/>
                <w:szCs w:val="16"/>
              </w:rPr>
              <w:t>Na primer na naslednje načine:</w:t>
            </w:r>
          </w:p>
          <w:p w14:paraId="68C990AA" w14:textId="77777777" w:rsidR="007F6B4D" w:rsidRPr="003C652F" w:rsidRDefault="007F6B4D" w:rsidP="007F6B4D">
            <w:pPr>
              <w:pStyle w:val="Odstavekseznama"/>
              <w:keepLines w:val="0"/>
              <w:numPr>
                <w:ilvl w:val="0"/>
                <w:numId w:val="36"/>
              </w:numPr>
              <w:spacing w:after="0" w:line="259" w:lineRule="auto"/>
              <w:ind w:left="430" w:hanging="283"/>
              <w:jc w:val="both"/>
              <w:rPr>
                <w:rFonts w:ascii="Arial" w:eastAsiaTheme="minorHAnsi" w:hAnsi="Arial" w:cs="Arial"/>
                <w:sz w:val="16"/>
                <w:szCs w:val="16"/>
                <w:shd w:val="clear" w:color="auto" w:fill="FFFFFF"/>
                <w:lang w:eastAsia="en-US"/>
              </w:rPr>
            </w:pPr>
            <w:r w:rsidRPr="003C652F">
              <w:rPr>
                <w:rFonts w:ascii="Arial" w:hAnsi="Arial" w:cs="Arial"/>
                <w:sz w:val="16"/>
                <w:szCs w:val="16"/>
                <w:shd w:val="clear" w:color="auto" w:fill="FFFFFF"/>
              </w:rPr>
              <w:t>vključuje</w:t>
            </w:r>
            <w:r w:rsidRPr="003C652F">
              <w:rPr>
                <w:rFonts w:ascii="Arial" w:eastAsiaTheme="minorHAnsi" w:hAnsi="Arial" w:cs="Arial"/>
                <w:sz w:val="16"/>
                <w:szCs w:val="16"/>
                <w:shd w:val="clear" w:color="auto" w:fill="FFFFFF"/>
                <w:lang w:eastAsia="en-US"/>
              </w:rPr>
              <w:t xml:space="preserve"> prilagoditvene rešitve, s katerimi se znatno zmanjša tveganje za škodljiv vpliv sedanjega in pričakovanega prihodnjega podnebja na to dejavnost ali znatno zmanjša ta škodljiv vpliv, ne da bi se pri tem povečalo tveganje za škodljiv vpliv na</w:t>
            </w:r>
            <w:r w:rsidRPr="003C652F">
              <w:rPr>
                <w:rFonts w:ascii="Arial" w:hAnsi="Arial" w:cs="Arial"/>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17BFC2D8" w14:textId="77777777" w:rsidR="007F6B4D" w:rsidRPr="003C652F" w:rsidRDefault="007F6B4D" w:rsidP="007F6B4D">
            <w:pPr>
              <w:pStyle w:val="Odstavekseznama"/>
              <w:keepLines w:val="0"/>
              <w:numPr>
                <w:ilvl w:val="0"/>
                <w:numId w:val="37"/>
              </w:numPr>
              <w:spacing w:after="0" w:line="240" w:lineRule="auto"/>
              <w:ind w:left="997" w:hanging="283"/>
              <w:rPr>
                <w:rFonts w:ascii="Arial" w:eastAsiaTheme="minorHAnsi" w:hAnsi="Arial" w:cs="Arial"/>
                <w:sz w:val="16"/>
                <w:szCs w:val="16"/>
                <w:shd w:val="clear" w:color="auto" w:fill="FFFFFF"/>
                <w:lang w:eastAsia="en-US"/>
              </w:rPr>
            </w:pPr>
            <w:r w:rsidRPr="003C652F">
              <w:rPr>
                <w:rFonts w:ascii="Arial" w:eastAsiaTheme="minorHAnsi" w:hAnsi="Arial" w:cs="Arial"/>
                <w:sz w:val="16"/>
                <w:szCs w:val="16"/>
                <w:shd w:val="clear" w:color="auto" w:fill="FFFFFF"/>
                <w:lang w:eastAsia="en-US"/>
              </w:rPr>
              <w:t>škodljive vplive podnebnih sprememb na dejavnost, ki so odvisni od lokacije in okoliščin, ali</w:t>
            </w:r>
          </w:p>
          <w:p w14:paraId="32A2A053" w14:textId="77777777" w:rsidR="007F6B4D" w:rsidRPr="003C652F" w:rsidRDefault="007F6B4D" w:rsidP="007F6B4D">
            <w:pPr>
              <w:pStyle w:val="Odstavekseznama"/>
              <w:keepLines w:val="0"/>
              <w:numPr>
                <w:ilvl w:val="0"/>
                <w:numId w:val="37"/>
              </w:numPr>
              <w:spacing w:after="0" w:line="240" w:lineRule="auto"/>
              <w:ind w:left="997" w:hanging="283"/>
              <w:rPr>
                <w:rFonts w:ascii="Arial" w:eastAsiaTheme="minorHAnsi" w:hAnsi="Arial" w:cs="Arial"/>
                <w:sz w:val="16"/>
                <w:szCs w:val="16"/>
                <w:shd w:val="clear" w:color="auto" w:fill="FFFFFF"/>
                <w:lang w:eastAsia="en-US"/>
              </w:rPr>
            </w:pPr>
            <w:r w:rsidRPr="003C652F">
              <w:rPr>
                <w:rFonts w:ascii="Arial" w:eastAsiaTheme="minorHAnsi" w:hAnsi="Arial" w:cs="Arial"/>
                <w:sz w:val="16"/>
                <w:szCs w:val="16"/>
                <w:shd w:val="clear" w:color="auto" w:fill="FFFFFF"/>
                <w:lang w:eastAsia="en-US"/>
              </w:rPr>
              <w:t>morebitne škodljive vplive podnebnih sprememb na okolje, v katerem se dejavnost opravlja.</w:t>
            </w:r>
          </w:p>
          <w:p w14:paraId="23ED7169" w14:textId="77777777" w:rsidR="007F6B4D" w:rsidRPr="003C652F" w:rsidRDefault="007F6B4D" w:rsidP="007F6B4D">
            <w:pPr>
              <w:pStyle w:val="Odstavekseznama"/>
              <w:keepLines w:val="0"/>
              <w:numPr>
                <w:ilvl w:val="0"/>
                <w:numId w:val="36"/>
              </w:numPr>
              <w:spacing w:after="0" w:line="259" w:lineRule="auto"/>
              <w:ind w:left="430" w:hanging="283"/>
              <w:jc w:val="both"/>
              <w:rPr>
                <w:rFonts w:ascii="Arial" w:eastAsiaTheme="minorHAnsi" w:hAnsi="Arial" w:cs="Arial"/>
                <w:sz w:val="16"/>
                <w:szCs w:val="16"/>
                <w:shd w:val="clear" w:color="auto" w:fill="FFFFFF"/>
                <w:lang w:eastAsia="en-US"/>
              </w:rPr>
            </w:pPr>
            <w:r w:rsidRPr="003C652F">
              <w:rPr>
                <w:rFonts w:ascii="Arial" w:hAnsi="Arial" w:cs="Arial"/>
                <w:sz w:val="16"/>
                <w:szCs w:val="16"/>
                <w:shd w:val="clear" w:color="auto" w:fill="FFFFFF"/>
              </w:rPr>
              <w:t>zagotavlja prilagoditvene rešitve, s katerimi bistveno prispeva k preprečevanju ali zmanjševanju tveganja škodljivega vpliva sedanjega in pričakovanega prihodnjega podnebja na ljudi, naravo ali sredstva, ne da bi se pri tem povečalo tveganje za škodljiv vpliv na druge ljudi, naravo ali sredstva.</w:t>
            </w:r>
          </w:p>
          <w:p w14:paraId="67249A24" w14:textId="77777777" w:rsidR="007F6B4D" w:rsidRPr="003C652F"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3C652F">
              <w:rPr>
                <w:rFonts w:ascii="Arial" w:hAnsi="Arial" w:cs="Arial"/>
                <w:sz w:val="16"/>
                <w:szCs w:val="16"/>
                <w:shd w:val="clear" w:color="auto" w:fill="FFFFFF"/>
              </w:rPr>
              <w:t xml:space="preserve">z omogočanjem katere koli od zgoraj navedenih dejavnostih: </w:t>
            </w:r>
          </w:p>
          <w:p w14:paraId="023A3E7C" w14:textId="77777777" w:rsidR="007F6B4D" w:rsidRPr="003C652F"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3C652F">
              <w:rPr>
                <w:rFonts w:ascii="Arial" w:hAnsi="Arial" w:cs="Arial"/>
                <w:sz w:val="16"/>
                <w:szCs w:val="16"/>
                <w:shd w:val="clear" w:color="auto" w:fill="FFFFFF"/>
              </w:rPr>
              <w:t xml:space="preserve">ne povzroča odvisnosti od sredstev, ki ogrožajo dolgoročne </w:t>
            </w:r>
            <w:proofErr w:type="spellStart"/>
            <w:r w:rsidRPr="003C652F">
              <w:rPr>
                <w:rFonts w:ascii="Arial" w:hAnsi="Arial" w:cs="Arial"/>
                <w:sz w:val="16"/>
                <w:szCs w:val="16"/>
                <w:shd w:val="clear" w:color="auto" w:fill="FFFFFF"/>
              </w:rPr>
              <w:t>okoljske</w:t>
            </w:r>
            <w:proofErr w:type="spellEnd"/>
            <w:r w:rsidRPr="003C652F">
              <w:rPr>
                <w:rFonts w:ascii="Arial" w:hAnsi="Arial" w:cs="Arial"/>
                <w:sz w:val="16"/>
                <w:szCs w:val="16"/>
                <w:shd w:val="clear" w:color="auto" w:fill="FFFFFF"/>
              </w:rPr>
              <w:t xml:space="preserve"> cilje, ob upoštevanju ekonomske življenjske dobe teh sredstev, in</w:t>
            </w:r>
          </w:p>
          <w:p w14:paraId="0F7BC1A3" w14:textId="77777777" w:rsidR="007F6B4D" w:rsidRPr="003C652F" w:rsidRDefault="007F6B4D" w:rsidP="007F6B4D">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3C652F">
              <w:rPr>
                <w:rFonts w:ascii="Arial" w:hAnsi="Arial" w:cs="Arial"/>
                <w:sz w:val="16"/>
                <w:szCs w:val="16"/>
                <w:shd w:val="clear" w:color="auto" w:fill="FFFFFF"/>
              </w:rPr>
              <w:t xml:space="preserve"> ima pomemben pozitiven vpliv na okolje na podlagi vidikov življenjskega cikla.</w:t>
            </w:r>
          </w:p>
          <w:p w14:paraId="420A4BFE" w14:textId="77777777" w:rsidR="003C652F" w:rsidRDefault="003C652F" w:rsidP="003C652F">
            <w:pPr>
              <w:keepLines w:val="0"/>
              <w:spacing w:after="0" w:line="240" w:lineRule="auto"/>
              <w:rPr>
                <w:rFonts w:ascii="Arial" w:eastAsia="Times New Roman" w:hAnsi="Arial" w:cs="Arial"/>
                <w:vanish/>
                <w:sz w:val="16"/>
                <w:szCs w:val="16"/>
              </w:rPr>
            </w:pPr>
          </w:p>
          <w:p w14:paraId="2E252EC5" w14:textId="77777777" w:rsidR="008430D2" w:rsidRDefault="008430D2" w:rsidP="003C652F">
            <w:pPr>
              <w:keepLines w:val="0"/>
              <w:spacing w:after="0" w:line="240" w:lineRule="auto"/>
              <w:rPr>
                <w:rFonts w:ascii="Arial" w:eastAsia="Times New Roman" w:hAnsi="Arial" w:cs="Arial"/>
                <w:color w:val="000000"/>
                <w:sz w:val="16"/>
                <w:szCs w:val="16"/>
                <w:u w:val="single"/>
              </w:rPr>
            </w:pPr>
          </w:p>
          <w:p w14:paraId="67F2B07A" w14:textId="646FBFFD" w:rsidR="003C652F" w:rsidRPr="002F52E1" w:rsidRDefault="003C652F" w:rsidP="003C652F">
            <w:pPr>
              <w:keepLines w:val="0"/>
              <w:spacing w:after="0" w:line="240" w:lineRule="auto"/>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19C0529A" w14:textId="77777777" w:rsidR="00957AFA" w:rsidRPr="003C652F" w:rsidRDefault="00957AFA" w:rsidP="00937D95">
            <w:pPr>
              <w:keepLines w:val="0"/>
              <w:spacing w:after="0" w:line="240" w:lineRule="auto"/>
              <w:rPr>
                <w:rFonts w:ascii="Arial" w:eastAsia="Times New Roman" w:hAnsi="Arial" w:cs="Arial"/>
                <w:sz w:val="16"/>
                <w:szCs w:val="16"/>
              </w:rPr>
            </w:pPr>
          </w:p>
        </w:tc>
        <w:tc>
          <w:tcPr>
            <w:tcW w:w="747" w:type="dxa"/>
            <w:shd w:val="clear" w:color="auto" w:fill="auto"/>
            <w:vAlign w:val="center"/>
            <w:hideMark/>
          </w:tcPr>
          <w:p w14:paraId="022D93E6" w14:textId="77777777" w:rsidR="00401367" w:rsidRPr="003C652F" w:rsidRDefault="00957AFA" w:rsidP="00401367">
            <w:pPr>
              <w:keepLines w:val="0"/>
              <w:spacing w:after="0" w:line="240" w:lineRule="auto"/>
              <w:rPr>
                <w:rFonts w:ascii="Arial" w:eastAsia="Times New Roman" w:hAnsi="Arial" w:cs="Arial"/>
                <w:sz w:val="16"/>
                <w:szCs w:val="16"/>
              </w:rPr>
            </w:pPr>
            <w:r w:rsidRPr="003C652F">
              <w:rPr>
                <w:rFonts w:ascii="Arial" w:eastAsia="Times New Roman" w:hAnsi="Arial" w:cs="Arial"/>
                <w:sz w:val="16"/>
                <w:szCs w:val="16"/>
              </w:rPr>
              <w:t>DA</w:t>
            </w:r>
          </w:p>
          <w:p w14:paraId="298F89A4" w14:textId="77777777" w:rsidR="00401367" w:rsidRPr="003C652F" w:rsidRDefault="00401367" w:rsidP="00401367">
            <w:pPr>
              <w:keepLines w:val="0"/>
              <w:spacing w:after="0" w:line="240" w:lineRule="auto"/>
              <w:rPr>
                <w:rFonts w:ascii="Arial" w:eastAsia="Times New Roman" w:hAnsi="Arial" w:cs="Arial"/>
                <w:sz w:val="16"/>
                <w:szCs w:val="16"/>
              </w:rPr>
            </w:pPr>
          </w:p>
          <w:p w14:paraId="02A01D12" w14:textId="77777777" w:rsidR="00957AFA" w:rsidRPr="003C652F" w:rsidRDefault="00957AFA" w:rsidP="00401367">
            <w:pPr>
              <w:keepLines w:val="0"/>
              <w:spacing w:after="0" w:line="240" w:lineRule="auto"/>
              <w:rPr>
                <w:rFonts w:ascii="Arial" w:eastAsia="Times New Roman" w:hAnsi="Arial" w:cs="Arial"/>
                <w:sz w:val="16"/>
                <w:szCs w:val="16"/>
              </w:rPr>
            </w:pPr>
            <w:r w:rsidRPr="003C652F">
              <w:rPr>
                <w:rFonts w:ascii="Arial" w:eastAsia="Times New Roman" w:hAnsi="Arial" w:cs="Arial"/>
                <w:sz w:val="16"/>
                <w:szCs w:val="16"/>
              </w:rPr>
              <w:t>NE</w:t>
            </w:r>
          </w:p>
        </w:tc>
      </w:tr>
      <w:tr w:rsidR="007F6B4D" w:rsidRPr="007F6B4D" w14:paraId="5B2D676F" w14:textId="77777777" w:rsidTr="00914904">
        <w:trPr>
          <w:trHeight w:val="253"/>
          <w:jc w:val="center"/>
        </w:trPr>
        <w:tc>
          <w:tcPr>
            <w:tcW w:w="2283" w:type="dxa"/>
            <w:shd w:val="clear" w:color="auto" w:fill="auto"/>
            <w:vAlign w:val="center"/>
            <w:hideMark/>
          </w:tcPr>
          <w:p w14:paraId="1EB8B759" w14:textId="77777777" w:rsidR="00957AFA" w:rsidRPr="003C652F" w:rsidRDefault="00957AFA" w:rsidP="00957AFA">
            <w:pPr>
              <w:keepLines w:val="0"/>
              <w:spacing w:after="0" w:line="240" w:lineRule="auto"/>
              <w:jc w:val="both"/>
              <w:rPr>
                <w:rFonts w:ascii="Arial" w:eastAsia="Times New Roman" w:hAnsi="Arial" w:cs="Arial"/>
                <w:sz w:val="16"/>
                <w:szCs w:val="16"/>
              </w:rPr>
            </w:pPr>
            <w:r w:rsidRPr="003C652F">
              <w:rPr>
                <w:rFonts w:ascii="Arial" w:eastAsia="Times New Roman" w:hAnsi="Arial" w:cs="Arial"/>
                <w:sz w:val="16"/>
                <w:szCs w:val="16"/>
              </w:rPr>
              <w:t>POJASNILA</w:t>
            </w:r>
            <w:r w:rsidR="00942C09" w:rsidRPr="003C652F">
              <w:rPr>
                <w:rFonts w:ascii="Arial" w:eastAsia="Times New Roman" w:hAnsi="Arial" w:cs="Arial"/>
                <w:sz w:val="16"/>
                <w:szCs w:val="16"/>
              </w:rPr>
              <w:t>/DOKAZILA</w:t>
            </w:r>
          </w:p>
        </w:tc>
        <w:tc>
          <w:tcPr>
            <w:tcW w:w="8089" w:type="dxa"/>
            <w:gridSpan w:val="4"/>
            <w:shd w:val="clear" w:color="auto" w:fill="auto"/>
            <w:vAlign w:val="center"/>
            <w:hideMark/>
          </w:tcPr>
          <w:p w14:paraId="2F5E9957" w14:textId="72BBA828" w:rsidR="00957AFA" w:rsidRPr="003C652F" w:rsidRDefault="00957AFA" w:rsidP="00A5584D">
            <w:pPr>
              <w:keepLines w:val="0"/>
              <w:spacing w:after="0" w:line="240" w:lineRule="auto"/>
              <w:rPr>
                <w:rFonts w:ascii="Arial" w:eastAsia="Times New Roman" w:hAnsi="Arial" w:cs="Arial"/>
                <w:sz w:val="16"/>
                <w:szCs w:val="16"/>
              </w:rPr>
            </w:pPr>
          </w:p>
        </w:tc>
      </w:tr>
    </w:tbl>
    <w:p w14:paraId="77E5FC71" w14:textId="77777777" w:rsidR="00957AFA" w:rsidRPr="00A5584D" w:rsidRDefault="00957AFA">
      <w:pPr>
        <w:keepLines w:val="0"/>
        <w:spacing w:after="0" w:line="240" w:lineRule="auto"/>
        <w:rPr>
          <w:rFonts w:ascii="Arial" w:hAnsi="Arial" w:cs="Arial"/>
          <w:color w:val="D9D9D9" w:themeColor="background1" w:themeShade="D9"/>
          <w:sz w:val="20"/>
          <w:szCs w:val="20"/>
        </w:rPr>
      </w:pPr>
      <w:r w:rsidRPr="00A5584D">
        <w:rPr>
          <w:rFonts w:ascii="Arial" w:hAnsi="Arial" w:cs="Arial"/>
          <w:color w:val="D9D9D9" w:themeColor="background1" w:themeShade="D9"/>
          <w:sz w:val="20"/>
          <w:szCs w:val="20"/>
        </w:rPr>
        <w:br w:type="page"/>
      </w:r>
    </w:p>
    <w:p w14:paraId="4D126333" w14:textId="77777777" w:rsidR="00957AFA" w:rsidRDefault="00957AFA" w:rsidP="00957AFA">
      <w:pPr>
        <w:pStyle w:val="Odstavekseznama"/>
        <w:numPr>
          <w:ilvl w:val="0"/>
          <w:numId w:val="30"/>
        </w:numPr>
        <w:jc w:val="both"/>
        <w:rPr>
          <w:rFonts w:ascii="Arial" w:hAnsi="Arial" w:cs="Arial"/>
          <w:color w:val="000000"/>
          <w:sz w:val="20"/>
          <w:szCs w:val="20"/>
        </w:rPr>
      </w:pPr>
      <w:r>
        <w:rPr>
          <w:rFonts w:ascii="Arial" w:hAnsi="Arial" w:cs="Arial"/>
          <w:color w:val="000000"/>
          <w:sz w:val="20"/>
          <w:szCs w:val="20"/>
        </w:rPr>
        <w:lastRenderedPageBreak/>
        <w:t>Trajnostna raba ter varstvo vodnih in morskih virov</w:t>
      </w:r>
    </w:p>
    <w:p w14:paraId="557487F3" w14:textId="77777777" w:rsidR="00957AFA" w:rsidRPr="00957AFA" w:rsidRDefault="00957AFA" w:rsidP="00957AFA">
      <w:pPr>
        <w:pStyle w:val="Odstavekseznama"/>
        <w:rPr>
          <w:rFonts w:ascii="Arial" w:hAnsi="Arial" w:cs="Arial"/>
          <w:color w:val="000000"/>
          <w:sz w:val="20"/>
          <w:szCs w:val="20"/>
        </w:rPr>
      </w:pPr>
    </w:p>
    <w:tbl>
      <w:tblPr>
        <w:tblW w:w="102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89"/>
        <w:gridCol w:w="375"/>
        <w:gridCol w:w="376"/>
        <w:gridCol w:w="6656"/>
        <w:gridCol w:w="739"/>
      </w:tblGrid>
      <w:tr w:rsidR="00E94207" w:rsidRPr="00957AFA" w14:paraId="563475D2" w14:textId="77777777" w:rsidTr="00BE6423">
        <w:trPr>
          <w:trHeight w:val="251"/>
          <w:jc w:val="center"/>
        </w:trPr>
        <w:tc>
          <w:tcPr>
            <w:tcW w:w="2089" w:type="dxa"/>
            <w:shd w:val="clear" w:color="000000" w:fill="D9D9D9"/>
            <w:vAlign w:val="center"/>
            <w:hideMark/>
          </w:tcPr>
          <w:p w14:paraId="729048BF"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51" w:type="dxa"/>
            <w:gridSpan w:val="2"/>
            <w:shd w:val="clear" w:color="000000" w:fill="D9D9D9"/>
            <w:vAlign w:val="center"/>
            <w:hideMark/>
          </w:tcPr>
          <w:p w14:paraId="2443AE91"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395" w:type="dxa"/>
            <w:gridSpan w:val="2"/>
            <w:shd w:val="clear" w:color="000000" w:fill="D9D9D9"/>
            <w:vAlign w:val="center"/>
            <w:hideMark/>
          </w:tcPr>
          <w:p w14:paraId="538CA8CC"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453849A1" w14:textId="77777777" w:rsidTr="00BE6423">
        <w:trPr>
          <w:trHeight w:val="251"/>
          <w:jc w:val="center"/>
        </w:trPr>
        <w:tc>
          <w:tcPr>
            <w:tcW w:w="2089" w:type="dxa"/>
            <w:shd w:val="clear" w:color="000000" w:fill="D9D9D9"/>
            <w:vAlign w:val="center"/>
            <w:hideMark/>
          </w:tcPr>
          <w:p w14:paraId="3598DFB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75" w:type="dxa"/>
            <w:shd w:val="clear" w:color="000000" w:fill="D9D9D9"/>
            <w:vAlign w:val="center"/>
            <w:hideMark/>
          </w:tcPr>
          <w:p w14:paraId="44CB54E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6" w:type="dxa"/>
            <w:shd w:val="clear" w:color="000000" w:fill="D9D9D9"/>
            <w:vAlign w:val="center"/>
            <w:hideMark/>
          </w:tcPr>
          <w:p w14:paraId="47862C6A"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395" w:type="dxa"/>
            <w:gridSpan w:val="2"/>
            <w:shd w:val="clear" w:color="000000" w:fill="D9D9D9"/>
            <w:vAlign w:val="center"/>
            <w:hideMark/>
          </w:tcPr>
          <w:p w14:paraId="0162C55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BA70F8" w:rsidRPr="00ED68B7" w14:paraId="5C1E22AE" w14:textId="77777777" w:rsidTr="00BA70F8">
        <w:trPr>
          <w:trHeight w:val="489"/>
          <w:jc w:val="center"/>
        </w:trPr>
        <w:tc>
          <w:tcPr>
            <w:tcW w:w="2089" w:type="dxa"/>
            <w:shd w:val="clear" w:color="auto" w:fill="FF0000"/>
            <w:vAlign w:val="center"/>
            <w:hideMark/>
          </w:tcPr>
          <w:p w14:paraId="1B6D8ED7" w14:textId="77777777" w:rsidR="00BA70F8" w:rsidRPr="00BA70F8" w:rsidRDefault="00BA70F8" w:rsidP="00BA70F8">
            <w:pPr>
              <w:keepLines w:val="0"/>
              <w:spacing w:after="0" w:line="240" w:lineRule="auto"/>
              <w:jc w:val="both"/>
              <w:rPr>
                <w:rFonts w:ascii="Arial" w:eastAsia="Times New Roman" w:hAnsi="Arial" w:cs="Arial"/>
                <w:b/>
                <w:bCs/>
                <w:color w:val="92D050"/>
                <w:sz w:val="16"/>
                <w:szCs w:val="16"/>
                <w:highlight w:val="red"/>
              </w:rPr>
            </w:pPr>
            <w:r w:rsidRPr="00BA70F8">
              <w:rPr>
                <w:rFonts w:ascii="Arial" w:eastAsia="Times New Roman" w:hAnsi="Arial" w:cs="Arial"/>
                <w:b/>
                <w:bCs/>
                <w:iCs/>
                <w:sz w:val="16"/>
                <w:szCs w:val="16"/>
                <w:highlight w:val="red"/>
              </w:rPr>
              <w:t>Trajnostna raba ter varstvo vodnih in morskih virov</w:t>
            </w:r>
          </w:p>
        </w:tc>
        <w:tc>
          <w:tcPr>
            <w:tcW w:w="375" w:type="dxa"/>
            <w:shd w:val="clear" w:color="auto" w:fill="FF0000"/>
            <w:vAlign w:val="center"/>
          </w:tcPr>
          <w:p w14:paraId="550D9BE1" w14:textId="1D8EC58C" w:rsidR="00BA70F8" w:rsidRPr="00BA70F8" w:rsidRDefault="00BA70F8" w:rsidP="00BA70F8">
            <w:pPr>
              <w:keepLines w:val="0"/>
              <w:spacing w:after="0" w:line="240" w:lineRule="auto"/>
              <w:jc w:val="both"/>
              <w:rPr>
                <w:rFonts w:ascii="Arial" w:eastAsia="Times New Roman" w:hAnsi="Arial" w:cs="Arial"/>
                <w:color w:val="FFFFFF" w:themeColor="background1"/>
                <w:sz w:val="16"/>
                <w:szCs w:val="16"/>
                <w:highlight w:val="red"/>
              </w:rPr>
            </w:pPr>
            <w:r w:rsidRPr="00BA70F8">
              <w:rPr>
                <w:rFonts w:ascii="Arial" w:eastAsia="Times New Roman" w:hAnsi="Arial" w:cs="Arial"/>
                <w:color w:val="000000"/>
                <w:sz w:val="16"/>
                <w:szCs w:val="16"/>
                <w:highlight w:val="red"/>
              </w:rPr>
              <w:t>X</w:t>
            </w:r>
          </w:p>
        </w:tc>
        <w:tc>
          <w:tcPr>
            <w:tcW w:w="376" w:type="dxa"/>
            <w:shd w:val="clear" w:color="auto" w:fill="FFFFFF" w:themeFill="background1"/>
            <w:vAlign w:val="center"/>
            <w:hideMark/>
          </w:tcPr>
          <w:p w14:paraId="0621F569" w14:textId="742D0A30" w:rsidR="00BA70F8" w:rsidRPr="00BA70F8" w:rsidRDefault="00BA70F8" w:rsidP="00BA70F8">
            <w:pPr>
              <w:keepLines w:val="0"/>
              <w:spacing w:after="0" w:line="240" w:lineRule="auto"/>
              <w:jc w:val="both"/>
              <w:rPr>
                <w:rFonts w:ascii="Arial" w:eastAsia="Times New Roman" w:hAnsi="Arial" w:cs="Arial"/>
                <w:color w:val="92D050"/>
                <w:sz w:val="16"/>
                <w:szCs w:val="16"/>
                <w:highlight w:val="red"/>
              </w:rPr>
            </w:pPr>
          </w:p>
        </w:tc>
        <w:tc>
          <w:tcPr>
            <w:tcW w:w="7395" w:type="dxa"/>
            <w:gridSpan w:val="2"/>
            <w:shd w:val="clear" w:color="auto" w:fill="auto"/>
            <w:vAlign w:val="center"/>
            <w:hideMark/>
          </w:tcPr>
          <w:p w14:paraId="5FD07B7C" w14:textId="15E4AB54" w:rsidR="00BA70F8" w:rsidRPr="00802FF4" w:rsidRDefault="00BA70F8" w:rsidP="00BA70F8">
            <w:pPr>
              <w:keepLines w:val="0"/>
              <w:spacing w:after="0" w:line="240" w:lineRule="auto"/>
              <w:jc w:val="both"/>
              <w:rPr>
                <w:rFonts w:ascii="Arial" w:eastAsia="Times New Roman" w:hAnsi="Arial" w:cs="Arial"/>
                <w:sz w:val="16"/>
                <w:szCs w:val="16"/>
              </w:rPr>
            </w:pPr>
          </w:p>
        </w:tc>
      </w:tr>
      <w:tr w:rsidR="00BA70F8" w:rsidRPr="00ED68B7" w14:paraId="18F3C5E9" w14:textId="77777777" w:rsidTr="00BA70F8">
        <w:trPr>
          <w:trHeight w:val="489"/>
          <w:jc w:val="center"/>
        </w:trPr>
        <w:tc>
          <w:tcPr>
            <w:tcW w:w="2089" w:type="dxa"/>
            <w:shd w:val="clear" w:color="auto" w:fill="auto"/>
            <w:vAlign w:val="center"/>
          </w:tcPr>
          <w:p w14:paraId="4B2ACC28" w14:textId="77777777" w:rsidR="00167DFA" w:rsidRDefault="00167DFA" w:rsidP="00BA70F8">
            <w:pPr>
              <w:keepLines w:val="0"/>
              <w:spacing w:after="0" w:line="240" w:lineRule="auto"/>
              <w:jc w:val="both"/>
              <w:rPr>
                <w:rFonts w:ascii="Arial" w:eastAsia="Times New Roman" w:hAnsi="Arial" w:cs="Arial"/>
                <w:b/>
                <w:bCs/>
                <w:iCs/>
                <w:sz w:val="16"/>
                <w:szCs w:val="16"/>
              </w:rPr>
            </w:pPr>
            <w:r w:rsidRPr="00167DFA">
              <w:rPr>
                <w:rFonts w:ascii="Arial" w:eastAsia="Times New Roman" w:hAnsi="Arial" w:cs="Arial"/>
                <w:b/>
                <w:bCs/>
                <w:iCs/>
                <w:sz w:val="16"/>
                <w:szCs w:val="16"/>
              </w:rPr>
              <w:t xml:space="preserve">Ali se pričakuje, da bo ukrep škodil: </w:t>
            </w:r>
          </w:p>
          <w:p w14:paraId="10AF35DD" w14:textId="77777777" w:rsidR="00167DFA" w:rsidRDefault="00167DFA" w:rsidP="00BA70F8">
            <w:pPr>
              <w:keepLines w:val="0"/>
              <w:spacing w:after="0" w:line="240" w:lineRule="auto"/>
              <w:jc w:val="both"/>
              <w:rPr>
                <w:rFonts w:ascii="Arial" w:eastAsia="Times New Roman" w:hAnsi="Arial" w:cs="Arial"/>
                <w:b/>
                <w:bCs/>
                <w:iCs/>
                <w:sz w:val="16"/>
                <w:szCs w:val="16"/>
              </w:rPr>
            </w:pPr>
            <w:r w:rsidRPr="00167DFA">
              <w:rPr>
                <w:rFonts w:ascii="Arial" w:eastAsia="Times New Roman" w:hAnsi="Arial" w:cs="Arial"/>
                <w:b/>
                <w:bCs/>
                <w:iCs/>
                <w:sz w:val="16"/>
                <w:szCs w:val="16"/>
              </w:rPr>
              <w:t xml:space="preserve">(i) dobremu stanju ali dobremu ekološkemu potencialu vodnih teles, vključno s površinsko vodo in podtalnico; ali </w:t>
            </w:r>
          </w:p>
          <w:p w14:paraId="020ED8FA" w14:textId="43E704C8" w:rsidR="00BA70F8" w:rsidRPr="001C406B" w:rsidRDefault="00167DFA" w:rsidP="00BA70F8">
            <w:pPr>
              <w:keepLines w:val="0"/>
              <w:spacing w:after="0" w:line="240" w:lineRule="auto"/>
              <w:jc w:val="both"/>
              <w:rPr>
                <w:rFonts w:ascii="Arial" w:eastAsia="Times New Roman" w:hAnsi="Arial" w:cs="Arial"/>
                <w:b/>
                <w:bCs/>
                <w:iCs/>
                <w:sz w:val="16"/>
                <w:szCs w:val="16"/>
              </w:rPr>
            </w:pPr>
            <w:r w:rsidRPr="00167DFA">
              <w:rPr>
                <w:rFonts w:ascii="Arial" w:eastAsia="Times New Roman" w:hAnsi="Arial" w:cs="Arial"/>
                <w:b/>
                <w:bCs/>
                <w:iCs/>
                <w:sz w:val="16"/>
                <w:szCs w:val="16"/>
              </w:rPr>
              <w:t xml:space="preserve">(ii) dobremu </w:t>
            </w:r>
            <w:proofErr w:type="spellStart"/>
            <w:r w:rsidRPr="00167DFA">
              <w:rPr>
                <w:rFonts w:ascii="Arial" w:eastAsia="Times New Roman" w:hAnsi="Arial" w:cs="Arial"/>
                <w:b/>
                <w:bCs/>
                <w:iCs/>
                <w:sz w:val="16"/>
                <w:szCs w:val="16"/>
              </w:rPr>
              <w:t>okoljskemu</w:t>
            </w:r>
            <w:proofErr w:type="spellEnd"/>
            <w:r w:rsidRPr="00167DFA">
              <w:rPr>
                <w:rFonts w:ascii="Arial" w:eastAsia="Times New Roman" w:hAnsi="Arial" w:cs="Arial"/>
                <w:b/>
                <w:bCs/>
                <w:iCs/>
                <w:sz w:val="16"/>
                <w:szCs w:val="16"/>
              </w:rPr>
              <w:t xml:space="preserve"> stanju morskih voda?</w:t>
            </w:r>
          </w:p>
        </w:tc>
        <w:tc>
          <w:tcPr>
            <w:tcW w:w="375" w:type="dxa"/>
            <w:shd w:val="clear" w:color="auto" w:fill="auto"/>
            <w:vAlign w:val="center"/>
          </w:tcPr>
          <w:p w14:paraId="0EA6B089" w14:textId="4A339FAA" w:rsidR="00BA70F8" w:rsidRPr="006C10EA" w:rsidRDefault="00BA70F8" w:rsidP="00BA70F8">
            <w:pPr>
              <w:keepLines w:val="0"/>
              <w:spacing w:after="0" w:line="240" w:lineRule="auto"/>
              <w:jc w:val="both"/>
              <w:rPr>
                <w:rFonts w:ascii="Arial" w:eastAsia="Times New Roman" w:hAnsi="Arial" w:cs="Arial"/>
                <w:color w:val="FFFFFF" w:themeColor="background1"/>
                <w:sz w:val="16"/>
                <w:szCs w:val="16"/>
              </w:rPr>
            </w:pPr>
          </w:p>
        </w:tc>
        <w:tc>
          <w:tcPr>
            <w:tcW w:w="376" w:type="dxa"/>
            <w:shd w:val="clear" w:color="auto" w:fill="auto"/>
            <w:vAlign w:val="center"/>
          </w:tcPr>
          <w:p w14:paraId="2BCF36B7" w14:textId="03642EA7" w:rsidR="00BA70F8" w:rsidRPr="00ED68B7" w:rsidRDefault="00BA70F8" w:rsidP="00BA70F8">
            <w:pPr>
              <w:keepLines w:val="0"/>
              <w:spacing w:after="0" w:line="240" w:lineRule="auto"/>
              <w:jc w:val="both"/>
              <w:rPr>
                <w:rFonts w:ascii="Arial" w:eastAsia="Times New Roman" w:hAnsi="Arial" w:cs="Arial"/>
                <w:color w:val="92D050"/>
                <w:sz w:val="16"/>
                <w:szCs w:val="16"/>
              </w:rPr>
            </w:pPr>
            <w:r>
              <w:rPr>
                <w:rFonts w:ascii="Arial" w:eastAsia="Times New Roman" w:hAnsi="Arial" w:cs="Arial"/>
                <w:color w:val="000000"/>
                <w:sz w:val="16"/>
                <w:szCs w:val="16"/>
              </w:rPr>
              <w:t>X</w:t>
            </w:r>
          </w:p>
        </w:tc>
        <w:tc>
          <w:tcPr>
            <w:tcW w:w="7395" w:type="dxa"/>
            <w:gridSpan w:val="2"/>
            <w:shd w:val="clear" w:color="auto" w:fill="auto"/>
            <w:vAlign w:val="center"/>
          </w:tcPr>
          <w:p w14:paraId="32E33D88" w14:textId="5E62558E" w:rsidR="00EB3E81" w:rsidRDefault="00C41B8C" w:rsidP="00BA70F8">
            <w:pPr>
              <w:keepLines w:val="0"/>
              <w:spacing w:after="0" w:line="240" w:lineRule="auto"/>
              <w:jc w:val="both"/>
              <w:rPr>
                <w:rFonts w:ascii="Arial" w:hAnsi="Arial" w:cs="Arial"/>
                <w:sz w:val="16"/>
                <w:szCs w:val="16"/>
              </w:rPr>
            </w:pPr>
            <w:r w:rsidRPr="00C41B8C">
              <w:rPr>
                <w:rFonts w:ascii="Arial" w:hAnsi="Arial" w:cs="Arial"/>
                <w:sz w:val="16"/>
                <w:szCs w:val="16"/>
              </w:rPr>
              <w:t xml:space="preserve">Hidroelektrarne lahko vplivajo na kakovost pitne vode, če se jih umešča na vodovarstvena zemljišča in v bližino vodnih virov, namenjenih lastni oskrbi s pitno vodo. Vplivi na vire pitne vode se lahko pojavijo tudi zaradi sprememb v količini in kemijskem stanju podzemnih voda, ki lahko nastanejo kot posledica tovrstnih posegov. Možni so tudi vplivi na kopalne vode, če se posegi izvajajo na vplivnih ali prispevnih območjih celinskih kopalnih voda ali kopalnih voda obalnega morja. Ta vpliv je treba ocenjevati v skladu Okvirno direktivo EU o vodah 2000/60/ES, načrtom upravljanja voda na vodnem območju Donave in načrtom upravljanja voda na vodnem območju Jadranskega morja. </w:t>
            </w:r>
            <w:r w:rsidR="00EB3E81">
              <w:rPr>
                <w:rFonts w:ascii="Arial" w:hAnsi="Arial" w:cs="Arial"/>
                <w:sz w:val="16"/>
                <w:szCs w:val="16"/>
              </w:rPr>
              <w:t xml:space="preserve"> </w:t>
            </w:r>
            <w:r w:rsidRPr="00C41B8C">
              <w:rPr>
                <w:rFonts w:ascii="Arial" w:hAnsi="Arial" w:cs="Arial"/>
                <w:sz w:val="16"/>
                <w:szCs w:val="16"/>
              </w:rPr>
              <w:t xml:space="preserve">Pri umeščanju v prostor, gradnji in obratovanju objektov in naprav je treba preveriti možni vpliv objektov na črpališča pitne vode s podeljenimi vodnimi dovoljenji, ki niso zaščitena z vodovarstvenimi območji, in zagotoviti vse potrebne ukrepe za zaščito teh virov. </w:t>
            </w:r>
          </w:p>
          <w:p w14:paraId="1C84A2EB" w14:textId="77777777" w:rsidR="00EB3E81" w:rsidRDefault="00C41B8C" w:rsidP="00BA70F8">
            <w:pPr>
              <w:keepLines w:val="0"/>
              <w:spacing w:after="0" w:line="240" w:lineRule="auto"/>
              <w:jc w:val="both"/>
              <w:rPr>
                <w:rFonts w:ascii="Arial" w:hAnsi="Arial" w:cs="Arial"/>
                <w:sz w:val="16"/>
                <w:szCs w:val="16"/>
              </w:rPr>
            </w:pPr>
            <w:r w:rsidRPr="00C41B8C">
              <w:rPr>
                <w:rFonts w:ascii="Arial" w:hAnsi="Arial" w:cs="Arial"/>
                <w:sz w:val="16"/>
                <w:szCs w:val="16"/>
              </w:rPr>
              <w:t xml:space="preserve">Vpliv na podzemne vode se kaže predvsem v spremenjeni dinamiki in gladini podzemne vode. Z nasipi, ki bodo imeli tesnilne zavese, se bo delno prekinil oziroma preusmeril tok podzemne vode. Po končani gradnji pričakujemo, da bodo nivoji podzemne vode višji od obstoječih nizkih nivojev ter nižji od obstoječih visokih nivojev podzemne vode. Lahko rečemo, da se bo zaradi drenažnih kanalov nivo podzemne vode ustalil pod nivojem visoke vode. Poleg obstoječega državnega monitoringa podzemnih voda je med gradnjo predvideno spremljanje kakovosti podzemne vode v bližini gradbišč. </w:t>
            </w:r>
          </w:p>
          <w:p w14:paraId="69F74D7B" w14:textId="52BC4A8B" w:rsidR="00C41B8C" w:rsidRDefault="00C41B8C" w:rsidP="00BA70F8">
            <w:pPr>
              <w:keepLines w:val="0"/>
              <w:spacing w:after="0" w:line="240" w:lineRule="auto"/>
              <w:jc w:val="both"/>
              <w:rPr>
                <w:rFonts w:ascii="Arial" w:hAnsi="Arial" w:cs="Arial"/>
                <w:sz w:val="16"/>
                <w:szCs w:val="16"/>
              </w:rPr>
            </w:pPr>
            <w:r w:rsidRPr="00C41B8C">
              <w:rPr>
                <w:rFonts w:ascii="Arial" w:hAnsi="Arial" w:cs="Arial"/>
                <w:sz w:val="16"/>
                <w:szCs w:val="16"/>
              </w:rPr>
              <w:t xml:space="preserve">Površinske vode se bodo spremljale v okviru monitoringa. Predvideno je dodatno spremljanje morfologije reke in akumulacijskega bazena (zasipavanje, erozija, poglabljanje </w:t>
            </w:r>
            <w:proofErr w:type="spellStart"/>
            <w:r w:rsidRPr="00C41B8C">
              <w:rPr>
                <w:rFonts w:ascii="Arial" w:hAnsi="Arial" w:cs="Arial"/>
                <w:sz w:val="16"/>
                <w:szCs w:val="16"/>
              </w:rPr>
              <w:t>dolvodno</w:t>
            </w:r>
            <w:proofErr w:type="spellEnd"/>
            <w:r w:rsidRPr="00C41B8C">
              <w:rPr>
                <w:rFonts w:ascii="Arial" w:hAnsi="Arial" w:cs="Arial"/>
                <w:sz w:val="16"/>
                <w:szCs w:val="16"/>
              </w:rPr>
              <w:t xml:space="preserve"> od </w:t>
            </w:r>
            <w:proofErr w:type="spellStart"/>
            <w:r w:rsidRPr="00C41B8C">
              <w:rPr>
                <w:rFonts w:ascii="Arial" w:hAnsi="Arial" w:cs="Arial"/>
                <w:sz w:val="16"/>
                <w:szCs w:val="16"/>
              </w:rPr>
              <w:t>jezovne</w:t>
            </w:r>
            <w:proofErr w:type="spellEnd"/>
            <w:r w:rsidRPr="00C41B8C">
              <w:rPr>
                <w:rFonts w:ascii="Arial" w:hAnsi="Arial" w:cs="Arial"/>
                <w:sz w:val="16"/>
                <w:szCs w:val="16"/>
              </w:rPr>
              <w:t xml:space="preserve"> zgradbe). V času gradnje je</w:t>
            </w:r>
            <w:r>
              <w:rPr>
                <w:rFonts w:ascii="Arial" w:hAnsi="Arial" w:cs="Arial"/>
                <w:sz w:val="16"/>
                <w:szCs w:val="16"/>
              </w:rPr>
              <w:t xml:space="preserve"> </w:t>
            </w:r>
            <w:r w:rsidRPr="00C41B8C">
              <w:rPr>
                <w:rFonts w:ascii="Arial" w:hAnsi="Arial" w:cs="Arial"/>
                <w:sz w:val="16"/>
                <w:szCs w:val="16"/>
              </w:rPr>
              <w:t xml:space="preserve">predviden dodatni monitoring kvalitete vode, ki bo spremljal vplive gradnje HE na reko. Predvideno je tudi spremljanje stanja </w:t>
            </w:r>
            <w:proofErr w:type="spellStart"/>
            <w:r w:rsidRPr="00C41B8C">
              <w:rPr>
                <w:rFonts w:ascii="Arial" w:hAnsi="Arial" w:cs="Arial"/>
                <w:sz w:val="16"/>
                <w:szCs w:val="16"/>
              </w:rPr>
              <w:t>evtrofikacije</w:t>
            </w:r>
            <w:proofErr w:type="spellEnd"/>
            <w:r w:rsidRPr="00C41B8C">
              <w:rPr>
                <w:rFonts w:ascii="Arial" w:hAnsi="Arial" w:cs="Arial"/>
                <w:sz w:val="16"/>
                <w:szCs w:val="16"/>
              </w:rPr>
              <w:t xml:space="preserve"> v akumulacijskem bazenu. Med gradnjo lahko pride do obremenitve vodotokov zaradi betoniranja, povečane kalnosti in potencialnih izlivov nevarnih snovi zaradi gradbene mehanizacije. Vpliv izvedbe plana na površinske vode med obratovanjem se kaže kot sprememba pretočnega režima, ki se spremeni v počasi tekočo reko. Upočasnitev pretoka poveča usedanje suspendiranih delcev. Ob pojavu visokih vod bo prišlo do delnega odplavljanja </w:t>
            </w:r>
            <w:proofErr w:type="spellStart"/>
            <w:r w:rsidRPr="00C41B8C">
              <w:rPr>
                <w:rFonts w:ascii="Arial" w:hAnsi="Arial" w:cs="Arial"/>
                <w:sz w:val="16"/>
                <w:szCs w:val="16"/>
              </w:rPr>
              <w:t>usedlih</w:t>
            </w:r>
            <w:proofErr w:type="spellEnd"/>
            <w:r w:rsidRPr="00C41B8C">
              <w:rPr>
                <w:rFonts w:ascii="Arial" w:hAnsi="Arial" w:cs="Arial"/>
                <w:sz w:val="16"/>
                <w:szCs w:val="16"/>
              </w:rPr>
              <w:t xml:space="preserve"> delcev iz akumulacije. Vsi predvideni ukrepi morajo biti v skladu z direktivo (Direktiva 2000/60/ES). Sprejeti bodo ustrezni ukrepi za zaščito tal vodnih teles, saj postopek običajno vključuje odvzem iz podzemne vode in globoko injekcijo nazaj v vodonosnik. Direktivo podzemnih voda je treba uporabljati za preprečevanje onesnaževanja vodonosnika.</w:t>
            </w:r>
            <w:r>
              <w:rPr>
                <w:rFonts w:ascii="Arial" w:hAnsi="Arial" w:cs="Arial"/>
                <w:sz w:val="16"/>
                <w:szCs w:val="16"/>
              </w:rPr>
              <w:t xml:space="preserve"> </w:t>
            </w:r>
          </w:p>
          <w:p w14:paraId="10D0A4F4" w14:textId="77777777" w:rsidR="00BA70F8" w:rsidRDefault="00C41B8C" w:rsidP="00BA70F8">
            <w:pPr>
              <w:keepLines w:val="0"/>
              <w:spacing w:after="0" w:line="240" w:lineRule="auto"/>
              <w:jc w:val="both"/>
              <w:rPr>
                <w:rFonts w:ascii="Arial" w:hAnsi="Arial" w:cs="Arial"/>
                <w:sz w:val="16"/>
                <w:szCs w:val="16"/>
              </w:rPr>
            </w:pPr>
            <w:r w:rsidRPr="00C41B8C">
              <w:rPr>
                <w:rFonts w:ascii="Arial" w:hAnsi="Arial" w:cs="Arial"/>
                <w:sz w:val="16"/>
                <w:szCs w:val="16"/>
              </w:rPr>
              <w:t>Če projekti vključujejo spremembo fizičnih lastnosti površinskih vodnih teles ali spremembe ravni podzemne vode, poslabšajo stanje vodnega telesa ali povzročijo neuspeh pri doseganju kakovosti vode, morajo biti zagotovljeni vsi ukrepi v skladu z Direktivo 2000/60/ES. Ob tem se izvede vse potrebne omilitvene ukrepe za doseganje dobrega ekološkega stanja, statusa ali potenciala, zlasti v zvezi z ekološko kontinuiteto in ekološkim tokom. Naravne rešitve bi lahko obravnavali kot omilitvene ukrepe za zmanjšanje vplivov hidroenergetskih projektov kot npr. sajenje vegetacije v porečju reke, ki stabilizira tla in prepreči erozijo bregov ob reki, ki jo povzroča obratovanje hidroelektrarne. Obratovanje hidroelektrarne mora biti v skladu z načeli Konvencije UNECE o zaščiti in uporabi čezmejnih vodotokov in jezer. Zagotovljena mora biti skladnost z drugimi veljavnimi zahtevami EU.</w:t>
            </w:r>
          </w:p>
          <w:p w14:paraId="673B4E51" w14:textId="77777777" w:rsidR="00EB3E81" w:rsidRDefault="00EB3E81" w:rsidP="00BA70F8">
            <w:pPr>
              <w:keepLines w:val="0"/>
              <w:spacing w:after="0" w:line="240" w:lineRule="auto"/>
              <w:jc w:val="both"/>
              <w:rPr>
                <w:rFonts w:ascii="Arial" w:hAnsi="Arial" w:cs="Arial"/>
                <w:sz w:val="16"/>
                <w:szCs w:val="16"/>
              </w:rPr>
            </w:pPr>
          </w:p>
          <w:p w14:paraId="20600F34" w14:textId="19A3069E" w:rsidR="00EB3E81" w:rsidRDefault="00EB3E81" w:rsidP="00BA70F8">
            <w:pPr>
              <w:keepLines w:val="0"/>
              <w:spacing w:after="0" w:line="240" w:lineRule="auto"/>
              <w:jc w:val="both"/>
              <w:rPr>
                <w:rFonts w:ascii="Arial" w:hAnsi="Arial" w:cs="Arial"/>
                <w:sz w:val="16"/>
                <w:szCs w:val="16"/>
              </w:rPr>
            </w:pPr>
            <w:r>
              <w:rPr>
                <w:rFonts w:ascii="Arial" w:hAnsi="Arial" w:cs="Arial"/>
                <w:sz w:val="16"/>
                <w:szCs w:val="16"/>
              </w:rPr>
              <w:t xml:space="preserve">Pri izvedbi ukrepa je potrebno upoštevati </w:t>
            </w:r>
            <w:r w:rsidR="0077572B">
              <w:rPr>
                <w:rFonts w:ascii="Arial" w:hAnsi="Arial" w:cs="Arial"/>
                <w:sz w:val="16"/>
                <w:szCs w:val="16"/>
              </w:rPr>
              <w:t xml:space="preserve">tudi Prilogo I </w:t>
            </w:r>
            <w:r w:rsidR="008D20A2" w:rsidRPr="008D20A2">
              <w:rPr>
                <w:rFonts w:ascii="Arial" w:hAnsi="Arial" w:cs="Arial"/>
                <w:sz w:val="16"/>
                <w:szCs w:val="16"/>
              </w:rPr>
              <w:t>Delegirane Uredbe 2021/2139</w:t>
            </w:r>
            <w:r w:rsidR="008D20A2">
              <w:rPr>
                <w:rFonts w:ascii="Arial" w:hAnsi="Arial" w:cs="Arial"/>
                <w:sz w:val="16"/>
                <w:szCs w:val="16"/>
              </w:rPr>
              <w:t xml:space="preserve">, </w:t>
            </w:r>
            <w:r w:rsidR="0077572B">
              <w:rPr>
                <w:rFonts w:ascii="Arial" w:hAnsi="Arial" w:cs="Arial"/>
                <w:sz w:val="16"/>
                <w:szCs w:val="16"/>
              </w:rPr>
              <w:t xml:space="preserve">in sicer: </w:t>
            </w:r>
          </w:p>
          <w:p w14:paraId="31EA7D59" w14:textId="77777777" w:rsidR="00EB3E81" w:rsidRDefault="00EB3E81" w:rsidP="00BA70F8">
            <w:pPr>
              <w:keepLines w:val="0"/>
              <w:spacing w:after="0" w:line="240" w:lineRule="auto"/>
              <w:jc w:val="both"/>
              <w:rPr>
                <w:rFonts w:ascii="Arial" w:hAnsi="Arial" w:cs="Arial"/>
                <w:sz w:val="16"/>
                <w:szCs w:val="16"/>
              </w:rPr>
            </w:pPr>
          </w:p>
          <w:p w14:paraId="1DF5608C" w14:textId="0634485C" w:rsidR="00EB3E81" w:rsidRPr="00EB3E81" w:rsidRDefault="00EB3E81" w:rsidP="00EB3E81">
            <w:pPr>
              <w:keepLines w:val="0"/>
              <w:spacing w:after="0" w:line="240" w:lineRule="auto"/>
              <w:jc w:val="both"/>
              <w:rPr>
                <w:rFonts w:ascii="Arial" w:hAnsi="Arial" w:cs="Arial"/>
                <w:sz w:val="16"/>
                <w:szCs w:val="16"/>
              </w:rPr>
            </w:pPr>
            <w:r w:rsidRPr="00EB3E81">
              <w:rPr>
                <w:rFonts w:ascii="Arial" w:hAnsi="Arial" w:cs="Arial"/>
                <w:sz w:val="16"/>
                <w:szCs w:val="16"/>
              </w:rPr>
              <w:t>Kadar je to ustrezno in glede na naravno prisotne ekosisteme v prizadetih vodnih telesih, ukrepi vključujejo:</w:t>
            </w:r>
          </w:p>
          <w:p w14:paraId="69859154" w14:textId="21016049" w:rsidR="00EB3E81" w:rsidRPr="00EB3E81" w:rsidRDefault="00EB3E81" w:rsidP="00EB3E81">
            <w:pPr>
              <w:pStyle w:val="Odstavekseznama"/>
              <w:keepLines w:val="0"/>
              <w:numPr>
                <w:ilvl w:val="0"/>
                <w:numId w:val="41"/>
              </w:numPr>
              <w:spacing w:after="0" w:line="240" w:lineRule="auto"/>
              <w:jc w:val="both"/>
              <w:rPr>
                <w:rFonts w:ascii="Arial" w:hAnsi="Arial" w:cs="Arial"/>
                <w:sz w:val="16"/>
                <w:szCs w:val="16"/>
              </w:rPr>
            </w:pPr>
            <w:r w:rsidRPr="00EB3E81">
              <w:rPr>
                <w:rFonts w:ascii="Arial" w:hAnsi="Arial" w:cs="Arial"/>
                <w:sz w:val="16"/>
                <w:szCs w:val="16"/>
              </w:rPr>
              <w:t xml:space="preserve">ukrepe za zagotavljanje selitev </w:t>
            </w:r>
            <w:proofErr w:type="spellStart"/>
            <w:r w:rsidRPr="00EB3E81">
              <w:rPr>
                <w:rFonts w:ascii="Arial" w:hAnsi="Arial" w:cs="Arial"/>
                <w:sz w:val="16"/>
                <w:szCs w:val="16"/>
              </w:rPr>
              <w:t>dolvodnih</w:t>
            </w:r>
            <w:proofErr w:type="spellEnd"/>
            <w:r w:rsidRPr="00EB3E81">
              <w:rPr>
                <w:rFonts w:ascii="Arial" w:hAnsi="Arial" w:cs="Arial"/>
                <w:sz w:val="16"/>
                <w:szCs w:val="16"/>
              </w:rPr>
              <w:t xml:space="preserve"> in </w:t>
            </w:r>
            <w:proofErr w:type="spellStart"/>
            <w:r w:rsidRPr="00EB3E81">
              <w:rPr>
                <w:rFonts w:ascii="Arial" w:hAnsi="Arial" w:cs="Arial"/>
                <w:sz w:val="16"/>
                <w:szCs w:val="16"/>
              </w:rPr>
              <w:t>gorvodnih</w:t>
            </w:r>
            <w:proofErr w:type="spellEnd"/>
            <w:r w:rsidRPr="00EB3E81">
              <w:rPr>
                <w:rFonts w:ascii="Arial" w:hAnsi="Arial" w:cs="Arial"/>
                <w:sz w:val="16"/>
                <w:szCs w:val="16"/>
              </w:rPr>
              <w:t xml:space="preserve"> rib (kot so turbine, ki ne škodujejo ribam, strukture za vodenje rib, najsodobnejši popolnoma delujoči ribji prehodi, ukrepi za prekinitev ali zmanjšanje delovanja in izpustov med selitvijo ali drstitvijo);</w:t>
            </w:r>
          </w:p>
          <w:p w14:paraId="442545BE" w14:textId="1DDBD4C9" w:rsidR="00EB3E81" w:rsidRPr="00EB3E81" w:rsidRDefault="00EB3E81" w:rsidP="00EB3E81">
            <w:pPr>
              <w:pStyle w:val="Odstavekseznama"/>
              <w:keepLines w:val="0"/>
              <w:numPr>
                <w:ilvl w:val="0"/>
                <w:numId w:val="41"/>
              </w:numPr>
              <w:spacing w:after="0" w:line="240" w:lineRule="auto"/>
              <w:jc w:val="both"/>
              <w:rPr>
                <w:rFonts w:ascii="Arial" w:hAnsi="Arial" w:cs="Arial"/>
                <w:sz w:val="16"/>
                <w:szCs w:val="16"/>
              </w:rPr>
            </w:pPr>
            <w:r w:rsidRPr="00EB3E81">
              <w:rPr>
                <w:rFonts w:ascii="Arial" w:hAnsi="Arial" w:cs="Arial"/>
                <w:sz w:val="16"/>
                <w:szCs w:val="16"/>
              </w:rPr>
              <w:t>ukrepe za zagotovitev najmanjšega ekološkega pretoka (vključno z blažitvijo hitrih, kratkotrajnih sprememb v pretoku ali vršnega obratovanja) in toka plavin;</w:t>
            </w:r>
          </w:p>
          <w:p w14:paraId="6B261438" w14:textId="6D9FBCFE" w:rsidR="00EB3E81" w:rsidRDefault="00EB3E81" w:rsidP="00EB3E81">
            <w:pPr>
              <w:pStyle w:val="Odstavekseznama"/>
              <w:keepLines w:val="0"/>
              <w:numPr>
                <w:ilvl w:val="0"/>
                <w:numId w:val="41"/>
              </w:numPr>
              <w:spacing w:after="0" w:line="240" w:lineRule="auto"/>
              <w:jc w:val="both"/>
              <w:rPr>
                <w:rFonts w:ascii="Arial" w:hAnsi="Arial" w:cs="Arial"/>
                <w:sz w:val="16"/>
                <w:szCs w:val="16"/>
              </w:rPr>
            </w:pPr>
            <w:r w:rsidRPr="00EB3E81">
              <w:rPr>
                <w:rFonts w:ascii="Arial" w:hAnsi="Arial" w:cs="Arial"/>
                <w:sz w:val="16"/>
                <w:szCs w:val="16"/>
              </w:rPr>
              <w:t>ukrepe za zaščito ali izboljšanje habitatov.</w:t>
            </w:r>
          </w:p>
          <w:p w14:paraId="67A80EC5" w14:textId="77777777" w:rsidR="00EB3E81" w:rsidRDefault="00EB3E81" w:rsidP="00EB3E81">
            <w:pPr>
              <w:keepLines w:val="0"/>
              <w:spacing w:after="0" w:line="240" w:lineRule="auto"/>
              <w:jc w:val="both"/>
              <w:rPr>
                <w:rFonts w:ascii="Arial" w:hAnsi="Arial" w:cs="Arial"/>
                <w:sz w:val="16"/>
                <w:szCs w:val="16"/>
              </w:rPr>
            </w:pPr>
          </w:p>
          <w:p w14:paraId="19CABB65" w14:textId="304BD145" w:rsidR="00EB3E81" w:rsidRPr="00EB3E81" w:rsidRDefault="00EB3E81" w:rsidP="00EB3E81">
            <w:pPr>
              <w:keepLines w:val="0"/>
              <w:spacing w:after="0" w:line="240" w:lineRule="auto"/>
              <w:jc w:val="both"/>
              <w:rPr>
                <w:rFonts w:ascii="Arial" w:hAnsi="Arial" w:cs="Arial"/>
                <w:sz w:val="16"/>
                <w:szCs w:val="16"/>
              </w:rPr>
            </w:pPr>
            <w:r w:rsidRPr="00EB3E81">
              <w:rPr>
                <w:rFonts w:ascii="Arial" w:hAnsi="Arial" w:cs="Arial"/>
                <w:sz w:val="16"/>
                <w:szCs w:val="16"/>
              </w:rPr>
              <w:t>Učinkovitost takih ukrepov se spremlja v okviru odobritve ali dovoljenja, v katerih so določeni pogoji, namenjeni doseganju dobrega stanja ali potenciala prizadetega vodnega telesa.</w:t>
            </w:r>
          </w:p>
          <w:p w14:paraId="64F539AF" w14:textId="77777777" w:rsidR="00EB3E81" w:rsidRDefault="00EB3E81" w:rsidP="00EB3E81">
            <w:pPr>
              <w:keepLines w:val="0"/>
              <w:spacing w:after="0" w:line="240" w:lineRule="auto"/>
              <w:jc w:val="both"/>
              <w:rPr>
                <w:rFonts w:ascii="Arial" w:hAnsi="Arial" w:cs="Arial"/>
                <w:sz w:val="16"/>
                <w:szCs w:val="16"/>
              </w:rPr>
            </w:pPr>
          </w:p>
          <w:p w14:paraId="1183C3AC" w14:textId="1AB32092" w:rsidR="00EB3E81" w:rsidRDefault="00EB3E81" w:rsidP="00EB3E81">
            <w:pPr>
              <w:keepLines w:val="0"/>
              <w:spacing w:after="0" w:line="240" w:lineRule="auto"/>
              <w:jc w:val="both"/>
              <w:rPr>
                <w:rFonts w:ascii="Arial" w:hAnsi="Arial" w:cs="Arial"/>
                <w:sz w:val="16"/>
                <w:szCs w:val="16"/>
              </w:rPr>
            </w:pPr>
            <w:r w:rsidRPr="00EB3E81">
              <w:rPr>
                <w:rFonts w:ascii="Arial" w:hAnsi="Arial" w:cs="Arial"/>
                <w:sz w:val="16"/>
                <w:szCs w:val="16"/>
              </w:rPr>
              <w:t>Za gradnjo novih hidroelektrarn dejavnost izpolnjuje naslednja merila:</w:t>
            </w:r>
          </w:p>
          <w:p w14:paraId="1088665C" w14:textId="77777777" w:rsidR="0077572B" w:rsidRDefault="0077572B" w:rsidP="00EB3E81">
            <w:pPr>
              <w:keepLines w:val="0"/>
              <w:spacing w:after="0" w:line="240" w:lineRule="auto"/>
              <w:jc w:val="both"/>
              <w:rPr>
                <w:rFonts w:ascii="Arial" w:hAnsi="Arial" w:cs="Arial"/>
                <w:sz w:val="16"/>
                <w:szCs w:val="16"/>
              </w:rPr>
            </w:pPr>
          </w:p>
          <w:p w14:paraId="5DC05EB7" w14:textId="1C173973" w:rsidR="00EB3E81" w:rsidRDefault="00EB3E81" w:rsidP="00EB3E81">
            <w:pPr>
              <w:pStyle w:val="Odstavekseznama"/>
              <w:keepLines w:val="0"/>
              <w:numPr>
                <w:ilvl w:val="1"/>
                <w:numId w:val="45"/>
              </w:numPr>
              <w:spacing w:after="0" w:line="240" w:lineRule="auto"/>
              <w:ind w:left="190" w:hanging="142"/>
              <w:jc w:val="both"/>
              <w:rPr>
                <w:rFonts w:ascii="Arial" w:hAnsi="Arial" w:cs="Arial"/>
                <w:sz w:val="16"/>
                <w:szCs w:val="16"/>
              </w:rPr>
            </w:pPr>
            <w:r w:rsidRPr="00EB3E81">
              <w:rPr>
                <w:rFonts w:ascii="Arial" w:hAnsi="Arial" w:cs="Arial"/>
                <w:sz w:val="16"/>
                <w:szCs w:val="16"/>
              </w:rPr>
              <w:t>V skladu s členom 4 Direktive 2000/60/ES in zlasti odstavkom</w:t>
            </w:r>
            <w:r w:rsidR="0077572B">
              <w:rPr>
                <w:rFonts w:ascii="Arial" w:hAnsi="Arial" w:cs="Arial"/>
                <w:sz w:val="16"/>
                <w:szCs w:val="16"/>
              </w:rPr>
              <w:t xml:space="preserve"> </w:t>
            </w:r>
            <w:r w:rsidRPr="00EB3E81">
              <w:rPr>
                <w:rFonts w:ascii="Arial" w:hAnsi="Arial" w:cs="Arial"/>
                <w:sz w:val="16"/>
                <w:szCs w:val="16"/>
              </w:rPr>
              <w:t xml:space="preserve">7 člena se pred gradnjo izvede presoja vpliva projekta, da se ocenijo vsi njegovi potencialni vplivi na stanje vodnih teles v istem povodju ter na zaščitene habitate in vrste, ki so neposredno odvisni od vode, pri čemer se zlasti upoštevajo selitveni koridorji, </w:t>
            </w:r>
            <w:proofErr w:type="spellStart"/>
            <w:r w:rsidRPr="00EB3E81">
              <w:rPr>
                <w:rFonts w:ascii="Arial" w:hAnsi="Arial" w:cs="Arial"/>
                <w:sz w:val="16"/>
                <w:szCs w:val="16"/>
              </w:rPr>
              <w:t>neregulirane</w:t>
            </w:r>
            <w:proofErr w:type="spellEnd"/>
            <w:r w:rsidRPr="00EB3E81">
              <w:rPr>
                <w:rFonts w:ascii="Arial" w:hAnsi="Arial" w:cs="Arial"/>
                <w:sz w:val="16"/>
                <w:szCs w:val="16"/>
              </w:rPr>
              <w:t xml:space="preserve"> reke ali ekosistemi, ki so blizu razmeram brez motenj.</w:t>
            </w:r>
          </w:p>
          <w:p w14:paraId="47B09535" w14:textId="77777777" w:rsidR="00EB3E81" w:rsidRDefault="00EB3E81" w:rsidP="00EB3E81">
            <w:pPr>
              <w:pStyle w:val="Odstavekseznama"/>
              <w:keepLines w:val="0"/>
              <w:spacing w:after="0" w:line="240" w:lineRule="auto"/>
              <w:ind w:left="190"/>
              <w:jc w:val="both"/>
              <w:rPr>
                <w:rFonts w:ascii="Arial" w:hAnsi="Arial" w:cs="Arial"/>
                <w:sz w:val="16"/>
                <w:szCs w:val="16"/>
              </w:rPr>
            </w:pPr>
            <w:r w:rsidRPr="00EB3E81">
              <w:rPr>
                <w:rFonts w:ascii="Arial" w:hAnsi="Arial" w:cs="Arial"/>
                <w:sz w:val="16"/>
                <w:szCs w:val="16"/>
              </w:rPr>
              <w:t xml:space="preserve">Presoja temelji na nedavnih, celovitih in natančnih podatkih, vključno s podatki spremljanja elementov biološke kakovosti, ki so posebej občutljivi na </w:t>
            </w:r>
            <w:proofErr w:type="spellStart"/>
            <w:r w:rsidRPr="00EB3E81">
              <w:rPr>
                <w:rFonts w:ascii="Arial" w:hAnsi="Arial" w:cs="Arial"/>
                <w:sz w:val="16"/>
                <w:szCs w:val="16"/>
              </w:rPr>
              <w:t>hidromorfološke</w:t>
            </w:r>
            <w:proofErr w:type="spellEnd"/>
            <w:r w:rsidRPr="00EB3E81">
              <w:rPr>
                <w:rFonts w:ascii="Arial" w:hAnsi="Arial" w:cs="Arial"/>
                <w:sz w:val="16"/>
                <w:szCs w:val="16"/>
              </w:rPr>
              <w:t xml:space="preserve"> spremembe, in podatki o pričakovanem stanju vodnega telesa kot rezultatu novih dejavnosti v primerjavi z njegovim trenutnim stanjem.</w:t>
            </w:r>
          </w:p>
          <w:p w14:paraId="64446962" w14:textId="604B66B8" w:rsidR="00EB3E81" w:rsidRDefault="00EB3E81" w:rsidP="00EB3E81">
            <w:pPr>
              <w:pStyle w:val="Odstavekseznama"/>
              <w:keepLines w:val="0"/>
              <w:spacing w:after="0" w:line="240" w:lineRule="auto"/>
              <w:ind w:left="190"/>
              <w:jc w:val="both"/>
              <w:rPr>
                <w:rFonts w:ascii="Arial" w:hAnsi="Arial" w:cs="Arial"/>
                <w:sz w:val="16"/>
                <w:szCs w:val="16"/>
              </w:rPr>
            </w:pPr>
            <w:r w:rsidRPr="00EB3E81">
              <w:rPr>
                <w:rFonts w:ascii="Arial" w:hAnsi="Arial" w:cs="Arial"/>
                <w:sz w:val="16"/>
                <w:szCs w:val="16"/>
              </w:rPr>
              <w:t>Ocenjuje zlasti kumulativne vplive tega novega projekta skupaj z drugo obstoječo ali načrtovano infrastrukturo v povodju.</w:t>
            </w:r>
          </w:p>
          <w:p w14:paraId="23288B54" w14:textId="77777777" w:rsidR="00EB3E81" w:rsidRPr="00EB3E81" w:rsidRDefault="00EB3E81" w:rsidP="00EB3E81">
            <w:pPr>
              <w:keepLines w:val="0"/>
              <w:spacing w:after="0" w:line="240" w:lineRule="auto"/>
              <w:jc w:val="both"/>
              <w:rPr>
                <w:rFonts w:ascii="Arial" w:hAnsi="Arial" w:cs="Arial"/>
                <w:sz w:val="16"/>
                <w:szCs w:val="16"/>
              </w:rPr>
            </w:pPr>
          </w:p>
          <w:p w14:paraId="2F8BC06D" w14:textId="177B0168" w:rsidR="00EB3E81" w:rsidRPr="00EB3E81" w:rsidRDefault="00EB3E81" w:rsidP="00EB3E81">
            <w:pPr>
              <w:pStyle w:val="Odstavekseznama"/>
              <w:keepLines w:val="0"/>
              <w:numPr>
                <w:ilvl w:val="1"/>
                <w:numId w:val="45"/>
              </w:numPr>
              <w:spacing w:after="0" w:line="240" w:lineRule="auto"/>
              <w:ind w:left="190" w:hanging="142"/>
              <w:jc w:val="both"/>
              <w:rPr>
                <w:rFonts w:ascii="Arial" w:hAnsi="Arial" w:cs="Arial"/>
                <w:sz w:val="16"/>
                <w:szCs w:val="16"/>
              </w:rPr>
            </w:pPr>
            <w:r w:rsidRPr="00EB3E81">
              <w:rPr>
                <w:rFonts w:ascii="Arial" w:hAnsi="Arial" w:cs="Arial"/>
                <w:sz w:val="16"/>
                <w:szCs w:val="16"/>
              </w:rPr>
              <w:lastRenderedPageBreak/>
              <w:t xml:space="preserve">Na podlagi te presoje vpliva se ugotovi, da je obrat glede na načrt, lokacijo in </w:t>
            </w:r>
            <w:proofErr w:type="spellStart"/>
            <w:r w:rsidRPr="00EB3E81">
              <w:rPr>
                <w:rFonts w:ascii="Arial" w:hAnsi="Arial" w:cs="Arial"/>
                <w:sz w:val="16"/>
                <w:szCs w:val="16"/>
              </w:rPr>
              <w:t>blažitvene</w:t>
            </w:r>
            <w:proofErr w:type="spellEnd"/>
            <w:r w:rsidRPr="00EB3E81">
              <w:rPr>
                <w:rFonts w:ascii="Arial" w:hAnsi="Arial" w:cs="Arial"/>
                <w:sz w:val="16"/>
                <w:szCs w:val="16"/>
              </w:rPr>
              <w:t xml:space="preserve"> ukrepe zasnovan tako, da izpolnjuje eno od naslednjih zahtev:</w:t>
            </w:r>
          </w:p>
          <w:p w14:paraId="1F61D7B0" w14:textId="4C200475" w:rsidR="00EB3E81" w:rsidRPr="00EB3E81" w:rsidRDefault="00EB3E81" w:rsidP="00EB3E81">
            <w:pPr>
              <w:pStyle w:val="Odstavekseznama"/>
              <w:keepLines w:val="0"/>
              <w:numPr>
                <w:ilvl w:val="0"/>
                <w:numId w:val="42"/>
              </w:numPr>
              <w:spacing w:after="0" w:line="240" w:lineRule="auto"/>
              <w:ind w:left="190" w:hanging="142"/>
              <w:jc w:val="both"/>
              <w:rPr>
                <w:rFonts w:ascii="Arial" w:hAnsi="Arial" w:cs="Arial"/>
                <w:sz w:val="16"/>
                <w:szCs w:val="16"/>
              </w:rPr>
            </w:pPr>
            <w:r w:rsidRPr="00EB3E81">
              <w:rPr>
                <w:rFonts w:ascii="Arial" w:hAnsi="Arial" w:cs="Arial"/>
                <w:sz w:val="16"/>
                <w:szCs w:val="16"/>
              </w:rPr>
              <w:t>obrat ne slabša in ne ogroža doseganja dobrega stanja ali potenciala določenega vodnega telesa, s katerim je povezan;</w:t>
            </w:r>
          </w:p>
          <w:p w14:paraId="079C365C" w14:textId="34B28212" w:rsidR="00EB3E81" w:rsidRPr="00EB3E81" w:rsidRDefault="00EB3E81" w:rsidP="00EB3E81">
            <w:pPr>
              <w:pStyle w:val="Odstavekseznama"/>
              <w:keepLines w:val="0"/>
              <w:numPr>
                <w:ilvl w:val="0"/>
                <w:numId w:val="42"/>
              </w:numPr>
              <w:spacing w:after="0" w:line="240" w:lineRule="auto"/>
              <w:ind w:left="190" w:hanging="142"/>
              <w:jc w:val="both"/>
              <w:rPr>
                <w:rFonts w:ascii="Arial" w:hAnsi="Arial" w:cs="Arial"/>
                <w:sz w:val="16"/>
                <w:szCs w:val="16"/>
              </w:rPr>
            </w:pPr>
            <w:r w:rsidRPr="00EB3E81">
              <w:rPr>
                <w:rFonts w:ascii="Arial" w:hAnsi="Arial" w:cs="Arial"/>
                <w:sz w:val="16"/>
                <w:szCs w:val="16"/>
              </w:rPr>
              <w:t>kadar bi lahko obrat poslabšal ali ogrozil doseganje dobrega stanja/potenciala določenega vodnega telesa, s katerim je povezan, tako poslabšanje ni bistveno in je utemeljeno s podrobno analizo stroškov in koristi, ki izkazuje oboje od naslednjega:</w:t>
            </w:r>
          </w:p>
          <w:p w14:paraId="0EDE1C79" w14:textId="06342D0A" w:rsidR="00EB3E81" w:rsidRPr="00EB3E81" w:rsidRDefault="00EB3E81" w:rsidP="00EB3E81">
            <w:pPr>
              <w:pStyle w:val="Odstavekseznama"/>
              <w:keepLines w:val="0"/>
              <w:numPr>
                <w:ilvl w:val="0"/>
                <w:numId w:val="43"/>
              </w:numPr>
              <w:spacing w:after="0" w:line="240" w:lineRule="auto"/>
              <w:jc w:val="both"/>
              <w:rPr>
                <w:rFonts w:ascii="Arial" w:hAnsi="Arial" w:cs="Arial"/>
                <w:sz w:val="16"/>
                <w:szCs w:val="16"/>
              </w:rPr>
            </w:pPr>
            <w:r w:rsidRPr="00EB3E81">
              <w:rPr>
                <w:rFonts w:ascii="Arial" w:hAnsi="Arial" w:cs="Arial"/>
                <w:sz w:val="16"/>
                <w:szCs w:val="16"/>
              </w:rPr>
              <w:t>razloge za prevladujoči javni interes ali dejstvo, da pričakovane koristi načrtovane hidroelektrarne pretehtajo stroške zaradi poslabšanja stanja vode, ki jih nosita okolje in družba;</w:t>
            </w:r>
          </w:p>
          <w:p w14:paraId="79F71882" w14:textId="6D618649" w:rsidR="00EB3E81" w:rsidRDefault="00EB3E81" w:rsidP="00EB3E81">
            <w:pPr>
              <w:pStyle w:val="Odstavekseznama"/>
              <w:keepLines w:val="0"/>
              <w:numPr>
                <w:ilvl w:val="0"/>
                <w:numId w:val="43"/>
              </w:numPr>
              <w:spacing w:after="0" w:line="240" w:lineRule="auto"/>
              <w:jc w:val="both"/>
              <w:rPr>
                <w:rFonts w:ascii="Arial" w:hAnsi="Arial" w:cs="Arial"/>
                <w:sz w:val="16"/>
                <w:szCs w:val="16"/>
              </w:rPr>
            </w:pPr>
            <w:r w:rsidRPr="00EB3E81">
              <w:rPr>
                <w:rFonts w:ascii="Arial" w:hAnsi="Arial" w:cs="Arial"/>
                <w:sz w:val="16"/>
                <w:szCs w:val="16"/>
              </w:rPr>
              <w:t xml:space="preserve">dejstvo, da prevladujočega javnega interesa ali pričakovanih koristi obrata zaradi tehnične izvedljivosti ali nesorazmernih stroškov ni mogoče doseči z drugimi sredstvi, ki bi zagotovila boljše </w:t>
            </w:r>
            <w:proofErr w:type="spellStart"/>
            <w:r w:rsidRPr="00EB3E81">
              <w:rPr>
                <w:rFonts w:ascii="Arial" w:hAnsi="Arial" w:cs="Arial"/>
                <w:sz w:val="16"/>
                <w:szCs w:val="16"/>
              </w:rPr>
              <w:t>okoljske</w:t>
            </w:r>
            <w:proofErr w:type="spellEnd"/>
            <w:r w:rsidRPr="00EB3E81">
              <w:rPr>
                <w:rFonts w:ascii="Arial" w:hAnsi="Arial" w:cs="Arial"/>
                <w:sz w:val="16"/>
                <w:szCs w:val="16"/>
              </w:rPr>
              <w:t xml:space="preserve"> rezultate (na primer z obnovo obstoječih hidroelektrarn ali uporabo tehnologij, ki ne prekinjajo kontinuitete toka reke).</w:t>
            </w:r>
          </w:p>
          <w:p w14:paraId="582C7CB8" w14:textId="77777777" w:rsidR="00EB3E81" w:rsidRPr="00EB3E81" w:rsidRDefault="00EB3E81" w:rsidP="00EB3E81">
            <w:pPr>
              <w:pStyle w:val="Odstavekseznama"/>
              <w:keepLines w:val="0"/>
              <w:spacing w:after="0" w:line="240" w:lineRule="auto"/>
              <w:jc w:val="both"/>
              <w:rPr>
                <w:rFonts w:ascii="Arial" w:hAnsi="Arial" w:cs="Arial"/>
                <w:sz w:val="16"/>
                <w:szCs w:val="16"/>
              </w:rPr>
            </w:pPr>
          </w:p>
          <w:p w14:paraId="1774292B" w14:textId="63DDDD73" w:rsidR="00EB3E81" w:rsidRPr="00EB3E81" w:rsidRDefault="00EB3E81" w:rsidP="00EB3E81">
            <w:pPr>
              <w:pStyle w:val="Odstavekseznama"/>
              <w:keepLines w:val="0"/>
              <w:numPr>
                <w:ilvl w:val="1"/>
                <w:numId w:val="45"/>
              </w:numPr>
              <w:spacing w:after="0" w:line="240" w:lineRule="auto"/>
              <w:ind w:left="190" w:hanging="142"/>
              <w:jc w:val="both"/>
              <w:rPr>
                <w:rFonts w:ascii="Arial" w:hAnsi="Arial" w:cs="Arial"/>
                <w:sz w:val="16"/>
                <w:szCs w:val="16"/>
              </w:rPr>
            </w:pPr>
            <w:r w:rsidRPr="00EB3E81">
              <w:rPr>
                <w:rFonts w:ascii="Arial" w:hAnsi="Arial" w:cs="Arial"/>
                <w:sz w:val="16"/>
                <w:szCs w:val="16"/>
              </w:rPr>
              <w:t>Izvajajo se vsi tehnično izvedljivi in ekološko ustrezni ukrepi za blažitev škodljivih vplivov na vodo ter zaščitene habitate in vrste, ki so neposredno odvisni od vode.</w:t>
            </w:r>
          </w:p>
          <w:p w14:paraId="5E5C0680" w14:textId="77777777" w:rsidR="00EB3E81" w:rsidRPr="00EB3E81" w:rsidRDefault="00EB3E81" w:rsidP="00EB3E81">
            <w:pPr>
              <w:keepLines w:val="0"/>
              <w:spacing w:after="0" w:line="240" w:lineRule="auto"/>
              <w:jc w:val="both"/>
              <w:rPr>
                <w:rFonts w:ascii="Arial" w:hAnsi="Arial" w:cs="Arial"/>
                <w:sz w:val="16"/>
                <w:szCs w:val="16"/>
              </w:rPr>
            </w:pPr>
            <w:r w:rsidRPr="00EB3E81">
              <w:rPr>
                <w:rFonts w:ascii="Arial" w:hAnsi="Arial" w:cs="Arial"/>
                <w:sz w:val="16"/>
                <w:szCs w:val="16"/>
              </w:rPr>
              <w:t xml:space="preserve">Kadar je to ustrezno in glede na naravno prisotne ekosisteme v prizadetih vodnih telesih, </w:t>
            </w:r>
            <w:proofErr w:type="spellStart"/>
            <w:r w:rsidRPr="00EB3E81">
              <w:rPr>
                <w:rFonts w:ascii="Arial" w:hAnsi="Arial" w:cs="Arial"/>
                <w:sz w:val="16"/>
                <w:szCs w:val="16"/>
              </w:rPr>
              <w:t>blažitveni</w:t>
            </w:r>
            <w:proofErr w:type="spellEnd"/>
            <w:r w:rsidRPr="00EB3E81">
              <w:rPr>
                <w:rFonts w:ascii="Arial" w:hAnsi="Arial" w:cs="Arial"/>
                <w:sz w:val="16"/>
                <w:szCs w:val="16"/>
              </w:rPr>
              <w:t xml:space="preserve"> ukrepi vključujejo:</w:t>
            </w:r>
          </w:p>
          <w:p w14:paraId="0B7238F7" w14:textId="7BFC5C69" w:rsidR="00EB3E81" w:rsidRPr="00EB3E81" w:rsidRDefault="00EB3E81" w:rsidP="00EB3E81">
            <w:pPr>
              <w:pStyle w:val="Odstavekseznama"/>
              <w:keepLines w:val="0"/>
              <w:numPr>
                <w:ilvl w:val="0"/>
                <w:numId w:val="44"/>
              </w:numPr>
              <w:spacing w:after="0" w:line="240" w:lineRule="auto"/>
              <w:jc w:val="both"/>
              <w:rPr>
                <w:rFonts w:ascii="Arial" w:hAnsi="Arial" w:cs="Arial"/>
                <w:sz w:val="16"/>
                <w:szCs w:val="16"/>
              </w:rPr>
            </w:pPr>
            <w:r w:rsidRPr="00EB3E81">
              <w:rPr>
                <w:rFonts w:ascii="Arial" w:hAnsi="Arial" w:cs="Arial"/>
                <w:sz w:val="16"/>
                <w:szCs w:val="16"/>
              </w:rPr>
              <w:t xml:space="preserve">ukrepe za zagotavljanje selitev </w:t>
            </w:r>
            <w:proofErr w:type="spellStart"/>
            <w:r w:rsidRPr="00EB3E81">
              <w:rPr>
                <w:rFonts w:ascii="Arial" w:hAnsi="Arial" w:cs="Arial"/>
                <w:sz w:val="16"/>
                <w:szCs w:val="16"/>
              </w:rPr>
              <w:t>dolvodnih</w:t>
            </w:r>
            <w:proofErr w:type="spellEnd"/>
            <w:r w:rsidRPr="00EB3E81">
              <w:rPr>
                <w:rFonts w:ascii="Arial" w:hAnsi="Arial" w:cs="Arial"/>
                <w:sz w:val="16"/>
                <w:szCs w:val="16"/>
              </w:rPr>
              <w:t xml:space="preserve"> in </w:t>
            </w:r>
            <w:proofErr w:type="spellStart"/>
            <w:r w:rsidRPr="00EB3E81">
              <w:rPr>
                <w:rFonts w:ascii="Arial" w:hAnsi="Arial" w:cs="Arial"/>
                <w:sz w:val="16"/>
                <w:szCs w:val="16"/>
              </w:rPr>
              <w:t>gorvodnih</w:t>
            </w:r>
            <w:proofErr w:type="spellEnd"/>
            <w:r w:rsidRPr="00EB3E81">
              <w:rPr>
                <w:rFonts w:ascii="Arial" w:hAnsi="Arial" w:cs="Arial"/>
                <w:sz w:val="16"/>
                <w:szCs w:val="16"/>
              </w:rPr>
              <w:t xml:space="preserve"> rib (kot so turbine, ki ne škodujejo ribam, strukture za vodenje rib, najsodobnejši popolnoma delujoči ribji prehodi, ukrepi za prekinitev ali zmanjšanje delovanja in izpustov med selitvijo ali drstitvijo);</w:t>
            </w:r>
          </w:p>
          <w:p w14:paraId="380014C0" w14:textId="1D433160" w:rsidR="00EB3E81" w:rsidRPr="00EB3E81" w:rsidRDefault="00EB3E81" w:rsidP="00EB3E81">
            <w:pPr>
              <w:pStyle w:val="Odstavekseznama"/>
              <w:keepLines w:val="0"/>
              <w:numPr>
                <w:ilvl w:val="0"/>
                <w:numId w:val="44"/>
              </w:numPr>
              <w:spacing w:after="0" w:line="240" w:lineRule="auto"/>
              <w:jc w:val="both"/>
              <w:rPr>
                <w:rFonts w:ascii="Arial" w:hAnsi="Arial" w:cs="Arial"/>
                <w:sz w:val="16"/>
                <w:szCs w:val="16"/>
              </w:rPr>
            </w:pPr>
            <w:r w:rsidRPr="00EB3E81">
              <w:rPr>
                <w:rFonts w:ascii="Arial" w:hAnsi="Arial" w:cs="Arial"/>
                <w:sz w:val="16"/>
                <w:szCs w:val="16"/>
              </w:rPr>
              <w:t>ukrepe za zagotovitev najmanjšega ekološkega pretoka (vključno z blažitvijo hitrih, kratkotrajnih sprememb v pretoku ali vršnega obratovanja) in toka plavin;</w:t>
            </w:r>
          </w:p>
          <w:p w14:paraId="7628EC5A" w14:textId="21675444" w:rsidR="00EB3E81" w:rsidRPr="00EB3E81" w:rsidRDefault="00EB3E81" w:rsidP="00EB3E81">
            <w:pPr>
              <w:pStyle w:val="Odstavekseznama"/>
              <w:keepLines w:val="0"/>
              <w:numPr>
                <w:ilvl w:val="0"/>
                <w:numId w:val="44"/>
              </w:numPr>
              <w:spacing w:after="0" w:line="240" w:lineRule="auto"/>
              <w:jc w:val="both"/>
              <w:rPr>
                <w:rFonts w:ascii="Arial" w:hAnsi="Arial" w:cs="Arial"/>
                <w:sz w:val="16"/>
                <w:szCs w:val="16"/>
              </w:rPr>
            </w:pPr>
            <w:r w:rsidRPr="00EB3E81">
              <w:rPr>
                <w:rFonts w:ascii="Arial" w:hAnsi="Arial" w:cs="Arial"/>
                <w:sz w:val="16"/>
                <w:szCs w:val="16"/>
              </w:rPr>
              <w:t>ukrepe za zaščito ali izboljšanje habitatov.</w:t>
            </w:r>
          </w:p>
          <w:p w14:paraId="1B003A66" w14:textId="77777777" w:rsidR="00EB3E81" w:rsidRDefault="00EB3E81" w:rsidP="00EB3E81">
            <w:pPr>
              <w:keepLines w:val="0"/>
              <w:spacing w:after="0" w:line="240" w:lineRule="auto"/>
              <w:jc w:val="both"/>
              <w:rPr>
                <w:rFonts w:ascii="Arial" w:hAnsi="Arial" w:cs="Arial"/>
                <w:sz w:val="16"/>
                <w:szCs w:val="16"/>
              </w:rPr>
            </w:pPr>
            <w:r w:rsidRPr="00EB3E81">
              <w:rPr>
                <w:rFonts w:ascii="Arial" w:hAnsi="Arial" w:cs="Arial"/>
                <w:sz w:val="16"/>
                <w:szCs w:val="16"/>
              </w:rPr>
              <w:t>Učinkovitost takih ukrepov se spremlja v okviru odobritve ali dovoljenja, v katerih so določeni pogoji, namenjeni doseganju dobrega stanja ali potenciala prizadetega vodnega telesa.</w:t>
            </w:r>
          </w:p>
          <w:p w14:paraId="0C5AE518" w14:textId="77777777" w:rsidR="00EB3E81" w:rsidRPr="00EB3E81" w:rsidRDefault="00EB3E81" w:rsidP="00EB3E81">
            <w:pPr>
              <w:keepLines w:val="0"/>
              <w:spacing w:after="0" w:line="240" w:lineRule="auto"/>
              <w:jc w:val="both"/>
              <w:rPr>
                <w:rFonts w:ascii="Arial" w:hAnsi="Arial" w:cs="Arial"/>
                <w:sz w:val="16"/>
                <w:szCs w:val="16"/>
              </w:rPr>
            </w:pPr>
          </w:p>
          <w:p w14:paraId="72CD1EB6" w14:textId="5D9A3211" w:rsidR="00EB3E81" w:rsidRDefault="00EB3E81" w:rsidP="00EB3E81">
            <w:pPr>
              <w:pStyle w:val="Odstavekseznama"/>
              <w:keepLines w:val="0"/>
              <w:numPr>
                <w:ilvl w:val="1"/>
                <w:numId w:val="45"/>
              </w:numPr>
              <w:spacing w:after="0" w:line="240" w:lineRule="auto"/>
              <w:ind w:left="190" w:hanging="142"/>
              <w:jc w:val="both"/>
              <w:rPr>
                <w:rFonts w:ascii="Arial" w:hAnsi="Arial" w:cs="Arial"/>
                <w:sz w:val="16"/>
                <w:szCs w:val="16"/>
              </w:rPr>
            </w:pPr>
            <w:r w:rsidRPr="00EB3E81">
              <w:rPr>
                <w:rFonts w:ascii="Arial" w:hAnsi="Arial" w:cs="Arial"/>
                <w:sz w:val="16"/>
                <w:szCs w:val="16"/>
              </w:rPr>
              <w:t>Obrat ne ogroža trajno doseganja dobrega stanja/potenciala v nobenem vodnem telesu v istem vodnem območju.</w:t>
            </w:r>
          </w:p>
          <w:p w14:paraId="0703FE54" w14:textId="77777777" w:rsidR="00EB3E81" w:rsidRPr="00EB3E81" w:rsidRDefault="00EB3E81" w:rsidP="00EB3E81">
            <w:pPr>
              <w:keepLines w:val="0"/>
              <w:spacing w:after="0" w:line="240" w:lineRule="auto"/>
              <w:jc w:val="both"/>
              <w:rPr>
                <w:rFonts w:ascii="Arial" w:hAnsi="Arial" w:cs="Arial"/>
                <w:sz w:val="16"/>
                <w:szCs w:val="16"/>
              </w:rPr>
            </w:pPr>
          </w:p>
          <w:p w14:paraId="42202D25" w14:textId="291E474B" w:rsidR="00EB3E81" w:rsidRPr="00EB3E81" w:rsidRDefault="00EB3E81" w:rsidP="00EB3E81">
            <w:pPr>
              <w:pStyle w:val="Odstavekseznama"/>
              <w:keepLines w:val="0"/>
              <w:numPr>
                <w:ilvl w:val="1"/>
                <w:numId w:val="45"/>
              </w:numPr>
              <w:spacing w:after="0" w:line="240" w:lineRule="auto"/>
              <w:ind w:left="190" w:hanging="142"/>
              <w:jc w:val="both"/>
              <w:rPr>
                <w:rFonts w:ascii="Arial" w:hAnsi="Arial" w:cs="Arial"/>
                <w:sz w:val="16"/>
                <w:szCs w:val="16"/>
              </w:rPr>
            </w:pPr>
            <w:r w:rsidRPr="00EB3E81">
              <w:rPr>
                <w:rFonts w:ascii="Arial" w:hAnsi="Arial" w:cs="Arial"/>
                <w:sz w:val="16"/>
                <w:szCs w:val="16"/>
              </w:rPr>
              <w:t xml:space="preserve">Poleg zgornjih </w:t>
            </w:r>
            <w:proofErr w:type="spellStart"/>
            <w:r w:rsidRPr="00EB3E81">
              <w:rPr>
                <w:rFonts w:ascii="Arial" w:hAnsi="Arial" w:cs="Arial"/>
                <w:sz w:val="16"/>
                <w:szCs w:val="16"/>
              </w:rPr>
              <w:t>blažitvenih</w:t>
            </w:r>
            <w:proofErr w:type="spellEnd"/>
            <w:r w:rsidRPr="00EB3E81">
              <w:rPr>
                <w:rFonts w:ascii="Arial" w:hAnsi="Arial" w:cs="Arial"/>
                <w:sz w:val="16"/>
                <w:szCs w:val="16"/>
              </w:rPr>
              <w:t xml:space="preserve"> ukrepov in kadar je to ustrezno, se izvajajo izravnalni ukrepi, ki zagotavljajo, da projekt ne bo povečal razdrobljenosti vodnih teles v istem vodnem območju. To se doseže s ponovno vzpostavitvijo kontinuitete na istem vodnem območju v takem obsegu, da se nadomesti prekinitev kontinuitete, ki jo lahko povzroči načrtovana hidroelektrarna. Nadomeščanje se začne pred izvedbo projekta</w:t>
            </w:r>
          </w:p>
          <w:p w14:paraId="4772C4C6" w14:textId="22D895CB" w:rsidR="00EB3E81" w:rsidRPr="0093522C" w:rsidRDefault="00EB3E81" w:rsidP="00BA70F8">
            <w:pPr>
              <w:keepLines w:val="0"/>
              <w:spacing w:after="0" w:line="240" w:lineRule="auto"/>
              <w:jc w:val="both"/>
              <w:rPr>
                <w:rFonts w:ascii="Arial" w:hAnsi="Arial" w:cs="Arial"/>
                <w:sz w:val="16"/>
                <w:szCs w:val="16"/>
              </w:rPr>
            </w:pPr>
          </w:p>
        </w:tc>
      </w:tr>
      <w:tr w:rsidR="00BA70F8" w:rsidRPr="00957AFA" w14:paraId="3E578B3F" w14:textId="77777777" w:rsidTr="00E94207">
        <w:trPr>
          <w:trHeight w:val="94"/>
          <w:jc w:val="center"/>
        </w:trPr>
        <w:tc>
          <w:tcPr>
            <w:tcW w:w="10235" w:type="dxa"/>
            <w:gridSpan w:val="5"/>
            <w:shd w:val="clear" w:color="000000" w:fill="D9D9D9"/>
            <w:vAlign w:val="center"/>
            <w:hideMark/>
          </w:tcPr>
          <w:p w14:paraId="440CE91B" w14:textId="77777777" w:rsidR="00BA70F8" w:rsidRPr="00957AFA" w:rsidRDefault="00BA70F8" w:rsidP="00BA70F8">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lastRenderedPageBreak/>
              <w:t> </w:t>
            </w:r>
          </w:p>
        </w:tc>
      </w:tr>
      <w:tr w:rsidR="00BA70F8" w:rsidRPr="00957AFA" w14:paraId="1B692278" w14:textId="77777777" w:rsidTr="00BE6423">
        <w:trPr>
          <w:trHeight w:val="489"/>
          <w:jc w:val="center"/>
        </w:trPr>
        <w:tc>
          <w:tcPr>
            <w:tcW w:w="2089" w:type="dxa"/>
            <w:shd w:val="clear" w:color="auto" w:fill="auto"/>
            <w:vAlign w:val="center"/>
            <w:hideMark/>
          </w:tcPr>
          <w:p w14:paraId="3F85D2F1" w14:textId="77777777" w:rsidR="00BA70F8" w:rsidRPr="00957AFA" w:rsidRDefault="00BA70F8" w:rsidP="00BA70F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8146" w:type="dxa"/>
            <w:gridSpan w:val="4"/>
            <w:shd w:val="clear" w:color="auto" w:fill="auto"/>
            <w:vAlign w:val="center"/>
            <w:hideMark/>
          </w:tcPr>
          <w:p w14:paraId="0BFA4657" w14:textId="1C0DC8CB" w:rsidR="00BA70F8" w:rsidRPr="00957AFA" w:rsidRDefault="00BA70F8" w:rsidP="00BA70F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A70F8" w:rsidRPr="00957AFA" w14:paraId="0BEA73B2" w14:textId="77777777" w:rsidTr="00BE6423">
        <w:trPr>
          <w:trHeight w:val="251"/>
          <w:jc w:val="center"/>
        </w:trPr>
        <w:tc>
          <w:tcPr>
            <w:tcW w:w="2089" w:type="dxa"/>
            <w:shd w:val="clear" w:color="auto" w:fill="auto"/>
            <w:vAlign w:val="center"/>
            <w:hideMark/>
          </w:tcPr>
          <w:p w14:paraId="2B5C052D" w14:textId="77777777" w:rsidR="00BA70F8" w:rsidRPr="00957AFA" w:rsidRDefault="00BA70F8" w:rsidP="00BA70F8">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OPOMBE/KOMENTARJI</w:t>
            </w:r>
          </w:p>
        </w:tc>
        <w:tc>
          <w:tcPr>
            <w:tcW w:w="8146" w:type="dxa"/>
            <w:gridSpan w:val="4"/>
            <w:shd w:val="clear" w:color="auto" w:fill="auto"/>
            <w:vAlign w:val="center"/>
            <w:hideMark/>
          </w:tcPr>
          <w:p w14:paraId="043F4FF1" w14:textId="59964546" w:rsidR="00BA70F8" w:rsidRPr="00C41B8C" w:rsidRDefault="00BA70F8" w:rsidP="00C41B8C">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Predmet javnega razpisa je dodelitev nepovratnih sredstev za sofinanciranje izgradnje novih proizvodnih naprav za proizvodnjo hidroenergije, pri čemer gre za ukrepe, ki izboljšujejo njihov vpliv na okolje.</w:t>
            </w:r>
          </w:p>
        </w:tc>
      </w:tr>
      <w:tr w:rsidR="00BA70F8" w:rsidRPr="00957AFA" w14:paraId="10B23535" w14:textId="77777777" w:rsidTr="00E94207">
        <w:trPr>
          <w:trHeight w:val="62"/>
          <w:jc w:val="center"/>
        </w:trPr>
        <w:tc>
          <w:tcPr>
            <w:tcW w:w="10235" w:type="dxa"/>
            <w:gridSpan w:val="5"/>
            <w:shd w:val="clear" w:color="000000" w:fill="D9D9D9"/>
            <w:vAlign w:val="center"/>
            <w:hideMark/>
          </w:tcPr>
          <w:p w14:paraId="3C652E69" w14:textId="77777777" w:rsidR="00BA70F8" w:rsidRPr="00957AFA" w:rsidRDefault="00BA70F8" w:rsidP="00BA70F8">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A70F8" w:rsidRPr="001C406B" w14:paraId="5E9BF4A0" w14:textId="77777777" w:rsidTr="00BE6423">
        <w:trPr>
          <w:trHeight w:val="1114"/>
          <w:jc w:val="center"/>
        </w:trPr>
        <w:tc>
          <w:tcPr>
            <w:tcW w:w="2089" w:type="dxa"/>
            <w:shd w:val="clear" w:color="auto" w:fill="auto"/>
            <w:vAlign w:val="center"/>
            <w:hideMark/>
          </w:tcPr>
          <w:p w14:paraId="1FAFFB89" w14:textId="77777777" w:rsidR="00BA70F8" w:rsidRPr="00BA70F8" w:rsidRDefault="00BA70F8" w:rsidP="00BA70F8">
            <w:pPr>
              <w:keepLines w:val="0"/>
              <w:spacing w:after="0" w:line="240" w:lineRule="auto"/>
              <w:jc w:val="both"/>
              <w:rPr>
                <w:rFonts w:ascii="Arial" w:eastAsia="Times New Roman" w:hAnsi="Arial" w:cs="Arial"/>
                <w:sz w:val="16"/>
                <w:szCs w:val="16"/>
              </w:rPr>
            </w:pPr>
            <w:r w:rsidRPr="00BA70F8">
              <w:rPr>
                <w:rFonts w:ascii="Arial" w:eastAsia="Times New Roman" w:hAnsi="Arial" w:cs="Arial"/>
                <w:sz w:val="16"/>
                <w:szCs w:val="16"/>
              </w:rPr>
              <w:t>FAZA IZVEDBE PROJEKTA</w:t>
            </w:r>
          </w:p>
        </w:tc>
        <w:tc>
          <w:tcPr>
            <w:tcW w:w="7407" w:type="dxa"/>
            <w:gridSpan w:val="3"/>
            <w:shd w:val="clear" w:color="auto" w:fill="auto"/>
            <w:hideMark/>
          </w:tcPr>
          <w:p w14:paraId="3D5182F9" w14:textId="77777777" w:rsidR="00BA70F8" w:rsidRPr="00BA70F8" w:rsidRDefault="00BA70F8" w:rsidP="00BA70F8">
            <w:pPr>
              <w:jc w:val="both"/>
              <w:rPr>
                <w:rFonts w:ascii="Arial" w:hAnsi="Arial" w:cs="Arial"/>
                <w:sz w:val="16"/>
                <w:szCs w:val="16"/>
              </w:rPr>
            </w:pPr>
            <w:r w:rsidRPr="00BA70F8">
              <w:rPr>
                <w:rFonts w:ascii="Arial" w:hAnsi="Arial" w:cs="Arial"/>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BA70F8">
              <w:rPr>
                <w:rFonts w:ascii="Arial" w:hAnsi="Arial" w:cs="Arial"/>
                <w:sz w:val="16"/>
                <w:szCs w:val="16"/>
              </w:rPr>
              <w:t>okoljskega</w:t>
            </w:r>
            <w:proofErr w:type="spellEnd"/>
            <w:r w:rsidRPr="00BA70F8">
              <w:rPr>
                <w:rFonts w:ascii="Arial" w:hAnsi="Arial" w:cs="Arial"/>
                <w:sz w:val="16"/>
                <w:szCs w:val="16"/>
              </w:rPr>
              <w:t xml:space="preserve"> stanja morskih voda ali preprečevanju poslabšanja morskih voda, če so že v dobrem stanju?</w:t>
            </w:r>
          </w:p>
          <w:p w14:paraId="7B1A59E1" w14:textId="77777777" w:rsidR="00BA70F8" w:rsidRPr="00BA70F8" w:rsidRDefault="00BA70F8" w:rsidP="00BA70F8">
            <w:pPr>
              <w:spacing w:after="0"/>
              <w:jc w:val="both"/>
              <w:rPr>
                <w:rFonts w:ascii="Arial" w:hAnsi="Arial" w:cs="Arial"/>
                <w:sz w:val="16"/>
                <w:szCs w:val="16"/>
              </w:rPr>
            </w:pPr>
            <w:r w:rsidRPr="00BA70F8">
              <w:rPr>
                <w:rFonts w:ascii="Arial" w:hAnsi="Arial" w:cs="Arial"/>
                <w:sz w:val="16"/>
                <w:szCs w:val="16"/>
              </w:rPr>
              <w:t>Na primer na naslednje načine:</w:t>
            </w:r>
          </w:p>
          <w:p w14:paraId="3CF6FB42" w14:textId="77777777" w:rsidR="00BA70F8" w:rsidRPr="00BA70F8" w:rsidRDefault="00BA70F8" w:rsidP="00BA70F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BA70F8">
              <w:rPr>
                <w:rFonts w:ascii="Arial" w:hAnsi="Arial" w:cs="Arial"/>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BA70F8">
              <w:rPr>
                <w:rFonts w:ascii="Arial" w:hAnsi="Arial" w:cs="Arial"/>
                <w:sz w:val="16"/>
                <w:szCs w:val="16"/>
                <w:shd w:val="clear" w:color="auto" w:fill="FFFFFF"/>
              </w:rPr>
              <w:t>mikroplastika</w:t>
            </w:r>
            <w:proofErr w:type="spellEnd"/>
            <w:r w:rsidRPr="00BA70F8">
              <w:rPr>
                <w:rFonts w:ascii="Arial" w:hAnsi="Arial" w:cs="Arial"/>
                <w:sz w:val="16"/>
                <w:szCs w:val="16"/>
                <w:shd w:val="clear" w:color="auto" w:fill="FFFFFF"/>
              </w:rPr>
              <w:t>, na primer z zagotavljanjem ustreznega zbiranja, čiščenja in odvajanja komunalnih in industrijskih odpadnih voda;</w:t>
            </w:r>
          </w:p>
          <w:p w14:paraId="6A11E9D1" w14:textId="77777777" w:rsidR="00BA70F8" w:rsidRPr="00BA70F8" w:rsidRDefault="00BA70F8" w:rsidP="00BA70F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BA70F8">
              <w:rPr>
                <w:rFonts w:ascii="Arial" w:eastAsiaTheme="minorHAnsi" w:hAnsi="Arial" w:cs="Arial"/>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4C43E4C5" w14:textId="77777777" w:rsidR="00BA70F8" w:rsidRPr="00BA70F8" w:rsidRDefault="00BA70F8" w:rsidP="00BA70F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BA70F8">
              <w:rPr>
                <w:rFonts w:ascii="Arial" w:hAnsi="Arial" w:cs="Arial"/>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3AC3E58" w14:textId="77777777" w:rsidR="00BA70F8" w:rsidRPr="00BA70F8" w:rsidRDefault="00BA70F8" w:rsidP="00BA70F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BA70F8">
              <w:rPr>
                <w:rFonts w:ascii="Arial" w:hAnsi="Arial" w:cs="Arial"/>
                <w:sz w:val="16"/>
                <w:szCs w:val="16"/>
                <w:shd w:val="clear" w:color="auto" w:fill="FFFFFF"/>
              </w:rPr>
              <w:t xml:space="preserve">zagotavljanjem trajnostne uporabe storitev morskega ekosistema ali prispevanjem k dobremu </w:t>
            </w:r>
            <w:proofErr w:type="spellStart"/>
            <w:r w:rsidRPr="00BA70F8">
              <w:rPr>
                <w:rFonts w:ascii="Arial" w:hAnsi="Arial" w:cs="Arial"/>
                <w:sz w:val="16"/>
                <w:szCs w:val="16"/>
                <w:shd w:val="clear" w:color="auto" w:fill="FFFFFF"/>
              </w:rPr>
              <w:t>okoljskemu</w:t>
            </w:r>
            <w:proofErr w:type="spellEnd"/>
            <w:r w:rsidRPr="00BA70F8">
              <w:rPr>
                <w:rFonts w:ascii="Arial" w:hAnsi="Arial" w:cs="Arial"/>
                <w:sz w:val="16"/>
                <w:szCs w:val="16"/>
                <w:shd w:val="clear" w:color="auto" w:fill="FFFFFF"/>
              </w:rPr>
              <w:t xml:space="preserve"> stanju morskih voda, tudi z varovanjem, ohranjanjem ali obnovo morskega okolja ter preprečevanjem ali zmanjševanjem odpadkov v morsko okolje, ali</w:t>
            </w:r>
          </w:p>
          <w:p w14:paraId="61E09B92" w14:textId="77777777" w:rsidR="00BA70F8" w:rsidRPr="00BA70F8" w:rsidRDefault="00BA70F8" w:rsidP="00BA70F8">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BA70F8">
              <w:rPr>
                <w:rFonts w:ascii="Arial" w:hAnsi="Arial" w:cs="Arial"/>
                <w:sz w:val="16"/>
                <w:szCs w:val="16"/>
                <w:shd w:val="clear" w:color="auto" w:fill="FFFFFF"/>
              </w:rPr>
              <w:t xml:space="preserve">z omogočanjem katere koli od zgoraj navedenih dejavnostih: </w:t>
            </w:r>
          </w:p>
          <w:p w14:paraId="00BD1592" w14:textId="77777777" w:rsidR="00BA70F8" w:rsidRPr="00BA70F8" w:rsidRDefault="00BA70F8" w:rsidP="00BA70F8">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BA70F8">
              <w:rPr>
                <w:rFonts w:ascii="Arial" w:hAnsi="Arial" w:cs="Arial"/>
                <w:sz w:val="16"/>
                <w:szCs w:val="16"/>
                <w:shd w:val="clear" w:color="auto" w:fill="FFFFFF"/>
              </w:rPr>
              <w:t xml:space="preserve">ne povzroča odvisnosti od sredstev, ki ogrožajo dolgoročne </w:t>
            </w:r>
            <w:proofErr w:type="spellStart"/>
            <w:r w:rsidRPr="00BA70F8">
              <w:rPr>
                <w:rFonts w:ascii="Arial" w:hAnsi="Arial" w:cs="Arial"/>
                <w:sz w:val="16"/>
                <w:szCs w:val="16"/>
                <w:shd w:val="clear" w:color="auto" w:fill="FFFFFF"/>
              </w:rPr>
              <w:t>okoljske</w:t>
            </w:r>
            <w:proofErr w:type="spellEnd"/>
            <w:r w:rsidRPr="00BA70F8">
              <w:rPr>
                <w:rFonts w:ascii="Arial" w:hAnsi="Arial" w:cs="Arial"/>
                <w:sz w:val="16"/>
                <w:szCs w:val="16"/>
                <w:shd w:val="clear" w:color="auto" w:fill="FFFFFF"/>
              </w:rPr>
              <w:t xml:space="preserve"> cilje, ob upoštevanju ekonomske življenjske dobe teh sredstev, in</w:t>
            </w:r>
          </w:p>
          <w:p w14:paraId="70F13A3C" w14:textId="77777777" w:rsidR="00BA70F8" w:rsidRPr="00BA70F8" w:rsidRDefault="00BA70F8" w:rsidP="00BA70F8">
            <w:pPr>
              <w:pStyle w:val="Odstavekseznama"/>
              <w:keepLines w:val="0"/>
              <w:numPr>
                <w:ilvl w:val="0"/>
                <w:numId w:val="37"/>
              </w:numPr>
              <w:spacing w:after="0" w:line="240" w:lineRule="auto"/>
              <w:ind w:left="997" w:hanging="283"/>
              <w:rPr>
                <w:rFonts w:ascii="Arial" w:eastAsia="Times New Roman" w:hAnsi="Arial" w:cs="Arial"/>
                <w:vanish/>
                <w:sz w:val="16"/>
                <w:szCs w:val="16"/>
              </w:rPr>
            </w:pPr>
            <w:r w:rsidRPr="00BA70F8">
              <w:rPr>
                <w:rFonts w:ascii="Arial" w:hAnsi="Arial" w:cs="Arial"/>
                <w:sz w:val="16"/>
                <w:szCs w:val="16"/>
                <w:shd w:val="clear" w:color="auto" w:fill="FFFFFF"/>
              </w:rPr>
              <w:t xml:space="preserve"> ima pomemben pozitiven vpliv na okolje na podlagi vidikov življenjskega cikla.</w:t>
            </w:r>
          </w:p>
          <w:p w14:paraId="7153F27A" w14:textId="77777777" w:rsidR="00BA70F8" w:rsidRDefault="00BA70F8" w:rsidP="00BA70F8">
            <w:pPr>
              <w:pStyle w:val="Odstavekseznama"/>
              <w:keepLines w:val="0"/>
              <w:spacing w:after="0" w:line="240" w:lineRule="auto"/>
              <w:ind w:left="997"/>
              <w:rPr>
                <w:rFonts w:ascii="Arial" w:eastAsia="Times New Roman" w:hAnsi="Arial" w:cs="Arial"/>
                <w:vanish/>
                <w:sz w:val="16"/>
                <w:szCs w:val="16"/>
              </w:rPr>
            </w:pPr>
          </w:p>
          <w:p w14:paraId="3F49FBED" w14:textId="77777777" w:rsidR="008430D2" w:rsidRDefault="008430D2" w:rsidP="00BA70F8">
            <w:pPr>
              <w:keepLines w:val="0"/>
              <w:spacing w:after="0" w:line="240" w:lineRule="auto"/>
              <w:rPr>
                <w:rFonts w:ascii="Arial" w:eastAsia="Times New Roman" w:hAnsi="Arial" w:cs="Arial"/>
                <w:color w:val="000000"/>
                <w:sz w:val="16"/>
                <w:szCs w:val="16"/>
                <w:u w:val="single"/>
              </w:rPr>
            </w:pPr>
          </w:p>
          <w:p w14:paraId="25797001" w14:textId="637FF795" w:rsidR="00BA70F8" w:rsidRPr="002F52E1" w:rsidRDefault="00BA70F8" w:rsidP="00BA70F8">
            <w:pPr>
              <w:keepLines w:val="0"/>
              <w:spacing w:after="0" w:line="240" w:lineRule="auto"/>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lastRenderedPageBreak/>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1A8318A3" w14:textId="77777777" w:rsidR="00BA70F8" w:rsidRPr="00BA70F8" w:rsidRDefault="00BA70F8" w:rsidP="00BA70F8">
            <w:pPr>
              <w:keepLines w:val="0"/>
              <w:spacing w:after="0" w:line="240" w:lineRule="auto"/>
              <w:rPr>
                <w:rFonts w:ascii="Arial" w:eastAsia="Times New Roman" w:hAnsi="Arial" w:cs="Arial"/>
                <w:sz w:val="16"/>
                <w:szCs w:val="16"/>
              </w:rPr>
            </w:pPr>
          </w:p>
        </w:tc>
        <w:tc>
          <w:tcPr>
            <w:tcW w:w="739" w:type="dxa"/>
            <w:shd w:val="clear" w:color="auto" w:fill="auto"/>
            <w:vAlign w:val="center"/>
            <w:hideMark/>
          </w:tcPr>
          <w:p w14:paraId="3254E0A2" w14:textId="77777777" w:rsidR="00BA70F8" w:rsidRPr="00BA70F8" w:rsidRDefault="00BA70F8" w:rsidP="00BA70F8">
            <w:pPr>
              <w:keepLines w:val="0"/>
              <w:spacing w:after="0" w:line="240" w:lineRule="auto"/>
              <w:rPr>
                <w:rFonts w:ascii="Arial" w:eastAsia="Times New Roman" w:hAnsi="Arial" w:cs="Arial"/>
                <w:sz w:val="16"/>
                <w:szCs w:val="16"/>
              </w:rPr>
            </w:pPr>
            <w:r w:rsidRPr="00BA70F8">
              <w:rPr>
                <w:rFonts w:ascii="Arial" w:eastAsia="Times New Roman" w:hAnsi="Arial" w:cs="Arial"/>
                <w:sz w:val="16"/>
                <w:szCs w:val="16"/>
              </w:rPr>
              <w:lastRenderedPageBreak/>
              <w:t>DA</w:t>
            </w:r>
          </w:p>
          <w:p w14:paraId="7D3A8243" w14:textId="77777777" w:rsidR="00BA70F8" w:rsidRPr="00BA70F8" w:rsidRDefault="00BA70F8" w:rsidP="00BA70F8">
            <w:pPr>
              <w:keepLines w:val="0"/>
              <w:spacing w:after="0" w:line="240" w:lineRule="auto"/>
              <w:rPr>
                <w:rFonts w:ascii="Arial" w:eastAsia="Times New Roman" w:hAnsi="Arial" w:cs="Arial"/>
                <w:sz w:val="16"/>
                <w:szCs w:val="16"/>
              </w:rPr>
            </w:pPr>
          </w:p>
          <w:p w14:paraId="48A43542" w14:textId="77777777" w:rsidR="00BA70F8" w:rsidRPr="00BA70F8" w:rsidRDefault="00BA70F8" w:rsidP="00BA70F8">
            <w:pPr>
              <w:keepLines w:val="0"/>
              <w:spacing w:after="0" w:line="240" w:lineRule="auto"/>
              <w:rPr>
                <w:rFonts w:ascii="Arial" w:eastAsia="Times New Roman" w:hAnsi="Arial" w:cs="Arial"/>
                <w:sz w:val="16"/>
                <w:szCs w:val="16"/>
              </w:rPr>
            </w:pPr>
            <w:r w:rsidRPr="00BA70F8">
              <w:rPr>
                <w:rFonts w:ascii="Arial" w:eastAsia="Times New Roman" w:hAnsi="Arial" w:cs="Arial"/>
                <w:sz w:val="16"/>
                <w:szCs w:val="16"/>
              </w:rPr>
              <w:t>NE</w:t>
            </w:r>
          </w:p>
        </w:tc>
      </w:tr>
      <w:tr w:rsidR="00BA70F8" w:rsidRPr="00BA70F8" w14:paraId="2004E21C" w14:textId="77777777" w:rsidTr="00BE6423">
        <w:trPr>
          <w:trHeight w:val="251"/>
          <w:jc w:val="center"/>
        </w:trPr>
        <w:tc>
          <w:tcPr>
            <w:tcW w:w="2089" w:type="dxa"/>
            <w:shd w:val="clear" w:color="auto" w:fill="auto"/>
            <w:vAlign w:val="center"/>
            <w:hideMark/>
          </w:tcPr>
          <w:p w14:paraId="20047B30" w14:textId="77777777" w:rsidR="00BA70F8" w:rsidRPr="00BA70F8" w:rsidRDefault="00BA70F8" w:rsidP="00BA70F8">
            <w:pPr>
              <w:keepLines w:val="0"/>
              <w:spacing w:after="0" w:line="240" w:lineRule="auto"/>
              <w:jc w:val="both"/>
              <w:rPr>
                <w:rFonts w:ascii="Arial" w:eastAsia="Times New Roman" w:hAnsi="Arial" w:cs="Arial"/>
                <w:sz w:val="16"/>
                <w:szCs w:val="16"/>
              </w:rPr>
            </w:pPr>
            <w:r w:rsidRPr="00BA70F8">
              <w:rPr>
                <w:rFonts w:ascii="Arial" w:eastAsia="Times New Roman" w:hAnsi="Arial" w:cs="Arial"/>
                <w:sz w:val="16"/>
                <w:szCs w:val="16"/>
              </w:rPr>
              <w:t>POJASNILA/DOKAZILA</w:t>
            </w:r>
          </w:p>
        </w:tc>
        <w:tc>
          <w:tcPr>
            <w:tcW w:w="8146" w:type="dxa"/>
            <w:gridSpan w:val="4"/>
            <w:shd w:val="clear" w:color="auto" w:fill="auto"/>
            <w:vAlign w:val="center"/>
            <w:hideMark/>
          </w:tcPr>
          <w:p w14:paraId="66F6AAD7" w14:textId="77777777" w:rsidR="00BA70F8" w:rsidRPr="00BA70F8" w:rsidRDefault="00BA70F8" w:rsidP="00BA70F8">
            <w:pPr>
              <w:keepLines w:val="0"/>
              <w:spacing w:after="0" w:line="240" w:lineRule="auto"/>
              <w:jc w:val="center"/>
              <w:rPr>
                <w:rFonts w:ascii="Arial" w:eastAsia="Times New Roman" w:hAnsi="Arial" w:cs="Arial"/>
                <w:sz w:val="16"/>
                <w:szCs w:val="16"/>
              </w:rPr>
            </w:pPr>
            <w:r w:rsidRPr="00BA70F8">
              <w:rPr>
                <w:rFonts w:ascii="Arial" w:eastAsia="Times New Roman" w:hAnsi="Arial" w:cs="Arial"/>
                <w:sz w:val="16"/>
                <w:szCs w:val="16"/>
              </w:rPr>
              <w:t> </w:t>
            </w:r>
          </w:p>
        </w:tc>
      </w:tr>
    </w:tbl>
    <w:p w14:paraId="76630424" w14:textId="77777777" w:rsidR="00957AFA" w:rsidRPr="001C406B" w:rsidRDefault="00957AFA" w:rsidP="00957AFA">
      <w:pPr>
        <w:pStyle w:val="Odstavekseznama"/>
        <w:jc w:val="both"/>
        <w:rPr>
          <w:rFonts w:ascii="Arial" w:hAnsi="Arial" w:cs="Arial"/>
          <w:color w:val="A6A6A6" w:themeColor="background1" w:themeShade="A6"/>
          <w:sz w:val="20"/>
          <w:szCs w:val="20"/>
        </w:rPr>
      </w:pPr>
    </w:p>
    <w:p w14:paraId="4FA2CD37"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33A7A5C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Krožno gospodarstvo, vključno s preprečevanjem odpadkov in recikliranjem</w:t>
      </w:r>
    </w:p>
    <w:tbl>
      <w:tblPr>
        <w:tblW w:w="1019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962"/>
        <w:gridCol w:w="425"/>
        <w:gridCol w:w="426"/>
        <w:gridCol w:w="5917"/>
        <w:gridCol w:w="461"/>
      </w:tblGrid>
      <w:tr w:rsidR="00401367" w:rsidRPr="00957AFA" w14:paraId="2A919777" w14:textId="77777777" w:rsidTr="00931B68">
        <w:trPr>
          <w:trHeight w:val="154"/>
          <w:jc w:val="center"/>
        </w:trPr>
        <w:tc>
          <w:tcPr>
            <w:tcW w:w="2962" w:type="dxa"/>
            <w:shd w:val="clear" w:color="000000" w:fill="D9D9D9"/>
            <w:vAlign w:val="center"/>
            <w:hideMark/>
          </w:tcPr>
          <w:p w14:paraId="419075C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851" w:type="dxa"/>
            <w:gridSpan w:val="2"/>
            <w:shd w:val="clear" w:color="000000" w:fill="D9D9D9"/>
            <w:vAlign w:val="center"/>
            <w:hideMark/>
          </w:tcPr>
          <w:p w14:paraId="5E021D24"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378" w:type="dxa"/>
            <w:gridSpan w:val="2"/>
            <w:shd w:val="clear" w:color="000000" w:fill="D9D9D9"/>
            <w:vAlign w:val="center"/>
            <w:hideMark/>
          </w:tcPr>
          <w:p w14:paraId="1224D87B"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5DA6068" w14:textId="77777777" w:rsidTr="00931B68">
        <w:trPr>
          <w:trHeight w:val="154"/>
          <w:jc w:val="center"/>
        </w:trPr>
        <w:tc>
          <w:tcPr>
            <w:tcW w:w="2962" w:type="dxa"/>
            <w:shd w:val="clear" w:color="000000" w:fill="D9D9D9"/>
            <w:vAlign w:val="center"/>
            <w:hideMark/>
          </w:tcPr>
          <w:p w14:paraId="2E6C6D39"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425" w:type="dxa"/>
            <w:shd w:val="clear" w:color="000000" w:fill="D9D9D9"/>
            <w:vAlign w:val="center"/>
            <w:hideMark/>
          </w:tcPr>
          <w:p w14:paraId="10A6F80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426" w:type="dxa"/>
            <w:shd w:val="clear" w:color="000000" w:fill="D9D9D9"/>
            <w:vAlign w:val="center"/>
            <w:hideMark/>
          </w:tcPr>
          <w:p w14:paraId="7084FF19"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378" w:type="dxa"/>
            <w:gridSpan w:val="2"/>
            <w:shd w:val="clear" w:color="000000" w:fill="D9D9D9"/>
            <w:vAlign w:val="center"/>
            <w:hideMark/>
          </w:tcPr>
          <w:p w14:paraId="393B5FE3"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24362F57" w14:textId="77777777" w:rsidTr="00931B68">
        <w:trPr>
          <w:trHeight w:val="445"/>
          <w:jc w:val="center"/>
        </w:trPr>
        <w:tc>
          <w:tcPr>
            <w:tcW w:w="2962" w:type="dxa"/>
            <w:shd w:val="clear" w:color="auto" w:fill="FF0000"/>
            <w:vAlign w:val="center"/>
            <w:hideMark/>
          </w:tcPr>
          <w:p w14:paraId="15B1409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425" w:type="dxa"/>
            <w:shd w:val="clear" w:color="auto" w:fill="FF0000"/>
            <w:vAlign w:val="center"/>
            <w:hideMark/>
          </w:tcPr>
          <w:p w14:paraId="4C06926D" w14:textId="405188EB" w:rsidR="00957AFA" w:rsidRPr="00237409" w:rsidRDefault="00206CD7"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X</w:t>
            </w:r>
          </w:p>
        </w:tc>
        <w:tc>
          <w:tcPr>
            <w:tcW w:w="426" w:type="dxa"/>
            <w:shd w:val="clear" w:color="auto" w:fill="auto"/>
            <w:vAlign w:val="center"/>
            <w:hideMark/>
          </w:tcPr>
          <w:p w14:paraId="332C4FB1" w14:textId="75B51E1F" w:rsidR="00957AFA" w:rsidRPr="00957AFA" w:rsidRDefault="00957AFA" w:rsidP="00957AFA">
            <w:pPr>
              <w:keepLines w:val="0"/>
              <w:spacing w:after="0" w:line="240" w:lineRule="auto"/>
              <w:jc w:val="both"/>
              <w:rPr>
                <w:rFonts w:ascii="Arial" w:eastAsia="Times New Roman" w:hAnsi="Arial" w:cs="Arial"/>
                <w:color w:val="000000"/>
                <w:sz w:val="16"/>
                <w:szCs w:val="16"/>
              </w:rPr>
            </w:pPr>
          </w:p>
        </w:tc>
        <w:tc>
          <w:tcPr>
            <w:tcW w:w="6378" w:type="dxa"/>
            <w:gridSpan w:val="2"/>
            <w:shd w:val="clear" w:color="auto" w:fill="auto"/>
            <w:vAlign w:val="center"/>
            <w:hideMark/>
          </w:tcPr>
          <w:p w14:paraId="45FA08F3" w14:textId="524C76B5" w:rsidR="00957AFA" w:rsidRPr="004C2035" w:rsidRDefault="00957AFA" w:rsidP="00237409">
            <w:pPr>
              <w:keepLines w:val="0"/>
              <w:spacing w:after="0" w:line="240" w:lineRule="auto"/>
              <w:jc w:val="both"/>
              <w:rPr>
                <w:rFonts w:ascii="Arial" w:eastAsia="Times New Roman" w:hAnsi="Arial" w:cs="Arial"/>
                <w:sz w:val="16"/>
                <w:szCs w:val="16"/>
              </w:rPr>
            </w:pPr>
          </w:p>
        </w:tc>
      </w:tr>
      <w:tr w:rsidR="00206CD7" w:rsidRPr="00957AFA" w14:paraId="3C423459" w14:textId="77777777" w:rsidTr="00931B68">
        <w:trPr>
          <w:trHeight w:val="445"/>
          <w:jc w:val="center"/>
        </w:trPr>
        <w:tc>
          <w:tcPr>
            <w:tcW w:w="2962" w:type="dxa"/>
            <w:shd w:val="clear" w:color="auto" w:fill="FFFFFF" w:themeFill="background1"/>
            <w:vAlign w:val="center"/>
          </w:tcPr>
          <w:p w14:paraId="337B8359" w14:textId="77777777" w:rsidR="00167DFA" w:rsidRDefault="00167DFA" w:rsidP="00957AFA">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 xml:space="preserve">Ali se pričakuje, da bo ukrep: </w:t>
            </w:r>
          </w:p>
          <w:p w14:paraId="2B150673" w14:textId="77777777" w:rsidR="00167DFA" w:rsidRDefault="00167DFA" w:rsidP="00957AFA">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 xml:space="preserve">(i) povzročil znatno povečanje nastajanja, sežiganja ali odlaganja odpadkov, razen sežiganja nevarnih odpadkov, ki jih ni mogoče reciklirati, ali </w:t>
            </w:r>
          </w:p>
          <w:p w14:paraId="404E40F5" w14:textId="77777777" w:rsidR="00167DFA" w:rsidRDefault="00167DFA" w:rsidP="00957AFA">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 xml:space="preserve">(ii) povzročil bistvene neučinkovitosti pri neposredni ali posredni rabi naravnih virov v kateri koli fazi njihovega življenjskega cikla, ki jih ne zmanjšujejo ustrezni ukrepi, ali </w:t>
            </w:r>
          </w:p>
          <w:p w14:paraId="32DEB983" w14:textId="1F209704" w:rsidR="00206CD7" w:rsidRPr="00957AFA" w:rsidRDefault="00167DFA" w:rsidP="00957AFA">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(iii) bistveno in dolgoročno škodoval okolju z vidika krožnega gospodarstva?</w:t>
            </w:r>
          </w:p>
        </w:tc>
        <w:tc>
          <w:tcPr>
            <w:tcW w:w="425" w:type="dxa"/>
            <w:shd w:val="clear" w:color="auto" w:fill="FFFFFF" w:themeFill="background1"/>
            <w:vAlign w:val="center"/>
          </w:tcPr>
          <w:p w14:paraId="257F954F" w14:textId="77777777" w:rsidR="00206CD7" w:rsidRPr="00237409" w:rsidRDefault="00206CD7" w:rsidP="00957AFA">
            <w:pPr>
              <w:keepLines w:val="0"/>
              <w:spacing w:after="0" w:line="240" w:lineRule="auto"/>
              <w:jc w:val="both"/>
              <w:rPr>
                <w:rFonts w:ascii="Arial" w:eastAsia="Times New Roman" w:hAnsi="Arial" w:cs="Arial"/>
                <w:color w:val="000000"/>
                <w:sz w:val="16"/>
                <w:szCs w:val="16"/>
              </w:rPr>
            </w:pPr>
          </w:p>
        </w:tc>
        <w:tc>
          <w:tcPr>
            <w:tcW w:w="426" w:type="dxa"/>
            <w:shd w:val="clear" w:color="auto" w:fill="FFFFFF" w:themeFill="background1"/>
            <w:vAlign w:val="center"/>
          </w:tcPr>
          <w:p w14:paraId="2A8FAC73" w14:textId="082674D8" w:rsidR="00206CD7" w:rsidRPr="00957AFA" w:rsidRDefault="00206CD7" w:rsidP="00957AFA">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6378" w:type="dxa"/>
            <w:gridSpan w:val="2"/>
            <w:shd w:val="clear" w:color="auto" w:fill="auto"/>
            <w:vAlign w:val="center"/>
          </w:tcPr>
          <w:p w14:paraId="64D78CD2" w14:textId="4ABA5FB9" w:rsidR="00206CD7" w:rsidRPr="004C2035" w:rsidRDefault="00C41B8C" w:rsidP="00237409">
            <w:pPr>
              <w:keepLines w:val="0"/>
              <w:spacing w:after="0" w:line="240" w:lineRule="auto"/>
              <w:jc w:val="both"/>
              <w:rPr>
                <w:rFonts w:ascii="Arial" w:eastAsia="Times New Roman" w:hAnsi="Arial" w:cs="Arial"/>
                <w:sz w:val="16"/>
                <w:szCs w:val="16"/>
              </w:rPr>
            </w:pPr>
            <w:r>
              <w:rPr>
                <w:rFonts w:ascii="Arial" w:eastAsia="Times New Roman" w:hAnsi="Arial" w:cs="Arial"/>
                <w:sz w:val="16"/>
                <w:szCs w:val="16"/>
              </w:rPr>
              <w:t>N</w:t>
            </w:r>
            <w:r w:rsidRPr="00C41B8C">
              <w:rPr>
                <w:rFonts w:ascii="Arial" w:eastAsia="Times New Roman" w:hAnsi="Arial" w:cs="Arial"/>
                <w:sz w:val="16"/>
                <w:szCs w:val="16"/>
              </w:rPr>
              <w:t xml:space="preserve">a celotnem območju gradbišča bo zagotovljeno zbiranje odpadkov, predvsem tistih z nevarnimi lastnostmi. Odstranjevanje in odlaganje gradbenih odpadkov bo potekalo v skladu z veljavnimi predpisi. Odpadki, primerni za reciklažo, bodo vrnjeni v predelavo, zbiranje in odvažanje komunalnih odpadkov pa bo potekalo po navodilih pooblaščene organizacije na obravnavanem območju. Nevarne snovi in posebne odpadke bodo odvažali na regionalno deponijo posebnih odpadkov. Ocenil smo, da bo med gradnjo prišlo do začasnega povečanja nastajanja odpadkov, vendar vpliv ocenjujemo kot zanemarljiv. Med obratovanjem hidroelektrarne se bodo na rešetkah pri </w:t>
            </w:r>
            <w:proofErr w:type="spellStart"/>
            <w:r w:rsidRPr="00C41B8C">
              <w:rPr>
                <w:rFonts w:ascii="Arial" w:eastAsia="Times New Roman" w:hAnsi="Arial" w:cs="Arial"/>
                <w:sz w:val="16"/>
                <w:szCs w:val="16"/>
              </w:rPr>
              <w:t>jezovni</w:t>
            </w:r>
            <w:proofErr w:type="spellEnd"/>
            <w:r w:rsidRPr="00C41B8C">
              <w:rPr>
                <w:rFonts w:ascii="Arial" w:eastAsia="Times New Roman" w:hAnsi="Arial" w:cs="Arial"/>
                <w:sz w:val="16"/>
                <w:szCs w:val="16"/>
              </w:rPr>
              <w:t xml:space="preserve"> pregradi nabirali plavajoči odpadki, ki bodo občasno (približno enkrat na mesec) odpeljani na primerni zbirni center odpadkov. Večinoma gre za organske odpadke, ki se jih kompostira. Z leti se bo akumulacije </w:t>
            </w:r>
            <w:proofErr w:type="spellStart"/>
            <w:r w:rsidRPr="00C41B8C">
              <w:rPr>
                <w:rFonts w:ascii="Arial" w:eastAsia="Times New Roman" w:hAnsi="Arial" w:cs="Arial"/>
                <w:sz w:val="16"/>
                <w:szCs w:val="16"/>
              </w:rPr>
              <w:t>zamuljilo</w:t>
            </w:r>
            <w:proofErr w:type="spellEnd"/>
            <w:r w:rsidRPr="00C41B8C">
              <w:rPr>
                <w:rFonts w:ascii="Arial" w:eastAsia="Times New Roman" w:hAnsi="Arial" w:cs="Arial"/>
                <w:sz w:val="16"/>
                <w:szCs w:val="16"/>
              </w:rPr>
              <w:t>. Usedline se bodo čistile in odlagale v deponijah sedimentov, ki bodo locirane neposredno ob akumulacijskem bazenu. Posebnih vplivov pri tem ne bo, saj gre za premeščanje znotraj akumulacijskega bazena.</w:t>
            </w:r>
          </w:p>
        </w:tc>
      </w:tr>
      <w:tr w:rsidR="00957AFA" w:rsidRPr="00957AFA" w14:paraId="280BC1DD" w14:textId="77777777" w:rsidTr="00931B68">
        <w:trPr>
          <w:trHeight w:val="56"/>
          <w:jc w:val="center"/>
        </w:trPr>
        <w:tc>
          <w:tcPr>
            <w:tcW w:w="10191" w:type="dxa"/>
            <w:gridSpan w:val="5"/>
            <w:shd w:val="clear" w:color="000000" w:fill="D9D9D9"/>
            <w:vAlign w:val="center"/>
            <w:hideMark/>
          </w:tcPr>
          <w:p w14:paraId="67A7B65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1470D7F8" w14:textId="77777777" w:rsidTr="00931B68">
        <w:trPr>
          <w:trHeight w:val="299"/>
          <w:jc w:val="center"/>
        </w:trPr>
        <w:tc>
          <w:tcPr>
            <w:tcW w:w="2962" w:type="dxa"/>
            <w:shd w:val="clear" w:color="auto" w:fill="auto"/>
            <w:vAlign w:val="center"/>
            <w:hideMark/>
          </w:tcPr>
          <w:p w14:paraId="66190EFA" w14:textId="77777777"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UPOŠTEVANJE V FAZI JAVNEGA RAZPISA ZA IZVEDBO</w:t>
            </w:r>
          </w:p>
        </w:tc>
        <w:tc>
          <w:tcPr>
            <w:tcW w:w="7229" w:type="dxa"/>
            <w:gridSpan w:val="4"/>
            <w:shd w:val="clear" w:color="auto" w:fill="auto"/>
            <w:vAlign w:val="center"/>
            <w:hideMark/>
          </w:tcPr>
          <w:p w14:paraId="6A6088E6" w14:textId="09B8965A"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957AFA" w14:paraId="1916954E" w14:textId="77777777" w:rsidTr="00931B68">
        <w:trPr>
          <w:trHeight w:val="154"/>
          <w:jc w:val="center"/>
        </w:trPr>
        <w:tc>
          <w:tcPr>
            <w:tcW w:w="2962" w:type="dxa"/>
            <w:shd w:val="clear" w:color="auto" w:fill="auto"/>
            <w:vAlign w:val="center"/>
            <w:hideMark/>
          </w:tcPr>
          <w:p w14:paraId="4819F499" w14:textId="77777777" w:rsidR="00BE6423" w:rsidRPr="00C41B8C" w:rsidRDefault="00BE6423" w:rsidP="00BE6423">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OPOMBE/KOMENTARJI</w:t>
            </w:r>
          </w:p>
        </w:tc>
        <w:tc>
          <w:tcPr>
            <w:tcW w:w="7229" w:type="dxa"/>
            <w:gridSpan w:val="4"/>
            <w:shd w:val="clear" w:color="auto" w:fill="auto"/>
            <w:vAlign w:val="center"/>
            <w:hideMark/>
          </w:tcPr>
          <w:p w14:paraId="26C97191" w14:textId="274BB70C" w:rsidR="00206CD7" w:rsidRPr="00C41B8C" w:rsidRDefault="00BE6423" w:rsidP="00C41B8C">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 xml:space="preserve"> </w:t>
            </w:r>
            <w:r w:rsidR="00FF7679" w:rsidRPr="00C41B8C">
              <w:rPr>
                <w:rFonts w:ascii="Arial" w:eastAsia="Times New Roman" w:hAnsi="Arial" w:cs="Arial"/>
                <w:color w:val="000000"/>
                <w:sz w:val="16"/>
                <w:szCs w:val="16"/>
              </w:rPr>
              <w:t xml:space="preserve">V okviru razpisa so predvidene pravne podlage, katere zavezujejo prejemnike sredstev pri uresničevanju tega cilja. </w:t>
            </w:r>
          </w:p>
        </w:tc>
      </w:tr>
      <w:tr w:rsidR="00BE6423" w:rsidRPr="00957AFA" w14:paraId="1C7E6557" w14:textId="77777777" w:rsidTr="00931B68">
        <w:trPr>
          <w:trHeight w:val="56"/>
          <w:jc w:val="center"/>
        </w:trPr>
        <w:tc>
          <w:tcPr>
            <w:tcW w:w="10191" w:type="dxa"/>
            <w:gridSpan w:val="5"/>
            <w:shd w:val="clear" w:color="000000" w:fill="D9D9D9"/>
            <w:vAlign w:val="center"/>
            <w:hideMark/>
          </w:tcPr>
          <w:p w14:paraId="126A8BB5"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0726E1B" w14:textId="77777777" w:rsidTr="00931B68">
        <w:trPr>
          <w:trHeight w:val="537"/>
          <w:jc w:val="center"/>
        </w:trPr>
        <w:tc>
          <w:tcPr>
            <w:tcW w:w="2962" w:type="dxa"/>
            <w:shd w:val="clear" w:color="auto" w:fill="auto"/>
            <w:vAlign w:val="center"/>
            <w:hideMark/>
          </w:tcPr>
          <w:p w14:paraId="38027221" w14:textId="77777777" w:rsidR="00BE6423" w:rsidRPr="00206CD7" w:rsidRDefault="00BE6423" w:rsidP="00BE6423">
            <w:pPr>
              <w:keepLines w:val="0"/>
              <w:spacing w:after="0" w:line="240" w:lineRule="auto"/>
              <w:jc w:val="both"/>
              <w:rPr>
                <w:rFonts w:ascii="Arial" w:eastAsia="Times New Roman" w:hAnsi="Arial" w:cs="Arial"/>
                <w:sz w:val="16"/>
                <w:szCs w:val="16"/>
              </w:rPr>
            </w:pPr>
            <w:r w:rsidRPr="00206CD7">
              <w:rPr>
                <w:rFonts w:ascii="Arial" w:eastAsia="Times New Roman" w:hAnsi="Arial" w:cs="Arial"/>
                <w:sz w:val="16"/>
                <w:szCs w:val="16"/>
              </w:rPr>
              <w:t>FAZA IZVEDBE PROJEKTA</w:t>
            </w:r>
          </w:p>
        </w:tc>
        <w:tc>
          <w:tcPr>
            <w:tcW w:w="6768" w:type="dxa"/>
            <w:gridSpan w:val="3"/>
            <w:shd w:val="clear" w:color="auto" w:fill="auto"/>
            <w:vAlign w:val="center"/>
          </w:tcPr>
          <w:p w14:paraId="50E12651" w14:textId="77777777" w:rsidR="007F6B4D" w:rsidRPr="00206CD7" w:rsidRDefault="007F6B4D" w:rsidP="007F6B4D">
            <w:pPr>
              <w:jc w:val="both"/>
              <w:rPr>
                <w:rFonts w:ascii="Arial" w:hAnsi="Arial" w:cs="Arial"/>
                <w:sz w:val="16"/>
                <w:szCs w:val="16"/>
              </w:rPr>
            </w:pPr>
            <w:r w:rsidRPr="00206CD7">
              <w:rPr>
                <w:rFonts w:ascii="Arial" w:hAnsi="Arial" w:cs="Arial"/>
                <w:sz w:val="16"/>
                <w:szCs w:val="16"/>
              </w:rPr>
              <w:t>Ali vaš projekt pomembno prispeva k prehodu na krožno gospodarstvo, vključno s preprečevanjem nastajanja odpadkov, ponovno uporabo in recikliranjem?</w:t>
            </w:r>
          </w:p>
          <w:p w14:paraId="6887D275" w14:textId="77777777" w:rsidR="007F6B4D" w:rsidRPr="00206CD7" w:rsidRDefault="007F6B4D" w:rsidP="007F6B4D">
            <w:pPr>
              <w:spacing w:after="0"/>
              <w:jc w:val="both"/>
              <w:rPr>
                <w:rFonts w:ascii="Arial" w:hAnsi="Arial" w:cs="Arial"/>
                <w:sz w:val="16"/>
                <w:szCs w:val="16"/>
              </w:rPr>
            </w:pPr>
            <w:r w:rsidRPr="00206CD7">
              <w:rPr>
                <w:rFonts w:ascii="Arial" w:hAnsi="Arial" w:cs="Arial"/>
                <w:sz w:val="16"/>
                <w:szCs w:val="16"/>
              </w:rPr>
              <w:t>Na primer na naslednje načine:</w:t>
            </w:r>
          </w:p>
          <w:p w14:paraId="3DA1B4F6"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bolj učinkovito uporablja naravne vire, vključno s trajnostnim virom biomase in drugih surovin, v proizvodnji, tudi z:</w:t>
            </w:r>
          </w:p>
          <w:p w14:paraId="7FA80EC4" w14:textId="77777777" w:rsidR="007F6B4D" w:rsidRPr="00206CD7"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206CD7">
              <w:rPr>
                <w:rFonts w:ascii="Arial" w:hAnsi="Arial" w:cs="Arial"/>
                <w:sz w:val="16"/>
                <w:szCs w:val="16"/>
                <w:shd w:val="clear" w:color="auto" w:fill="FFFFFF"/>
              </w:rPr>
              <w:t>zmanjšanjem uporabe primarnih surovin ali povečanjem uporabe stranskih proizvodov in sekundarnih surovin ali</w:t>
            </w:r>
          </w:p>
          <w:p w14:paraId="6D4B6764" w14:textId="77777777" w:rsidR="007F6B4D" w:rsidRPr="00206CD7"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206CD7">
              <w:rPr>
                <w:rFonts w:ascii="Arial" w:hAnsi="Arial" w:cs="Arial"/>
                <w:sz w:val="16"/>
                <w:szCs w:val="16"/>
                <w:shd w:val="clear" w:color="auto" w:fill="FFFFFF"/>
              </w:rPr>
              <w:t>ukrepi za učinkovito rabo virov in energije;</w:t>
            </w:r>
          </w:p>
          <w:p w14:paraId="00CA60A4"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poveča trajnost, popravljivost, nadgradljivost ali ponovno uporabo proizvodov, zlasti pri oblikovanju in proizvodnji;</w:t>
            </w:r>
          </w:p>
          <w:p w14:paraId="6EEA2A0C"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285C1096"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EF52407"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podaljša uporabo proizvodov, vključno s ponovno uporabo, zasnovo za dolgoživost, spremembo namena, razstavljanjem, ponovno izdelavo, nadgradnjo in popravilom ter souporabo proizvodov;</w:t>
            </w:r>
          </w:p>
          <w:p w14:paraId="4D742311"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poveča uporabo sekundarnih surovin in njihovo kakovost, vključno z visokokakovostnim recikliranjem odpadkov;</w:t>
            </w:r>
          </w:p>
          <w:p w14:paraId="7B722D32"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preprečuje ali zmanjšuje nastajanje odpadkov, vključno z nastajanjem odpadkov, ki nastajajo pri ekstrakciji mineralov ter odpadkov pri gradnji in rušenju zgradb;</w:t>
            </w:r>
          </w:p>
          <w:p w14:paraId="663CD830"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povečuje priprave za ponovno uporabo in recikliranje odpadkov;</w:t>
            </w:r>
          </w:p>
          <w:p w14:paraId="473EA18C"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8C85838"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čim bolj zmanjšuje sežiganja odpadkov in se izogiba odstranjevanju odpadkov, tudi na odlagališčih, v skladu z načeli hierarhije ravnanja z odpadki;</w:t>
            </w:r>
          </w:p>
          <w:p w14:paraId="48ED2673"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preprečuje in zmanjšuje smeti ali</w:t>
            </w:r>
          </w:p>
          <w:p w14:paraId="4CE8D5E7" w14:textId="77777777" w:rsidR="007F6B4D" w:rsidRPr="00206CD7"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206CD7">
              <w:rPr>
                <w:rFonts w:ascii="Arial" w:hAnsi="Arial" w:cs="Arial"/>
                <w:sz w:val="16"/>
                <w:szCs w:val="16"/>
                <w:shd w:val="clear" w:color="auto" w:fill="FFFFFF"/>
              </w:rPr>
              <w:t xml:space="preserve">z omogočanjem katere koli od zgoraj navedenih dejavnostih: </w:t>
            </w:r>
          </w:p>
          <w:p w14:paraId="1B62EDBD" w14:textId="77777777" w:rsidR="007F6B4D" w:rsidRPr="00206CD7"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206CD7">
              <w:rPr>
                <w:rFonts w:ascii="Arial" w:hAnsi="Arial" w:cs="Arial"/>
                <w:sz w:val="16"/>
                <w:szCs w:val="16"/>
                <w:shd w:val="clear" w:color="auto" w:fill="FFFFFF"/>
              </w:rPr>
              <w:t xml:space="preserve">ne povzroča odvisnosti od sredstev, ki ogrožajo dolgoročne </w:t>
            </w:r>
            <w:proofErr w:type="spellStart"/>
            <w:r w:rsidRPr="00206CD7">
              <w:rPr>
                <w:rFonts w:ascii="Arial" w:hAnsi="Arial" w:cs="Arial"/>
                <w:sz w:val="16"/>
                <w:szCs w:val="16"/>
                <w:shd w:val="clear" w:color="auto" w:fill="FFFFFF"/>
              </w:rPr>
              <w:t>okoljske</w:t>
            </w:r>
            <w:proofErr w:type="spellEnd"/>
            <w:r w:rsidRPr="00206CD7">
              <w:rPr>
                <w:rFonts w:ascii="Arial" w:hAnsi="Arial" w:cs="Arial"/>
                <w:sz w:val="16"/>
                <w:szCs w:val="16"/>
                <w:shd w:val="clear" w:color="auto" w:fill="FFFFFF"/>
              </w:rPr>
              <w:t xml:space="preserve"> cilje, ob upoštevanju ekonomske življenjske dobe teh sredstev, in</w:t>
            </w:r>
          </w:p>
          <w:p w14:paraId="3D4737F0" w14:textId="77777777" w:rsidR="007F6B4D" w:rsidRPr="00206CD7"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206CD7">
              <w:rPr>
                <w:rFonts w:ascii="Arial" w:hAnsi="Arial" w:cs="Arial"/>
                <w:sz w:val="16"/>
                <w:szCs w:val="16"/>
                <w:shd w:val="clear" w:color="auto" w:fill="FFFFFF"/>
              </w:rPr>
              <w:t>ima pomemben pozitiven vpliv na okolje na podlagi vidikov življenjskega cikla.</w:t>
            </w:r>
          </w:p>
          <w:p w14:paraId="7039C894" w14:textId="77777777" w:rsidR="007F6B4D" w:rsidRDefault="007F6B4D" w:rsidP="007F6B4D">
            <w:pPr>
              <w:keepLines w:val="0"/>
              <w:spacing w:after="0" w:line="240" w:lineRule="auto"/>
              <w:rPr>
                <w:rFonts w:ascii="Arial" w:eastAsia="Times New Roman" w:hAnsi="Arial" w:cs="Arial"/>
                <w:sz w:val="16"/>
                <w:szCs w:val="16"/>
              </w:rPr>
            </w:pPr>
          </w:p>
          <w:p w14:paraId="2A68E267" w14:textId="1C29D238" w:rsidR="00BE6423" w:rsidRPr="00206CD7" w:rsidRDefault="00206CD7" w:rsidP="00C41B8C">
            <w:pPr>
              <w:keepLines w:val="0"/>
              <w:spacing w:after="0" w:line="240" w:lineRule="auto"/>
              <w:jc w:val="both"/>
              <w:rPr>
                <w:rFonts w:ascii="Arial" w:eastAsia="Times New Roman" w:hAnsi="Arial" w:cs="Arial"/>
                <w:sz w:val="16"/>
                <w:szCs w:val="16"/>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tc>
        <w:tc>
          <w:tcPr>
            <w:tcW w:w="461" w:type="dxa"/>
            <w:shd w:val="clear" w:color="auto" w:fill="auto"/>
            <w:vAlign w:val="center"/>
            <w:hideMark/>
          </w:tcPr>
          <w:p w14:paraId="4F37FFB4" w14:textId="77777777" w:rsidR="00C41B8C" w:rsidRDefault="00BE6423" w:rsidP="00C41B8C">
            <w:pPr>
              <w:keepLines w:val="0"/>
              <w:spacing w:after="0" w:line="240" w:lineRule="auto"/>
              <w:rPr>
                <w:rFonts w:ascii="Arial" w:eastAsia="Times New Roman" w:hAnsi="Arial" w:cs="Arial"/>
                <w:sz w:val="16"/>
                <w:szCs w:val="16"/>
              </w:rPr>
            </w:pPr>
            <w:r w:rsidRPr="00C41B8C">
              <w:rPr>
                <w:rFonts w:ascii="Arial" w:eastAsia="Times New Roman" w:hAnsi="Arial" w:cs="Arial"/>
                <w:sz w:val="16"/>
                <w:szCs w:val="16"/>
              </w:rPr>
              <w:t>DA</w:t>
            </w:r>
          </w:p>
          <w:p w14:paraId="2FB4691A" w14:textId="77777777" w:rsidR="00C41B8C" w:rsidRDefault="00C41B8C" w:rsidP="00C41B8C">
            <w:pPr>
              <w:keepLines w:val="0"/>
              <w:spacing w:after="0" w:line="240" w:lineRule="auto"/>
              <w:rPr>
                <w:rFonts w:ascii="Arial" w:eastAsia="Times New Roman" w:hAnsi="Arial" w:cs="Arial"/>
                <w:sz w:val="16"/>
                <w:szCs w:val="16"/>
              </w:rPr>
            </w:pPr>
          </w:p>
          <w:p w14:paraId="145B5FAF" w14:textId="3259879D" w:rsidR="00BE6423" w:rsidRPr="00957AFA" w:rsidRDefault="00BE6423" w:rsidP="00C41B8C">
            <w:pPr>
              <w:keepLines w:val="0"/>
              <w:spacing w:after="0" w:line="240" w:lineRule="auto"/>
              <w:rPr>
                <w:rFonts w:ascii="Arial" w:eastAsia="Times New Roman" w:hAnsi="Arial" w:cs="Arial"/>
                <w:color w:val="000000"/>
                <w:sz w:val="16"/>
                <w:szCs w:val="16"/>
              </w:rPr>
            </w:pPr>
            <w:r w:rsidRPr="00C41B8C">
              <w:rPr>
                <w:rFonts w:ascii="Arial" w:eastAsia="Times New Roman" w:hAnsi="Arial" w:cs="Arial"/>
                <w:sz w:val="16"/>
                <w:szCs w:val="16"/>
              </w:rPr>
              <w:t>NE</w:t>
            </w:r>
          </w:p>
        </w:tc>
      </w:tr>
      <w:tr w:rsidR="00BE6423" w:rsidRPr="00957AFA" w14:paraId="30EA6E95" w14:textId="77777777" w:rsidTr="00931B68">
        <w:trPr>
          <w:trHeight w:val="154"/>
          <w:jc w:val="center"/>
        </w:trPr>
        <w:tc>
          <w:tcPr>
            <w:tcW w:w="2962" w:type="dxa"/>
            <w:shd w:val="clear" w:color="auto" w:fill="auto"/>
            <w:vAlign w:val="center"/>
            <w:hideMark/>
          </w:tcPr>
          <w:p w14:paraId="10F6B7C3" w14:textId="77777777" w:rsidR="00BE6423" w:rsidRPr="00237409" w:rsidRDefault="00BE6423" w:rsidP="00BE6423">
            <w:pPr>
              <w:keepLines w:val="0"/>
              <w:spacing w:after="0" w:line="240" w:lineRule="auto"/>
              <w:jc w:val="both"/>
              <w:rPr>
                <w:rFonts w:ascii="Arial" w:eastAsia="Times New Roman" w:hAnsi="Arial" w:cs="Arial"/>
                <w:color w:val="D9D9D9" w:themeColor="background1" w:themeShade="D9"/>
                <w:sz w:val="16"/>
                <w:szCs w:val="16"/>
              </w:rPr>
            </w:pPr>
            <w:r w:rsidRPr="00206CD7">
              <w:rPr>
                <w:rFonts w:ascii="Arial" w:eastAsia="Times New Roman" w:hAnsi="Arial" w:cs="Arial"/>
                <w:sz w:val="16"/>
                <w:szCs w:val="16"/>
              </w:rPr>
              <w:t>POJASNILA/DOKAZILA</w:t>
            </w:r>
          </w:p>
        </w:tc>
        <w:tc>
          <w:tcPr>
            <w:tcW w:w="7229" w:type="dxa"/>
            <w:gridSpan w:val="4"/>
            <w:shd w:val="clear" w:color="auto" w:fill="auto"/>
            <w:vAlign w:val="center"/>
            <w:hideMark/>
          </w:tcPr>
          <w:p w14:paraId="63F45EEC" w14:textId="77777777" w:rsidR="00BE6423" w:rsidRPr="00237409" w:rsidRDefault="00BE6423" w:rsidP="00BE6423">
            <w:pPr>
              <w:keepLines w:val="0"/>
              <w:spacing w:after="0" w:line="240" w:lineRule="auto"/>
              <w:jc w:val="center"/>
              <w:rPr>
                <w:rFonts w:ascii="Arial" w:eastAsia="Times New Roman" w:hAnsi="Arial" w:cs="Arial"/>
                <w:color w:val="D9D9D9" w:themeColor="background1" w:themeShade="D9"/>
                <w:sz w:val="16"/>
                <w:szCs w:val="16"/>
              </w:rPr>
            </w:pPr>
            <w:r w:rsidRPr="00237409">
              <w:rPr>
                <w:rFonts w:ascii="Arial" w:eastAsia="Times New Roman" w:hAnsi="Arial" w:cs="Arial"/>
                <w:color w:val="D9D9D9" w:themeColor="background1" w:themeShade="D9"/>
                <w:sz w:val="16"/>
                <w:szCs w:val="16"/>
              </w:rPr>
              <w:t> </w:t>
            </w:r>
          </w:p>
        </w:tc>
      </w:tr>
    </w:tbl>
    <w:p w14:paraId="3D0A7179"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54B00580"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Preprečevanje in nadzorovanje onesnaževanja zraka, vode ali tal</w:t>
      </w:r>
    </w:p>
    <w:tbl>
      <w:tblPr>
        <w:tblW w:w="103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857"/>
        <w:gridCol w:w="537"/>
        <w:gridCol w:w="121"/>
        <w:gridCol w:w="246"/>
        <w:gridCol w:w="6863"/>
        <w:gridCol w:w="709"/>
      </w:tblGrid>
      <w:tr w:rsidR="00401367" w:rsidRPr="00401367" w14:paraId="4E24D3DF" w14:textId="77777777" w:rsidTr="00F94CF6">
        <w:trPr>
          <w:trHeight w:val="194"/>
          <w:jc w:val="center"/>
        </w:trPr>
        <w:tc>
          <w:tcPr>
            <w:tcW w:w="1857" w:type="dxa"/>
            <w:shd w:val="clear" w:color="000000" w:fill="D9D9D9"/>
            <w:vAlign w:val="center"/>
            <w:hideMark/>
          </w:tcPr>
          <w:p w14:paraId="62A3DDDB"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58" w:type="dxa"/>
            <w:gridSpan w:val="2"/>
            <w:shd w:val="clear" w:color="000000" w:fill="D9D9D9"/>
            <w:vAlign w:val="center"/>
            <w:hideMark/>
          </w:tcPr>
          <w:p w14:paraId="4382FEB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7818" w:type="dxa"/>
            <w:gridSpan w:val="3"/>
            <w:shd w:val="clear" w:color="000000" w:fill="D9D9D9"/>
            <w:vAlign w:val="center"/>
            <w:hideMark/>
          </w:tcPr>
          <w:p w14:paraId="13736CE2"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3AD3550D" w14:textId="77777777" w:rsidTr="00F94CF6">
        <w:trPr>
          <w:trHeight w:val="194"/>
          <w:jc w:val="center"/>
        </w:trPr>
        <w:tc>
          <w:tcPr>
            <w:tcW w:w="1857" w:type="dxa"/>
            <w:shd w:val="clear" w:color="000000" w:fill="D9D9D9"/>
            <w:vAlign w:val="center"/>
            <w:hideMark/>
          </w:tcPr>
          <w:p w14:paraId="75E0ED92"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 xml:space="preserve">Vpliv na </w:t>
            </w:r>
            <w:proofErr w:type="spellStart"/>
            <w:r w:rsidRPr="00401367">
              <w:rPr>
                <w:rFonts w:ascii="Arial" w:eastAsia="Times New Roman" w:hAnsi="Arial" w:cs="Arial"/>
                <w:b/>
                <w:bCs/>
                <w:i/>
                <w:iCs/>
                <w:color w:val="000000"/>
                <w:sz w:val="16"/>
                <w:szCs w:val="16"/>
              </w:rPr>
              <w:t>okoljski</w:t>
            </w:r>
            <w:proofErr w:type="spellEnd"/>
            <w:r w:rsidRPr="00401367">
              <w:rPr>
                <w:rFonts w:ascii="Arial" w:eastAsia="Times New Roman" w:hAnsi="Arial" w:cs="Arial"/>
                <w:b/>
                <w:bCs/>
                <w:i/>
                <w:iCs/>
                <w:color w:val="000000"/>
                <w:sz w:val="16"/>
                <w:szCs w:val="16"/>
              </w:rPr>
              <w:t xml:space="preserve"> cilji</w:t>
            </w:r>
          </w:p>
        </w:tc>
        <w:tc>
          <w:tcPr>
            <w:tcW w:w="537" w:type="dxa"/>
            <w:shd w:val="clear" w:color="000000" w:fill="D9D9D9"/>
            <w:vAlign w:val="center"/>
            <w:hideMark/>
          </w:tcPr>
          <w:p w14:paraId="5106F8E4"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67" w:type="dxa"/>
            <w:gridSpan w:val="2"/>
            <w:shd w:val="clear" w:color="000000" w:fill="D9D9D9"/>
            <w:vAlign w:val="center"/>
            <w:hideMark/>
          </w:tcPr>
          <w:p w14:paraId="1387309A"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7572" w:type="dxa"/>
            <w:gridSpan w:val="2"/>
            <w:shd w:val="clear" w:color="000000" w:fill="D9D9D9"/>
            <w:vAlign w:val="center"/>
            <w:hideMark/>
          </w:tcPr>
          <w:p w14:paraId="44603B64"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5CA7F9FA" w14:textId="77777777" w:rsidTr="00F94CF6">
        <w:trPr>
          <w:trHeight w:val="377"/>
          <w:jc w:val="center"/>
        </w:trPr>
        <w:tc>
          <w:tcPr>
            <w:tcW w:w="1857" w:type="dxa"/>
            <w:shd w:val="clear" w:color="auto" w:fill="FF0000"/>
            <w:vAlign w:val="center"/>
            <w:hideMark/>
          </w:tcPr>
          <w:p w14:paraId="5872B8E0"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37" w:type="dxa"/>
            <w:shd w:val="clear" w:color="auto" w:fill="FF0000"/>
            <w:vAlign w:val="center"/>
            <w:hideMark/>
          </w:tcPr>
          <w:p w14:paraId="442B4B75" w14:textId="0DDBA910" w:rsidR="00401367" w:rsidRPr="00401367" w:rsidRDefault="00F94CF6" w:rsidP="00401367">
            <w:pPr>
              <w:keepLines w:val="0"/>
              <w:spacing w:after="0" w:line="240" w:lineRule="auto"/>
              <w:jc w:val="both"/>
              <w:rPr>
                <w:rFonts w:ascii="Arial" w:eastAsia="Times New Roman" w:hAnsi="Arial" w:cs="Arial"/>
                <w:color w:val="000000"/>
                <w:sz w:val="16"/>
                <w:szCs w:val="16"/>
              </w:rPr>
            </w:pPr>
            <w:r w:rsidRPr="004C2035">
              <w:rPr>
                <w:rFonts w:ascii="Arial" w:eastAsia="Times New Roman" w:hAnsi="Arial" w:cs="Arial"/>
                <w:color w:val="000000"/>
                <w:sz w:val="16"/>
                <w:szCs w:val="16"/>
              </w:rPr>
              <w:t> X</w:t>
            </w:r>
          </w:p>
        </w:tc>
        <w:tc>
          <w:tcPr>
            <w:tcW w:w="367" w:type="dxa"/>
            <w:gridSpan w:val="2"/>
            <w:shd w:val="clear" w:color="auto" w:fill="FFFFFF" w:themeFill="background1"/>
            <w:vAlign w:val="center"/>
            <w:hideMark/>
          </w:tcPr>
          <w:p w14:paraId="4BFA986D" w14:textId="6EAD6A80" w:rsidR="00401367" w:rsidRPr="004C2035" w:rsidRDefault="00401367" w:rsidP="00401367">
            <w:pPr>
              <w:keepLines w:val="0"/>
              <w:spacing w:after="0" w:line="240" w:lineRule="auto"/>
              <w:jc w:val="both"/>
              <w:rPr>
                <w:rFonts w:ascii="Arial" w:eastAsia="Times New Roman" w:hAnsi="Arial" w:cs="Arial"/>
                <w:color w:val="000000"/>
                <w:sz w:val="16"/>
                <w:szCs w:val="16"/>
              </w:rPr>
            </w:pPr>
          </w:p>
        </w:tc>
        <w:tc>
          <w:tcPr>
            <w:tcW w:w="7572" w:type="dxa"/>
            <w:gridSpan w:val="2"/>
            <w:shd w:val="clear" w:color="auto" w:fill="auto"/>
            <w:vAlign w:val="center"/>
            <w:hideMark/>
          </w:tcPr>
          <w:p w14:paraId="67B66E07" w14:textId="3F0E129B" w:rsidR="004C2035" w:rsidRPr="004C2035" w:rsidRDefault="004C2035" w:rsidP="00793D86">
            <w:pPr>
              <w:keepLines w:val="0"/>
              <w:spacing w:after="0" w:line="240" w:lineRule="auto"/>
              <w:jc w:val="both"/>
              <w:rPr>
                <w:rFonts w:ascii="Arial" w:eastAsia="Times New Roman" w:hAnsi="Arial" w:cs="Arial"/>
                <w:sz w:val="16"/>
                <w:szCs w:val="16"/>
              </w:rPr>
            </w:pPr>
          </w:p>
        </w:tc>
      </w:tr>
      <w:tr w:rsidR="00206CD7" w:rsidRPr="00401367" w14:paraId="4C18ABBF" w14:textId="77777777" w:rsidTr="00F94CF6">
        <w:trPr>
          <w:trHeight w:val="377"/>
          <w:jc w:val="center"/>
        </w:trPr>
        <w:tc>
          <w:tcPr>
            <w:tcW w:w="1857" w:type="dxa"/>
            <w:shd w:val="clear" w:color="auto" w:fill="FFFFFF" w:themeFill="background1"/>
            <w:vAlign w:val="center"/>
          </w:tcPr>
          <w:p w14:paraId="4E3B7718" w14:textId="4DD481BA" w:rsidR="00206CD7" w:rsidRPr="00401367" w:rsidRDefault="00167DFA" w:rsidP="00401367">
            <w:pPr>
              <w:keepLines w:val="0"/>
              <w:spacing w:after="0" w:line="240" w:lineRule="auto"/>
              <w:jc w:val="both"/>
              <w:rPr>
                <w:rFonts w:ascii="Arial" w:eastAsia="Times New Roman" w:hAnsi="Arial" w:cs="Arial"/>
                <w:b/>
                <w:bCs/>
                <w:iCs/>
                <w:color w:val="000000"/>
                <w:sz w:val="16"/>
                <w:szCs w:val="16"/>
              </w:rPr>
            </w:pPr>
            <w:r w:rsidRPr="00167DFA">
              <w:rPr>
                <w:rFonts w:ascii="Arial" w:eastAsia="Times New Roman" w:hAnsi="Arial" w:cs="Arial"/>
                <w:b/>
                <w:bCs/>
                <w:iCs/>
                <w:color w:val="000000"/>
                <w:sz w:val="16"/>
                <w:szCs w:val="16"/>
              </w:rPr>
              <w:t>Ali se pričakuje, da bo ukrep znatno povečal emisije, onesnaževal v zrak, vodo ali tla?</w:t>
            </w:r>
          </w:p>
        </w:tc>
        <w:tc>
          <w:tcPr>
            <w:tcW w:w="537" w:type="dxa"/>
            <w:shd w:val="clear" w:color="auto" w:fill="FFFFFF" w:themeFill="background1"/>
            <w:vAlign w:val="center"/>
          </w:tcPr>
          <w:p w14:paraId="5A54B50D" w14:textId="77777777" w:rsidR="00206CD7" w:rsidRPr="00401367" w:rsidRDefault="00206CD7" w:rsidP="00401367">
            <w:pPr>
              <w:keepLines w:val="0"/>
              <w:spacing w:after="0" w:line="240" w:lineRule="auto"/>
              <w:jc w:val="both"/>
              <w:rPr>
                <w:rFonts w:ascii="Arial" w:eastAsia="Times New Roman" w:hAnsi="Arial" w:cs="Arial"/>
                <w:color w:val="000000"/>
                <w:sz w:val="16"/>
                <w:szCs w:val="16"/>
              </w:rPr>
            </w:pPr>
          </w:p>
        </w:tc>
        <w:tc>
          <w:tcPr>
            <w:tcW w:w="367" w:type="dxa"/>
            <w:gridSpan w:val="2"/>
            <w:shd w:val="clear" w:color="auto" w:fill="FFFFFF" w:themeFill="background1"/>
            <w:vAlign w:val="center"/>
          </w:tcPr>
          <w:p w14:paraId="7EB28BAF" w14:textId="77777777" w:rsidR="00206CD7" w:rsidRPr="004C2035" w:rsidRDefault="00206CD7" w:rsidP="00401367">
            <w:pPr>
              <w:keepLines w:val="0"/>
              <w:spacing w:after="0" w:line="240" w:lineRule="auto"/>
              <w:jc w:val="both"/>
              <w:rPr>
                <w:rFonts w:ascii="Arial" w:eastAsia="Times New Roman" w:hAnsi="Arial" w:cs="Arial"/>
                <w:color w:val="000000"/>
                <w:sz w:val="16"/>
                <w:szCs w:val="16"/>
              </w:rPr>
            </w:pPr>
          </w:p>
        </w:tc>
        <w:tc>
          <w:tcPr>
            <w:tcW w:w="7572" w:type="dxa"/>
            <w:gridSpan w:val="2"/>
            <w:shd w:val="clear" w:color="auto" w:fill="auto"/>
            <w:vAlign w:val="center"/>
          </w:tcPr>
          <w:p w14:paraId="5CD20B40" w14:textId="77777777" w:rsidR="00C41B8C" w:rsidRDefault="00C41B8C" w:rsidP="00793D86">
            <w:pPr>
              <w:keepLines w:val="0"/>
              <w:spacing w:after="0" w:line="240" w:lineRule="auto"/>
              <w:jc w:val="both"/>
              <w:rPr>
                <w:rFonts w:ascii="Arial" w:hAnsi="Arial" w:cs="Arial"/>
                <w:sz w:val="16"/>
                <w:szCs w:val="16"/>
              </w:rPr>
            </w:pPr>
            <w:r w:rsidRPr="00C41B8C">
              <w:rPr>
                <w:rFonts w:ascii="Arial" w:hAnsi="Arial" w:cs="Arial"/>
                <w:sz w:val="16"/>
                <w:szCs w:val="16"/>
              </w:rPr>
              <w:t xml:space="preserve">V postopku izdaje gradbenega dovoljenja bo investitor izvedel presojo vplivov na okolje v skladu z Direktivo 2011/92/EU. Če bi projekt imel pomemben vplivi na okolje v drugi državi članici v skladu s 7. členom Direktive o PVO, bi bilo treba oblikovati omilitvene korake za zaščito okolja, kar bi se odrazilo v sami zasnovi ukrepa. </w:t>
            </w:r>
          </w:p>
          <w:p w14:paraId="43544C48" w14:textId="051DA1BA" w:rsidR="00206CD7" w:rsidRDefault="00C41B8C" w:rsidP="00793D86">
            <w:pPr>
              <w:keepLines w:val="0"/>
              <w:spacing w:after="0" w:line="240" w:lineRule="auto"/>
              <w:jc w:val="both"/>
              <w:rPr>
                <w:rFonts w:ascii="Arial" w:hAnsi="Arial" w:cs="Arial"/>
                <w:sz w:val="16"/>
                <w:szCs w:val="16"/>
              </w:rPr>
            </w:pPr>
            <w:r w:rsidRPr="00C41B8C">
              <w:rPr>
                <w:rFonts w:ascii="Arial" w:hAnsi="Arial" w:cs="Arial"/>
                <w:sz w:val="16"/>
                <w:szCs w:val="16"/>
              </w:rPr>
              <w:t>Celovita presoja vplivov na okolje bo izvedena v skladu z Direktivo 2001/42/ES (Direktiva SEA) za namene projekta</w:t>
            </w:r>
            <w:r>
              <w:rPr>
                <w:rFonts w:ascii="Arial" w:hAnsi="Arial" w:cs="Arial"/>
                <w:sz w:val="16"/>
                <w:szCs w:val="16"/>
              </w:rPr>
              <w:t xml:space="preserve">. </w:t>
            </w:r>
          </w:p>
          <w:p w14:paraId="6FF5894A" w14:textId="77777777" w:rsidR="00C41B8C" w:rsidRDefault="00C41B8C" w:rsidP="00793D86">
            <w:pPr>
              <w:keepLines w:val="0"/>
              <w:spacing w:after="0" w:line="240" w:lineRule="auto"/>
              <w:jc w:val="both"/>
              <w:rPr>
                <w:rFonts w:ascii="Arial" w:hAnsi="Arial" w:cs="Arial"/>
                <w:sz w:val="16"/>
                <w:szCs w:val="16"/>
              </w:rPr>
            </w:pPr>
            <w:r w:rsidRPr="00C41B8C">
              <w:rPr>
                <w:rFonts w:ascii="Arial" w:hAnsi="Arial" w:cs="Arial"/>
                <w:sz w:val="16"/>
                <w:szCs w:val="16"/>
              </w:rPr>
              <w:t xml:space="preserve">Državni prostorski načrt ali sektorska/energetska strategija bodo skladni z zahtevami Direktive SEA. Naložba ni vpletena v kršitev (primer 2016/4140) in javnost bi se lahko pritožila zoper odločbo o državnem prostorskem načrtu, ki določa lokacijo projekta/-ov. </w:t>
            </w:r>
          </w:p>
          <w:p w14:paraId="22A5C238" w14:textId="01067650" w:rsidR="00C41B8C" w:rsidRPr="004C2035" w:rsidRDefault="00C41B8C" w:rsidP="00793D86">
            <w:pPr>
              <w:keepLines w:val="0"/>
              <w:spacing w:after="0" w:line="240" w:lineRule="auto"/>
              <w:jc w:val="both"/>
              <w:rPr>
                <w:rFonts w:ascii="Arial" w:hAnsi="Arial" w:cs="Arial"/>
                <w:sz w:val="16"/>
                <w:szCs w:val="16"/>
              </w:rPr>
            </w:pPr>
            <w:r w:rsidRPr="00C41B8C">
              <w:rPr>
                <w:rFonts w:ascii="Arial" w:hAnsi="Arial" w:cs="Arial"/>
                <w:sz w:val="16"/>
                <w:szCs w:val="16"/>
              </w:rPr>
              <w:t xml:space="preserve">Naložba ne bo povzročala emisij v zrak, vodo ali tla. Začasno bo med gradnjo na okolje v največji meri vplivalo povečano prašenje zaradi izvajanja gradbenih del, vendar ocenjujemo, da bo ob upoštevanju omilitvenih ukrepov ta vpliv zmeren. V času gradnje in predvsem med obratovanjem hidroelektrarne bo vzpostavljen sistem </w:t>
            </w:r>
            <w:proofErr w:type="spellStart"/>
            <w:r w:rsidRPr="00C41B8C">
              <w:rPr>
                <w:rFonts w:ascii="Arial" w:hAnsi="Arial" w:cs="Arial"/>
                <w:sz w:val="16"/>
                <w:szCs w:val="16"/>
              </w:rPr>
              <w:t>okoljskega</w:t>
            </w:r>
            <w:proofErr w:type="spellEnd"/>
            <w:r w:rsidRPr="00C41B8C">
              <w:rPr>
                <w:rFonts w:ascii="Arial" w:hAnsi="Arial" w:cs="Arial"/>
                <w:sz w:val="16"/>
                <w:szCs w:val="16"/>
              </w:rPr>
              <w:t xml:space="preserve"> in tehničnega opazovanja, na podlagi katerega bo moč ukrepati, v kolikor bi dejanski vpliv na okolje presegal oceno, sprejeto v poročilu o vplivih na okolje. V času gradnje je predvideno preverjanje onesnaženosti zraka s prašnimi delci PM10.</w:t>
            </w:r>
          </w:p>
        </w:tc>
      </w:tr>
      <w:tr w:rsidR="00401367" w:rsidRPr="00401367" w14:paraId="48A35629" w14:textId="77777777" w:rsidTr="00F94CF6">
        <w:trPr>
          <w:trHeight w:val="72"/>
          <w:jc w:val="center"/>
        </w:trPr>
        <w:tc>
          <w:tcPr>
            <w:tcW w:w="10333" w:type="dxa"/>
            <w:gridSpan w:val="6"/>
            <w:shd w:val="clear" w:color="000000" w:fill="D9D9D9"/>
            <w:vAlign w:val="center"/>
            <w:hideMark/>
          </w:tcPr>
          <w:p w14:paraId="14241E19"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26E0A7E8" w14:textId="77777777" w:rsidTr="00F94CF6">
        <w:trPr>
          <w:trHeight w:val="377"/>
          <w:jc w:val="center"/>
        </w:trPr>
        <w:tc>
          <w:tcPr>
            <w:tcW w:w="1857" w:type="dxa"/>
            <w:shd w:val="clear" w:color="auto" w:fill="auto"/>
            <w:vAlign w:val="center"/>
            <w:hideMark/>
          </w:tcPr>
          <w:p w14:paraId="3D2D3BC3" w14:textId="77777777" w:rsidR="00BE6423" w:rsidRPr="00401367" w:rsidRDefault="00BE6423" w:rsidP="00BE6423">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UPOŠTEVANJE V FAZI JAVNEGA RAZPISA ZA IZVEDBO</w:t>
            </w:r>
          </w:p>
        </w:tc>
        <w:tc>
          <w:tcPr>
            <w:tcW w:w="8476" w:type="dxa"/>
            <w:gridSpan w:val="5"/>
            <w:shd w:val="clear" w:color="auto" w:fill="auto"/>
            <w:vAlign w:val="center"/>
            <w:hideMark/>
          </w:tcPr>
          <w:p w14:paraId="0B5A6BA7" w14:textId="1D067983" w:rsidR="00BE6423" w:rsidRPr="00957AFA" w:rsidRDefault="00BE6423" w:rsidP="00BE6423">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Pr>
                <w:rFonts w:ascii="Arial" w:eastAsia="Times New Roman" w:hAnsi="Arial" w:cs="Arial"/>
                <w:color w:val="000000"/>
                <w:sz w:val="16"/>
                <w:szCs w:val="16"/>
              </w:rPr>
              <w:t>DA</w:t>
            </w:r>
          </w:p>
        </w:tc>
      </w:tr>
      <w:tr w:rsidR="00BE6423" w:rsidRPr="00401367" w14:paraId="0F6DD945" w14:textId="77777777" w:rsidTr="00F94CF6">
        <w:trPr>
          <w:trHeight w:val="194"/>
          <w:jc w:val="center"/>
        </w:trPr>
        <w:tc>
          <w:tcPr>
            <w:tcW w:w="1857" w:type="dxa"/>
            <w:shd w:val="clear" w:color="auto" w:fill="auto"/>
            <w:vAlign w:val="center"/>
            <w:hideMark/>
          </w:tcPr>
          <w:p w14:paraId="139638A4" w14:textId="77777777" w:rsidR="00BE6423" w:rsidRPr="00C41B8C" w:rsidRDefault="00BE6423" w:rsidP="00BE6423">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 xml:space="preserve">POJASNILA </w:t>
            </w:r>
          </w:p>
        </w:tc>
        <w:tc>
          <w:tcPr>
            <w:tcW w:w="8476" w:type="dxa"/>
            <w:gridSpan w:val="5"/>
            <w:shd w:val="clear" w:color="auto" w:fill="auto"/>
            <w:vAlign w:val="center"/>
            <w:hideMark/>
          </w:tcPr>
          <w:p w14:paraId="05079864" w14:textId="6B92706A" w:rsidR="00F94CF6" w:rsidRPr="00C41B8C" w:rsidRDefault="00FA5FAA" w:rsidP="00F94CF6">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V okviru razpisa</w:t>
            </w:r>
            <w:r w:rsidR="00247B46" w:rsidRPr="00C41B8C">
              <w:rPr>
                <w:rFonts w:ascii="Arial" w:eastAsia="Times New Roman" w:hAnsi="Arial" w:cs="Arial"/>
                <w:color w:val="000000"/>
                <w:sz w:val="16"/>
                <w:szCs w:val="16"/>
              </w:rPr>
              <w:t xml:space="preserve"> z izgradnjo </w:t>
            </w:r>
            <w:r w:rsidR="004C2035" w:rsidRPr="00C41B8C">
              <w:rPr>
                <w:rFonts w:ascii="Arial" w:eastAsia="Times New Roman" w:hAnsi="Arial" w:cs="Arial"/>
                <w:color w:val="000000"/>
                <w:sz w:val="16"/>
                <w:szCs w:val="16"/>
              </w:rPr>
              <w:t>hidro</w:t>
            </w:r>
            <w:r w:rsidR="00247B46" w:rsidRPr="00C41B8C">
              <w:rPr>
                <w:rFonts w:ascii="Arial" w:eastAsia="Times New Roman" w:hAnsi="Arial" w:cs="Arial"/>
                <w:color w:val="000000"/>
                <w:sz w:val="16"/>
                <w:szCs w:val="16"/>
              </w:rPr>
              <w:t>elektrarn</w:t>
            </w:r>
            <w:r w:rsidRPr="00C41B8C">
              <w:rPr>
                <w:rFonts w:ascii="Arial" w:eastAsia="Times New Roman" w:hAnsi="Arial" w:cs="Arial"/>
                <w:color w:val="000000"/>
                <w:sz w:val="16"/>
                <w:szCs w:val="16"/>
              </w:rPr>
              <w:t xml:space="preserve"> je predviden prehod na obnovljive vire energije, s katerim bomo zmanjšali emisije toplogrednih plinov.</w:t>
            </w:r>
          </w:p>
        </w:tc>
      </w:tr>
      <w:tr w:rsidR="00BE6423" w:rsidRPr="00401367" w14:paraId="7E9864D3" w14:textId="77777777" w:rsidTr="00F94CF6">
        <w:trPr>
          <w:trHeight w:val="72"/>
          <w:jc w:val="center"/>
        </w:trPr>
        <w:tc>
          <w:tcPr>
            <w:tcW w:w="10333" w:type="dxa"/>
            <w:gridSpan w:val="6"/>
            <w:shd w:val="clear" w:color="000000" w:fill="D9D9D9"/>
            <w:vAlign w:val="center"/>
            <w:hideMark/>
          </w:tcPr>
          <w:p w14:paraId="0434F49A" w14:textId="77777777" w:rsidR="00BE6423" w:rsidRPr="00401367" w:rsidRDefault="00BE6423" w:rsidP="00BE642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793D86" w:rsidRPr="00793D86" w14:paraId="5C7F3693" w14:textId="77777777" w:rsidTr="00931B68">
        <w:trPr>
          <w:trHeight w:val="1196"/>
          <w:jc w:val="center"/>
        </w:trPr>
        <w:tc>
          <w:tcPr>
            <w:tcW w:w="1857" w:type="dxa"/>
            <w:shd w:val="clear" w:color="auto" w:fill="auto"/>
            <w:vAlign w:val="center"/>
            <w:hideMark/>
          </w:tcPr>
          <w:p w14:paraId="3760EB4A" w14:textId="77777777" w:rsidR="00BE6423" w:rsidRPr="00F94CF6" w:rsidRDefault="00BE6423" w:rsidP="00BE6423">
            <w:pPr>
              <w:keepLines w:val="0"/>
              <w:spacing w:after="0" w:line="240" w:lineRule="auto"/>
              <w:jc w:val="both"/>
              <w:rPr>
                <w:rFonts w:ascii="Arial" w:eastAsia="Times New Roman" w:hAnsi="Arial" w:cs="Arial"/>
                <w:sz w:val="16"/>
                <w:szCs w:val="16"/>
              </w:rPr>
            </w:pPr>
            <w:r w:rsidRPr="00F94CF6">
              <w:rPr>
                <w:rFonts w:ascii="Arial" w:eastAsia="Times New Roman" w:hAnsi="Arial" w:cs="Arial"/>
                <w:sz w:val="16"/>
                <w:szCs w:val="16"/>
              </w:rPr>
              <w:t>FAZA IZVEDBE PROJEKTA</w:t>
            </w:r>
          </w:p>
        </w:tc>
        <w:tc>
          <w:tcPr>
            <w:tcW w:w="7767" w:type="dxa"/>
            <w:gridSpan w:val="4"/>
            <w:shd w:val="clear" w:color="auto" w:fill="auto"/>
            <w:vAlign w:val="center"/>
            <w:hideMark/>
          </w:tcPr>
          <w:p w14:paraId="1C2F3A72" w14:textId="77777777" w:rsidR="007F6B4D" w:rsidRPr="00F94CF6" w:rsidRDefault="007F6B4D">
            <w:pPr>
              <w:jc w:val="both"/>
              <w:rPr>
                <w:rFonts w:ascii="Arial" w:hAnsi="Arial" w:cs="Arial"/>
                <w:sz w:val="16"/>
                <w:szCs w:val="16"/>
              </w:rPr>
            </w:pPr>
            <w:r w:rsidRPr="00F94CF6">
              <w:rPr>
                <w:rFonts w:ascii="Arial" w:hAnsi="Arial" w:cs="Arial"/>
                <w:sz w:val="16"/>
                <w:szCs w:val="16"/>
              </w:rPr>
              <w:t>Ali vaš projekt pomembno prispeva k preprečevanju in obvladovanju onesnaževanja okolja?</w:t>
            </w:r>
          </w:p>
          <w:p w14:paraId="5AE1E29B" w14:textId="77777777" w:rsidR="007F6B4D" w:rsidRPr="00F94CF6" w:rsidRDefault="007F6B4D">
            <w:pPr>
              <w:spacing w:after="0"/>
              <w:jc w:val="both"/>
              <w:rPr>
                <w:rFonts w:ascii="Arial" w:hAnsi="Arial" w:cs="Arial"/>
                <w:sz w:val="16"/>
                <w:szCs w:val="16"/>
              </w:rPr>
            </w:pPr>
            <w:r w:rsidRPr="00F94CF6">
              <w:rPr>
                <w:rFonts w:ascii="Arial" w:hAnsi="Arial" w:cs="Arial"/>
                <w:sz w:val="16"/>
                <w:szCs w:val="16"/>
              </w:rPr>
              <w:t>Na primer na naslednje načine:</w:t>
            </w:r>
          </w:p>
          <w:p w14:paraId="26BF412E" w14:textId="77777777" w:rsidR="007F6B4D" w:rsidRPr="00F94CF6"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preprečevanjem ali, kadar to ni izvedljivo, z zmanjševanjem emisij onesnaževal, razen toplogrednih plinov, v zrak, vodo ali tla;</w:t>
            </w:r>
          </w:p>
          <w:p w14:paraId="123458A2" w14:textId="77777777" w:rsidR="007F6B4D" w:rsidRPr="00F94CF6"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7D38E6EF" w14:textId="77777777" w:rsidR="007F6B4D" w:rsidRPr="00F94CF6"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preprečevanjem ali čim večjim zmanjševanjem kakršnega koli škodljivega vpliva na zdravje ljudi in okolje zaradi proizvodnje, uporabe ali odstranjevanja kemikalij;</w:t>
            </w:r>
          </w:p>
          <w:p w14:paraId="0B0065D9" w14:textId="77777777" w:rsidR="007F6B4D" w:rsidRPr="00F94CF6"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čiščenjem smeti in drugega onesnaževanja ali</w:t>
            </w:r>
          </w:p>
          <w:p w14:paraId="294FF599" w14:textId="77777777" w:rsidR="007F6B4D" w:rsidRPr="00F94CF6" w:rsidRDefault="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 xml:space="preserve">z omogočanjem katere koli od zgoraj navedenih dejavnostih: </w:t>
            </w:r>
          </w:p>
          <w:p w14:paraId="7B8DB829" w14:textId="77777777" w:rsidR="007F6B4D" w:rsidRPr="00F94CF6" w:rsidRDefault="007F6B4D" w:rsidP="00A5584D">
            <w:pPr>
              <w:pStyle w:val="Odstavekseznama"/>
              <w:keepLines w:val="0"/>
              <w:numPr>
                <w:ilvl w:val="0"/>
                <w:numId w:val="37"/>
              </w:numPr>
              <w:spacing w:after="0" w:line="240" w:lineRule="auto"/>
              <w:ind w:left="997" w:hanging="283"/>
              <w:jc w:val="both"/>
              <w:rPr>
                <w:rFonts w:ascii="Arial" w:hAnsi="Arial" w:cs="Arial"/>
                <w:sz w:val="16"/>
                <w:szCs w:val="16"/>
                <w:shd w:val="clear" w:color="auto" w:fill="FFFFFF"/>
              </w:rPr>
            </w:pPr>
            <w:r w:rsidRPr="00F94CF6">
              <w:rPr>
                <w:rFonts w:ascii="Arial" w:hAnsi="Arial" w:cs="Arial"/>
                <w:sz w:val="16"/>
                <w:szCs w:val="16"/>
                <w:shd w:val="clear" w:color="auto" w:fill="FFFFFF"/>
              </w:rPr>
              <w:t xml:space="preserve">ne povzroča odvisnosti od sredstev, ki ogrožajo dolgoročne </w:t>
            </w:r>
            <w:proofErr w:type="spellStart"/>
            <w:r w:rsidRPr="00F94CF6">
              <w:rPr>
                <w:rFonts w:ascii="Arial" w:hAnsi="Arial" w:cs="Arial"/>
                <w:sz w:val="16"/>
                <w:szCs w:val="16"/>
                <w:shd w:val="clear" w:color="auto" w:fill="FFFFFF"/>
              </w:rPr>
              <w:t>okoljske</w:t>
            </w:r>
            <w:proofErr w:type="spellEnd"/>
            <w:r w:rsidRPr="00F94CF6">
              <w:rPr>
                <w:rFonts w:ascii="Arial" w:hAnsi="Arial" w:cs="Arial"/>
                <w:sz w:val="16"/>
                <w:szCs w:val="16"/>
                <w:shd w:val="clear" w:color="auto" w:fill="FFFFFF"/>
              </w:rPr>
              <w:t xml:space="preserve"> cilje, ob upoštevanju ekonomske življenjske dobe teh sredstev, in</w:t>
            </w:r>
          </w:p>
          <w:p w14:paraId="06DEE4F9" w14:textId="7AC4E48A" w:rsidR="007F6B4D" w:rsidRPr="00F94CF6" w:rsidRDefault="007F6B4D" w:rsidP="00A5584D">
            <w:pPr>
              <w:pStyle w:val="Odstavekseznama"/>
              <w:keepLines w:val="0"/>
              <w:numPr>
                <w:ilvl w:val="0"/>
                <w:numId w:val="37"/>
              </w:numPr>
              <w:spacing w:after="0" w:line="240" w:lineRule="auto"/>
              <w:ind w:left="997" w:hanging="283"/>
              <w:jc w:val="both"/>
              <w:rPr>
                <w:rFonts w:ascii="Arial" w:hAnsi="Arial" w:cs="Arial"/>
                <w:sz w:val="16"/>
                <w:szCs w:val="16"/>
                <w:shd w:val="clear" w:color="auto" w:fill="FFFFFF"/>
              </w:rPr>
            </w:pPr>
            <w:r w:rsidRPr="00F94CF6">
              <w:rPr>
                <w:rFonts w:ascii="Arial" w:hAnsi="Arial" w:cs="Arial"/>
                <w:sz w:val="16"/>
                <w:szCs w:val="16"/>
                <w:shd w:val="clear" w:color="auto" w:fill="FFFFFF"/>
              </w:rPr>
              <w:t>ima pomemben pozitiven vpliv na okolje na podlagi vidikov življenjskega cikla</w:t>
            </w:r>
            <w:r w:rsidR="00793D86" w:rsidRPr="00F94CF6">
              <w:rPr>
                <w:rFonts w:ascii="Arial" w:hAnsi="Arial" w:cs="Arial"/>
                <w:sz w:val="16"/>
                <w:szCs w:val="16"/>
                <w:shd w:val="clear" w:color="auto" w:fill="FFFFFF"/>
              </w:rPr>
              <w:t>.</w:t>
            </w:r>
          </w:p>
          <w:p w14:paraId="470FE029" w14:textId="77777777" w:rsidR="00BE6423" w:rsidRDefault="00BE6423" w:rsidP="00793D86">
            <w:pPr>
              <w:keepLines w:val="0"/>
              <w:spacing w:after="0" w:line="240" w:lineRule="auto"/>
              <w:jc w:val="both"/>
              <w:rPr>
                <w:rFonts w:ascii="Arial" w:eastAsia="Times New Roman" w:hAnsi="Arial" w:cs="Arial"/>
                <w:sz w:val="16"/>
                <w:szCs w:val="16"/>
              </w:rPr>
            </w:pPr>
          </w:p>
          <w:p w14:paraId="1DAC3DB9" w14:textId="77777777" w:rsidR="00F94CF6" w:rsidRPr="002F52E1" w:rsidRDefault="00F94CF6" w:rsidP="00F94CF6">
            <w:pPr>
              <w:keepLines w:val="0"/>
              <w:spacing w:after="0" w:line="240" w:lineRule="auto"/>
              <w:jc w:val="both"/>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3E283DB0" w14:textId="77777777" w:rsidR="00F94CF6" w:rsidRPr="00F94CF6" w:rsidRDefault="00F94CF6" w:rsidP="00793D86">
            <w:pPr>
              <w:keepLines w:val="0"/>
              <w:spacing w:after="0" w:line="240" w:lineRule="auto"/>
              <w:jc w:val="both"/>
              <w:rPr>
                <w:rFonts w:ascii="Arial" w:eastAsia="Times New Roman" w:hAnsi="Arial" w:cs="Arial"/>
                <w:sz w:val="16"/>
                <w:szCs w:val="16"/>
              </w:rPr>
            </w:pPr>
          </w:p>
        </w:tc>
        <w:tc>
          <w:tcPr>
            <w:tcW w:w="709" w:type="dxa"/>
            <w:shd w:val="clear" w:color="auto" w:fill="auto"/>
            <w:vAlign w:val="center"/>
            <w:hideMark/>
          </w:tcPr>
          <w:p w14:paraId="28D36A92" w14:textId="77777777" w:rsidR="00BE6423" w:rsidRPr="00F94CF6" w:rsidRDefault="00BE6423" w:rsidP="00BE6423">
            <w:pPr>
              <w:keepLines w:val="0"/>
              <w:spacing w:after="0" w:line="240" w:lineRule="auto"/>
              <w:rPr>
                <w:rFonts w:ascii="Arial" w:eastAsia="Times New Roman" w:hAnsi="Arial" w:cs="Arial"/>
                <w:sz w:val="16"/>
                <w:szCs w:val="16"/>
              </w:rPr>
            </w:pPr>
            <w:r w:rsidRPr="00F94CF6">
              <w:rPr>
                <w:rFonts w:ascii="Arial" w:eastAsia="Times New Roman" w:hAnsi="Arial" w:cs="Arial"/>
                <w:sz w:val="16"/>
                <w:szCs w:val="16"/>
              </w:rPr>
              <w:t>DA</w:t>
            </w:r>
          </w:p>
          <w:p w14:paraId="51AC3084" w14:textId="77777777" w:rsidR="00BE6423" w:rsidRPr="00F94CF6" w:rsidRDefault="00BE6423" w:rsidP="00BE6423">
            <w:pPr>
              <w:keepLines w:val="0"/>
              <w:spacing w:after="0" w:line="240" w:lineRule="auto"/>
              <w:rPr>
                <w:rFonts w:ascii="Arial" w:eastAsia="Times New Roman" w:hAnsi="Arial" w:cs="Arial"/>
                <w:sz w:val="16"/>
                <w:szCs w:val="16"/>
              </w:rPr>
            </w:pPr>
          </w:p>
          <w:p w14:paraId="55CE0ABF" w14:textId="77777777" w:rsidR="00BE6423" w:rsidRPr="00F94CF6" w:rsidRDefault="00BE6423" w:rsidP="00BE6423">
            <w:pPr>
              <w:keepLines w:val="0"/>
              <w:spacing w:after="0" w:line="240" w:lineRule="auto"/>
              <w:rPr>
                <w:rFonts w:ascii="Arial" w:eastAsia="Times New Roman" w:hAnsi="Arial" w:cs="Arial"/>
                <w:sz w:val="16"/>
                <w:szCs w:val="16"/>
              </w:rPr>
            </w:pPr>
            <w:r w:rsidRPr="00F94CF6">
              <w:rPr>
                <w:rFonts w:ascii="Arial" w:eastAsia="Times New Roman" w:hAnsi="Arial" w:cs="Arial"/>
                <w:sz w:val="16"/>
                <w:szCs w:val="16"/>
              </w:rPr>
              <w:t>NE</w:t>
            </w:r>
          </w:p>
        </w:tc>
      </w:tr>
      <w:tr w:rsidR="00793D86" w:rsidRPr="00793D86" w14:paraId="4E8A6DBE" w14:textId="77777777" w:rsidTr="00F94CF6">
        <w:trPr>
          <w:trHeight w:val="194"/>
          <w:jc w:val="center"/>
        </w:trPr>
        <w:tc>
          <w:tcPr>
            <w:tcW w:w="1857" w:type="dxa"/>
            <w:shd w:val="clear" w:color="auto" w:fill="auto"/>
            <w:vAlign w:val="center"/>
            <w:hideMark/>
          </w:tcPr>
          <w:p w14:paraId="175D828B" w14:textId="77777777" w:rsidR="00BE6423" w:rsidRPr="00F94CF6" w:rsidRDefault="00BE6423" w:rsidP="00BE6423">
            <w:pPr>
              <w:keepLines w:val="0"/>
              <w:spacing w:after="0" w:line="240" w:lineRule="auto"/>
              <w:jc w:val="both"/>
              <w:rPr>
                <w:rFonts w:ascii="Arial" w:eastAsia="Times New Roman" w:hAnsi="Arial" w:cs="Arial"/>
                <w:sz w:val="16"/>
                <w:szCs w:val="16"/>
              </w:rPr>
            </w:pPr>
            <w:r w:rsidRPr="00F94CF6">
              <w:rPr>
                <w:rFonts w:ascii="Arial" w:eastAsia="Times New Roman" w:hAnsi="Arial" w:cs="Arial"/>
                <w:sz w:val="16"/>
                <w:szCs w:val="16"/>
              </w:rPr>
              <w:t>POJASNILA/DOKAZILA</w:t>
            </w:r>
          </w:p>
        </w:tc>
        <w:tc>
          <w:tcPr>
            <w:tcW w:w="8476" w:type="dxa"/>
            <w:gridSpan w:val="5"/>
            <w:shd w:val="clear" w:color="auto" w:fill="auto"/>
            <w:vAlign w:val="center"/>
            <w:hideMark/>
          </w:tcPr>
          <w:p w14:paraId="7965B980" w14:textId="77777777" w:rsidR="00BE6423" w:rsidRPr="00F94CF6" w:rsidRDefault="00BE6423" w:rsidP="00BE6423">
            <w:pPr>
              <w:keepLines w:val="0"/>
              <w:spacing w:after="0" w:line="240" w:lineRule="auto"/>
              <w:jc w:val="center"/>
              <w:rPr>
                <w:rFonts w:ascii="Arial" w:eastAsia="Times New Roman" w:hAnsi="Arial" w:cs="Arial"/>
                <w:sz w:val="16"/>
                <w:szCs w:val="16"/>
              </w:rPr>
            </w:pPr>
            <w:r w:rsidRPr="00F94CF6">
              <w:rPr>
                <w:rFonts w:ascii="Arial" w:eastAsia="Times New Roman" w:hAnsi="Arial" w:cs="Arial"/>
                <w:sz w:val="16"/>
                <w:szCs w:val="16"/>
              </w:rPr>
              <w:t> </w:t>
            </w:r>
          </w:p>
        </w:tc>
      </w:tr>
    </w:tbl>
    <w:p w14:paraId="4C43066C" w14:textId="77777777" w:rsidR="00957AFA" w:rsidRDefault="00957AFA">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25A332D" w14:textId="77777777" w:rsidR="00957AFA" w:rsidRDefault="00957AFA" w:rsidP="00957AFA">
      <w:pPr>
        <w:pStyle w:val="Odstavekseznama"/>
        <w:numPr>
          <w:ilvl w:val="0"/>
          <w:numId w:val="30"/>
        </w:numPr>
        <w:jc w:val="both"/>
        <w:rPr>
          <w:rFonts w:ascii="Arial" w:hAnsi="Arial" w:cs="Arial"/>
          <w:color w:val="000000"/>
          <w:sz w:val="20"/>
          <w:szCs w:val="20"/>
        </w:rPr>
      </w:pPr>
      <w:r w:rsidRPr="00384A40">
        <w:rPr>
          <w:rFonts w:ascii="Arial" w:hAnsi="Arial" w:cs="Arial"/>
          <w:color w:val="000000"/>
          <w:sz w:val="20"/>
          <w:szCs w:val="20"/>
        </w:rPr>
        <w:lastRenderedPageBreak/>
        <w:t>Varstvo in ohranjanje biotske raznovrstnosti in ekosistemov</w:t>
      </w:r>
      <w:r>
        <w:rPr>
          <w:rFonts w:ascii="Arial" w:hAnsi="Arial" w:cs="Arial"/>
          <w:color w:val="000000"/>
          <w:sz w:val="20"/>
          <w:szCs w:val="20"/>
        </w:rPr>
        <w:t xml:space="preserve"> </w:t>
      </w:r>
    </w:p>
    <w:tbl>
      <w:tblPr>
        <w:tblW w:w="100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141"/>
        <w:gridCol w:w="371"/>
        <w:gridCol w:w="371"/>
        <w:gridCol w:w="6158"/>
        <w:gridCol w:w="1009"/>
      </w:tblGrid>
      <w:tr w:rsidR="00401367" w:rsidRPr="00957AFA" w14:paraId="18774E76" w14:textId="77777777" w:rsidTr="00C41B8C">
        <w:trPr>
          <w:trHeight w:val="333"/>
          <w:jc w:val="center"/>
        </w:trPr>
        <w:tc>
          <w:tcPr>
            <w:tcW w:w="2141" w:type="dxa"/>
            <w:shd w:val="clear" w:color="000000" w:fill="D9D9D9"/>
            <w:vAlign w:val="center"/>
            <w:hideMark/>
          </w:tcPr>
          <w:p w14:paraId="19324F7B"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42" w:type="dxa"/>
            <w:gridSpan w:val="2"/>
            <w:shd w:val="clear" w:color="000000" w:fill="D9D9D9"/>
            <w:vAlign w:val="center"/>
            <w:hideMark/>
          </w:tcPr>
          <w:p w14:paraId="3A1FDC6E"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7167" w:type="dxa"/>
            <w:gridSpan w:val="2"/>
            <w:shd w:val="clear" w:color="000000" w:fill="D9D9D9"/>
            <w:vAlign w:val="center"/>
            <w:hideMark/>
          </w:tcPr>
          <w:p w14:paraId="73582B05" w14:textId="77777777" w:rsidR="00401367" w:rsidRPr="00957AFA" w:rsidRDefault="00401367" w:rsidP="000E380E">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150964EC" w14:textId="77777777" w:rsidTr="00C41B8C">
        <w:trPr>
          <w:trHeight w:val="333"/>
          <w:jc w:val="center"/>
        </w:trPr>
        <w:tc>
          <w:tcPr>
            <w:tcW w:w="2141" w:type="dxa"/>
            <w:shd w:val="clear" w:color="000000" w:fill="D9D9D9"/>
            <w:vAlign w:val="center"/>
            <w:hideMark/>
          </w:tcPr>
          <w:p w14:paraId="3409D138" w14:textId="77777777" w:rsidR="00401367" w:rsidRPr="00957AFA" w:rsidRDefault="00401367" w:rsidP="000E380E">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71" w:type="dxa"/>
            <w:shd w:val="clear" w:color="000000" w:fill="D9D9D9"/>
            <w:vAlign w:val="center"/>
            <w:hideMark/>
          </w:tcPr>
          <w:p w14:paraId="77AC2EB4"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71" w:type="dxa"/>
            <w:shd w:val="clear" w:color="000000" w:fill="D9D9D9"/>
            <w:vAlign w:val="center"/>
            <w:hideMark/>
          </w:tcPr>
          <w:p w14:paraId="238895AB" w14:textId="77777777" w:rsidR="00401367" w:rsidRPr="00957AFA" w:rsidRDefault="00401367" w:rsidP="000E380E">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7167" w:type="dxa"/>
            <w:gridSpan w:val="2"/>
            <w:shd w:val="clear" w:color="000000" w:fill="D9D9D9"/>
            <w:vAlign w:val="center"/>
            <w:hideMark/>
          </w:tcPr>
          <w:p w14:paraId="49E298B6" w14:textId="77777777" w:rsidR="00401367" w:rsidRPr="00957AFA" w:rsidRDefault="00401367" w:rsidP="000E380E">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401367" w:rsidRPr="00957AFA" w14:paraId="1E3B85A3" w14:textId="77777777" w:rsidTr="00C41B8C">
        <w:trPr>
          <w:trHeight w:val="1216"/>
          <w:jc w:val="center"/>
        </w:trPr>
        <w:tc>
          <w:tcPr>
            <w:tcW w:w="2141" w:type="dxa"/>
            <w:shd w:val="clear" w:color="auto" w:fill="FF0000"/>
            <w:vAlign w:val="center"/>
            <w:hideMark/>
          </w:tcPr>
          <w:p w14:paraId="24716D4E" w14:textId="63C2D941" w:rsidR="00401367" w:rsidRPr="006C10EA" w:rsidRDefault="006C10EA" w:rsidP="000E380E">
            <w:pPr>
              <w:keepLines w:val="0"/>
              <w:spacing w:after="0" w:line="240" w:lineRule="auto"/>
              <w:jc w:val="both"/>
              <w:rPr>
                <w:rFonts w:ascii="Arial" w:eastAsia="Times New Roman" w:hAnsi="Arial" w:cs="Arial"/>
                <w:b/>
                <w:bCs/>
                <w:sz w:val="16"/>
                <w:szCs w:val="16"/>
              </w:rPr>
            </w:pPr>
            <w:r w:rsidRPr="006C10EA">
              <w:rPr>
                <w:rFonts w:ascii="Arial" w:eastAsia="Times New Roman" w:hAnsi="Arial" w:cs="Arial"/>
                <w:b/>
                <w:bCs/>
                <w:sz w:val="16"/>
                <w:szCs w:val="16"/>
              </w:rPr>
              <w:t>Varstvo in ohranjanje biotske raznovrstnosti in ekosistemov</w:t>
            </w:r>
          </w:p>
        </w:tc>
        <w:tc>
          <w:tcPr>
            <w:tcW w:w="371" w:type="dxa"/>
            <w:shd w:val="clear" w:color="auto" w:fill="FF0000"/>
            <w:vAlign w:val="center"/>
            <w:hideMark/>
          </w:tcPr>
          <w:p w14:paraId="2E7B0C53" w14:textId="60A39B6A" w:rsidR="00401367" w:rsidRPr="00957AFA" w:rsidRDefault="00401367" w:rsidP="000E380E">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r w:rsidR="00F94CF6">
              <w:rPr>
                <w:rFonts w:ascii="Arial" w:eastAsia="Times New Roman" w:hAnsi="Arial" w:cs="Arial"/>
                <w:color w:val="000000"/>
                <w:sz w:val="16"/>
                <w:szCs w:val="16"/>
              </w:rPr>
              <w:t>X</w:t>
            </w:r>
          </w:p>
        </w:tc>
        <w:tc>
          <w:tcPr>
            <w:tcW w:w="371" w:type="dxa"/>
            <w:shd w:val="clear" w:color="auto" w:fill="FFFFFF" w:themeFill="background1"/>
            <w:vAlign w:val="center"/>
            <w:hideMark/>
          </w:tcPr>
          <w:p w14:paraId="41948E77" w14:textId="5EBBB1CB" w:rsidR="00401367" w:rsidRPr="00957AFA" w:rsidRDefault="00401367" w:rsidP="000E380E">
            <w:pPr>
              <w:keepLines w:val="0"/>
              <w:spacing w:after="0" w:line="240" w:lineRule="auto"/>
              <w:jc w:val="both"/>
              <w:rPr>
                <w:rFonts w:ascii="Arial" w:eastAsia="Times New Roman" w:hAnsi="Arial" w:cs="Arial"/>
                <w:color w:val="000000"/>
                <w:sz w:val="16"/>
                <w:szCs w:val="16"/>
              </w:rPr>
            </w:pPr>
          </w:p>
        </w:tc>
        <w:tc>
          <w:tcPr>
            <w:tcW w:w="7167" w:type="dxa"/>
            <w:gridSpan w:val="2"/>
            <w:shd w:val="clear" w:color="auto" w:fill="auto"/>
            <w:vAlign w:val="center"/>
            <w:hideMark/>
          </w:tcPr>
          <w:p w14:paraId="7B2A3B8D" w14:textId="41669571" w:rsidR="003324C0" w:rsidRPr="004C2035" w:rsidRDefault="003324C0" w:rsidP="00F62C5C">
            <w:pPr>
              <w:keepLines w:val="0"/>
              <w:spacing w:after="0" w:line="240" w:lineRule="auto"/>
              <w:jc w:val="both"/>
              <w:rPr>
                <w:rFonts w:ascii="Arial" w:eastAsia="Times New Roman" w:hAnsi="Arial" w:cs="Arial"/>
                <w:sz w:val="16"/>
                <w:szCs w:val="16"/>
              </w:rPr>
            </w:pPr>
          </w:p>
        </w:tc>
      </w:tr>
      <w:tr w:rsidR="00F94CF6" w:rsidRPr="00957AFA" w14:paraId="273380E4" w14:textId="77777777" w:rsidTr="00C41B8C">
        <w:trPr>
          <w:trHeight w:val="1216"/>
          <w:jc w:val="center"/>
        </w:trPr>
        <w:tc>
          <w:tcPr>
            <w:tcW w:w="2141" w:type="dxa"/>
            <w:shd w:val="clear" w:color="auto" w:fill="FFFFFF" w:themeFill="background1"/>
            <w:vAlign w:val="center"/>
          </w:tcPr>
          <w:p w14:paraId="3DA3B9CE" w14:textId="77777777" w:rsidR="00167DFA" w:rsidRDefault="00167DFA" w:rsidP="000E380E">
            <w:pPr>
              <w:keepLines w:val="0"/>
              <w:spacing w:after="0" w:line="240" w:lineRule="auto"/>
              <w:jc w:val="both"/>
              <w:rPr>
                <w:rFonts w:ascii="Arial" w:eastAsia="Times New Roman" w:hAnsi="Arial" w:cs="Arial"/>
                <w:b/>
                <w:bCs/>
                <w:sz w:val="16"/>
                <w:szCs w:val="16"/>
              </w:rPr>
            </w:pPr>
            <w:r w:rsidRPr="00167DFA">
              <w:rPr>
                <w:rFonts w:ascii="Arial" w:eastAsia="Times New Roman" w:hAnsi="Arial" w:cs="Arial"/>
                <w:b/>
                <w:bCs/>
                <w:sz w:val="16"/>
                <w:szCs w:val="16"/>
              </w:rPr>
              <w:t xml:space="preserve">Ali je ukrep: </w:t>
            </w:r>
          </w:p>
          <w:p w14:paraId="401B7E51" w14:textId="77777777" w:rsidR="00167DFA" w:rsidRDefault="00167DFA" w:rsidP="000E380E">
            <w:pPr>
              <w:keepLines w:val="0"/>
              <w:spacing w:after="0" w:line="240" w:lineRule="auto"/>
              <w:jc w:val="both"/>
              <w:rPr>
                <w:rFonts w:ascii="Arial" w:eastAsia="Times New Roman" w:hAnsi="Arial" w:cs="Arial"/>
                <w:b/>
                <w:bCs/>
                <w:sz w:val="16"/>
                <w:szCs w:val="16"/>
              </w:rPr>
            </w:pPr>
            <w:r w:rsidRPr="00167DFA">
              <w:rPr>
                <w:rFonts w:ascii="Arial" w:eastAsia="Times New Roman" w:hAnsi="Arial" w:cs="Arial"/>
                <w:b/>
                <w:bCs/>
                <w:sz w:val="16"/>
                <w:szCs w:val="16"/>
              </w:rPr>
              <w:t xml:space="preserve">(i) bistveno škodljiv za dobro stanje in odpornosti ekosistemov; ali </w:t>
            </w:r>
          </w:p>
          <w:p w14:paraId="595F65A4" w14:textId="4D1BD732" w:rsidR="00F94CF6" w:rsidRPr="006C10EA" w:rsidRDefault="00167DFA" w:rsidP="000E380E">
            <w:pPr>
              <w:keepLines w:val="0"/>
              <w:spacing w:after="0" w:line="240" w:lineRule="auto"/>
              <w:jc w:val="both"/>
              <w:rPr>
                <w:rFonts w:ascii="Arial" w:eastAsia="Times New Roman" w:hAnsi="Arial" w:cs="Arial"/>
                <w:b/>
                <w:bCs/>
                <w:sz w:val="16"/>
                <w:szCs w:val="16"/>
              </w:rPr>
            </w:pPr>
            <w:r w:rsidRPr="00167DFA">
              <w:rPr>
                <w:rFonts w:ascii="Arial" w:eastAsia="Times New Roman" w:hAnsi="Arial" w:cs="Arial"/>
                <w:b/>
                <w:bCs/>
                <w:sz w:val="16"/>
                <w:szCs w:val="16"/>
              </w:rPr>
              <w:t>(ii) škodljiv za ohranitveni status habitatov in vrst, vključno s tistimi, ki so v interesu Unije?</w:t>
            </w:r>
          </w:p>
        </w:tc>
        <w:tc>
          <w:tcPr>
            <w:tcW w:w="371" w:type="dxa"/>
            <w:shd w:val="clear" w:color="auto" w:fill="FFFFFF" w:themeFill="background1"/>
            <w:vAlign w:val="center"/>
          </w:tcPr>
          <w:p w14:paraId="3BCB320D" w14:textId="2635961C" w:rsidR="00F94CF6" w:rsidRPr="00957AFA" w:rsidRDefault="00F94CF6" w:rsidP="000E380E">
            <w:pPr>
              <w:keepLines w:val="0"/>
              <w:spacing w:after="0" w:line="240" w:lineRule="auto"/>
              <w:jc w:val="both"/>
              <w:rPr>
                <w:rFonts w:ascii="Arial" w:eastAsia="Times New Roman" w:hAnsi="Arial" w:cs="Arial"/>
                <w:color w:val="000000"/>
                <w:sz w:val="16"/>
                <w:szCs w:val="16"/>
              </w:rPr>
            </w:pPr>
          </w:p>
        </w:tc>
        <w:tc>
          <w:tcPr>
            <w:tcW w:w="371" w:type="dxa"/>
            <w:shd w:val="clear" w:color="auto" w:fill="FFFFFF" w:themeFill="background1"/>
            <w:vAlign w:val="center"/>
          </w:tcPr>
          <w:p w14:paraId="7D4BDEA8" w14:textId="12822797" w:rsidR="00F94CF6" w:rsidRDefault="00F94CF6" w:rsidP="000E380E">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X</w:t>
            </w:r>
          </w:p>
        </w:tc>
        <w:tc>
          <w:tcPr>
            <w:tcW w:w="7167" w:type="dxa"/>
            <w:gridSpan w:val="2"/>
            <w:shd w:val="clear" w:color="auto" w:fill="auto"/>
            <w:vAlign w:val="center"/>
          </w:tcPr>
          <w:p w14:paraId="1B8B6A47" w14:textId="77777777" w:rsidR="00C41B8C" w:rsidRDefault="00C41B8C" w:rsidP="00F62C5C">
            <w:pPr>
              <w:keepLines w:val="0"/>
              <w:spacing w:after="0" w:line="240" w:lineRule="auto"/>
              <w:jc w:val="both"/>
              <w:rPr>
                <w:rFonts w:ascii="Arial" w:hAnsi="Arial" w:cs="Arial"/>
                <w:sz w:val="16"/>
                <w:szCs w:val="16"/>
              </w:rPr>
            </w:pPr>
            <w:r w:rsidRPr="00C41B8C">
              <w:rPr>
                <w:rFonts w:ascii="Arial" w:hAnsi="Arial" w:cs="Arial"/>
                <w:sz w:val="16"/>
                <w:szCs w:val="16"/>
              </w:rPr>
              <w:t xml:space="preserve">Izbrani projekt bo spoštoval hierarhijo blaženja (v skladu z metodološkimi navodili o določbah člena 6 (3) in (4) Direktive o habitatih 92/43/EGS) in druge ustrezne zahteve v skladu z direktivami o habitatih in pticah. Zagotovilo se bo in predložilo dokaze, da ukrep ne bo imel škodljivih učinkov biotske raznovrstnosti in ekosistemov, ker: </w:t>
            </w:r>
          </w:p>
          <w:p w14:paraId="109816AF" w14:textId="22FF30D7" w:rsidR="00C41B8C" w:rsidRPr="00C41B8C" w:rsidRDefault="00C41B8C" w:rsidP="00C41B8C">
            <w:pPr>
              <w:pStyle w:val="Odstavekseznama"/>
              <w:keepLines w:val="0"/>
              <w:numPr>
                <w:ilvl w:val="0"/>
                <w:numId w:val="40"/>
              </w:numPr>
              <w:spacing w:after="0" w:line="240" w:lineRule="auto"/>
              <w:jc w:val="both"/>
              <w:rPr>
                <w:rFonts w:ascii="Arial" w:hAnsi="Arial" w:cs="Arial"/>
                <w:sz w:val="16"/>
                <w:szCs w:val="16"/>
              </w:rPr>
            </w:pPr>
            <w:r w:rsidRPr="00C41B8C">
              <w:rPr>
                <w:rFonts w:ascii="Arial" w:hAnsi="Arial" w:cs="Arial"/>
                <w:sz w:val="16"/>
                <w:szCs w:val="16"/>
              </w:rPr>
              <w:t xml:space="preserve">bo opravljena presoja vplivov na okolje v skladu z Direktivo, določeni bodo omilitveni koraki, ki bodo vključeni v zasnovi ukrepa in se bodo kasneje tudi izvajali; </w:t>
            </w:r>
          </w:p>
          <w:p w14:paraId="7C2CFF2E" w14:textId="22207D3E" w:rsidR="00C41B8C" w:rsidRPr="00C41B8C" w:rsidRDefault="00C41B8C" w:rsidP="00C41B8C">
            <w:pPr>
              <w:pStyle w:val="Odstavekseznama"/>
              <w:keepLines w:val="0"/>
              <w:numPr>
                <w:ilvl w:val="0"/>
                <w:numId w:val="40"/>
              </w:numPr>
              <w:spacing w:after="0" w:line="240" w:lineRule="auto"/>
              <w:jc w:val="both"/>
              <w:rPr>
                <w:rFonts w:ascii="Arial" w:hAnsi="Arial" w:cs="Arial"/>
                <w:sz w:val="16"/>
                <w:szCs w:val="16"/>
              </w:rPr>
            </w:pPr>
            <w:proofErr w:type="spellStart"/>
            <w:r w:rsidRPr="00C41B8C">
              <w:rPr>
                <w:rFonts w:ascii="Arial" w:hAnsi="Arial" w:cs="Arial"/>
                <w:sz w:val="16"/>
                <w:szCs w:val="16"/>
              </w:rPr>
              <w:t>okoljska</w:t>
            </w:r>
            <w:proofErr w:type="spellEnd"/>
            <w:r w:rsidRPr="00C41B8C">
              <w:rPr>
                <w:rFonts w:ascii="Arial" w:hAnsi="Arial" w:cs="Arial"/>
                <w:sz w:val="16"/>
                <w:szCs w:val="16"/>
              </w:rPr>
              <w:t xml:space="preserve"> presoja ustreza zahtevam habitatov in direktive o pticah. V skladu z omenjenim je za projekt veljal člen 6 (3) oceno v skladu z direktivo o habitatih (integrirano v celovito presojo vplivov na okolje), ki je izključil bistvene učinke na področju Nature 2000. Zlasti projekt ne bo bistveno negativno vplival na nezaščiteni habitat in vrste, ki so neposredno odvisne od vode. Zagotoviti/predložiti je treba dokaze, da je ukrep združljiv z zaščito in cilji obnove, določenimi v strategiji EU o biotski raznovrstnosti do leta 2030.</w:t>
            </w:r>
          </w:p>
          <w:p w14:paraId="62A9CD3D" w14:textId="1E1A582A" w:rsidR="00F94CF6" w:rsidRPr="00C41B8C" w:rsidRDefault="00C41B8C" w:rsidP="00C41B8C">
            <w:pPr>
              <w:pStyle w:val="Odstavekseznama"/>
              <w:keepLines w:val="0"/>
              <w:numPr>
                <w:ilvl w:val="0"/>
                <w:numId w:val="40"/>
              </w:numPr>
              <w:spacing w:after="0" w:line="240" w:lineRule="auto"/>
              <w:jc w:val="both"/>
              <w:rPr>
                <w:rFonts w:ascii="Arial" w:hAnsi="Arial" w:cs="Arial"/>
                <w:sz w:val="16"/>
                <w:szCs w:val="16"/>
              </w:rPr>
            </w:pPr>
            <w:r w:rsidRPr="00C41B8C">
              <w:rPr>
                <w:rFonts w:ascii="Arial" w:hAnsi="Arial" w:cs="Arial"/>
                <w:sz w:val="16"/>
                <w:szCs w:val="16"/>
              </w:rPr>
              <w:t>Strategija EU o biotski raznovrstnosti do leta 2030 poudarja pomen narave z ambicioznimi načrti EU za obnovo narave in napoveduje pravno zavezujoče cilje za obnovo. Kar zadeva obnovo rek, je cilj strategije biotske raznovrstnosti obnoviti vsaj 25.000 km rek v prosto tekoče reke do leta 2030 z odstranitvijo predvsem zastarelih ovir in obnovo poplavnih ravnic in mokrišč.</w:t>
            </w:r>
          </w:p>
        </w:tc>
      </w:tr>
      <w:tr w:rsidR="00401367" w:rsidRPr="00957AFA" w14:paraId="0929B14D" w14:textId="77777777" w:rsidTr="00C41B8C">
        <w:trPr>
          <w:trHeight w:val="95"/>
          <w:jc w:val="center"/>
        </w:trPr>
        <w:tc>
          <w:tcPr>
            <w:tcW w:w="10050" w:type="dxa"/>
            <w:gridSpan w:val="5"/>
            <w:shd w:val="clear" w:color="000000" w:fill="D9D9D9"/>
            <w:vAlign w:val="center"/>
            <w:hideMark/>
          </w:tcPr>
          <w:p w14:paraId="14407DE0" w14:textId="77777777" w:rsidR="00401367" w:rsidRPr="00957AFA" w:rsidRDefault="00401367" w:rsidP="000E380E">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E345A30" w14:textId="77777777" w:rsidTr="00C41B8C">
        <w:trPr>
          <w:trHeight w:val="396"/>
          <w:jc w:val="center"/>
        </w:trPr>
        <w:tc>
          <w:tcPr>
            <w:tcW w:w="2141" w:type="dxa"/>
            <w:shd w:val="clear" w:color="auto" w:fill="auto"/>
            <w:vAlign w:val="center"/>
            <w:hideMark/>
          </w:tcPr>
          <w:p w14:paraId="1F838FEC" w14:textId="77777777" w:rsidR="00BE6423" w:rsidRPr="00C41B8C" w:rsidRDefault="00BE6423" w:rsidP="00BE6423">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UPOŠTEVANJE V FAZI JAVNEGA RAZPISA ZA IZVEDBO</w:t>
            </w:r>
          </w:p>
        </w:tc>
        <w:tc>
          <w:tcPr>
            <w:tcW w:w="7909" w:type="dxa"/>
            <w:gridSpan w:val="4"/>
            <w:shd w:val="clear" w:color="auto" w:fill="auto"/>
            <w:vAlign w:val="center"/>
            <w:hideMark/>
          </w:tcPr>
          <w:p w14:paraId="15350603" w14:textId="1F541BF0" w:rsidR="00BE6423" w:rsidRPr="00C41B8C" w:rsidRDefault="00BE6423" w:rsidP="00BE6423">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 DA</w:t>
            </w:r>
          </w:p>
        </w:tc>
      </w:tr>
      <w:tr w:rsidR="00FF610D" w:rsidRPr="00957AFA" w14:paraId="1622A9A4" w14:textId="77777777" w:rsidTr="00C41B8C">
        <w:trPr>
          <w:trHeight w:val="333"/>
          <w:jc w:val="center"/>
        </w:trPr>
        <w:tc>
          <w:tcPr>
            <w:tcW w:w="2141" w:type="dxa"/>
            <w:shd w:val="clear" w:color="auto" w:fill="auto"/>
            <w:vAlign w:val="center"/>
            <w:hideMark/>
          </w:tcPr>
          <w:p w14:paraId="2974A6A6" w14:textId="77777777" w:rsidR="00FF610D" w:rsidRPr="00C41B8C" w:rsidRDefault="00FF610D" w:rsidP="00FF610D">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OPOMBE/KOMENTARJI</w:t>
            </w:r>
          </w:p>
        </w:tc>
        <w:tc>
          <w:tcPr>
            <w:tcW w:w="7909" w:type="dxa"/>
            <w:gridSpan w:val="4"/>
            <w:shd w:val="clear" w:color="auto" w:fill="auto"/>
            <w:vAlign w:val="center"/>
            <w:hideMark/>
          </w:tcPr>
          <w:p w14:paraId="7B2A0585" w14:textId="24494659" w:rsidR="00F94CF6" w:rsidRPr="00C41B8C" w:rsidRDefault="00FF610D" w:rsidP="00C41B8C">
            <w:pPr>
              <w:keepLines w:val="0"/>
              <w:spacing w:after="0" w:line="240" w:lineRule="auto"/>
              <w:jc w:val="both"/>
              <w:rPr>
                <w:rFonts w:ascii="Arial" w:eastAsia="Times New Roman" w:hAnsi="Arial" w:cs="Arial"/>
                <w:color w:val="000000"/>
                <w:sz w:val="16"/>
                <w:szCs w:val="16"/>
              </w:rPr>
            </w:pPr>
            <w:r w:rsidRPr="00C41B8C">
              <w:rPr>
                <w:rFonts w:ascii="Arial" w:eastAsia="Times New Roman" w:hAnsi="Arial" w:cs="Arial"/>
                <w:color w:val="000000"/>
                <w:sz w:val="16"/>
                <w:szCs w:val="16"/>
              </w:rPr>
              <w:t xml:space="preserve"> V okviru razpisa so predvidene pravne podlage, katere zavezujejo prejemnike sredstev pri uresničevanju tega cilja. </w:t>
            </w:r>
          </w:p>
        </w:tc>
      </w:tr>
      <w:tr w:rsidR="00BE6423" w:rsidRPr="00957AFA" w14:paraId="136F351A" w14:textId="77777777" w:rsidTr="00C41B8C">
        <w:trPr>
          <w:trHeight w:val="95"/>
          <w:jc w:val="center"/>
        </w:trPr>
        <w:tc>
          <w:tcPr>
            <w:tcW w:w="10050" w:type="dxa"/>
            <w:gridSpan w:val="5"/>
            <w:shd w:val="clear" w:color="000000" w:fill="D9D9D9"/>
            <w:vAlign w:val="center"/>
            <w:hideMark/>
          </w:tcPr>
          <w:p w14:paraId="4AD2C8D3"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28EA3EE8" w14:textId="77777777" w:rsidTr="00C41B8C">
        <w:trPr>
          <w:trHeight w:val="555"/>
          <w:jc w:val="center"/>
        </w:trPr>
        <w:tc>
          <w:tcPr>
            <w:tcW w:w="2141" w:type="dxa"/>
            <w:shd w:val="clear" w:color="auto" w:fill="auto"/>
            <w:vAlign w:val="center"/>
            <w:hideMark/>
          </w:tcPr>
          <w:p w14:paraId="2C54CFE2" w14:textId="77777777" w:rsidR="00BE6423" w:rsidRPr="00F94CF6" w:rsidRDefault="00BE6423" w:rsidP="00BE6423">
            <w:pPr>
              <w:keepLines w:val="0"/>
              <w:spacing w:after="0" w:line="240" w:lineRule="auto"/>
              <w:jc w:val="both"/>
              <w:rPr>
                <w:rFonts w:ascii="Arial" w:eastAsia="Times New Roman" w:hAnsi="Arial" w:cs="Arial"/>
                <w:sz w:val="16"/>
                <w:szCs w:val="16"/>
              </w:rPr>
            </w:pPr>
            <w:r w:rsidRPr="00F94CF6">
              <w:rPr>
                <w:rFonts w:ascii="Arial" w:eastAsia="Times New Roman" w:hAnsi="Arial" w:cs="Arial"/>
                <w:sz w:val="16"/>
                <w:szCs w:val="16"/>
              </w:rPr>
              <w:t>FAZA IZVEDBE PROJEKTA – SE NE IZPOLNJUJE</w:t>
            </w:r>
          </w:p>
        </w:tc>
        <w:tc>
          <w:tcPr>
            <w:tcW w:w="6900" w:type="dxa"/>
            <w:gridSpan w:val="3"/>
            <w:shd w:val="clear" w:color="auto" w:fill="auto"/>
            <w:vAlign w:val="center"/>
            <w:hideMark/>
          </w:tcPr>
          <w:p w14:paraId="4CB7D5BC" w14:textId="77777777" w:rsidR="007F6B4D" w:rsidRPr="00F94CF6" w:rsidRDefault="007F6B4D" w:rsidP="007F6B4D">
            <w:pPr>
              <w:jc w:val="both"/>
              <w:rPr>
                <w:rFonts w:ascii="Arial" w:hAnsi="Arial" w:cs="Arial"/>
                <w:sz w:val="16"/>
                <w:szCs w:val="16"/>
              </w:rPr>
            </w:pPr>
            <w:r w:rsidRPr="00F94CF6">
              <w:rPr>
                <w:rFonts w:ascii="Arial" w:hAnsi="Arial" w:cs="Arial"/>
                <w:sz w:val="16"/>
                <w:szCs w:val="16"/>
              </w:rPr>
              <w:t>Ali vaš projekt pomembno prispeva k varovanju, ohranjanju in obnavljanju biotske raznovrstnosti oziroma k doseganju dobrega stanja ekosistema ali k varovanju ekosistemov, ki so že v dobrem stanju?</w:t>
            </w:r>
          </w:p>
          <w:p w14:paraId="438F75D2" w14:textId="77777777" w:rsidR="007F6B4D" w:rsidRPr="00F94CF6" w:rsidRDefault="007F6B4D" w:rsidP="007F6B4D">
            <w:pPr>
              <w:spacing w:after="0"/>
              <w:jc w:val="both"/>
              <w:rPr>
                <w:rFonts w:ascii="Arial" w:hAnsi="Arial" w:cs="Arial"/>
                <w:sz w:val="16"/>
                <w:szCs w:val="16"/>
              </w:rPr>
            </w:pPr>
            <w:r w:rsidRPr="00F94CF6">
              <w:rPr>
                <w:rFonts w:ascii="Arial" w:hAnsi="Arial" w:cs="Arial"/>
                <w:sz w:val="16"/>
                <w:szCs w:val="16"/>
              </w:rPr>
              <w:t>Na primer na naslednje načine:</w:t>
            </w:r>
          </w:p>
          <w:p w14:paraId="71A7E209" w14:textId="77777777" w:rsidR="007F6B4D" w:rsidRPr="00F94CF6"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proofErr w:type="spellStart"/>
            <w:r w:rsidRPr="00F94CF6">
              <w:rPr>
                <w:rFonts w:ascii="Arial" w:hAnsi="Arial" w:cs="Arial"/>
                <w:sz w:val="16"/>
                <w:szCs w:val="16"/>
                <w:shd w:val="clear" w:color="auto" w:fill="FFFFFF"/>
              </w:rPr>
              <w:t>polnaravnih</w:t>
            </w:r>
            <w:proofErr w:type="spellEnd"/>
            <w:r w:rsidRPr="00F94CF6">
              <w:rPr>
                <w:rFonts w:ascii="Arial" w:hAnsi="Arial" w:cs="Arial"/>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509770EC" w14:textId="77777777" w:rsidR="007F6B4D" w:rsidRPr="00F94CF6"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5CD3FF19" w14:textId="77777777" w:rsidR="007F6B4D" w:rsidRPr="00F94CF6"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4BEE5B77" w14:textId="77777777" w:rsidR="007F6B4D" w:rsidRPr="00F94CF6"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237C7F7" w14:textId="77777777" w:rsidR="007F6B4D" w:rsidRPr="00F94CF6" w:rsidRDefault="007F6B4D" w:rsidP="007F6B4D">
            <w:pPr>
              <w:pStyle w:val="Odstavekseznama"/>
              <w:keepLines w:val="0"/>
              <w:numPr>
                <w:ilvl w:val="0"/>
                <w:numId w:val="36"/>
              </w:numPr>
              <w:spacing w:after="0" w:line="259" w:lineRule="auto"/>
              <w:ind w:left="430" w:hanging="283"/>
              <w:jc w:val="both"/>
              <w:rPr>
                <w:rFonts w:ascii="Arial" w:hAnsi="Arial" w:cs="Arial"/>
                <w:sz w:val="16"/>
                <w:szCs w:val="16"/>
                <w:shd w:val="clear" w:color="auto" w:fill="FFFFFF"/>
              </w:rPr>
            </w:pPr>
            <w:r w:rsidRPr="00F94CF6">
              <w:rPr>
                <w:rFonts w:ascii="Arial" w:hAnsi="Arial" w:cs="Arial"/>
                <w:sz w:val="16"/>
                <w:szCs w:val="16"/>
                <w:shd w:val="clear" w:color="auto" w:fill="FFFFFF"/>
              </w:rPr>
              <w:t xml:space="preserve">z omogočanjem katere koli od zgoraj navedenih dejavnostih: </w:t>
            </w:r>
          </w:p>
          <w:p w14:paraId="00FEF925" w14:textId="77777777" w:rsidR="007F6B4D" w:rsidRPr="00F94CF6"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F94CF6">
              <w:rPr>
                <w:rFonts w:ascii="Arial" w:hAnsi="Arial" w:cs="Arial"/>
                <w:sz w:val="16"/>
                <w:szCs w:val="16"/>
                <w:shd w:val="clear" w:color="auto" w:fill="FFFFFF"/>
              </w:rPr>
              <w:t xml:space="preserve">ne povzroča odvisnosti od sredstev, ki ogrožajo dolgoročne </w:t>
            </w:r>
            <w:proofErr w:type="spellStart"/>
            <w:r w:rsidRPr="00F94CF6">
              <w:rPr>
                <w:rFonts w:ascii="Arial" w:hAnsi="Arial" w:cs="Arial"/>
                <w:sz w:val="16"/>
                <w:szCs w:val="16"/>
                <w:shd w:val="clear" w:color="auto" w:fill="FFFFFF"/>
              </w:rPr>
              <w:t>okoljske</w:t>
            </w:r>
            <w:proofErr w:type="spellEnd"/>
            <w:r w:rsidRPr="00F94CF6">
              <w:rPr>
                <w:rFonts w:ascii="Arial" w:hAnsi="Arial" w:cs="Arial"/>
                <w:sz w:val="16"/>
                <w:szCs w:val="16"/>
                <w:shd w:val="clear" w:color="auto" w:fill="FFFFFF"/>
              </w:rPr>
              <w:t xml:space="preserve"> cilje, ob upoštevanju ekonomske življenjske dobe teh sredstev, in</w:t>
            </w:r>
          </w:p>
          <w:p w14:paraId="50A8AC93" w14:textId="77777777" w:rsidR="007F6B4D" w:rsidRPr="00F94CF6" w:rsidRDefault="007F6B4D" w:rsidP="007F6B4D">
            <w:pPr>
              <w:pStyle w:val="Odstavekseznama"/>
              <w:keepLines w:val="0"/>
              <w:numPr>
                <w:ilvl w:val="0"/>
                <w:numId w:val="37"/>
              </w:numPr>
              <w:spacing w:after="0" w:line="240" w:lineRule="auto"/>
              <w:ind w:left="997" w:hanging="283"/>
              <w:rPr>
                <w:rFonts w:ascii="Arial" w:hAnsi="Arial" w:cs="Arial"/>
                <w:sz w:val="16"/>
                <w:szCs w:val="16"/>
                <w:shd w:val="clear" w:color="auto" w:fill="FFFFFF"/>
              </w:rPr>
            </w:pPr>
            <w:r w:rsidRPr="00F94CF6">
              <w:rPr>
                <w:rFonts w:ascii="Arial" w:hAnsi="Arial" w:cs="Arial"/>
                <w:sz w:val="16"/>
                <w:szCs w:val="16"/>
                <w:shd w:val="clear" w:color="auto" w:fill="FFFFFF"/>
              </w:rPr>
              <w:t>ima pomemben pozitiven vpliv na okolje na podlagi vidikov življenjskega cikla.</w:t>
            </w:r>
          </w:p>
          <w:p w14:paraId="2E1B0EBA" w14:textId="77777777" w:rsidR="00F94CF6" w:rsidRDefault="00F94CF6" w:rsidP="00F94CF6">
            <w:pPr>
              <w:keepLines w:val="0"/>
              <w:spacing w:after="0" w:line="240" w:lineRule="auto"/>
              <w:jc w:val="both"/>
              <w:rPr>
                <w:rFonts w:ascii="Arial" w:eastAsia="Times New Roman" w:hAnsi="Arial" w:cs="Arial"/>
                <w:color w:val="000000"/>
                <w:sz w:val="16"/>
                <w:szCs w:val="16"/>
                <w:u w:val="single"/>
              </w:rPr>
            </w:pPr>
          </w:p>
          <w:p w14:paraId="3034AB77" w14:textId="247EC367" w:rsidR="00F94CF6" w:rsidRPr="002F52E1" w:rsidRDefault="00F94CF6" w:rsidP="00F94CF6">
            <w:pPr>
              <w:keepLines w:val="0"/>
              <w:spacing w:after="0" w:line="240" w:lineRule="auto"/>
              <w:jc w:val="both"/>
              <w:rPr>
                <w:rFonts w:ascii="Arial" w:eastAsia="Times New Roman" w:hAnsi="Arial" w:cs="Arial"/>
                <w:color w:val="000000"/>
                <w:sz w:val="16"/>
                <w:szCs w:val="16"/>
                <w:u w:val="single"/>
              </w:rPr>
            </w:pPr>
            <w:r w:rsidRPr="002F52E1">
              <w:rPr>
                <w:rFonts w:ascii="Arial" w:eastAsia="Times New Roman" w:hAnsi="Arial" w:cs="Arial"/>
                <w:color w:val="000000"/>
                <w:sz w:val="16"/>
                <w:szCs w:val="16"/>
                <w:u w:val="single"/>
              </w:rPr>
              <w:t xml:space="preserve">Če je odgovor pritrdilen, pojasnite oziroma navedite dokazila v segmentu »POJASNILA/DOKAZILA«, s katerimi bo </w:t>
            </w:r>
            <w:r>
              <w:rPr>
                <w:rFonts w:ascii="Arial" w:eastAsia="Times New Roman" w:hAnsi="Arial" w:cs="Arial"/>
                <w:color w:val="000000"/>
                <w:sz w:val="16"/>
                <w:szCs w:val="16"/>
                <w:u w:val="single"/>
              </w:rPr>
              <w:t>vlagatelj</w:t>
            </w:r>
            <w:r w:rsidRPr="002F52E1">
              <w:rPr>
                <w:rFonts w:ascii="Arial" w:eastAsia="Times New Roman" w:hAnsi="Arial" w:cs="Arial"/>
                <w:color w:val="000000"/>
                <w:sz w:val="16"/>
                <w:szCs w:val="16"/>
                <w:u w:val="single"/>
              </w:rPr>
              <w:t xml:space="preserve"> glede na fazo projekta preverjal in izkazoval izpolnjevanje »načela, da se ne škoduje bistveno«, za ta </w:t>
            </w:r>
            <w:proofErr w:type="spellStart"/>
            <w:r w:rsidRPr="002F52E1">
              <w:rPr>
                <w:rFonts w:ascii="Arial" w:eastAsia="Times New Roman" w:hAnsi="Arial" w:cs="Arial"/>
                <w:color w:val="000000"/>
                <w:sz w:val="16"/>
                <w:szCs w:val="16"/>
                <w:u w:val="single"/>
              </w:rPr>
              <w:t>okoljski</w:t>
            </w:r>
            <w:proofErr w:type="spellEnd"/>
            <w:r w:rsidRPr="002F52E1">
              <w:rPr>
                <w:rFonts w:ascii="Arial" w:eastAsia="Times New Roman" w:hAnsi="Arial" w:cs="Arial"/>
                <w:color w:val="000000"/>
                <w:sz w:val="16"/>
                <w:szCs w:val="16"/>
                <w:u w:val="single"/>
              </w:rPr>
              <w:t xml:space="preserve"> cilj.</w:t>
            </w:r>
          </w:p>
          <w:p w14:paraId="433A6F88" w14:textId="77777777" w:rsidR="00F94CF6" w:rsidRPr="00F94CF6" w:rsidRDefault="00F94CF6" w:rsidP="00F62C5C">
            <w:pPr>
              <w:keepLines w:val="0"/>
              <w:spacing w:after="0" w:line="240" w:lineRule="auto"/>
              <w:jc w:val="both"/>
              <w:rPr>
                <w:rFonts w:ascii="Arial" w:eastAsia="Times New Roman" w:hAnsi="Arial" w:cs="Arial"/>
                <w:sz w:val="16"/>
                <w:szCs w:val="16"/>
              </w:rPr>
            </w:pPr>
          </w:p>
        </w:tc>
        <w:tc>
          <w:tcPr>
            <w:tcW w:w="1009" w:type="dxa"/>
            <w:shd w:val="clear" w:color="auto" w:fill="auto"/>
            <w:vAlign w:val="center"/>
            <w:hideMark/>
          </w:tcPr>
          <w:p w14:paraId="33D595AA" w14:textId="77777777" w:rsidR="00BE6423" w:rsidRPr="00F94CF6" w:rsidRDefault="00BE6423" w:rsidP="00BE6423">
            <w:pPr>
              <w:keepLines w:val="0"/>
              <w:spacing w:after="0" w:line="240" w:lineRule="auto"/>
              <w:rPr>
                <w:rFonts w:ascii="Arial" w:eastAsia="Times New Roman" w:hAnsi="Arial" w:cs="Arial"/>
                <w:sz w:val="16"/>
                <w:szCs w:val="16"/>
              </w:rPr>
            </w:pPr>
            <w:r w:rsidRPr="00F94CF6">
              <w:rPr>
                <w:rFonts w:ascii="Arial" w:eastAsia="Times New Roman" w:hAnsi="Arial" w:cs="Arial"/>
                <w:sz w:val="16"/>
                <w:szCs w:val="16"/>
              </w:rPr>
              <w:t>DA</w:t>
            </w:r>
          </w:p>
          <w:p w14:paraId="23DB6BC2" w14:textId="77777777" w:rsidR="00BE6423" w:rsidRPr="00F94CF6" w:rsidRDefault="00BE6423" w:rsidP="00BE6423">
            <w:pPr>
              <w:keepLines w:val="0"/>
              <w:spacing w:after="0" w:line="240" w:lineRule="auto"/>
              <w:rPr>
                <w:rFonts w:ascii="Arial" w:eastAsia="Times New Roman" w:hAnsi="Arial" w:cs="Arial"/>
                <w:sz w:val="16"/>
                <w:szCs w:val="16"/>
              </w:rPr>
            </w:pPr>
          </w:p>
          <w:p w14:paraId="33C1B284" w14:textId="77777777" w:rsidR="00BE6423" w:rsidRPr="00F94CF6" w:rsidRDefault="00BE6423" w:rsidP="00BE6423">
            <w:pPr>
              <w:keepLines w:val="0"/>
              <w:spacing w:after="0" w:line="240" w:lineRule="auto"/>
              <w:rPr>
                <w:rFonts w:ascii="Arial" w:eastAsia="Times New Roman" w:hAnsi="Arial" w:cs="Arial"/>
                <w:sz w:val="16"/>
                <w:szCs w:val="16"/>
              </w:rPr>
            </w:pPr>
            <w:r w:rsidRPr="00F94CF6">
              <w:rPr>
                <w:rFonts w:ascii="Arial" w:eastAsia="Times New Roman" w:hAnsi="Arial" w:cs="Arial"/>
                <w:sz w:val="16"/>
                <w:szCs w:val="16"/>
              </w:rPr>
              <w:t>NE</w:t>
            </w:r>
          </w:p>
        </w:tc>
      </w:tr>
      <w:tr w:rsidR="00BE6423" w:rsidRPr="00957AFA" w14:paraId="73026BB0" w14:textId="77777777" w:rsidTr="00C41B8C">
        <w:trPr>
          <w:trHeight w:val="333"/>
          <w:jc w:val="center"/>
        </w:trPr>
        <w:tc>
          <w:tcPr>
            <w:tcW w:w="2141" w:type="dxa"/>
            <w:shd w:val="clear" w:color="auto" w:fill="auto"/>
            <w:vAlign w:val="center"/>
            <w:hideMark/>
          </w:tcPr>
          <w:p w14:paraId="3D7C12AA" w14:textId="77777777" w:rsidR="00BE6423" w:rsidRPr="00F94CF6" w:rsidRDefault="00BE6423" w:rsidP="00BE6423">
            <w:pPr>
              <w:keepLines w:val="0"/>
              <w:spacing w:after="0" w:line="240" w:lineRule="auto"/>
              <w:jc w:val="both"/>
              <w:rPr>
                <w:rFonts w:ascii="Arial" w:eastAsia="Times New Roman" w:hAnsi="Arial" w:cs="Arial"/>
                <w:sz w:val="16"/>
                <w:szCs w:val="16"/>
              </w:rPr>
            </w:pPr>
            <w:r w:rsidRPr="00F94CF6">
              <w:rPr>
                <w:rFonts w:ascii="Arial" w:eastAsia="Times New Roman" w:hAnsi="Arial" w:cs="Arial"/>
                <w:sz w:val="16"/>
                <w:szCs w:val="16"/>
              </w:rPr>
              <w:t>POJASNILA/DOKAZILA</w:t>
            </w:r>
          </w:p>
        </w:tc>
        <w:tc>
          <w:tcPr>
            <w:tcW w:w="7909" w:type="dxa"/>
            <w:gridSpan w:val="4"/>
            <w:shd w:val="clear" w:color="auto" w:fill="auto"/>
            <w:vAlign w:val="center"/>
            <w:hideMark/>
          </w:tcPr>
          <w:p w14:paraId="5BE4C911" w14:textId="77777777" w:rsidR="00BE6423" w:rsidRPr="00F94CF6" w:rsidRDefault="00BE6423" w:rsidP="00BE6423">
            <w:pPr>
              <w:keepLines w:val="0"/>
              <w:spacing w:after="0" w:line="240" w:lineRule="auto"/>
              <w:rPr>
                <w:rFonts w:ascii="Arial" w:eastAsia="Times New Roman" w:hAnsi="Arial" w:cs="Arial"/>
                <w:sz w:val="16"/>
                <w:szCs w:val="16"/>
              </w:rPr>
            </w:pPr>
          </w:p>
        </w:tc>
      </w:tr>
    </w:tbl>
    <w:p w14:paraId="774CE9DE" w14:textId="4AC9D1EC" w:rsidR="00957AFA" w:rsidRDefault="00957AFA" w:rsidP="00C41B8C">
      <w:pPr>
        <w:jc w:val="both"/>
        <w:rPr>
          <w:rFonts w:ascii="Arial" w:hAnsi="Arial" w:cs="Arial"/>
          <w:color w:val="000000"/>
          <w:sz w:val="20"/>
          <w:szCs w:val="20"/>
        </w:rPr>
      </w:pPr>
    </w:p>
    <w:tbl>
      <w:tblPr>
        <w:tblStyle w:val="Tabelamrea"/>
        <w:tblpPr w:leftFromText="142" w:rightFromText="142" w:vertAnchor="page" w:horzAnchor="margin" w:tblpY="1148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
        <w:gridCol w:w="5098"/>
      </w:tblGrid>
      <w:tr w:rsidR="007704AD" w:rsidRPr="00666691" w14:paraId="390D2D84" w14:textId="77777777" w:rsidTr="00C55414">
        <w:trPr>
          <w:trHeight w:hRule="exact" w:val="851"/>
        </w:trPr>
        <w:tc>
          <w:tcPr>
            <w:tcW w:w="9062" w:type="dxa"/>
            <w:gridSpan w:val="3"/>
            <w:vAlign w:val="bottom"/>
          </w:tcPr>
          <w:p w14:paraId="7C2BD812" w14:textId="77777777" w:rsidR="007704AD" w:rsidRPr="00666691" w:rsidRDefault="007704AD" w:rsidP="00C55414">
            <w:pPr>
              <w:pStyle w:val="Naslovpublikacije"/>
              <w:spacing w:after="0"/>
              <w:jc w:val="left"/>
              <w:rPr>
                <w:rFonts w:eastAsiaTheme="minorHAnsi" w:cs="Arial"/>
                <w:b w:val="0"/>
                <w:color w:val="auto"/>
                <w:sz w:val="24"/>
              </w:rPr>
            </w:pPr>
            <w:r w:rsidRPr="00666691">
              <w:rPr>
                <w:rFonts w:eastAsiaTheme="minorHAnsi" w:cs="Arial"/>
                <w:b w:val="0"/>
                <w:color w:val="auto"/>
                <w:sz w:val="24"/>
              </w:rPr>
              <w:lastRenderedPageBreak/>
              <w:t>V/na:</w:t>
            </w:r>
          </w:p>
        </w:tc>
      </w:tr>
      <w:tr w:rsidR="007704AD" w:rsidRPr="00666691" w14:paraId="3D249654" w14:textId="77777777" w:rsidTr="00C55414">
        <w:trPr>
          <w:trHeight w:val="1188"/>
        </w:trPr>
        <w:tc>
          <w:tcPr>
            <w:tcW w:w="3397" w:type="dxa"/>
            <w:vMerge w:val="restart"/>
          </w:tcPr>
          <w:p w14:paraId="4997E7E9" w14:textId="77777777" w:rsidR="007704AD" w:rsidRPr="00666691" w:rsidRDefault="007704AD" w:rsidP="00C55414">
            <w:pPr>
              <w:pStyle w:val="Naslovpublikacije"/>
              <w:spacing w:before="120" w:after="0"/>
              <w:jc w:val="left"/>
              <w:rPr>
                <w:rFonts w:eastAsiaTheme="minorHAnsi" w:cs="Arial"/>
                <w:b w:val="0"/>
                <w:color w:val="auto"/>
                <w:sz w:val="24"/>
              </w:rPr>
            </w:pPr>
            <w:r w:rsidRPr="00666691">
              <w:rPr>
                <w:rFonts w:eastAsiaTheme="minorHAnsi" w:cs="Arial"/>
                <w:b w:val="0"/>
                <w:color w:val="auto"/>
                <w:sz w:val="24"/>
              </w:rPr>
              <w:t>Datum:</w:t>
            </w:r>
          </w:p>
          <w:p w14:paraId="63A8B002" w14:textId="77777777" w:rsidR="007704AD" w:rsidRPr="00666691" w:rsidRDefault="007704AD" w:rsidP="00C55414">
            <w:pPr>
              <w:pStyle w:val="Naslovpublikacije"/>
              <w:spacing w:after="0"/>
              <w:jc w:val="left"/>
              <w:rPr>
                <w:rFonts w:eastAsiaTheme="minorHAnsi" w:cs="Arial"/>
                <w:b w:val="0"/>
                <w:color w:val="auto"/>
                <w:sz w:val="24"/>
              </w:rPr>
            </w:pPr>
          </w:p>
          <w:p w14:paraId="597518D0" w14:textId="77777777" w:rsidR="007704AD" w:rsidRPr="00666691" w:rsidRDefault="007704AD" w:rsidP="00C55414">
            <w:pPr>
              <w:pStyle w:val="Naslovpublikacije"/>
              <w:spacing w:after="0"/>
              <w:jc w:val="left"/>
              <w:rPr>
                <w:rFonts w:eastAsiaTheme="minorHAnsi" w:cs="Arial"/>
                <w:b w:val="0"/>
                <w:color w:val="auto"/>
                <w:sz w:val="24"/>
              </w:rPr>
            </w:pPr>
          </w:p>
          <w:p w14:paraId="7C45C677" w14:textId="77777777" w:rsidR="007704AD" w:rsidRPr="00666691" w:rsidRDefault="007704AD" w:rsidP="00C55414">
            <w:pPr>
              <w:pStyle w:val="Naslovpublikacije"/>
              <w:spacing w:after="0"/>
              <w:jc w:val="left"/>
              <w:rPr>
                <w:rFonts w:eastAsiaTheme="minorHAnsi" w:cs="Arial"/>
                <w:b w:val="0"/>
                <w:color w:val="auto"/>
                <w:sz w:val="24"/>
              </w:rPr>
            </w:pPr>
          </w:p>
          <w:p w14:paraId="1BDBBA72" w14:textId="77777777" w:rsidR="007704AD" w:rsidRPr="00666691" w:rsidRDefault="007704AD" w:rsidP="00C55414">
            <w:pPr>
              <w:pStyle w:val="Naslovpublikacije"/>
              <w:spacing w:after="0"/>
              <w:jc w:val="left"/>
              <w:rPr>
                <w:rFonts w:eastAsiaTheme="minorHAnsi" w:cs="Arial"/>
                <w:b w:val="0"/>
                <w:color w:val="auto"/>
                <w:sz w:val="24"/>
              </w:rPr>
            </w:pPr>
            <w:r w:rsidRPr="00666691">
              <w:rPr>
                <w:rFonts w:eastAsiaTheme="minorHAnsi" w:cs="Arial"/>
                <w:b w:val="0"/>
                <w:color w:val="auto"/>
                <w:sz w:val="24"/>
              </w:rPr>
              <w:t>Žig:</w:t>
            </w:r>
          </w:p>
        </w:tc>
        <w:tc>
          <w:tcPr>
            <w:tcW w:w="567" w:type="dxa"/>
            <w:vMerge w:val="restart"/>
          </w:tcPr>
          <w:p w14:paraId="578C5A97" w14:textId="77777777" w:rsidR="007704AD" w:rsidRPr="00666691" w:rsidRDefault="007704AD" w:rsidP="00C55414">
            <w:pPr>
              <w:pStyle w:val="Naslovpublikacije"/>
              <w:spacing w:after="0"/>
              <w:jc w:val="left"/>
              <w:rPr>
                <w:rFonts w:eastAsiaTheme="minorHAnsi" w:cs="Arial"/>
                <w:b w:val="0"/>
                <w:color w:val="auto"/>
                <w:sz w:val="24"/>
              </w:rPr>
            </w:pPr>
          </w:p>
        </w:tc>
        <w:tc>
          <w:tcPr>
            <w:tcW w:w="5098" w:type="dxa"/>
          </w:tcPr>
          <w:p w14:paraId="3E7C2F05" w14:textId="77777777" w:rsidR="007704AD" w:rsidRPr="00666691" w:rsidRDefault="007704AD" w:rsidP="00C55414">
            <w:pPr>
              <w:pStyle w:val="Naslovpublikacije"/>
              <w:spacing w:before="120" w:after="0"/>
              <w:rPr>
                <w:rFonts w:eastAsiaTheme="minorHAnsi" w:cs="Arial"/>
                <w:b w:val="0"/>
                <w:color w:val="auto"/>
                <w:sz w:val="24"/>
              </w:rPr>
            </w:pPr>
            <w:r>
              <w:rPr>
                <w:rFonts w:eastAsiaTheme="minorHAnsi" w:cs="Arial"/>
                <w:b w:val="0"/>
                <w:color w:val="auto"/>
                <w:sz w:val="24"/>
              </w:rPr>
              <w:t>Ime in priimek odgovorne osebe vlagatelja</w:t>
            </w:r>
          </w:p>
        </w:tc>
      </w:tr>
      <w:tr w:rsidR="007704AD" w:rsidRPr="00666691" w14:paraId="3E8227E5" w14:textId="77777777" w:rsidTr="00C55414">
        <w:tc>
          <w:tcPr>
            <w:tcW w:w="3397" w:type="dxa"/>
            <w:vMerge/>
          </w:tcPr>
          <w:p w14:paraId="3FA7E13E" w14:textId="77777777" w:rsidR="007704AD" w:rsidRPr="00666691" w:rsidRDefault="007704AD" w:rsidP="00C55414">
            <w:pPr>
              <w:pStyle w:val="Naslovpublikacije"/>
              <w:spacing w:after="0"/>
              <w:jc w:val="left"/>
              <w:rPr>
                <w:rFonts w:eastAsiaTheme="minorHAnsi" w:cs="Arial"/>
                <w:b w:val="0"/>
                <w:color w:val="auto"/>
                <w:sz w:val="24"/>
              </w:rPr>
            </w:pPr>
          </w:p>
        </w:tc>
        <w:tc>
          <w:tcPr>
            <w:tcW w:w="567" w:type="dxa"/>
            <w:vMerge/>
          </w:tcPr>
          <w:p w14:paraId="2678E15D" w14:textId="77777777" w:rsidR="007704AD" w:rsidRPr="00666691" w:rsidRDefault="007704AD" w:rsidP="00C55414">
            <w:pPr>
              <w:pStyle w:val="Naslovpublikacije"/>
              <w:spacing w:after="0"/>
              <w:jc w:val="left"/>
              <w:rPr>
                <w:rFonts w:eastAsiaTheme="minorHAnsi" w:cs="Arial"/>
                <w:b w:val="0"/>
                <w:color w:val="auto"/>
                <w:sz w:val="24"/>
              </w:rPr>
            </w:pPr>
          </w:p>
        </w:tc>
        <w:tc>
          <w:tcPr>
            <w:tcW w:w="5098" w:type="dxa"/>
          </w:tcPr>
          <w:p w14:paraId="066A7E76" w14:textId="77777777" w:rsidR="007704AD" w:rsidRPr="00666691" w:rsidRDefault="007704AD" w:rsidP="00C55414">
            <w:pPr>
              <w:pStyle w:val="Naslovpublikacije"/>
              <w:spacing w:before="120" w:after="0"/>
              <w:rPr>
                <w:rFonts w:eastAsiaTheme="minorHAnsi" w:cs="Arial"/>
                <w:b w:val="0"/>
                <w:color w:val="auto"/>
                <w:sz w:val="24"/>
              </w:rPr>
            </w:pPr>
            <w:r>
              <w:rPr>
                <w:rFonts w:eastAsiaTheme="minorHAnsi" w:cs="Arial"/>
                <w:b w:val="0"/>
                <w:color w:val="auto"/>
                <w:sz w:val="24"/>
              </w:rPr>
              <w:t>Podpis odgovorne osebe vlagatelja</w:t>
            </w:r>
          </w:p>
        </w:tc>
      </w:tr>
    </w:tbl>
    <w:p w14:paraId="25531F96" w14:textId="77777777" w:rsidR="007704AD" w:rsidRDefault="007704AD" w:rsidP="00C41B8C">
      <w:pPr>
        <w:jc w:val="both"/>
        <w:rPr>
          <w:rFonts w:ascii="Arial" w:hAnsi="Arial" w:cs="Arial"/>
          <w:color w:val="000000"/>
          <w:sz w:val="20"/>
          <w:szCs w:val="20"/>
        </w:rPr>
      </w:pPr>
    </w:p>
    <w:p w14:paraId="2FF8187E" w14:textId="77777777" w:rsidR="007704AD" w:rsidRDefault="007704AD" w:rsidP="00C41B8C">
      <w:pPr>
        <w:jc w:val="both"/>
        <w:rPr>
          <w:rFonts w:ascii="Arial" w:hAnsi="Arial" w:cs="Arial"/>
          <w:color w:val="000000"/>
          <w:sz w:val="20"/>
          <w:szCs w:val="20"/>
        </w:rPr>
      </w:pPr>
    </w:p>
    <w:sectPr w:rsidR="007704AD" w:rsidSect="003E17A8">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166B" w14:textId="77777777" w:rsidR="00791875" w:rsidRDefault="00791875" w:rsidP="00E035DA">
      <w:r>
        <w:separator/>
      </w:r>
    </w:p>
  </w:endnote>
  <w:endnote w:type="continuationSeparator" w:id="0">
    <w:p w14:paraId="1602F43A" w14:textId="77777777" w:rsidR="00791875" w:rsidRDefault="00791875" w:rsidP="00E035DA">
      <w:r>
        <w:continuationSeparator/>
      </w:r>
    </w:p>
  </w:endnote>
  <w:endnote w:type="continuationNotice" w:id="1">
    <w:p w14:paraId="23C6F6EB" w14:textId="77777777" w:rsidR="00791875" w:rsidRDefault="00791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0518" w14:textId="77777777" w:rsidR="004C00A0" w:rsidRDefault="004C00A0" w:rsidP="004C00A0">
    <w:pPr>
      <w:pStyle w:val="Noga"/>
      <w:keepLines w:val="0"/>
      <w:pBdr>
        <w:top w:val="single" w:sz="4" w:space="1" w:color="auto"/>
      </w:pBdr>
      <w:spacing w:after="0" w:line="240" w:lineRule="auto"/>
      <w:rPr>
        <w:rFonts w:ascii="Calibri" w:hAnsi="Calibri" w:cs="Calibri"/>
        <w:sz w:val="16"/>
        <w:szCs w:val="16"/>
      </w:rPr>
    </w:pPr>
    <w:r>
      <w:rPr>
        <w:rFonts w:ascii="Calibri" w:hAnsi="Calibri" w:cs="Calibri"/>
        <w:sz w:val="16"/>
        <w:szCs w:val="16"/>
      </w:rPr>
      <w:t>NOO; Naložba: Proizvodnja elektrike iz obnovljivih virov energije;</w:t>
    </w:r>
  </w:p>
  <w:p w14:paraId="4B095265" w14:textId="77777777" w:rsidR="004C00A0" w:rsidRDefault="004C00A0" w:rsidP="004C00A0">
    <w:pPr>
      <w:pStyle w:val="Noga"/>
      <w:keepLines w:val="0"/>
      <w:pBdr>
        <w:top w:val="single" w:sz="4" w:space="1" w:color="auto"/>
      </w:pBdr>
      <w:spacing w:after="0" w:line="240" w:lineRule="auto"/>
      <w:rPr>
        <w:rFonts w:ascii="Calibri" w:hAnsi="Calibri" w:cs="Calibri"/>
        <w:b/>
        <w:bCs/>
        <w:sz w:val="16"/>
        <w:szCs w:val="16"/>
      </w:rPr>
    </w:pPr>
    <w:r>
      <w:rPr>
        <w:rFonts w:ascii="Calibri" w:hAnsi="Calibri" w:cs="Calibri"/>
        <w:b/>
        <w:bCs/>
        <w:sz w:val="16"/>
        <w:szCs w:val="16"/>
      </w:rPr>
      <w:t>Javni razpis za sofinanciranje izgradnje novih naprav za proizvodnjo električne energije iz hidro in/ali geotermalne energije za obdobje 2024 do 2026;</w:t>
    </w:r>
  </w:p>
  <w:p w14:paraId="22E4C7B6" w14:textId="09635FFB" w:rsidR="00CC08A6" w:rsidRPr="004C00A0" w:rsidRDefault="004C00A0" w:rsidP="004C00A0">
    <w:pPr>
      <w:pStyle w:val="Noga"/>
      <w:keepLines w:val="0"/>
      <w:pBdr>
        <w:top w:val="single" w:sz="4" w:space="1" w:color="auto"/>
      </w:pBdr>
      <w:tabs>
        <w:tab w:val="clear" w:pos="4536"/>
      </w:tabs>
      <w:spacing w:after="0" w:line="240" w:lineRule="auto"/>
      <w:rPr>
        <w:rFonts w:ascii="Calibri" w:hAnsi="Calibri" w:cs="Calibri"/>
        <w:sz w:val="16"/>
        <w:szCs w:val="16"/>
      </w:rPr>
    </w:pPr>
    <w:r>
      <w:rPr>
        <w:rFonts w:ascii="Calibri" w:hAnsi="Calibri" w:cs="Calibri"/>
        <w:sz w:val="16"/>
        <w:szCs w:val="16"/>
      </w:rPr>
      <w:t>Oznaka: NOO - HEGE OVE 2024</w:t>
    </w:r>
    <w:r>
      <w:rPr>
        <w:rFonts w:ascii="Calibri" w:hAnsi="Calibri" w:cs="Calibri"/>
        <w:b/>
        <w:sz w:val="16"/>
        <w:szCs w:val="16"/>
      </w:rPr>
      <w:tab/>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PAGE </w:instrText>
    </w:r>
    <w:r>
      <w:rPr>
        <w:rStyle w:val="tevilkastrani"/>
        <w:rFonts w:ascii="Calibri" w:hAnsi="Calibri" w:cs="Calibri"/>
        <w:sz w:val="16"/>
        <w:szCs w:val="16"/>
      </w:rPr>
      <w:fldChar w:fldCharType="separate"/>
    </w:r>
    <w:r>
      <w:rPr>
        <w:rStyle w:val="tevilkastrani"/>
        <w:rFonts w:ascii="Calibri" w:hAnsi="Calibri" w:cs="Calibri"/>
        <w:sz w:val="16"/>
        <w:szCs w:val="16"/>
      </w:rPr>
      <w:t>1</w:t>
    </w:r>
    <w:r>
      <w:rPr>
        <w:rStyle w:val="tevilkastrani"/>
        <w:rFonts w:ascii="Calibri" w:hAnsi="Calibri" w:cs="Calibri"/>
        <w:sz w:val="16"/>
        <w:szCs w:val="16"/>
      </w:rPr>
      <w:fldChar w:fldCharType="end"/>
    </w:r>
    <w:r>
      <w:rPr>
        <w:rStyle w:val="tevilkastrani"/>
        <w:rFonts w:ascii="Calibri" w:hAnsi="Calibri" w:cs="Calibri"/>
        <w:sz w:val="16"/>
        <w:szCs w:val="16"/>
      </w:rPr>
      <w:t xml:space="preserve"> / </w:t>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NUMPAGES </w:instrText>
    </w:r>
    <w:r>
      <w:rPr>
        <w:rStyle w:val="tevilkastrani"/>
        <w:rFonts w:ascii="Calibri" w:hAnsi="Calibri" w:cs="Calibri"/>
        <w:sz w:val="16"/>
        <w:szCs w:val="16"/>
      </w:rPr>
      <w:fldChar w:fldCharType="separate"/>
    </w:r>
    <w:r>
      <w:rPr>
        <w:rStyle w:val="tevilkastrani"/>
        <w:rFonts w:ascii="Calibri" w:hAnsi="Calibri" w:cs="Calibri"/>
        <w:sz w:val="16"/>
        <w:szCs w:val="16"/>
      </w:rPr>
      <w:t>3</w:t>
    </w:r>
    <w:r>
      <w:rPr>
        <w:rStyle w:val="tevilkastrani"/>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5ACE" w14:textId="77777777" w:rsidR="004C00A0" w:rsidRDefault="004C00A0" w:rsidP="004C00A0">
    <w:pPr>
      <w:pStyle w:val="Noga"/>
      <w:keepLines w:val="0"/>
      <w:pBdr>
        <w:top w:val="single" w:sz="4" w:space="1" w:color="auto"/>
      </w:pBdr>
      <w:spacing w:after="0" w:line="240" w:lineRule="auto"/>
      <w:rPr>
        <w:rFonts w:ascii="Calibri" w:hAnsi="Calibri" w:cs="Calibri"/>
        <w:sz w:val="16"/>
        <w:szCs w:val="16"/>
      </w:rPr>
    </w:pPr>
    <w:r>
      <w:rPr>
        <w:rFonts w:ascii="Calibri" w:hAnsi="Calibri" w:cs="Calibri"/>
        <w:sz w:val="16"/>
        <w:szCs w:val="16"/>
      </w:rPr>
      <w:t>NOO; Naložba: Proizvodnja elektrike iz obnovljivih virov energije;</w:t>
    </w:r>
  </w:p>
  <w:p w14:paraId="014185A7" w14:textId="77777777" w:rsidR="004C00A0" w:rsidRDefault="004C00A0" w:rsidP="004C00A0">
    <w:pPr>
      <w:pStyle w:val="Noga"/>
      <w:keepLines w:val="0"/>
      <w:pBdr>
        <w:top w:val="single" w:sz="4" w:space="1" w:color="auto"/>
      </w:pBdr>
      <w:spacing w:after="0" w:line="240" w:lineRule="auto"/>
      <w:rPr>
        <w:rFonts w:ascii="Calibri" w:hAnsi="Calibri" w:cs="Calibri"/>
        <w:b/>
        <w:bCs/>
        <w:sz w:val="16"/>
        <w:szCs w:val="16"/>
      </w:rPr>
    </w:pPr>
    <w:r>
      <w:rPr>
        <w:rFonts w:ascii="Calibri" w:hAnsi="Calibri" w:cs="Calibri"/>
        <w:b/>
        <w:bCs/>
        <w:sz w:val="16"/>
        <w:szCs w:val="16"/>
      </w:rPr>
      <w:t>Javni razpis za sofinanciranje izgradnje novih naprav za proizvodnjo električne energije iz hidro in/ali geotermalne energije za obdobje 2024 do 2026;</w:t>
    </w:r>
  </w:p>
  <w:p w14:paraId="467AD20D" w14:textId="4694E68C" w:rsidR="00CC08A6" w:rsidRPr="004C00A0" w:rsidRDefault="004C00A0" w:rsidP="004C00A0">
    <w:pPr>
      <w:pStyle w:val="Noga"/>
      <w:keepLines w:val="0"/>
      <w:pBdr>
        <w:top w:val="single" w:sz="4" w:space="1" w:color="auto"/>
      </w:pBdr>
      <w:tabs>
        <w:tab w:val="clear" w:pos="4536"/>
      </w:tabs>
      <w:spacing w:after="0" w:line="240" w:lineRule="auto"/>
      <w:rPr>
        <w:rFonts w:ascii="Calibri" w:hAnsi="Calibri" w:cs="Calibri"/>
        <w:sz w:val="16"/>
        <w:szCs w:val="16"/>
      </w:rPr>
    </w:pPr>
    <w:r>
      <w:rPr>
        <w:rFonts w:ascii="Calibri" w:hAnsi="Calibri" w:cs="Calibri"/>
        <w:sz w:val="16"/>
        <w:szCs w:val="16"/>
      </w:rPr>
      <w:t>Oznaka: NOO - HEGE OVE 2024</w:t>
    </w:r>
    <w:r>
      <w:rPr>
        <w:rFonts w:ascii="Calibri" w:hAnsi="Calibri" w:cs="Calibri"/>
        <w:b/>
        <w:sz w:val="16"/>
        <w:szCs w:val="16"/>
      </w:rPr>
      <w:tab/>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PAGE </w:instrText>
    </w:r>
    <w:r>
      <w:rPr>
        <w:rStyle w:val="tevilkastrani"/>
        <w:rFonts w:ascii="Calibri" w:hAnsi="Calibri" w:cs="Calibri"/>
        <w:sz w:val="16"/>
        <w:szCs w:val="16"/>
      </w:rPr>
      <w:fldChar w:fldCharType="separate"/>
    </w:r>
    <w:r>
      <w:rPr>
        <w:rStyle w:val="tevilkastrani"/>
        <w:rFonts w:ascii="Calibri" w:hAnsi="Calibri" w:cs="Calibri"/>
        <w:sz w:val="16"/>
        <w:szCs w:val="16"/>
      </w:rPr>
      <w:t>1</w:t>
    </w:r>
    <w:r>
      <w:rPr>
        <w:rStyle w:val="tevilkastrani"/>
        <w:rFonts w:ascii="Calibri" w:hAnsi="Calibri" w:cs="Calibri"/>
        <w:sz w:val="16"/>
        <w:szCs w:val="16"/>
      </w:rPr>
      <w:fldChar w:fldCharType="end"/>
    </w:r>
    <w:r>
      <w:rPr>
        <w:rStyle w:val="tevilkastrani"/>
        <w:rFonts w:ascii="Calibri" w:hAnsi="Calibri" w:cs="Calibri"/>
        <w:sz w:val="16"/>
        <w:szCs w:val="16"/>
      </w:rPr>
      <w:t xml:space="preserve"> / </w:t>
    </w:r>
    <w:r>
      <w:rPr>
        <w:rStyle w:val="tevilkastrani"/>
        <w:rFonts w:ascii="Calibri" w:hAnsi="Calibri" w:cs="Calibri"/>
        <w:sz w:val="16"/>
        <w:szCs w:val="16"/>
      </w:rPr>
      <w:fldChar w:fldCharType="begin"/>
    </w:r>
    <w:r>
      <w:rPr>
        <w:rStyle w:val="tevilkastrani"/>
        <w:rFonts w:ascii="Calibri" w:hAnsi="Calibri" w:cs="Calibri"/>
        <w:sz w:val="16"/>
        <w:szCs w:val="16"/>
      </w:rPr>
      <w:instrText xml:space="preserve"> NUMPAGES </w:instrText>
    </w:r>
    <w:r>
      <w:rPr>
        <w:rStyle w:val="tevilkastrani"/>
        <w:rFonts w:ascii="Calibri" w:hAnsi="Calibri" w:cs="Calibri"/>
        <w:sz w:val="16"/>
        <w:szCs w:val="16"/>
      </w:rPr>
      <w:fldChar w:fldCharType="separate"/>
    </w:r>
    <w:r>
      <w:rPr>
        <w:rStyle w:val="tevilkastrani"/>
        <w:rFonts w:ascii="Calibri" w:hAnsi="Calibri" w:cs="Calibri"/>
        <w:sz w:val="16"/>
        <w:szCs w:val="16"/>
      </w:rPr>
      <w:t>3</w:t>
    </w:r>
    <w:r>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4F2C2" w14:textId="77777777" w:rsidR="00791875" w:rsidRDefault="00791875" w:rsidP="00E035DA">
      <w:r>
        <w:separator/>
      </w:r>
    </w:p>
  </w:footnote>
  <w:footnote w:type="continuationSeparator" w:id="0">
    <w:p w14:paraId="336A2B65" w14:textId="77777777" w:rsidR="00791875" w:rsidRDefault="00791875" w:rsidP="00E035DA">
      <w:r>
        <w:continuationSeparator/>
      </w:r>
    </w:p>
  </w:footnote>
  <w:footnote w:type="continuationNotice" w:id="1">
    <w:p w14:paraId="70DCE16E" w14:textId="77777777" w:rsidR="00791875" w:rsidRDefault="007918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6D8D" w14:textId="77777777" w:rsidR="00CC08A6" w:rsidRDefault="002F7BA7">
    <w:pPr>
      <w:pStyle w:val="Glava"/>
    </w:pPr>
    <w:r>
      <w:rPr>
        <w:noProof/>
      </w:rPr>
      <w:pict w14:anchorId="33830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1026" type="#_x0000_t136" style="position:absolute;margin-left:0;margin-top:0;width:497.4pt;height:142.1pt;rotation:315;z-index:-251655168;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9400" w14:textId="77777777" w:rsidR="00CC08A6" w:rsidRDefault="002F7BA7">
    <w:pPr>
      <w:pStyle w:val="Glava"/>
    </w:pPr>
    <w:r>
      <w:rPr>
        <w:noProof/>
      </w:rPr>
      <w:pict w14:anchorId="45C1E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6" o:spid="_x0000_s1027" type="#_x0000_t136" style="position:absolute;margin-left:0;margin-top:0;width:497.4pt;height:142.1pt;rotation:315;z-index:-251653120;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5C86" w14:textId="64546D8B" w:rsidR="00CC08A6" w:rsidRDefault="00D1075B" w:rsidP="002E39AE">
    <w:pPr>
      <w:pStyle w:val="Glava"/>
      <w:tabs>
        <w:tab w:val="left" w:pos="5112"/>
      </w:tabs>
      <w:rPr>
        <w:rFonts w:cs="Arial"/>
        <w:sz w:val="16"/>
      </w:rPr>
    </w:pPr>
    <w:r>
      <w:rPr>
        <w:noProof/>
      </w:rPr>
      <w:drawing>
        <wp:anchor distT="0" distB="0" distL="114300" distR="114300" simplePos="0" relativeHeight="251670528" behindDoc="0" locked="0" layoutInCell="1" allowOverlap="1" wp14:anchorId="15FB5546" wp14:editId="660327DB">
          <wp:simplePos x="0" y="0"/>
          <wp:positionH relativeFrom="column">
            <wp:posOffset>-548103</wp:posOffset>
          </wp:positionH>
          <wp:positionV relativeFrom="paragraph">
            <wp:posOffset>-67743</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BA7">
      <w:rPr>
        <w:noProof/>
      </w:rPr>
      <w:pict w14:anchorId="3C209B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4" o:spid="_x0000_s1025"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r w:rsidR="002F7BA7">
      <w:rPr>
        <w:rFonts w:cstheme="minorBidi"/>
        <w:noProof/>
        <w:lang w:eastAsia="en-US"/>
      </w:rPr>
      <w:pict w14:anchorId="49F08DA9">
        <v:shape id="PowerPlusWaterMarkObject23100328" o:spid="_x0000_s1028" type="#_x0000_t136" style="position:absolute;margin-left:0;margin-top:0;width:446.7pt;height:192.8pt;rotation:315;z-index:-25164800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r w:rsidR="00CC08A6">
      <w:rPr>
        <w:noProof/>
      </w:rPr>
      <mc:AlternateContent>
        <mc:Choice Requires="wpg">
          <w:drawing>
            <wp:anchor distT="0" distB="0" distL="114300" distR="114300" simplePos="0" relativeHeight="251667456" behindDoc="0" locked="0" layoutInCell="1" allowOverlap="1" wp14:anchorId="2C777B11" wp14:editId="7EB8F983">
              <wp:simplePos x="0" y="0"/>
              <wp:positionH relativeFrom="column">
                <wp:posOffset>2398180</wp:posOffset>
              </wp:positionH>
              <wp:positionV relativeFrom="paragraph">
                <wp:posOffset>-60960</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5472" name="Group 15472"/>
              <wp:cNvGraphicFramePr/>
              <a:graphic xmlns:a="http://schemas.openxmlformats.org/drawingml/2006/main">
                <a:graphicData uri="http://schemas.microsoft.com/office/word/2010/wordprocessingGroup">
                  <wpg:wgp>
                    <wpg:cNvGrpSpPr/>
                    <wpg:grpSpPr>
                      <a:xfrm>
                        <a:off x="0" y="0"/>
                        <a:ext cx="1656715" cy="340995"/>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288CB38" id="Group 15472" o:spid="_x0000_s1026" style="position:absolute;margin-left:188.85pt;margin-top:-4.8pt;width:130.45pt;height:26.85pt;z-index:251667456"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sidR="00CC08A6">
      <w:rPr>
        <w:rFonts w:cs="Arial"/>
        <w:noProof/>
        <w:sz w:val="16"/>
      </w:rPr>
      <w:drawing>
        <wp:anchor distT="0" distB="0" distL="114300" distR="114300" simplePos="0" relativeHeight="251666432" behindDoc="0" locked="0" layoutInCell="1" allowOverlap="1" wp14:anchorId="19491B97" wp14:editId="24B43338">
          <wp:simplePos x="0" y="0"/>
          <wp:positionH relativeFrom="margin">
            <wp:posOffset>4287305</wp:posOffset>
          </wp:positionH>
          <wp:positionV relativeFrom="paragraph">
            <wp:posOffset>-106045</wp:posOffset>
          </wp:positionV>
          <wp:extent cx="1656715" cy="495935"/>
          <wp:effectExtent l="0" t="0" r="635" b="0"/>
          <wp:wrapThrough wrapText="bothSides">
            <wp:wrapPolygon edited="0">
              <wp:start x="0" y="0"/>
              <wp:lineTo x="0" y="20743"/>
              <wp:lineTo x="21360" y="20743"/>
              <wp:lineTo x="21360"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r w:rsidR="00CC08A6">
      <w:rPr>
        <w:rFonts w:ascii="Republika" w:hAnsi="Republika" w:cs="Arial"/>
        <w:noProof/>
        <w:sz w:val="16"/>
      </w:rPr>
      <w:drawing>
        <wp:anchor distT="0" distB="0" distL="114300" distR="114300" simplePos="0" relativeHeight="251665408" behindDoc="0" locked="0" layoutInCell="1" allowOverlap="1" wp14:anchorId="301DAA23" wp14:editId="7D14BC6E">
          <wp:simplePos x="0" y="0"/>
          <wp:positionH relativeFrom="column">
            <wp:posOffset>-549060</wp:posOffset>
          </wp:positionH>
          <wp:positionV relativeFrom="paragraph">
            <wp:posOffset>-66040</wp:posOffset>
          </wp:positionV>
          <wp:extent cx="2719705" cy="327660"/>
          <wp:effectExtent l="0" t="0" r="444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9705" cy="327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35353" w14:textId="77777777" w:rsidR="00CC08A6" w:rsidRDefault="00CC08A6" w:rsidP="002E39AE">
    <w:pPr>
      <w:pStyle w:val="Glava"/>
      <w:tabs>
        <w:tab w:val="left" w:pos="5112"/>
      </w:tabs>
      <w:rPr>
        <w:rFonts w:cs="Arial"/>
        <w:sz w:val="16"/>
      </w:rPr>
    </w:pPr>
  </w:p>
  <w:p w14:paraId="2B907E68" w14:textId="77777777" w:rsidR="00CC08A6" w:rsidRDefault="00CC08A6" w:rsidP="002E39AE">
    <w:pPr>
      <w:pStyle w:val="Glava"/>
      <w:tabs>
        <w:tab w:val="left" w:pos="3261"/>
      </w:tabs>
      <w:rPr>
        <w:rFonts w:cs="Arial"/>
        <w:sz w:val="16"/>
      </w:rPr>
    </w:pPr>
  </w:p>
  <w:p w14:paraId="5FED571D" w14:textId="09BA7FFC" w:rsidR="00CC08A6" w:rsidRPr="00227C94" w:rsidRDefault="004A0DA9" w:rsidP="00617120">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617120">
      <w:rPr>
        <w:rFonts w:asciiTheme="minorHAnsi" w:hAnsiTheme="minorHAnsi"/>
        <w:b/>
        <w:bCs/>
        <w:color w:val="0070C0"/>
        <w:kern w:val="32"/>
      </w:rPr>
      <w:t>6.1</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r w:rsidR="00617120">
      <w:rPr>
        <w:rFonts w:asciiTheme="minorHAnsi" w:hAnsiTheme="minorHAnsi"/>
        <w:b/>
        <w:bCs/>
        <w:color w:val="0070C0"/>
        <w:kern w:val="32"/>
      </w:rPr>
      <w:t xml:space="preserve"> - hidroenergija</w:t>
    </w:r>
    <w:r w:rsidRPr="009D05BB">
      <w:rPr>
        <w:rFonts w:asciiTheme="minorHAnsi" w:hAnsiTheme="minorHAnsi"/>
        <w:b/>
        <w:bCs/>
        <w:color w:val="0070C0"/>
        <w:kern w:val="3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multilevel"/>
    <w:tmpl w:val="39222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5536E7"/>
    <w:multiLevelType w:val="hybridMultilevel"/>
    <w:tmpl w:val="EB7CA45A"/>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E5F05"/>
    <w:multiLevelType w:val="hybridMultilevel"/>
    <w:tmpl w:val="30A0D43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9"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9AC372A"/>
    <w:multiLevelType w:val="hybridMultilevel"/>
    <w:tmpl w:val="0896D5F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09A5A36"/>
    <w:multiLevelType w:val="hybridMultilevel"/>
    <w:tmpl w:val="4282EEA6"/>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1" w15:restartNumberingAfterBreak="0">
    <w:nsid w:val="5822531E"/>
    <w:multiLevelType w:val="hybridMultilevel"/>
    <w:tmpl w:val="E354A1B8"/>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9" w15:restartNumberingAfterBreak="0">
    <w:nsid w:val="7356021F"/>
    <w:multiLevelType w:val="hybridMultilevel"/>
    <w:tmpl w:val="21504F86"/>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944B2D"/>
    <w:multiLevelType w:val="hybridMultilevel"/>
    <w:tmpl w:val="EBCA5754"/>
    <w:lvl w:ilvl="0" w:tplc="0424000F">
      <w:start w:val="1"/>
      <w:numFmt w:val="decimal"/>
      <w:lvlText w:val="%1."/>
      <w:lvlJc w:val="left"/>
      <w:pPr>
        <w:ind w:left="720" w:hanging="360"/>
      </w:pPr>
    </w:lvl>
    <w:lvl w:ilvl="1" w:tplc="0424000F">
      <w:start w:val="1"/>
      <w:numFmt w:val="decimal"/>
      <w:lvlText w:val="%2."/>
      <w:lvlJc w:val="left"/>
      <w:pPr>
        <w:ind w:left="72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7D020EC1"/>
    <w:multiLevelType w:val="hybridMultilevel"/>
    <w:tmpl w:val="446072FA"/>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03241199">
    <w:abstractNumId w:val="28"/>
  </w:num>
  <w:num w:numId="2" w16cid:durableId="1679696862">
    <w:abstractNumId w:val="38"/>
  </w:num>
  <w:num w:numId="3" w16cid:durableId="289675094">
    <w:abstractNumId w:val="16"/>
  </w:num>
  <w:num w:numId="4" w16cid:durableId="111245866">
    <w:abstractNumId w:val="30"/>
  </w:num>
  <w:num w:numId="5" w16cid:durableId="1550191912">
    <w:abstractNumId w:val="26"/>
  </w:num>
  <w:num w:numId="6" w16cid:durableId="939263598">
    <w:abstractNumId w:val="12"/>
  </w:num>
  <w:num w:numId="7" w16cid:durableId="46538896">
    <w:abstractNumId w:val="15"/>
  </w:num>
  <w:num w:numId="8" w16cid:durableId="1617902554">
    <w:abstractNumId w:val="42"/>
  </w:num>
  <w:num w:numId="9" w16cid:durableId="1530216830">
    <w:abstractNumId w:val="10"/>
  </w:num>
  <w:num w:numId="10" w16cid:durableId="376440866">
    <w:abstractNumId w:val="35"/>
  </w:num>
  <w:num w:numId="11" w16cid:durableId="254359902">
    <w:abstractNumId w:val="18"/>
  </w:num>
  <w:num w:numId="12" w16cid:durableId="2033065148">
    <w:abstractNumId w:val="2"/>
  </w:num>
  <w:num w:numId="13" w16cid:durableId="530146522">
    <w:abstractNumId w:val="1"/>
  </w:num>
  <w:num w:numId="14" w16cid:durableId="872959414">
    <w:abstractNumId w:val="0"/>
  </w:num>
  <w:num w:numId="15" w16cid:durableId="1850757968">
    <w:abstractNumId w:val="22"/>
  </w:num>
  <w:num w:numId="16" w16cid:durableId="1874148724">
    <w:abstractNumId w:val="25"/>
  </w:num>
  <w:num w:numId="17" w16cid:durableId="456602822">
    <w:abstractNumId w:val="7"/>
  </w:num>
  <w:num w:numId="18" w16cid:durableId="1717049526">
    <w:abstractNumId w:val="23"/>
  </w:num>
  <w:num w:numId="19" w16cid:durableId="1840610792">
    <w:abstractNumId w:val="21"/>
  </w:num>
  <w:num w:numId="20" w16cid:durableId="1743749096">
    <w:abstractNumId w:val="44"/>
  </w:num>
  <w:num w:numId="21" w16cid:durableId="1329821474">
    <w:abstractNumId w:val="20"/>
  </w:num>
  <w:num w:numId="22" w16cid:durableId="633869705">
    <w:abstractNumId w:val="40"/>
  </w:num>
  <w:num w:numId="23" w16cid:durableId="1380278429">
    <w:abstractNumId w:val="4"/>
  </w:num>
  <w:num w:numId="24" w16cid:durableId="65230915">
    <w:abstractNumId w:val="32"/>
  </w:num>
  <w:num w:numId="25" w16cid:durableId="23946283">
    <w:abstractNumId w:val="27"/>
  </w:num>
  <w:num w:numId="26" w16cid:durableId="1011681370">
    <w:abstractNumId w:val="9"/>
  </w:num>
  <w:num w:numId="27" w16cid:durableId="613097231">
    <w:abstractNumId w:val="33"/>
  </w:num>
  <w:num w:numId="28" w16cid:durableId="523595972">
    <w:abstractNumId w:val="24"/>
  </w:num>
  <w:num w:numId="29" w16cid:durableId="1950894053">
    <w:abstractNumId w:val="11"/>
  </w:num>
  <w:num w:numId="30" w16cid:durableId="889267105">
    <w:abstractNumId w:val="3"/>
  </w:num>
  <w:num w:numId="31" w16cid:durableId="1296787820">
    <w:abstractNumId w:val="34"/>
  </w:num>
  <w:num w:numId="32" w16cid:durableId="191385088">
    <w:abstractNumId w:val="36"/>
  </w:num>
  <w:num w:numId="33" w16cid:durableId="432825508">
    <w:abstractNumId w:val="8"/>
  </w:num>
  <w:num w:numId="34" w16cid:durableId="519900690">
    <w:abstractNumId w:val="14"/>
  </w:num>
  <w:num w:numId="35" w16cid:durableId="2052416819">
    <w:abstractNumId w:val="17"/>
  </w:num>
  <w:num w:numId="36" w16cid:durableId="903025140">
    <w:abstractNumId w:val="37"/>
  </w:num>
  <w:num w:numId="37" w16cid:durableId="619726564">
    <w:abstractNumId w:val="13"/>
  </w:num>
  <w:num w:numId="38" w16cid:durableId="1023088276">
    <w:abstractNumId w:val="39"/>
  </w:num>
  <w:num w:numId="39" w16cid:durableId="243884051">
    <w:abstractNumId w:val="5"/>
  </w:num>
  <w:num w:numId="40" w16cid:durableId="1083339739">
    <w:abstractNumId w:val="31"/>
  </w:num>
  <w:num w:numId="41" w16cid:durableId="1393894747">
    <w:abstractNumId w:val="29"/>
  </w:num>
  <w:num w:numId="42" w16cid:durableId="1774593604">
    <w:abstractNumId w:val="19"/>
  </w:num>
  <w:num w:numId="43" w16cid:durableId="1393892386">
    <w:abstractNumId w:val="43"/>
  </w:num>
  <w:num w:numId="44" w16cid:durableId="1209225268">
    <w:abstractNumId w:val="6"/>
  </w:num>
  <w:num w:numId="45" w16cid:durableId="428358098">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3E1"/>
    <w:rsid w:val="00044AF7"/>
    <w:rsid w:val="000450C5"/>
    <w:rsid w:val="000458B5"/>
    <w:rsid w:val="00045D06"/>
    <w:rsid w:val="0004638B"/>
    <w:rsid w:val="000471F1"/>
    <w:rsid w:val="0005106D"/>
    <w:rsid w:val="00051720"/>
    <w:rsid w:val="0005252D"/>
    <w:rsid w:val="000536BE"/>
    <w:rsid w:val="0005450F"/>
    <w:rsid w:val="00055A46"/>
    <w:rsid w:val="00056980"/>
    <w:rsid w:val="00057259"/>
    <w:rsid w:val="0006072D"/>
    <w:rsid w:val="0006103E"/>
    <w:rsid w:val="00061BA1"/>
    <w:rsid w:val="00062B9E"/>
    <w:rsid w:val="0006398D"/>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ECE"/>
    <w:rsid w:val="00090295"/>
    <w:rsid w:val="00092D8B"/>
    <w:rsid w:val="000947B2"/>
    <w:rsid w:val="00095BFE"/>
    <w:rsid w:val="00095E9F"/>
    <w:rsid w:val="00097A57"/>
    <w:rsid w:val="00097DF5"/>
    <w:rsid w:val="000A05C9"/>
    <w:rsid w:val="000A2A18"/>
    <w:rsid w:val="000A392B"/>
    <w:rsid w:val="000A4F43"/>
    <w:rsid w:val="000A52A4"/>
    <w:rsid w:val="000A5698"/>
    <w:rsid w:val="000B0EBD"/>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3B88"/>
    <w:rsid w:val="000E4741"/>
    <w:rsid w:val="000E7486"/>
    <w:rsid w:val="000E7611"/>
    <w:rsid w:val="000E7839"/>
    <w:rsid w:val="000E7DB3"/>
    <w:rsid w:val="000F0B93"/>
    <w:rsid w:val="000F0C83"/>
    <w:rsid w:val="000F1577"/>
    <w:rsid w:val="000F1FB6"/>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274"/>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67DFA"/>
    <w:rsid w:val="00174734"/>
    <w:rsid w:val="00176B8C"/>
    <w:rsid w:val="0017710B"/>
    <w:rsid w:val="0018070D"/>
    <w:rsid w:val="00180B2F"/>
    <w:rsid w:val="0018169D"/>
    <w:rsid w:val="001820E3"/>
    <w:rsid w:val="001826B3"/>
    <w:rsid w:val="0018345B"/>
    <w:rsid w:val="0018369C"/>
    <w:rsid w:val="00184130"/>
    <w:rsid w:val="00185861"/>
    <w:rsid w:val="00185BBC"/>
    <w:rsid w:val="00191803"/>
    <w:rsid w:val="001921DB"/>
    <w:rsid w:val="00192B2B"/>
    <w:rsid w:val="00192F53"/>
    <w:rsid w:val="001931E6"/>
    <w:rsid w:val="001962CD"/>
    <w:rsid w:val="00196AA0"/>
    <w:rsid w:val="001971BD"/>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406B"/>
    <w:rsid w:val="001C5C66"/>
    <w:rsid w:val="001C744A"/>
    <w:rsid w:val="001C7EB8"/>
    <w:rsid w:val="001D1245"/>
    <w:rsid w:val="001D18F0"/>
    <w:rsid w:val="001D2445"/>
    <w:rsid w:val="001D3D09"/>
    <w:rsid w:val="001D5EA7"/>
    <w:rsid w:val="001D6747"/>
    <w:rsid w:val="001D6CE0"/>
    <w:rsid w:val="001D7156"/>
    <w:rsid w:val="001E0591"/>
    <w:rsid w:val="001E062A"/>
    <w:rsid w:val="001E0B04"/>
    <w:rsid w:val="001E2125"/>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6CD7"/>
    <w:rsid w:val="00207037"/>
    <w:rsid w:val="00207855"/>
    <w:rsid w:val="002116B6"/>
    <w:rsid w:val="002121B8"/>
    <w:rsid w:val="00212264"/>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4ACC"/>
    <w:rsid w:val="00224EAF"/>
    <w:rsid w:val="00227834"/>
    <w:rsid w:val="00227C94"/>
    <w:rsid w:val="00230855"/>
    <w:rsid w:val="002312A4"/>
    <w:rsid w:val="00233AC2"/>
    <w:rsid w:val="002341FF"/>
    <w:rsid w:val="002346C5"/>
    <w:rsid w:val="00234F7C"/>
    <w:rsid w:val="00236394"/>
    <w:rsid w:val="00237409"/>
    <w:rsid w:val="002374CF"/>
    <w:rsid w:val="00240595"/>
    <w:rsid w:val="002414DE"/>
    <w:rsid w:val="002416C3"/>
    <w:rsid w:val="00242805"/>
    <w:rsid w:val="002438E1"/>
    <w:rsid w:val="00243B75"/>
    <w:rsid w:val="00243F00"/>
    <w:rsid w:val="00245707"/>
    <w:rsid w:val="00247B46"/>
    <w:rsid w:val="0025012D"/>
    <w:rsid w:val="0025026D"/>
    <w:rsid w:val="00252279"/>
    <w:rsid w:val="00255395"/>
    <w:rsid w:val="00255C57"/>
    <w:rsid w:val="00256475"/>
    <w:rsid w:val="00256BB3"/>
    <w:rsid w:val="00257324"/>
    <w:rsid w:val="00257C5E"/>
    <w:rsid w:val="00257F57"/>
    <w:rsid w:val="00260654"/>
    <w:rsid w:val="00260E61"/>
    <w:rsid w:val="00261751"/>
    <w:rsid w:val="00262916"/>
    <w:rsid w:val="00262F82"/>
    <w:rsid w:val="002641A7"/>
    <w:rsid w:val="00264627"/>
    <w:rsid w:val="002650E2"/>
    <w:rsid w:val="00265828"/>
    <w:rsid w:val="00267434"/>
    <w:rsid w:val="00270157"/>
    <w:rsid w:val="002710B7"/>
    <w:rsid w:val="002712EA"/>
    <w:rsid w:val="00272EE4"/>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57BD"/>
    <w:rsid w:val="0029695A"/>
    <w:rsid w:val="002969A0"/>
    <w:rsid w:val="002A0414"/>
    <w:rsid w:val="002A1DC0"/>
    <w:rsid w:val="002A2A3A"/>
    <w:rsid w:val="002A31A2"/>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F62"/>
    <w:rsid w:val="002C1997"/>
    <w:rsid w:val="002C5881"/>
    <w:rsid w:val="002C69B4"/>
    <w:rsid w:val="002C6FAD"/>
    <w:rsid w:val="002C728F"/>
    <w:rsid w:val="002D0875"/>
    <w:rsid w:val="002D161F"/>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BA7"/>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24C0"/>
    <w:rsid w:val="0033364C"/>
    <w:rsid w:val="003339D1"/>
    <w:rsid w:val="0033404C"/>
    <w:rsid w:val="00334A62"/>
    <w:rsid w:val="00334A8A"/>
    <w:rsid w:val="00334C7D"/>
    <w:rsid w:val="003379A8"/>
    <w:rsid w:val="00340F0A"/>
    <w:rsid w:val="00342175"/>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52F"/>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17A8"/>
    <w:rsid w:val="003E18D4"/>
    <w:rsid w:val="003E28F7"/>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762C"/>
    <w:rsid w:val="004000CF"/>
    <w:rsid w:val="00400F14"/>
    <w:rsid w:val="00401367"/>
    <w:rsid w:val="0040162D"/>
    <w:rsid w:val="004019FB"/>
    <w:rsid w:val="004024FD"/>
    <w:rsid w:val="0040293C"/>
    <w:rsid w:val="0040518D"/>
    <w:rsid w:val="0040555D"/>
    <w:rsid w:val="00405DF6"/>
    <w:rsid w:val="004061F9"/>
    <w:rsid w:val="0040650D"/>
    <w:rsid w:val="0040742D"/>
    <w:rsid w:val="00407924"/>
    <w:rsid w:val="00407EC1"/>
    <w:rsid w:val="0041024C"/>
    <w:rsid w:val="004102AF"/>
    <w:rsid w:val="0041284E"/>
    <w:rsid w:val="0041352B"/>
    <w:rsid w:val="004139E7"/>
    <w:rsid w:val="00414C28"/>
    <w:rsid w:val="00415BE3"/>
    <w:rsid w:val="00417073"/>
    <w:rsid w:val="004172CE"/>
    <w:rsid w:val="00417420"/>
    <w:rsid w:val="00420A7B"/>
    <w:rsid w:val="004261B6"/>
    <w:rsid w:val="0042634C"/>
    <w:rsid w:val="00426761"/>
    <w:rsid w:val="00430BBE"/>
    <w:rsid w:val="00431775"/>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0DA9"/>
    <w:rsid w:val="004A2043"/>
    <w:rsid w:val="004A5A73"/>
    <w:rsid w:val="004B001B"/>
    <w:rsid w:val="004B0955"/>
    <w:rsid w:val="004B1180"/>
    <w:rsid w:val="004B121A"/>
    <w:rsid w:val="004B3777"/>
    <w:rsid w:val="004B3D29"/>
    <w:rsid w:val="004B3D65"/>
    <w:rsid w:val="004B59F7"/>
    <w:rsid w:val="004B5B11"/>
    <w:rsid w:val="004B5C93"/>
    <w:rsid w:val="004B7E93"/>
    <w:rsid w:val="004C00A0"/>
    <w:rsid w:val="004C03F7"/>
    <w:rsid w:val="004C0C33"/>
    <w:rsid w:val="004C1C4F"/>
    <w:rsid w:val="004C1E95"/>
    <w:rsid w:val="004C2035"/>
    <w:rsid w:val="004C2899"/>
    <w:rsid w:val="004C29EB"/>
    <w:rsid w:val="004C2AFA"/>
    <w:rsid w:val="004C34FF"/>
    <w:rsid w:val="004C3AF1"/>
    <w:rsid w:val="004C4E19"/>
    <w:rsid w:val="004C606B"/>
    <w:rsid w:val="004C6731"/>
    <w:rsid w:val="004D01E6"/>
    <w:rsid w:val="004D0F34"/>
    <w:rsid w:val="004D13CF"/>
    <w:rsid w:val="004D2B47"/>
    <w:rsid w:val="004D2BF1"/>
    <w:rsid w:val="004D3C7B"/>
    <w:rsid w:val="004D3DF2"/>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4CA2"/>
    <w:rsid w:val="00507254"/>
    <w:rsid w:val="00507FEE"/>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31650"/>
    <w:rsid w:val="00533B3B"/>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E67"/>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30F"/>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17120"/>
    <w:rsid w:val="00620383"/>
    <w:rsid w:val="006210BE"/>
    <w:rsid w:val="0062260B"/>
    <w:rsid w:val="00622973"/>
    <w:rsid w:val="00624EF1"/>
    <w:rsid w:val="006252E5"/>
    <w:rsid w:val="00626B5D"/>
    <w:rsid w:val="00626DAF"/>
    <w:rsid w:val="00627008"/>
    <w:rsid w:val="00627794"/>
    <w:rsid w:val="00631DED"/>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E60"/>
    <w:rsid w:val="006570C3"/>
    <w:rsid w:val="00657DE4"/>
    <w:rsid w:val="00660274"/>
    <w:rsid w:val="006612C0"/>
    <w:rsid w:val="006620E0"/>
    <w:rsid w:val="00662F0D"/>
    <w:rsid w:val="00663BAA"/>
    <w:rsid w:val="00665966"/>
    <w:rsid w:val="006705A0"/>
    <w:rsid w:val="00670CDC"/>
    <w:rsid w:val="00671E04"/>
    <w:rsid w:val="00671E16"/>
    <w:rsid w:val="00672404"/>
    <w:rsid w:val="00672533"/>
    <w:rsid w:val="0067300E"/>
    <w:rsid w:val="00674269"/>
    <w:rsid w:val="0067537A"/>
    <w:rsid w:val="006761BE"/>
    <w:rsid w:val="0067680D"/>
    <w:rsid w:val="00677C1D"/>
    <w:rsid w:val="00681617"/>
    <w:rsid w:val="00682EF2"/>
    <w:rsid w:val="0068350D"/>
    <w:rsid w:val="0068444D"/>
    <w:rsid w:val="00684472"/>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3038"/>
    <w:rsid w:val="006B55B0"/>
    <w:rsid w:val="006B5DC9"/>
    <w:rsid w:val="006B6687"/>
    <w:rsid w:val="006B7B73"/>
    <w:rsid w:val="006B7F05"/>
    <w:rsid w:val="006B7FC5"/>
    <w:rsid w:val="006C010E"/>
    <w:rsid w:val="006C04E6"/>
    <w:rsid w:val="006C0AE0"/>
    <w:rsid w:val="006C10EA"/>
    <w:rsid w:val="006C153E"/>
    <w:rsid w:val="006C1CF4"/>
    <w:rsid w:val="006C1FC6"/>
    <w:rsid w:val="006C3191"/>
    <w:rsid w:val="006C57C7"/>
    <w:rsid w:val="006C5CAE"/>
    <w:rsid w:val="006C5EC9"/>
    <w:rsid w:val="006C5FB0"/>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3AB4"/>
    <w:rsid w:val="00714489"/>
    <w:rsid w:val="00715D12"/>
    <w:rsid w:val="00716931"/>
    <w:rsid w:val="00717D97"/>
    <w:rsid w:val="0072312C"/>
    <w:rsid w:val="00724336"/>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04AD"/>
    <w:rsid w:val="0077248F"/>
    <w:rsid w:val="00773156"/>
    <w:rsid w:val="00774337"/>
    <w:rsid w:val="0077463A"/>
    <w:rsid w:val="007752C6"/>
    <w:rsid w:val="007754EB"/>
    <w:rsid w:val="0077572B"/>
    <w:rsid w:val="00775984"/>
    <w:rsid w:val="00775BE0"/>
    <w:rsid w:val="00775EA9"/>
    <w:rsid w:val="00777ADF"/>
    <w:rsid w:val="0078317B"/>
    <w:rsid w:val="007849CC"/>
    <w:rsid w:val="00786021"/>
    <w:rsid w:val="00787651"/>
    <w:rsid w:val="00787BDA"/>
    <w:rsid w:val="00787EF6"/>
    <w:rsid w:val="007910E8"/>
    <w:rsid w:val="00791875"/>
    <w:rsid w:val="00793018"/>
    <w:rsid w:val="00793839"/>
    <w:rsid w:val="00793D86"/>
    <w:rsid w:val="0079401C"/>
    <w:rsid w:val="0079468C"/>
    <w:rsid w:val="00794824"/>
    <w:rsid w:val="00795913"/>
    <w:rsid w:val="00795A07"/>
    <w:rsid w:val="007A2255"/>
    <w:rsid w:val="007A255B"/>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C68B9"/>
    <w:rsid w:val="007C7D4A"/>
    <w:rsid w:val="007D0FD2"/>
    <w:rsid w:val="007D59C4"/>
    <w:rsid w:val="007D5DB9"/>
    <w:rsid w:val="007D6652"/>
    <w:rsid w:val="007D67F6"/>
    <w:rsid w:val="007D6DDF"/>
    <w:rsid w:val="007D7052"/>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6B4D"/>
    <w:rsid w:val="007F7711"/>
    <w:rsid w:val="008003E3"/>
    <w:rsid w:val="00800A47"/>
    <w:rsid w:val="0080231D"/>
    <w:rsid w:val="00802871"/>
    <w:rsid w:val="00802AF5"/>
    <w:rsid w:val="00802FF4"/>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2672"/>
    <w:rsid w:val="00832923"/>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30D2"/>
    <w:rsid w:val="00844370"/>
    <w:rsid w:val="008454E8"/>
    <w:rsid w:val="008456B8"/>
    <w:rsid w:val="00845C8E"/>
    <w:rsid w:val="00852164"/>
    <w:rsid w:val="00852A65"/>
    <w:rsid w:val="008537F6"/>
    <w:rsid w:val="00856F0D"/>
    <w:rsid w:val="00862455"/>
    <w:rsid w:val="008627E6"/>
    <w:rsid w:val="00863D21"/>
    <w:rsid w:val="00863F6F"/>
    <w:rsid w:val="008672C2"/>
    <w:rsid w:val="00867A09"/>
    <w:rsid w:val="00867BED"/>
    <w:rsid w:val="008707A2"/>
    <w:rsid w:val="00870CB3"/>
    <w:rsid w:val="00871383"/>
    <w:rsid w:val="00872614"/>
    <w:rsid w:val="008726D4"/>
    <w:rsid w:val="00876228"/>
    <w:rsid w:val="0087684E"/>
    <w:rsid w:val="008801C9"/>
    <w:rsid w:val="0088023F"/>
    <w:rsid w:val="008808C2"/>
    <w:rsid w:val="0088318D"/>
    <w:rsid w:val="00884E64"/>
    <w:rsid w:val="00885326"/>
    <w:rsid w:val="00886175"/>
    <w:rsid w:val="00890710"/>
    <w:rsid w:val="0089183B"/>
    <w:rsid w:val="00891E62"/>
    <w:rsid w:val="00893B9B"/>
    <w:rsid w:val="00894438"/>
    <w:rsid w:val="0089449B"/>
    <w:rsid w:val="0089660F"/>
    <w:rsid w:val="0089677D"/>
    <w:rsid w:val="00896EC4"/>
    <w:rsid w:val="00897D1E"/>
    <w:rsid w:val="008A01FE"/>
    <w:rsid w:val="008A1052"/>
    <w:rsid w:val="008A1E9E"/>
    <w:rsid w:val="008A23B8"/>
    <w:rsid w:val="008A6E76"/>
    <w:rsid w:val="008B0131"/>
    <w:rsid w:val="008B0B54"/>
    <w:rsid w:val="008B3E5E"/>
    <w:rsid w:val="008B55CD"/>
    <w:rsid w:val="008B614A"/>
    <w:rsid w:val="008B6AF6"/>
    <w:rsid w:val="008B6F22"/>
    <w:rsid w:val="008C154F"/>
    <w:rsid w:val="008C3738"/>
    <w:rsid w:val="008C649F"/>
    <w:rsid w:val="008C74C2"/>
    <w:rsid w:val="008D0E58"/>
    <w:rsid w:val="008D1643"/>
    <w:rsid w:val="008D17A5"/>
    <w:rsid w:val="008D20A2"/>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4904"/>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1B68"/>
    <w:rsid w:val="00932809"/>
    <w:rsid w:val="00933922"/>
    <w:rsid w:val="00934917"/>
    <w:rsid w:val="00934A39"/>
    <w:rsid w:val="0093522C"/>
    <w:rsid w:val="00937D95"/>
    <w:rsid w:val="009404F7"/>
    <w:rsid w:val="00942BE6"/>
    <w:rsid w:val="00942C09"/>
    <w:rsid w:val="00944D69"/>
    <w:rsid w:val="00946939"/>
    <w:rsid w:val="00946CA0"/>
    <w:rsid w:val="00947794"/>
    <w:rsid w:val="00947F12"/>
    <w:rsid w:val="00950753"/>
    <w:rsid w:val="00950AFB"/>
    <w:rsid w:val="00950CE3"/>
    <w:rsid w:val="0095345C"/>
    <w:rsid w:val="00955874"/>
    <w:rsid w:val="00955BEE"/>
    <w:rsid w:val="00955C2E"/>
    <w:rsid w:val="00955D1F"/>
    <w:rsid w:val="009570C9"/>
    <w:rsid w:val="009574A8"/>
    <w:rsid w:val="00957594"/>
    <w:rsid w:val="00957AFA"/>
    <w:rsid w:val="00960663"/>
    <w:rsid w:val="009607E1"/>
    <w:rsid w:val="00963C72"/>
    <w:rsid w:val="00965183"/>
    <w:rsid w:val="00965292"/>
    <w:rsid w:val="00965B59"/>
    <w:rsid w:val="0096639A"/>
    <w:rsid w:val="009664D2"/>
    <w:rsid w:val="00966F8A"/>
    <w:rsid w:val="00967C5F"/>
    <w:rsid w:val="00970378"/>
    <w:rsid w:val="00970848"/>
    <w:rsid w:val="00972764"/>
    <w:rsid w:val="00972A18"/>
    <w:rsid w:val="00973DCC"/>
    <w:rsid w:val="00974C2F"/>
    <w:rsid w:val="009756D1"/>
    <w:rsid w:val="00975CD0"/>
    <w:rsid w:val="009824DA"/>
    <w:rsid w:val="00984B12"/>
    <w:rsid w:val="0098595C"/>
    <w:rsid w:val="00986251"/>
    <w:rsid w:val="00992DDA"/>
    <w:rsid w:val="009946FE"/>
    <w:rsid w:val="0099485B"/>
    <w:rsid w:val="00994BD7"/>
    <w:rsid w:val="00994CD6"/>
    <w:rsid w:val="00994FEE"/>
    <w:rsid w:val="00996613"/>
    <w:rsid w:val="009972A8"/>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81B"/>
    <w:rsid w:val="009D58DF"/>
    <w:rsid w:val="009D5C1D"/>
    <w:rsid w:val="009D5DA7"/>
    <w:rsid w:val="009D6DFF"/>
    <w:rsid w:val="009D7037"/>
    <w:rsid w:val="009E04F1"/>
    <w:rsid w:val="009E0F67"/>
    <w:rsid w:val="009E2C61"/>
    <w:rsid w:val="009E354A"/>
    <w:rsid w:val="009E4A04"/>
    <w:rsid w:val="009E5479"/>
    <w:rsid w:val="009E66FE"/>
    <w:rsid w:val="009E697B"/>
    <w:rsid w:val="009F00AE"/>
    <w:rsid w:val="009F0D08"/>
    <w:rsid w:val="009F1D99"/>
    <w:rsid w:val="009F1EF1"/>
    <w:rsid w:val="009F384C"/>
    <w:rsid w:val="009F446C"/>
    <w:rsid w:val="009F4CDF"/>
    <w:rsid w:val="009F66D5"/>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584D"/>
    <w:rsid w:val="00A5661E"/>
    <w:rsid w:val="00A568F4"/>
    <w:rsid w:val="00A56C78"/>
    <w:rsid w:val="00A56EA6"/>
    <w:rsid w:val="00A57A47"/>
    <w:rsid w:val="00A60956"/>
    <w:rsid w:val="00A60E35"/>
    <w:rsid w:val="00A61AAE"/>
    <w:rsid w:val="00A639E4"/>
    <w:rsid w:val="00A63CF4"/>
    <w:rsid w:val="00A64A58"/>
    <w:rsid w:val="00A64CCD"/>
    <w:rsid w:val="00A66474"/>
    <w:rsid w:val="00A66973"/>
    <w:rsid w:val="00A66A33"/>
    <w:rsid w:val="00A66D3E"/>
    <w:rsid w:val="00A70DE1"/>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87AD0"/>
    <w:rsid w:val="00A90668"/>
    <w:rsid w:val="00A9113C"/>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0D7"/>
    <w:rsid w:val="00B068B0"/>
    <w:rsid w:val="00B07577"/>
    <w:rsid w:val="00B075C6"/>
    <w:rsid w:val="00B07FFD"/>
    <w:rsid w:val="00B10BEB"/>
    <w:rsid w:val="00B1102E"/>
    <w:rsid w:val="00B11274"/>
    <w:rsid w:val="00B112E9"/>
    <w:rsid w:val="00B12445"/>
    <w:rsid w:val="00B12599"/>
    <w:rsid w:val="00B154E2"/>
    <w:rsid w:val="00B17F65"/>
    <w:rsid w:val="00B2078A"/>
    <w:rsid w:val="00B20925"/>
    <w:rsid w:val="00B21338"/>
    <w:rsid w:val="00B21F09"/>
    <w:rsid w:val="00B2358B"/>
    <w:rsid w:val="00B25B26"/>
    <w:rsid w:val="00B2747D"/>
    <w:rsid w:val="00B27B97"/>
    <w:rsid w:val="00B305B0"/>
    <w:rsid w:val="00B322E1"/>
    <w:rsid w:val="00B33757"/>
    <w:rsid w:val="00B339AF"/>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5B64"/>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6F16"/>
    <w:rsid w:val="00B77654"/>
    <w:rsid w:val="00B7789F"/>
    <w:rsid w:val="00B80349"/>
    <w:rsid w:val="00B80C07"/>
    <w:rsid w:val="00B81819"/>
    <w:rsid w:val="00B86BBF"/>
    <w:rsid w:val="00B9123F"/>
    <w:rsid w:val="00B9452A"/>
    <w:rsid w:val="00B953E2"/>
    <w:rsid w:val="00B96F97"/>
    <w:rsid w:val="00B97CFF"/>
    <w:rsid w:val="00B97D45"/>
    <w:rsid w:val="00BA1D98"/>
    <w:rsid w:val="00BA2189"/>
    <w:rsid w:val="00BA2C08"/>
    <w:rsid w:val="00BA5873"/>
    <w:rsid w:val="00BA6E97"/>
    <w:rsid w:val="00BA70F8"/>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E42"/>
    <w:rsid w:val="00C00F0B"/>
    <w:rsid w:val="00C0131A"/>
    <w:rsid w:val="00C01E84"/>
    <w:rsid w:val="00C027FC"/>
    <w:rsid w:val="00C05099"/>
    <w:rsid w:val="00C05477"/>
    <w:rsid w:val="00C077AD"/>
    <w:rsid w:val="00C07DAB"/>
    <w:rsid w:val="00C1147C"/>
    <w:rsid w:val="00C11C2A"/>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B8C"/>
    <w:rsid w:val="00C41D39"/>
    <w:rsid w:val="00C42983"/>
    <w:rsid w:val="00C44019"/>
    <w:rsid w:val="00C450E4"/>
    <w:rsid w:val="00C4554E"/>
    <w:rsid w:val="00C46EE6"/>
    <w:rsid w:val="00C50C88"/>
    <w:rsid w:val="00C512C7"/>
    <w:rsid w:val="00C518AF"/>
    <w:rsid w:val="00C52B50"/>
    <w:rsid w:val="00C5348F"/>
    <w:rsid w:val="00C53C7A"/>
    <w:rsid w:val="00C55B01"/>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F6F"/>
    <w:rsid w:val="00C87598"/>
    <w:rsid w:val="00C87F38"/>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3189"/>
    <w:rsid w:val="00CD3FB7"/>
    <w:rsid w:val="00CD42A3"/>
    <w:rsid w:val="00CD696D"/>
    <w:rsid w:val="00CD6ED7"/>
    <w:rsid w:val="00CD6F77"/>
    <w:rsid w:val="00CE0F14"/>
    <w:rsid w:val="00CE193A"/>
    <w:rsid w:val="00CE3D0D"/>
    <w:rsid w:val="00CE4A18"/>
    <w:rsid w:val="00CE4CB5"/>
    <w:rsid w:val="00CE5584"/>
    <w:rsid w:val="00CE559D"/>
    <w:rsid w:val="00CE602E"/>
    <w:rsid w:val="00CE702C"/>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5B"/>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502AF"/>
    <w:rsid w:val="00D503E8"/>
    <w:rsid w:val="00D51AE0"/>
    <w:rsid w:val="00D5214B"/>
    <w:rsid w:val="00D5473A"/>
    <w:rsid w:val="00D55C32"/>
    <w:rsid w:val="00D5604F"/>
    <w:rsid w:val="00D5647C"/>
    <w:rsid w:val="00D616A3"/>
    <w:rsid w:val="00D61735"/>
    <w:rsid w:val="00D6191D"/>
    <w:rsid w:val="00D666DF"/>
    <w:rsid w:val="00D6750E"/>
    <w:rsid w:val="00D676C8"/>
    <w:rsid w:val="00D701DB"/>
    <w:rsid w:val="00D7324F"/>
    <w:rsid w:val="00D740D9"/>
    <w:rsid w:val="00D74E17"/>
    <w:rsid w:val="00D7672D"/>
    <w:rsid w:val="00D76DD7"/>
    <w:rsid w:val="00D800A0"/>
    <w:rsid w:val="00D8354B"/>
    <w:rsid w:val="00D83757"/>
    <w:rsid w:val="00D83D97"/>
    <w:rsid w:val="00D84903"/>
    <w:rsid w:val="00D85B19"/>
    <w:rsid w:val="00D85BEF"/>
    <w:rsid w:val="00D876E1"/>
    <w:rsid w:val="00D918F1"/>
    <w:rsid w:val="00D91AAD"/>
    <w:rsid w:val="00D91D6A"/>
    <w:rsid w:val="00D9208F"/>
    <w:rsid w:val="00D94B2B"/>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D3882"/>
    <w:rsid w:val="00DD3969"/>
    <w:rsid w:val="00DD412A"/>
    <w:rsid w:val="00DD4374"/>
    <w:rsid w:val="00DD5495"/>
    <w:rsid w:val="00DD5DC9"/>
    <w:rsid w:val="00DD71BB"/>
    <w:rsid w:val="00DD79BA"/>
    <w:rsid w:val="00DE0F4B"/>
    <w:rsid w:val="00DE2601"/>
    <w:rsid w:val="00DE26B7"/>
    <w:rsid w:val="00DE356A"/>
    <w:rsid w:val="00DE45BB"/>
    <w:rsid w:val="00DE4604"/>
    <w:rsid w:val="00DE5AC2"/>
    <w:rsid w:val="00DE5B13"/>
    <w:rsid w:val="00DE6932"/>
    <w:rsid w:val="00DE7354"/>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0C54"/>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015E"/>
    <w:rsid w:val="00E323F1"/>
    <w:rsid w:val="00E359D1"/>
    <w:rsid w:val="00E3723E"/>
    <w:rsid w:val="00E37A94"/>
    <w:rsid w:val="00E41791"/>
    <w:rsid w:val="00E41EA9"/>
    <w:rsid w:val="00E42DAB"/>
    <w:rsid w:val="00E44050"/>
    <w:rsid w:val="00E44BA5"/>
    <w:rsid w:val="00E44F13"/>
    <w:rsid w:val="00E458BD"/>
    <w:rsid w:val="00E5027A"/>
    <w:rsid w:val="00E50E04"/>
    <w:rsid w:val="00E52D32"/>
    <w:rsid w:val="00E52F6B"/>
    <w:rsid w:val="00E534FF"/>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0675"/>
    <w:rsid w:val="00EA20BC"/>
    <w:rsid w:val="00EA226C"/>
    <w:rsid w:val="00EA260C"/>
    <w:rsid w:val="00EA42A6"/>
    <w:rsid w:val="00EA6082"/>
    <w:rsid w:val="00EA6D63"/>
    <w:rsid w:val="00EB057C"/>
    <w:rsid w:val="00EB07C1"/>
    <w:rsid w:val="00EB0C1D"/>
    <w:rsid w:val="00EB1A71"/>
    <w:rsid w:val="00EB3E81"/>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3696"/>
    <w:rsid w:val="00ED3851"/>
    <w:rsid w:val="00ED5BC5"/>
    <w:rsid w:val="00ED68B7"/>
    <w:rsid w:val="00ED6F55"/>
    <w:rsid w:val="00ED7954"/>
    <w:rsid w:val="00EE31AE"/>
    <w:rsid w:val="00EE3515"/>
    <w:rsid w:val="00EE3766"/>
    <w:rsid w:val="00EE4011"/>
    <w:rsid w:val="00EE5F1B"/>
    <w:rsid w:val="00EE6E28"/>
    <w:rsid w:val="00EE6E7B"/>
    <w:rsid w:val="00EE7059"/>
    <w:rsid w:val="00EE75F5"/>
    <w:rsid w:val="00EF0D68"/>
    <w:rsid w:val="00EF327B"/>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2C5C"/>
    <w:rsid w:val="00F63E10"/>
    <w:rsid w:val="00F660EA"/>
    <w:rsid w:val="00F7076D"/>
    <w:rsid w:val="00F70BB9"/>
    <w:rsid w:val="00F72237"/>
    <w:rsid w:val="00F72E24"/>
    <w:rsid w:val="00F73F0A"/>
    <w:rsid w:val="00F75039"/>
    <w:rsid w:val="00F756F3"/>
    <w:rsid w:val="00F75D8C"/>
    <w:rsid w:val="00F77275"/>
    <w:rsid w:val="00F82480"/>
    <w:rsid w:val="00F838F7"/>
    <w:rsid w:val="00F84A78"/>
    <w:rsid w:val="00F90AE1"/>
    <w:rsid w:val="00F91620"/>
    <w:rsid w:val="00F92750"/>
    <w:rsid w:val="00F92A82"/>
    <w:rsid w:val="00F934EF"/>
    <w:rsid w:val="00F937A7"/>
    <w:rsid w:val="00F937C9"/>
    <w:rsid w:val="00F94CF6"/>
    <w:rsid w:val="00F952CF"/>
    <w:rsid w:val="00F966E1"/>
    <w:rsid w:val="00F969ED"/>
    <w:rsid w:val="00F9781F"/>
    <w:rsid w:val="00F97907"/>
    <w:rsid w:val="00F97CAF"/>
    <w:rsid w:val="00FA2B4B"/>
    <w:rsid w:val="00FA2FDA"/>
    <w:rsid w:val="00FA5FAA"/>
    <w:rsid w:val="00FA61CA"/>
    <w:rsid w:val="00FB0C91"/>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7A35"/>
    <w:rsid w:val="00FE0117"/>
    <w:rsid w:val="00FE0336"/>
    <w:rsid w:val="00FE126E"/>
    <w:rsid w:val="00FE1919"/>
    <w:rsid w:val="00FE338B"/>
    <w:rsid w:val="00FE3A5E"/>
    <w:rsid w:val="00FE70FC"/>
    <w:rsid w:val="00FF0D76"/>
    <w:rsid w:val="00FF1ECD"/>
    <w:rsid w:val="00FF3C7E"/>
    <w:rsid w:val="00FF4738"/>
    <w:rsid w:val="00FF4D0F"/>
    <w:rsid w:val="00FF610D"/>
    <w:rsid w:val="00FF614D"/>
    <w:rsid w:val="00FF65EF"/>
    <w:rsid w:val="00FF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EB452"/>
  <w15:docId w15:val="{84991372-B9AE-4F80-8989-E7160EEE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94CF6"/>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semiHidden/>
    <w:unhideWhenUsed/>
    <w:rsid w:val="004C0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27686371">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492988458">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693845762">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07804549">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E7F36-E323-428D-B3BF-92544DB53991}">
  <ds:schemaRefs>
    <ds:schemaRef ds:uri="http://schemas.openxmlformats.org/officeDocument/2006/bibliography"/>
  </ds:schemaRefs>
</ds:datastoreItem>
</file>

<file path=customXml/itemProps2.xml><?xml version="1.0" encoding="utf-8"?>
<ds:datastoreItem xmlns:ds="http://schemas.openxmlformats.org/officeDocument/2006/customXml" ds:itemID="{C6D0D1AB-5281-4778-9EC0-9FDC29EB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4316</Words>
  <Characters>26514</Characters>
  <Application>Microsoft Office Word</Application>
  <DocSecurity>0</DocSecurity>
  <Lines>220</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2.2 - Osnovni podatki o operaciji; JOB_2020</vt:lpstr>
      <vt:lpstr/>
    </vt:vector>
  </TitlesOfParts>
  <Company>MZIP</Company>
  <LinksUpToDate>false</LinksUpToDate>
  <CharactersWithSpaces>30769</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2.2 - Osnovni podatki o operaciji; JOB_2020</dc:title>
  <dc:creator>MZI</dc:creator>
  <cp:lastModifiedBy>Senta Sirk</cp:lastModifiedBy>
  <cp:revision>20</cp:revision>
  <cp:lastPrinted>2022-11-25T08:02:00Z</cp:lastPrinted>
  <dcterms:created xsi:type="dcterms:W3CDTF">2024-03-06T11:34:00Z</dcterms:created>
  <dcterms:modified xsi:type="dcterms:W3CDTF">2024-05-09T11:46:00Z</dcterms:modified>
</cp:coreProperties>
</file>