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BB7B9" w14:textId="2521697B" w:rsidR="00F658C6" w:rsidRPr="006B38A7" w:rsidRDefault="00332FC3" w:rsidP="00D40B39">
      <w:pPr>
        <w:pStyle w:val="Slog10"/>
        <w:outlineLvl w:val="0"/>
      </w:pPr>
      <w:r w:rsidRPr="006B38A7">
        <w:t xml:space="preserve">REGIJSKI CENTRI MOBILNOSTI (RCM) </w:t>
      </w:r>
    </w:p>
    <w:p w14:paraId="6C722D64" w14:textId="7425B51F" w:rsidR="00B14AE4" w:rsidRPr="00CA1C18" w:rsidRDefault="00673A09" w:rsidP="00D40B39">
      <w:pPr>
        <w:pStyle w:val="Slog10"/>
        <w:outlineLvl w:val="0"/>
        <w:rPr>
          <w:sz w:val="24"/>
          <w:szCs w:val="24"/>
        </w:rPr>
      </w:pPr>
      <w:r w:rsidRPr="00CA1C18">
        <w:rPr>
          <w:sz w:val="24"/>
          <w:szCs w:val="24"/>
        </w:rPr>
        <w:t>Vsebinska izhodišča</w:t>
      </w:r>
      <w:r w:rsidR="003C4B97" w:rsidRPr="00CA1C18">
        <w:rPr>
          <w:sz w:val="24"/>
          <w:szCs w:val="24"/>
        </w:rPr>
        <w:t xml:space="preserve"> za </w:t>
      </w:r>
      <w:r w:rsidR="00441365" w:rsidRPr="00CA1C18">
        <w:rPr>
          <w:sz w:val="24"/>
          <w:szCs w:val="24"/>
        </w:rPr>
        <w:t>so</w:t>
      </w:r>
      <w:r w:rsidR="003C4B97" w:rsidRPr="00CA1C18">
        <w:rPr>
          <w:sz w:val="24"/>
          <w:szCs w:val="24"/>
        </w:rPr>
        <w:t xml:space="preserve">financiranje </w:t>
      </w:r>
      <w:r w:rsidR="00332FC3" w:rsidRPr="00CA1C18">
        <w:rPr>
          <w:sz w:val="24"/>
          <w:szCs w:val="24"/>
        </w:rPr>
        <w:t xml:space="preserve">vzpostavitve in </w:t>
      </w:r>
      <w:r w:rsidR="003C4B97" w:rsidRPr="00CA1C18">
        <w:rPr>
          <w:sz w:val="24"/>
          <w:szCs w:val="24"/>
        </w:rPr>
        <w:t xml:space="preserve">delovanja </w:t>
      </w:r>
      <w:r w:rsidR="008D3DCC" w:rsidRPr="00CA1C18">
        <w:rPr>
          <w:sz w:val="24"/>
          <w:szCs w:val="24"/>
        </w:rPr>
        <w:t xml:space="preserve">RCM </w:t>
      </w:r>
      <w:r w:rsidR="003C4B97" w:rsidRPr="00CA1C18">
        <w:rPr>
          <w:sz w:val="24"/>
          <w:szCs w:val="24"/>
        </w:rPr>
        <w:t>v okviru Dogovora za razvoj regij</w:t>
      </w:r>
    </w:p>
    <w:p w14:paraId="3898DA2A" w14:textId="5AF6603D" w:rsidR="00234B58" w:rsidRPr="00BA40BC" w:rsidRDefault="00234B58" w:rsidP="000E3445">
      <w:pPr>
        <w:spacing w:after="0"/>
        <w:jc w:val="center"/>
        <w:rPr>
          <w:rFonts w:cstheme="minorHAnsi"/>
          <w:b/>
          <w:bCs/>
        </w:rPr>
      </w:pPr>
    </w:p>
    <w:p w14:paraId="38EAED56" w14:textId="7097C3E5" w:rsidR="0015045C" w:rsidRPr="008B1B38" w:rsidRDefault="0015045C" w:rsidP="000917E2">
      <w:pPr>
        <w:autoSpaceDE w:val="0"/>
        <w:autoSpaceDN w:val="0"/>
        <w:spacing w:after="0" w:line="276" w:lineRule="auto"/>
        <w:jc w:val="both"/>
        <w:rPr>
          <w:rFonts w:cstheme="minorHAnsi"/>
          <w:b/>
          <w:i/>
          <w:iCs/>
        </w:rPr>
      </w:pPr>
      <w:r w:rsidRPr="008B1B38">
        <w:rPr>
          <w:rFonts w:cstheme="minorHAnsi"/>
          <w:b/>
          <w:i/>
          <w:iCs/>
        </w:rPr>
        <w:t>C</w:t>
      </w:r>
      <w:r w:rsidR="00441365" w:rsidRPr="008B1B38">
        <w:rPr>
          <w:rFonts w:cstheme="minorHAnsi"/>
          <w:b/>
          <w:i/>
          <w:iCs/>
        </w:rPr>
        <w:t>ilj politike 3</w:t>
      </w:r>
      <w:r w:rsidRPr="008B1B38">
        <w:rPr>
          <w:rFonts w:cstheme="minorHAnsi"/>
          <w:b/>
          <w:i/>
          <w:iCs/>
        </w:rPr>
        <w:t xml:space="preserve"> – </w:t>
      </w:r>
      <w:r w:rsidR="00441365" w:rsidRPr="008B1B38">
        <w:rPr>
          <w:rFonts w:cstheme="minorHAnsi"/>
          <w:b/>
          <w:i/>
          <w:iCs/>
          <w:lang w:eastAsia="sl-SI"/>
        </w:rPr>
        <w:t>B</w:t>
      </w:r>
      <w:r w:rsidRPr="008B1B38">
        <w:rPr>
          <w:rFonts w:cstheme="minorHAnsi"/>
          <w:b/>
          <w:i/>
          <w:iCs/>
          <w:lang w:eastAsia="sl-SI"/>
        </w:rPr>
        <w:t>olj povezana Evropa</w:t>
      </w:r>
      <w:r w:rsidRPr="008B1B38" w:rsidDel="00D67952">
        <w:rPr>
          <w:rFonts w:cstheme="minorHAnsi"/>
          <w:b/>
          <w:i/>
          <w:iCs/>
        </w:rPr>
        <w:t xml:space="preserve"> </w:t>
      </w:r>
    </w:p>
    <w:p w14:paraId="08E638DF" w14:textId="09432C38" w:rsidR="0015045C" w:rsidRPr="008B1B38" w:rsidRDefault="0015045C" w:rsidP="000917E2">
      <w:pPr>
        <w:spacing w:after="0" w:line="312" w:lineRule="auto"/>
        <w:rPr>
          <w:rFonts w:cstheme="minorHAnsi"/>
          <w:b/>
          <w:i/>
          <w:iCs/>
        </w:rPr>
      </w:pPr>
      <w:r w:rsidRPr="008B1B38">
        <w:rPr>
          <w:rFonts w:cstheme="minorHAnsi"/>
          <w:b/>
          <w:i/>
          <w:iCs/>
        </w:rPr>
        <w:t>P</w:t>
      </w:r>
      <w:r w:rsidR="00441365" w:rsidRPr="008B1B38">
        <w:rPr>
          <w:rFonts w:cstheme="minorHAnsi"/>
          <w:b/>
          <w:i/>
          <w:iCs/>
        </w:rPr>
        <w:t>rednostna naloga</w:t>
      </w:r>
      <w:r w:rsidRPr="008B1B38">
        <w:rPr>
          <w:rFonts w:cstheme="minorHAnsi"/>
          <w:b/>
          <w:i/>
          <w:iCs/>
        </w:rPr>
        <w:t xml:space="preserve"> 5: Trajnostna (čez)regionalna mobilnost in povezljivost</w:t>
      </w:r>
    </w:p>
    <w:p w14:paraId="076D0D2B" w14:textId="44C9AD57" w:rsidR="0015045C" w:rsidRPr="008B1B38" w:rsidRDefault="0015045C" w:rsidP="000E3445">
      <w:pPr>
        <w:spacing w:after="0" w:line="312" w:lineRule="auto"/>
        <w:jc w:val="both"/>
        <w:rPr>
          <w:rFonts w:cstheme="minorHAnsi"/>
          <w:b/>
          <w:i/>
          <w:iCs/>
        </w:rPr>
      </w:pPr>
      <w:r w:rsidRPr="008B1B38">
        <w:rPr>
          <w:rFonts w:cstheme="minorHAnsi"/>
          <w:b/>
          <w:i/>
          <w:iCs/>
        </w:rPr>
        <w:t xml:space="preserve">Specifični cilj: RSO3.2 </w:t>
      </w:r>
      <w:r w:rsidRPr="008B1B38">
        <w:rPr>
          <w:rFonts w:cstheme="minorHAnsi"/>
          <w:bCs/>
          <w:i/>
          <w:iCs/>
        </w:rPr>
        <w:t xml:space="preserve">Razvoj in krepitev trajnostne, pametne in </w:t>
      </w:r>
      <w:proofErr w:type="spellStart"/>
      <w:r w:rsidRPr="008B1B38">
        <w:rPr>
          <w:rFonts w:cstheme="minorHAnsi"/>
          <w:bCs/>
          <w:i/>
          <w:iCs/>
        </w:rPr>
        <w:t>intermodalne</w:t>
      </w:r>
      <w:proofErr w:type="spellEnd"/>
      <w:r w:rsidRPr="008B1B38">
        <w:rPr>
          <w:rFonts w:cstheme="minorHAnsi"/>
          <w:bCs/>
          <w:i/>
          <w:iCs/>
        </w:rPr>
        <w:t xml:space="preserve"> nacionalne, regionalne in lokalne mobilnosti, odporne proti podnebnim spremembam, vključno z boljšim dostopom do omrežja TEN-T in čezmejno mobilnostjo (Kohezijski sklad)</w:t>
      </w:r>
    </w:p>
    <w:p w14:paraId="04D201F6" w14:textId="77777777" w:rsidR="000917E2" w:rsidRPr="000E3445" w:rsidRDefault="000917E2" w:rsidP="000E3445">
      <w:pPr>
        <w:spacing w:after="0" w:line="312" w:lineRule="auto"/>
        <w:rPr>
          <w:rFonts w:cstheme="minorHAnsi"/>
        </w:rPr>
      </w:pPr>
    </w:p>
    <w:p w14:paraId="0056CEB7" w14:textId="0E4476D4" w:rsidR="00441365" w:rsidRDefault="00441365" w:rsidP="000917E2">
      <w:pPr>
        <w:spacing w:after="0" w:line="312" w:lineRule="auto"/>
        <w:rPr>
          <w:rFonts w:cstheme="minorHAnsi"/>
          <w:b/>
          <w:bCs/>
          <w:i/>
          <w:iCs/>
          <w:u w:val="single"/>
        </w:rPr>
      </w:pPr>
      <w:r w:rsidRPr="000E3445">
        <w:rPr>
          <w:rFonts w:cstheme="minorHAnsi"/>
          <w:b/>
          <w:bCs/>
          <w:i/>
          <w:iCs/>
          <w:u w:val="single"/>
        </w:rPr>
        <w:t xml:space="preserve">Ukrep: </w:t>
      </w:r>
      <w:proofErr w:type="spellStart"/>
      <w:r w:rsidRPr="000E3445">
        <w:rPr>
          <w:rFonts w:cstheme="minorHAnsi"/>
          <w:b/>
          <w:bCs/>
          <w:i/>
          <w:iCs/>
          <w:u w:val="single"/>
        </w:rPr>
        <w:t>Neinfrastrukturni</w:t>
      </w:r>
      <w:proofErr w:type="spellEnd"/>
      <w:r w:rsidRPr="000E3445">
        <w:rPr>
          <w:rFonts w:cstheme="minorHAnsi"/>
          <w:b/>
          <w:bCs/>
          <w:i/>
          <w:iCs/>
          <w:u w:val="single"/>
        </w:rPr>
        <w:t xml:space="preserve"> ukrepi trajnostne mobilnosti na horizontalni ravni</w:t>
      </w:r>
    </w:p>
    <w:p w14:paraId="738F5F08" w14:textId="26290449" w:rsidR="00777298" w:rsidRDefault="00777298" w:rsidP="000917E2">
      <w:pPr>
        <w:spacing w:after="0" w:line="312" w:lineRule="auto"/>
        <w:rPr>
          <w:rFonts w:cstheme="minorHAnsi"/>
          <w:b/>
          <w:bCs/>
          <w:i/>
          <w:iCs/>
          <w:u w:val="single"/>
        </w:rPr>
      </w:pPr>
    </w:p>
    <w:p w14:paraId="0E962722" w14:textId="6D78C522" w:rsidR="00777298" w:rsidRPr="00CA1C18" w:rsidRDefault="00777298" w:rsidP="00D40B39">
      <w:pPr>
        <w:pStyle w:val="Slog20"/>
        <w:outlineLvl w:val="1"/>
      </w:pPr>
      <w:r w:rsidRPr="00CA1C18">
        <w:t>Predmet sofinanciranja</w:t>
      </w:r>
    </w:p>
    <w:p w14:paraId="568F56C5" w14:textId="77777777" w:rsidR="00777298" w:rsidRPr="00777298" w:rsidRDefault="00777298" w:rsidP="000E3445">
      <w:pPr>
        <w:spacing w:after="0" w:line="312" w:lineRule="auto"/>
        <w:rPr>
          <w:rFonts w:cstheme="minorHAnsi"/>
        </w:rPr>
      </w:pPr>
    </w:p>
    <w:p w14:paraId="31391518" w14:textId="01C09E8F" w:rsidR="00441365" w:rsidRPr="00663907" w:rsidRDefault="00441365" w:rsidP="000E3445">
      <w:pPr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441365">
        <w:rPr>
          <w:rFonts w:cstheme="minorHAnsi"/>
          <w:lang w:eastAsia="sl-SI"/>
        </w:rPr>
        <w:t xml:space="preserve">V okviru </w:t>
      </w:r>
      <w:proofErr w:type="spellStart"/>
      <w:r w:rsidRPr="00441365">
        <w:rPr>
          <w:rFonts w:cstheme="minorHAnsi"/>
          <w:lang w:eastAsia="sl-SI"/>
        </w:rPr>
        <w:t>neinfrastrukturnih</w:t>
      </w:r>
      <w:proofErr w:type="spellEnd"/>
      <w:r w:rsidRPr="00441365">
        <w:rPr>
          <w:rFonts w:cstheme="minorHAnsi"/>
          <w:lang w:eastAsia="sl-SI"/>
        </w:rPr>
        <w:t xml:space="preserve"> ukrepov trajnostne mobilnosti na horizontalni ravni je predvidena  vzpostavitev in delovanje </w:t>
      </w:r>
      <w:r w:rsidRPr="00903654">
        <w:rPr>
          <w:rFonts w:cstheme="minorHAnsi"/>
          <w:lang w:eastAsia="sl-SI"/>
        </w:rPr>
        <w:t xml:space="preserve">regijskih centrov mobilnosti </w:t>
      </w:r>
      <w:r w:rsidRPr="00663907">
        <w:rPr>
          <w:rFonts w:cstheme="minorHAnsi"/>
          <w:lang w:eastAsia="sl-SI"/>
        </w:rPr>
        <w:t>(v nadalj</w:t>
      </w:r>
      <w:r>
        <w:rPr>
          <w:rFonts w:cstheme="minorHAnsi"/>
          <w:lang w:eastAsia="sl-SI"/>
        </w:rPr>
        <w:t>njem besedilu:</w:t>
      </w:r>
      <w:r w:rsidRPr="00663907">
        <w:rPr>
          <w:rFonts w:cstheme="minorHAnsi"/>
          <w:lang w:eastAsia="sl-SI"/>
        </w:rPr>
        <w:t xml:space="preserve"> RCM)</w:t>
      </w:r>
      <w:r w:rsidRPr="00903654">
        <w:rPr>
          <w:rFonts w:cstheme="minorHAnsi"/>
          <w:lang w:eastAsia="sl-SI"/>
        </w:rPr>
        <w:t xml:space="preserve"> </w:t>
      </w:r>
      <w:r w:rsidRPr="00441365">
        <w:rPr>
          <w:rFonts w:cstheme="minorHAnsi"/>
          <w:lang w:eastAsia="sl-SI"/>
        </w:rPr>
        <w:t xml:space="preserve">za promocijo in razvoj trajnostne mobilnosti v regijah. Pilotni projekt vzpostavitve in delovanja RCM v šestih razvojnih regijah, ki je trenutno še v teku, že izkazuje pozitivne učinke na upravljanje regionalne trajnostne mobilnosti. Na podlagi teh izkušenj je v okviru </w:t>
      </w:r>
      <w:r>
        <w:rPr>
          <w:rFonts w:cstheme="minorHAnsi"/>
          <w:lang w:eastAsia="sl-SI"/>
        </w:rPr>
        <w:t>dogovora</w:t>
      </w:r>
      <w:r w:rsidRPr="00441365">
        <w:rPr>
          <w:rFonts w:cstheme="minorHAnsi"/>
          <w:lang w:eastAsia="sl-SI"/>
        </w:rPr>
        <w:t xml:space="preserve"> načrtovano sofinanciranje delovanja RCM kot demonstracijskih projektov slovenskih razvojnih regij. Podprti demonstracijski projekti bodo preverili uporabnost in smiselnost kontinuiranega delovanja in sistemskega financiranja RCM v Republiki Sloveniji.</w:t>
      </w:r>
    </w:p>
    <w:p w14:paraId="5EC9A3B8" w14:textId="77777777" w:rsidR="000C50EB" w:rsidRPr="00BA40BC" w:rsidRDefault="000C50EB" w:rsidP="000E3445">
      <w:pPr>
        <w:autoSpaceDE w:val="0"/>
        <w:autoSpaceDN w:val="0"/>
        <w:spacing w:after="0" w:line="276" w:lineRule="auto"/>
        <w:jc w:val="both"/>
        <w:rPr>
          <w:rFonts w:cstheme="minorHAnsi"/>
          <w:b/>
          <w:bCs/>
          <w:u w:val="single"/>
        </w:rPr>
      </w:pPr>
    </w:p>
    <w:p w14:paraId="7DA0EADC" w14:textId="558F7537" w:rsidR="00234B58" w:rsidRPr="00CA1C18" w:rsidRDefault="00302CD9" w:rsidP="00D40B39">
      <w:pPr>
        <w:pStyle w:val="Slog2"/>
        <w:outlineLvl w:val="1"/>
      </w:pPr>
      <w:r w:rsidRPr="00CA1C18">
        <w:t>Ključne n</w:t>
      </w:r>
      <w:r w:rsidR="00234B58" w:rsidRPr="00CA1C18">
        <w:t>aloge RCM:</w:t>
      </w:r>
    </w:p>
    <w:p w14:paraId="20158B07" w14:textId="77777777" w:rsidR="000917E2" w:rsidRPr="000917E2" w:rsidRDefault="000917E2" w:rsidP="000E3445">
      <w:pPr>
        <w:autoSpaceDE w:val="0"/>
        <w:autoSpaceDN w:val="0"/>
        <w:spacing w:after="0" w:line="276" w:lineRule="auto"/>
        <w:ind w:left="357"/>
        <w:contextualSpacing/>
        <w:jc w:val="both"/>
        <w:rPr>
          <w:rFonts w:cstheme="minorHAnsi"/>
        </w:rPr>
      </w:pPr>
    </w:p>
    <w:p w14:paraId="16DABDE5" w14:textId="09E62767" w:rsidR="00FD3ED9" w:rsidRPr="00BA40BC" w:rsidRDefault="00C23DF4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podpora</w:t>
      </w:r>
      <w:r w:rsidR="00FD3ED9" w:rsidRPr="00BA40BC">
        <w:rPr>
          <w:rFonts w:cstheme="minorHAnsi"/>
        </w:rPr>
        <w:t xml:space="preserve"> </w:t>
      </w:r>
      <w:r w:rsidR="00A1151B">
        <w:rPr>
          <w:rFonts w:cstheme="minorHAnsi"/>
        </w:rPr>
        <w:t xml:space="preserve">pri </w:t>
      </w:r>
      <w:r w:rsidR="00FD3ED9" w:rsidRPr="00BA40BC">
        <w:rPr>
          <w:rFonts w:cstheme="minorHAnsi"/>
        </w:rPr>
        <w:t>celostne</w:t>
      </w:r>
      <w:r>
        <w:rPr>
          <w:rFonts w:cstheme="minorHAnsi"/>
        </w:rPr>
        <w:t>m</w:t>
      </w:r>
      <w:r w:rsidR="00FD3ED9" w:rsidRPr="00BA40BC">
        <w:rPr>
          <w:rFonts w:cstheme="minorHAnsi"/>
        </w:rPr>
        <w:t xml:space="preserve"> prometne</w:t>
      </w:r>
      <w:r>
        <w:rPr>
          <w:rFonts w:cstheme="minorHAnsi"/>
        </w:rPr>
        <w:t>m</w:t>
      </w:r>
      <w:r w:rsidR="00FD3ED9" w:rsidRPr="00BA40BC">
        <w:rPr>
          <w:rFonts w:cstheme="minorHAnsi"/>
        </w:rPr>
        <w:t xml:space="preserve"> načrtovan</w:t>
      </w:r>
      <w:r>
        <w:rPr>
          <w:rFonts w:cstheme="minorHAnsi"/>
        </w:rPr>
        <w:t>ju</w:t>
      </w:r>
      <w:r w:rsidR="00FD3ED9" w:rsidRPr="00BA40BC">
        <w:rPr>
          <w:rFonts w:cstheme="minorHAnsi"/>
        </w:rPr>
        <w:t xml:space="preserve"> </w:t>
      </w:r>
      <w:r w:rsidR="001F0473">
        <w:rPr>
          <w:rFonts w:cstheme="minorHAnsi"/>
        </w:rPr>
        <w:t>na regionalni ravni</w:t>
      </w:r>
      <w:r w:rsidR="00195DBE">
        <w:rPr>
          <w:rFonts w:cstheme="minorHAnsi"/>
        </w:rPr>
        <w:t>;</w:t>
      </w:r>
    </w:p>
    <w:p w14:paraId="215EE9DE" w14:textId="71AF2BE1" w:rsidR="00234B58" w:rsidRPr="00BA40BC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>podpora nacionalni koordin</w:t>
      </w:r>
      <w:r w:rsidR="00E74C47" w:rsidRPr="00BA40BC">
        <w:rPr>
          <w:rFonts w:cstheme="minorHAnsi"/>
        </w:rPr>
        <w:t>a</w:t>
      </w:r>
      <w:r w:rsidRPr="00BA40BC">
        <w:rPr>
          <w:rFonts w:cstheme="minorHAnsi"/>
        </w:rPr>
        <w:t xml:space="preserve">ciji </w:t>
      </w:r>
      <w:r w:rsidR="001F0473">
        <w:rPr>
          <w:rFonts w:cstheme="minorHAnsi"/>
        </w:rPr>
        <w:t>Evropskega tedna mobilnosti</w:t>
      </w:r>
      <w:r w:rsidR="00302CD9">
        <w:rPr>
          <w:rFonts w:cstheme="minorHAnsi"/>
        </w:rPr>
        <w:t xml:space="preserve"> (</w:t>
      </w:r>
      <w:r w:rsidR="00A56F5E">
        <w:rPr>
          <w:rFonts w:cstheme="minorHAnsi"/>
        </w:rPr>
        <w:t xml:space="preserve">v nadaljnjem besedilu: </w:t>
      </w:r>
      <w:r w:rsidR="00302CD9">
        <w:rPr>
          <w:rFonts w:cstheme="minorHAnsi"/>
        </w:rPr>
        <w:t>ETM)</w:t>
      </w:r>
      <w:r w:rsidR="00195DBE">
        <w:rPr>
          <w:rFonts w:cstheme="minorHAnsi"/>
        </w:rPr>
        <w:t>;</w:t>
      </w:r>
    </w:p>
    <w:p w14:paraId="513EAB82" w14:textId="7D4F6831" w:rsidR="00234B58" w:rsidRPr="00BA40BC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>podpora nacionalnemu kolesarskemu koordinatorju</w:t>
      </w:r>
      <w:r w:rsidR="00195DBE">
        <w:rPr>
          <w:rFonts w:cstheme="minorHAnsi"/>
        </w:rPr>
        <w:t>;</w:t>
      </w:r>
    </w:p>
    <w:p w14:paraId="6C468D77" w14:textId="39E24323" w:rsidR="00234B58" w:rsidRPr="00BA40BC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podpora </w:t>
      </w:r>
      <w:r w:rsidR="00195DBE">
        <w:rPr>
          <w:rFonts w:cstheme="minorHAnsi"/>
        </w:rPr>
        <w:t>nacionalni d</w:t>
      </w:r>
      <w:r w:rsidRPr="00BA40BC">
        <w:rPr>
          <w:rFonts w:cstheme="minorHAnsi"/>
        </w:rPr>
        <w:t>ružbi za</w:t>
      </w:r>
      <w:r w:rsidR="00195DBE">
        <w:rPr>
          <w:rFonts w:cstheme="minorHAnsi"/>
        </w:rPr>
        <w:t xml:space="preserve"> upravljanje</w:t>
      </w:r>
      <w:r w:rsidRPr="00BA40BC">
        <w:rPr>
          <w:rFonts w:cstheme="minorHAnsi"/>
        </w:rPr>
        <w:t xml:space="preserve"> javn</w:t>
      </w:r>
      <w:r w:rsidR="00195DBE">
        <w:rPr>
          <w:rFonts w:cstheme="minorHAnsi"/>
        </w:rPr>
        <w:t>ega</w:t>
      </w:r>
      <w:r w:rsidRPr="00BA40BC">
        <w:rPr>
          <w:rFonts w:cstheme="minorHAnsi"/>
        </w:rPr>
        <w:t xml:space="preserve"> potnišk</w:t>
      </w:r>
      <w:r w:rsidR="00195DBE">
        <w:rPr>
          <w:rFonts w:cstheme="minorHAnsi"/>
        </w:rPr>
        <w:t xml:space="preserve">ega </w:t>
      </w:r>
      <w:r w:rsidRPr="00BA40BC">
        <w:rPr>
          <w:rFonts w:cstheme="minorHAnsi"/>
        </w:rPr>
        <w:t>promet</w:t>
      </w:r>
      <w:r w:rsidR="00195DBE">
        <w:rPr>
          <w:rFonts w:cstheme="minorHAnsi"/>
        </w:rPr>
        <w:t>a;</w:t>
      </w:r>
    </w:p>
    <w:p w14:paraId="524EDC8A" w14:textId="5E80A716" w:rsidR="00234B58" w:rsidRPr="00FB5608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FB5608">
        <w:rPr>
          <w:rFonts w:cstheme="minorHAnsi"/>
        </w:rPr>
        <w:t xml:space="preserve">komunikacija </w:t>
      </w:r>
      <w:r w:rsidR="00195DBE">
        <w:rPr>
          <w:rFonts w:cstheme="minorHAnsi"/>
        </w:rPr>
        <w:t xml:space="preserve">s ključnimi </w:t>
      </w:r>
      <w:r w:rsidR="001F0473" w:rsidRPr="00FB5608">
        <w:rPr>
          <w:rFonts w:cstheme="minorHAnsi"/>
        </w:rPr>
        <w:t>del</w:t>
      </w:r>
      <w:r w:rsidR="001F0473" w:rsidRPr="001F0473">
        <w:rPr>
          <w:rFonts w:cstheme="minorHAnsi"/>
        </w:rPr>
        <w:t xml:space="preserve">ežniki o trajnostni mobilnosti: </w:t>
      </w:r>
      <w:r w:rsidRPr="001F0473">
        <w:rPr>
          <w:rFonts w:cstheme="minorHAnsi"/>
        </w:rPr>
        <w:t>občani (zbiranje pobud, predlogov, informiranje, ozaveščanje javnosti)</w:t>
      </w:r>
      <w:r w:rsidR="001F0473">
        <w:rPr>
          <w:rFonts w:cstheme="minorHAnsi"/>
        </w:rPr>
        <w:t xml:space="preserve"> in</w:t>
      </w:r>
      <w:r w:rsidRPr="00FB5608">
        <w:rPr>
          <w:rFonts w:cstheme="minorHAnsi"/>
        </w:rPr>
        <w:t xml:space="preserve"> občinami (informiranje, svetovanje, </w:t>
      </w:r>
      <w:r w:rsidR="0081664E" w:rsidRPr="00FB5608">
        <w:rPr>
          <w:rFonts w:cstheme="minorHAnsi"/>
        </w:rPr>
        <w:t xml:space="preserve">usposabljanja in izobraževanja, </w:t>
      </w:r>
      <w:r w:rsidRPr="001F0473">
        <w:rPr>
          <w:rFonts w:cstheme="minorHAnsi"/>
        </w:rPr>
        <w:t>podpora pri izvajanju regionalnih projektov, zbiranje pobud, predlogov)</w:t>
      </w:r>
      <w:r w:rsidR="00195DBE">
        <w:rPr>
          <w:rFonts w:cstheme="minorHAnsi"/>
        </w:rPr>
        <w:t>;</w:t>
      </w:r>
    </w:p>
    <w:p w14:paraId="366F838F" w14:textId="16C61EDF" w:rsidR="00234B58" w:rsidRPr="00BA40BC" w:rsidRDefault="001F0473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podpora</w:t>
      </w:r>
      <w:r w:rsidRPr="00BA40BC">
        <w:rPr>
          <w:rFonts w:cstheme="minorHAnsi"/>
        </w:rPr>
        <w:t xml:space="preserve"> </w:t>
      </w:r>
      <w:r w:rsidR="00195DBE">
        <w:rPr>
          <w:rFonts w:cstheme="minorHAnsi"/>
        </w:rPr>
        <w:t>občinam in m</w:t>
      </w:r>
      <w:r w:rsidR="00234B58" w:rsidRPr="00BA40BC">
        <w:rPr>
          <w:rFonts w:cstheme="minorHAnsi"/>
        </w:rPr>
        <w:t>inistrstv</w:t>
      </w:r>
      <w:r w:rsidR="00E171E1">
        <w:rPr>
          <w:rFonts w:cstheme="minorHAnsi"/>
        </w:rPr>
        <w:t>u</w:t>
      </w:r>
      <w:r w:rsidR="00234B58" w:rsidRPr="00BA40BC">
        <w:rPr>
          <w:rFonts w:cstheme="minorHAnsi"/>
        </w:rPr>
        <w:t>, pristojn</w:t>
      </w:r>
      <w:r w:rsidR="00E171E1">
        <w:rPr>
          <w:rFonts w:cstheme="minorHAnsi"/>
        </w:rPr>
        <w:t>em</w:t>
      </w:r>
      <w:r w:rsidR="00234B58" w:rsidRPr="00BA40BC">
        <w:rPr>
          <w:rFonts w:cstheme="minorHAnsi"/>
        </w:rPr>
        <w:t xml:space="preserve"> za prometno politiko</w:t>
      </w:r>
      <w:r w:rsidR="00A56F5E">
        <w:rPr>
          <w:rFonts w:cstheme="minorHAnsi"/>
        </w:rPr>
        <w:t xml:space="preserve"> (tj. Ministrstvo za okolje, podnebje in energijo; v nadaljnjem besedilu: MOPE)</w:t>
      </w:r>
      <w:r w:rsidR="00195DBE">
        <w:rPr>
          <w:rFonts w:cstheme="minorHAnsi"/>
        </w:rPr>
        <w:t>,</w:t>
      </w:r>
      <w:r w:rsidR="00663907">
        <w:rPr>
          <w:rFonts w:cstheme="minorHAnsi"/>
        </w:rPr>
        <w:t xml:space="preserve"> </w:t>
      </w:r>
      <w:r w:rsidR="00195DBE">
        <w:rPr>
          <w:rFonts w:cstheme="minorHAnsi"/>
        </w:rPr>
        <w:t>z izvajanjem aktivnosti na področju trajnostne mobilnosti</w:t>
      </w:r>
      <w:r w:rsidR="00234B58" w:rsidRPr="00BA40BC">
        <w:rPr>
          <w:rFonts w:cstheme="minorHAnsi"/>
        </w:rPr>
        <w:t>:</w:t>
      </w:r>
    </w:p>
    <w:p w14:paraId="6F16CE3A" w14:textId="5B6C9C8E" w:rsidR="00234B58" w:rsidRPr="00BA40BC" w:rsidRDefault="00195DBE" w:rsidP="000E3445">
      <w:pPr>
        <w:pStyle w:val="Odstavekseznama"/>
        <w:numPr>
          <w:ilvl w:val="1"/>
          <w:numId w:val="29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</w:t>
      </w:r>
      <w:r w:rsidR="00234B58" w:rsidRPr="00BA40BC">
        <w:rPr>
          <w:rFonts w:cstheme="minorHAnsi"/>
        </w:rPr>
        <w:t xml:space="preserve">vajanje </w:t>
      </w:r>
      <w:r w:rsidR="00076D21" w:rsidRPr="00BA40BC">
        <w:rPr>
          <w:rFonts w:cstheme="minorHAnsi"/>
        </w:rPr>
        <w:t>celostnega prometnega načrtovanja</w:t>
      </w:r>
      <w:r w:rsidR="00234B58" w:rsidRPr="00BA40BC">
        <w:rPr>
          <w:rFonts w:cstheme="minorHAnsi"/>
        </w:rPr>
        <w:t xml:space="preserve"> na ravni regij</w:t>
      </w:r>
      <w:r>
        <w:rPr>
          <w:rFonts w:cstheme="minorHAnsi"/>
        </w:rPr>
        <w:t>,</w:t>
      </w:r>
    </w:p>
    <w:p w14:paraId="58F279A2" w14:textId="642BF123" w:rsidR="00234B58" w:rsidRPr="00BA40BC" w:rsidRDefault="00195DBE" w:rsidP="000E3445">
      <w:pPr>
        <w:pStyle w:val="Odstavekseznama"/>
        <w:numPr>
          <w:ilvl w:val="1"/>
          <w:numId w:val="29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lastRenderedPageBreak/>
        <w:t>u</w:t>
      </w:r>
      <w:r w:rsidR="00234B58" w:rsidRPr="00BA40BC">
        <w:rPr>
          <w:rFonts w:cstheme="minorHAnsi"/>
        </w:rPr>
        <w:t>sklajevanje in načrtovanj</w:t>
      </w:r>
      <w:r w:rsidR="00CF2C12">
        <w:rPr>
          <w:rFonts w:cstheme="minorHAnsi"/>
        </w:rPr>
        <w:t>e</w:t>
      </w:r>
      <w:r w:rsidR="00234B58" w:rsidRPr="00BA40BC">
        <w:rPr>
          <w:rFonts w:cstheme="minorHAnsi"/>
        </w:rPr>
        <w:t xml:space="preserve"> integriranih prometnih sistemov in prostorskega razvoja</w:t>
      </w:r>
      <w:r>
        <w:rPr>
          <w:rFonts w:cstheme="minorHAnsi"/>
        </w:rPr>
        <w:t>,</w:t>
      </w:r>
    </w:p>
    <w:p w14:paraId="3B751BE4" w14:textId="04CEB5BE" w:rsidR="00234B58" w:rsidRPr="00BA40BC" w:rsidRDefault="00195DBE" w:rsidP="000E3445">
      <w:pPr>
        <w:pStyle w:val="Odstavekseznama"/>
        <w:numPr>
          <w:ilvl w:val="1"/>
          <w:numId w:val="29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234B58" w:rsidRPr="00BA40BC">
        <w:rPr>
          <w:rFonts w:cstheme="minorHAnsi"/>
        </w:rPr>
        <w:t xml:space="preserve">romocija trajnostne </w:t>
      </w:r>
      <w:r w:rsidR="00DF4260" w:rsidRPr="00BA40BC">
        <w:rPr>
          <w:rFonts w:cstheme="minorHAnsi"/>
        </w:rPr>
        <w:t>mobilnosti</w:t>
      </w:r>
      <w:r w:rsidR="00234B58" w:rsidRPr="00BA40BC">
        <w:rPr>
          <w:rFonts w:cstheme="minorHAnsi"/>
        </w:rPr>
        <w:t xml:space="preserve"> na ravni regij</w:t>
      </w:r>
      <w:r>
        <w:rPr>
          <w:rFonts w:cstheme="minorHAnsi"/>
        </w:rPr>
        <w:t>.</w:t>
      </w:r>
    </w:p>
    <w:p w14:paraId="7720EBFC" w14:textId="77777777" w:rsidR="00234B58" w:rsidRPr="00777298" w:rsidRDefault="00234B58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859A4B5" w14:textId="091EEE54" w:rsidR="00234B58" w:rsidRDefault="00234B58" w:rsidP="000917E2">
      <w:pPr>
        <w:autoSpaceDE w:val="0"/>
        <w:autoSpaceDN w:val="0"/>
        <w:adjustRightInd w:val="0"/>
        <w:spacing w:after="0" w:line="276" w:lineRule="auto"/>
        <w:ind w:left="284" w:hanging="284"/>
        <w:rPr>
          <w:rFonts w:cstheme="minorHAnsi"/>
        </w:rPr>
      </w:pPr>
      <w:r w:rsidRPr="000E3445">
        <w:rPr>
          <w:rFonts w:cstheme="minorHAnsi"/>
        </w:rPr>
        <w:t xml:space="preserve">Podrobnejša </w:t>
      </w:r>
      <w:r w:rsidR="00302CD9" w:rsidRPr="000E3445">
        <w:rPr>
          <w:rFonts w:cstheme="minorHAnsi"/>
        </w:rPr>
        <w:t>opre</w:t>
      </w:r>
      <w:r w:rsidRPr="000E3445">
        <w:rPr>
          <w:rFonts w:cstheme="minorHAnsi"/>
        </w:rPr>
        <w:t>delitev nalog po področjih:</w:t>
      </w:r>
    </w:p>
    <w:p w14:paraId="5224232D" w14:textId="3D0C0C43" w:rsidR="00DF4260" w:rsidRPr="00BA40BC" w:rsidRDefault="00195DBE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Podpora pri c</w:t>
      </w:r>
      <w:r w:rsidR="00DF4260" w:rsidRPr="00BA40BC">
        <w:rPr>
          <w:rFonts w:cstheme="minorHAnsi"/>
          <w:u w:val="single"/>
        </w:rPr>
        <w:t>elostn</w:t>
      </w:r>
      <w:r>
        <w:rPr>
          <w:rFonts w:cstheme="minorHAnsi"/>
          <w:u w:val="single"/>
        </w:rPr>
        <w:t>em</w:t>
      </w:r>
      <w:r w:rsidR="00DF4260" w:rsidRPr="00BA40BC">
        <w:rPr>
          <w:rFonts w:cstheme="minorHAnsi"/>
          <w:u w:val="single"/>
        </w:rPr>
        <w:t xml:space="preserve"> prometn</w:t>
      </w:r>
      <w:r>
        <w:rPr>
          <w:rFonts w:cstheme="minorHAnsi"/>
          <w:u w:val="single"/>
        </w:rPr>
        <w:t>em</w:t>
      </w:r>
      <w:r w:rsidR="00DF4260" w:rsidRPr="00BA40BC">
        <w:rPr>
          <w:rFonts w:cstheme="minorHAnsi"/>
          <w:u w:val="single"/>
        </w:rPr>
        <w:t xml:space="preserve"> načrtovanj</w:t>
      </w:r>
      <w:r>
        <w:rPr>
          <w:rFonts w:cstheme="minorHAnsi"/>
          <w:u w:val="single"/>
        </w:rPr>
        <w:t>u na regionalni ravni</w:t>
      </w:r>
      <w:r w:rsidR="00302CD9">
        <w:rPr>
          <w:rFonts w:cstheme="minorHAnsi"/>
          <w:u w:val="single"/>
        </w:rPr>
        <w:t>:</w:t>
      </w:r>
    </w:p>
    <w:p w14:paraId="6D1A44AE" w14:textId="1CA577E1" w:rsidR="00302CD9" w:rsidRDefault="00DF4260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podpora občinam pri izdelavi </w:t>
      </w:r>
      <w:r w:rsidR="00195DBE">
        <w:rPr>
          <w:rFonts w:cstheme="minorHAnsi"/>
        </w:rPr>
        <w:t>regijskih celostnih prometnih strategij (</w:t>
      </w:r>
      <w:r w:rsidR="00A56F5E">
        <w:rPr>
          <w:rFonts w:cstheme="minorHAnsi"/>
        </w:rPr>
        <w:t xml:space="preserve">v nadaljnjem besedilu: </w:t>
      </w:r>
      <w:r w:rsidR="00195DBE">
        <w:rPr>
          <w:rFonts w:cstheme="minorHAnsi"/>
        </w:rPr>
        <w:t xml:space="preserve">RCPS) - </w:t>
      </w:r>
      <w:r w:rsidRPr="00BA40BC">
        <w:rPr>
          <w:rFonts w:cstheme="minorHAnsi"/>
        </w:rPr>
        <w:t>v vlogi nosilnega koordinatorja</w:t>
      </w:r>
      <w:r w:rsidR="00195DBE">
        <w:rPr>
          <w:rFonts w:cstheme="minorHAnsi"/>
        </w:rPr>
        <w:t>,</w:t>
      </w:r>
    </w:p>
    <w:p w14:paraId="0DF71B21" w14:textId="520D44BC" w:rsidR="00DF4260" w:rsidRDefault="00195DBE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DF4260" w:rsidRPr="00BA40BC">
        <w:rPr>
          <w:rFonts w:cstheme="minorHAnsi"/>
        </w:rPr>
        <w:t xml:space="preserve">omunikacija z </w:t>
      </w:r>
      <w:r w:rsidR="00A56F5E">
        <w:rPr>
          <w:rFonts w:cstheme="minorHAnsi"/>
        </w:rPr>
        <w:t>MOPE</w:t>
      </w:r>
      <w:r w:rsidR="00DF4260" w:rsidRPr="00BA40BC">
        <w:rPr>
          <w:rFonts w:cstheme="minorHAnsi"/>
        </w:rPr>
        <w:t xml:space="preserve"> </w:t>
      </w:r>
      <w:r w:rsidR="00302CD9">
        <w:rPr>
          <w:rFonts w:cstheme="minorHAnsi"/>
        </w:rPr>
        <w:t>v okviru priprave</w:t>
      </w:r>
      <w:r w:rsidR="00DF4260" w:rsidRPr="00BA40BC">
        <w:rPr>
          <w:rFonts w:cstheme="minorHAnsi"/>
        </w:rPr>
        <w:t xml:space="preserve"> RCPS</w:t>
      </w:r>
      <w:r>
        <w:rPr>
          <w:rFonts w:cstheme="minorHAnsi"/>
        </w:rPr>
        <w:t>,</w:t>
      </w:r>
    </w:p>
    <w:p w14:paraId="1C156188" w14:textId="77777777" w:rsidR="00302CD9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s</w:t>
      </w:r>
      <w:r w:rsidRPr="00BA40BC">
        <w:rPr>
          <w:rFonts w:cstheme="minorHAnsi"/>
        </w:rPr>
        <w:t>premljanje izvajanja RCPS z enotnimi kazalniki</w:t>
      </w:r>
      <w:r>
        <w:rPr>
          <w:rFonts w:cstheme="minorHAnsi"/>
        </w:rPr>
        <w:t>,</w:t>
      </w:r>
    </w:p>
    <w:p w14:paraId="7B4B5D31" w14:textId="77777777" w:rsidR="00302CD9" w:rsidRPr="00A46524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komuniciranje izvajanja RCPS s splošno javnostjo,</w:t>
      </w:r>
    </w:p>
    <w:p w14:paraId="43548AE7" w14:textId="6212B018" w:rsidR="00076D21" w:rsidRPr="00BA40BC" w:rsidRDefault="00195DBE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076D21" w:rsidRPr="00BA40BC">
        <w:rPr>
          <w:rFonts w:cstheme="minorHAnsi"/>
        </w:rPr>
        <w:t>odpora in usklajevanje občinam in državi pri izvajanju ukrepov RCPS</w:t>
      </w:r>
      <w:r w:rsidR="002645FA">
        <w:rPr>
          <w:rFonts w:cstheme="minorHAnsi"/>
        </w:rPr>
        <w:t>.</w:t>
      </w:r>
    </w:p>
    <w:p w14:paraId="33493F23" w14:textId="77777777" w:rsidR="00076D21" w:rsidRPr="00BA40BC" w:rsidRDefault="00076D21" w:rsidP="000917E2">
      <w:pPr>
        <w:pStyle w:val="Odstavekseznama"/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</w:p>
    <w:p w14:paraId="768DD8D5" w14:textId="53E27E32" w:rsidR="00234B58" w:rsidRPr="00BA40BC" w:rsidRDefault="00234B58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 w:rsidRPr="00BA40BC">
        <w:rPr>
          <w:rFonts w:cstheme="minorHAnsi"/>
          <w:u w:val="single"/>
        </w:rPr>
        <w:t>Podpora nacionalni koordinaciji ETM:</w:t>
      </w:r>
    </w:p>
    <w:p w14:paraId="30363DF8" w14:textId="3310190F" w:rsidR="00A410E9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s</w:t>
      </w:r>
      <w:r w:rsidR="00234B58" w:rsidRPr="00BA40BC">
        <w:rPr>
          <w:rFonts w:cstheme="minorHAnsi"/>
        </w:rPr>
        <w:t>odelovanje z občinami</w:t>
      </w:r>
      <w:r w:rsidR="00A410E9" w:rsidRPr="00BA40BC">
        <w:rPr>
          <w:rFonts w:cstheme="minorHAnsi"/>
        </w:rPr>
        <w:t xml:space="preserve"> pri pripravi občinskih ETM programov (skupno, individualno)</w:t>
      </w:r>
      <w:r>
        <w:rPr>
          <w:rFonts w:cstheme="minorHAnsi"/>
        </w:rPr>
        <w:t>,</w:t>
      </w:r>
    </w:p>
    <w:p w14:paraId="251BF52A" w14:textId="0B9E2693" w:rsidR="00234B58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A410E9" w:rsidRPr="00BA40BC">
        <w:rPr>
          <w:rFonts w:cstheme="minorHAnsi"/>
        </w:rPr>
        <w:t>odpora občinam za izboljšavo ukrepov</w:t>
      </w:r>
      <w:r>
        <w:rPr>
          <w:rFonts w:cstheme="minorHAnsi"/>
        </w:rPr>
        <w:t xml:space="preserve"> v okviru ETM programov</w:t>
      </w:r>
      <w:r w:rsidR="00A410E9" w:rsidRPr="00BA40BC">
        <w:rPr>
          <w:rFonts w:cstheme="minorHAnsi"/>
        </w:rPr>
        <w:t xml:space="preserve"> (</w:t>
      </w:r>
      <w:r w:rsidR="00641E4B" w:rsidRPr="00BA40BC">
        <w:rPr>
          <w:rFonts w:cstheme="minorHAnsi"/>
        </w:rPr>
        <w:t xml:space="preserve">izbira in izvedba </w:t>
      </w:r>
      <w:r w:rsidR="00A410E9" w:rsidRPr="00BA40BC">
        <w:rPr>
          <w:rFonts w:cstheme="minorHAnsi"/>
        </w:rPr>
        <w:t>bolj ambiciozni</w:t>
      </w:r>
      <w:r w:rsidR="00641E4B" w:rsidRPr="00BA40BC">
        <w:rPr>
          <w:rFonts w:cstheme="minorHAnsi"/>
        </w:rPr>
        <w:t xml:space="preserve">h </w:t>
      </w:r>
      <w:r w:rsidR="00A410E9" w:rsidRPr="00BA40BC">
        <w:rPr>
          <w:rFonts w:cstheme="minorHAnsi"/>
        </w:rPr>
        <w:t>ukrep</w:t>
      </w:r>
      <w:r w:rsidR="00641E4B" w:rsidRPr="00BA40BC">
        <w:rPr>
          <w:rFonts w:cstheme="minorHAnsi"/>
        </w:rPr>
        <w:t>ov</w:t>
      </w:r>
      <w:r w:rsidR="00A410E9" w:rsidRPr="00BA40BC">
        <w:rPr>
          <w:rFonts w:cstheme="minorHAnsi"/>
        </w:rPr>
        <w:t>)</w:t>
      </w:r>
      <w:r>
        <w:rPr>
          <w:rFonts w:cstheme="minorHAnsi"/>
        </w:rPr>
        <w:t>,</w:t>
      </w:r>
    </w:p>
    <w:p w14:paraId="57F28C1A" w14:textId="74A1381A" w:rsidR="00A410E9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s</w:t>
      </w:r>
      <w:r w:rsidR="00A410E9" w:rsidRPr="00BA40BC">
        <w:rPr>
          <w:rFonts w:cstheme="minorHAnsi"/>
        </w:rPr>
        <w:t xml:space="preserve">odelovanje na </w:t>
      </w:r>
      <w:r>
        <w:rPr>
          <w:rFonts w:cstheme="minorHAnsi"/>
        </w:rPr>
        <w:t xml:space="preserve">občinskih, regijskih in nacionalnih </w:t>
      </w:r>
      <w:r w:rsidR="00A410E9" w:rsidRPr="00BA40BC">
        <w:rPr>
          <w:rFonts w:cstheme="minorHAnsi"/>
        </w:rPr>
        <w:t>dogodkih (v povezavi z ukrepi spodbujanja kolesarjenja in javnega prevoza</w:t>
      </w:r>
      <w:r>
        <w:rPr>
          <w:rFonts w:cstheme="minorHAnsi"/>
        </w:rPr>
        <w:t>,</w:t>
      </w:r>
      <w:r w:rsidR="00641E4B" w:rsidRPr="00BA40BC">
        <w:rPr>
          <w:rFonts w:cstheme="minorHAnsi"/>
        </w:rPr>
        <w:t xml:space="preserve"> na nacionalni konferenci o celostnem prometnem načrtovanju</w:t>
      </w:r>
      <w:r w:rsidR="000961E6" w:rsidRPr="00BA40BC">
        <w:rPr>
          <w:rFonts w:cstheme="minorHAnsi"/>
        </w:rPr>
        <w:t xml:space="preserve"> ter zaključnem ETM dogodku za občine</w:t>
      </w:r>
      <w:r w:rsidR="00A410E9" w:rsidRPr="00BA40BC">
        <w:rPr>
          <w:rFonts w:cstheme="minorHAnsi"/>
        </w:rPr>
        <w:t>)</w:t>
      </w:r>
      <w:r>
        <w:rPr>
          <w:rFonts w:cstheme="minorHAnsi"/>
        </w:rPr>
        <w:t>,</w:t>
      </w:r>
    </w:p>
    <w:p w14:paraId="5F093CB7" w14:textId="695C8CEC" w:rsidR="00D52904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izvedba r</w:t>
      </w:r>
      <w:r w:rsidR="00D52904" w:rsidRPr="00BA40BC">
        <w:rPr>
          <w:rFonts w:cstheme="minorHAnsi"/>
        </w:rPr>
        <w:t>egionaln</w:t>
      </w:r>
      <w:r>
        <w:rPr>
          <w:rFonts w:cstheme="minorHAnsi"/>
        </w:rPr>
        <w:t xml:space="preserve">ih </w:t>
      </w:r>
      <w:r w:rsidR="00D52904" w:rsidRPr="00BA40BC">
        <w:rPr>
          <w:rFonts w:cstheme="minorHAnsi"/>
        </w:rPr>
        <w:t xml:space="preserve">kampanj o </w:t>
      </w:r>
      <w:r>
        <w:rPr>
          <w:rFonts w:cstheme="minorHAnsi"/>
        </w:rPr>
        <w:t>trajnostni mobilnosti</w:t>
      </w:r>
      <w:r w:rsidR="00A410E9" w:rsidRPr="00BA40BC">
        <w:rPr>
          <w:rFonts w:cstheme="minorHAnsi"/>
        </w:rPr>
        <w:t xml:space="preserve"> v času ETM kot horizontalen ukrep (</w:t>
      </w:r>
      <w:r w:rsidRPr="00BA40BC">
        <w:rPr>
          <w:rFonts w:cstheme="minorHAnsi"/>
        </w:rPr>
        <w:t>osredotočen</w:t>
      </w:r>
      <w:r>
        <w:rPr>
          <w:rFonts w:cstheme="minorHAnsi"/>
        </w:rPr>
        <w:t>e</w:t>
      </w:r>
      <w:r w:rsidRPr="00BA40BC">
        <w:rPr>
          <w:rFonts w:cstheme="minorHAnsi"/>
        </w:rPr>
        <w:t xml:space="preserve"> na regijsko specifične teme</w:t>
      </w:r>
      <w:r>
        <w:rPr>
          <w:rFonts w:cstheme="minorHAnsi"/>
        </w:rPr>
        <w:t>,</w:t>
      </w:r>
      <w:r w:rsidRPr="00BA40BC">
        <w:rPr>
          <w:rFonts w:cstheme="minorHAnsi"/>
        </w:rPr>
        <w:t xml:space="preserve"> </w:t>
      </w:r>
      <w:r w:rsidR="00A410E9" w:rsidRPr="00BA40BC">
        <w:rPr>
          <w:rFonts w:cstheme="minorHAnsi"/>
        </w:rPr>
        <w:t>lahko poenotena</w:t>
      </w:r>
      <w:r>
        <w:rPr>
          <w:rFonts w:cstheme="minorHAnsi"/>
        </w:rPr>
        <w:t xml:space="preserve"> kampanja</w:t>
      </w:r>
      <w:r w:rsidR="00A410E9" w:rsidRPr="00BA40BC">
        <w:rPr>
          <w:rFonts w:cstheme="minorHAnsi"/>
        </w:rPr>
        <w:t xml:space="preserve"> med več regijami)</w:t>
      </w:r>
      <w:r>
        <w:rPr>
          <w:rFonts w:cstheme="minorHAnsi"/>
        </w:rPr>
        <w:t>,</w:t>
      </w:r>
    </w:p>
    <w:p w14:paraId="1A6B0A17" w14:textId="28B0B3B8" w:rsidR="00302CD9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FB5608">
        <w:rPr>
          <w:rFonts w:cstheme="minorHAnsi"/>
        </w:rPr>
        <w:t>z</w:t>
      </w:r>
      <w:r w:rsidR="000961E6" w:rsidRPr="00D41A94">
        <w:rPr>
          <w:rFonts w:cstheme="minorHAnsi"/>
        </w:rPr>
        <w:t>agotavljanje medijskih objav v času ETM za ciljno skupino uporabnikov (medijske objave se razširijo na celoten mesec september)</w:t>
      </w:r>
      <w:r w:rsidRPr="00302CD9">
        <w:rPr>
          <w:rFonts w:cstheme="minorHAnsi"/>
        </w:rPr>
        <w:t>,</w:t>
      </w:r>
    </w:p>
    <w:p w14:paraId="47C7A794" w14:textId="1DEB52CB" w:rsidR="000961E6" w:rsidRPr="00D41A94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i</w:t>
      </w:r>
      <w:r w:rsidRPr="00FB5608">
        <w:rPr>
          <w:rFonts w:cstheme="minorHAnsi"/>
        </w:rPr>
        <w:t>z</w:t>
      </w:r>
      <w:r w:rsidR="000961E6" w:rsidRPr="00D41A94">
        <w:rPr>
          <w:rFonts w:cstheme="minorHAnsi"/>
        </w:rPr>
        <w:t>vedba regijskih ETM dogodkov</w:t>
      </w:r>
      <w:r w:rsidRPr="00D41A94">
        <w:rPr>
          <w:rFonts w:cstheme="minorHAnsi"/>
        </w:rPr>
        <w:t>,</w:t>
      </w:r>
    </w:p>
    <w:p w14:paraId="4A58F1AC" w14:textId="47EBFE46" w:rsidR="000961E6" w:rsidRPr="00FB5608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</w:t>
      </w:r>
      <w:r w:rsidR="000961E6" w:rsidRPr="00BA40BC">
        <w:rPr>
          <w:rFonts w:cstheme="minorHAnsi"/>
        </w:rPr>
        <w:t xml:space="preserve">deležba na izbranih ETM </w:t>
      </w:r>
      <w:r w:rsidR="000961E6" w:rsidRPr="00FB5608">
        <w:rPr>
          <w:rFonts w:cstheme="minorHAnsi"/>
        </w:rPr>
        <w:t>dogodkih</w:t>
      </w:r>
      <w:r>
        <w:rPr>
          <w:rFonts w:cstheme="minorHAnsi"/>
        </w:rPr>
        <w:t xml:space="preserve"> na lokalni ravni</w:t>
      </w:r>
      <w:r w:rsidRPr="00FB5608">
        <w:rPr>
          <w:rFonts w:cstheme="minorHAnsi"/>
        </w:rPr>
        <w:t>,</w:t>
      </w:r>
    </w:p>
    <w:p w14:paraId="40B7D02D" w14:textId="20A7D695" w:rsidR="0081664E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81664E" w:rsidRPr="00BA40BC">
        <w:rPr>
          <w:rFonts w:cstheme="minorHAnsi"/>
        </w:rPr>
        <w:t>oordinacija z</w:t>
      </w:r>
      <w:r w:rsidR="00E22456">
        <w:rPr>
          <w:rFonts w:cstheme="minorHAnsi"/>
        </w:rPr>
        <w:t xml:space="preserve"> MOPE</w:t>
      </w:r>
      <w:r w:rsidR="0081664E" w:rsidRPr="00BA40BC">
        <w:rPr>
          <w:rFonts w:cstheme="minorHAnsi"/>
        </w:rPr>
        <w:t xml:space="preserve"> pri določanju nacionaln</w:t>
      </w:r>
      <w:r w:rsidR="000961E6" w:rsidRPr="00BA40BC">
        <w:rPr>
          <w:rFonts w:cstheme="minorHAnsi"/>
        </w:rPr>
        <w:t xml:space="preserve">e teme </w:t>
      </w:r>
      <w:r>
        <w:rPr>
          <w:rFonts w:cstheme="minorHAnsi"/>
        </w:rPr>
        <w:t xml:space="preserve">ETM </w:t>
      </w:r>
      <w:r w:rsidR="000961E6" w:rsidRPr="00BA40BC">
        <w:rPr>
          <w:rFonts w:cstheme="minorHAnsi"/>
        </w:rPr>
        <w:t>in letnih poudarkov glede na potrebe in probleme</w:t>
      </w:r>
      <w:r>
        <w:rPr>
          <w:rFonts w:cstheme="minorHAnsi"/>
        </w:rPr>
        <w:t>,</w:t>
      </w:r>
    </w:p>
    <w:p w14:paraId="5424B15C" w14:textId="1D922285" w:rsidR="00A410E9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641E4B" w:rsidRPr="00BA40BC">
        <w:rPr>
          <w:rFonts w:cstheme="minorHAnsi"/>
        </w:rPr>
        <w:t>odpora</w:t>
      </w:r>
      <w:r w:rsidR="00A410E9" w:rsidRPr="00BA40BC">
        <w:rPr>
          <w:rFonts w:cstheme="minorHAnsi"/>
        </w:rPr>
        <w:t xml:space="preserve"> izvedbi </w:t>
      </w:r>
      <w:proofErr w:type="spellStart"/>
      <w:r>
        <w:rPr>
          <w:rFonts w:cstheme="minorHAnsi"/>
        </w:rPr>
        <w:t>m</w:t>
      </w:r>
      <w:r w:rsidR="00641E4B" w:rsidRPr="00BA40BC">
        <w:rPr>
          <w:rFonts w:cstheme="minorHAnsi"/>
        </w:rPr>
        <w:t>obilnostnih</w:t>
      </w:r>
      <w:proofErr w:type="spellEnd"/>
      <w:r w:rsidR="00641E4B" w:rsidRPr="00BA40BC">
        <w:rPr>
          <w:rFonts w:cstheme="minorHAnsi"/>
        </w:rPr>
        <w:t xml:space="preserve"> akcij (</w:t>
      </w:r>
      <w:r>
        <w:rPr>
          <w:rFonts w:cstheme="minorHAnsi"/>
        </w:rPr>
        <w:t xml:space="preserve">angl. </w:t>
      </w:r>
      <w:r w:rsidR="00641E4B" w:rsidRPr="00BA40BC">
        <w:rPr>
          <w:rFonts w:cstheme="minorHAnsi"/>
        </w:rPr>
        <w:t>»</w:t>
      </w:r>
      <w:r w:rsidRPr="001A543F">
        <w:rPr>
          <w:rFonts w:cstheme="minorHAnsi"/>
          <w:lang w:val="en-US"/>
        </w:rPr>
        <w:t>m</w:t>
      </w:r>
      <w:r w:rsidR="00641E4B" w:rsidRPr="001A543F">
        <w:rPr>
          <w:rFonts w:cstheme="minorHAnsi"/>
          <w:lang w:val="en-US"/>
        </w:rPr>
        <w:t>o</w:t>
      </w:r>
      <w:r w:rsidR="00A410E9" w:rsidRPr="001A543F">
        <w:rPr>
          <w:rFonts w:cstheme="minorHAnsi"/>
          <w:lang w:val="en-US"/>
        </w:rPr>
        <w:t>bility actions</w:t>
      </w:r>
      <w:r w:rsidR="00641E4B" w:rsidRPr="00BA40BC">
        <w:rPr>
          <w:rFonts w:cstheme="minorHAnsi"/>
        </w:rPr>
        <w:t>«)</w:t>
      </w:r>
      <w:r w:rsidR="00A410E9" w:rsidRPr="00BA40BC">
        <w:rPr>
          <w:rFonts w:cstheme="minorHAnsi"/>
        </w:rPr>
        <w:t xml:space="preserve"> na regionalni ravni</w:t>
      </w:r>
      <w:r>
        <w:rPr>
          <w:rFonts w:cstheme="minorHAnsi"/>
        </w:rPr>
        <w:t>.</w:t>
      </w:r>
    </w:p>
    <w:p w14:paraId="74FD59C9" w14:textId="77777777" w:rsidR="00076D21" w:rsidRPr="00BA40BC" w:rsidRDefault="00076D21" w:rsidP="000917E2">
      <w:pPr>
        <w:pStyle w:val="Odstavekseznama"/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</w:p>
    <w:p w14:paraId="6661911D" w14:textId="5AB11C91" w:rsidR="00FC39C4" w:rsidRPr="00BA40BC" w:rsidRDefault="00D52904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 w:rsidRPr="00BA40BC">
        <w:rPr>
          <w:rFonts w:cstheme="minorHAnsi"/>
          <w:u w:val="single"/>
        </w:rPr>
        <w:t>P</w:t>
      </w:r>
      <w:r w:rsidR="00FC39C4" w:rsidRPr="00BA40BC">
        <w:rPr>
          <w:rFonts w:cstheme="minorHAnsi"/>
          <w:u w:val="single"/>
        </w:rPr>
        <w:t>odpora nacionalnemu kolesarskemu koordinatorju</w:t>
      </w:r>
    </w:p>
    <w:p w14:paraId="1215A69A" w14:textId="4B9F146B" w:rsidR="004A2F88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4A2F88" w:rsidRPr="00BA40BC">
        <w:rPr>
          <w:rFonts w:cstheme="minorHAnsi"/>
        </w:rPr>
        <w:t xml:space="preserve">oordinacija in načrtovanje državnega kolesarskega omrežja med občinami in </w:t>
      </w:r>
      <w:r w:rsidRPr="00BA40BC">
        <w:rPr>
          <w:rFonts w:cstheme="minorHAnsi"/>
        </w:rPr>
        <w:t>D</w:t>
      </w:r>
      <w:r>
        <w:rPr>
          <w:rFonts w:cstheme="minorHAnsi"/>
        </w:rPr>
        <w:t>irekcijo RS za infrastrukturo,</w:t>
      </w:r>
    </w:p>
    <w:p w14:paraId="29F559A5" w14:textId="30DF38EB" w:rsidR="00FC39C4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D52904" w:rsidRPr="00BA40BC">
        <w:rPr>
          <w:rFonts w:cstheme="minorHAnsi"/>
        </w:rPr>
        <w:t>biranje in posredovanje podatkov o državnem kolesarskem omrežju v dogovorjeni obliki</w:t>
      </w:r>
      <w:r>
        <w:rPr>
          <w:rFonts w:cstheme="minorHAnsi"/>
        </w:rPr>
        <w:t>,</w:t>
      </w:r>
    </w:p>
    <w:p w14:paraId="15928B7E" w14:textId="7E97665C" w:rsidR="004E6A23" w:rsidRPr="00E17D6A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E17D6A">
        <w:rPr>
          <w:rFonts w:cstheme="minorHAnsi"/>
        </w:rPr>
        <w:t>oordinacija in načrtovanje lokalnih kolesarskih omrežij in v</w:t>
      </w:r>
      <w:r w:rsidR="004A2F88" w:rsidRPr="00E17D6A">
        <w:rPr>
          <w:rFonts w:cstheme="minorHAnsi"/>
        </w:rPr>
        <w:t>ključitev v bazo kolesarskih podatkov na ravni države</w:t>
      </w:r>
      <w:r w:rsidR="008D4D4F">
        <w:rPr>
          <w:rFonts w:cstheme="minorHAnsi"/>
        </w:rPr>
        <w:t>,</w:t>
      </w:r>
    </w:p>
    <w:p w14:paraId="2510EBF8" w14:textId="113ED335" w:rsidR="00E17D6A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E17D6A">
        <w:rPr>
          <w:rFonts w:cstheme="minorHAnsi"/>
        </w:rPr>
        <w:t>biranje potreb in predlogov občanov, priprava regijskih analiz in usklajevanje z lokalno in nacionalno ravnjo</w:t>
      </w:r>
      <w:r>
        <w:rPr>
          <w:rFonts w:cstheme="minorHAnsi"/>
        </w:rPr>
        <w:t>,</w:t>
      </w:r>
    </w:p>
    <w:p w14:paraId="1521491E" w14:textId="5B8291F3" w:rsidR="00D52904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D52904" w:rsidRPr="00BA40BC">
        <w:rPr>
          <w:rFonts w:cstheme="minorHAnsi"/>
        </w:rPr>
        <w:t xml:space="preserve">reverjanje kakovosti obstoječe kolesarske infrastrukture </w:t>
      </w:r>
      <w:r w:rsidR="00E171E1">
        <w:rPr>
          <w:rFonts w:cstheme="minorHAnsi"/>
        </w:rPr>
        <w:t xml:space="preserve">po mednarodnih </w:t>
      </w:r>
      <w:r w:rsidR="00D52904" w:rsidRPr="00BA40BC">
        <w:rPr>
          <w:rFonts w:cstheme="minorHAnsi"/>
        </w:rPr>
        <w:t>standard</w:t>
      </w:r>
      <w:r w:rsidR="00E171E1">
        <w:rPr>
          <w:rFonts w:cstheme="minorHAnsi"/>
        </w:rPr>
        <w:t>ih</w:t>
      </w:r>
      <w:r w:rsidR="00D52904" w:rsidRPr="00BA40BC">
        <w:rPr>
          <w:rFonts w:cstheme="minorHAnsi"/>
        </w:rPr>
        <w:t xml:space="preserve"> (dogovor</w:t>
      </w:r>
      <w:r w:rsidR="00686B6B">
        <w:rPr>
          <w:rFonts w:cstheme="minorHAnsi"/>
        </w:rPr>
        <w:t>jeno</w:t>
      </w:r>
      <w:r w:rsidR="00E171E1">
        <w:rPr>
          <w:rFonts w:cstheme="minorHAnsi"/>
        </w:rPr>
        <w:t xml:space="preserve"> med RCM in </w:t>
      </w:r>
      <w:r w:rsidR="00686B6B">
        <w:rPr>
          <w:rFonts w:cstheme="minorHAnsi"/>
        </w:rPr>
        <w:t>MOPE</w:t>
      </w:r>
      <w:r w:rsidR="00D52904" w:rsidRPr="00BA40BC">
        <w:rPr>
          <w:rFonts w:cstheme="minorHAnsi"/>
        </w:rPr>
        <w:t>)</w:t>
      </w:r>
      <w:r>
        <w:rPr>
          <w:rFonts w:cstheme="minorHAnsi"/>
        </w:rPr>
        <w:t>,</w:t>
      </w:r>
    </w:p>
    <w:p w14:paraId="144B7C97" w14:textId="3B25F5C3" w:rsidR="00E17D6A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D52904" w:rsidRPr="00BA40BC">
        <w:rPr>
          <w:rFonts w:cstheme="minorHAnsi"/>
        </w:rPr>
        <w:t xml:space="preserve">romocija </w:t>
      </w:r>
      <w:r w:rsidR="00E171E1">
        <w:rPr>
          <w:rFonts w:cstheme="minorHAnsi"/>
        </w:rPr>
        <w:t>kolesarjenja</w:t>
      </w:r>
      <w:r w:rsidR="00D52904" w:rsidRPr="00BA40BC">
        <w:rPr>
          <w:rFonts w:cstheme="minorHAnsi"/>
        </w:rPr>
        <w:t xml:space="preserve"> za dnevno mobilnost</w:t>
      </w:r>
      <w:r w:rsidR="00E171E1">
        <w:rPr>
          <w:rFonts w:cstheme="minorHAnsi"/>
        </w:rPr>
        <w:t xml:space="preserve"> na ravni regij</w:t>
      </w:r>
      <w:r>
        <w:rPr>
          <w:rFonts w:cstheme="minorHAnsi"/>
        </w:rPr>
        <w:t>.</w:t>
      </w:r>
    </w:p>
    <w:p w14:paraId="1C1744A8" w14:textId="43B1AFEE" w:rsidR="00FC39C4" w:rsidRPr="00BA40BC" w:rsidRDefault="00FC39C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2B72191" w14:textId="7A11A8A5" w:rsidR="00FC39C4" w:rsidRPr="00BA40BC" w:rsidRDefault="003B4D02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 w:rsidRPr="00BA40BC">
        <w:rPr>
          <w:rFonts w:cstheme="minorHAnsi"/>
          <w:u w:val="single"/>
        </w:rPr>
        <w:t xml:space="preserve">Podpora Družbi </w:t>
      </w:r>
      <w:r w:rsidR="008B51EA" w:rsidRPr="00BA40BC">
        <w:rPr>
          <w:rFonts w:cstheme="minorHAnsi"/>
          <w:u w:val="single"/>
        </w:rPr>
        <w:t>z</w:t>
      </w:r>
      <w:r w:rsidRPr="00BA40BC">
        <w:rPr>
          <w:rFonts w:cstheme="minorHAnsi"/>
          <w:u w:val="single"/>
        </w:rPr>
        <w:t xml:space="preserve">a </w:t>
      </w:r>
      <w:r w:rsidR="008D4D4F">
        <w:rPr>
          <w:rFonts w:cstheme="minorHAnsi"/>
          <w:u w:val="single"/>
        </w:rPr>
        <w:t xml:space="preserve">upravljanje </w:t>
      </w:r>
      <w:r w:rsidRPr="00BA40BC">
        <w:rPr>
          <w:rFonts w:cstheme="minorHAnsi"/>
          <w:u w:val="single"/>
        </w:rPr>
        <w:t>javn</w:t>
      </w:r>
      <w:r w:rsidR="008D4D4F">
        <w:rPr>
          <w:rFonts w:cstheme="minorHAnsi"/>
          <w:u w:val="single"/>
        </w:rPr>
        <w:t>ega</w:t>
      </w:r>
      <w:r w:rsidRPr="00BA40BC">
        <w:rPr>
          <w:rFonts w:cstheme="minorHAnsi"/>
          <w:u w:val="single"/>
        </w:rPr>
        <w:t xml:space="preserve"> potnišk</w:t>
      </w:r>
      <w:r w:rsidR="008D4D4F">
        <w:rPr>
          <w:rFonts w:cstheme="minorHAnsi"/>
          <w:u w:val="single"/>
        </w:rPr>
        <w:t>ega</w:t>
      </w:r>
      <w:r w:rsidRPr="00BA40BC">
        <w:rPr>
          <w:rFonts w:cstheme="minorHAnsi"/>
          <w:u w:val="single"/>
        </w:rPr>
        <w:t xml:space="preserve"> </w:t>
      </w:r>
      <w:r w:rsidR="008B51EA" w:rsidRPr="00BA40BC">
        <w:rPr>
          <w:rFonts w:cstheme="minorHAnsi"/>
          <w:u w:val="single"/>
        </w:rPr>
        <w:t>promet</w:t>
      </w:r>
      <w:r w:rsidR="008D4D4F">
        <w:rPr>
          <w:rFonts w:cstheme="minorHAnsi"/>
          <w:u w:val="single"/>
        </w:rPr>
        <w:t>a</w:t>
      </w:r>
      <w:r w:rsidR="008B51EA" w:rsidRPr="00BA40BC">
        <w:rPr>
          <w:rFonts w:cstheme="minorHAnsi"/>
          <w:u w:val="single"/>
        </w:rPr>
        <w:t xml:space="preserve"> </w:t>
      </w:r>
      <w:r w:rsidR="00D52904" w:rsidRPr="00BA40BC">
        <w:rPr>
          <w:rFonts w:cstheme="minorHAnsi"/>
          <w:u w:val="single"/>
        </w:rPr>
        <w:t>(</w:t>
      </w:r>
      <w:r w:rsidR="008B51EA" w:rsidRPr="00BA40BC">
        <w:rPr>
          <w:rFonts w:cstheme="minorHAnsi"/>
          <w:u w:val="single"/>
        </w:rPr>
        <w:t>DUJPP)</w:t>
      </w:r>
    </w:p>
    <w:p w14:paraId="6B6EC61D" w14:textId="5BD7F81B" w:rsidR="008B51EA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641E4B" w:rsidRPr="00BA40BC">
        <w:rPr>
          <w:rFonts w:cstheme="minorHAnsi"/>
        </w:rPr>
        <w:t xml:space="preserve">biranje informacij o </w:t>
      </w:r>
      <w:r>
        <w:rPr>
          <w:rFonts w:cstheme="minorHAnsi"/>
        </w:rPr>
        <w:t>(ne)</w:t>
      </w:r>
      <w:r w:rsidR="00641E4B" w:rsidRPr="00BA40BC">
        <w:rPr>
          <w:rFonts w:cstheme="minorHAnsi"/>
        </w:rPr>
        <w:t>ustreznosti izvajanja</w:t>
      </w:r>
      <w:r>
        <w:rPr>
          <w:rFonts w:cstheme="minorHAnsi"/>
        </w:rPr>
        <w:t xml:space="preserve"> mestnega/medkrajevnega JPP ter</w:t>
      </w:r>
      <w:r w:rsidR="008B51EA" w:rsidRPr="00BA40BC">
        <w:rPr>
          <w:rFonts w:cstheme="minorHAnsi"/>
        </w:rPr>
        <w:t xml:space="preserve"> posredovanje</w:t>
      </w:r>
      <w:r>
        <w:rPr>
          <w:rFonts w:cstheme="minorHAnsi"/>
        </w:rPr>
        <w:t xml:space="preserve"> informacij</w:t>
      </w:r>
      <w:r w:rsidR="008B51EA" w:rsidRPr="00BA40BC">
        <w:rPr>
          <w:rFonts w:cstheme="minorHAnsi"/>
        </w:rPr>
        <w:t xml:space="preserve"> DUJPP</w:t>
      </w:r>
      <w:r w:rsidR="00D52904" w:rsidRPr="00BA40BC">
        <w:rPr>
          <w:rFonts w:cstheme="minorHAnsi"/>
        </w:rPr>
        <w:t xml:space="preserve"> v dogovorjeni obliki</w:t>
      </w:r>
      <w:r>
        <w:rPr>
          <w:rFonts w:cstheme="minorHAnsi"/>
        </w:rPr>
        <w:t>,</w:t>
      </w:r>
    </w:p>
    <w:p w14:paraId="687BDABC" w14:textId="182418E0" w:rsidR="008D4D4F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Pr="00BA40BC">
        <w:rPr>
          <w:rFonts w:cstheme="minorHAnsi"/>
        </w:rPr>
        <w:t xml:space="preserve">biranje informacij o </w:t>
      </w:r>
      <w:r>
        <w:rPr>
          <w:rFonts w:cstheme="minorHAnsi"/>
        </w:rPr>
        <w:t>(ne)</w:t>
      </w:r>
      <w:r w:rsidRPr="00BA40BC">
        <w:rPr>
          <w:rFonts w:cstheme="minorHAnsi"/>
        </w:rPr>
        <w:t>urejenosti avtobusnih/železniških</w:t>
      </w:r>
      <w:r>
        <w:rPr>
          <w:rFonts w:cstheme="minorHAnsi"/>
        </w:rPr>
        <w:t xml:space="preserve"> </w:t>
      </w:r>
      <w:r w:rsidRPr="00BA40BC">
        <w:rPr>
          <w:rFonts w:cstheme="minorHAnsi"/>
        </w:rPr>
        <w:t>postaj</w:t>
      </w:r>
      <w:r>
        <w:rPr>
          <w:rFonts w:cstheme="minorHAnsi"/>
        </w:rPr>
        <w:t xml:space="preserve"> </w:t>
      </w:r>
      <w:r w:rsidRPr="00BA40BC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BA40BC">
        <w:rPr>
          <w:rFonts w:cstheme="minorHAnsi"/>
        </w:rPr>
        <w:t>postajališč</w:t>
      </w:r>
      <w:r>
        <w:rPr>
          <w:rFonts w:cstheme="minorHAnsi"/>
        </w:rPr>
        <w:t xml:space="preserve"> ter</w:t>
      </w:r>
      <w:r w:rsidRPr="00BA40BC">
        <w:rPr>
          <w:rFonts w:cstheme="minorHAnsi"/>
        </w:rPr>
        <w:t xml:space="preserve"> posredovanje</w:t>
      </w:r>
      <w:r>
        <w:rPr>
          <w:rFonts w:cstheme="minorHAnsi"/>
        </w:rPr>
        <w:t xml:space="preserve"> informacij</w:t>
      </w:r>
      <w:r w:rsidRPr="00BA40BC">
        <w:rPr>
          <w:rFonts w:cstheme="minorHAnsi"/>
        </w:rPr>
        <w:t xml:space="preserve"> DUJPP v dogovorjeni obliki</w:t>
      </w:r>
      <w:r>
        <w:rPr>
          <w:rFonts w:cstheme="minorHAnsi"/>
        </w:rPr>
        <w:t>,</w:t>
      </w:r>
    </w:p>
    <w:p w14:paraId="3A66133E" w14:textId="4D3417A5" w:rsidR="008D4D4F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lastRenderedPageBreak/>
        <w:t>ocenjevanje dostopnosti obstoječih postaj in postajališč mestnega/medkrajevnega JPP za trajnostne prometne načine</w:t>
      </w:r>
      <w:r w:rsidR="002645FA">
        <w:rPr>
          <w:rFonts w:cstheme="minorHAnsi"/>
        </w:rPr>
        <w:t xml:space="preserve"> ter možnosti dostopov do </w:t>
      </w:r>
      <w:r w:rsidR="00A56F5E">
        <w:rPr>
          <w:rFonts w:cstheme="minorHAnsi"/>
        </w:rPr>
        <w:t>potniških</w:t>
      </w:r>
      <w:r w:rsidR="002645FA">
        <w:rPr>
          <w:rFonts w:cstheme="minorHAnsi"/>
        </w:rPr>
        <w:t xml:space="preserve"> vozlišč v potniškem prometu</w:t>
      </w:r>
      <w:r>
        <w:rPr>
          <w:rFonts w:cstheme="minorHAnsi"/>
        </w:rPr>
        <w:t>,</w:t>
      </w:r>
    </w:p>
    <w:p w14:paraId="04915351" w14:textId="74257DBD" w:rsidR="008D4D4F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Pr="00BA40BC">
        <w:rPr>
          <w:rFonts w:cstheme="minorHAnsi"/>
        </w:rPr>
        <w:t xml:space="preserve">biranje potreb in predlogov potnikov glede voznih redov </w:t>
      </w:r>
      <w:r>
        <w:rPr>
          <w:rFonts w:cstheme="minorHAnsi"/>
        </w:rPr>
        <w:t>mestnega/medkrajevnega</w:t>
      </w:r>
      <w:r w:rsidRPr="00BA40BC">
        <w:rPr>
          <w:rFonts w:cstheme="minorHAnsi"/>
        </w:rPr>
        <w:t xml:space="preserve"> </w:t>
      </w:r>
      <w:r>
        <w:rPr>
          <w:rFonts w:cstheme="minorHAnsi"/>
        </w:rPr>
        <w:t>javnega potniškega prometa (</w:t>
      </w:r>
      <w:r w:rsidR="00C87170">
        <w:rPr>
          <w:rFonts w:cstheme="minorHAnsi"/>
        </w:rPr>
        <w:t xml:space="preserve">v nadaljnjem besedilu: </w:t>
      </w:r>
      <w:r>
        <w:rPr>
          <w:rFonts w:cstheme="minorHAnsi"/>
        </w:rPr>
        <w:t xml:space="preserve">JPP) </w:t>
      </w:r>
      <w:r w:rsidRPr="00BA40BC">
        <w:rPr>
          <w:rFonts w:cstheme="minorHAnsi"/>
        </w:rPr>
        <w:t xml:space="preserve">in posredovanje </w:t>
      </w:r>
      <w:r>
        <w:rPr>
          <w:rFonts w:cstheme="minorHAnsi"/>
        </w:rPr>
        <w:t xml:space="preserve">informacij </w:t>
      </w:r>
      <w:r w:rsidRPr="00BA40BC">
        <w:rPr>
          <w:rFonts w:cstheme="minorHAnsi"/>
        </w:rPr>
        <w:t>DUJPP v dogovorjeni obliki</w:t>
      </w:r>
      <w:r>
        <w:rPr>
          <w:rFonts w:cstheme="minorHAnsi"/>
        </w:rPr>
        <w:t>,</w:t>
      </w:r>
    </w:p>
    <w:p w14:paraId="313838DC" w14:textId="4896ECA8" w:rsidR="00D52904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i</w:t>
      </w:r>
      <w:r w:rsidR="00D52904" w:rsidRPr="00BA40BC">
        <w:rPr>
          <w:rFonts w:cstheme="minorHAnsi"/>
        </w:rPr>
        <w:t>zvajanje regijskih dialogov o javnem prevozu med ključnimi deležniki v regiji in DUJPP</w:t>
      </w:r>
      <w:r>
        <w:rPr>
          <w:rFonts w:cstheme="minorHAnsi"/>
        </w:rPr>
        <w:t>,</w:t>
      </w:r>
    </w:p>
    <w:p w14:paraId="0C60AC3D" w14:textId="7ADBB7F5" w:rsidR="008B51EA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8B51EA" w:rsidRPr="00BA40BC">
        <w:rPr>
          <w:rFonts w:cstheme="minorHAnsi"/>
        </w:rPr>
        <w:t xml:space="preserve">odpora </w:t>
      </w:r>
      <w:r w:rsidR="00B36B5B" w:rsidRPr="00BA40BC">
        <w:rPr>
          <w:rFonts w:cstheme="minorHAnsi"/>
        </w:rPr>
        <w:t xml:space="preserve">pri </w:t>
      </w:r>
      <w:r w:rsidR="008B51EA" w:rsidRPr="00BA40BC">
        <w:rPr>
          <w:rFonts w:cstheme="minorHAnsi"/>
        </w:rPr>
        <w:t>razvoju »mobilnosti kot storitve«</w:t>
      </w:r>
      <w:r>
        <w:rPr>
          <w:rFonts w:cstheme="minorHAnsi"/>
        </w:rPr>
        <w:t xml:space="preserve"> (angl. »</w:t>
      </w:r>
      <w:r w:rsidRPr="003A5ABF">
        <w:rPr>
          <w:rFonts w:cstheme="minorHAnsi"/>
          <w:lang w:val="en-US"/>
        </w:rPr>
        <w:t>Mobility-as-a-Service</w:t>
      </w:r>
      <w:r>
        <w:rPr>
          <w:rFonts w:cstheme="minorHAnsi"/>
        </w:rPr>
        <w:t xml:space="preserve">«, </w:t>
      </w:r>
      <w:proofErr w:type="spellStart"/>
      <w:r>
        <w:rPr>
          <w:rFonts w:cstheme="minorHAnsi"/>
        </w:rPr>
        <w:t>t.i</w:t>
      </w:r>
      <w:proofErr w:type="spellEnd"/>
      <w:r>
        <w:rPr>
          <w:rFonts w:cstheme="minorHAnsi"/>
        </w:rPr>
        <w:t xml:space="preserve">. </w:t>
      </w:r>
      <w:proofErr w:type="spellStart"/>
      <w:r w:rsidRPr="003A5ABF">
        <w:rPr>
          <w:rFonts w:cstheme="minorHAnsi"/>
          <w:lang w:val="en-US"/>
        </w:rPr>
        <w:t>MaaS</w:t>
      </w:r>
      <w:proofErr w:type="spellEnd"/>
      <w:r>
        <w:rPr>
          <w:rFonts w:cstheme="minorHAnsi"/>
        </w:rPr>
        <w:t>)</w:t>
      </w:r>
      <w:r w:rsidR="00CF2C12">
        <w:rPr>
          <w:rFonts w:cstheme="minorHAnsi"/>
        </w:rPr>
        <w:t>,</w:t>
      </w:r>
    </w:p>
    <w:p w14:paraId="5A57894D" w14:textId="13564825" w:rsidR="008B51EA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8B51EA" w:rsidRPr="00BA40BC">
        <w:rPr>
          <w:rFonts w:cstheme="minorHAnsi"/>
        </w:rPr>
        <w:t>romocija javnega prevoza na lokalni ravni</w:t>
      </w:r>
      <w:r w:rsidR="00827467" w:rsidRPr="00BA40BC">
        <w:rPr>
          <w:rFonts w:cstheme="minorHAnsi"/>
        </w:rPr>
        <w:t xml:space="preserve">, informacije o voznih redih in nakupu vozovnic, promocija </w:t>
      </w:r>
      <w:proofErr w:type="spellStart"/>
      <w:r w:rsidR="00A56F5E">
        <w:rPr>
          <w:rFonts w:cstheme="minorHAnsi"/>
        </w:rPr>
        <w:t>več</w:t>
      </w:r>
      <w:r w:rsidR="00827467" w:rsidRPr="00BA40BC">
        <w:rPr>
          <w:rFonts w:cstheme="minorHAnsi"/>
        </w:rPr>
        <w:t>modalne</w:t>
      </w:r>
      <w:proofErr w:type="spellEnd"/>
      <w:r w:rsidR="00827467" w:rsidRPr="00BA40BC">
        <w:rPr>
          <w:rFonts w:cstheme="minorHAnsi"/>
        </w:rPr>
        <w:t xml:space="preserve"> mobilnosti </w:t>
      </w:r>
      <w:r>
        <w:rPr>
          <w:rFonts w:cstheme="minorHAnsi"/>
        </w:rPr>
        <w:t xml:space="preserve">potnikov </w:t>
      </w:r>
      <w:r w:rsidR="00827467" w:rsidRPr="00BA40BC">
        <w:rPr>
          <w:rFonts w:cstheme="minorHAnsi"/>
        </w:rPr>
        <w:t>na ravni občin in regije</w:t>
      </w:r>
      <w:r>
        <w:rPr>
          <w:rFonts w:cstheme="minorHAnsi"/>
        </w:rPr>
        <w:t>,</w:t>
      </w:r>
    </w:p>
    <w:p w14:paraId="5C242E22" w14:textId="3FFF3623" w:rsidR="00827467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827467" w:rsidRPr="00BA40BC">
        <w:rPr>
          <w:rFonts w:cstheme="minorHAnsi"/>
        </w:rPr>
        <w:t xml:space="preserve">odpora občinam pri organizaciji prevoza na zahtevo (multiplikatorji oz. </w:t>
      </w:r>
      <w:r>
        <w:rPr>
          <w:rFonts w:cstheme="minorHAnsi"/>
        </w:rPr>
        <w:t>angl. »</w:t>
      </w:r>
      <w:r w:rsidR="00827467" w:rsidRPr="003A5ABF">
        <w:rPr>
          <w:rFonts w:cstheme="minorHAnsi"/>
          <w:lang w:val="en-US"/>
        </w:rPr>
        <w:t>train-the</w:t>
      </w:r>
      <w:r w:rsidRPr="003A5ABF">
        <w:rPr>
          <w:rFonts w:cstheme="minorHAnsi"/>
          <w:lang w:val="en-US"/>
        </w:rPr>
        <w:t>-</w:t>
      </w:r>
      <w:r w:rsidR="00827467" w:rsidRPr="003A5ABF">
        <w:rPr>
          <w:rFonts w:cstheme="minorHAnsi"/>
          <w:lang w:val="en-US"/>
        </w:rPr>
        <w:t>trainers</w:t>
      </w:r>
      <w:r>
        <w:rPr>
          <w:rFonts w:cstheme="minorHAnsi"/>
        </w:rPr>
        <w:t>«</w:t>
      </w:r>
      <w:r w:rsidR="00827467" w:rsidRPr="00BA40BC">
        <w:rPr>
          <w:rFonts w:cstheme="minorHAnsi"/>
        </w:rPr>
        <w:t xml:space="preserve"> programi)</w:t>
      </w:r>
      <w:r>
        <w:rPr>
          <w:rFonts w:cstheme="minorHAnsi"/>
        </w:rPr>
        <w:t>.</w:t>
      </w:r>
    </w:p>
    <w:p w14:paraId="40CE91DF" w14:textId="77777777" w:rsidR="002645FA" w:rsidRPr="00FB5608" w:rsidRDefault="002645FA" w:rsidP="000E3445">
      <w:pPr>
        <w:autoSpaceDE w:val="0"/>
        <w:autoSpaceDN w:val="0"/>
        <w:spacing w:after="0" w:line="276" w:lineRule="auto"/>
        <w:ind w:left="360"/>
        <w:contextualSpacing/>
        <w:jc w:val="both"/>
        <w:rPr>
          <w:rFonts w:cstheme="minorHAnsi"/>
        </w:rPr>
      </w:pPr>
    </w:p>
    <w:p w14:paraId="068A53F8" w14:textId="4FD1ADD3" w:rsidR="00195DBE" w:rsidRPr="00D41A94" w:rsidRDefault="002645FA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P</w:t>
      </w:r>
      <w:r w:rsidR="00195DBE" w:rsidRPr="00D41A94">
        <w:rPr>
          <w:rFonts w:cstheme="minorHAnsi"/>
          <w:u w:val="single"/>
        </w:rPr>
        <w:t xml:space="preserve">odpora </w:t>
      </w:r>
      <w:r>
        <w:rPr>
          <w:rFonts w:cstheme="minorHAnsi"/>
          <w:u w:val="single"/>
        </w:rPr>
        <w:t xml:space="preserve">občinam in </w:t>
      </w:r>
      <w:r w:rsidR="00A56F5E">
        <w:rPr>
          <w:rFonts w:cstheme="minorHAnsi"/>
          <w:u w:val="single"/>
        </w:rPr>
        <w:t>MOPE</w:t>
      </w:r>
      <w:r w:rsidR="00195DBE" w:rsidRPr="00D41A94">
        <w:rPr>
          <w:rFonts w:cstheme="minorHAnsi"/>
          <w:u w:val="single"/>
        </w:rPr>
        <w:t>:</w:t>
      </w:r>
    </w:p>
    <w:p w14:paraId="03C3F42A" w14:textId="1A6BAD4E" w:rsidR="00195DBE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</w:t>
      </w:r>
      <w:r w:rsidR="00195DBE" w:rsidRPr="00BA40BC">
        <w:rPr>
          <w:rFonts w:cstheme="minorHAnsi"/>
        </w:rPr>
        <w:t>vajanje celostnega prometnega načrtovanja</w:t>
      </w:r>
      <w:r w:rsidR="00CF2C12">
        <w:rPr>
          <w:rFonts w:cstheme="minorHAnsi"/>
        </w:rPr>
        <w:t xml:space="preserve"> na ravni regij,</w:t>
      </w:r>
    </w:p>
    <w:p w14:paraId="0F7AA309" w14:textId="2FE445BB" w:rsidR="00195DBE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usklajevanje in načrtovanje</w:t>
      </w:r>
      <w:r w:rsidR="00195DBE" w:rsidRPr="00BA40BC">
        <w:rPr>
          <w:rFonts w:cstheme="minorHAnsi"/>
        </w:rPr>
        <w:t xml:space="preserve"> integriranih prometnih sistemov in prostorskega razvoja</w:t>
      </w:r>
      <w:r w:rsidR="00CF2C12">
        <w:rPr>
          <w:rFonts w:cstheme="minorHAnsi"/>
        </w:rPr>
        <w:t>,</w:t>
      </w:r>
    </w:p>
    <w:p w14:paraId="44228F12" w14:textId="6353D9D8" w:rsidR="00195DBE" w:rsidRPr="00FB5608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195DBE" w:rsidRPr="00BA40BC">
        <w:rPr>
          <w:rFonts w:cstheme="minorHAnsi"/>
        </w:rPr>
        <w:t>romocija trajnostne mobilnosti na ravni regij</w:t>
      </w:r>
      <w:r w:rsidR="00CF2C12">
        <w:rPr>
          <w:rFonts w:cstheme="minorHAnsi"/>
        </w:rPr>
        <w:t>.</w:t>
      </w:r>
    </w:p>
    <w:p w14:paraId="4BE2F029" w14:textId="77777777" w:rsidR="00827467" w:rsidRPr="00BA40BC" w:rsidRDefault="00827467" w:rsidP="000917E2">
      <w:pPr>
        <w:pStyle w:val="Odstavekseznama"/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</w:p>
    <w:p w14:paraId="406EC4E1" w14:textId="15E2E77C" w:rsidR="00234B58" w:rsidRPr="00CA1C18" w:rsidRDefault="0005269A" w:rsidP="00D40B39">
      <w:pPr>
        <w:pStyle w:val="Slog2"/>
        <w:outlineLvl w:val="1"/>
      </w:pPr>
      <w:r w:rsidRPr="00CA1C18">
        <w:t>Zahteve glede d</w:t>
      </w:r>
      <w:r w:rsidR="00234B58" w:rsidRPr="00CA1C18">
        <w:t>elovanj</w:t>
      </w:r>
      <w:r w:rsidRPr="00CA1C18">
        <w:t>a</w:t>
      </w:r>
      <w:r w:rsidR="00234B58" w:rsidRPr="00CA1C18">
        <w:t xml:space="preserve"> RCM:</w:t>
      </w:r>
    </w:p>
    <w:p w14:paraId="64402BF2" w14:textId="77777777" w:rsidR="000917E2" w:rsidRDefault="000917E2" w:rsidP="000917E2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52FED8F4" w14:textId="3CD72F07" w:rsidR="00C23DF4" w:rsidRPr="002222F4" w:rsidRDefault="0005269A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V okviru projekta mora biti načrtovano </w:t>
      </w:r>
      <w:r w:rsidR="00E171E1" w:rsidRPr="002222F4">
        <w:rPr>
          <w:rFonts w:cstheme="minorHAnsi"/>
        </w:rPr>
        <w:t xml:space="preserve">delovanje </w:t>
      </w:r>
      <w:r w:rsidR="00C23DF4" w:rsidRPr="002222F4">
        <w:rPr>
          <w:rFonts w:cstheme="minorHAnsi"/>
        </w:rPr>
        <w:t xml:space="preserve">RCM najmanj do </w:t>
      </w:r>
      <w:r w:rsidR="00A1151B" w:rsidRPr="002222F4">
        <w:rPr>
          <w:rFonts w:cstheme="minorHAnsi"/>
        </w:rPr>
        <w:t>3</w:t>
      </w:r>
      <w:r w:rsidR="00E23120" w:rsidRPr="002222F4">
        <w:rPr>
          <w:rFonts w:cstheme="minorHAnsi"/>
        </w:rPr>
        <w:t>1</w:t>
      </w:r>
      <w:r w:rsidR="00A1151B" w:rsidRPr="002222F4">
        <w:rPr>
          <w:rFonts w:cstheme="minorHAnsi"/>
        </w:rPr>
        <w:t xml:space="preserve">. </w:t>
      </w:r>
      <w:r w:rsidR="00E23120" w:rsidRPr="002222F4">
        <w:rPr>
          <w:rFonts w:cstheme="minorHAnsi"/>
        </w:rPr>
        <w:t xml:space="preserve">decembra </w:t>
      </w:r>
      <w:r w:rsidR="00C23DF4" w:rsidRPr="002222F4">
        <w:rPr>
          <w:rFonts w:cstheme="minorHAnsi"/>
        </w:rPr>
        <w:t>202</w:t>
      </w:r>
      <w:r w:rsidR="00E23120" w:rsidRPr="002222F4">
        <w:rPr>
          <w:rFonts w:cstheme="minorHAnsi"/>
        </w:rPr>
        <w:t>7</w:t>
      </w:r>
      <w:r w:rsidR="00540151" w:rsidRPr="002222F4">
        <w:rPr>
          <w:rFonts w:cstheme="minorHAnsi"/>
        </w:rPr>
        <w:t>.</w:t>
      </w:r>
    </w:p>
    <w:p w14:paraId="67525B5F" w14:textId="77777777" w:rsidR="0005269A" w:rsidRDefault="0005269A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89F89D6" w14:textId="5B3C3DE9" w:rsidR="00811135" w:rsidRPr="00A543C9" w:rsidRDefault="0005269A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bookmarkStart w:id="0" w:name="_Hlk160049147"/>
      <w:r>
        <w:rPr>
          <w:rFonts w:cstheme="minorHAnsi"/>
        </w:rPr>
        <w:t>Za vsak</w:t>
      </w:r>
      <w:r w:rsidRPr="002222F4">
        <w:rPr>
          <w:rFonts w:cstheme="minorHAnsi"/>
        </w:rPr>
        <w:t xml:space="preserve"> </w:t>
      </w:r>
      <w:r w:rsidR="00234B58" w:rsidRPr="002222F4">
        <w:rPr>
          <w:rFonts w:cstheme="minorHAnsi"/>
        </w:rPr>
        <w:t xml:space="preserve">RCM </w:t>
      </w:r>
      <w:r>
        <w:rPr>
          <w:rFonts w:cstheme="minorHAnsi"/>
        </w:rPr>
        <w:t xml:space="preserve">je </w:t>
      </w:r>
      <w:r w:rsidR="00FF23F6">
        <w:rPr>
          <w:rFonts w:cstheme="minorHAnsi"/>
        </w:rPr>
        <w:t>treba</w:t>
      </w:r>
      <w:r w:rsidRPr="003614F6">
        <w:rPr>
          <w:rFonts w:cstheme="minorHAnsi"/>
        </w:rPr>
        <w:t xml:space="preserve"> </w:t>
      </w:r>
      <w:r w:rsidRPr="000E3445">
        <w:rPr>
          <w:rFonts w:cstheme="minorHAnsi"/>
        </w:rPr>
        <w:t>v sodelovanju z MOPE</w:t>
      </w:r>
      <w:r w:rsidR="00234B58" w:rsidRPr="003614F6">
        <w:rPr>
          <w:rFonts w:cstheme="minorHAnsi"/>
        </w:rPr>
        <w:t xml:space="preserve"> </w:t>
      </w:r>
      <w:r w:rsidR="00B170F5" w:rsidRPr="003614F6">
        <w:rPr>
          <w:rFonts w:cstheme="minorHAnsi"/>
        </w:rPr>
        <w:t xml:space="preserve">do </w:t>
      </w:r>
      <w:r w:rsidR="00C23DF4" w:rsidRPr="003614F6">
        <w:rPr>
          <w:rFonts w:cstheme="minorHAnsi"/>
        </w:rPr>
        <w:t>15</w:t>
      </w:r>
      <w:r w:rsidR="00B170F5" w:rsidRPr="003614F6">
        <w:rPr>
          <w:rFonts w:cstheme="minorHAnsi"/>
        </w:rPr>
        <w:t xml:space="preserve">. </w:t>
      </w:r>
      <w:r w:rsidR="00C23DF4" w:rsidRPr="003614F6">
        <w:rPr>
          <w:rFonts w:cstheme="minorHAnsi"/>
        </w:rPr>
        <w:t>novembra</w:t>
      </w:r>
      <w:r w:rsidRPr="003614F6">
        <w:rPr>
          <w:rFonts w:cstheme="minorHAnsi"/>
        </w:rPr>
        <w:t xml:space="preserve"> v tekočem letu</w:t>
      </w:r>
      <w:r w:rsidR="00B170F5" w:rsidRPr="003614F6">
        <w:rPr>
          <w:rFonts w:cstheme="minorHAnsi"/>
        </w:rPr>
        <w:t xml:space="preserve"> </w:t>
      </w:r>
      <w:r w:rsidR="00234B58" w:rsidRPr="003614F6">
        <w:rPr>
          <w:rFonts w:cstheme="minorHAnsi"/>
        </w:rPr>
        <w:t>pripravi</w:t>
      </w:r>
      <w:r w:rsidR="004033AE" w:rsidRPr="003614F6">
        <w:rPr>
          <w:rFonts w:cstheme="minorHAnsi"/>
        </w:rPr>
        <w:t>ti</w:t>
      </w:r>
      <w:r w:rsidR="00234B58" w:rsidRPr="003614F6">
        <w:rPr>
          <w:rFonts w:cstheme="minorHAnsi"/>
        </w:rPr>
        <w:t xml:space="preserve"> letni delovni </w:t>
      </w:r>
      <w:r w:rsidR="00234B58" w:rsidRPr="00A543C9">
        <w:rPr>
          <w:rFonts w:cstheme="minorHAnsi"/>
        </w:rPr>
        <w:t>načrt</w:t>
      </w:r>
      <w:r w:rsidR="00C23DF4" w:rsidRPr="00A543C9">
        <w:rPr>
          <w:rFonts w:cstheme="minorHAnsi"/>
        </w:rPr>
        <w:t xml:space="preserve"> </w:t>
      </w:r>
      <w:r w:rsidR="004033AE" w:rsidRPr="00A543C9">
        <w:rPr>
          <w:rFonts w:cstheme="minorHAnsi"/>
        </w:rPr>
        <w:t xml:space="preserve">s finančnim načrtom </w:t>
      </w:r>
      <w:r w:rsidR="00C23DF4" w:rsidRPr="00A543C9">
        <w:rPr>
          <w:rFonts w:cstheme="minorHAnsi"/>
        </w:rPr>
        <w:t xml:space="preserve">za naslednje </w:t>
      </w:r>
      <w:r w:rsidRPr="00A543C9">
        <w:rPr>
          <w:rFonts w:cstheme="minorHAnsi"/>
        </w:rPr>
        <w:t xml:space="preserve">koledarsko </w:t>
      </w:r>
      <w:r w:rsidR="00C23DF4" w:rsidRPr="00A543C9">
        <w:rPr>
          <w:rFonts w:cstheme="minorHAnsi"/>
        </w:rPr>
        <w:t>leto</w:t>
      </w:r>
      <w:r w:rsidR="00903654" w:rsidRPr="00A543C9">
        <w:rPr>
          <w:rFonts w:cstheme="minorHAnsi"/>
        </w:rPr>
        <w:t>.</w:t>
      </w:r>
      <w:r w:rsidR="00F941B9" w:rsidRPr="00A543C9">
        <w:rPr>
          <w:rFonts w:cstheme="minorHAnsi"/>
        </w:rPr>
        <w:t xml:space="preserve"> </w:t>
      </w:r>
      <w:r w:rsidR="00234B58" w:rsidRPr="00A543C9">
        <w:rPr>
          <w:rFonts w:cstheme="minorHAnsi"/>
        </w:rPr>
        <w:t>MOPE potrdi letni delovni načrt</w:t>
      </w:r>
      <w:r w:rsidR="00C23DF4" w:rsidRPr="00A543C9">
        <w:rPr>
          <w:rFonts w:cstheme="minorHAnsi"/>
        </w:rPr>
        <w:t xml:space="preserve"> v roku enega meseca</w:t>
      </w:r>
      <w:r w:rsidR="00540151" w:rsidRPr="00A543C9">
        <w:rPr>
          <w:rFonts w:cstheme="minorHAnsi"/>
        </w:rPr>
        <w:t>.</w:t>
      </w:r>
      <w:r w:rsidR="00F941B9" w:rsidRPr="00A543C9">
        <w:rPr>
          <w:rFonts w:cstheme="minorHAnsi"/>
        </w:rPr>
        <w:t xml:space="preserve"> Za vsak </w:t>
      </w:r>
      <w:r w:rsidR="00234B58" w:rsidRPr="00A543C9">
        <w:rPr>
          <w:rFonts w:cstheme="minorHAnsi"/>
        </w:rPr>
        <w:t>RCM</w:t>
      </w:r>
      <w:r w:rsidR="00F941B9" w:rsidRPr="00A543C9">
        <w:rPr>
          <w:rFonts w:cstheme="minorHAnsi"/>
        </w:rPr>
        <w:t xml:space="preserve"> se</w:t>
      </w:r>
      <w:r w:rsidR="00FC33E8" w:rsidRPr="00A543C9">
        <w:rPr>
          <w:rFonts w:cstheme="minorHAnsi"/>
        </w:rPr>
        <w:t xml:space="preserve"> vsako tekoče leto</w:t>
      </w:r>
      <w:r w:rsidR="00234B58" w:rsidRPr="00A543C9">
        <w:rPr>
          <w:rFonts w:cstheme="minorHAnsi"/>
        </w:rPr>
        <w:t xml:space="preserve"> </w:t>
      </w:r>
      <w:r w:rsidR="00FC33E8" w:rsidRPr="00A543C9">
        <w:rPr>
          <w:rFonts w:cstheme="minorHAnsi"/>
        </w:rPr>
        <w:t xml:space="preserve">do 15. februarja </w:t>
      </w:r>
      <w:r w:rsidR="00234B58" w:rsidRPr="00A543C9">
        <w:rPr>
          <w:rFonts w:cstheme="minorHAnsi"/>
        </w:rPr>
        <w:t>odda poročil</w:t>
      </w:r>
      <w:r w:rsidR="00F941B9" w:rsidRPr="00A543C9">
        <w:rPr>
          <w:rFonts w:cstheme="minorHAnsi"/>
        </w:rPr>
        <w:t>o</w:t>
      </w:r>
      <w:r w:rsidR="00234B58" w:rsidRPr="00A543C9">
        <w:rPr>
          <w:rFonts w:cstheme="minorHAnsi"/>
        </w:rPr>
        <w:t xml:space="preserve"> o izvedbi </w:t>
      </w:r>
      <w:r w:rsidR="00FC33E8" w:rsidRPr="00A543C9">
        <w:rPr>
          <w:rFonts w:cstheme="minorHAnsi"/>
        </w:rPr>
        <w:t xml:space="preserve">letnega </w:t>
      </w:r>
      <w:r w:rsidR="00234B58" w:rsidRPr="00A543C9">
        <w:rPr>
          <w:rFonts w:cstheme="minorHAnsi"/>
        </w:rPr>
        <w:t>delovnega načrta za preteklo leto</w:t>
      </w:r>
      <w:r w:rsidR="00B170F5" w:rsidRPr="00A543C9">
        <w:rPr>
          <w:rFonts w:cstheme="minorHAnsi"/>
        </w:rPr>
        <w:t xml:space="preserve">. Potrjeno letno poročilo s strani MOPE je pogoj </w:t>
      </w:r>
      <w:r w:rsidR="00234B58" w:rsidRPr="00A543C9">
        <w:rPr>
          <w:rFonts w:cstheme="minorHAnsi"/>
        </w:rPr>
        <w:t xml:space="preserve">za </w:t>
      </w:r>
      <w:r w:rsidR="00FC33E8" w:rsidRPr="00A543C9">
        <w:rPr>
          <w:rFonts w:cstheme="minorHAnsi"/>
        </w:rPr>
        <w:t>nadaljevanje so</w:t>
      </w:r>
      <w:r w:rsidR="00234B58" w:rsidRPr="00A543C9">
        <w:rPr>
          <w:rFonts w:cstheme="minorHAnsi"/>
        </w:rPr>
        <w:t>financiranj</w:t>
      </w:r>
      <w:r w:rsidR="00FC33E8" w:rsidRPr="00A543C9">
        <w:rPr>
          <w:rFonts w:cstheme="minorHAnsi"/>
        </w:rPr>
        <w:t>a delovanja</w:t>
      </w:r>
      <w:r w:rsidR="00234B58" w:rsidRPr="00A543C9">
        <w:rPr>
          <w:rFonts w:cstheme="minorHAnsi"/>
        </w:rPr>
        <w:t xml:space="preserve"> RCM v </w:t>
      </w:r>
      <w:r w:rsidR="008B713F" w:rsidRPr="00A543C9">
        <w:rPr>
          <w:rFonts w:cstheme="minorHAnsi"/>
        </w:rPr>
        <w:t xml:space="preserve">tekočem </w:t>
      </w:r>
      <w:r w:rsidR="00234B58" w:rsidRPr="00A543C9">
        <w:rPr>
          <w:rFonts w:cstheme="minorHAnsi"/>
        </w:rPr>
        <w:t>letu</w:t>
      </w:r>
      <w:r w:rsidR="00540151" w:rsidRPr="00A543C9">
        <w:rPr>
          <w:rFonts w:cstheme="minorHAnsi"/>
        </w:rPr>
        <w:t>.</w:t>
      </w:r>
    </w:p>
    <w:p w14:paraId="2AE3489C" w14:textId="77777777" w:rsidR="00811135" w:rsidRPr="00A543C9" w:rsidRDefault="00811135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1777948" w14:textId="12138AF2" w:rsidR="00234B58" w:rsidRDefault="00151026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bookmarkStart w:id="1" w:name="_Hlk160091421"/>
      <w:r w:rsidRPr="00151026">
        <w:rPr>
          <w:rFonts w:cstheme="minorHAnsi"/>
        </w:rPr>
        <w:t xml:space="preserve">V kolikor se RCM vzpostavi in prične delovati že v letu 2024, se </w:t>
      </w:r>
      <w:r w:rsidR="00F114CE" w:rsidRPr="00151026">
        <w:rPr>
          <w:rFonts w:cstheme="minorHAnsi"/>
        </w:rPr>
        <w:t xml:space="preserve">kot obvezna priloga k </w:t>
      </w:r>
      <w:r w:rsidR="00A543C9" w:rsidRPr="00151026">
        <w:rPr>
          <w:rFonts w:cstheme="minorHAnsi"/>
        </w:rPr>
        <w:t>vlogi za neposredno potrditev v dogovor uvrščenega projekta</w:t>
      </w:r>
      <w:r w:rsidRPr="00151026">
        <w:rPr>
          <w:rFonts w:cstheme="minorHAnsi"/>
        </w:rPr>
        <w:t xml:space="preserve"> pripravi in predloži letni delovni načrt s finančnim načrtom za leto 2024, sicer se pripravi in predloži letni delovni načrt s finančnim načrtom za leto 2025. </w:t>
      </w:r>
      <w:r w:rsidR="00F114CE" w:rsidRPr="00151026">
        <w:rPr>
          <w:rFonts w:cstheme="minorHAnsi"/>
        </w:rPr>
        <w:t>MOPE letni delovni načrt</w:t>
      </w:r>
      <w:r w:rsidR="008C2D9B" w:rsidRPr="00151026">
        <w:rPr>
          <w:rFonts w:cstheme="minorHAnsi"/>
        </w:rPr>
        <w:t xml:space="preserve"> </w:t>
      </w:r>
      <w:r w:rsidR="00F114CE" w:rsidRPr="00151026">
        <w:rPr>
          <w:rFonts w:cstheme="minorHAnsi"/>
        </w:rPr>
        <w:t>pregleda in p</w:t>
      </w:r>
      <w:r w:rsidR="008C2D9B" w:rsidRPr="00151026">
        <w:rPr>
          <w:rFonts w:cstheme="minorHAnsi"/>
        </w:rPr>
        <w:t>o potrebi pozove vlagatelja k dopolnitvi oziroma uskladitvi načrta</w:t>
      </w:r>
      <w:r w:rsidR="00F114CE" w:rsidRPr="00151026">
        <w:rPr>
          <w:rFonts w:cstheme="minorHAnsi"/>
        </w:rPr>
        <w:t>. Potrjen letni delovni</w:t>
      </w:r>
      <w:r w:rsidR="008C2D9B" w:rsidRPr="00151026">
        <w:rPr>
          <w:rFonts w:cstheme="minorHAnsi"/>
        </w:rPr>
        <w:t xml:space="preserve"> načrt za leto 202</w:t>
      </w:r>
      <w:r w:rsidRPr="00151026">
        <w:rPr>
          <w:rFonts w:cstheme="minorHAnsi"/>
        </w:rPr>
        <w:t>4 oziroma 2025</w:t>
      </w:r>
      <w:r w:rsidR="00F114CE" w:rsidRPr="00151026">
        <w:rPr>
          <w:rFonts w:cstheme="minorHAnsi"/>
        </w:rPr>
        <w:t xml:space="preserve"> </w:t>
      </w:r>
      <w:r w:rsidR="008C2D9B" w:rsidRPr="00151026">
        <w:rPr>
          <w:rFonts w:cstheme="minorHAnsi"/>
        </w:rPr>
        <w:t xml:space="preserve">je pogoj za </w:t>
      </w:r>
      <w:r w:rsidR="00A543C9" w:rsidRPr="00151026">
        <w:rPr>
          <w:rFonts w:cstheme="minorHAnsi"/>
        </w:rPr>
        <w:t>oddajo vloge PT MOPE na organ upravljanja za pridobitev odločitve o podpori</w:t>
      </w:r>
      <w:r w:rsidR="008C2D9B" w:rsidRPr="00151026">
        <w:rPr>
          <w:rFonts w:cstheme="minorHAnsi"/>
        </w:rPr>
        <w:t>.</w:t>
      </w:r>
      <w:r w:rsidR="00F114CE" w:rsidRPr="00151026">
        <w:rPr>
          <w:rFonts w:cstheme="minorHAnsi"/>
        </w:rPr>
        <w:t xml:space="preserve"> </w:t>
      </w:r>
      <w:r w:rsidRPr="00151026">
        <w:rPr>
          <w:rFonts w:cstheme="minorHAnsi"/>
        </w:rPr>
        <w:t>V primeru, da se RCM vzpostavi in prične delovati v zadnji četrtini leta 2024, se letni delovni načrt za delo v teh mesecih priključi letnemu delovnemu načrtu za leto 2025.</w:t>
      </w:r>
    </w:p>
    <w:bookmarkEnd w:id="0"/>
    <w:bookmarkEnd w:id="1"/>
    <w:p w14:paraId="16E54B67" w14:textId="77777777" w:rsidR="00653474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5762869A" w14:textId="77777777" w:rsidR="009454B1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Vsak RCM sodeluje pri p</w:t>
      </w:r>
      <w:r w:rsidR="00903654" w:rsidRPr="002222F4">
        <w:rPr>
          <w:rFonts w:cstheme="minorHAnsi"/>
        </w:rPr>
        <w:t>riprav</w:t>
      </w:r>
      <w:r>
        <w:rPr>
          <w:rFonts w:cstheme="minorHAnsi"/>
        </w:rPr>
        <w:t>i</w:t>
      </w:r>
      <w:r w:rsidR="00903654" w:rsidRPr="002222F4">
        <w:rPr>
          <w:rFonts w:cstheme="minorHAnsi"/>
        </w:rPr>
        <w:t xml:space="preserve"> in izvedb</w:t>
      </w:r>
      <w:r>
        <w:rPr>
          <w:rFonts w:cstheme="minorHAnsi"/>
        </w:rPr>
        <w:t>i</w:t>
      </w:r>
      <w:r w:rsidR="00234B58" w:rsidRPr="002222F4">
        <w:rPr>
          <w:rFonts w:cstheme="minorHAnsi"/>
        </w:rPr>
        <w:t xml:space="preserve"> letnega srečanja predstavnikov RCM in držav</w:t>
      </w:r>
      <w:r w:rsidR="003614F6">
        <w:rPr>
          <w:rFonts w:cstheme="minorHAnsi"/>
        </w:rPr>
        <w:t>ne uprave</w:t>
      </w:r>
      <w:r w:rsidR="00234B58" w:rsidRPr="002222F4">
        <w:rPr>
          <w:rFonts w:cstheme="minorHAnsi"/>
        </w:rPr>
        <w:t xml:space="preserve"> z izmenjavo izkuš</w:t>
      </w:r>
      <w:r w:rsidR="00E66BF6" w:rsidRPr="002222F4">
        <w:rPr>
          <w:rFonts w:cstheme="minorHAnsi"/>
        </w:rPr>
        <w:t>e</w:t>
      </w:r>
      <w:r w:rsidR="00234B58" w:rsidRPr="002222F4">
        <w:rPr>
          <w:rFonts w:cstheme="minorHAnsi"/>
        </w:rPr>
        <w:t xml:space="preserve">nj in informacij o izvajanju </w:t>
      </w:r>
      <w:r>
        <w:rPr>
          <w:rFonts w:cstheme="minorHAnsi"/>
        </w:rPr>
        <w:t>nalog</w:t>
      </w:r>
      <w:r w:rsidRPr="002222F4">
        <w:rPr>
          <w:rFonts w:cstheme="minorHAnsi"/>
        </w:rPr>
        <w:t xml:space="preserve"> </w:t>
      </w:r>
      <w:r w:rsidR="00234B58" w:rsidRPr="002222F4">
        <w:rPr>
          <w:rFonts w:cstheme="minorHAnsi"/>
        </w:rPr>
        <w:t xml:space="preserve">ter </w:t>
      </w:r>
      <w:r w:rsidRPr="002222F4">
        <w:rPr>
          <w:rFonts w:cstheme="minorHAnsi"/>
        </w:rPr>
        <w:t>podaj</w:t>
      </w:r>
      <w:r>
        <w:rPr>
          <w:rFonts w:cstheme="minorHAnsi"/>
        </w:rPr>
        <w:t>o</w:t>
      </w:r>
      <w:r w:rsidRPr="002222F4">
        <w:rPr>
          <w:rFonts w:cstheme="minorHAnsi"/>
        </w:rPr>
        <w:t xml:space="preserve"> </w:t>
      </w:r>
      <w:r w:rsidR="00234B58" w:rsidRPr="002222F4">
        <w:rPr>
          <w:rFonts w:cstheme="minorHAnsi"/>
        </w:rPr>
        <w:t>predlogov za nadaljnje delo</w:t>
      </w:r>
      <w:r>
        <w:rPr>
          <w:rFonts w:cstheme="minorHAnsi"/>
        </w:rPr>
        <w:t>.</w:t>
      </w:r>
    </w:p>
    <w:p w14:paraId="20BA93AB" w14:textId="77777777" w:rsidR="009454B1" w:rsidRDefault="009454B1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2307EF63" w14:textId="79D2A2C0" w:rsidR="00234B58" w:rsidRPr="002222F4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Vsak RCM sodeluje pri p</w:t>
      </w:r>
      <w:r w:rsidR="00903654" w:rsidRPr="002222F4">
        <w:rPr>
          <w:rFonts w:cstheme="minorHAnsi"/>
        </w:rPr>
        <w:t>riprav</w:t>
      </w:r>
      <w:r>
        <w:rPr>
          <w:rFonts w:cstheme="minorHAnsi"/>
        </w:rPr>
        <w:t>i</w:t>
      </w:r>
      <w:r w:rsidR="00903654" w:rsidRPr="002222F4">
        <w:rPr>
          <w:rFonts w:cstheme="minorHAnsi"/>
        </w:rPr>
        <w:t xml:space="preserve"> in izvedb</w:t>
      </w:r>
      <w:r>
        <w:rPr>
          <w:rFonts w:cstheme="minorHAnsi"/>
        </w:rPr>
        <w:t>i</w:t>
      </w:r>
      <w:r w:rsidR="00903654" w:rsidRPr="002222F4">
        <w:rPr>
          <w:rFonts w:cstheme="minorHAnsi"/>
        </w:rPr>
        <w:t xml:space="preserve"> </w:t>
      </w:r>
      <w:r>
        <w:rPr>
          <w:rFonts w:cstheme="minorHAnsi"/>
        </w:rPr>
        <w:t xml:space="preserve">obdobnih </w:t>
      </w:r>
      <w:r w:rsidR="00903654" w:rsidRPr="003614F6">
        <w:rPr>
          <w:rFonts w:cstheme="minorHAnsi"/>
        </w:rPr>
        <w:t>s</w:t>
      </w:r>
      <w:r w:rsidR="00234B58" w:rsidRPr="003614F6">
        <w:rPr>
          <w:rFonts w:cstheme="minorHAnsi"/>
        </w:rPr>
        <w:t>estank</w:t>
      </w:r>
      <w:r w:rsidR="00903654" w:rsidRPr="003614F6">
        <w:rPr>
          <w:rFonts w:cstheme="minorHAnsi"/>
        </w:rPr>
        <w:t xml:space="preserve">ov med </w:t>
      </w:r>
      <w:r w:rsidR="00903654" w:rsidRPr="000E3445">
        <w:rPr>
          <w:rFonts w:cstheme="minorHAnsi"/>
        </w:rPr>
        <w:t>MOPE</w:t>
      </w:r>
      <w:r w:rsidR="00903654" w:rsidRPr="003614F6">
        <w:rPr>
          <w:rFonts w:cstheme="minorHAnsi"/>
        </w:rPr>
        <w:t xml:space="preserve"> in</w:t>
      </w:r>
      <w:r w:rsidR="00234B58" w:rsidRPr="003614F6">
        <w:rPr>
          <w:rFonts w:cstheme="minorHAnsi"/>
        </w:rPr>
        <w:t xml:space="preserve"> posamezni</w:t>
      </w:r>
      <w:r w:rsidR="00903654" w:rsidRPr="003614F6">
        <w:rPr>
          <w:rFonts w:cstheme="minorHAnsi"/>
        </w:rPr>
        <w:t>mi</w:t>
      </w:r>
      <w:r w:rsidR="00234B58" w:rsidRPr="003614F6">
        <w:rPr>
          <w:rFonts w:cstheme="minorHAnsi"/>
        </w:rPr>
        <w:t xml:space="preserve"> RCM</w:t>
      </w:r>
      <w:r w:rsidRPr="003614F6">
        <w:rPr>
          <w:rFonts w:cstheme="minorHAnsi"/>
        </w:rPr>
        <w:t>, ki se izvedejo najmanj</w:t>
      </w:r>
      <w:r w:rsidR="00234B58" w:rsidRPr="003614F6">
        <w:rPr>
          <w:rFonts w:cstheme="minorHAnsi"/>
        </w:rPr>
        <w:t xml:space="preserve"> štirikrat na leto</w:t>
      </w:r>
      <w:r w:rsidR="00903654" w:rsidRPr="003614F6">
        <w:rPr>
          <w:rFonts w:cstheme="minorHAnsi"/>
        </w:rPr>
        <w:t xml:space="preserve"> oz. večkrat, če je potrebno. Vsaj en sestanek</w:t>
      </w:r>
      <w:r w:rsidR="00903654" w:rsidRPr="002222F4">
        <w:rPr>
          <w:rFonts w:cstheme="minorHAnsi"/>
        </w:rPr>
        <w:t xml:space="preserve"> se izvede s fizično prisotnostjo vseh udeležencev</w:t>
      </w:r>
      <w:r>
        <w:rPr>
          <w:rFonts w:cstheme="minorHAnsi"/>
        </w:rPr>
        <w:t xml:space="preserve"> posameznega RCM</w:t>
      </w:r>
      <w:r w:rsidR="00903654" w:rsidRPr="002222F4">
        <w:rPr>
          <w:rFonts w:cstheme="minorHAnsi"/>
        </w:rPr>
        <w:t>.</w:t>
      </w:r>
    </w:p>
    <w:p w14:paraId="46665141" w14:textId="63485B10" w:rsidR="009454B1" w:rsidRDefault="009454B1" w:rsidP="009454B1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619F3AB5" w14:textId="30BFBA99" w:rsidR="00653474" w:rsidRDefault="004033AE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>Kazalniki za spremljanje izvajanja letnega delovnega načrta posameznega RCM so:</w:t>
      </w:r>
    </w:p>
    <w:p w14:paraId="636401A5" w14:textId="0FF86F2A" w:rsidR="00653474" w:rsidRPr="002222F4" w:rsidRDefault="00653474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 xml:space="preserve">izdelano </w:t>
      </w:r>
      <w:r w:rsidR="004033AE" w:rsidRPr="002222F4">
        <w:rPr>
          <w:rFonts w:cstheme="minorHAnsi"/>
        </w:rPr>
        <w:t xml:space="preserve">poročilo o spremljanju kazalnikov RCPS, </w:t>
      </w:r>
    </w:p>
    <w:p w14:paraId="2BD61872" w14:textId="77777777" w:rsidR="00653474" w:rsidRPr="002222F4" w:rsidRDefault="004033AE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>izvedba vsaj enega regijskega dogodka v času ETM,</w:t>
      </w:r>
    </w:p>
    <w:p w14:paraId="485B44A2" w14:textId="48CD4E36" w:rsidR="00653474" w:rsidRPr="002222F4" w:rsidRDefault="004033AE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lastRenderedPageBreak/>
        <w:t>izvedba vsaj ene promocijske aktivnosti na temo kolesarjenja in</w:t>
      </w:r>
    </w:p>
    <w:p w14:paraId="3B81F377" w14:textId="073E510D" w:rsidR="004033AE" w:rsidRPr="002222F4" w:rsidRDefault="00653474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 xml:space="preserve">izvedba </w:t>
      </w:r>
      <w:r w:rsidR="004033AE" w:rsidRPr="002222F4">
        <w:rPr>
          <w:rFonts w:cstheme="minorHAnsi"/>
        </w:rPr>
        <w:t>vsaj ene promocijske aktivnosti o javnem prevozu.</w:t>
      </w:r>
    </w:p>
    <w:p w14:paraId="58BDA128" w14:textId="77777777" w:rsidR="00653474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7679066B" w14:textId="3CFBFABE" w:rsidR="004033AE" w:rsidRPr="004033AE" w:rsidRDefault="004033AE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V primeru, da </w:t>
      </w:r>
      <w:r w:rsidR="00653474">
        <w:rPr>
          <w:rFonts w:cstheme="minorHAnsi"/>
        </w:rPr>
        <w:t xml:space="preserve">se </w:t>
      </w:r>
      <w:r>
        <w:rPr>
          <w:rFonts w:cstheme="minorHAnsi"/>
        </w:rPr>
        <w:t>na ravni razvojne regije, v kateri deluje RCM</w:t>
      </w:r>
      <w:r w:rsidR="00653474">
        <w:rPr>
          <w:rFonts w:cstheme="minorHAnsi"/>
        </w:rPr>
        <w:t>,</w:t>
      </w:r>
      <w:r>
        <w:rPr>
          <w:rFonts w:cstheme="minorHAnsi"/>
        </w:rPr>
        <w:t xml:space="preserve"> ne bo </w:t>
      </w:r>
      <w:r w:rsidR="00653474">
        <w:rPr>
          <w:rFonts w:cstheme="minorHAnsi"/>
        </w:rPr>
        <w:t xml:space="preserve">izdelal </w:t>
      </w:r>
      <w:r>
        <w:rPr>
          <w:rFonts w:cstheme="minorHAnsi"/>
        </w:rPr>
        <w:t xml:space="preserve">RCPS, naloge v zvezi s pripravo in </w:t>
      </w:r>
      <w:r w:rsidR="00653474">
        <w:rPr>
          <w:rFonts w:cstheme="minorHAnsi"/>
        </w:rPr>
        <w:t xml:space="preserve">spremljanjem kazalnikov </w:t>
      </w:r>
      <w:r>
        <w:rPr>
          <w:rFonts w:cstheme="minorHAnsi"/>
        </w:rPr>
        <w:t>RCPS niso relevantne in se z letnim delovnim načrtom določi druge ustrezne naloge RCM.</w:t>
      </w:r>
    </w:p>
    <w:p w14:paraId="6FC78606" w14:textId="74E7294B" w:rsidR="00076D21" w:rsidRPr="00BA40BC" w:rsidRDefault="00076D21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31AE5D8" w14:textId="646C76A5" w:rsidR="00076D21" w:rsidRPr="00CA1C18" w:rsidRDefault="0005269A" w:rsidP="00D40B39">
      <w:pPr>
        <w:pStyle w:val="Slog2"/>
        <w:outlineLvl w:val="1"/>
      </w:pPr>
      <w:r w:rsidRPr="00CA1C18">
        <w:t>Zahteve glede š</w:t>
      </w:r>
      <w:r w:rsidR="003C4B97" w:rsidRPr="00CA1C18">
        <w:t>tevil</w:t>
      </w:r>
      <w:r w:rsidRPr="00CA1C18">
        <w:t>a</w:t>
      </w:r>
      <w:r w:rsidR="003C4B97" w:rsidRPr="00CA1C18">
        <w:t xml:space="preserve"> in r</w:t>
      </w:r>
      <w:r w:rsidR="00076D21" w:rsidRPr="00CA1C18">
        <w:t>eferenc kadr</w:t>
      </w:r>
      <w:r w:rsidRPr="00CA1C18">
        <w:t>ovskih virov</w:t>
      </w:r>
      <w:r w:rsidR="00076D21" w:rsidRPr="00CA1C18">
        <w:t xml:space="preserve"> za delo v RCM:</w:t>
      </w:r>
    </w:p>
    <w:p w14:paraId="61FABB67" w14:textId="77777777" w:rsidR="000917E2" w:rsidRDefault="000917E2" w:rsidP="000917E2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  <w:u w:val="single"/>
        </w:rPr>
      </w:pPr>
    </w:p>
    <w:p w14:paraId="62D4150A" w14:textId="51B6ADD0" w:rsidR="003C4B97" w:rsidRPr="00BA40BC" w:rsidRDefault="007129B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Minimalno š</w:t>
      </w:r>
      <w:r w:rsidR="003C4B97" w:rsidRPr="00BA40BC">
        <w:rPr>
          <w:rFonts w:cstheme="minorHAnsi"/>
          <w:u w:val="single"/>
        </w:rPr>
        <w:t xml:space="preserve">tevilo </w:t>
      </w:r>
      <w:r w:rsidR="004317BB" w:rsidRPr="00BA40BC">
        <w:rPr>
          <w:rFonts w:cstheme="minorHAnsi"/>
          <w:u w:val="single"/>
        </w:rPr>
        <w:t>delovnih mest</w:t>
      </w:r>
      <w:r w:rsidR="00612938">
        <w:rPr>
          <w:rFonts w:cstheme="minorHAnsi"/>
          <w:u w:val="single"/>
        </w:rPr>
        <w:t xml:space="preserve"> za delo v RCM</w:t>
      </w:r>
      <w:r w:rsidR="003C4B97" w:rsidRPr="00BA40BC">
        <w:rPr>
          <w:rFonts w:cstheme="minorHAnsi"/>
          <w:u w:val="single"/>
        </w:rPr>
        <w:t>:</w:t>
      </w:r>
    </w:p>
    <w:p w14:paraId="073CFEBB" w14:textId="4AEEFC63" w:rsidR="00FB6726" w:rsidRDefault="00FB6726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V</w:t>
      </w:r>
      <w:r w:rsidR="003C4B97" w:rsidRPr="00BA40BC">
        <w:rPr>
          <w:rFonts w:cstheme="minorHAnsi"/>
        </w:rPr>
        <w:t>sak RCM</w:t>
      </w:r>
      <w:r>
        <w:rPr>
          <w:rFonts w:cstheme="minorHAnsi"/>
        </w:rPr>
        <w:t xml:space="preserve"> mora</w:t>
      </w:r>
      <w:r w:rsidR="007129B8">
        <w:rPr>
          <w:rFonts w:cstheme="minorHAnsi"/>
        </w:rPr>
        <w:t xml:space="preserve"> zagotavljati</w:t>
      </w:r>
      <w:r w:rsidR="005D4936">
        <w:rPr>
          <w:rFonts w:cstheme="minorHAnsi"/>
        </w:rPr>
        <w:t xml:space="preserve"> </w:t>
      </w:r>
      <w:r>
        <w:rPr>
          <w:rFonts w:cstheme="minorHAnsi"/>
        </w:rPr>
        <w:t>minimalne kadrovske kapacitete, in sicer na delovnih mestih s</w:t>
      </w:r>
      <w:r w:rsidR="005D4936">
        <w:rPr>
          <w:rFonts w:cstheme="minorHAnsi"/>
        </w:rPr>
        <w:t xml:space="preserve"> polnim </w:t>
      </w:r>
      <w:r>
        <w:rPr>
          <w:rFonts w:cstheme="minorHAnsi"/>
        </w:rPr>
        <w:t xml:space="preserve">delovnim </w:t>
      </w:r>
      <w:r w:rsidR="005D4936">
        <w:rPr>
          <w:rFonts w:cstheme="minorHAnsi"/>
        </w:rPr>
        <w:t xml:space="preserve">časom ali </w:t>
      </w:r>
      <w:r>
        <w:rPr>
          <w:rFonts w:cstheme="minorHAnsi"/>
        </w:rPr>
        <w:t>delovnih mestih</w:t>
      </w:r>
      <w:r w:rsidR="005D4936">
        <w:rPr>
          <w:rFonts w:cstheme="minorHAnsi"/>
        </w:rPr>
        <w:t xml:space="preserve"> s popolnitvijo</w:t>
      </w:r>
      <w:r w:rsidR="00965862">
        <w:rPr>
          <w:rFonts w:cstheme="minorHAnsi"/>
        </w:rPr>
        <w:t xml:space="preserve"> (deln</w:t>
      </w:r>
      <w:r>
        <w:rPr>
          <w:rFonts w:cstheme="minorHAnsi"/>
        </w:rPr>
        <w:t>e</w:t>
      </w:r>
      <w:r w:rsidR="00965862">
        <w:rPr>
          <w:rFonts w:cstheme="minorHAnsi"/>
        </w:rPr>
        <w:t xml:space="preserve"> zaposlit</w:t>
      </w:r>
      <w:r>
        <w:rPr>
          <w:rFonts w:cstheme="minorHAnsi"/>
        </w:rPr>
        <w:t>ve</w:t>
      </w:r>
      <w:r w:rsidR="00965862">
        <w:rPr>
          <w:rFonts w:cstheme="minorHAnsi"/>
        </w:rPr>
        <w:t>)</w:t>
      </w:r>
      <w:r>
        <w:rPr>
          <w:rFonts w:cstheme="minorHAnsi"/>
        </w:rPr>
        <w:t>.</w:t>
      </w:r>
    </w:p>
    <w:p w14:paraId="19D6E16F" w14:textId="5CE67CD9" w:rsidR="003C4B97" w:rsidRPr="00BA40BC" w:rsidRDefault="003C4B97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72AAF75A" w14:textId="11507251" w:rsidR="00FB6726" w:rsidRDefault="005D4936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Najmanjše </w:t>
      </w:r>
      <w:r w:rsidR="004E6A23">
        <w:rPr>
          <w:rFonts w:cstheme="minorHAnsi"/>
        </w:rPr>
        <w:t>š</w:t>
      </w:r>
      <w:r w:rsidR="004317BB" w:rsidRPr="00BA40BC">
        <w:rPr>
          <w:rFonts w:cstheme="minorHAnsi"/>
        </w:rPr>
        <w:t xml:space="preserve">tevilo </w:t>
      </w:r>
      <w:r>
        <w:rPr>
          <w:rFonts w:cstheme="minorHAnsi"/>
        </w:rPr>
        <w:t>delovnih mest</w:t>
      </w:r>
      <w:r w:rsidR="00FB6726">
        <w:rPr>
          <w:rFonts w:cstheme="minorHAnsi"/>
        </w:rPr>
        <w:t xml:space="preserve"> </w:t>
      </w:r>
      <w:r w:rsidR="004317BB" w:rsidRPr="00BA40BC">
        <w:rPr>
          <w:rFonts w:cstheme="minorHAnsi"/>
        </w:rPr>
        <w:t xml:space="preserve">v </w:t>
      </w:r>
      <w:r w:rsidR="004E6A23">
        <w:rPr>
          <w:rFonts w:cstheme="minorHAnsi"/>
        </w:rPr>
        <w:t xml:space="preserve">posameznem </w:t>
      </w:r>
      <w:r w:rsidR="004317BB" w:rsidRPr="00BA40BC">
        <w:rPr>
          <w:rFonts w:cstheme="minorHAnsi"/>
        </w:rPr>
        <w:t xml:space="preserve">RCM </w:t>
      </w:r>
      <w:r w:rsidR="004E6A23">
        <w:rPr>
          <w:rFonts w:cstheme="minorHAnsi"/>
        </w:rPr>
        <w:t xml:space="preserve">je </w:t>
      </w:r>
      <w:r w:rsidR="00FB6726">
        <w:rPr>
          <w:rFonts w:cstheme="minorHAnsi"/>
        </w:rPr>
        <w:t xml:space="preserve">izraženo </w:t>
      </w:r>
      <w:r w:rsidR="00FB6726" w:rsidRPr="00FB6726">
        <w:rPr>
          <w:rFonts w:cstheme="minorHAnsi"/>
        </w:rPr>
        <w:t xml:space="preserve">z ekvivalentom polnega delovnega časa (EPDČ; </w:t>
      </w:r>
      <w:r w:rsidR="00FB6726">
        <w:rPr>
          <w:rFonts w:cstheme="minorHAnsi"/>
        </w:rPr>
        <w:t>angl. »</w:t>
      </w:r>
      <w:r w:rsidR="00FB6726" w:rsidRPr="000B3AF1">
        <w:rPr>
          <w:rFonts w:cstheme="minorHAnsi"/>
          <w:lang w:val="en-US"/>
        </w:rPr>
        <w:t>full-time equivalent</w:t>
      </w:r>
      <w:r w:rsidR="00FB6726">
        <w:rPr>
          <w:rFonts w:cstheme="minorHAnsi"/>
        </w:rPr>
        <w:t>« - FTE</w:t>
      </w:r>
      <w:r w:rsidR="00FB6726" w:rsidRPr="00FB6726">
        <w:rPr>
          <w:rFonts w:cstheme="minorHAnsi"/>
        </w:rPr>
        <w:t>)</w:t>
      </w:r>
      <w:r w:rsidR="00FB6726">
        <w:rPr>
          <w:rFonts w:cstheme="minorHAnsi"/>
        </w:rPr>
        <w:t xml:space="preserve"> in </w:t>
      </w:r>
      <w:r w:rsidR="004E6A23">
        <w:rPr>
          <w:rFonts w:cstheme="minorHAnsi"/>
        </w:rPr>
        <w:t xml:space="preserve">določeno glede na </w:t>
      </w:r>
      <w:r w:rsidR="004317BB" w:rsidRPr="00BA40BC">
        <w:rPr>
          <w:rFonts w:cstheme="minorHAnsi"/>
        </w:rPr>
        <w:t>število prebivalcev</w:t>
      </w:r>
      <w:r w:rsidR="0040124C" w:rsidRPr="00BA40BC">
        <w:rPr>
          <w:rFonts w:cstheme="minorHAnsi"/>
        </w:rPr>
        <w:t xml:space="preserve"> razvojne regije</w:t>
      </w:r>
      <w:r w:rsidR="00486684">
        <w:rPr>
          <w:rFonts w:cstheme="minorHAnsi"/>
        </w:rPr>
        <w:t>:</w:t>
      </w:r>
    </w:p>
    <w:p w14:paraId="7EA29144" w14:textId="57C2F565" w:rsidR="00FB6726" w:rsidRDefault="007129B8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FB6726">
        <w:rPr>
          <w:rFonts w:cstheme="minorHAnsi"/>
        </w:rPr>
        <w:t>regij</w:t>
      </w:r>
      <w:r w:rsidR="00486684">
        <w:rPr>
          <w:rFonts w:cstheme="minorHAnsi"/>
        </w:rPr>
        <w:t>e</w:t>
      </w:r>
      <w:r w:rsidRPr="00FB6726">
        <w:rPr>
          <w:rFonts w:cstheme="minorHAnsi"/>
        </w:rPr>
        <w:t xml:space="preserve"> </w:t>
      </w:r>
      <w:r w:rsidR="00486684">
        <w:rPr>
          <w:rFonts w:cstheme="minorHAnsi"/>
        </w:rPr>
        <w:t>z</w:t>
      </w:r>
      <w:r w:rsidR="004317BB" w:rsidRPr="00FB6726">
        <w:rPr>
          <w:rFonts w:cstheme="minorHAnsi"/>
        </w:rPr>
        <w:t xml:space="preserve"> nad </w:t>
      </w:r>
      <w:r w:rsidR="00DB1D6B" w:rsidRPr="00FB6726">
        <w:rPr>
          <w:rFonts w:cstheme="minorHAnsi"/>
        </w:rPr>
        <w:t>500.000</w:t>
      </w:r>
      <w:r w:rsidR="00486684">
        <w:rPr>
          <w:rFonts w:cstheme="minorHAnsi"/>
        </w:rPr>
        <w:t xml:space="preserve">: najmanj </w:t>
      </w:r>
      <w:r w:rsidR="004317BB" w:rsidRPr="00FB6726">
        <w:rPr>
          <w:rFonts w:cstheme="minorHAnsi"/>
        </w:rPr>
        <w:t xml:space="preserve">3 </w:t>
      </w:r>
      <w:r w:rsidR="00486684">
        <w:rPr>
          <w:rFonts w:cstheme="minorHAnsi"/>
        </w:rPr>
        <w:t>EPDČ</w:t>
      </w:r>
      <w:r w:rsidR="004317BB" w:rsidRPr="00FB6726">
        <w:rPr>
          <w:rFonts w:cstheme="minorHAnsi"/>
        </w:rPr>
        <w:t>,</w:t>
      </w:r>
    </w:p>
    <w:p w14:paraId="1D0AC8E7" w14:textId="6A09F220" w:rsidR="00486684" w:rsidRDefault="00486684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regije z </w:t>
      </w:r>
      <w:r w:rsidR="0040124C" w:rsidRPr="00FB6726">
        <w:rPr>
          <w:rFonts w:cstheme="minorHAnsi"/>
        </w:rPr>
        <w:t>nad 200.000</w:t>
      </w:r>
      <w:r w:rsidR="008B713F" w:rsidRPr="00FB6726">
        <w:rPr>
          <w:rFonts w:cstheme="minorHAnsi"/>
        </w:rPr>
        <w:t xml:space="preserve"> prebivalcev</w:t>
      </w:r>
      <w:r>
        <w:rPr>
          <w:rFonts w:cstheme="minorHAnsi"/>
        </w:rPr>
        <w:t>:</w:t>
      </w:r>
      <w:r w:rsidR="0040124C" w:rsidRPr="00FB6726">
        <w:rPr>
          <w:rFonts w:cstheme="minorHAnsi"/>
        </w:rPr>
        <w:t xml:space="preserve"> </w:t>
      </w:r>
      <w:r>
        <w:rPr>
          <w:rFonts w:cstheme="minorHAnsi"/>
        </w:rPr>
        <w:t xml:space="preserve">najmanj </w:t>
      </w:r>
      <w:r w:rsidR="008B713F" w:rsidRPr="00FB6726">
        <w:rPr>
          <w:rFonts w:cstheme="minorHAnsi"/>
        </w:rPr>
        <w:t>2</w:t>
      </w:r>
      <w:r>
        <w:rPr>
          <w:rFonts w:cstheme="minorHAnsi"/>
        </w:rPr>
        <w:t xml:space="preserve"> EPDČ,</w:t>
      </w:r>
    </w:p>
    <w:p w14:paraId="53AC2E2D" w14:textId="1A9AA07A" w:rsidR="00486684" w:rsidRDefault="00486684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regije z </w:t>
      </w:r>
      <w:r w:rsidR="0040124C" w:rsidRPr="00FB6726">
        <w:rPr>
          <w:rFonts w:cstheme="minorHAnsi"/>
        </w:rPr>
        <w:t>nad 100.000 prebivalcev</w:t>
      </w:r>
      <w:r>
        <w:rPr>
          <w:rFonts w:cstheme="minorHAnsi"/>
        </w:rPr>
        <w:t>: najmanj</w:t>
      </w:r>
      <w:r w:rsidR="0040124C" w:rsidRPr="00FB6726">
        <w:rPr>
          <w:rFonts w:cstheme="minorHAnsi"/>
        </w:rPr>
        <w:t xml:space="preserve"> 1,5</w:t>
      </w:r>
      <w:r>
        <w:rPr>
          <w:rFonts w:cstheme="minorHAnsi"/>
        </w:rPr>
        <w:t xml:space="preserve"> EPDČ,</w:t>
      </w:r>
    </w:p>
    <w:p w14:paraId="76369720" w14:textId="7C6933BB" w:rsidR="004317BB" w:rsidRDefault="00486684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regije z</w:t>
      </w:r>
      <w:r w:rsidR="0040124C" w:rsidRPr="00FB6726">
        <w:rPr>
          <w:rFonts w:cstheme="minorHAnsi"/>
        </w:rPr>
        <w:t xml:space="preserve"> </w:t>
      </w:r>
      <w:r>
        <w:rPr>
          <w:rFonts w:cstheme="minorHAnsi"/>
        </w:rPr>
        <w:t>do vključno</w:t>
      </w:r>
      <w:r w:rsidR="0040124C" w:rsidRPr="00FB6726">
        <w:rPr>
          <w:rFonts w:cstheme="minorHAnsi"/>
        </w:rPr>
        <w:t xml:space="preserve"> 100.000 prebivalci</w:t>
      </w:r>
      <w:r>
        <w:rPr>
          <w:rFonts w:cstheme="minorHAnsi"/>
        </w:rPr>
        <w:t xml:space="preserve">: najmanj </w:t>
      </w:r>
      <w:r w:rsidR="008B713F" w:rsidRPr="00FB6726">
        <w:rPr>
          <w:rFonts w:cstheme="minorHAnsi"/>
        </w:rPr>
        <w:t>1</w:t>
      </w:r>
      <w:r w:rsidR="0040124C" w:rsidRPr="00FB6726">
        <w:rPr>
          <w:rFonts w:cstheme="minorHAnsi"/>
        </w:rPr>
        <w:t xml:space="preserve"> </w:t>
      </w:r>
      <w:r>
        <w:rPr>
          <w:rFonts w:cstheme="minorHAnsi"/>
        </w:rPr>
        <w:t>EPDČ</w:t>
      </w:r>
      <w:r w:rsidR="0040124C" w:rsidRPr="00FB6726">
        <w:rPr>
          <w:rFonts w:cstheme="minorHAnsi"/>
        </w:rPr>
        <w:t>.</w:t>
      </w:r>
    </w:p>
    <w:p w14:paraId="70FD8BD7" w14:textId="77777777" w:rsidR="00486684" w:rsidRPr="00486684" w:rsidRDefault="00486684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6C4ABE1" w14:textId="679BD8EA" w:rsidR="008B713F" w:rsidRDefault="008B713F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Obseg </w:t>
      </w:r>
      <w:r w:rsidRPr="00BA40BC">
        <w:rPr>
          <w:rFonts w:cstheme="minorHAnsi"/>
        </w:rPr>
        <w:t>dela je lahko razdeljen med več zaposlenih</w:t>
      </w:r>
      <w:r w:rsidR="005D4936">
        <w:rPr>
          <w:rFonts w:cstheme="minorHAnsi"/>
        </w:rPr>
        <w:t>/delovnih mest</w:t>
      </w:r>
      <w:r w:rsidRPr="00BA40BC">
        <w:rPr>
          <w:rFonts w:cstheme="minorHAnsi"/>
        </w:rPr>
        <w:t xml:space="preserve"> </w:t>
      </w:r>
      <w:r>
        <w:rPr>
          <w:rFonts w:cstheme="minorHAnsi"/>
        </w:rPr>
        <w:t>pri nosilcu RCM</w:t>
      </w:r>
      <w:r w:rsidRPr="00BA40BC">
        <w:rPr>
          <w:rFonts w:cstheme="minorHAnsi"/>
        </w:rPr>
        <w:t xml:space="preserve"> glede na organiziranost dela in reference teh oseb.</w:t>
      </w:r>
      <w:r>
        <w:rPr>
          <w:rFonts w:cstheme="minorHAnsi"/>
        </w:rPr>
        <w:t xml:space="preserve"> </w:t>
      </w:r>
    </w:p>
    <w:p w14:paraId="60DD750D" w14:textId="77777777" w:rsidR="003614F6" w:rsidRDefault="003614F6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D9F56EF" w14:textId="676B7E76" w:rsidR="00486684" w:rsidRDefault="00486684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V okviru </w:t>
      </w:r>
      <w:r w:rsidRPr="00C87170">
        <w:rPr>
          <w:rFonts w:cstheme="minorHAnsi"/>
        </w:rPr>
        <w:t>projekta RCM so predmet s</w:t>
      </w:r>
      <w:r w:rsidR="001C365D" w:rsidRPr="00C87170">
        <w:rPr>
          <w:rFonts w:cstheme="minorHAnsi"/>
        </w:rPr>
        <w:t>of</w:t>
      </w:r>
      <w:r w:rsidR="004317BB" w:rsidRPr="00C87170">
        <w:rPr>
          <w:rFonts w:cstheme="minorHAnsi"/>
        </w:rPr>
        <w:t>inanciran</w:t>
      </w:r>
      <w:r w:rsidRPr="00C87170">
        <w:rPr>
          <w:rFonts w:cstheme="minorHAnsi"/>
        </w:rPr>
        <w:t>ja</w:t>
      </w:r>
      <w:r w:rsidR="004317BB" w:rsidRPr="00C87170">
        <w:rPr>
          <w:rFonts w:cstheme="minorHAnsi"/>
        </w:rPr>
        <w:t xml:space="preserve"> </w:t>
      </w:r>
      <w:r w:rsidRPr="00C87170">
        <w:rPr>
          <w:rFonts w:cstheme="minorHAnsi"/>
        </w:rPr>
        <w:t xml:space="preserve">stroški plač in povračil stroškov v zvezi z delom </w:t>
      </w:r>
      <w:r w:rsidR="00E448A7" w:rsidRPr="00C87170">
        <w:rPr>
          <w:rFonts w:cstheme="minorHAnsi"/>
        </w:rPr>
        <w:t>minimalnega števila delovnih mest</w:t>
      </w:r>
      <w:r w:rsidRPr="00C87170">
        <w:rPr>
          <w:rFonts w:cstheme="minorHAnsi"/>
        </w:rPr>
        <w:t xml:space="preserve">, ki je </w:t>
      </w:r>
      <w:r w:rsidR="00E448A7" w:rsidRPr="00C87170">
        <w:rPr>
          <w:rFonts w:cstheme="minorHAnsi"/>
        </w:rPr>
        <w:t>za delovanje RCM določeno z EPDČ</w:t>
      </w:r>
      <w:r w:rsidRPr="00C87170">
        <w:rPr>
          <w:rFonts w:cstheme="minorHAnsi"/>
        </w:rPr>
        <w:t xml:space="preserve"> glede na število prebivalcev regije. </w:t>
      </w:r>
      <w:r w:rsidRPr="000E3445">
        <w:rPr>
          <w:rFonts w:cstheme="minorHAnsi"/>
        </w:rPr>
        <w:t xml:space="preserve">Upravičeni </w:t>
      </w:r>
      <w:r w:rsidR="00E448A7" w:rsidRPr="000E3445">
        <w:rPr>
          <w:rFonts w:cstheme="minorHAnsi"/>
        </w:rPr>
        <w:t xml:space="preserve">so </w:t>
      </w:r>
      <w:r w:rsidRPr="000E3445">
        <w:rPr>
          <w:rFonts w:cstheme="minorHAnsi"/>
        </w:rPr>
        <w:t xml:space="preserve">stroški </w:t>
      </w:r>
      <w:r w:rsidR="00E448A7" w:rsidRPr="000E3445">
        <w:rPr>
          <w:rFonts w:cstheme="minorHAnsi"/>
        </w:rPr>
        <w:t xml:space="preserve">osebja, zaposlenega pri upravičencu, pri čemer se upravičeni stroški </w:t>
      </w:r>
      <w:r w:rsidRPr="000E3445">
        <w:rPr>
          <w:rFonts w:cstheme="minorHAnsi"/>
        </w:rPr>
        <w:t xml:space="preserve">do sofinanciranja </w:t>
      </w:r>
      <w:r w:rsidR="000917E2" w:rsidRPr="000E3445">
        <w:rPr>
          <w:rFonts w:cstheme="minorHAnsi"/>
        </w:rPr>
        <w:t xml:space="preserve">priznajo in </w:t>
      </w:r>
      <w:r w:rsidR="00E448A7" w:rsidRPr="000E3445">
        <w:rPr>
          <w:rFonts w:cstheme="minorHAnsi"/>
        </w:rPr>
        <w:t>obračunajo</w:t>
      </w:r>
      <w:r w:rsidRPr="000E3445">
        <w:rPr>
          <w:rFonts w:cstheme="minorHAnsi"/>
        </w:rPr>
        <w:t xml:space="preserve"> </w:t>
      </w:r>
      <w:r w:rsidR="00E448A7" w:rsidRPr="00C87170">
        <w:rPr>
          <w:rFonts w:cstheme="minorHAnsi"/>
        </w:rPr>
        <w:t>na podlagi številčno opredeljenih dejansko opravljenih ur dela zaposlenega na operaciji upravičenca, pomnoženih</w:t>
      </w:r>
      <w:r w:rsidR="00E448A7" w:rsidRPr="00E448A7">
        <w:rPr>
          <w:rFonts w:cstheme="minorHAnsi"/>
        </w:rPr>
        <w:t xml:space="preserve"> </w:t>
      </w:r>
      <w:r w:rsidR="000917E2">
        <w:rPr>
          <w:rFonts w:cstheme="minorHAnsi"/>
        </w:rPr>
        <w:t>s standardnim stroškom na enoto</w:t>
      </w:r>
      <w:r w:rsidR="00E448A7" w:rsidRPr="00E448A7">
        <w:rPr>
          <w:rFonts w:cstheme="minorHAnsi"/>
        </w:rPr>
        <w:t xml:space="preserve"> (</w:t>
      </w:r>
      <w:r w:rsidR="000917E2">
        <w:rPr>
          <w:rFonts w:cstheme="minorHAnsi"/>
        </w:rPr>
        <w:t xml:space="preserve">tj. </w:t>
      </w:r>
      <w:r w:rsidR="00E448A7" w:rsidRPr="00E448A7">
        <w:rPr>
          <w:rFonts w:cstheme="minorHAnsi"/>
        </w:rPr>
        <w:t>bruto urna postavka zaposlenega na operaciji upravičenca).</w:t>
      </w:r>
      <w:r w:rsidR="00612938">
        <w:rPr>
          <w:rFonts w:cstheme="minorHAnsi"/>
        </w:rPr>
        <w:t xml:space="preserve"> </w:t>
      </w:r>
      <w:r>
        <w:rPr>
          <w:rFonts w:cstheme="minorHAnsi"/>
        </w:rPr>
        <w:t>Ostali stroški plač in povračil stro</w:t>
      </w:r>
      <w:r w:rsidR="00E448A7">
        <w:rPr>
          <w:rFonts w:cstheme="minorHAnsi"/>
        </w:rPr>
        <w:t>škov v zvezi z delom so stroški, ki jih upravičenec krije z lastnimi sredstvi.</w:t>
      </w:r>
    </w:p>
    <w:p w14:paraId="33D5BA2E" w14:textId="21DF58E6" w:rsidR="00486684" w:rsidRDefault="00486684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E16BF32" w14:textId="213E49D9" w:rsidR="003C4B97" w:rsidRPr="00BA40BC" w:rsidRDefault="0040124C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Dopustno je tudi deljenje </w:t>
      </w:r>
      <w:r w:rsidR="00612938">
        <w:rPr>
          <w:rFonts w:cstheme="minorHAnsi"/>
        </w:rPr>
        <w:t xml:space="preserve">posameznih </w:t>
      </w:r>
      <w:r w:rsidRPr="00BA40BC">
        <w:rPr>
          <w:rFonts w:cstheme="minorHAnsi"/>
        </w:rPr>
        <w:t>delovnih mest med dvema sosednjima RCM</w:t>
      </w:r>
      <w:r w:rsidR="008B713F">
        <w:rPr>
          <w:rFonts w:cstheme="minorHAnsi"/>
        </w:rPr>
        <w:t xml:space="preserve"> oz. zaposlitve</w:t>
      </w:r>
      <w:r w:rsidR="00965862">
        <w:rPr>
          <w:rFonts w:cstheme="minorHAnsi"/>
        </w:rPr>
        <w:t xml:space="preserve"> s popolnitvijo</w:t>
      </w:r>
      <w:r w:rsidRPr="00BA40BC">
        <w:rPr>
          <w:rFonts w:cstheme="minorHAnsi"/>
        </w:rPr>
        <w:t xml:space="preserve">, kadar je to z vidika </w:t>
      </w:r>
      <w:r w:rsidR="00612938">
        <w:rPr>
          <w:rFonts w:cstheme="minorHAnsi"/>
        </w:rPr>
        <w:t xml:space="preserve">zagotavljanja ustreznih </w:t>
      </w:r>
      <w:r w:rsidRPr="00BA40BC">
        <w:rPr>
          <w:rFonts w:cstheme="minorHAnsi"/>
        </w:rPr>
        <w:t>referenc kadra smiselno in organizacija dela to dopušča.</w:t>
      </w:r>
      <w:r w:rsidR="00DF1894">
        <w:rPr>
          <w:rFonts w:cstheme="minorHAnsi"/>
        </w:rPr>
        <w:t xml:space="preserve"> </w:t>
      </w:r>
      <w:r w:rsidR="00612938">
        <w:rPr>
          <w:rFonts w:cstheme="minorHAnsi"/>
        </w:rPr>
        <w:t>Oseba</w:t>
      </w:r>
      <w:r w:rsidR="00DF1894">
        <w:rPr>
          <w:rFonts w:cstheme="minorHAnsi"/>
        </w:rPr>
        <w:t xml:space="preserve">, ki je/bo </w:t>
      </w:r>
      <w:r w:rsidR="00612938">
        <w:rPr>
          <w:rFonts w:cstheme="minorHAnsi"/>
        </w:rPr>
        <w:t xml:space="preserve">v okviru RCM </w:t>
      </w:r>
      <w:r w:rsidR="00DF1894">
        <w:rPr>
          <w:rFonts w:cstheme="minorHAnsi"/>
        </w:rPr>
        <w:t>zaposlen</w:t>
      </w:r>
      <w:r w:rsidR="00612938">
        <w:rPr>
          <w:rFonts w:cstheme="minorHAnsi"/>
        </w:rPr>
        <w:t>a</w:t>
      </w:r>
      <w:r w:rsidR="00DF1894">
        <w:rPr>
          <w:rFonts w:cstheme="minorHAnsi"/>
        </w:rPr>
        <w:t xml:space="preserve"> kot </w:t>
      </w:r>
      <w:r w:rsidR="00612938">
        <w:rPr>
          <w:rFonts w:cstheme="minorHAnsi"/>
        </w:rPr>
        <w:t>kader, ki zagotavlja minimalni nabor ustreznih referenc</w:t>
      </w:r>
      <w:r w:rsidR="00DF1894">
        <w:rPr>
          <w:rFonts w:cstheme="minorHAnsi"/>
        </w:rPr>
        <w:t xml:space="preserve">, mora biti pri </w:t>
      </w:r>
      <w:r w:rsidR="00223C31">
        <w:rPr>
          <w:rFonts w:cstheme="minorHAnsi"/>
        </w:rPr>
        <w:t xml:space="preserve">nosilnem </w:t>
      </w:r>
      <w:r w:rsidR="00DF1894">
        <w:rPr>
          <w:rFonts w:cstheme="minorHAnsi"/>
        </w:rPr>
        <w:t>RCM zaposlen</w:t>
      </w:r>
      <w:r w:rsidR="000917E2">
        <w:rPr>
          <w:rFonts w:cstheme="minorHAnsi"/>
        </w:rPr>
        <w:t>a</w:t>
      </w:r>
      <w:r w:rsidR="00DF1894">
        <w:rPr>
          <w:rFonts w:cstheme="minorHAnsi"/>
        </w:rPr>
        <w:t xml:space="preserve"> </w:t>
      </w:r>
      <w:r w:rsidR="000917E2">
        <w:rPr>
          <w:rFonts w:cstheme="minorHAnsi"/>
        </w:rPr>
        <w:t xml:space="preserve">za </w:t>
      </w:r>
      <w:r w:rsidR="00DF1894">
        <w:rPr>
          <w:rFonts w:cstheme="minorHAnsi"/>
        </w:rPr>
        <w:t xml:space="preserve">najmanj </w:t>
      </w:r>
      <w:r w:rsidR="00965862">
        <w:rPr>
          <w:rFonts w:cstheme="minorHAnsi"/>
        </w:rPr>
        <w:t>40</w:t>
      </w:r>
      <w:r w:rsidR="000917E2">
        <w:rPr>
          <w:rFonts w:cstheme="minorHAnsi"/>
        </w:rPr>
        <w:t> </w:t>
      </w:r>
      <w:r w:rsidR="00DF1894">
        <w:rPr>
          <w:rFonts w:cstheme="minorHAnsi"/>
        </w:rPr>
        <w:t>%</w:t>
      </w:r>
      <w:r w:rsidR="000917E2">
        <w:rPr>
          <w:rFonts w:cstheme="minorHAnsi"/>
        </w:rPr>
        <w:t xml:space="preserve"> delovnega časa</w:t>
      </w:r>
      <w:r w:rsidR="00DF1894">
        <w:rPr>
          <w:rFonts w:cstheme="minorHAnsi"/>
        </w:rPr>
        <w:t xml:space="preserve">. </w:t>
      </w:r>
    </w:p>
    <w:p w14:paraId="7C2D1A0F" w14:textId="44AA0290" w:rsidR="0040124C" w:rsidRPr="00BA40BC" w:rsidRDefault="0040124C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C319827" w14:textId="5F2B10C2" w:rsidR="003C4B97" w:rsidRPr="00BA40BC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Minimalni nabor r</w:t>
      </w:r>
      <w:r w:rsidR="003C4B97" w:rsidRPr="00BA40BC">
        <w:rPr>
          <w:rFonts w:cstheme="minorHAnsi"/>
          <w:u w:val="single"/>
        </w:rPr>
        <w:t>eferenc kadr</w:t>
      </w:r>
      <w:r>
        <w:rPr>
          <w:rFonts w:cstheme="minorHAnsi"/>
          <w:u w:val="single"/>
        </w:rPr>
        <w:t>ovskih virov</w:t>
      </w:r>
      <w:r w:rsidR="003C4B97" w:rsidRPr="00BA40BC">
        <w:rPr>
          <w:rFonts w:cstheme="minorHAnsi"/>
          <w:u w:val="single"/>
        </w:rPr>
        <w:t xml:space="preserve"> za delo v RCM:</w:t>
      </w:r>
    </w:p>
    <w:p w14:paraId="657AEF75" w14:textId="4070BCE0" w:rsidR="00612938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Kadrovski viri, ki bodo opravljali </w:t>
      </w:r>
      <w:r w:rsidR="00F00792" w:rsidRPr="00DF1894">
        <w:rPr>
          <w:rFonts w:cstheme="minorHAnsi"/>
        </w:rPr>
        <w:t>delo v RCM</w:t>
      </w:r>
      <w:r>
        <w:rPr>
          <w:rFonts w:cstheme="minorHAnsi"/>
        </w:rPr>
        <w:t>,</w:t>
      </w:r>
      <w:r w:rsidR="00F00792" w:rsidRPr="00DF1894">
        <w:rPr>
          <w:rFonts w:cstheme="minorHAnsi"/>
        </w:rPr>
        <w:t xml:space="preserve"> mora</w:t>
      </w:r>
      <w:r>
        <w:rPr>
          <w:rFonts w:cstheme="minorHAnsi"/>
        </w:rPr>
        <w:t>jo</w:t>
      </w:r>
      <w:r w:rsidR="00F00792" w:rsidRPr="00DF1894">
        <w:rPr>
          <w:rFonts w:cstheme="minorHAnsi"/>
        </w:rPr>
        <w:t xml:space="preserve"> imeti </w:t>
      </w:r>
      <w:r w:rsidR="00965862" w:rsidRPr="00DF1894">
        <w:rPr>
          <w:rFonts w:cstheme="minorHAnsi"/>
        </w:rPr>
        <w:t xml:space="preserve">najkasneje ob podpisu pogodbe </w:t>
      </w:r>
      <w:r w:rsidR="00965862">
        <w:rPr>
          <w:rFonts w:cstheme="minorHAnsi"/>
        </w:rPr>
        <w:t xml:space="preserve">o sofinanciranju </w:t>
      </w:r>
      <w:r>
        <w:rPr>
          <w:rFonts w:cstheme="minorHAnsi"/>
        </w:rPr>
        <w:t xml:space="preserve">operacije izvedene </w:t>
      </w:r>
      <w:r w:rsidR="00BA40BC" w:rsidRPr="00DF1894">
        <w:rPr>
          <w:rFonts w:cstheme="minorHAnsi"/>
        </w:rPr>
        <w:t>zaposlit</w:t>
      </w:r>
      <w:r>
        <w:rPr>
          <w:rFonts w:cstheme="minorHAnsi"/>
        </w:rPr>
        <w:t>ve</w:t>
      </w:r>
      <w:r w:rsidR="00BA40BC" w:rsidRPr="00DF1894">
        <w:rPr>
          <w:rFonts w:cstheme="minorHAnsi"/>
        </w:rPr>
        <w:t xml:space="preserve"> </w:t>
      </w:r>
      <w:r w:rsidR="00896B92" w:rsidRPr="00DF1894">
        <w:rPr>
          <w:rFonts w:cstheme="minorHAnsi"/>
        </w:rPr>
        <w:t xml:space="preserve">najmanj za čas trajanja projekta </w:t>
      </w:r>
      <w:r w:rsidR="00BA40BC" w:rsidRPr="00DF1894">
        <w:rPr>
          <w:rFonts w:cstheme="minorHAnsi"/>
        </w:rPr>
        <w:t xml:space="preserve">pri </w:t>
      </w:r>
      <w:r w:rsidR="001C365D" w:rsidRPr="00DF1894">
        <w:rPr>
          <w:rFonts w:cstheme="minorHAnsi"/>
        </w:rPr>
        <w:t>nosilcu</w:t>
      </w:r>
      <w:r w:rsidR="00BA40BC" w:rsidRPr="00DF1894">
        <w:rPr>
          <w:rFonts w:cstheme="minorHAnsi"/>
        </w:rPr>
        <w:t xml:space="preserve"> RCM</w:t>
      </w:r>
      <w:r>
        <w:rPr>
          <w:rFonts w:cstheme="minorHAnsi"/>
        </w:rPr>
        <w:t xml:space="preserve">. </w:t>
      </w:r>
    </w:p>
    <w:p w14:paraId="3DB5C872" w14:textId="77777777" w:rsidR="00612938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3A631A8D" w14:textId="0EB218B6" w:rsidR="00BA40BC" w:rsidRPr="00DF1894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Reference kadra, ki morajo biti na ravni posameznega RCM izkazane, so naslednje</w:t>
      </w:r>
      <w:r w:rsidR="00BA40BC" w:rsidRPr="00DF1894">
        <w:rPr>
          <w:rFonts w:cstheme="minorHAnsi"/>
        </w:rPr>
        <w:t xml:space="preserve">: </w:t>
      </w:r>
    </w:p>
    <w:p w14:paraId="4BEE6440" w14:textId="4EB367D3" w:rsidR="001C365D" w:rsidRDefault="00612938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izkušnje </w:t>
      </w:r>
      <w:r w:rsidR="003C4B97" w:rsidRPr="00BA40BC">
        <w:rPr>
          <w:rFonts w:cstheme="minorHAnsi"/>
        </w:rPr>
        <w:t xml:space="preserve">pri pripravi </w:t>
      </w:r>
      <w:r w:rsidR="00076D21" w:rsidRPr="00BA40BC">
        <w:rPr>
          <w:rFonts w:cstheme="minorHAnsi"/>
        </w:rPr>
        <w:t>celostne prometne strategije</w:t>
      </w:r>
      <w:r>
        <w:rPr>
          <w:rFonts w:cstheme="minorHAnsi"/>
        </w:rPr>
        <w:t xml:space="preserve"> (CPS)</w:t>
      </w:r>
      <w:r w:rsidR="00076D21" w:rsidRPr="00BA40BC">
        <w:rPr>
          <w:rFonts w:cstheme="minorHAnsi"/>
        </w:rPr>
        <w:t xml:space="preserve"> občine ali regije</w:t>
      </w:r>
      <w:r>
        <w:rPr>
          <w:rFonts w:cstheme="minorHAnsi"/>
        </w:rPr>
        <w:t xml:space="preserve">: potrjeno </w:t>
      </w:r>
      <w:r w:rsidR="003C4B97" w:rsidRPr="00BA40BC">
        <w:rPr>
          <w:rFonts w:cstheme="minorHAnsi"/>
        </w:rPr>
        <w:t xml:space="preserve">sodelovanje pri pripravi vsaj ene </w:t>
      </w:r>
      <w:r w:rsidR="004317BB" w:rsidRPr="00BA40BC">
        <w:rPr>
          <w:rFonts w:cstheme="minorHAnsi"/>
        </w:rPr>
        <w:t>CPS</w:t>
      </w:r>
      <w:r w:rsidR="00DC3479">
        <w:rPr>
          <w:rFonts w:cstheme="minorHAnsi"/>
        </w:rPr>
        <w:t>;</w:t>
      </w:r>
    </w:p>
    <w:p w14:paraId="7EF2AC90" w14:textId="4021D2FE" w:rsidR="001C365D" w:rsidRDefault="00076D21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pri izvedbi </w:t>
      </w:r>
      <w:r w:rsidR="00DC3479">
        <w:rPr>
          <w:rFonts w:cstheme="minorHAnsi"/>
        </w:rPr>
        <w:t xml:space="preserve">aktivnosti v okviru </w:t>
      </w:r>
      <w:r w:rsidRPr="00BA40BC">
        <w:rPr>
          <w:rFonts w:cstheme="minorHAnsi"/>
        </w:rPr>
        <w:t>Evropskega tedna mobilnosti</w:t>
      </w:r>
      <w:r w:rsidR="003C4B97" w:rsidRPr="00BA40BC">
        <w:rPr>
          <w:rFonts w:cstheme="minorHAnsi"/>
        </w:rPr>
        <w:t xml:space="preserve"> </w:t>
      </w:r>
      <w:r w:rsidR="00612938">
        <w:rPr>
          <w:rFonts w:cstheme="minorHAnsi"/>
        </w:rPr>
        <w:t>(</w:t>
      </w:r>
      <w:r w:rsidR="003C4B97" w:rsidRPr="00BA40BC">
        <w:rPr>
          <w:rFonts w:cstheme="minorHAnsi"/>
        </w:rPr>
        <w:t>ETM</w:t>
      </w:r>
      <w:r w:rsidR="00612938">
        <w:rPr>
          <w:rFonts w:cstheme="minorHAnsi"/>
        </w:rPr>
        <w:t xml:space="preserve">): potrjeno </w:t>
      </w:r>
      <w:r w:rsidR="003C4B97" w:rsidRPr="00BA40BC">
        <w:rPr>
          <w:rFonts w:cstheme="minorHAnsi"/>
        </w:rPr>
        <w:t xml:space="preserve">sodelovanje pri izvedbi </w:t>
      </w:r>
      <w:r w:rsidR="00DC3479">
        <w:rPr>
          <w:rFonts w:cstheme="minorHAnsi"/>
        </w:rPr>
        <w:t xml:space="preserve">aktivnosti v okviru </w:t>
      </w:r>
      <w:r w:rsidR="003C4B97" w:rsidRPr="00BA40BC">
        <w:rPr>
          <w:rFonts w:cstheme="minorHAnsi"/>
        </w:rPr>
        <w:t>vsaj enega ETM</w:t>
      </w:r>
      <w:r w:rsidR="00612938">
        <w:rPr>
          <w:rFonts w:cstheme="minorHAnsi"/>
        </w:rPr>
        <w:t>;</w:t>
      </w:r>
    </w:p>
    <w:p w14:paraId="29D3BED5" w14:textId="6C3CD3E4" w:rsidR="00E66BF6" w:rsidRDefault="00DC3479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izkušnje </w:t>
      </w:r>
      <w:r w:rsidR="00076D21" w:rsidRPr="00BA40BC">
        <w:rPr>
          <w:rFonts w:cstheme="minorHAnsi"/>
        </w:rPr>
        <w:t>s področja</w:t>
      </w:r>
      <w:r>
        <w:rPr>
          <w:rFonts w:cstheme="minorHAnsi"/>
        </w:rPr>
        <w:t xml:space="preserve"> projektov</w:t>
      </w:r>
      <w:r w:rsidR="00076D21" w:rsidRPr="00BA40BC">
        <w:rPr>
          <w:rFonts w:cstheme="minorHAnsi"/>
        </w:rPr>
        <w:t xml:space="preserve"> spodbujanja kolesarjenja kot prometnega načina </w:t>
      </w:r>
      <w:r>
        <w:rPr>
          <w:rFonts w:cstheme="minorHAnsi"/>
        </w:rPr>
        <w:t xml:space="preserve">ali izvedbe </w:t>
      </w:r>
      <w:r>
        <w:rPr>
          <w:rFonts w:cstheme="minorHAnsi"/>
        </w:rPr>
        <w:lastRenderedPageBreak/>
        <w:t>investicijskega projekta</w:t>
      </w:r>
      <w:r w:rsidR="00076D21" w:rsidRPr="00BA40BC">
        <w:rPr>
          <w:rFonts w:cstheme="minorHAnsi"/>
        </w:rPr>
        <w:t xml:space="preserve"> gradnje oz. vzdrževanja kolesarske infrastrukture</w:t>
      </w:r>
      <w:r>
        <w:rPr>
          <w:rFonts w:cstheme="minorHAnsi"/>
        </w:rPr>
        <w:t xml:space="preserve">: potrjeno </w:t>
      </w:r>
      <w:r w:rsidR="004317BB" w:rsidRPr="00BA40BC">
        <w:rPr>
          <w:rFonts w:cstheme="minorHAnsi"/>
        </w:rPr>
        <w:t>sodelovanje pri vsaj enem projektu s področja kolesarjenja</w:t>
      </w:r>
      <w:r>
        <w:rPr>
          <w:rFonts w:cstheme="minorHAnsi"/>
        </w:rPr>
        <w:t>;</w:t>
      </w:r>
      <w:r w:rsidR="00076D21" w:rsidRPr="00BA40BC">
        <w:rPr>
          <w:rFonts w:cstheme="minorHAnsi"/>
        </w:rPr>
        <w:t xml:space="preserve"> </w:t>
      </w:r>
    </w:p>
    <w:p w14:paraId="4A1AE275" w14:textId="4152B59C" w:rsidR="00076D21" w:rsidRPr="00BA40BC" w:rsidRDefault="00DC3479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izkušnje </w:t>
      </w:r>
      <w:r w:rsidR="00076D21" w:rsidRPr="00BA40BC">
        <w:rPr>
          <w:rFonts w:cstheme="minorHAnsi"/>
        </w:rPr>
        <w:t>s področja</w:t>
      </w:r>
      <w:r>
        <w:rPr>
          <w:rFonts w:cstheme="minorHAnsi"/>
        </w:rPr>
        <w:t xml:space="preserve"> projektov spodbujanja</w:t>
      </w:r>
      <w:r w:rsidR="00076D21" w:rsidRPr="00BA40BC">
        <w:rPr>
          <w:rFonts w:cstheme="minorHAnsi"/>
        </w:rPr>
        <w:t xml:space="preserve"> </w:t>
      </w:r>
      <w:r w:rsidR="00C87170">
        <w:rPr>
          <w:rFonts w:cstheme="minorHAnsi"/>
        </w:rPr>
        <w:t>JPP</w:t>
      </w:r>
      <w:r>
        <w:rPr>
          <w:rFonts w:cstheme="minorHAnsi"/>
        </w:rPr>
        <w:t xml:space="preserve"> ali izvedbe projekta investicijske narave na področju </w:t>
      </w:r>
      <w:r w:rsidR="004317BB" w:rsidRPr="00BA40BC">
        <w:rPr>
          <w:rFonts w:cstheme="minorHAnsi"/>
        </w:rPr>
        <w:t>JPP</w:t>
      </w:r>
      <w:r>
        <w:rPr>
          <w:rFonts w:cstheme="minorHAnsi"/>
        </w:rPr>
        <w:t xml:space="preserve">: </w:t>
      </w:r>
      <w:r w:rsidR="00C87170">
        <w:rPr>
          <w:rFonts w:cstheme="minorHAnsi"/>
        </w:rPr>
        <w:t xml:space="preserve">potrjeno </w:t>
      </w:r>
      <w:r w:rsidR="004317BB" w:rsidRPr="00BA40BC">
        <w:rPr>
          <w:rFonts w:cstheme="minorHAnsi"/>
        </w:rPr>
        <w:t>sodelovanje pri vsaj enem projektu s področja JPP</w:t>
      </w:r>
      <w:r>
        <w:rPr>
          <w:rFonts w:cstheme="minorHAnsi"/>
        </w:rPr>
        <w:t>.</w:t>
      </w:r>
    </w:p>
    <w:p w14:paraId="500CF3D4" w14:textId="77777777" w:rsidR="00612938" w:rsidRDefault="0061293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50646314" w14:textId="3B2EF101" w:rsidR="00C544AC" w:rsidRPr="00356110" w:rsidRDefault="00F00792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903654">
        <w:rPr>
          <w:rFonts w:cstheme="minorHAnsi"/>
        </w:rPr>
        <w:t xml:space="preserve">V kolikor </w:t>
      </w:r>
      <w:r w:rsidR="00076D21" w:rsidRPr="00903654">
        <w:rPr>
          <w:rFonts w:cstheme="minorHAnsi"/>
        </w:rPr>
        <w:t>ena oseba</w:t>
      </w:r>
      <w:r w:rsidR="00DC3479">
        <w:rPr>
          <w:rFonts w:cstheme="minorHAnsi"/>
        </w:rPr>
        <w:t>/zaposlitev</w:t>
      </w:r>
      <w:r w:rsidR="00076D21" w:rsidRPr="00903654">
        <w:rPr>
          <w:rFonts w:cstheme="minorHAnsi"/>
        </w:rPr>
        <w:t xml:space="preserve"> </w:t>
      </w:r>
      <w:r w:rsidRPr="00903654">
        <w:rPr>
          <w:rFonts w:cstheme="minorHAnsi"/>
        </w:rPr>
        <w:t xml:space="preserve">ne pokrije vseh </w:t>
      </w:r>
      <w:r w:rsidR="00076D21" w:rsidRPr="00903654">
        <w:rPr>
          <w:rFonts w:cstheme="minorHAnsi"/>
        </w:rPr>
        <w:t>zahtevanih referenc</w:t>
      </w:r>
      <w:r w:rsidRPr="00903654">
        <w:rPr>
          <w:rFonts w:cstheme="minorHAnsi"/>
        </w:rPr>
        <w:t xml:space="preserve">, </w:t>
      </w:r>
      <w:r w:rsidR="00076D21" w:rsidRPr="00903654">
        <w:rPr>
          <w:rFonts w:cstheme="minorHAnsi"/>
        </w:rPr>
        <w:t xml:space="preserve">je </w:t>
      </w:r>
      <w:r w:rsidRPr="00903654">
        <w:rPr>
          <w:rFonts w:cstheme="minorHAnsi"/>
        </w:rPr>
        <w:t xml:space="preserve">možno z več </w:t>
      </w:r>
      <w:r w:rsidR="00DC3479">
        <w:rPr>
          <w:rFonts w:cstheme="minorHAnsi"/>
        </w:rPr>
        <w:t>zaposlitvami</w:t>
      </w:r>
      <w:r w:rsidRPr="00903654">
        <w:rPr>
          <w:rFonts w:cstheme="minorHAnsi"/>
        </w:rPr>
        <w:t xml:space="preserve"> </w:t>
      </w:r>
      <w:r w:rsidR="00076D21" w:rsidRPr="00903654">
        <w:rPr>
          <w:rFonts w:cstheme="minorHAnsi"/>
        </w:rPr>
        <w:t xml:space="preserve">pokriti </w:t>
      </w:r>
      <w:r w:rsidR="00076D21" w:rsidRPr="00356110">
        <w:rPr>
          <w:rFonts w:cstheme="minorHAnsi"/>
        </w:rPr>
        <w:t>vse zahtevane reference.</w:t>
      </w:r>
    </w:p>
    <w:p w14:paraId="7DD8125F" w14:textId="77777777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5D665B3C" w14:textId="369E134D" w:rsidR="00C82B78" w:rsidRPr="00CA1C18" w:rsidRDefault="00C82B78" w:rsidP="00D40B39">
      <w:pPr>
        <w:pStyle w:val="Slog2"/>
        <w:outlineLvl w:val="1"/>
      </w:pPr>
      <w:r w:rsidRPr="00CA1C18">
        <w:t>Kazalnik rezultata</w:t>
      </w:r>
    </w:p>
    <w:p w14:paraId="5E938BC8" w14:textId="77777777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6A28E933" w14:textId="6E0E5349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356110">
        <w:rPr>
          <w:rFonts w:cstheme="minorHAnsi"/>
        </w:rPr>
        <w:t>Vsak projekt</w:t>
      </w:r>
      <w:r w:rsidR="005B7227" w:rsidRPr="00356110">
        <w:rPr>
          <w:rFonts w:cstheme="minorHAnsi"/>
        </w:rPr>
        <w:t xml:space="preserve"> vzpostavitve RCM</w:t>
      </w:r>
      <w:r w:rsidRPr="00356110">
        <w:rPr>
          <w:rFonts w:cstheme="minorHAnsi"/>
        </w:rPr>
        <w:t xml:space="preserve"> mora dose</w:t>
      </w:r>
      <w:r w:rsidR="009C5784">
        <w:rPr>
          <w:rFonts w:cstheme="minorHAnsi"/>
        </w:rPr>
        <w:t>či</w:t>
      </w:r>
      <w:r w:rsidRPr="00356110">
        <w:rPr>
          <w:rFonts w:cstheme="minorHAnsi"/>
        </w:rPr>
        <w:t xml:space="preserve"> naslednj</w:t>
      </w:r>
      <w:r w:rsidR="009C5784">
        <w:rPr>
          <w:rFonts w:cstheme="minorHAnsi"/>
        </w:rPr>
        <w:t>i</w:t>
      </w:r>
      <w:r w:rsidRPr="00356110">
        <w:rPr>
          <w:rFonts w:cstheme="minorHAnsi"/>
        </w:rPr>
        <w:t xml:space="preserve"> kazalnik rezultata:</w:t>
      </w:r>
    </w:p>
    <w:p w14:paraId="4F7EF533" w14:textId="77777777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97"/>
        <w:gridCol w:w="1912"/>
        <w:gridCol w:w="2242"/>
        <w:gridCol w:w="1911"/>
      </w:tblGrid>
      <w:tr w:rsidR="005B7227" w:rsidRPr="00356110" w14:paraId="347EBA4E" w14:textId="77777777" w:rsidTr="005B7227">
        <w:tc>
          <w:tcPr>
            <w:tcW w:w="2997" w:type="dxa"/>
          </w:tcPr>
          <w:p w14:paraId="65B43433" w14:textId="0EBC0177" w:rsidR="005B7227" w:rsidRPr="00356110" w:rsidRDefault="005B7227" w:rsidP="000E344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cstheme="minorHAnsi"/>
              </w:rPr>
            </w:pPr>
            <w:r w:rsidRPr="00356110">
              <w:rPr>
                <w:rFonts w:cstheme="minorHAnsi"/>
              </w:rPr>
              <w:t>Kazalnik rezultata</w:t>
            </w:r>
          </w:p>
        </w:tc>
        <w:tc>
          <w:tcPr>
            <w:tcW w:w="1912" w:type="dxa"/>
          </w:tcPr>
          <w:p w14:paraId="01462B35" w14:textId="73B9EF38" w:rsidR="005B7227" w:rsidRPr="00356110" w:rsidRDefault="005B7227" w:rsidP="0035611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356110">
              <w:rPr>
                <w:rFonts w:cstheme="minorHAnsi"/>
              </w:rPr>
              <w:t>Merska enota</w:t>
            </w:r>
          </w:p>
        </w:tc>
        <w:tc>
          <w:tcPr>
            <w:tcW w:w="2242" w:type="dxa"/>
          </w:tcPr>
          <w:p w14:paraId="4D43655D" w14:textId="2DA07F73" w:rsidR="005B7227" w:rsidRPr="00356110" w:rsidRDefault="005B7227" w:rsidP="0035611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356110">
              <w:rPr>
                <w:rFonts w:cstheme="minorHAnsi"/>
              </w:rPr>
              <w:t>Izhodiščna vrednost (2024)</w:t>
            </w:r>
          </w:p>
        </w:tc>
        <w:tc>
          <w:tcPr>
            <w:tcW w:w="1911" w:type="dxa"/>
          </w:tcPr>
          <w:p w14:paraId="2D947CA6" w14:textId="481239AB" w:rsidR="005B7227" w:rsidRPr="00356110" w:rsidRDefault="005B7227" w:rsidP="0035611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356110">
              <w:rPr>
                <w:rFonts w:cstheme="minorHAnsi"/>
              </w:rPr>
              <w:t>Ciljna vrednost (2028)</w:t>
            </w:r>
          </w:p>
        </w:tc>
      </w:tr>
      <w:tr w:rsidR="005B7227" w:rsidRPr="00356110" w14:paraId="356AE97A" w14:textId="77777777" w:rsidTr="005B7227">
        <w:tc>
          <w:tcPr>
            <w:tcW w:w="2997" w:type="dxa"/>
            <w:vAlign w:val="center"/>
          </w:tcPr>
          <w:p w14:paraId="7CBE1F8B" w14:textId="36A1B2D5" w:rsidR="005B7227" w:rsidRPr="00356110" w:rsidRDefault="005B7227" w:rsidP="00C82B7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Število vzpostavljenih regijskih centrov mobilnosti</w:t>
            </w:r>
          </w:p>
        </w:tc>
        <w:tc>
          <w:tcPr>
            <w:tcW w:w="1912" w:type="dxa"/>
            <w:vAlign w:val="center"/>
          </w:tcPr>
          <w:p w14:paraId="66699C80" w14:textId="2EE0F0B1" w:rsidR="005B7227" w:rsidRPr="00356110" w:rsidRDefault="005B7227" w:rsidP="005B72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število</w:t>
            </w:r>
          </w:p>
        </w:tc>
        <w:tc>
          <w:tcPr>
            <w:tcW w:w="2242" w:type="dxa"/>
            <w:vAlign w:val="center"/>
          </w:tcPr>
          <w:p w14:paraId="24CD1634" w14:textId="7BF44E37" w:rsidR="005B7227" w:rsidRPr="00356110" w:rsidRDefault="005B7227" w:rsidP="00C82B7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911" w:type="dxa"/>
            <w:vAlign w:val="center"/>
          </w:tcPr>
          <w:p w14:paraId="6AD9825C" w14:textId="7888F8B9" w:rsidR="005B7227" w:rsidRPr="00356110" w:rsidRDefault="005B7227" w:rsidP="00C82B7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1</w:t>
            </w:r>
          </w:p>
        </w:tc>
      </w:tr>
    </w:tbl>
    <w:p w14:paraId="099BDC59" w14:textId="77777777" w:rsidR="00C544AC" w:rsidRDefault="00C544AC" w:rsidP="000917E2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3B60F91B" w14:textId="77777777" w:rsidR="00C544AC" w:rsidRPr="00CA1C18" w:rsidRDefault="00C544AC" w:rsidP="00D40B39">
      <w:pPr>
        <w:pStyle w:val="Slog2"/>
        <w:outlineLvl w:val="1"/>
      </w:pPr>
      <w:r w:rsidRPr="00CA1C18">
        <w:t>Upravičenci</w:t>
      </w:r>
    </w:p>
    <w:p w14:paraId="3AF95C8F" w14:textId="77777777" w:rsidR="00777298" w:rsidRDefault="00777298" w:rsidP="000917E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1241522F" w14:textId="30940E67" w:rsidR="00C544AC" w:rsidRPr="00FB50BF" w:rsidRDefault="00C544AC" w:rsidP="000E344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Upravičenci so regionalne razvojne agencije v RS.</w:t>
      </w:r>
    </w:p>
    <w:p w14:paraId="3CE5AE74" w14:textId="77777777" w:rsidR="00C544AC" w:rsidRDefault="00C544AC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6C252BCF" w14:textId="12E09632" w:rsidR="00BA40BC" w:rsidRPr="00CA1C18" w:rsidRDefault="00C87170" w:rsidP="00D40B39">
      <w:pPr>
        <w:pStyle w:val="Slog2"/>
        <w:outlineLvl w:val="1"/>
      </w:pPr>
      <w:r w:rsidRPr="00CA1C18">
        <w:t>Posebni</w:t>
      </w:r>
      <w:r w:rsidR="00DC3479" w:rsidRPr="00CA1C18">
        <w:t xml:space="preserve"> p</w:t>
      </w:r>
      <w:r w:rsidR="00BA40BC" w:rsidRPr="00CA1C18">
        <w:t xml:space="preserve">ogoji za uvrščanje projektnih predlogov v dogovor </w:t>
      </w:r>
    </w:p>
    <w:p w14:paraId="663DC40D" w14:textId="77777777" w:rsidR="00777298" w:rsidRDefault="00777298" w:rsidP="00C87170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690E9663" w14:textId="5C383AEB" w:rsidR="00BA40BC" w:rsidRDefault="00BA40BC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BA40BC">
        <w:rPr>
          <w:rFonts w:cstheme="minorHAnsi"/>
        </w:rPr>
        <w:t xml:space="preserve">Poleg navedenih vsebinskih </w:t>
      </w:r>
      <w:r>
        <w:rPr>
          <w:rFonts w:cstheme="minorHAnsi"/>
        </w:rPr>
        <w:t xml:space="preserve">in kadrovskih </w:t>
      </w:r>
      <w:r w:rsidR="00C87170">
        <w:rPr>
          <w:rFonts w:cstheme="minorHAnsi"/>
        </w:rPr>
        <w:t xml:space="preserve">zahtev </w:t>
      </w:r>
      <w:r w:rsidRPr="00BA40BC">
        <w:rPr>
          <w:rFonts w:cstheme="minorHAnsi"/>
        </w:rPr>
        <w:t xml:space="preserve">mora </w:t>
      </w:r>
      <w:r w:rsidR="00C87170">
        <w:rPr>
          <w:rFonts w:cstheme="minorHAnsi"/>
        </w:rPr>
        <w:t>projektni predlog</w:t>
      </w:r>
      <w:r w:rsidRPr="00BA40BC">
        <w:rPr>
          <w:rFonts w:cstheme="minorHAnsi"/>
        </w:rPr>
        <w:t xml:space="preserve"> za izdajo soglasja za uvrstitev projekta v dogovor izpolnjevati tudi </w:t>
      </w:r>
      <w:r w:rsidR="00896B92">
        <w:rPr>
          <w:rFonts w:cstheme="minorHAnsi"/>
        </w:rPr>
        <w:t>naslednje</w:t>
      </w:r>
      <w:r w:rsidR="00C87170">
        <w:rPr>
          <w:rFonts w:cstheme="minorHAnsi"/>
        </w:rPr>
        <w:t xml:space="preserve"> posebne</w:t>
      </w:r>
      <w:r w:rsidRPr="00BA40BC">
        <w:rPr>
          <w:rFonts w:cstheme="minorHAnsi"/>
        </w:rPr>
        <w:t xml:space="preserve"> pogoje: </w:t>
      </w:r>
    </w:p>
    <w:p w14:paraId="3F870839" w14:textId="363C7FC3" w:rsidR="001C365D" w:rsidRDefault="0071122D" w:rsidP="000E3445">
      <w:pPr>
        <w:pStyle w:val="Odstavekseznama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1C365D">
        <w:rPr>
          <w:rFonts w:cstheme="minorHAnsi"/>
        </w:rPr>
        <w:t>elovanje RCM</w:t>
      </w:r>
      <w:r>
        <w:rPr>
          <w:rFonts w:cstheme="minorHAnsi"/>
        </w:rPr>
        <w:t xml:space="preserve"> mora biti predvideno do</w:t>
      </w:r>
      <w:r w:rsidR="001C365D">
        <w:rPr>
          <w:rFonts w:cstheme="minorHAnsi"/>
        </w:rPr>
        <w:t xml:space="preserve"> najmanj 3</w:t>
      </w:r>
      <w:r w:rsidR="00E23120">
        <w:rPr>
          <w:rFonts w:cstheme="minorHAnsi"/>
        </w:rPr>
        <w:t>1</w:t>
      </w:r>
      <w:r w:rsidR="001C365D">
        <w:rPr>
          <w:rFonts w:cstheme="minorHAnsi"/>
        </w:rPr>
        <w:t xml:space="preserve">. </w:t>
      </w:r>
      <w:r w:rsidR="00E23120">
        <w:rPr>
          <w:rFonts w:cstheme="minorHAnsi"/>
        </w:rPr>
        <w:t xml:space="preserve">decembra </w:t>
      </w:r>
      <w:r w:rsidR="001C365D">
        <w:rPr>
          <w:rFonts w:cstheme="minorHAnsi"/>
        </w:rPr>
        <w:t>202</w:t>
      </w:r>
      <w:r w:rsidR="00E23120">
        <w:rPr>
          <w:rFonts w:cstheme="minorHAnsi"/>
        </w:rPr>
        <w:t>7</w:t>
      </w:r>
      <w:r>
        <w:rPr>
          <w:rFonts w:cstheme="minorHAnsi"/>
        </w:rPr>
        <w:t>.</w:t>
      </w:r>
    </w:p>
    <w:p w14:paraId="7167D44C" w14:textId="783068CC" w:rsidR="001C365D" w:rsidRDefault="001C365D" w:rsidP="00A576EE">
      <w:pPr>
        <w:pStyle w:val="Odstavekseznama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71122D">
        <w:rPr>
          <w:rFonts w:cstheme="minorHAnsi"/>
        </w:rPr>
        <w:t xml:space="preserve">V posamezni razvojni regiji </w:t>
      </w:r>
      <w:r w:rsidR="00C87170" w:rsidRPr="0071122D">
        <w:rPr>
          <w:rFonts w:cstheme="minorHAnsi"/>
        </w:rPr>
        <w:t>se</w:t>
      </w:r>
      <w:r w:rsidRPr="0071122D">
        <w:rPr>
          <w:rFonts w:cstheme="minorHAnsi"/>
        </w:rPr>
        <w:t xml:space="preserve"> lahko </w:t>
      </w:r>
      <w:r w:rsidR="00C87170" w:rsidRPr="0071122D">
        <w:rPr>
          <w:rFonts w:cstheme="minorHAnsi"/>
        </w:rPr>
        <w:t xml:space="preserve">vzpostavi </w:t>
      </w:r>
      <w:r w:rsidRPr="0071122D">
        <w:rPr>
          <w:rFonts w:cstheme="minorHAnsi"/>
        </w:rPr>
        <w:t>največ 1 RCM</w:t>
      </w:r>
      <w:r w:rsidR="0071122D" w:rsidRPr="0071122D">
        <w:rPr>
          <w:rFonts w:cstheme="minorHAnsi"/>
        </w:rPr>
        <w:t>.</w:t>
      </w:r>
      <w:r w:rsidR="0071122D">
        <w:rPr>
          <w:rFonts w:cstheme="minorHAnsi"/>
        </w:rPr>
        <w:t xml:space="preserve"> Posamezen</w:t>
      </w:r>
      <w:r w:rsidRPr="0071122D">
        <w:rPr>
          <w:rFonts w:cstheme="minorHAnsi"/>
        </w:rPr>
        <w:t xml:space="preserve"> RCM lahko pokriva tudi več teritorialno povezanih razvojnih regij oz. del občin v drugih razvojnih regijah ob pogoju, da se zagotovi pokritost vseh občin, ki želijo </w:t>
      </w:r>
      <w:r w:rsidR="00C87170" w:rsidRPr="0071122D">
        <w:rPr>
          <w:rFonts w:cstheme="minorHAnsi"/>
        </w:rPr>
        <w:t xml:space="preserve">koristiti podporne storitve </w:t>
      </w:r>
      <w:r w:rsidRPr="0071122D">
        <w:rPr>
          <w:rFonts w:cstheme="minorHAnsi"/>
        </w:rPr>
        <w:t>RCM</w:t>
      </w:r>
      <w:r w:rsidR="0071122D">
        <w:rPr>
          <w:rFonts w:cstheme="minorHAnsi"/>
        </w:rPr>
        <w:t>.</w:t>
      </w:r>
    </w:p>
    <w:p w14:paraId="617C81EA" w14:textId="2DDF3362" w:rsidR="0071122D" w:rsidRDefault="0071122D" w:rsidP="000E3445">
      <w:pPr>
        <w:pStyle w:val="Odstavekseznama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Za delovanje R</w:t>
      </w:r>
      <w:r w:rsidRPr="00BA40BC">
        <w:rPr>
          <w:rFonts w:cstheme="minorHAnsi"/>
        </w:rPr>
        <w:t>CM</w:t>
      </w:r>
      <w:r>
        <w:rPr>
          <w:rFonts w:cstheme="minorHAnsi"/>
        </w:rPr>
        <w:t xml:space="preserve"> so načrtovane minimalne kadrovske kapacitete, kot so določene za razvojno regijo (oz. za več razvojnih regij, v kolikor relevantno).</w:t>
      </w:r>
    </w:p>
    <w:p w14:paraId="401D5331" w14:textId="03567226" w:rsidR="00BA40BC" w:rsidRDefault="00C87170" w:rsidP="000E3445">
      <w:pPr>
        <w:pStyle w:val="Odstavekseznama"/>
        <w:numPr>
          <w:ilvl w:val="0"/>
          <w:numId w:val="27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Projektni predlog mora načrtovati </w:t>
      </w:r>
      <w:r w:rsidR="00BA40BC">
        <w:rPr>
          <w:rFonts w:cstheme="minorHAnsi"/>
        </w:rPr>
        <w:t>najmanj 10</w:t>
      </w:r>
      <w:r w:rsidR="00EF5AF3">
        <w:rPr>
          <w:rFonts w:cstheme="minorHAnsi"/>
        </w:rPr>
        <w:t> </w:t>
      </w:r>
      <w:r w:rsidR="001C365D">
        <w:rPr>
          <w:rFonts w:cstheme="minorHAnsi"/>
        </w:rPr>
        <w:t>%</w:t>
      </w:r>
      <w:r w:rsidR="00BA40BC">
        <w:rPr>
          <w:rFonts w:cstheme="minorHAnsi"/>
        </w:rPr>
        <w:t xml:space="preserve"> in največ 20</w:t>
      </w:r>
      <w:r w:rsidR="00EF5AF3">
        <w:rPr>
          <w:rFonts w:cstheme="minorHAnsi"/>
        </w:rPr>
        <w:t> </w:t>
      </w:r>
      <w:r w:rsidR="00BA40BC">
        <w:rPr>
          <w:rFonts w:cstheme="minorHAnsi"/>
        </w:rPr>
        <w:t xml:space="preserve">% </w:t>
      </w:r>
      <w:r w:rsidR="001C365D">
        <w:rPr>
          <w:rFonts w:cstheme="minorHAnsi"/>
        </w:rPr>
        <w:t xml:space="preserve">priznanih </w:t>
      </w:r>
      <w:r w:rsidR="00BA40BC">
        <w:rPr>
          <w:rFonts w:cstheme="minorHAnsi"/>
        </w:rPr>
        <w:t xml:space="preserve">upravičenih stroškov projekta za stroške informiranja in </w:t>
      </w:r>
      <w:r>
        <w:rPr>
          <w:rFonts w:cstheme="minorHAnsi"/>
        </w:rPr>
        <w:t xml:space="preserve">komuniciranja za promocijo </w:t>
      </w:r>
      <w:r w:rsidR="00BA40BC">
        <w:rPr>
          <w:rFonts w:cstheme="minorHAnsi"/>
        </w:rPr>
        <w:t>trajnostne mobilnosti</w:t>
      </w:r>
      <w:r>
        <w:rPr>
          <w:rFonts w:cstheme="minorHAnsi"/>
        </w:rPr>
        <w:t xml:space="preserve"> na območju, katerega teritorialno pokriva vzpostavljen RCM.</w:t>
      </w:r>
    </w:p>
    <w:p w14:paraId="11CF2EF9" w14:textId="77777777" w:rsidR="001C365D" w:rsidRPr="00BA40BC" w:rsidRDefault="001C365D" w:rsidP="000E3445">
      <w:pPr>
        <w:pStyle w:val="Odstavekseznama"/>
        <w:spacing w:line="276" w:lineRule="auto"/>
        <w:rPr>
          <w:rFonts w:cstheme="minorHAnsi"/>
        </w:rPr>
      </w:pPr>
    </w:p>
    <w:p w14:paraId="38D6DBFA" w14:textId="28528B69" w:rsidR="00234B58" w:rsidRPr="00CA1C18" w:rsidRDefault="00076D21" w:rsidP="00D40B39">
      <w:pPr>
        <w:pStyle w:val="Slog2"/>
        <w:outlineLvl w:val="1"/>
      </w:pPr>
      <w:r w:rsidRPr="00CA1C18">
        <w:t xml:space="preserve">Upravičeni </w:t>
      </w:r>
      <w:r w:rsidR="00FB5608" w:rsidRPr="00CA1C18">
        <w:t xml:space="preserve">in neupravičeni </w:t>
      </w:r>
      <w:r w:rsidRPr="00CA1C18">
        <w:t>stroški</w:t>
      </w:r>
    </w:p>
    <w:p w14:paraId="00EEEA59" w14:textId="77777777" w:rsidR="00777298" w:rsidRDefault="00777298" w:rsidP="000917E2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4966FF71" w14:textId="1A869081" w:rsidR="00076D21" w:rsidRPr="00BA40BC" w:rsidRDefault="00076D21" w:rsidP="000E3445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BA40BC">
        <w:rPr>
          <w:rFonts w:cstheme="minorHAnsi"/>
        </w:rPr>
        <w:t>V okviru upravičen</w:t>
      </w:r>
      <w:r w:rsidR="007C1C61">
        <w:rPr>
          <w:rFonts w:cstheme="minorHAnsi"/>
        </w:rPr>
        <w:t>ega</w:t>
      </w:r>
      <w:r w:rsidRPr="00BA40BC">
        <w:rPr>
          <w:rFonts w:cstheme="minorHAnsi"/>
        </w:rPr>
        <w:t xml:space="preserve"> namen</w:t>
      </w:r>
      <w:r w:rsidR="007C1C61">
        <w:rPr>
          <w:rFonts w:cstheme="minorHAnsi"/>
        </w:rPr>
        <w:t>a</w:t>
      </w:r>
      <w:r w:rsidRPr="00BA40BC">
        <w:rPr>
          <w:rFonts w:cstheme="minorHAnsi"/>
        </w:rPr>
        <w:t xml:space="preserve"> so </w:t>
      </w:r>
      <w:r w:rsidRPr="00BA40BC">
        <w:rPr>
          <w:rFonts w:cstheme="minorHAnsi"/>
          <w:b/>
          <w:bCs/>
        </w:rPr>
        <w:t>upravičeni stroški</w:t>
      </w:r>
      <w:r w:rsidRPr="00BA40BC">
        <w:rPr>
          <w:rFonts w:cstheme="minorHAnsi"/>
        </w:rPr>
        <w:t xml:space="preserve"> lahko naslednji:  </w:t>
      </w:r>
    </w:p>
    <w:p w14:paraId="0F626E5E" w14:textId="0933D9F9" w:rsidR="00076D21" w:rsidRPr="00EF5AF3" w:rsidRDefault="00076D21" w:rsidP="000E3445">
      <w:pPr>
        <w:pStyle w:val="Odstavekseznama"/>
        <w:numPr>
          <w:ilvl w:val="0"/>
          <w:numId w:val="25"/>
        </w:numPr>
        <w:spacing w:line="276" w:lineRule="auto"/>
        <w:rPr>
          <w:rFonts w:cstheme="minorHAnsi"/>
        </w:rPr>
      </w:pPr>
      <w:r w:rsidRPr="00EF5AF3">
        <w:rPr>
          <w:rFonts w:cstheme="minorHAnsi"/>
        </w:rPr>
        <w:t>stroški plač in povračil stroškov v zvezi z delom</w:t>
      </w:r>
      <w:r w:rsidR="00984C95" w:rsidRPr="00EF5AF3">
        <w:rPr>
          <w:rFonts w:cstheme="minorHAnsi"/>
        </w:rPr>
        <w:t xml:space="preserve"> (za minimalni obseg </w:t>
      </w:r>
      <w:r w:rsidR="00C87170" w:rsidRPr="00EF5AF3">
        <w:rPr>
          <w:rFonts w:cstheme="minorHAnsi"/>
        </w:rPr>
        <w:t>zaposlenih,</w:t>
      </w:r>
      <w:r w:rsidR="00984C95" w:rsidRPr="00EF5AF3">
        <w:rPr>
          <w:rFonts w:cstheme="minorHAnsi"/>
        </w:rPr>
        <w:t xml:space="preserve"> potreb</w:t>
      </w:r>
      <w:r w:rsidR="00C87170" w:rsidRPr="00EF5AF3">
        <w:rPr>
          <w:rFonts w:cstheme="minorHAnsi"/>
        </w:rPr>
        <w:t>nih za</w:t>
      </w:r>
      <w:r w:rsidR="00984C95" w:rsidRPr="00EF5AF3">
        <w:rPr>
          <w:rFonts w:cstheme="minorHAnsi"/>
        </w:rPr>
        <w:t xml:space="preserve"> delovanj</w:t>
      </w:r>
      <w:r w:rsidR="00C87170" w:rsidRPr="00EF5AF3">
        <w:rPr>
          <w:rFonts w:cstheme="minorHAnsi"/>
        </w:rPr>
        <w:t>e</w:t>
      </w:r>
      <w:r w:rsidR="00984C95" w:rsidRPr="00EF5AF3">
        <w:rPr>
          <w:rFonts w:cstheme="minorHAnsi"/>
        </w:rPr>
        <w:t xml:space="preserve"> RCM</w:t>
      </w:r>
      <w:r w:rsidR="00C87170" w:rsidRPr="00EF5AF3">
        <w:rPr>
          <w:rFonts w:cstheme="minorHAnsi"/>
        </w:rPr>
        <w:t xml:space="preserve">, kot </w:t>
      </w:r>
      <w:r w:rsidR="008A70CF" w:rsidRPr="00EF5AF3">
        <w:rPr>
          <w:rFonts w:cstheme="minorHAnsi"/>
        </w:rPr>
        <w:t>je določen v povabilu</w:t>
      </w:r>
      <w:r w:rsidR="00984C95" w:rsidRPr="00EF5AF3">
        <w:rPr>
          <w:rFonts w:cstheme="minorHAnsi"/>
        </w:rPr>
        <w:t>)</w:t>
      </w:r>
      <w:r w:rsidR="00B46CFD" w:rsidRPr="00EF5AF3">
        <w:rPr>
          <w:rFonts w:cstheme="minorHAnsi"/>
        </w:rPr>
        <w:t>;</w:t>
      </w:r>
      <w:r w:rsidRPr="00EF5AF3">
        <w:rPr>
          <w:rFonts w:cstheme="minorHAnsi"/>
        </w:rPr>
        <w:t xml:space="preserve"> </w:t>
      </w:r>
    </w:p>
    <w:p w14:paraId="4E30B73B" w14:textId="777084A1" w:rsidR="00076D21" w:rsidRPr="001C365D" w:rsidRDefault="00FB5608" w:rsidP="000E3445">
      <w:pPr>
        <w:pStyle w:val="Odstavekseznama"/>
        <w:numPr>
          <w:ilvl w:val="0"/>
          <w:numId w:val="25"/>
        </w:numPr>
      </w:pPr>
      <w:r>
        <w:t>p</w:t>
      </w:r>
      <w:r w:rsidR="00076D21" w:rsidRPr="001C365D">
        <w:t xml:space="preserve">osredni stroški (npr. </w:t>
      </w:r>
      <w:r w:rsidR="00984C95">
        <w:t xml:space="preserve">material, </w:t>
      </w:r>
      <w:r w:rsidR="00076D21" w:rsidRPr="001C365D">
        <w:t>elektrika, računovodstvo,</w:t>
      </w:r>
      <w:r w:rsidR="00984C95">
        <w:t xml:space="preserve"> poštne storitve</w:t>
      </w:r>
      <w:r w:rsidR="00076D21" w:rsidRPr="001C365D">
        <w:t>…)</w:t>
      </w:r>
      <w:r w:rsidR="00B46CFD">
        <w:t>;</w:t>
      </w:r>
    </w:p>
    <w:p w14:paraId="746A4287" w14:textId="633BAB4A" w:rsidR="00EF5AF3" w:rsidRDefault="00076D21" w:rsidP="000E3445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 xml:space="preserve">stroški informiranja in komuniciranja </w:t>
      </w:r>
      <w:r w:rsidR="00984C95">
        <w:rPr>
          <w:rStyle w:val="normaltextrun"/>
          <w:rFonts w:asciiTheme="minorHAnsi" w:hAnsiTheme="minorHAnsi" w:cstheme="minorHAnsi"/>
          <w:sz w:val="22"/>
          <w:szCs w:val="22"/>
        </w:rPr>
        <w:t>(</w:t>
      </w: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>za potrebe obveščanja in komuniciranja z javnostmi</w:t>
      </w:r>
      <w:r w:rsidR="00984C95">
        <w:rPr>
          <w:rStyle w:val="normaltextrun"/>
          <w:rFonts w:asciiTheme="minorHAnsi" w:hAnsiTheme="minorHAnsi" w:cstheme="minorHAnsi"/>
          <w:sz w:val="22"/>
          <w:szCs w:val="22"/>
        </w:rPr>
        <w:t xml:space="preserve"> v zvezi </w:t>
      </w:r>
      <w:r w:rsidR="0025799A">
        <w:rPr>
          <w:rStyle w:val="normaltextrun"/>
          <w:rFonts w:asciiTheme="minorHAnsi" w:hAnsiTheme="minorHAnsi" w:cstheme="minorHAnsi"/>
          <w:sz w:val="22"/>
          <w:szCs w:val="22"/>
        </w:rPr>
        <w:t>s projektom</w:t>
      </w:r>
      <w:r w:rsidR="00984C95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="00FB5608">
        <w:rPr>
          <w:rStyle w:val="normaltextrun"/>
          <w:rFonts w:asciiTheme="minorHAnsi" w:hAnsiTheme="minorHAnsi" w:cstheme="minorHAnsi"/>
          <w:sz w:val="22"/>
          <w:szCs w:val="22"/>
        </w:rPr>
        <w:t>;</w:t>
      </w:r>
    </w:p>
    <w:p w14:paraId="70DBE6FE" w14:textId="047C31B8" w:rsidR="00076D21" w:rsidRPr="000E3445" w:rsidRDefault="00FB5608" w:rsidP="000E3445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EF5AF3">
        <w:rPr>
          <w:rStyle w:val="normaltextrun"/>
          <w:rFonts w:asciiTheme="minorHAnsi" w:hAnsiTheme="minorHAnsi" w:cstheme="minorHAnsi"/>
          <w:sz w:val="22"/>
          <w:szCs w:val="22"/>
        </w:rPr>
        <w:t>davek na dodano vrednost (</w:t>
      </w:r>
      <w:r w:rsidR="004A23CC">
        <w:rPr>
          <w:rStyle w:val="normaltextrun"/>
          <w:rFonts w:asciiTheme="minorHAnsi" w:hAnsiTheme="minorHAnsi" w:cstheme="minorHAnsi"/>
          <w:sz w:val="22"/>
          <w:szCs w:val="22"/>
        </w:rPr>
        <w:t xml:space="preserve">v nadaljnjem besedilu: </w:t>
      </w:r>
      <w:r w:rsidRPr="00EF5AF3">
        <w:rPr>
          <w:rStyle w:val="normaltextrun"/>
          <w:rFonts w:asciiTheme="minorHAnsi" w:hAnsiTheme="minorHAnsi" w:cstheme="minorHAnsi"/>
          <w:sz w:val="22"/>
          <w:szCs w:val="22"/>
        </w:rPr>
        <w:t>DDV).</w:t>
      </w:r>
    </w:p>
    <w:p w14:paraId="6CC5AE69" w14:textId="77777777" w:rsidR="000917E2" w:rsidRDefault="000917E2" w:rsidP="000E3445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</w:rPr>
      </w:pPr>
    </w:p>
    <w:p w14:paraId="6D3F7653" w14:textId="77777777" w:rsidR="009454B1" w:rsidRDefault="009454B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5367E762" w14:textId="24CD2635" w:rsidR="00076D21" w:rsidRPr="00BA40BC" w:rsidRDefault="00076D21" w:rsidP="000E3445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B46CFD">
        <w:rPr>
          <w:rFonts w:cstheme="minorHAnsi"/>
          <w:b/>
          <w:bCs/>
        </w:rPr>
        <w:lastRenderedPageBreak/>
        <w:t>Neupravičeni stroški</w:t>
      </w:r>
      <w:r w:rsidRPr="00BA40BC">
        <w:rPr>
          <w:rFonts w:cstheme="minorHAnsi"/>
        </w:rPr>
        <w:t xml:space="preserve"> so</w:t>
      </w:r>
      <w:r w:rsidR="00CF74ED">
        <w:rPr>
          <w:rFonts w:cstheme="minorHAnsi"/>
        </w:rPr>
        <w:t xml:space="preserve"> naslednji</w:t>
      </w:r>
      <w:r w:rsidRPr="00BA40BC">
        <w:rPr>
          <w:rFonts w:cstheme="minorHAnsi"/>
        </w:rPr>
        <w:t xml:space="preserve">: </w:t>
      </w:r>
    </w:p>
    <w:p w14:paraId="542472B7" w14:textId="2E0B9AF4" w:rsidR="00076D21" w:rsidRDefault="00076D21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>nakup nepremičnin</w:t>
      </w:r>
      <w:r w:rsidR="00B46CFD">
        <w:rPr>
          <w:rStyle w:val="normaltextrun"/>
          <w:rFonts w:asciiTheme="minorHAnsi" w:hAnsiTheme="minorHAnsi" w:cstheme="minorHAnsi"/>
          <w:sz w:val="22"/>
          <w:szCs w:val="22"/>
        </w:rPr>
        <w:t>;</w:t>
      </w:r>
    </w:p>
    <w:p w14:paraId="6041F21F" w14:textId="04C552A9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gradnja;</w:t>
      </w:r>
    </w:p>
    <w:p w14:paraId="2100D06C" w14:textId="6A1013ED" w:rsidR="00FB5608" w:rsidRDefault="00FB5608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oprema in druga opredmetena osnovna sredstva;</w:t>
      </w:r>
    </w:p>
    <w:p w14:paraId="05D96011" w14:textId="041036A1" w:rsidR="00FB5608" w:rsidRDefault="00FB5608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investicije v neopredmetena sredstva;</w:t>
      </w:r>
    </w:p>
    <w:p w14:paraId="7D0C7DE0" w14:textId="7069A53B" w:rsidR="00FB5608" w:rsidRPr="00BA40BC" w:rsidRDefault="00FB5608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uporabe osnovnih sredstev;</w:t>
      </w:r>
    </w:p>
    <w:p w14:paraId="1551C7B3" w14:textId="0F6B48A7" w:rsidR="00076D21" w:rsidRPr="00BA40BC" w:rsidRDefault="00076D21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>davek na promet z nepremičninami</w:t>
      </w:r>
      <w:r w:rsidR="00B46CFD">
        <w:rPr>
          <w:rStyle w:val="normaltextrun"/>
          <w:rFonts w:asciiTheme="minorHAnsi" w:hAnsiTheme="minorHAnsi" w:cstheme="minorHAnsi"/>
          <w:sz w:val="22"/>
          <w:szCs w:val="22"/>
        </w:rPr>
        <w:t>;</w:t>
      </w:r>
    </w:p>
    <w:p w14:paraId="4E0FC9D2" w14:textId="4EC92B04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vzdrževanja;</w:t>
      </w:r>
    </w:p>
    <w:p w14:paraId="44FC7841" w14:textId="657C24DF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posredovanja, tj. nepremičninskega agenta, stroški notarja in odvetnika, drugi stroški pravnih storitev;</w:t>
      </w:r>
    </w:p>
    <w:p w14:paraId="37A09BE2" w14:textId="0C11BE7F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financiranja in drugih finančnih storitev;</w:t>
      </w:r>
    </w:p>
    <w:p w14:paraId="16C45720" w14:textId="409EB66C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upravni stroški;</w:t>
      </w:r>
    </w:p>
    <w:p w14:paraId="6C1F3D7D" w14:textId="3523C485" w:rsidR="00076D21" w:rsidRDefault="00B46CFD" w:rsidP="00EF5AF3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drugi stroški, ki so neupravičeni v skladu z navodili OU o upravičenih stroških.</w:t>
      </w:r>
    </w:p>
    <w:p w14:paraId="0586CA8B" w14:textId="36DC8D53" w:rsidR="00076D21" w:rsidRPr="00BA40BC" w:rsidRDefault="00777298" w:rsidP="000E3445">
      <w:pPr>
        <w:pStyle w:val="paragraph"/>
        <w:spacing w:after="0" w:line="276" w:lineRule="auto"/>
        <w:jc w:val="both"/>
        <w:textAlignment w:val="baseline"/>
        <w:rPr>
          <w:rFonts w:cstheme="minorHAnsi"/>
          <w:b/>
        </w:rPr>
      </w:pPr>
      <w:r w:rsidRPr="00777298">
        <w:rPr>
          <w:rFonts w:asciiTheme="minorHAnsi" w:hAnsiTheme="minorHAnsi" w:cstheme="minorHAnsi"/>
          <w:sz w:val="22"/>
          <w:szCs w:val="22"/>
        </w:rPr>
        <w:t>Dvojno uveljavljanje stroškov in izdatkov, ki so že bili povrnjeni iz katerega koli drugega vira, ni dovoljeno. V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77298">
        <w:rPr>
          <w:rFonts w:asciiTheme="minorHAnsi" w:hAnsiTheme="minorHAnsi" w:cstheme="minorHAnsi"/>
          <w:sz w:val="22"/>
          <w:szCs w:val="22"/>
        </w:rPr>
        <w:t>tem primeru bo zahtevano vračilo že izplačanega zneska sofinanciranja.</w:t>
      </w:r>
    </w:p>
    <w:p w14:paraId="1F14D9CA" w14:textId="3AFE7E48" w:rsidR="00076D21" w:rsidRPr="00CA1C18" w:rsidRDefault="00C544AC" w:rsidP="00D40B39">
      <w:pPr>
        <w:pStyle w:val="Slog2"/>
        <w:outlineLvl w:val="1"/>
      </w:pPr>
      <w:r w:rsidRPr="00CA1C18">
        <w:t xml:space="preserve">Oblike financiranja </w:t>
      </w:r>
      <w:r w:rsidR="00B46CFD" w:rsidRPr="00CA1C18">
        <w:t xml:space="preserve">in </w:t>
      </w:r>
      <w:r w:rsidRPr="00CA1C18">
        <w:t>omejitve priznanih</w:t>
      </w:r>
      <w:r w:rsidR="00076D21" w:rsidRPr="00CA1C18">
        <w:t xml:space="preserve"> upravičenih stroškov </w:t>
      </w:r>
    </w:p>
    <w:p w14:paraId="3C5AF941" w14:textId="77777777" w:rsidR="00777298" w:rsidRPr="00777298" w:rsidRDefault="00777298" w:rsidP="000E3445">
      <w:pPr>
        <w:spacing w:after="0" w:line="276" w:lineRule="auto"/>
        <w:ind w:left="357"/>
        <w:jc w:val="both"/>
        <w:rPr>
          <w:rFonts w:cstheme="minorHAnsi"/>
        </w:rPr>
      </w:pPr>
    </w:p>
    <w:p w14:paraId="0E125C8A" w14:textId="7501F2E3" w:rsidR="00FA465C" w:rsidRPr="00FA465C" w:rsidRDefault="0071122D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Za obračun </w:t>
      </w:r>
      <w:r w:rsidRPr="000E3445">
        <w:rPr>
          <w:rFonts w:cstheme="minorHAnsi"/>
          <w:b/>
          <w:bCs/>
        </w:rPr>
        <w:t>s</w:t>
      </w:r>
      <w:r w:rsidR="00FA465C" w:rsidRPr="000E3445">
        <w:rPr>
          <w:rFonts w:cstheme="minorHAnsi"/>
          <w:b/>
          <w:bCs/>
        </w:rPr>
        <w:t>trošk</w:t>
      </w:r>
      <w:r w:rsidRPr="000E3445">
        <w:rPr>
          <w:rFonts w:cstheme="minorHAnsi"/>
          <w:b/>
          <w:bCs/>
        </w:rPr>
        <w:t>ov</w:t>
      </w:r>
      <w:r w:rsidR="00FA465C" w:rsidRPr="000E3445">
        <w:rPr>
          <w:rFonts w:cstheme="minorHAnsi"/>
          <w:b/>
          <w:bCs/>
        </w:rPr>
        <w:t xml:space="preserve"> </w:t>
      </w:r>
      <w:r w:rsidRPr="000E3445">
        <w:rPr>
          <w:rFonts w:cstheme="minorHAnsi"/>
          <w:b/>
          <w:bCs/>
        </w:rPr>
        <w:t>plač in povračil stroškov v zvezi z delom</w:t>
      </w:r>
      <w:r w:rsidRPr="00FA7292">
        <w:rPr>
          <w:rFonts w:cstheme="minorHAnsi"/>
        </w:rPr>
        <w:t xml:space="preserve"> </w:t>
      </w:r>
      <w:r w:rsidR="00FA465C" w:rsidRPr="00FA7292">
        <w:rPr>
          <w:rFonts w:cstheme="minorHAnsi"/>
        </w:rPr>
        <w:t xml:space="preserve">se </w:t>
      </w:r>
      <w:r w:rsidRPr="00795518">
        <w:rPr>
          <w:rFonts w:cstheme="minorHAnsi"/>
        </w:rPr>
        <w:t>uporablja</w:t>
      </w:r>
      <w:r w:rsidR="00FA465C" w:rsidRPr="00795518">
        <w:rPr>
          <w:rFonts w:cstheme="minorHAnsi"/>
        </w:rPr>
        <w:t xml:space="preserve"> standardn</w:t>
      </w:r>
      <w:r w:rsidRPr="00795518">
        <w:rPr>
          <w:rFonts w:cstheme="minorHAnsi"/>
        </w:rPr>
        <w:t>a</w:t>
      </w:r>
      <w:r w:rsidR="00FA465C" w:rsidRPr="00795518">
        <w:rPr>
          <w:rFonts w:cstheme="minorHAnsi"/>
        </w:rPr>
        <w:t xml:space="preserve"> lestvic</w:t>
      </w:r>
      <w:r w:rsidRPr="00795518">
        <w:rPr>
          <w:rFonts w:cstheme="minorHAnsi"/>
        </w:rPr>
        <w:t>a</w:t>
      </w:r>
      <w:r w:rsidR="00FA465C" w:rsidRPr="00795518">
        <w:rPr>
          <w:rFonts w:cstheme="minorHAnsi"/>
        </w:rPr>
        <w:t xml:space="preserve"> stroška na enoto, ki </w:t>
      </w:r>
      <w:r w:rsidRPr="00795518">
        <w:rPr>
          <w:rFonts w:cstheme="minorHAnsi"/>
        </w:rPr>
        <w:t>je</w:t>
      </w:r>
      <w:r w:rsidR="00FA465C" w:rsidRPr="00795518">
        <w:rPr>
          <w:rFonts w:cstheme="minorHAnsi"/>
        </w:rPr>
        <w:t xml:space="preserve"> </w:t>
      </w:r>
      <w:r w:rsidR="00310E05">
        <w:rPr>
          <w:rFonts w:cstheme="minorHAnsi"/>
        </w:rPr>
        <w:t xml:space="preserve">za potrebe izvajanja projektov RCM </w:t>
      </w:r>
      <w:r w:rsidR="00FA465C" w:rsidRPr="00795518">
        <w:rPr>
          <w:rFonts w:cstheme="minorHAnsi"/>
        </w:rPr>
        <w:t>določ</w:t>
      </w:r>
      <w:r w:rsidR="00BF1561" w:rsidRPr="00795518">
        <w:rPr>
          <w:rFonts w:cstheme="minorHAnsi"/>
        </w:rPr>
        <w:t>en</w:t>
      </w:r>
      <w:r w:rsidRPr="00795518">
        <w:rPr>
          <w:rFonts w:cstheme="minorHAnsi"/>
        </w:rPr>
        <w:t>a</w:t>
      </w:r>
      <w:r w:rsidR="00FA465C" w:rsidRPr="00795518">
        <w:rPr>
          <w:rFonts w:cstheme="minorHAnsi"/>
        </w:rPr>
        <w:t xml:space="preserve"> </w:t>
      </w:r>
      <w:r w:rsidRPr="00795518">
        <w:rPr>
          <w:rFonts w:cstheme="minorHAnsi"/>
        </w:rPr>
        <w:t>z</w:t>
      </w:r>
      <w:r w:rsidR="00FA465C" w:rsidRPr="00795518">
        <w:rPr>
          <w:rFonts w:cstheme="minorHAnsi"/>
        </w:rPr>
        <w:t xml:space="preserve"> metodologij</w:t>
      </w:r>
      <w:r w:rsidRPr="00795518">
        <w:rPr>
          <w:rFonts w:cstheme="minorHAnsi"/>
        </w:rPr>
        <w:t>o</w:t>
      </w:r>
      <w:r w:rsidR="00FA465C" w:rsidRPr="00795518">
        <w:rPr>
          <w:rFonts w:cstheme="minorHAnsi"/>
        </w:rPr>
        <w:t xml:space="preserve"> za izračun </w:t>
      </w:r>
      <w:r w:rsidR="00795518" w:rsidRPr="000E3445">
        <w:rPr>
          <w:rFonts w:cstheme="minorHAnsi"/>
          <w:u w:val="single"/>
        </w:rPr>
        <w:t>standardnega stroška na enoto</w:t>
      </w:r>
      <w:r w:rsidR="00795518">
        <w:rPr>
          <w:rFonts w:cstheme="minorHAnsi"/>
        </w:rPr>
        <w:t xml:space="preserve"> </w:t>
      </w:r>
      <w:r w:rsidR="00795518" w:rsidRPr="00FA7292">
        <w:rPr>
          <w:rFonts w:cstheme="minorHAnsi"/>
        </w:rPr>
        <w:t xml:space="preserve">(v nadaljnjem </w:t>
      </w:r>
      <w:r w:rsidR="00795518" w:rsidRPr="00CF74ED">
        <w:rPr>
          <w:rFonts w:cstheme="minorHAnsi"/>
        </w:rPr>
        <w:t xml:space="preserve">besedilu: SSE) </w:t>
      </w:r>
      <w:r w:rsidR="00FA465C" w:rsidRPr="00CF74ED">
        <w:rPr>
          <w:rFonts w:cstheme="minorHAnsi"/>
        </w:rPr>
        <w:t xml:space="preserve">s strani posredniškega telesa </w:t>
      </w:r>
      <w:r w:rsidR="0063467F" w:rsidRPr="00CF74ED">
        <w:rPr>
          <w:rFonts w:cstheme="minorHAnsi"/>
        </w:rPr>
        <w:t xml:space="preserve">in znaša </w:t>
      </w:r>
      <w:r w:rsidR="00310E05" w:rsidRPr="004342C4">
        <w:rPr>
          <w:rFonts w:cstheme="minorHAnsi"/>
          <w:b/>
          <w:bCs/>
        </w:rPr>
        <w:t>2</w:t>
      </w:r>
      <w:r w:rsidR="004342C4" w:rsidRPr="004342C4">
        <w:rPr>
          <w:rFonts w:cstheme="minorHAnsi"/>
          <w:b/>
          <w:bCs/>
        </w:rPr>
        <w:t>6</w:t>
      </w:r>
      <w:r w:rsidR="00310E05" w:rsidRPr="004342C4">
        <w:rPr>
          <w:rFonts w:cstheme="minorHAnsi"/>
          <w:b/>
          <w:bCs/>
        </w:rPr>
        <w:t>,</w:t>
      </w:r>
      <w:r w:rsidR="004342C4" w:rsidRPr="004342C4">
        <w:rPr>
          <w:rFonts w:cstheme="minorHAnsi"/>
          <w:b/>
          <w:bCs/>
        </w:rPr>
        <w:t>45</w:t>
      </w:r>
      <w:r w:rsidR="0063467F" w:rsidRPr="004342C4">
        <w:rPr>
          <w:rFonts w:cstheme="minorHAnsi"/>
          <w:b/>
          <w:bCs/>
        </w:rPr>
        <w:t xml:space="preserve"> EUR/</w:t>
      </w:r>
      <w:r w:rsidR="00310E05" w:rsidRPr="004342C4">
        <w:rPr>
          <w:rFonts w:cstheme="minorHAnsi"/>
          <w:b/>
          <w:bCs/>
        </w:rPr>
        <w:t xml:space="preserve">dejansko opravljeno delovno </w:t>
      </w:r>
      <w:r w:rsidR="0063467F" w:rsidRPr="004342C4">
        <w:rPr>
          <w:rFonts w:cstheme="minorHAnsi"/>
          <w:b/>
          <w:bCs/>
        </w:rPr>
        <w:t>uro</w:t>
      </w:r>
      <w:r w:rsidR="00FA465C" w:rsidRPr="004342C4">
        <w:rPr>
          <w:rFonts w:cstheme="minorHAnsi"/>
        </w:rPr>
        <w:t>.</w:t>
      </w:r>
      <w:r w:rsidR="00BF1561" w:rsidRPr="004342C4">
        <w:rPr>
          <w:rFonts w:cstheme="minorHAnsi"/>
        </w:rPr>
        <w:t xml:space="preserve"> </w:t>
      </w:r>
      <w:r w:rsidR="0025799A" w:rsidRPr="004342C4">
        <w:rPr>
          <w:rFonts w:cstheme="minorHAnsi"/>
        </w:rPr>
        <w:t xml:space="preserve">SSE </w:t>
      </w:r>
      <w:r w:rsidR="0025799A" w:rsidRPr="00CF74ED">
        <w:rPr>
          <w:rFonts w:cstheme="minorHAnsi"/>
        </w:rPr>
        <w:t>predstavlja bruto urn</w:t>
      </w:r>
      <w:r w:rsidR="00FA7292" w:rsidRPr="00CF74ED">
        <w:rPr>
          <w:rFonts w:cstheme="minorHAnsi"/>
        </w:rPr>
        <w:t>o</w:t>
      </w:r>
      <w:r w:rsidR="0025799A" w:rsidRPr="00CF74ED">
        <w:rPr>
          <w:rFonts w:cstheme="minorHAnsi"/>
        </w:rPr>
        <w:t xml:space="preserve"> postavk</w:t>
      </w:r>
      <w:r w:rsidR="00FA7292" w:rsidRPr="00CF74ED">
        <w:rPr>
          <w:rFonts w:cstheme="minorHAnsi"/>
        </w:rPr>
        <w:t>o</w:t>
      </w:r>
      <w:r w:rsidR="0025799A" w:rsidRPr="00CF74ED">
        <w:rPr>
          <w:rFonts w:cstheme="minorHAnsi"/>
        </w:rPr>
        <w:t xml:space="preserve">, ki se upošteva kot </w:t>
      </w:r>
      <w:r w:rsidR="00FA7292" w:rsidRPr="00CF74ED">
        <w:rPr>
          <w:rFonts w:cstheme="minorHAnsi"/>
        </w:rPr>
        <w:t xml:space="preserve">najvišji </w:t>
      </w:r>
      <w:r w:rsidR="0025799A" w:rsidRPr="00CF74ED">
        <w:rPr>
          <w:rFonts w:cstheme="minorHAnsi"/>
        </w:rPr>
        <w:t xml:space="preserve">priznan upravičen strošek za </w:t>
      </w:r>
      <w:r w:rsidR="0025799A" w:rsidRPr="000E3445">
        <w:rPr>
          <w:rFonts w:cstheme="minorHAnsi"/>
        </w:rPr>
        <w:t>število</w:t>
      </w:r>
      <w:r w:rsidR="0025799A" w:rsidRPr="00CF74ED">
        <w:rPr>
          <w:rFonts w:cstheme="minorHAnsi"/>
        </w:rPr>
        <w:t xml:space="preserve"> dejansko opravljen</w:t>
      </w:r>
      <w:r w:rsidR="0025799A" w:rsidRPr="000E3445">
        <w:rPr>
          <w:rFonts w:cstheme="minorHAnsi"/>
        </w:rPr>
        <w:t>ih</w:t>
      </w:r>
      <w:r w:rsidR="0025799A" w:rsidRPr="00CF74ED">
        <w:rPr>
          <w:rFonts w:cstheme="minorHAnsi"/>
        </w:rPr>
        <w:t xml:space="preserve"> delovn</w:t>
      </w:r>
      <w:r w:rsidR="0025799A" w:rsidRPr="000E3445">
        <w:rPr>
          <w:rFonts w:cstheme="minorHAnsi"/>
        </w:rPr>
        <w:t>ih</w:t>
      </w:r>
      <w:r w:rsidR="0025799A" w:rsidRPr="00CF74ED">
        <w:rPr>
          <w:rFonts w:cstheme="minorHAnsi"/>
        </w:rPr>
        <w:t xml:space="preserve"> ur zaposlen</w:t>
      </w:r>
      <w:r w:rsidR="0025799A" w:rsidRPr="000E3445">
        <w:rPr>
          <w:rFonts w:cstheme="minorHAnsi"/>
        </w:rPr>
        <w:t>ih</w:t>
      </w:r>
      <w:r w:rsidR="0025799A" w:rsidRPr="00CF74ED">
        <w:rPr>
          <w:rFonts w:cstheme="minorHAnsi"/>
        </w:rPr>
        <w:t xml:space="preserve">, o katerih </w:t>
      </w:r>
      <w:r w:rsidR="00310E05" w:rsidRPr="00CF74ED">
        <w:rPr>
          <w:rFonts w:cstheme="minorHAnsi"/>
        </w:rPr>
        <w:t>bo</w:t>
      </w:r>
      <w:r w:rsidR="0025799A" w:rsidRPr="000E3445">
        <w:rPr>
          <w:rFonts w:cstheme="minorHAnsi"/>
        </w:rPr>
        <w:t xml:space="preserve"> </w:t>
      </w:r>
      <w:r w:rsidR="0025799A" w:rsidRPr="00CF74ED">
        <w:rPr>
          <w:rFonts w:cstheme="minorHAnsi"/>
        </w:rPr>
        <w:t>v okviru izvajanja projekta</w:t>
      </w:r>
      <w:r w:rsidR="0025799A" w:rsidRPr="00FA7292">
        <w:rPr>
          <w:rFonts w:cstheme="minorHAnsi"/>
        </w:rPr>
        <w:t xml:space="preserve"> vzpostavitve in delovanja RCM</w:t>
      </w:r>
      <w:r w:rsidR="0025799A" w:rsidRPr="000E3445">
        <w:rPr>
          <w:rFonts w:cstheme="minorHAnsi"/>
        </w:rPr>
        <w:t xml:space="preserve"> poročal upravičenec</w:t>
      </w:r>
      <w:r w:rsidR="0025799A" w:rsidRPr="00FA7292">
        <w:rPr>
          <w:rFonts w:cstheme="minorHAnsi"/>
        </w:rPr>
        <w:t>.</w:t>
      </w:r>
      <w:r w:rsidR="0025799A">
        <w:rPr>
          <w:rFonts w:cstheme="minorHAnsi"/>
        </w:rPr>
        <w:t xml:space="preserve"> </w:t>
      </w:r>
      <w:r w:rsidR="000B7312">
        <w:rPr>
          <w:rFonts w:cstheme="minorHAnsi"/>
        </w:rPr>
        <w:t>Upravičenec bo moral kot</w:t>
      </w:r>
      <w:r w:rsidR="0025799A">
        <w:rPr>
          <w:rFonts w:cstheme="minorHAnsi"/>
        </w:rPr>
        <w:t xml:space="preserve"> dokazilo o </w:t>
      </w:r>
      <w:r w:rsidR="000B7312">
        <w:rPr>
          <w:rFonts w:cstheme="minorHAnsi"/>
        </w:rPr>
        <w:t xml:space="preserve">dejansko </w:t>
      </w:r>
      <w:r w:rsidR="0025799A">
        <w:rPr>
          <w:rFonts w:cstheme="minorHAnsi"/>
        </w:rPr>
        <w:t xml:space="preserve">opravljenih delovnih urah </w:t>
      </w:r>
      <w:r w:rsidR="000B7312">
        <w:rPr>
          <w:rFonts w:cstheme="minorHAnsi"/>
        </w:rPr>
        <w:t xml:space="preserve">ob oddaji zahtevkov za izplačilo </w:t>
      </w:r>
      <w:r w:rsidR="0025799A">
        <w:rPr>
          <w:rFonts w:cstheme="minorHAnsi"/>
        </w:rPr>
        <w:t xml:space="preserve">predložiti </w:t>
      </w:r>
      <w:r w:rsidR="00777298">
        <w:rPr>
          <w:rFonts w:cstheme="minorHAnsi"/>
        </w:rPr>
        <w:t>dokazila v skladu z Navodili organa upravljanja o upravičenih stroških</w:t>
      </w:r>
      <w:r w:rsidR="008D3071">
        <w:rPr>
          <w:rStyle w:val="Sprotnaopomba-sklic"/>
          <w:rFonts w:cstheme="minorHAnsi"/>
        </w:rPr>
        <w:footnoteReference w:id="1"/>
      </w:r>
      <w:r w:rsidR="008D3071">
        <w:rPr>
          <w:rFonts w:cstheme="minorHAnsi"/>
        </w:rPr>
        <w:t>.</w:t>
      </w:r>
    </w:p>
    <w:p w14:paraId="7C1AC582" w14:textId="6EB262DE" w:rsidR="00FA465C" w:rsidRPr="00E024AB" w:rsidRDefault="004A23CC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Za obračun</w:t>
      </w:r>
      <w:r w:rsidR="00E024AB" w:rsidRPr="00E024AB">
        <w:rPr>
          <w:rFonts w:cstheme="minorHAnsi"/>
        </w:rPr>
        <w:t xml:space="preserve"> </w:t>
      </w:r>
      <w:r w:rsidR="00E024AB" w:rsidRPr="000E3445">
        <w:rPr>
          <w:rFonts w:cstheme="minorHAnsi"/>
          <w:b/>
          <w:bCs/>
        </w:rPr>
        <w:t>posrednih stroškov</w:t>
      </w:r>
      <w:r>
        <w:rPr>
          <w:rFonts w:cstheme="minorHAnsi"/>
        </w:rPr>
        <w:t xml:space="preserve"> se</w:t>
      </w:r>
      <w:r w:rsidR="00E024AB" w:rsidRPr="00E024AB">
        <w:rPr>
          <w:rFonts w:cstheme="minorHAnsi"/>
        </w:rPr>
        <w:t xml:space="preserve"> </w:t>
      </w:r>
      <w:r w:rsidR="00E024AB">
        <w:rPr>
          <w:rFonts w:cstheme="minorHAnsi"/>
        </w:rPr>
        <w:t xml:space="preserve">uporablja </w:t>
      </w:r>
      <w:r w:rsidR="00E024AB" w:rsidRPr="000E3445">
        <w:rPr>
          <w:rFonts w:cstheme="minorHAnsi"/>
          <w:u w:val="single"/>
        </w:rPr>
        <w:t>pavšalna stopnja</w:t>
      </w:r>
      <w:r w:rsidR="00E024AB">
        <w:rPr>
          <w:rFonts w:cstheme="minorHAnsi"/>
        </w:rPr>
        <w:t xml:space="preserve">, ki </w:t>
      </w:r>
      <w:r w:rsidR="007A36C2">
        <w:rPr>
          <w:rFonts w:cstheme="minorHAnsi"/>
        </w:rPr>
        <w:t>lahko znaša do največ 15 % upravičenih neposrednih stroškov osebja</w:t>
      </w:r>
      <w:r>
        <w:rPr>
          <w:rFonts w:cstheme="minorHAnsi"/>
        </w:rPr>
        <w:t>, o katerih upravičenec vsakokrat poroča</w:t>
      </w:r>
      <w:r w:rsidR="00A20143">
        <w:rPr>
          <w:rFonts w:cstheme="minorHAnsi"/>
        </w:rPr>
        <w:t>.</w:t>
      </w:r>
      <w:r w:rsidR="007A36C2">
        <w:rPr>
          <w:rFonts w:cstheme="minorHAnsi"/>
        </w:rPr>
        <w:t xml:space="preserve"> </w:t>
      </w:r>
    </w:p>
    <w:p w14:paraId="2A1818A5" w14:textId="09E38304" w:rsidR="00FA465C" w:rsidRPr="004A23CC" w:rsidRDefault="00FA465C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 w:rsidRPr="000E3445">
        <w:rPr>
          <w:rFonts w:cstheme="minorHAnsi"/>
          <w:b/>
          <w:bCs/>
        </w:rPr>
        <w:t>Stroški informiranja</w:t>
      </w:r>
      <w:r w:rsidR="00EF5AF3" w:rsidRPr="000E3445">
        <w:rPr>
          <w:rFonts w:cstheme="minorHAnsi"/>
          <w:b/>
          <w:bCs/>
        </w:rPr>
        <w:t xml:space="preserve"> in komuniciranja</w:t>
      </w:r>
      <w:r w:rsidR="00EF5AF3">
        <w:rPr>
          <w:rFonts w:cstheme="minorHAnsi"/>
        </w:rPr>
        <w:t xml:space="preserve"> </w:t>
      </w:r>
      <w:r w:rsidR="004A23CC" w:rsidRPr="00FA465C">
        <w:rPr>
          <w:rFonts w:cstheme="minorHAnsi"/>
        </w:rPr>
        <w:t>za</w:t>
      </w:r>
      <w:r w:rsidR="004A23CC">
        <w:rPr>
          <w:rFonts w:cstheme="minorHAnsi"/>
        </w:rPr>
        <w:t xml:space="preserve"> potrebe</w:t>
      </w:r>
      <w:r w:rsidR="004A23CC" w:rsidRPr="00FA465C">
        <w:rPr>
          <w:rFonts w:cstheme="minorHAnsi"/>
        </w:rPr>
        <w:t xml:space="preserve"> informiranj</w:t>
      </w:r>
      <w:r w:rsidR="004A23CC">
        <w:rPr>
          <w:rFonts w:cstheme="minorHAnsi"/>
        </w:rPr>
        <w:t>a o projektu</w:t>
      </w:r>
      <w:r w:rsidR="004A23CC" w:rsidRPr="00FA465C">
        <w:rPr>
          <w:rFonts w:cstheme="minorHAnsi"/>
        </w:rPr>
        <w:t xml:space="preserve"> in </w:t>
      </w:r>
      <w:r w:rsidR="004A23CC" w:rsidRPr="004A23CC">
        <w:rPr>
          <w:rFonts w:cstheme="minorHAnsi"/>
        </w:rPr>
        <w:t>promocijo trajnostne mobilnosti</w:t>
      </w:r>
      <w:r w:rsidR="004A23CC">
        <w:rPr>
          <w:rFonts w:cstheme="minorHAnsi"/>
        </w:rPr>
        <w:t xml:space="preserve"> </w:t>
      </w:r>
      <w:r w:rsidR="00EF5AF3">
        <w:rPr>
          <w:rFonts w:cstheme="minorHAnsi"/>
        </w:rPr>
        <w:t xml:space="preserve">se obračunajo </w:t>
      </w:r>
      <w:r w:rsidR="004A23CC">
        <w:rPr>
          <w:rFonts w:cstheme="minorHAnsi"/>
        </w:rPr>
        <w:t xml:space="preserve">na podlagi </w:t>
      </w:r>
      <w:r w:rsidR="004A23CC" w:rsidRPr="000E3445">
        <w:rPr>
          <w:rFonts w:cstheme="minorHAnsi"/>
          <w:u w:val="single"/>
        </w:rPr>
        <w:t>dejansko nastalih izdatkov</w:t>
      </w:r>
      <w:r w:rsidR="004A23CC">
        <w:rPr>
          <w:rFonts w:cstheme="minorHAnsi"/>
        </w:rPr>
        <w:t xml:space="preserve"> </w:t>
      </w:r>
      <w:r w:rsidR="00EF5AF3">
        <w:rPr>
          <w:rFonts w:cstheme="minorHAnsi"/>
        </w:rPr>
        <w:t xml:space="preserve">in morajo znašati med najmanj 10 % in </w:t>
      </w:r>
      <w:r>
        <w:rPr>
          <w:rFonts w:cstheme="minorHAnsi"/>
        </w:rPr>
        <w:t>n</w:t>
      </w:r>
      <w:r w:rsidRPr="00FA465C">
        <w:rPr>
          <w:rFonts w:cstheme="minorHAnsi"/>
        </w:rPr>
        <w:t>ajveč 20</w:t>
      </w:r>
      <w:r w:rsidR="00EF5AF3">
        <w:rPr>
          <w:rFonts w:cstheme="minorHAnsi"/>
        </w:rPr>
        <w:t> </w:t>
      </w:r>
      <w:r w:rsidRPr="00FA465C">
        <w:rPr>
          <w:rFonts w:cstheme="minorHAnsi"/>
        </w:rPr>
        <w:t>% priznanih upravičenih stroškov projekta</w:t>
      </w:r>
      <w:r w:rsidRPr="004A23CC">
        <w:rPr>
          <w:rFonts w:cstheme="minorHAnsi"/>
        </w:rPr>
        <w:t>.</w:t>
      </w:r>
    </w:p>
    <w:p w14:paraId="6C9DBCB3" w14:textId="5A68B849" w:rsidR="00EF5AF3" w:rsidRPr="004A23CC" w:rsidRDefault="00EF5AF3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 w:rsidRPr="000E3445">
        <w:rPr>
          <w:rFonts w:cstheme="minorHAnsi"/>
        </w:rPr>
        <w:t xml:space="preserve">Do sofinanciranja je upravičen </w:t>
      </w:r>
      <w:r w:rsidRPr="004A23CC">
        <w:rPr>
          <w:rFonts w:cstheme="minorHAnsi"/>
          <w:b/>
          <w:bCs/>
        </w:rPr>
        <w:t>DDV</w:t>
      </w:r>
      <w:r w:rsidRPr="000E3445">
        <w:rPr>
          <w:rFonts w:cstheme="minorHAnsi"/>
        </w:rPr>
        <w:t xml:space="preserve">, ki nastane pri </w:t>
      </w:r>
      <w:r w:rsidR="004A23CC">
        <w:rPr>
          <w:rFonts w:cstheme="minorHAnsi"/>
        </w:rPr>
        <w:t>aktivnostih projekta</w:t>
      </w:r>
      <w:r w:rsidRPr="000E3445">
        <w:rPr>
          <w:rFonts w:cstheme="minorHAnsi"/>
        </w:rPr>
        <w:t xml:space="preserve">, ki se </w:t>
      </w:r>
      <w:r w:rsidR="004A23CC" w:rsidRPr="000E3445">
        <w:rPr>
          <w:rFonts w:cstheme="minorHAnsi"/>
        </w:rPr>
        <w:t>oddajo v zunanje izvajanje in se sofinancirajo na podlagi dejansko nastalih izdatkov</w:t>
      </w:r>
      <w:r w:rsidR="004A23CC">
        <w:rPr>
          <w:rFonts w:cstheme="minorHAnsi"/>
        </w:rPr>
        <w:t>, tj. stroški informiranja in komuniciranja.</w:t>
      </w:r>
    </w:p>
    <w:p w14:paraId="690C99DD" w14:textId="2377A7A7" w:rsidR="00FB50BF" w:rsidRDefault="00FB50BF" w:rsidP="000917E2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40676884" w14:textId="19D6E02F" w:rsidR="00FB50BF" w:rsidRPr="00CA1C18" w:rsidRDefault="00777298" w:rsidP="00D40B39">
      <w:pPr>
        <w:pStyle w:val="Slog2"/>
        <w:outlineLvl w:val="1"/>
      </w:pPr>
      <w:r w:rsidRPr="00CA1C18">
        <w:t>V</w:t>
      </w:r>
      <w:r w:rsidR="00C544AC" w:rsidRPr="00CA1C18">
        <w:t>išina sofinanciranja</w:t>
      </w:r>
    </w:p>
    <w:p w14:paraId="7C34B3FD" w14:textId="77777777" w:rsidR="00777298" w:rsidRDefault="00777298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7C825AB9" w14:textId="77777777" w:rsidR="009454B1" w:rsidRDefault="00C544AC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Znotraj omejitev priznanih upravičenih stroškov po posameznih vrstah stroškov</w:t>
      </w:r>
      <w:r w:rsidR="000917E2">
        <w:rPr>
          <w:rFonts w:cstheme="minorHAnsi"/>
          <w:color w:val="000000"/>
        </w:rPr>
        <w:t xml:space="preserve"> </w:t>
      </w:r>
      <w:r w:rsidR="00310E05">
        <w:rPr>
          <w:rFonts w:cstheme="minorHAnsi"/>
          <w:color w:val="000000"/>
        </w:rPr>
        <w:t>projekta</w:t>
      </w:r>
      <w:r>
        <w:rPr>
          <w:rFonts w:cstheme="minorHAnsi"/>
          <w:color w:val="000000"/>
        </w:rPr>
        <w:t xml:space="preserve"> se lahko i</w:t>
      </w:r>
      <w:r w:rsidRPr="000E3445">
        <w:rPr>
          <w:rFonts w:cstheme="minorHAnsi"/>
          <w:color w:val="000000"/>
        </w:rPr>
        <w:t>z sredstev kohezijske politike sofinancira</w:t>
      </w:r>
      <w:r>
        <w:rPr>
          <w:rFonts w:cstheme="minorHAnsi"/>
          <w:color w:val="000000"/>
        </w:rPr>
        <w:t xml:space="preserve"> </w:t>
      </w:r>
      <w:r w:rsidRPr="000E3445">
        <w:rPr>
          <w:rFonts w:cstheme="minorHAnsi"/>
          <w:b/>
          <w:bCs/>
          <w:color w:val="000000"/>
        </w:rPr>
        <w:t>do 100 % priznanih upravičenih stroškov</w:t>
      </w:r>
      <w:r w:rsidRPr="000E3445">
        <w:rPr>
          <w:rFonts w:cstheme="minorHAnsi"/>
          <w:color w:val="000000"/>
        </w:rPr>
        <w:t>.</w:t>
      </w:r>
    </w:p>
    <w:p w14:paraId="2939AC1E" w14:textId="77777777" w:rsidR="009454B1" w:rsidRDefault="009454B1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56A5D073" w14:textId="2FDF6BDC" w:rsidR="000917E2" w:rsidRDefault="004A23CC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Podpora s s</w:t>
      </w:r>
      <w:r w:rsidR="00C544AC" w:rsidRPr="000E3445">
        <w:rPr>
          <w:rFonts w:cstheme="minorHAnsi"/>
          <w:color w:val="000000"/>
        </w:rPr>
        <w:t>redstv</w:t>
      </w:r>
      <w:r>
        <w:rPr>
          <w:rFonts w:cstheme="minorHAnsi"/>
          <w:color w:val="000000"/>
        </w:rPr>
        <w:t>i</w:t>
      </w:r>
      <w:r w:rsidR="00C544AC" w:rsidRPr="000E3445">
        <w:rPr>
          <w:rFonts w:cstheme="minorHAnsi"/>
          <w:color w:val="000000"/>
        </w:rPr>
        <w:t xml:space="preserve"> evropske kohezijske politike s</w:t>
      </w:r>
      <w:r w:rsidR="000917E2">
        <w:rPr>
          <w:rFonts w:cstheme="minorHAnsi"/>
          <w:color w:val="000000"/>
        </w:rPr>
        <w:t>e dodeljuje</w:t>
      </w:r>
      <w:r>
        <w:rPr>
          <w:rFonts w:cstheme="minorHAnsi"/>
          <w:color w:val="000000"/>
        </w:rPr>
        <w:t xml:space="preserve"> </w:t>
      </w:r>
      <w:r w:rsidR="000917E2">
        <w:rPr>
          <w:rFonts w:cstheme="minorHAnsi"/>
          <w:color w:val="000000"/>
        </w:rPr>
        <w:t>kot</w:t>
      </w:r>
      <w:r w:rsidR="00C544AC" w:rsidRPr="000E3445">
        <w:rPr>
          <w:rFonts w:cstheme="minorHAnsi"/>
          <w:color w:val="000000"/>
        </w:rPr>
        <w:t xml:space="preserve"> </w:t>
      </w:r>
      <w:r w:rsidR="000917E2">
        <w:rPr>
          <w:rFonts w:cstheme="minorHAnsi"/>
          <w:color w:val="000000"/>
        </w:rPr>
        <w:t xml:space="preserve">nepovratna </w:t>
      </w:r>
      <w:r w:rsidR="00C544AC" w:rsidRPr="000E3445">
        <w:rPr>
          <w:rFonts w:cstheme="minorHAnsi"/>
          <w:color w:val="000000"/>
        </w:rPr>
        <w:t>sredstva Kohezijskega sklada</w:t>
      </w:r>
      <w:r w:rsidR="000917E2">
        <w:rPr>
          <w:rFonts w:cstheme="minorHAnsi"/>
          <w:color w:val="000000"/>
        </w:rPr>
        <w:t>, in sicer</w:t>
      </w:r>
      <w:r w:rsidR="00C544AC" w:rsidRPr="000E3445">
        <w:rPr>
          <w:rFonts w:cstheme="minorHAnsi"/>
          <w:color w:val="000000"/>
        </w:rPr>
        <w:t xml:space="preserve"> v </w:t>
      </w:r>
      <w:r w:rsidR="0063467F">
        <w:rPr>
          <w:rFonts w:cstheme="minorHAnsi"/>
          <w:color w:val="000000"/>
        </w:rPr>
        <w:t xml:space="preserve">naslednjih </w:t>
      </w:r>
      <w:r w:rsidR="00C544AC" w:rsidRPr="000E3445">
        <w:rPr>
          <w:rFonts w:cstheme="minorHAnsi"/>
          <w:color w:val="000000"/>
        </w:rPr>
        <w:t>delež</w:t>
      </w:r>
      <w:r w:rsidR="000917E2">
        <w:rPr>
          <w:rFonts w:cstheme="minorHAnsi"/>
          <w:color w:val="000000"/>
        </w:rPr>
        <w:t>ih:</w:t>
      </w:r>
    </w:p>
    <w:p w14:paraId="261A68D8" w14:textId="2A2076AE" w:rsidR="000917E2" w:rsidRDefault="00C544AC" w:rsidP="000E3445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0E3445">
        <w:rPr>
          <w:rFonts w:cstheme="minorHAnsi"/>
          <w:color w:val="000000"/>
        </w:rPr>
        <w:lastRenderedPageBreak/>
        <w:t>85</w:t>
      </w:r>
      <w:r w:rsidR="000917E2">
        <w:rPr>
          <w:rFonts w:cstheme="minorHAnsi"/>
          <w:color w:val="000000"/>
        </w:rPr>
        <w:t> </w:t>
      </w:r>
      <w:r w:rsidRPr="000E3445">
        <w:rPr>
          <w:rFonts w:cstheme="minorHAnsi"/>
          <w:color w:val="000000"/>
        </w:rPr>
        <w:t>%</w:t>
      </w:r>
      <w:r w:rsidR="0063467F">
        <w:rPr>
          <w:rFonts w:cstheme="minorHAnsi"/>
          <w:color w:val="000000"/>
        </w:rPr>
        <w:t xml:space="preserve"> predstavljajo</w:t>
      </w:r>
      <w:r w:rsidRPr="000E3445">
        <w:rPr>
          <w:rFonts w:cstheme="minorHAnsi"/>
          <w:color w:val="000000"/>
        </w:rPr>
        <w:t xml:space="preserve"> </w:t>
      </w:r>
      <w:r w:rsidR="000917E2">
        <w:rPr>
          <w:rFonts w:cstheme="minorHAnsi"/>
          <w:color w:val="000000"/>
        </w:rPr>
        <w:t>sredstva podpore EU</w:t>
      </w:r>
      <w:r w:rsidR="004A23CC">
        <w:rPr>
          <w:rFonts w:cstheme="minorHAnsi"/>
          <w:color w:val="000000"/>
        </w:rPr>
        <w:t xml:space="preserve"> (Kohezijski sklad)</w:t>
      </w:r>
      <w:r w:rsidR="000917E2">
        <w:rPr>
          <w:rFonts w:cstheme="minorHAnsi"/>
          <w:color w:val="000000"/>
        </w:rPr>
        <w:t>,</w:t>
      </w:r>
    </w:p>
    <w:p w14:paraId="7F1F9611" w14:textId="536A6DA7" w:rsidR="00C544AC" w:rsidRPr="000E3445" w:rsidRDefault="000917E2" w:rsidP="000E3445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15 % </w:t>
      </w:r>
      <w:r w:rsidR="0063467F">
        <w:rPr>
          <w:rFonts w:cstheme="minorHAnsi"/>
          <w:color w:val="000000"/>
        </w:rPr>
        <w:t xml:space="preserve">predstavlja </w:t>
      </w:r>
      <w:r w:rsidR="00C544AC" w:rsidRPr="000E3445">
        <w:rPr>
          <w:rFonts w:cstheme="minorHAnsi"/>
          <w:color w:val="000000"/>
        </w:rPr>
        <w:t xml:space="preserve">nacionalni javni prispevek iz </w:t>
      </w:r>
      <w:r w:rsidR="004A23CC">
        <w:rPr>
          <w:rFonts w:cstheme="minorHAnsi"/>
          <w:color w:val="000000"/>
        </w:rPr>
        <w:t>p</w:t>
      </w:r>
      <w:r w:rsidR="00C544AC" w:rsidRPr="000E3445">
        <w:rPr>
          <w:rFonts w:cstheme="minorHAnsi"/>
          <w:color w:val="000000"/>
        </w:rPr>
        <w:t>roračuna RS</w:t>
      </w:r>
      <w:r w:rsidR="004A23CC">
        <w:rPr>
          <w:rFonts w:cstheme="minorHAnsi"/>
          <w:color w:val="000000"/>
        </w:rPr>
        <w:t xml:space="preserve"> (Kohezijski sklad)</w:t>
      </w:r>
      <w:r>
        <w:rPr>
          <w:rFonts w:cstheme="minorHAnsi"/>
          <w:color w:val="000000"/>
        </w:rPr>
        <w:t>.</w:t>
      </w:r>
    </w:p>
    <w:p w14:paraId="0FA91EBF" w14:textId="77777777" w:rsidR="000917E2" w:rsidRDefault="000917E2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35EFC1D7" w14:textId="63632F68" w:rsidR="00C544AC" w:rsidRDefault="00C544AC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 w:rsidRPr="00A77E02">
        <w:rPr>
          <w:rFonts w:cstheme="minorHAnsi"/>
          <w:color w:val="000000"/>
        </w:rPr>
        <w:t>Neupravičene stroške</w:t>
      </w:r>
      <w:r>
        <w:rPr>
          <w:rFonts w:cstheme="minorHAnsi"/>
          <w:color w:val="000000"/>
        </w:rPr>
        <w:t xml:space="preserve"> in del upravičenih stroškov, ki presegajo omejitve priznanih upravičenih stroškov,</w:t>
      </w:r>
      <w:r w:rsidRPr="00A77E02">
        <w:rPr>
          <w:rFonts w:cstheme="minorHAnsi"/>
          <w:color w:val="000000"/>
        </w:rPr>
        <w:t xml:space="preserve"> krije upravičenec</w:t>
      </w:r>
      <w:r>
        <w:rPr>
          <w:rFonts w:cstheme="minorHAnsi"/>
          <w:color w:val="000000"/>
        </w:rPr>
        <w:t xml:space="preserve"> sam</w:t>
      </w:r>
      <w:r w:rsidRPr="00A77E02">
        <w:rPr>
          <w:rFonts w:cstheme="minorHAnsi"/>
          <w:color w:val="000000"/>
        </w:rPr>
        <w:t>.</w:t>
      </w:r>
    </w:p>
    <w:p w14:paraId="3A91D6EE" w14:textId="40C2F04E" w:rsidR="008D3071" w:rsidRDefault="008D3071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1189B3CF" w14:textId="4DDE3183" w:rsidR="008D3071" w:rsidRDefault="008D3071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t>Obdobje porabe sredstev je v letih 2024, 2025, 2026, 2027 in 2028.</w:t>
      </w:r>
    </w:p>
    <w:p w14:paraId="77E658E1" w14:textId="173F854B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7AE9405F" w14:textId="0E5F675A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>
        <w:t>Oblika podpore, ki bo upravičencem dodeljena na podlagi predmetnega povabila, nima elementov dodeljevanja državnih pomoči.</w:t>
      </w:r>
    </w:p>
    <w:p w14:paraId="7D0C9ED7" w14:textId="12A2E7C0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7695624" w14:textId="77777777" w:rsidR="00777298" w:rsidRPr="00CA1C18" w:rsidRDefault="00777298" w:rsidP="00D40B39">
      <w:pPr>
        <w:pStyle w:val="Slog2"/>
        <w:outlineLvl w:val="1"/>
      </w:pPr>
      <w:r w:rsidRPr="00CA1C18">
        <w:t>Obdobje upravičenosti stroškov in izdatkov</w:t>
      </w:r>
    </w:p>
    <w:p w14:paraId="64B58C50" w14:textId="77777777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A81D683" w14:textId="77777777" w:rsidR="008D3071" w:rsidRPr="00356110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>
        <w:t xml:space="preserve">Upravičenec je do izplačila sredstev sofinanciranja upravičen, če so upravičeni stroški oz. izdatki nastali v obdobju upravičenosti stroškov in </w:t>
      </w:r>
      <w:r w:rsidRPr="00356110">
        <w:t>izdatkov.</w:t>
      </w:r>
    </w:p>
    <w:p w14:paraId="47EDBAE8" w14:textId="77777777" w:rsidR="008D3071" w:rsidRPr="00356110" w:rsidRDefault="008D3071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52A51E8" w14:textId="3DAFE37F" w:rsidR="00777298" w:rsidRPr="00356110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 w:rsidRPr="00356110">
        <w:t xml:space="preserve">Obdobje upravičenosti stroškov in izdatkov je od 1. </w:t>
      </w:r>
      <w:r w:rsidR="00F114CE" w:rsidRPr="00356110">
        <w:t>4</w:t>
      </w:r>
      <w:r w:rsidRPr="00356110">
        <w:t>. 202</w:t>
      </w:r>
      <w:r w:rsidR="008D3071" w:rsidRPr="00356110">
        <w:t>4</w:t>
      </w:r>
      <w:r w:rsidRPr="00356110">
        <w:t xml:space="preserve"> do 31. </w:t>
      </w:r>
      <w:r w:rsidR="00F114CE" w:rsidRPr="00356110">
        <w:t>3</w:t>
      </w:r>
      <w:r w:rsidRPr="00356110">
        <w:t>. 202</w:t>
      </w:r>
      <w:r w:rsidR="00F114CE" w:rsidRPr="00356110">
        <w:t>8</w:t>
      </w:r>
      <w:r w:rsidRPr="00356110">
        <w:t>.</w:t>
      </w:r>
    </w:p>
    <w:p w14:paraId="610778FD" w14:textId="77777777" w:rsidR="00777298" w:rsidRPr="00356110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7A15CE3D" w14:textId="1B797F34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 w:rsidRPr="00356110">
        <w:t>Če se je projekt začel izvajati pred predložitvijo</w:t>
      </w:r>
      <w:r>
        <w:t xml:space="preserve"> </w:t>
      </w:r>
      <w:r w:rsidR="00FA7292">
        <w:t>osnutka dogovora s pripadajočo dokumentacijo</w:t>
      </w:r>
      <w:r>
        <w:t>, bo MOPE najkasneje pred potrditvijo zahtevka za izplačilo preverilo, ali je pri tem upoštevana veljavna zakonodaja.</w:t>
      </w:r>
    </w:p>
    <w:p w14:paraId="0872CDB4" w14:textId="77777777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756B9755" w14:textId="5FA6903D" w:rsidR="000600CC" w:rsidRPr="00CA1C18" w:rsidRDefault="000600CC" w:rsidP="00B8518B">
      <w:pPr>
        <w:pStyle w:val="Slog2"/>
        <w:outlineLvl w:val="1"/>
      </w:pPr>
      <w:r w:rsidRPr="00CA1C18">
        <w:t>Zagotavljanje skladnosti s horizontalnimi načeli iz 9. člena Uredbe 2021/1060/EU</w:t>
      </w:r>
    </w:p>
    <w:p w14:paraId="5AAF4FB7" w14:textId="35D91630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647986B7" w14:textId="45DBDA9B" w:rsidR="007D5105" w:rsidRDefault="000600CC" w:rsidP="000600CC">
      <w:pPr>
        <w:autoSpaceDE w:val="0"/>
        <w:autoSpaceDN w:val="0"/>
        <w:adjustRightInd w:val="0"/>
        <w:spacing w:after="0" w:line="276" w:lineRule="auto"/>
        <w:jc w:val="both"/>
      </w:pPr>
      <w:r>
        <w:t xml:space="preserve">Upravičenec mora zagotoviti, da so tekom načrtovanja in izvedbe vseh aktivnosti v okviru delovanja RCM, kjer je to relevantno, smiselno upoštevana horizontalna načela iz 9. člena Uredbe 2021/1060/EU. V okviru </w:t>
      </w:r>
      <w:r w:rsidR="007D5105">
        <w:t>projekta</w:t>
      </w:r>
      <w:r>
        <w:t xml:space="preserve"> je </w:t>
      </w:r>
      <w:r w:rsidR="00FF23F6">
        <w:t>treba</w:t>
      </w:r>
      <w:r>
        <w:t xml:space="preserve"> zagotoviti izvajanje aktivnosti</w:t>
      </w:r>
      <w:r w:rsidR="007D5105">
        <w:t>,</w:t>
      </w:r>
      <w:r>
        <w:t xml:space="preserve"> ki smiselno izkazujejo skladnost z »načelom, da se ne škoduje bistveno« (angl. </w:t>
      </w:r>
      <w:r w:rsidRPr="00101EB5">
        <w:rPr>
          <w:lang w:val="en-US"/>
        </w:rPr>
        <w:t>Do No Significant Harm – DNSH</w:t>
      </w:r>
      <w:r>
        <w:t>), tj. z merili iz člena 17 Uredbe (EU) 2020/852.</w:t>
      </w:r>
      <w:r w:rsidR="007D5105">
        <w:t xml:space="preserve"> V primeru vzpostavitve in delovanja RCM gre za </w:t>
      </w:r>
      <w:proofErr w:type="spellStart"/>
      <w:r w:rsidR="007D5105">
        <w:t>neinfrastrukturni</w:t>
      </w:r>
      <w:proofErr w:type="spellEnd"/>
      <w:r w:rsidR="007D5105">
        <w:t xml:space="preserve"> ukrep v okviru specifičnega cilja RSO3.2, za katere se pričakuje, da že po svoji naravi nima bistvenega vpliva na kateregakoli izmed šestih </w:t>
      </w:r>
      <w:proofErr w:type="spellStart"/>
      <w:r w:rsidR="007D5105">
        <w:t>okoljskih</w:t>
      </w:r>
      <w:proofErr w:type="spellEnd"/>
      <w:r w:rsidR="007D5105">
        <w:t xml:space="preserve"> ciljev.</w:t>
      </w:r>
    </w:p>
    <w:p w14:paraId="207C22DF" w14:textId="77777777" w:rsidR="007D5105" w:rsidRDefault="007D5105" w:rsidP="000600CC">
      <w:pPr>
        <w:autoSpaceDE w:val="0"/>
        <w:autoSpaceDN w:val="0"/>
        <w:adjustRightInd w:val="0"/>
        <w:spacing w:after="0" w:line="276" w:lineRule="auto"/>
        <w:jc w:val="both"/>
      </w:pPr>
    </w:p>
    <w:p w14:paraId="64350022" w14:textId="07374A90" w:rsidR="000600CC" w:rsidRDefault="007D5105" w:rsidP="000600CC">
      <w:pPr>
        <w:autoSpaceDE w:val="0"/>
        <w:autoSpaceDN w:val="0"/>
        <w:adjustRightInd w:val="0"/>
        <w:spacing w:after="0" w:line="276" w:lineRule="auto"/>
        <w:jc w:val="both"/>
      </w:pPr>
      <w:r>
        <w:t xml:space="preserve">Dokazilo o skladnosti operacije z »načelom, da se ne škoduje bistveno« bo moral upravičenec predložiti ob oddaji zahtevka za izplačilo sredstev, in sicer z izpolnjenim </w:t>
      </w:r>
      <w:proofErr w:type="spellStart"/>
      <w:r>
        <w:t>samoocenitvenim</w:t>
      </w:r>
      <w:proofErr w:type="spellEnd"/>
      <w:r>
        <w:t xml:space="preserve"> vprašalnikom in morebitnimi prilogami, ki dokazujejo izpolnjevanje tehničnih meril DNSH</w:t>
      </w:r>
      <w:r>
        <w:rPr>
          <w:rStyle w:val="Sprotnaopomba-sklic"/>
        </w:rPr>
        <w:footnoteReference w:id="2"/>
      </w:r>
      <w:r>
        <w:t xml:space="preserve"> ter upoštevanje omilitvenih ukrepov in priporočil</w:t>
      </w:r>
      <w:r>
        <w:rPr>
          <w:rStyle w:val="Sprotnaopomba-sklic"/>
        </w:rPr>
        <w:footnoteReference w:id="3"/>
      </w:r>
      <w:r>
        <w:t>.</w:t>
      </w:r>
    </w:p>
    <w:p w14:paraId="45372329" w14:textId="77777777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70FA7C2" w14:textId="77777777" w:rsidR="009454B1" w:rsidRPr="00CA1C18" w:rsidRDefault="009454B1">
      <w:pPr>
        <w:rPr>
          <w:rFonts w:cstheme="minorHAnsi"/>
          <w:b/>
          <w:color w:val="538135" w:themeColor="accent6" w:themeShade="BF"/>
          <w:u w:val="single"/>
        </w:rPr>
      </w:pPr>
      <w:r w:rsidRPr="00CA1C18">
        <w:rPr>
          <w:rFonts w:cstheme="minorHAnsi"/>
          <w:b/>
          <w:color w:val="538135" w:themeColor="accent6" w:themeShade="BF"/>
          <w:u w:val="single"/>
        </w:rPr>
        <w:br w:type="page"/>
      </w:r>
    </w:p>
    <w:p w14:paraId="1B6017C8" w14:textId="248CC288" w:rsidR="000600CC" w:rsidRPr="00CA1C18" w:rsidRDefault="000600CC" w:rsidP="00B8518B">
      <w:pPr>
        <w:pStyle w:val="Slog2"/>
        <w:outlineLvl w:val="1"/>
      </w:pPr>
      <w:r w:rsidRPr="00CA1C18">
        <w:lastRenderedPageBreak/>
        <w:t>Zahteve glede komuniciranja in prepoznavnosti</w:t>
      </w:r>
    </w:p>
    <w:p w14:paraId="3644A38A" w14:textId="77777777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C1AD6BA" w14:textId="0699A408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  <w:r>
        <w:t xml:space="preserve">Upravičenec, ki bo za izvedbo </w:t>
      </w:r>
      <w:r w:rsidR="00CF74ED">
        <w:t>projekta</w:t>
      </w:r>
      <w:r>
        <w:t xml:space="preserve"> prejel podporo iz Kohezijskega sklada, se obveže izvajati dejavnosti prepoznavnosti, preglednosti in komuniciranja v skladu s 47. in 50. členom ter Prilogo IX Uredbe 2021/1060/EU in II. poglavjem Izvedbene uredbe 821/2014/EU ter Navodili organa upravljanja na področju zagotavljanja prepoznavnosti, preglednosti in komuniciranja evropske kohezijske politike v obdobju 2021–2027</w:t>
      </w:r>
      <w:r>
        <w:rPr>
          <w:rStyle w:val="Sprotnaopomba-sklic"/>
        </w:rPr>
        <w:footnoteReference w:id="4"/>
      </w:r>
      <w:r>
        <w:t>.</w:t>
      </w:r>
    </w:p>
    <w:p w14:paraId="0EA17430" w14:textId="1A7B60B5" w:rsidR="00777298" w:rsidRDefault="00777298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272AA5F2" w14:textId="77777777" w:rsidR="00E006D2" w:rsidRDefault="00E006D2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2FD4F0EE" w14:textId="77777777" w:rsidR="00E006D2" w:rsidRPr="008E2B4A" w:rsidRDefault="00E006D2" w:rsidP="00E006D2">
      <w:pPr>
        <w:autoSpaceDE w:val="0"/>
        <w:autoSpaceDN w:val="0"/>
        <w:adjustRightInd w:val="0"/>
        <w:spacing w:after="0" w:line="276" w:lineRule="auto"/>
        <w:ind w:left="3540" w:firstLine="708"/>
        <w:jc w:val="center"/>
        <w:rPr>
          <w:rFonts w:cstheme="minorHAnsi"/>
          <w:b/>
          <w:bCs/>
        </w:rPr>
      </w:pPr>
      <w:r w:rsidRPr="008E2B4A">
        <w:rPr>
          <w:b/>
          <w:bCs/>
        </w:rPr>
        <w:t>Ministrstvo za okolje, podnebje in energijo</w:t>
      </w:r>
    </w:p>
    <w:p w14:paraId="1A93B6B5" w14:textId="77777777" w:rsidR="00E006D2" w:rsidRPr="000E3445" w:rsidRDefault="00E006D2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sectPr w:rsidR="00E006D2" w:rsidRPr="000E3445" w:rsidSect="009454B1">
      <w:footerReference w:type="default" r:id="rId8"/>
      <w:headerReference w:type="first" r:id="rId9"/>
      <w:footerReference w:type="first" r:id="rId10"/>
      <w:pgSz w:w="11906" w:h="16838"/>
      <w:pgMar w:top="993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CC1A" w14:textId="77777777" w:rsidR="001E4C9E" w:rsidRDefault="001E4C9E" w:rsidP="008D3071">
      <w:pPr>
        <w:spacing w:after="0" w:line="240" w:lineRule="auto"/>
      </w:pPr>
      <w:r>
        <w:separator/>
      </w:r>
    </w:p>
  </w:endnote>
  <w:endnote w:type="continuationSeparator" w:id="0">
    <w:p w14:paraId="6CB89164" w14:textId="77777777" w:rsidR="001E4C9E" w:rsidRDefault="001E4C9E" w:rsidP="008D3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5433303"/>
      <w:docPartObj>
        <w:docPartGallery w:val="Page Numbers (Bottom of Page)"/>
        <w:docPartUnique/>
      </w:docPartObj>
    </w:sdtPr>
    <w:sdtEndPr/>
    <w:sdtContent>
      <w:p w14:paraId="54CA12F6" w14:textId="416DA88C" w:rsidR="008A1F0E" w:rsidRDefault="008A1F0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E5E577" w14:textId="77777777" w:rsidR="008A1F0E" w:rsidRDefault="008A1F0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318519"/>
      <w:docPartObj>
        <w:docPartGallery w:val="Page Numbers (Bottom of Page)"/>
        <w:docPartUnique/>
      </w:docPartObj>
    </w:sdtPr>
    <w:sdtEndPr/>
    <w:sdtContent>
      <w:p w14:paraId="2967D1C2" w14:textId="03D9D53A" w:rsidR="008A1F0E" w:rsidRDefault="008A1F0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BA4B13" w14:textId="77777777" w:rsidR="008A1F0E" w:rsidRDefault="008A1F0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2D91" w14:textId="77777777" w:rsidR="001E4C9E" w:rsidRDefault="001E4C9E" w:rsidP="008D3071">
      <w:pPr>
        <w:spacing w:after="0" w:line="240" w:lineRule="auto"/>
      </w:pPr>
      <w:r>
        <w:separator/>
      </w:r>
    </w:p>
  </w:footnote>
  <w:footnote w:type="continuationSeparator" w:id="0">
    <w:p w14:paraId="037A6901" w14:textId="77777777" w:rsidR="001E4C9E" w:rsidRDefault="001E4C9E" w:rsidP="008D3071">
      <w:pPr>
        <w:spacing w:after="0" w:line="240" w:lineRule="auto"/>
      </w:pPr>
      <w:r>
        <w:continuationSeparator/>
      </w:r>
    </w:p>
  </w:footnote>
  <w:footnote w:id="1">
    <w:p w14:paraId="1BFD94D2" w14:textId="7604999C" w:rsidR="008D3071" w:rsidRDefault="008D3071" w:rsidP="000E3445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hyperlink r:id="rId1" w:history="1">
        <w:r w:rsidR="000B7312" w:rsidRPr="000B3AF1">
          <w:rPr>
            <w:rStyle w:val="Hiperpovezava"/>
          </w:rPr>
          <w:t>Navodila organa upravljanja o upravičenih stroških za sredstva evropske kohezijske politike v programskem obdobju 2021-2027</w:t>
        </w:r>
      </w:hyperlink>
    </w:p>
  </w:footnote>
  <w:footnote w:id="2">
    <w:p w14:paraId="3629198F" w14:textId="454A7079" w:rsidR="007D5105" w:rsidRDefault="007D5105" w:rsidP="008B1B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Priloga: </w:t>
      </w:r>
      <w:hyperlink r:id="rId2" w:history="1">
        <w:r w:rsidRPr="00101EB5">
          <w:rPr>
            <w:rStyle w:val="Hiperpovezava"/>
          </w:rPr>
          <w:t>DNSH – Tehnična merila za izbor projektov za izpolnjevanje načela, da se ne škoduje bistveno</w:t>
        </w:r>
      </w:hyperlink>
    </w:p>
  </w:footnote>
  <w:footnote w:id="3">
    <w:p w14:paraId="6F342F2E" w14:textId="0A3BDF52" w:rsidR="007D5105" w:rsidRDefault="007D5105" w:rsidP="008B1B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Priloga: </w:t>
      </w:r>
      <w:hyperlink r:id="rId3" w:history="1">
        <w:r w:rsidRPr="002A15DD">
          <w:rPr>
            <w:rStyle w:val="Hiperpovezava"/>
          </w:rPr>
          <w:t>Omilitveni ukrepi in priporočila</w:t>
        </w:r>
      </w:hyperlink>
    </w:p>
  </w:footnote>
  <w:footnote w:id="4">
    <w:p w14:paraId="15732CD1" w14:textId="54A4D260" w:rsidR="000600CC" w:rsidRDefault="000600CC" w:rsidP="008B1B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hyperlink r:id="rId4" w:history="1">
        <w:r w:rsidRPr="00AB5AE0">
          <w:rPr>
            <w:rStyle w:val="Hiperpovezava"/>
          </w:rPr>
          <w:t>Navodila organa upravljanja na področju zagotavljanja prepoznavnosti, preglednosti in komuniciranja evropske kohezijske politike v obdobju 2021–2027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0AE9" w14:textId="112A541C" w:rsidR="009454B1" w:rsidRDefault="009454B1" w:rsidP="009454B1">
    <w:pPr>
      <w:pStyle w:val="Glava"/>
      <w:tabs>
        <w:tab w:val="left" w:pos="5112"/>
      </w:tabs>
      <w:rPr>
        <w:rFonts w:ascii="Republika" w:hAnsi="Republika"/>
        <w:cap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A4CAAA4" wp14:editId="34792268">
          <wp:simplePos x="0" y="0"/>
          <wp:positionH relativeFrom="column">
            <wp:posOffset>-575310</wp:posOffset>
          </wp:positionH>
          <wp:positionV relativeFrom="paragraph">
            <wp:posOffset>147320</wp:posOffset>
          </wp:positionV>
          <wp:extent cx="3634740" cy="377825"/>
          <wp:effectExtent l="0" t="0" r="3810" b="3175"/>
          <wp:wrapSquare wrapText="bothSides"/>
          <wp:docPr id="4" name="Slika 4" descr="Logo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Logo Ministrstvo za okolje, podnebje in energij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474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774EBC" w14:textId="77777777" w:rsidR="009454B1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</w:p>
  <w:p w14:paraId="56143DB7" w14:textId="77777777" w:rsidR="009454B1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</w:p>
  <w:p w14:paraId="619070E4" w14:textId="77777777" w:rsidR="009454B1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</w:p>
  <w:p w14:paraId="7D47CBBE" w14:textId="77777777" w:rsidR="009454B1" w:rsidRPr="00A37E98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  <w:r w:rsidRPr="00B7551C">
      <w:rPr>
        <w:rFonts w:cs="Arial"/>
        <w:b/>
        <w:smallCaps/>
        <w:noProof/>
        <w:lang w:eastAsia="sl-SI"/>
      </w:rPr>
      <w:drawing>
        <wp:anchor distT="0" distB="0" distL="114300" distR="114300" simplePos="0" relativeHeight="251661312" behindDoc="0" locked="0" layoutInCell="1" allowOverlap="1" wp14:anchorId="6053F6F7" wp14:editId="5648A0B5">
          <wp:simplePos x="0" y="0"/>
          <wp:positionH relativeFrom="column">
            <wp:posOffset>4086225</wp:posOffset>
          </wp:positionH>
          <wp:positionV relativeFrom="paragraph">
            <wp:posOffset>11430</wp:posOffset>
          </wp:positionV>
          <wp:extent cx="2324100" cy="487680"/>
          <wp:effectExtent l="0" t="0" r="0" b="7620"/>
          <wp:wrapThrough wrapText="bothSides">
            <wp:wrapPolygon edited="0">
              <wp:start x="0" y="0"/>
              <wp:lineTo x="0" y="21094"/>
              <wp:lineTo x="21423" y="21094"/>
              <wp:lineTo x="21423" y="0"/>
              <wp:lineTo x="0" y="0"/>
            </wp:wrapPolygon>
          </wp:wrapThrough>
          <wp:docPr id="5" name="Slika 5" descr="Logo 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Logo Sofinancira Evropska unij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04C04">
      <w:rPr>
        <w:rFonts w:ascii="Republika" w:hAnsi="Republika"/>
        <w:noProof/>
        <w:lang w:eastAsia="sl-SI"/>
      </w:rPr>
      <w:drawing>
        <wp:anchor distT="0" distB="0" distL="114300" distR="114300" simplePos="0" relativeHeight="251660288" behindDoc="0" locked="0" layoutInCell="1" allowOverlap="1" wp14:anchorId="0F5DF643" wp14:editId="6499703B">
          <wp:simplePos x="0" y="0"/>
          <wp:positionH relativeFrom="column">
            <wp:posOffset>3143250</wp:posOffset>
          </wp:positionH>
          <wp:positionV relativeFrom="paragraph">
            <wp:posOffset>13335</wp:posOffset>
          </wp:positionV>
          <wp:extent cx="856615" cy="476250"/>
          <wp:effectExtent l="0" t="0" r="635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6" name="Slika 6" descr="Logo I Feel Slove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Logo I Feel Sloveni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602DF6" w14:textId="77777777" w:rsidR="009454B1" w:rsidRDefault="009454B1" w:rsidP="009454B1">
    <w:pPr>
      <w:pStyle w:val="Glava"/>
      <w:tabs>
        <w:tab w:val="left" w:pos="5112"/>
      </w:tabs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>Langusova ulica 4, 1000 Ljubljana</w:t>
    </w:r>
    <w:r w:rsidRPr="00A37E98">
      <w:rPr>
        <w:rFonts w:ascii="Republika" w:hAnsi="Republika" w:cs="Arial"/>
        <w:sz w:val="16"/>
      </w:rPr>
      <w:tab/>
    </w:r>
    <w:r>
      <w:rPr>
        <w:rFonts w:ascii="Republika" w:hAnsi="Republika" w:cs="Arial"/>
        <w:sz w:val="16"/>
      </w:rPr>
      <w:tab/>
    </w:r>
  </w:p>
  <w:p w14:paraId="72D00C9B" w14:textId="77777777" w:rsidR="009454B1" w:rsidRDefault="009454B1" w:rsidP="009454B1">
    <w:pPr>
      <w:pStyle w:val="Glava"/>
      <w:tabs>
        <w:tab w:val="clear" w:pos="4536"/>
        <w:tab w:val="center" w:pos="4962"/>
        <w:tab w:val="left" w:pos="5112"/>
      </w:tabs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ab/>
    </w:r>
    <w:r>
      <w:rPr>
        <w:rFonts w:ascii="Republika" w:hAnsi="Republika" w:cs="Arial"/>
        <w:sz w:val="16"/>
      </w:rPr>
      <w:tab/>
    </w:r>
    <w:r w:rsidRPr="00A37E98">
      <w:rPr>
        <w:rFonts w:ascii="Republika" w:hAnsi="Republika" w:cs="Arial"/>
        <w:sz w:val="16"/>
      </w:rPr>
      <w:t>T: 01 478 82 00</w:t>
    </w:r>
  </w:p>
  <w:p w14:paraId="32809922" w14:textId="77777777" w:rsidR="009454B1" w:rsidRPr="00A37E98" w:rsidRDefault="009454B1" w:rsidP="009454B1">
    <w:pPr>
      <w:pStyle w:val="Glava"/>
      <w:tabs>
        <w:tab w:val="clear" w:pos="4536"/>
        <w:tab w:val="center" w:pos="4962"/>
        <w:tab w:val="left" w:pos="5112"/>
      </w:tabs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ab/>
    </w:r>
    <w:r>
      <w:rPr>
        <w:rFonts w:ascii="Republika" w:hAnsi="Republika" w:cs="Arial"/>
        <w:sz w:val="16"/>
      </w:rPr>
      <w:tab/>
    </w:r>
    <w:r w:rsidRPr="00A37E98">
      <w:rPr>
        <w:rFonts w:ascii="Republika" w:hAnsi="Republika" w:cs="Arial"/>
        <w:sz w:val="16"/>
      </w:rPr>
      <w:t>E: gp.mope@gov.si</w:t>
    </w:r>
  </w:p>
  <w:p w14:paraId="0A7F8CE4" w14:textId="77777777" w:rsidR="009454B1" w:rsidRPr="00CC7863" w:rsidRDefault="009454B1" w:rsidP="009454B1">
    <w:pPr>
      <w:pStyle w:val="Glava"/>
      <w:tabs>
        <w:tab w:val="clear" w:pos="4536"/>
        <w:tab w:val="center" w:pos="4820"/>
        <w:tab w:val="left" w:pos="5112"/>
      </w:tabs>
      <w:spacing w:line="240" w:lineRule="exact"/>
      <w:rPr>
        <w:rFonts w:ascii="Republika" w:hAnsi="Republika"/>
      </w:rPr>
    </w:pPr>
    <w:r>
      <w:rPr>
        <w:rFonts w:ascii="Republika" w:hAnsi="Republika"/>
      </w:rPr>
      <w:tab/>
    </w:r>
    <w:r>
      <w:rPr>
        <w:rFonts w:ascii="Republika" w:hAnsi="Republika"/>
      </w:rPr>
      <w:tab/>
    </w:r>
    <w:r w:rsidRPr="004B532A">
      <w:rPr>
        <w:rFonts w:ascii="Republika" w:hAnsi="Republika" w:cs="Arial"/>
        <w:sz w:val="16"/>
      </w:rPr>
      <w:t>www.</w:t>
    </w:r>
    <w:r w:rsidRPr="00A37E98">
      <w:rPr>
        <w:rFonts w:ascii="Republika" w:hAnsi="Republika" w:cs="Arial"/>
        <w:sz w:val="16"/>
      </w:rPr>
      <w:t>mope</w:t>
    </w:r>
    <w:r>
      <w:rPr>
        <w:rFonts w:ascii="Republika" w:hAnsi="Republika" w:cs="Arial"/>
        <w:sz w:val="16"/>
      </w:rPr>
      <w:t>.</w:t>
    </w:r>
    <w:r w:rsidRPr="00A37E98">
      <w:rPr>
        <w:rFonts w:ascii="Republika" w:hAnsi="Republika" w:cs="Arial"/>
        <w:sz w:val="16"/>
      </w:rPr>
      <w:t>gov.si</w:t>
    </w:r>
    <w:r>
      <w:rPr>
        <w:rFonts w:ascii="Republika" w:hAnsi="Republika"/>
      </w:rPr>
      <w:t xml:space="preserve"> </w:t>
    </w:r>
  </w:p>
  <w:p w14:paraId="0EBA3F41" w14:textId="77777777" w:rsidR="00332FC3" w:rsidRDefault="00332FC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668"/>
    <w:multiLevelType w:val="hybridMultilevel"/>
    <w:tmpl w:val="B0762AC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3106"/>
    <w:multiLevelType w:val="hybridMultilevel"/>
    <w:tmpl w:val="5A3081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40DD3"/>
    <w:multiLevelType w:val="hybridMultilevel"/>
    <w:tmpl w:val="BCC44446"/>
    <w:lvl w:ilvl="0" w:tplc="8812C192">
      <w:start w:val="1"/>
      <w:numFmt w:val="decimal"/>
      <w:pStyle w:val="Slog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F53AB"/>
    <w:multiLevelType w:val="hybridMultilevel"/>
    <w:tmpl w:val="9F34126C"/>
    <w:lvl w:ilvl="0" w:tplc="D93A2E90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02D3F"/>
    <w:multiLevelType w:val="hybridMultilevel"/>
    <w:tmpl w:val="58EE3BFA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454A6"/>
    <w:multiLevelType w:val="hybridMultilevel"/>
    <w:tmpl w:val="457E6D2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262F"/>
    <w:multiLevelType w:val="hybridMultilevel"/>
    <w:tmpl w:val="E37A3A12"/>
    <w:lvl w:ilvl="0" w:tplc="FFFFFFFF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168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F2C06"/>
    <w:multiLevelType w:val="hybridMultilevel"/>
    <w:tmpl w:val="E1AE83C4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503C9"/>
    <w:multiLevelType w:val="hybridMultilevel"/>
    <w:tmpl w:val="3814E97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80FE1"/>
    <w:multiLevelType w:val="hybridMultilevel"/>
    <w:tmpl w:val="9C14480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C9770C"/>
    <w:multiLevelType w:val="hybridMultilevel"/>
    <w:tmpl w:val="07827E88"/>
    <w:lvl w:ilvl="0" w:tplc="99387D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620CF"/>
    <w:multiLevelType w:val="hybridMultilevel"/>
    <w:tmpl w:val="C53053AC"/>
    <w:lvl w:ilvl="0" w:tplc="94FAA562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D2711"/>
    <w:multiLevelType w:val="hybridMultilevel"/>
    <w:tmpl w:val="C41E279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F1E7C"/>
    <w:multiLevelType w:val="hybridMultilevel"/>
    <w:tmpl w:val="04A4786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B298D"/>
    <w:multiLevelType w:val="hybridMultilevel"/>
    <w:tmpl w:val="E474EDA2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44CB5"/>
    <w:multiLevelType w:val="hybridMultilevel"/>
    <w:tmpl w:val="CDCC919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375"/>
    <w:multiLevelType w:val="hybridMultilevel"/>
    <w:tmpl w:val="A8F090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06F6D"/>
    <w:multiLevelType w:val="hybridMultilevel"/>
    <w:tmpl w:val="04B6FB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11FF3"/>
    <w:multiLevelType w:val="hybridMultilevel"/>
    <w:tmpl w:val="B5DC311A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058C5"/>
    <w:multiLevelType w:val="hybridMultilevel"/>
    <w:tmpl w:val="541AFC9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80532"/>
    <w:multiLevelType w:val="hybridMultilevel"/>
    <w:tmpl w:val="977E618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C5F09"/>
    <w:multiLevelType w:val="hybridMultilevel"/>
    <w:tmpl w:val="37F4D95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F05D55"/>
    <w:multiLevelType w:val="hybridMultilevel"/>
    <w:tmpl w:val="9970E55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64DB5"/>
    <w:multiLevelType w:val="hybridMultilevel"/>
    <w:tmpl w:val="0EC29F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15CA1"/>
    <w:multiLevelType w:val="hybridMultilevel"/>
    <w:tmpl w:val="E6D8748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386241"/>
    <w:multiLevelType w:val="hybridMultilevel"/>
    <w:tmpl w:val="24B6B2C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20C63"/>
    <w:multiLevelType w:val="hybridMultilevel"/>
    <w:tmpl w:val="3CCE0F7C"/>
    <w:lvl w:ilvl="0" w:tplc="FFFFFFFF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D010D"/>
    <w:multiLevelType w:val="hybridMultilevel"/>
    <w:tmpl w:val="0832BD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F7D36"/>
    <w:multiLevelType w:val="hybridMultilevel"/>
    <w:tmpl w:val="69068FA6"/>
    <w:lvl w:ilvl="0" w:tplc="B5900080">
      <w:start w:val="3"/>
      <w:numFmt w:val="upp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7642D"/>
    <w:multiLevelType w:val="hybridMultilevel"/>
    <w:tmpl w:val="82EC1D2C"/>
    <w:lvl w:ilvl="0" w:tplc="FFFFFFFF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168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04FB6"/>
    <w:multiLevelType w:val="hybridMultilevel"/>
    <w:tmpl w:val="0DDC08B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577921">
    <w:abstractNumId w:val="11"/>
  </w:num>
  <w:num w:numId="2" w16cid:durableId="470171077">
    <w:abstractNumId w:val="10"/>
  </w:num>
  <w:num w:numId="3" w16cid:durableId="1092505616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7648123">
    <w:abstractNumId w:val="11"/>
  </w:num>
  <w:num w:numId="5" w16cid:durableId="1755933626">
    <w:abstractNumId w:val="4"/>
  </w:num>
  <w:num w:numId="6" w16cid:durableId="1520317476">
    <w:abstractNumId w:val="3"/>
  </w:num>
  <w:num w:numId="7" w16cid:durableId="167646700">
    <w:abstractNumId w:val="2"/>
  </w:num>
  <w:num w:numId="8" w16cid:durableId="2053074307">
    <w:abstractNumId w:val="16"/>
  </w:num>
  <w:num w:numId="9" w16cid:durableId="1071580971">
    <w:abstractNumId w:val="21"/>
  </w:num>
  <w:num w:numId="10" w16cid:durableId="610630584">
    <w:abstractNumId w:val="1"/>
  </w:num>
  <w:num w:numId="11" w16cid:durableId="1359937716">
    <w:abstractNumId w:val="22"/>
  </w:num>
  <w:num w:numId="12" w16cid:durableId="60174220">
    <w:abstractNumId w:val="27"/>
  </w:num>
  <w:num w:numId="13" w16cid:durableId="952588602">
    <w:abstractNumId w:val="18"/>
  </w:num>
  <w:num w:numId="14" w16cid:durableId="1829246038">
    <w:abstractNumId w:val="25"/>
  </w:num>
  <w:num w:numId="15" w16cid:durableId="1606696476">
    <w:abstractNumId w:val="23"/>
  </w:num>
  <w:num w:numId="16" w16cid:durableId="699403440">
    <w:abstractNumId w:val="7"/>
  </w:num>
  <w:num w:numId="17" w16cid:durableId="945507208">
    <w:abstractNumId w:val="14"/>
  </w:num>
  <w:num w:numId="18" w16cid:durableId="1411271859">
    <w:abstractNumId w:val="29"/>
  </w:num>
  <w:num w:numId="19" w16cid:durableId="235669436">
    <w:abstractNumId w:val="6"/>
  </w:num>
  <w:num w:numId="20" w16cid:durableId="1954244004">
    <w:abstractNumId w:val="8"/>
  </w:num>
  <w:num w:numId="21" w16cid:durableId="417795039">
    <w:abstractNumId w:val="9"/>
  </w:num>
  <w:num w:numId="22" w16cid:durableId="1695230666">
    <w:abstractNumId w:val="20"/>
  </w:num>
  <w:num w:numId="23" w16cid:durableId="351299647">
    <w:abstractNumId w:val="5"/>
  </w:num>
  <w:num w:numId="24" w16cid:durableId="1700161676">
    <w:abstractNumId w:val="0"/>
  </w:num>
  <w:num w:numId="25" w16cid:durableId="1587350165">
    <w:abstractNumId w:val="12"/>
  </w:num>
  <w:num w:numId="26" w16cid:durableId="1131944927">
    <w:abstractNumId w:val="24"/>
  </w:num>
  <w:num w:numId="27" w16cid:durableId="832909808">
    <w:abstractNumId w:val="30"/>
  </w:num>
  <w:num w:numId="28" w16cid:durableId="1783452440">
    <w:abstractNumId w:val="17"/>
  </w:num>
  <w:num w:numId="29" w16cid:durableId="1542590455">
    <w:abstractNumId w:val="26"/>
  </w:num>
  <w:num w:numId="30" w16cid:durableId="1216284049">
    <w:abstractNumId w:val="19"/>
  </w:num>
  <w:num w:numId="31" w16cid:durableId="1060783471">
    <w:abstractNumId w:val="13"/>
  </w:num>
  <w:num w:numId="32" w16cid:durableId="18873299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AE4"/>
    <w:rsid w:val="000000A5"/>
    <w:rsid w:val="00051708"/>
    <w:rsid w:val="0005269A"/>
    <w:rsid w:val="000600CC"/>
    <w:rsid w:val="00076D21"/>
    <w:rsid w:val="00085954"/>
    <w:rsid w:val="000917E2"/>
    <w:rsid w:val="000961E6"/>
    <w:rsid w:val="000B3AF1"/>
    <w:rsid w:val="000B7312"/>
    <w:rsid w:val="000C50EB"/>
    <w:rsid w:val="000D5440"/>
    <w:rsid w:val="000E3445"/>
    <w:rsid w:val="00101EB5"/>
    <w:rsid w:val="001061E0"/>
    <w:rsid w:val="0015045C"/>
    <w:rsid w:val="00151026"/>
    <w:rsid w:val="00195DBE"/>
    <w:rsid w:val="001A543F"/>
    <w:rsid w:val="001C2C3A"/>
    <w:rsid w:val="001C365D"/>
    <w:rsid w:val="001E4C9E"/>
    <w:rsid w:val="001F0473"/>
    <w:rsid w:val="001F1D27"/>
    <w:rsid w:val="002145FF"/>
    <w:rsid w:val="002222F4"/>
    <w:rsid w:val="00223C31"/>
    <w:rsid w:val="00234B58"/>
    <w:rsid w:val="0025799A"/>
    <w:rsid w:val="002633AC"/>
    <w:rsid w:val="002645FA"/>
    <w:rsid w:val="0029014D"/>
    <w:rsid w:val="002A15DD"/>
    <w:rsid w:val="002A1E1C"/>
    <w:rsid w:val="00302CD9"/>
    <w:rsid w:val="00310E05"/>
    <w:rsid w:val="00332FC3"/>
    <w:rsid w:val="0035347D"/>
    <w:rsid w:val="00356110"/>
    <w:rsid w:val="003614F6"/>
    <w:rsid w:val="00390FC0"/>
    <w:rsid w:val="003A5ABF"/>
    <w:rsid w:val="003B4D02"/>
    <w:rsid w:val="003C4B97"/>
    <w:rsid w:val="003F5358"/>
    <w:rsid w:val="0040124C"/>
    <w:rsid w:val="004033AE"/>
    <w:rsid w:val="004261B9"/>
    <w:rsid w:val="004317BB"/>
    <w:rsid w:val="004342C4"/>
    <w:rsid w:val="00441365"/>
    <w:rsid w:val="00486684"/>
    <w:rsid w:val="004A23CC"/>
    <w:rsid w:val="004A2F88"/>
    <w:rsid w:val="004E6A23"/>
    <w:rsid w:val="00540151"/>
    <w:rsid w:val="00582176"/>
    <w:rsid w:val="005B7227"/>
    <w:rsid w:val="005D4936"/>
    <w:rsid w:val="00612938"/>
    <w:rsid w:val="006270E5"/>
    <w:rsid w:val="0063467F"/>
    <w:rsid w:val="00641E4B"/>
    <w:rsid w:val="00653474"/>
    <w:rsid w:val="00663907"/>
    <w:rsid w:val="00673A09"/>
    <w:rsid w:val="00686B6B"/>
    <w:rsid w:val="006B38A7"/>
    <w:rsid w:val="00701DF1"/>
    <w:rsid w:val="0071122D"/>
    <w:rsid w:val="007129B8"/>
    <w:rsid w:val="00714B0B"/>
    <w:rsid w:val="00777298"/>
    <w:rsid w:val="00795518"/>
    <w:rsid w:val="007A1A28"/>
    <w:rsid w:val="007A36C2"/>
    <w:rsid w:val="007C1C61"/>
    <w:rsid w:val="007D5105"/>
    <w:rsid w:val="007E245F"/>
    <w:rsid w:val="00811135"/>
    <w:rsid w:val="0081664E"/>
    <w:rsid w:val="00827467"/>
    <w:rsid w:val="008316B9"/>
    <w:rsid w:val="00836336"/>
    <w:rsid w:val="00853221"/>
    <w:rsid w:val="00861355"/>
    <w:rsid w:val="008808B3"/>
    <w:rsid w:val="00890866"/>
    <w:rsid w:val="00896B92"/>
    <w:rsid w:val="008A1F0E"/>
    <w:rsid w:val="008A70CF"/>
    <w:rsid w:val="008B1B38"/>
    <w:rsid w:val="008B51EA"/>
    <w:rsid w:val="008B713F"/>
    <w:rsid w:val="008C2D9B"/>
    <w:rsid w:val="008D3071"/>
    <w:rsid w:val="008D3DCC"/>
    <w:rsid w:val="008D4D4F"/>
    <w:rsid w:val="00900937"/>
    <w:rsid w:val="00903654"/>
    <w:rsid w:val="00920602"/>
    <w:rsid w:val="009317A1"/>
    <w:rsid w:val="00937B39"/>
    <w:rsid w:val="009454B1"/>
    <w:rsid w:val="00962937"/>
    <w:rsid w:val="00965862"/>
    <w:rsid w:val="00970D67"/>
    <w:rsid w:val="00984C95"/>
    <w:rsid w:val="009C5784"/>
    <w:rsid w:val="009C6A32"/>
    <w:rsid w:val="00A1151B"/>
    <w:rsid w:val="00A20143"/>
    <w:rsid w:val="00A22EB9"/>
    <w:rsid w:val="00A410E9"/>
    <w:rsid w:val="00A543C9"/>
    <w:rsid w:val="00A56F5E"/>
    <w:rsid w:val="00AB5AE0"/>
    <w:rsid w:val="00B14AE4"/>
    <w:rsid w:val="00B170F5"/>
    <w:rsid w:val="00B36B5B"/>
    <w:rsid w:val="00B46CFD"/>
    <w:rsid w:val="00B8518B"/>
    <w:rsid w:val="00BA40BC"/>
    <w:rsid w:val="00BF1561"/>
    <w:rsid w:val="00C122D3"/>
    <w:rsid w:val="00C23DF4"/>
    <w:rsid w:val="00C544AC"/>
    <w:rsid w:val="00C82B78"/>
    <w:rsid w:val="00C87170"/>
    <w:rsid w:val="00CA1C18"/>
    <w:rsid w:val="00CB7872"/>
    <w:rsid w:val="00CF2C12"/>
    <w:rsid w:val="00CF74ED"/>
    <w:rsid w:val="00D02708"/>
    <w:rsid w:val="00D40B39"/>
    <w:rsid w:val="00D41A94"/>
    <w:rsid w:val="00D52904"/>
    <w:rsid w:val="00DB1D6B"/>
    <w:rsid w:val="00DC3479"/>
    <w:rsid w:val="00DC7D7B"/>
    <w:rsid w:val="00DF1894"/>
    <w:rsid w:val="00DF4260"/>
    <w:rsid w:val="00E006D2"/>
    <w:rsid w:val="00E024AB"/>
    <w:rsid w:val="00E171E1"/>
    <w:rsid w:val="00E17D6A"/>
    <w:rsid w:val="00E22456"/>
    <w:rsid w:val="00E23120"/>
    <w:rsid w:val="00E26622"/>
    <w:rsid w:val="00E32475"/>
    <w:rsid w:val="00E448A7"/>
    <w:rsid w:val="00E66BF6"/>
    <w:rsid w:val="00E674CF"/>
    <w:rsid w:val="00E74C47"/>
    <w:rsid w:val="00EB2029"/>
    <w:rsid w:val="00EB5E7D"/>
    <w:rsid w:val="00ED0542"/>
    <w:rsid w:val="00ED4556"/>
    <w:rsid w:val="00EF5AF3"/>
    <w:rsid w:val="00F00792"/>
    <w:rsid w:val="00F114CE"/>
    <w:rsid w:val="00F261A7"/>
    <w:rsid w:val="00F658C6"/>
    <w:rsid w:val="00F941B9"/>
    <w:rsid w:val="00FA465C"/>
    <w:rsid w:val="00FA4F0A"/>
    <w:rsid w:val="00FA7292"/>
    <w:rsid w:val="00FB50BF"/>
    <w:rsid w:val="00FB5608"/>
    <w:rsid w:val="00FB6726"/>
    <w:rsid w:val="00FC33E8"/>
    <w:rsid w:val="00FC39C4"/>
    <w:rsid w:val="00FD3ED9"/>
    <w:rsid w:val="00F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4AF10"/>
  <w15:chartTrackingRefBased/>
  <w15:docId w15:val="{8DDDB9FF-D245-4853-A06F-DC76AC8F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0866"/>
  </w:style>
  <w:style w:type="paragraph" w:styleId="Naslov1">
    <w:name w:val="heading 1"/>
    <w:basedOn w:val="Navaden"/>
    <w:next w:val="Navaden"/>
    <w:link w:val="Naslov1Znak"/>
    <w:uiPriority w:val="9"/>
    <w:qFormat/>
    <w:rsid w:val="00D40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OdstavekseznamaZnak">
    <w:name w:val="Odstavek seznama Znak"/>
    <w:aliases w:val="List Paragraph compact Znak,Normal bullet 2 Znak,Paragraphe de liste 2 Znak,Reference list Znak,Bullet list Znak,Numbered List Znak,List Paragraph1 Znak,1st level - Bullet List Paragraph Znak,Lettre d'introduction Znak,List L1 Znak"/>
    <w:basedOn w:val="Privzetapisavaodstavka"/>
    <w:link w:val="Odstavekseznama"/>
    <w:uiPriority w:val="34"/>
    <w:qFormat/>
    <w:locked/>
    <w:rsid w:val="00234B58"/>
  </w:style>
  <w:style w:type="paragraph" w:styleId="Odstavekseznama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avaden"/>
    <w:link w:val="OdstavekseznamaZnak"/>
    <w:uiPriority w:val="34"/>
    <w:qFormat/>
    <w:rsid w:val="00234B58"/>
    <w:pPr>
      <w:spacing w:after="0" w:line="240" w:lineRule="auto"/>
      <w:ind w:left="720"/>
    </w:pPr>
  </w:style>
  <w:style w:type="character" w:styleId="Pripombasklic">
    <w:name w:val="annotation reference"/>
    <w:basedOn w:val="Privzetapisavaodstavka"/>
    <w:uiPriority w:val="99"/>
    <w:semiHidden/>
    <w:unhideWhenUsed/>
    <w:rsid w:val="00DF426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F426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F4260"/>
    <w:rPr>
      <w:sz w:val="20"/>
      <w:szCs w:val="20"/>
    </w:rPr>
  </w:style>
  <w:style w:type="paragraph" w:customStyle="1" w:styleId="paragraph">
    <w:name w:val="paragraph"/>
    <w:basedOn w:val="Navaden"/>
    <w:rsid w:val="00DF4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rsid w:val="00DF4260"/>
  </w:style>
  <w:style w:type="character" w:customStyle="1" w:styleId="eop">
    <w:name w:val="eop"/>
    <w:basedOn w:val="Privzetapisavaodstavka"/>
    <w:rsid w:val="00DF4260"/>
  </w:style>
  <w:style w:type="paragraph" w:styleId="Revizija">
    <w:name w:val="Revision"/>
    <w:hidden/>
    <w:uiPriority w:val="99"/>
    <w:semiHidden/>
    <w:rsid w:val="0015045C"/>
    <w:pPr>
      <w:spacing w:after="0" w:line="240" w:lineRule="auto"/>
    </w:p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A2F8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A2F8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5608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486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D3071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D3071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8D3071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0B731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B7312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nhideWhenUsed/>
    <w:rsid w:val="00332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32FC3"/>
  </w:style>
  <w:style w:type="paragraph" w:styleId="Noga">
    <w:name w:val="footer"/>
    <w:basedOn w:val="Navaden"/>
    <w:link w:val="NogaZnak"/>
    <w:uiPriority w:val="99"/>
    <w:unhideWhenUsed/>
    <w:rsid w:val="00332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32FC3"/>
  </w:style>
  <w:style w:type="paragraph" w:styleId="Naslov">
    <w:name w:val="Title"/>
    <w:aliases w:val="Naslov_2"/>
    <w:basedOn w:val="Navaden"/>
    <w:next w:val="Navaden"/>
    <w:link w:val="NaslovZnak"/>
    <w:uiPriority w:val="10"/>
    <w:qFormat/>
    <w:rsid w:val="008908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aliases w:val="Naslov_2 Znak"/>
    <w:basedOn w:val="Privzetapisavaodstavka"/>
    <w:link w:val="Naslov"/>
    <w:uiPriority w:val="10"/>
    <w:rsid w:val="00890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log1">
    <w:name w:val="Slog1"/>
    <w:basedOn w:val="Navaden"/>
    <w:link w:val="Slog1Znak"/>
    <w:qFormat/>
    <w:rsid w:val="00E26622"/>
    <w:pPr>
      <w:spacing w:after="0"/>
      <w:jc w:val="center"/>
    </w:pPr>
    <w:rPr>
      <w:rFonts w:cstheme="minorHAnsi"/>
      <w:b/>
      <w:bCs/>
      <w:color w:val="538135" w:themeColor="accent6" w:themeShade="BF"/>
      <w:sz w:val="28"/>
      <w:szCs w:val="28"/>
    </w:rPr>
  </w:style>
  <w:style w:type="paragraph" w:customStyle="1" w:styleId="Slog2">
    <w:name w:val="Slog2"/>
    <w:basedOn w:val="Odstavekseznama"/>
    <w:link w:val="Slog2Znak"/>
    <w:qFormat/>
    <w:rsid w:val="00E26622"/>
    <w:pPr>
      <w:numPr>
        <w:numId w:val="7"/>
      </w:numPr>
      <w:autoSpaceDE w:val="0"/>
      <w:autoSpaceDN w:val="0"/>
      <w:adjustRightInd w:val="0"/>
      <w:spacing w:line="276" w:lineRule="auto"/>
      <w:ind w:left="426" w:hanging="426"/>
    </w:pPr>
    <w:rPr>
      <w:rFonts w:cstheme="minorHAnsi"/>
      <w:b/>
      <w:color w:val="538135" w:themeColor="accent6" w:themeShade="BF"/>
      <w:u w:val="single"/>
    </w:rPr>
  </w:style>
  <w:style w:type="paragraph" w:customStyle="1" w:styleId="Slog10">
    <w:name w:val="Slog_1"/>
    <w:basedOn w:val="Slog1"/>
    <w:link w:val="Slog1Znak0"/>
    <w:qFormat/>
    <w:rsid w:val="00970D67"/>
  </w:style>
  <w:style w:type="character" w:customStyle="1" w:styleId="Slog1Znak">
    <w:name w:val="Slog1 Znak"/>
    <w:basedOn w:val="Privzetapisavaodstavka"/>
    <w:link w:val="Slog1"/>
    <w:rsid w:val="00970D67"/>
    <w:rPr>
      <w:rFonts w:cstheme="minorHAnsi"/>
      <w:b/>
      <w:bCs/>
      <w:color w:val="538135" w:themeColor="accent6" w:themeShade="BF"/>
      <w:sz w:val="28"/>
      <w:szCs w:val="28"/>
    </w:rPr>
  </w:style>
  <w:style w:type="character" w:customStyle="1" w:styleId="Slog1Znak0">
    <w:name w:val="Slog_1 Znak"/>
    <w:basedOn w:val="Slog1Znak"/>
    <w:link w:val="Slog10"/>
    <w:rsid w:val="00970D67"/>
    <w:rPr>
      <w:rFonts w:cstheme="minorHAnsi"/>
      <w:b/>
      <w:bCs/>
      <w:color w:val="538135" w:themeColor="accent6" w:themeShade="BF"/>
      <w:sz w:val="28"/>
      <w:szCs w:val="28"/>
    </w:rPr>
  </w:style>
  <w:style w:type="paragraph" w:customStyle="1" w:styleId="Slog20">
    <w:name w:val="Slog_2"/>
    <w:basedOn w:val="Slog2"/>
    <w:link w:val="Slog2Znak0"/>
    <w:qFormat/>
    <w:rsid w:val="00970D67"/>
  </w:style>
  <w:style w:type="character" w:customStyle="1" w:styleId="Slog2Znak">
    <w:name w:val="Slog2 Znak"/>
    <w:basedOn w:val="OdstavekseznamaZnak"/>
    <w:link w:val="Slog2"/>
    <w:rsid w:val="00970D67"/>
    <w:rPr>
      <w:rFonts w:cstheme="minorHAnsi"/>
      <w:b/>
      <w:color w:val="538135" w:themeColor="accent6" w:themeShade="BF"/>
      <w:u w:val="single"/>
    </w:rPr>
  </w:style>
  <w:style w:type="character" w:customStyle="1" w:styleId="Slog2Znak0">
    <w:name w:val="Slog_2 Znak"/>
    <w:basedOn w:val="Slog2Znak"/>
    <w:link w:val="Slog20"/>
    <w:rsid w:val="00970D67"/>
    <w:rPr>
      <w:rFonts w:cstheme="minorHAnsi"/>
      <w:b/>
      <w:color w:val="538135" w:themeColor="accent6" w:themeShade="BF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970D67"/>
    <w:rPr>
      <w:color w:val="666666"/>
    </w:rPr>
  </w:style>
  <w:style w:type="character" w:customStyle="1" w:styleId="Naslov1Znak">
    <w:name w:val="Naslov 1 Znak"/>
    <w:basedOn w:val="Privzetapisavaodstavka"/>
    <w:link w:val="Naslov1"/>
    <w:uiPriority w:val="9"/>
    <w:rsid w:val="00D40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TOC">
    <w:name w:val="TOC Heading"/>
    <w:basedOn w:val="Naslov1"/>
    <w:next w:val="Navaden"/>
    <w:uiPriority w:val="39"/>
    <w:unhideWhenUsed/>
    <w:qFormat/>
    <w:rsid w:val="00D40B39"/>
    <w:pPr>
      <w:outlineLvl w:val="9"/>
    </w:pPr>
    <w:rPr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vropskasredstva.si/app/uploads/2023/03/PrilogaPrograma_Omilitveni-ukrepi-in-priporocila.pdf" TargetMode="External"/><Relationship Id="rId2" Type="http://schemas.openxmlformats.org/officeDocument/2006/relationships/hyperlink" Target="https://evropskasredstva.si/app/uploads/2023/03/Priloga-Programa_DNSH_Tehnicna-merila-za-izbor-projektov.pdf" TargetMode="External"/><Relationship Id="rId1" Type="http://schemas.openxmlformats.org/officeDocument/2006/relationships/hyperlink" Target="https://evropskasredstva.si/app/uploads/2023/10/NUS_2021-2027_verzija_1-1.pdf" TargetMode="External"/><Relationship Id="rId4" Type="http://schemas.openxmlformats.org/officeDocument/2006/relationships/hyperlink" Target="https://evropskasredstva.si/app/uploads/2023/03/Navodila_za_komuniciranje_EKP_2021-27_Podpisano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453423-00B5-4917-A509-B5655A07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2647</Words>
  <Characters>15091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Kaja Poznič</cp:lastModifiedBy>
  <cp:revision>17</cp:revision>
  <cp:lastPrinted>2023-12-19T08:58:00Z</cp:lastPrinted>
  <dcterms:created xsi:type="dcterms:W3CDTF">2024-03-27T14:17:00Z</dcterms:created>
  <dcterms:modified xsi:type="dcterms:W3CDTF">2026-10-26T11:08:00Z</dcterms:modified>
</cp:coreProperties>
</file>