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DDCC1" w14:textId="4AF36122" w:rsidR="007D75CF" w:rsidRPr="00DE27C4" w:rsidRDefault="005F589B" w:rsidP="00DE27C4">
      <w:pPr>
        <w:pStyle w:val="datumtevilka"/>
        <w:jc w:val="both"/>
        <w:rPr>
          <w:rFonts w:cs="Arial"/>
        </w:rPr>
      </w:pPr>
      <w:r w:rsidRPr="00DE27C4">
        <w:rPr>
          <w:rFonts w:cs="Arial"/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2C2985FA" wp14:editId="106355A5">
                <wp:simplePos x="0" y="0"/>
                <wp:positionH relativeFrom="margin">
                  <wp:align>left</wp:align>
                </wp:positionH>
                <wp:positionV relativeFrom="page">
                  <wp:posOffset>2322195</wp:posOffset>
                </wp:positionV>
                <wp:extent cx="2520315" cy="1080135"/>
                <wp:effectExtent l="0" t="0" r="13335" b="5715"/>
                <wp:wrapTopAndBottom/>
                <wp:docPr id="189588974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EA0B09" w14:textId="77777777" w:rsidR="00226B86" w:rsidRDefault="00226B86" w:rsidP="007D75CF">
                            <w:pPr>
                              <w:rPr>
                                <w:lang w:val="sl-SI"/>
                              </w:rPr>
                            </w:pPr>
                          </w:p>
                          <w:p w14:paraId="524270E5" w14:textId="4E7AC525" w:rsidR="002A2B69" w:rsidRPr="00226B86" w:rsidRDefault="00226B86" w:rsidP="00226B86">
                            <w:pPr>
                              <w:jc w:val="both"/>
                              <w:rPr>
                                <w:b/>
                                <w:bCs/>
                                <w:lang w:val="sl-SI"/>
                              </w:rPr>
                            </w:pPr>
                            <w:r w:rsidRPr="00226B86">
                              <w:rPr>
                                <w:b/>
                                <w:bCs/>
                                <w:lang w:val="sl-SI"/>
                              </w:rPr>
                              <w:t xml:space="preserve">Nosilci projektov </w:t>
                            </w:r>
                            <w:r w:rsidRPr="00226B86">
                              <w:rPr>
                                <w:rFonts w:cs="Arial"/>
                                <w:b/>
                                <w:bCs/>
                                <w:szCs w:val="20"/>
                                <w:lang w:val="sl-SI"/>
                              </w:rPr>
                              <w:t>državnega kolesarskega omrežja v okviru Dogovora za razvoj regij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985F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left:0;text-align:left;margin-left:0;margin-top:182.85pt;width:198.45pt;height:85.05pt;z-index:251657728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" o:allowoverlap="f" filled="f" stroked="f">
                <v:textbox inset="0,0,0,0">
                  <w:txbxContent>
                    <w:p w14:paraId="56EA0B09" w14:textId="77777777" w:rsidR="00226B86" w:rsidRDefault="00226B86" w:rsidP="007D75CF">
                      <w:pPr>
                        <w:rPr>
                          <w:lang w:val="sl-SI"/>
                        </w:rPr>
                      </w:pPr>
                    </w:p>
                    <w:p w14:paraId="524270E5" w14:textId="4E7AC525" w:rsidR="002A2B69" w:rsidRPr="00226B86" w:rsidRDefault="00226B86" w:rsidP="00226B86">
                      <w:pPr>
                        <w:jc w:val="both"/>
                        <w:rPr>
                          <w:b/>
                          <w:bCs/>
                          <w:lang w:val="sl-SI"/>
                        </w:rPr>
                      </w:pPr>
                      <w:r w:rsidRPr="00226B86">
                        <w:rPr>
                          <w:b/>
                          <w:bCs/>
                          <w:lang w:val="sl-SI"/>
                        </w:rPr>
                        <w:t xml:space="preserve">Nosilci projektov </w:t>
                      </w:r>
                      <w:r w:rsidRPr="00226B86">
                        <w:rPr>
                          <w:rFonts w:cs="Arial"/>
                          <w:b/>
                          <w:bCs/>
                          <w:szCs w:val="20"/>
                          <w:lang w:val="sl-SI"/>
                        </w:rPr>
                        <w:t>državnega kolesarskega omrežja v okviru Dogovora za razvoj regij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D75CF" w:rsidRPr="00DE27C4">
        <w:rPr>
          <w:rFonts w:cs="Arial"/>
        </w:rPr>
        <w:t xml:space="preserve">Številka: </w:t>
      </w:r>
      <w:r w:rsidR="007D75CF" w:rsidRPr="00DE27C4">
        <w:rPr>
          <w:rFonts w:cs="Arial"/>
        </w:rPr>
        <w:tab/>
      </w:r>
      <w:r w:rsidR="006A509E">
        <w:rPr>
          <w:rFonts w:cs="Arial"/>
        </w:rPr>
        <w:t>545-33/2025-2430-</w:t>
      </w:r>
      <w:r w:rsidR="00ED3AE8">
        <w:rPr>
          <w:rFonts w:cs="Arial"/>
        </w:rPr>
        <w:t>5</w:t>
      </w:r>
    </w:p>
    <w:p w14:paraId="1BFA84B3" w14:textId="229CA2FE" w:rsidR="007D75CF" w:rsidRPr="00DE27C4" w:rsidRDefault="00C250D5" w:rsidP="00DE27C4">
      <w:pPr>
        <w:pStyle w:val="datumtevilka"/>
        <w:jc w:val="both"/>
        <w:rPr>
          <w:rFonts w:cs="Arial"/>
        </w:rPr>
      </w:pPr>
      <w:r w:rsidRPr="00DE27C4">
        <w:rPr>
          <w:rFonts w:cs="Arial"/>
        </w:rPr>
        <w:t xml:space="preserve">Datum: </w:t>
      </w:r>
      <w:r w:rsidRPr="00DE27C4">
        <w:rPr>
          <w:rFonts w:cs="Arial"/>
        </w:rPr>
        <w:tab/>
      </w:r>
      <w:r w:rsidR="00C47AE5">
        <w:rPr>
          <w:rFonts w:cs="Arial"/>
        </w:rPr>
        <w:t>14.05.2026</w:t>
      </w:r>
    </w:p>
    <w:p w14:paraId="74C17D6C" w14:textId="77777777" w:rsidR="007D75CF" w:rsidRPr="00DE27C4" w:rsidRDefault="007D75CF" w:rsidP="00DE27C4">
      <w:pPr>
        <w:jc w:val="both"/>
        <w:rPr>
          <w:rFonts w:cs="Arial"/>
          <w:szCs w:val="20"/>
          <w:lang w:val="sl-SI"/>
        </w:rPr>
      </w:pPr>
    </w:p>
    <w:p w14:paraId="23157736" w14:textId="77777777" w:rsidR="00A67747" w:rsidRPr="00A67747" w:rsidRDefault="007D75CF" w:rsidP="00A67747">
      <w:pPr>
        <w:pStyle w:val="ZADEVA"/>
        <w:jc w:val="both"/>
        <w:rPr>
          <w:rFonts w:cs="Arial"/>
          <w:szCs w:val="20"/>
          <w:lang w:val="sl-SI"/>
        </w:rPr>
      </w:pPr>
      <w:r w:rsidRPr="00DE27C4">
        <w:rPr>
          <w:rFonts w:cs="Arial"/>
          <w:szCs w:val="20"/>
          <w:lang w:val="sl-SI"/>
        </w:rPr>
        <w:t xml:space="preserve">Zadeva: </w:t>
      </w:r>
      <w:r w:rsidRPr="00DE27C4">
        <w:rPr>
          <w:rFonts w:cs="Arial"/>
          <w:szCs w:val="20"/>
          <w:lang w:val="sl-SI"/>
        </w:rPr>
        <w:tab/>
      </w:r>
      <w:r w:rsidR="00A67747" w:rsidRPr="00A67747">
        <w:rPr>
          <w:rFonts w:cs="Arial"/>
          <w:szCs w:val="20"/>
          <w:lang w:val="sl-SI"/>
        </w:rPr>
        <w:t>Poziv k predložitvi vlog za neposredno potrditev operacij (NPO) za projekte državnega kolesarskega omrežja v okviru Dogovorov za razvoj regij</w:t>
      </w:r>
    </w:p>
    <w:p w14:paraId="11281AF9" w14:textId="77777777" w:rsidR="007D75CF" w:rsidRPr="00DE27C4" w:rsidRDefault="007D75CF" w:rsidP="00DE27C4">
      <w:pPr>
        <w:jc w:val="both"/>
        <w:rPr>
          <w:rFonts w:cs="Arial"/>
          <w:szCs w:val="20"/>
          <w:lang w:val="sl-SI"/>
        </w:rPr>
      </w:pPr>
    </w:p>
    <w:p w14:paraId="4A9F7FE6" w14:textId="551D518C" w:rsidR="007D75CF" w:rsidRPr="00DE27C4" w:rsidRDefault="00000C08" w:rsidP="00DE27C4">
      <w:pPr>
        <w:jc w:val="both"/>
        <w:rPr>
          <w:rFonts w:cs="Arial"/>
          <w:szCs w:val="20"/>
          <w:lang w:val="sl-SI"/>
        </w:rPr>
      </w:pPr>
      <w:r w:rsidRPr="00DE27C4">
        <w:rPr>
          <w:rFonts w:cs="Arial"/>
          <w:szCs w:val="20"/>
          <w:lang w:val="sl-SI"/>
        </w:rPr>
        <w:t>Spoštovani,</w:t>
      </w:r>
    </w:p>
    <w:p w14:paraId="18B60849" w14:textId="77777777" w:rsidR="00000C08" w:rsidRPr="00DE27C4" w:rsidRDefault="00000C08" w:rsidP="00DE27C4">
      <w:pPr>
        <w:jc w:val="both"/>
        <w:rPr>
          <w:rFonts w:cs="Arial"/>
          <w:szCs w:val="20"/>
          <w:lang w:val="sl-SI"/>
        </w:rPr>
      </w:pPr>
    </w:p>
    <w:p w14:paraId="4EB964B0" w14:textId="6CDE639E" w:rsidR="00DE27C4" w:rsidRPr="00DE27C4" w:rsidRDefault="00DE27C4" w:rsidP="00DE27C4">
      <w:pPr>
        <w:spacing w:after="240"/>
        <w:jc w:val="both"/>
        <w:rPr>
          <w:rFonts w:cs="Arial"/>
          <w:b/>
          <w:bCs/>
          <w:szCs w:val="20"/>
          <w:u w:val="single"/>
          <w:lang w:val="sl-SI"/>
        </w:rPr>
      </w:pPr>
      <w:r w:rsidRPr="00DE27C4">
        <w:rPr>
          <w:rFonts w:cs="Arial"/>
          <w:szCs w:val="20"/>
          <w:lang w:val="sl-SI"/>
        </w:rPr>
        <w:t>v</w:t>
      </w:r>
      <w:r w:rsidR="00000C08" w:rsidRPr="00DE27C4">
        <w:rPr>
          <w:rFonts w:cs="Arial"/>
          <w:szCs w:val="20"/>
          <w:lang w:val="sl-SI"/>
        </w:rPr>
        <w:t xml:space="preserve"> Dogovor</w:t>
      </w:r>
      <w:r w:rsidR="00ED3AE8">
        <w:rPr>
          <w:rFonts w:cs="Arial"/>
          <w:szCs w:val="20"/>
          <w:lang w:val="sl-SI"/>
        </w:rPr>
        <w:t>e</w:t>
      </w:r>
      <w:r w:rsidR="00000C08" w:rsidRPr="00DE27C4">
        <w:rPr>
          <w:rFonts w:cs="Arial"/>
          <w:szCs w:val="20"/>
          <w:lang w:val="sl-SI"/>
        </w:rPr>
        <w:t xml:space="preserve"> za razvoj regij </w:t>
      </w:r>
      <w:r w:rsidRPr="00DE27C4">
        <w:rPr>
          <w:rFonts w:cs="Arial"/>
          <w:szCs w:val="20"/>
          <w:lang w:val="sl-SI"/>
        </w:rPr>
        <w:t xml:space="preserve">(DRR) </w:t>
      </w:r>
      <w:r w:rsidR="00000C08" w:rsidRPr="00DE27C4">
        <w:rPr>
          <w:rFonts w:cs="Arial"/>
          <w:szCs w:val="20"/>
          <w:lang w:val="sl-SI"/>
        </w:rPr>
        <w:t xml:space="preserve">je </w:t>
      </w:r>
      <w:r w:rsidR="00ED3AE8">
        <w:rPr>
          <w:rFonts w:cs="Arial"/>
          <w:szCs w:val="20"/>
          <w:lang w:val="sl-SI"/>
        </w:rPr>
        <w:t>uvrščen</w:t>
      </w:r>
      <w:r w:rsidR="00E347BB">
        <w:rPr>
          <w:rFonts w:cs="Arial"/>
          <w:szCs w:val="20"/>
          <w:lang w:val="sl-SI"/>
        </w:rPr>
        <w:t xml:space="preserve"> vaš projekt</w:t>
      </w:r>
      <w:r w:rsidR="005F4DBD" w:rsidRPr="00DE27C4">
        <w:rPr>
          <w:rFonts w:cs="Arial"/>
          <w:szCs w:val="20"/>
          <w:lang w:val="sl-SI"/>
        </w:rPr>
        <w:t xml:space="preserve"> državnega kolesarskega omrežja</w:t>
      </w:r>
      <w:r w:rsidR="00000C08" w:rsidRPr="00DE27C4">
        <w:rPr>
          <w:rFonts w:cs="Arial"/>
          <w:szCs w:val="20"/>
          <w:lang w:val="sl-SI"/>
        </w:rPr>
        <w:t xml:space="preserve">. V skladu </w:t>
      </w:r>
      <w:r w:rsidR="005F4DBD" w:rsidRPr="00DE27C4">
        <w:rPr>
          <w:rFonts w:cs="Arial"/>
          <w:szCs w:val="20"/>
          <w:lang w:val="sl-SI"/>
        </w:rPr>
        <w:t xml:space="preserve">s soglasjem </w:t>
      </w:r>
      <w:r w:rsidR="00000C08" w:rsidRPr="00DE27C4">
        <w:rPr>
          <w:rFonts w:cs="Arial"/>
          <w:szCs w:val="20"/>
          <w:lang w:val="sl-SI"/>
        </w:rPr>
        <w:t xml:space="preserve"> </w:t>
      </w:r>
      <w:r w:rsidR="005F4DBD" w:rsidRPr="00DE27C4">
        <w:rPr>
          <w:rFonts w:cs="Arial"/>
          <w:szCs w:val="20"/>
          <w:lang w:val="sl-SI"/>
        </w:rPr>
        <w:t>Ministrstva za infrastrukturo morajo prijavitelji projektov oz</w:t>
      </w:r>
      <w:r w:rsidRPr="00DE27C4">
        <w:rPr>
          <w:rFonts w:cs="Arial"/>
          <w:szCs w:val="20"/>
          <w:lang w:val="sl-SI"/>
        </w:rPr>
        <w:t>iroma</w:t>
      </w:r>
      <w:r w:rsidR="005F4DBD" w:rsidRPr="00DE27C4">
        <w:rPr>
          <w:rFonts w:cs="Arial"/>
          <w:szCs w:val="20"/>
          <w:lang w:val="sl-SI"/>
        </w:rPr>
        <w:t xml:space="preserve"> upravičenci do kohezijskih sredstev </w:t>
      </w:r>
      <w:r w:rsidR="005F4DBD" w:rsidRPr="005F4DBD">
        <w:rPr>
          <w:rFonts w:cs="Arial"/>
          <w:szCs w:val="20"/>
          <w:lang w:val="sl-SI"/>
        </w:rPr>
        <w:t xml:space="preserve">najkasneje do </w:t>
      </w:r>
      <w:r w:rsidR="005F4DBD" w:rsidRPr="005F4DBD">
        <w:rPr>
          <w:rFonts w:cs="Arial"/>
          <w:b/>
          <w:bCs/>
          <w:szCs w:val="20"/>
          <w:lang w:val="sl-SI"/>
        </w:rPr>
        <w:t>30. 9. 2026</w:t>
      </w:r>
      <w:r w:rsidR="005F4DBD" w:rsidRPr="005F4DBD">
        <w:rPr>
          <w:rFonts w:cs="Arial"/>
          <w:szCs w:val="20"/>
          <w:lang w:val="sl-SI"/>
        </w:rPr>
        <w:t xml:space="preserve"> na posredniško</w:t>
      </w:r>
      <w:r w:rsidR="005F4DBD" w:rsidRPr="00DE27C4">
        <w:rPr>
          <w:rFonts w:cs="Arial"/>
          <w:szCs w:val="20"/>
          <w:lang w:val="sl-SI"/>
        </w:rPr>
        <w:t xml:space="preserve"> telo</w:t>
      </w:r>
      <w:r w:rsidRPr="00DE27C4">
        <w:rPr>
          <w:rFonts w:cs="Arial"/>
          <w:szCs w:val="20"/>
          <w:lang w:val="sl-SI"/>
        </w:rPr>
        <w:t>,</w:t>
      </w:r>
      <w:r w:rsidR="005F4DBD" w:rsidRPr="00DE27C4">
        <w:rPr>
          <w:rFonts w:cs="Arial"/>
          <w:szCs w:val="20"/>
          <w:lang w:val="sl-SI"/>
        </w:rPr>
        <w:t xml:space="preserve"> Ministrstvo za infrastrukturo</w:t>
      </w:r>
      <w:r w:rsidRPr="00DE27C4">
        <w:rPr>
          <w:rFonts w:cs="Arial"/>
          <w:szCs w:val="20"/>
          <w:lang w:val="sl-SI"/>
        </w:rPr>
        <w:t xml:space="preserve">, </w:t>
      </w:r>
      <w:r w:rsidRPr="005F4DBD">
        <w:rPr>
          <w:rFonts w:cs="Arial"/>
          <w:szCs w:val="20"/>
          <w:lang w:val="sl-SI"/>
        </w:rPr>
        <w:t>p</w:t>
      </w:r>
      <w:r w:rsidRPr="00DE27C4">
        <w:rPr>
          <w:rFonts w:cs="Arial"/>
          <w:szCs w:val="20"/>
          <w:lang w:val="sl-SI"/>
        </w:rPr>
        <w:t>redložiti</w:t>
      </w:r>
      <w:r w:rsidRPr="005F4DBD">
        <w:rPr>
          <w:rFonts w:cs="Arial"/>
          <w:szCs w:val="20"/>
          <w:lang w:val="sl-SI"/>
        </w:rPr>
        <w:t xml:space="preserve"> popolno vlogo za neposredno potrditev operacije (NPO)</w:t>
      </w:r>
      <w:r w:rsidR="005F4DBD" w:rsidRPr="00DE27C4">
        <w:rPr>
          <w:rFonts w:cs="Arial"/>
          <w:szCs w:val="20"/>
          <w:lang w:val="sl-SI"/>
        </w:rPr>
        <w:t xml:space="preserve">. </w:t>
      </w:r>
      <w:r w:rsidRPr="00DE27C4">
        <w:rPr>
          <w:rFonts w:cs="Arial"/>
          <w:b/>
          <w:bCs/>
          <w:szCs w:val="20"/>
          <w:u w:val="single"/>
          <w:lang w:val="sl-SI"/>
        </w:rPr>
        <w:t>Glede na navedeno vas pozivamo, da pospešite aktivnosti, povezane s pripravo in oddajo vlog za neposredno potrditev operacije, ter zagotovite njihovo pravočasno predložitev.</w:t>
      </w:r>
    </w:p>
    <w:p w14:paraId="4B46514B" w14:textId="05D088CF" w:rsidR="006A509E" w:rsidRPr="00ED3AE8" w:rsidRDefault="00ED3AE8" w:rsidP="00226B86">
      <w:pPr>
        <w:spacing w:after="24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Za kvalitetno pripravo vlog smo pripravili obrazce, ki so dostopni na spletni strani </w:t>
      </w:r>
      <w:hyperlink r:id="rId8" w:history="1">
        <w:proofErr w:type="spellStart"/>
        <w:r w:rsidRPr="00ED3AE8">
          <w:rPr>
            <w:rStyle w:val="Hiperpovezava"/>
            <w:rFonts w:cs="Arial"/>
            <w:szCs w:val="20"/>
          </w:rPr>
          <w:t>Projekti</w:t>
        </w:r>
        <w:proofErr w:type="spellEnd"/>
        <w:r w:rsidRPr="00ED3AE8">
          <w:rPr>
            <w:rStyle w:val="Hiperpovezava"/>
            <w:rFonts w:cs="Arial"/>
            <w:szCs w:val="20"/>
          </w:rPr>
          <w:t xml:space="preserve"> </w:t>
        </w:r>
        <w:proofErr w:type="spellStart"/>
        <w:r w:rsidRPr="00ED3AE8">
          <w:rPr>
            <w:rStyle w:val="Hiperpovezava"/>
            <w:rFonts w:cs="Arial"/>
            <w:szCs w:val="20"/>
          </w:rPr>
          <w:t>državnega</w:t>
        </w:r>
        <w:proofErr w:type="spellEnd"/>
        <w:r w:rsidRPr="00ED3AE8">
          <w:rPr>
            <w:rStyle w:val="Hiperpovezava"/>
            <w:rFonts w:cs="Arial"/>
            <w:szCs w:val="20"/>
          </w:rPr>
          <w:t xml:space="preserve"> </w:t>
        </w:r>
        <w:proofErr w:type="spellStart"/>
        <w:r w:rsidRPr="00ED3AE8">
          <w:rPr>
            <w:rStyle w:val="Hiperpovezava"/>
            <w:rFonts w:cs="Arial"/>
            <w:szCs w:val="20"/>
          </w:rPr>
          <w:t>kolesarskega</w:t>
        </w:r>
        <w:proofErr w:type="spellEnd"/>
        <w:r w:rsidRPr="00ED3AE8">
          <w:rPr>
            <w:rStyle w:val="Hiperpovezava"/>
            <w:rFonts w:cs="Arial"/>
            <w:szCs w:val="20"/>
          </w:rPr>
          <w:t xml:space="preserve"> </w:t>
        </w:r>
        <w:proofErr w:type="spellStart"/>
        <w:r w:rsidRPr="00ED3AE8">
          <w:rPr>
            <w:rStyle w:val="Hiperpovezava"/>
            <w:rFonts w:cs="Arial"/>
            <w:szCs w:val="20"/>
          </w:rPr>
          <w:t>omrežja</w:t>
        </w:r>
        <w:proofErr w:type="spellEnd"/>
        <w:r w:rsidRPr="00ED3AE8">
          <w:rPr>
            <w:rStyle w:val="Hiperpovezava"/>
            <w:rFonts w:cs="Arial"/>
            <w:szCs w:val="20"/>
          </w:rPr>
          <w:t xml:space="preserve"> v </w:t>
        </w:r>
        <w:proofErr w:type="spellStart"/>
        <w:r w:rsidRPr="00ED3AE8">
          <w:rPr>
            <w:rStyle w:val="Hiperpovezava"/>
            <w:rFonts w:cs="Arial"/>
            <w:szCs w:val="20"/>
          </w:rPr>
          <w:t>okviru</w:t>
        </w:r>
        <w:proofErr w:type="spellEnd"/>
        <w:r w:rsidRPr="00ED3AE8">
          <w:rPr>
            <w:rStyle w:val="Hiperpovezava"/>
            <w:rFonts w:cs="Arial"/>
            <w:szCs w:val="20"/>
          </w:rPr>
          <w:t xml:space="preserve"> </w:t>
        </w:r>
        <w:proofErr w:type="spellStart"/>
        <w:r w:rsidRPr="00ED3AE8">
          <w:rPr>
            <w:rStyle w:val="Hiperpovezava"/>
            <w:rFonts w:cs="Arial"/>
            <w:szCs w:val="20"/>
          </w:rPr>
          <w:t>dogovorov</w:t>
        </w:r>
        <w:proofErr w:type="spellEnd"/>
        <w:r w:rsidRPr="00ED3AE8">
          <w:rPr>
            <w:rStyle w:val="Hiperpovezava"/>
            <w:rFonts w:cs="Arial"/>
            <w:szCs w:val="20"/>
          </w:rPr>
          <w:t xml:space="preserve"> za </w:t>
        </w:r>
        <w:proofErr w:type="spellStart"/>
        <w:r w:rsidRPr="00ED3AE8">
          <w:rPr>
            <w:rStyle w:val="Hiperpovezava"/>
            <w:rFonts w:cs="Arial"/>
            <w:szCs w:val="20"/>
          </w:rPr>
          <w:t>razvoj</w:t>
        </w:r>
        <w:proofErr w:type="spellEnd"/>
        <w:r w:rsidRPr="00ED3AE8">
          <w:rPr>
            <w:rStyle w:val="Hiperpovezava"/>
            <w:rFonts w:cs="Arial"/>
            <w:szCs w:val="20"/>
          </w:rPr>
          <w:t xml:space="preserve"> </w:t>
        </w:r>
        <w:proofErr w:type="spellStart"/>
        <w:r w:rsidRPr="00ED3AE8">
          <w:rPr>
            <w:rStyle w:val="Hiperpovezava"/>
            <w:rFonts w:cs="Arial"/>
            <w:szCs w:val="20"/>
          </w:rPr>
          <w:t>regij</w:t>
        </w:r>
        <w:proofErr w:type="spellEnd"/>
        <w:r w:rsidRPr="00ED3AE8">
          <w:rPr>
            <w:rStyle w:val="Hiperpovezava"/>
            <w:rFonts w:cs="Arial"/>
            <w:szCs w:val="20"/>
          </w:rPr>
          <w:t xml:space="preserve"> | GOV.SI</w:t>
        </w:r>
      </w:hyperlink>
      <w:r>
        <w:rPr>
          <w:rFonts w:cs="Arial"/>
          <w:szCs w:val="20"/>
          <w:lang w:val="sl-SI"/>
        </w:rPr>
        <w:t>. Poleg tega smo organizirali tudi delovno srečanje za potencialne prijavitelje, pri čemer so prezentacije s srečanja še vedno na voljo na navedeni spletni strani. Na podlagi izkušenj iz doslej prejetih in pregledanih vlog smo dodatno pripravili tudi</w:t>
      </w:r>
      <w:r w:rsidR="00DE27C4" w:rsidRPr="00DE27C4">
        <w:rPr>
          <w:rFonts w:cs="Arial"/>
          <w:szCs w:val="20"/>
          <w:lang w:val="sl-SI"/>
        </w:rPr>
        <w:t xml:space="preserve"> </w:t>
      </w:r>
      <w:r w:rsidR="00DE27C4" w:rsidRPr="00DE27C4">
        <w:rPr>
          <w:rFonts w:cs="Arial"/>
          <w:b/>
          <w:bCs/>
          <w:szCs w:val="20"/>
          <w:lang w:val="sl-SI"/>
        </w:rPr>
        <w:t>Navodila za izpolnjevanje vlog za neposredno potrditev operacij v okviru DRR – Državno kolesarsko omrežje</w:t>
      </w:r>
      <w:r w:rsidR="00DE27C4" w:rsidRPr="00DE27C4">
        <w:rPr>
          <w:rFonts w:cs="Arial"/>
          <w:szCs w:val="20"/>
          <w:lang w:val="sl-SI"/>
        </w:rPr>
        <w:t xml:space="preserve">, ki so objavljena na </w:t>
      </w:r>
      <w:r w:rsidR="00226B86">
        <w:rPr>
          <w:rFonts w:cs="Arial"/>
          <w:szCs w:val="20"/>
          <w:lang w:val="sl-SI"/>
        </w:rPr>
        <w:t xml:space="preserve">omenjenem </w:t>
      </w:r>
      <w:r w:rsidR="00DE27C4" w:rsidRPr="00DE27C4">
        <w:rPr>
          <w:rFonts w:cs="Arial"/>
          <w:szCs w:val="20"/>
          <w:lang w:val="sl-SI"/>
        </w:rPr>
        <w:t>spletnem mestu</w:t>
      </w:r>
      <w:r w:rsidR="00667BE8" w:rsidRPr="00DE27C4">
        <w:rPr>
          <w:rFonts w:cs="Arial"/>
          <w:szCs w:val="20"/>
          <w:lang w:val="sl-SI"/>
        </w:rPr>
        <w:t xml:space="preserve">. </w:t>
      </w:r>
      <w:r w:rsidR="00DE27C4" w:rsidRPr="00DE27C4">
        <w:rPr>
          <w:rFonts w:cs="Arial"/>
          <w:szCs w:val="20"/>
          <w:lang w:val="sl-SI"/>
        </w:rPr>
        <w:t>Pri tem posebej poudarjamo, da morajo biti vloge vsebinsko in formalno popolne, kar med drugim vključuje pridobitev vseh zahtevanih soglasij, novelirano projektno</w:t>
      </w:r>
      <w:r w:rsidR="00143444">
        <w:rPr>
          <w:rFonts w:cs="Arial"/>
          <w:szCs w:val="20"/>
          <w:lang w:val="sl-SI"/>
        </w:rPr>
        <w:t xml:space="preserve"> in investicijsko</w:t>
      </w:r>
      <w:r w:rsidR="00DE27C4" w:rsidRPr="00DE27C4">
        <w:rPr>
          <w:rFonts w:cs="Arial"/>
          <w:szCs w:val="20"/>
          <w:lang w:val="sl-SI"/>
        </w:rPr>
        <w:t xml:space="preserve"> dokumentacijo</w:t>
      </w:r>
      <w:r w:rsidR="00143444">
        <w:rPr>
          <w:rFonts w:cs="Arial"/>
          <w:szCs w:val="20"/>
          <w:lang w:val="sl-SI"/>
        </w:rPr>
        <w:t xml:space="preserve">, ki morajo biti med sabo usklajene in usklajeno z izdelano vlogo </w:t>
      </w:r>
      <w:r w:rsidR="00DE27C4" w:rsidRPr="00DE27C4">
        <w:rPr>
          <w:rFonts w:cs="Arial"/>
          <w:szCs w:val="20"/>
          <w:lang w:val="sl-SI"/>
        </w:rPr>
        <w:t>ter zagotovljena sredstva s strani upravičenca na ločenem stroškovnem mestu.</w:t>
      </w:r>
    </w:p>
    <w:p w14:paraId="3C557FC2" w14:textId="293E714A" w:rsidR="00DE27C4" w:rsidRPr="00DE27C4" w:rsidRDefault="00143444" w:rsidP="00DE27C4">
      <w:pPr>
        <w:spacing w:after="240" w:line="300" w:lineRule="atLeast"/>
        <w:jc w:val="both"/>
        <w:rPr>
          <w:rFonts w:cs="Arial"/>
          <w:szCs w:val="20"/>
          <w:lang w:val="sl-SI" w:eastAsia="sl-SI"/>
        </w:rPr>
      </w:pPr>
      <w:r>
        <w:rPr>
          <w:rFonts w:cs="Arial"/>
          <w:szCs w:val="20"/>
          <w:lang w:val="sl-SI" w:eastAsia="sl-SI"/>
        </w:rPr>
        <w:t>Hkrati s tem posebej opozarjamo na določena navodila Organa upravljanja za izvajanje Evropske kohezijske politike 2021 – 2027, na katera mora biti potencialen upravičenec pozoren že ob pripravi razpisne dokumentacije za oddajo del, ki bi lahko bila predmet EU sofinanciranja s sredstvi EKP 2021-2027.</w:t>
      </w:r>
      <w:r w:rsidR="00C40B36">
        <w:rPr>
          <w:rFonts w:cs="Arial"/>
          <w:szCs w:val="20"/>
          <w:lang w:val="sl-SI" w:eastAsia="sl-SI"/>
        </w:rPr>
        <w:t xml:space="preserve"> </w:t>
      </w:r>
      <w:r w:rsidR="00C40B36" w:rsidRPr="00226B86">
        <w:rPr>
          <w:rFonts w:cs="Arial"/>
          <w:szCs w:val="20"/>
          <w:lang w:val="sl-SI" w:eastAsia="sl-SI"/>
        </w:rPr>
        <w:t>V razpisno dokumentacijo in pogodbe z izvajalci</w:t>
      </w:r>
      <w:r w:rsidRPr="00226B86">
        <w:rPr>
          <w:rFonts w:cs="Arial"/>
          <w:szCs w:val="20"/>
          <w:lang w:val="sl-SI" w:eastAsia="sl-SI"/>
        </w:rPr>
        <w:t xml:space="preserve"> </w:t>
      </w:r>
      <w:r w:rsidR="00C40B36" w:rsidRPr="00226B86">
        <w:rPr>
          <w:rFonts w:cs="Arial"/>
          <w:szCs w:val="20"/>
          <w:lang w:val="sl-SI" w:eastAsia="sl-SI"/>
        </w:rPr>
        <w:t>je potrebno skladno s kohezijskimi pravili vključiti zahteve glede zaščite finančnih interesov in ostale dodatne obvezne sestavine (</w:t>
      </w:r>
      <w:r w:rsidR="003078E7" w:rsidRPr="00226B86">
        <w:rPr>
          <w:rFonts w:cs="Arial"/>
          <w:szCs w:val="20"/>
          <w:lang w:val="sl-SI" w:eastAsia="sl-SI"/>
        </w:rPr>
        <w:t>logotipi,</w:t>
      </w:r>
      <w:r w:rsidR="006F6FD5" w:rsidRPr="00226B86">
        <w:rPr>
          <w:rFonts w:cs="Arial"/>
          <w:szCs w:val="20"/>
          <w:lang w:val="sl-SI" w:eastAsia="sl-SI"/>
        </w:rPr>
        <w:t xml:space="preserve"> </w:t>
      </w:r>
      <w:r w:rsidR="00A90DC9" w:rsidRPr="00226B86">
        <w:rPr>
          <w:rFonts w:cs="Arial"/>
          <w:szCs w:val="20"/>
          <w:lang w:val="sl-SI" w:eastAsia="sl-SI"/>
        </w:rPr>
        <w:t>določilo</w:t>
      </w:r>
      <w:r w:rsidR="006F6FD5" w:rsidRPr="00226B86">
        <w:rPr>
          <w:rFonts w:cs="Arial"/>
          <w:szCs w:val="20"/>
          <w:lang w:val="sl-SI" w:eastAsia="sl-SI"/>
        </w:rPr>
        <w:t xml:space="preserve"> glede informiranja in obveščanja javnosti, </w:t>
      </w:r>
      <w:r w:rsidR="00A90DC9" w:rsidRPr="00226B86">
        <w:rPr>
          <w:rFonts w:cs="Arial"/>
          <w:szCs w:val="20"/>
          <w:lang w:val="sl-SI" w:eastAsia="sl-SI"/>
        </w:rPr>
        <w:t>besedilo glede varstva osebnih podatkov in dejanskega lastništva,</w:t>
      </w:r>
      <w:r w:rsidR="006329F9" w:rsidRPr="00226B86">
        <w:rPr>
          <w:rFonts w:cs="Arial"/>
          <w:szCs w:val="20"/>
          <w:lang w:val="sl-SI" w:eastAsia="sl-SI"/>
        </w:rPr>
        <w:t xml:space="preserve"> ter določilo glede upoštevanja načela DNSH</w:t>
      </w:r>
      <w:r w:rsidR="00C40B36" w:rsidRPr="00226B86">
        <w:rPr>
          <w:rFonts w:cs="Arial"/>
          <w:szCs w:val="20"/>
          <w:lang w:val="sl-SI" w:eastAsia="sl-SI"/>
        </w:rPr>
        <w:t>).</w:t>
      </w:r>
      <w:r w:rsidR="001C156F" w:rsidRPr="00226B86">
        <w:rPr>
          <w:rFonts w:cs="Arial"/>
          <w:szCs w:val="20"/>
          <w:lang w:val="sl-SI" w:eastAsia="sl-SI"/>
        </w:rPr>
        <w:t xml:space="preserve"> Podrobnejše usmeritve najdete v priloženih Navodilih</w:t>
      </w:r>
      <w:r w:rsidR="00772889" w:rsidRPr="00226B86">
        <w:rPr>
          <w:rFonts w:cs="Arial"/>
          <w:szCs w:val="20"/>
          <w:lang w:val="sl-SI" w:eastAsia="sl-SI"/>
        </w:rPr>
        <w:t xml:space="preserve"> za prijavitelje v Točki 5.</w:t>
      </w:r>
      <w:r w:rsidR="00772889">
        <w:rPr>
          <w:rFonts w:cs="Arial"/>
          <w:szCs w:val="20"/>
          <w:lang w:val="sl-SI" w:eastAsia="sl-SI"/>
        </w:rPr>
        <w:t xml:space="preserve"> </w:t>
      </w:r>
      <w:r w:rsidR="00C40B36">
        <w:rPr>
          <w:rFonts w:cs="Arial"/>
          <w:szCs w:val="20"/>
          <w:lang w:val="sl-SI" w:eastAsia="sl-SI"/>
        </w:rPr>
        <w:t xml:space="preserve"> </w:t>
      </w:r>
    </w:p>
    <w:p w14:paraId="461FCC96" w14:textId="5B8CF46E" w:rsidR="00DE27C4" w:rsidRPr="00DE27C4" w:rsidRDefault="00DE27C4" w:rsidP="00226B86">
      <w:pPr>
        <w:spacing w:after="240" w:line="300" w:lineRule="atLeast"/>
        <w:jc w:val="both"/>
        <w:rPr>
          <w:rFonts w:cs="Arial"/>
          <w:szCs w:val="20"/>
          <w:lang w:val="sl-SI"/>
        </w:rPr>
      </w:pPr>
      <w:r w:rsidRPr="00DE27C4">
        <w:rPr>
          <w:rFonts w:cs="Arial"/>
          <w:szCs w:val="20"/>
          <w:lang w:val="sl-SI"/>
        </w:rPr>
        <w:lastRenderedPageBreak/>
        <w:t xml:space="preserve">Z namenom razjasnitve morebitnih odprtih vprašanj ter zagotavljanja učinkovitega nadaljnjega sodelovanja načrtujemo v mesecu maju </w:t>
      </w:r>
      <w:r w:rsidR="00143444">
        <w:rPr>
          <w:rFonts w:cs="Arial"/>
          <w:szCs w:val="20"/>
          <w:lang w:val="sl-SI"/>
        </w:rPr>
        <w:t xml:space="preserve">oz. juniju </w:t>
      </w:r>
      <w:r w:rsidRPr="00DE27C4">
        <w:rPr>
          <w:rFonts w:cs="Arial"/>
          <w:szCs w:val="20"/>
          <w:lang w:val="sl-SI"/>
        </w:rPr>
        <w:t xml:space="preserve">izvedbo </w:t>
      </w:r>
      <w:r w:rsidR="00143444">
        <w:rPr>
          <w:rFonts w:cs="Arial"/>
          <w:szCs w:val="20"/>
          <w:lang w:val="sl-SI"/>
        </w:rPr>
        <w:t xml:space="preserve">posebnih </w:t>
      </w:r>
      <w:r w:rsidRPr="00DE27C4">
        <w:rPr>
          <w:rFonts w:cs="Arial"/>
          <w:szCs w:val="20"/>
          <w:lang w:val="sl-SI"/>
        </w:rPr>
        <w:t>sestankov, o katerih boste pravočasno obveščeni.</w:t>
      </w:r>
      <w:r w:rsidR="00143444">
        <w:rPr>
          <w:rFonts w:cs="Arial"/>
          <w:szCs w:val="20"/>
          <w:lang w:val="sl-SI"/>
        </w:rPr>
        <w:t xml:space="preserve"> Na sestankih želimo posebej podrobno z nosilci projektov preveriti stanje priprave posameznega projekta. </w:t>
      </w:r>
    </w:p>
    <w:p w14:paraId="59179990" w14:textId="573F7AE4" w:rsidR="00763CB0" w:rsidRPr="003F3D80" w:rsidRDefault="00DE27C4" w:rsidP="00DE27C4">
      <w:pPr>
        <w:spacing w:after="240"/>
        <w:jc w:val="both"/>
        <w:rPr>
          <w:rFonts w:cs="Arial"/>
          <w:szCs w:val="20"/>
          <w:lang w:val="sl-SI"/>
        </w:rPr>
      </w:pPr>
      <w:r w:rsidRPr="00DE27C4">
        <w:rPr>
          <w:rFonts w:cs="Arial"/>
          <w:szCs w:val="20"/>
          <w:lang w:val="sl-SI"/>
        </w:rPr>
        <w:t>Ob tem še pojasnjujemo, da v</w:t>
      </w:r>
      <w:r w:rsidR="00763CB0" w:rsidRPr="00DE27C4">
        <w:rPr>
          <w:rFonts w:cs="Arial"/>
          <w:szCs w:val="20"/>
          <w:lang w:val="sl-SI"/>
        </w:rPr>
        <w:t xml:space="preserve"> kolikor do 30. 9. 2026 za projekte državnega kolesarskega omrežja v okviru dogovorov za razvoj regij</w:t>
      </w:r>
      <w:r w:rsidR="00763CB0" w:rsidRPr="005F4DBD">
        <w:rPr>
          <w:rFonts w:cs="Arial"/>
          <w:szCs w:val="20"/>
          <w:lang w:val="sl-SI"/>
        </w:rPr>
        <w:t xml:space="preserve"> ne bo podana popolna vloga za NPO, lahko regija (RRA, Razvojni svet regije), ministrstvo, pristojno</w:t>
      </w:r>
      <w:r w:rsidR="00763CB0" w:rsidRPr="00DE27C4">
        <w:rPr>
          <w:rFonts w:cs="Arial"/>
          <w:szCs w:val="20"/>
          <w:lang w:val="sl-SI"/>
        </w:rPr>
        <w:t xml:space="preserve"> </w:t>
      </w:r>
      <w:r w:rsidR="00763CB0" w:rsidRPr="005F4DBD">
        <w:rPr>
          <w:rFonts w:cs="Arial"/>
          <w:szCs w:val="20"/>
          <w:lang w:val="sl-SI"/>
        </w:rPr>
        <w:t>ministrstvo ali nosilec posameznega projekta že predhodno, najkasneje pa do 30. 11. 2026 predlaga nove</w:t>
      </w:r>
      <w:r w:rsidR="00763CB0" w:rsidRPr="00DE27C4">
        <w:rPr>
          <w:rFonts w:cs="Arial"/>
          <w:szCs w:val="20"/>
          <w:lang w:val="sl-SI"/>
        </w:rPr>
        <w:t xml:space="preserve"> </w:t>
      </w:r>
      <w:r w:rsidR="00763CB0" w:rsidRPr="005F4DBD">
        <w:rPr>
          <w:rFonts w:cs="Arial"/>
          <w:szCs w:val="20"/>
          <w:lang w:val="sl-SI"/>
        </w:rPr>
        <w:t>projekte za uvrstitev v Dogovor za razvoj regije. Če tega predloga ne bo oz. ne bo ustrezen, ostanek</w:t>
      </w:r>
      <w:r w:rsidR="00763CB0" w:rsidRPr="00DE27C4">
        <w:rPr>
          <w:rFonts w:cs="Arial"/>
          <w:szCs w:val="20"/>
          <w:lang w:val="sl-SI"/>
        </w:rPr>
        <w:t xml:space="preserve"> </w:t>
      </w:r>
      <w:r w:rsidR="00763CB0" w:rsidRPr="005F4DBD">
        <w:rPr>
          <w:rFonts w:cs="Arial"/>
          <w:szCs w:val="20"/>
          <w:lang w:val="sl-SI"/>
        </w:rPr>
        <w:t xml:space="preserve">sredstev ni več del DRR in se bodo sredstva </w:t>
      </w:r>
      <w:r w:rsidR="00B0663A">
        <w:t>D</w:t>
      </w:r>
      <w:r w:rsidR="00763CB0" w:rsidRPr="005F4DBD">
        <w:rPr>
          <w:rFonts w:cs="Arial"/>
          <w:szCs w:val="20"/>
          <w:lang w:val="sl-SI"/>
        </w:rPr>
        <w:t>KP 21-27 za ta specifični cilj po 30. 11. 2026 dodelila</w:t>
      </w:r>
      <w:r w:rsidR="00763CB0" w:rsidRPr="00DE27C4">
        <w:rPr>
          <w:rFonts w:cs="Arial"/>
          <w:szCs w:val="20"/>
          <w:lang w:val="sl-SI"/>
        </w:rPr>
        <w:t xml:space="preserve"> </w:t>
      </w:r>
      <w:r w:rsidR="00763CB0" w:rsidRPr="005F4DBD">
        <w:rPr>
          <w:rFonts w:cs="Arial"/>
          <w:szCs w:val="20"/>
          <w:lang w:val="sl-SI"/>
        </w:rPr>
        <w:t>projektom, ki zadostujejo vsem pogojem in merilom EKP 2021-2027, po kriteriju najvišje stopnje</w:t>
      </w:r>
      <w:r w:rsidR="00763CB0" w:rsidRPr="00DE27C4">
        <w:rPr>
          <w:rFonts w:cs="Arial"/>
          <w:szCs w:val="20"/>
          <w:lang w:val="sl-SI"/>
        </w:rPr>
        <w:t xml:space="preserve"> pripravljenosti, prednostno na ravni Slovenije za sredstva iz Kohezijskega sklada (KS).</w:t>
      </w:r>
    </w:p>
    <w:p w14:paraId="19FF9BFD" w14:textId="77777777" w:rsidR="007E6DC5" w:rsidRPr="00DE27C4" w:rsidRDefault="007E6DC5" w:rsidP="00DE27C4">
      <w:pPr>
        <w:jc w:val="both"/>
        <w:rPr>
          <w:rFonts w:cs="Arial"/>
          <w:szCs w:val="20"/>
          <w:lang w:val="sl-SI"/>
        </w:rPr>
      </w:pPr>
    </w:p>
    <w:p w14:paraId="7E0FEC3C" w14:textId="77777777" w:rsidR="007D75CF" w:rsidRPr="00DE27C4" w:rsidRDefault="007D75CF" w:rsidP="00DE27C4">
      <w:pPr>
        <w:jc w:val="both"/>
        <w:rPr>
          <w:rFonts w:cs="Arial"/>
          <w:szCs w:val="20"/>
          <w:lang w:val="sl-SI"/>
        </w:rPr>
      </w:pPr>
      <w:r w:rsidRPr="00DE27C4">
        <w:rPr>
          <w:rFonts w:cs="Arial"/>
          <w:szCs w:val="20"/>
          <w:lang w:val="sl-SI"/>
        </w:rPr>
        <w:t>S spoštovanjem,</w:t>
      </w:r>
    </w:p>
    <w:p w14:paraId="43E6A3E5" w14:textId="77777777" w:rsidR="007D75CF" w:rsidRPr="00DE27C4" w:rsidRDefault="007D75CF" w:rsidP="00DE27C4">
      <w:pPr>
        <w:jc w:val="both"/>
        <w:rPr>
          <w:rFonts w:cs="Arial"/>
          <w:szCs w:val="20"/>
          <w:lang w:val="sl-SI"/>
        </w:rPr>
      </w:pPr>
    </w:p>
    <w:p w14:paraId="022A69D4" w14:textId="77777777" w:rsidR="007D75CF" w:rsidRPr="00DE27C4" w:rsidRDefault="007D75CF" w:rsidP="00DE27C4">
      <w:pPr>
        <w:jc w:val="both"/>
        <w:rPr>
          <w:rFonts w:cs="Arial"/>
          <w:szCs w:val="20"/>
          <w:lang w:val="sl-SI"/>
        </w:rPr>
      </w:pPr>
    </w:p>
    <w:p w14:paraId="32307A10" w14:textId="3279ABA8" w:rsidR="00226B86" w:rsidRPr="009036A7" w:rsidRDefault="00226B86" w:rsidP="00226B86">
      <w:pPr>
        <w:tabs>
          <w:tab w:val="left" w:pos="284"/>
        </w:tabs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>
        <w:rPr>
          <w:rFonts w:cs="Arial"/>
          <w:szCs w:val="20"/>
          <w:lang w:val="sl-SI"/>
        </w:rPr>
        <w:tab/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 xml:space="preserve">        </w:t>
      </w:r>
      <w:r>
        <w:rPr>
          <w:rFonts w:asciiTheme="minorHAnsi" w:hAnsiTheme="minorHAnsi" w:cstheme="minorHAnsi"/>
          <w:sz w:val="22"/>
          <w:szCs w:val="22"/>
          <w:lang w:val="sl-SI"/>
        </w:rPr>
        <w:tab/>
      </w:r>
      <w:r>
        <w:rPr>
          <w:rFonts w:asciiTheme="minorHAnsi" w:hAnsiTheme="minorHAnsi" w:cstheme="minorHAnsi"/>
          <w:sz w:val="22"/>
          <w:szCs w:val="22"/>
          <w:lang w:val="sl-SI"/>
        </w:rPr>
        <w:tab/>
      </w:r>
      <w:r>
        <w:rPr>
          <w:rFonts w:asciiTheme="minorHAnsi" w:hAnsiTheme="minorHAnsi" w:cstheme="minorHAnsi"/>
          <w:sz w:val="22"/>
          <w:szCs w:val="22"/>
          <w:lang w:val="sl-SI"/>
        </w:rPr>
        <w:tab/>
      </w:r>
      <w:r>
        <w:rPr>
          <w:rFonts w:asciiTheme="minorHAnsi" w:hAnsiTheme="minorHAnsi" w:cstheme="minorHAnsi"/>
          <w:sz w:val="22"/>
          <w:szCs w:val="22"/>
          <w:lang w:val="sl-SI"/>
        </w:rPr>
        <w:tab/>
      </w:r>
      <w:r>
        <w:rPr>
          <w:rFonts w:asciiTheme="minorHAnsi" w:hAnsiTheme="minorHAnsi" w:cstheme="minorHAnsi"/>
          <w:sz w:val="22"/>
          <w:szCs w:val="22"/>
          <w:lang w:val="sl-SI"/>
        </w:rPr>
        <w:tab/>
      </w:r>
      <w:r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 xml:space="preserve">      </w:t>
      </w:r>
      <w:r w:rsidR="003F43F0">
        <w:rPr>
          <w:rFonts w:asciiTheme="minorHAnsi" w:hAnsiTheme="minorHAnsi" w:cstheme="minorHAnsi"/>
          <w:sz w:val="22"/>
          <w:szCs w:val="22"/>
          <w:lang w:val="sl-SI"/>
        </w:rPr>
        <w:tab/>
        <w:t xml:space="preserve">      </w:t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>mag. Emilija Placer Tušar</w:t>
      </w:r>
    </w:p>
    <w:p w14:paraId="08C7860B" w14:textId="441A5E7F" w:rsidR="00226B86" w:rsidRPr="009036A7" w:rsidRDefault="00226B86" w:rsidP="00D17D08">
      <w:pPr>
        <w:spacing w:line="240" w:lineRule="auto"/>
        <w:jc w:val="both"/>
        <w:rPr>
          <w:rFonts w:asciiTheme="minorHAnsi" w:hAnsiTheme="minorHAnsi" w:cstheme="minorHAnsi"/>
          <w:sz w:val="22"/>
          <w:szCs w:val="22"/>
          <w:lang w:val="sl-SI"/>
        </w:rPr>
      </w:pPr>
      <w:r w:rsidRPr="009036A7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ab/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ab/>
      </w:r>
      <w:r>
        <w:rPr>
          <w:rFonts w:asciiTheme="minorHAnsi" w:hAnsiTheme="minorHAnsi" w:cstheme="minorHAnsi"/>
          <w:sz w:val="22"/>
          <w:szCs w:val="22"/>
          <w:lang w:val="sl-SI"/>
        </w:rPr>
        <w:t xml:space="preserve">    </w:t>
      </w:r>
      <w:r w:rsidR="00AB372C">
        <w:rPr>
          <w:rFonts w:asciiTheme="minorHAnsi" w:hAnsiTheme="minorHAnsi" w:cstheme="minorHAnsi"/>
          <w:sz w:val="22"/>
          <w:szCs w:val="22"/>
          <w:lang w:val="sl-SI"/>
        </w:rPr>
        <w:t xml:space="preserve"> </w:t>
      </w:r>
      <w:r>
        <w:rPr>
          <w:rFonts w:asciiTheme="minorHAnsi" w:hAnsiTheme="minorHAnsi" w:cstheme="minorHAnsi"/>
          <w:sz w:val="22"/>
          <w:szCs w:val="22"/>
          <w:lang w:val="sl-SI"/>
        </w:rPr>
        <w:t xml:space="preserve"> </w:t>
      </w:r>
      <w:r w:rsidR="00AB372C">
        <w:rPr>
          <w:rFonts w:asciiTheme="minorHAnsi" w:hAnsiTheme="minorHAnsi" w:cstheme="minorHAnsi"/>
          <w:sz w:val="22"/>
          <w:szCs w:val="22"/>
          <w:lang w:val="sl-SI"/>
        </w:rPr>
        <w:t>v</w:t>
      </w:r>
      <w:r w:rsidRPr="009036A7">
        <w:rPr>
          <w:rFonts w:asciiTheme="minorHAnsi" w:hAnsiTheme="minorHAnsi" w:cstheme="minorHAnsi"/>
          <w:sz w:val="22"/>
          <w:szCs w:val="22"/>
          <w:lang w:val="sl-SI"/>
        </w:rPr>
        <w:t>odja Finančnega sektorja</w:t>
      </w:r>
    </w:p>
    <w:p w14:paraId="64F6391A" w14:textId="77777777" w:rsidR="00E347BB" w:rsidRDefault="00E347BB" w:rsidP="00DE27C4">
      <w:pPr>
        <w:pStyle w:val="podpisi"/>
        <w:jc w:val="both"/>
        <w:rPr>
          <w:rFonts w:cs="Arial"/>
          <w:szCs w:val="20"/>
          <w:lang w:val="sl-SI"/>
        </w:rPr>
      </w:pPr>
    </w:p>
    <w:p w14:paraId="0AFDCB73" w14:textId="77777777" w:rsidR="00E347BB" w:rsidRDefault="00E347BB" w:rsidP="00DE27C4">
      <w:pPr>
        <w:pStyle w:val="podpisi"/>
        <w:jc w:val="both"/>
        <w:rPr>
          <w:rFonts w:cs="Arial"/>
          <w:szCs w:val="20"/>
          <w:lang w:val="sl-SI"/>
        </w:rPr>
      </w:pPr>
    </w:p>
    <w:p w14:paraId="013011DA" w14:textId="47E9873E" w:rsidR="007D75CF" w:rsidRDefault="00E347BB" w:rsidP="00DE27C4">
      <w:pPr>
        <w:pStyle w:val="podpisi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Pripravili:</w:t>
      </w:r>
    </w:p>
    <w:p w14:paraId="0053C3F2" w14:textId="43359445" w:rsidR="00E347BB" w:rsidRDefault="00AB372C" w:rsidP="00E347BB">
      <w:pPr>
        <w:pStyle w:val="podpisi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</w:t>
      </w:r>
      <w:r w:rsidR="00E347BB">
        <w:rPr>
          <w:rFonts w:cs="Arial"/>
          <w:szCs w:val="20"/>
          <w:lang w:val="sl-SI"/>
        </w:rPr>
        <w:t xml:space="preserve">ag. Nataša Štor Zagoričnik, </w:t>
      </w:r>
    </w:p>
    <w:p w14:paraId="3192AD39" w14:textId="252B11BA" w:rsidR="00E347BB" w:rsidRDefault="00E347BB" w:rsidP="00E347BB">
      <w:pPr>
        <w:pStyle w:val="podpisi"/>
        <w:ind w:left="72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vodja Oddelka za evropska sredstva</w:t>
      </w:r>
    </w:p>
    <w:p w14:paraId="25211F32" w14:textId="2E22CA66" w:rsidR="00E347BB" w:rsidRDefault="00E347BB" w:rsidP="00E347BB">
      <w:pPr>
        <w:pStyle w:val="podpisi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Edita Deljanin</w:t>
      </w:r>
      <w:r w:rsidR="00460CC6">
        <w:rPr>
          <w:rFonts w:cs="Arial"/>
          <w:szCs w:val="20"/>
          <w:lang w:val="sl-SI"/>
        </w:rPr>
        <w:t xml:space="preserve">, </w:t>
      </w:r>
    </w:p>
    <w:p w14:paraId="3ED22347" w14:textId="07F6882D" w:rsidR="00460CC6" w:rsidRDefault="00460CC6" w:rsidP="00460CC6">
      <w:pPr>
        <w:pStyle w:val="podpisi"/>
        <w:ind w:left="720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Oddelek za evropska sredstva</w:t>
      </w:r>
    </w:p>
    <w:p w14:paraId="55040A8A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2853C815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2B0C015E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15E5D3D7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65FF726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E592AF7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095460FA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68D0CFF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2AA092C3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3C16139E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1A9AB1B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3C33BC31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7988A45B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A3CDC70" w14:textId="77777777" w:rsidR="00DD26AF" w:rsidRDefault="00DD26AF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5A9DDAC0" w14:textId="77777777" w:rsidR="00DD26AF" w:rsidRDefault="00DD26AF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01504AE5" w14:textId="77777777" w:rsidR="00DD26AF" w:rsidRDefault="00DD26AF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A7F68C7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0715D2DD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190CDD6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A4414BA" w14:textId="328839B5" w:rsidR="00E347BB" w:rsidRDefault="00DD26AF" w:rsidP="00E347BB">
      <w:pPr>
        <w:pStyle w:val="podpisi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Priloga:</w:t>
      </w:r>
    </w:p>
    <w:p w14:paraId="2AEE4E52" w14:textId="0FF7F41C" w:rsidR="00DD26AF" w:rsidRDefault="00DD26AF" w:rsidP="00DD26AF">
      <w:pPr>
        <w:pStyle w:val="podpisi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 w:rsidRPr="00DD26AF">
        <w:rPr>
          <w:rFonts w:cs="Arial"/>
          <w:szCs w:val="20"/>
          <w:lang w:val="sl-SI"/>
        </w:rPr>
        <w:t>Navodila za izpolnjevanje vlog za neposredno potrditev operacij v okviru DRR – Državno kolesarsko omrežje</w:t>
      </w:r>
      <w:r>
        <w:rPr>
          <w:rFonts w:cs="Arial"/>
          <w:szCs w:val="20"/>
          <w:lang w:val="sl-SI"/>
        </w:rPr>
        <w:t xml:space="preserve"> s prilogami</w:t>
      </w:r>
    </w:p>
    <w:p w14:paraId="559671E6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4202FE65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6CA7C688" w14:textId="77777777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</w:p>
    <w:p w14:paraId="03591656" w14:textId="42CFE99A" w:rsidR="00E347BB" w:rsidRDefault="00E347BB" w:rsidP="00E347BB">
      <w:pPr>
        <w:pStyle w:val="podpisi"/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V vednost:</w:t>
      </w:r>
    </w:p>
    <w:p w14:paraId="3F54D0DF" w14:textId="5E2F0682" w:rsidR="00E347BB" w:rsidRDefault="00E347BB" w:rsidP="00E347BB">
      <w:pPr>
        <w:pStyle w:val="podpisi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Ministrstvo za kohezijo in regionalni razvoj</w:t>
      </w:r>
    </w:p>
    <w:p w14:paraId="54A3ABC0" w14:textId="2F7C5399" w:rsidR="00E347BB" w:rsidRPr="00DE27C4" w:rsidRDefault="00E347BB" w:rsidP="00E347BB">
      <w:pPr>
        <w:pStyle w:val="podpisi"/>
        <w:numPr>
          <w:ilvl w:val="0"/>
          <w:numId w:val="7"/>
        </w:numPr>
        <w:jc w:val="both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Regionalne razvojne agencije</w:t>
      </w:r>
    </w:p>
    <w:sectPr w:rsidR="00E347BB" w:rsidRPr="00DE27C4" w:rsidSect="008F7564">
      <w:headerReference w:type="default" r:id="rId9"/>
      <w:headerReference w:type="first" r:id="rId10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0A297" w14:textId="77777777" w:rsidR="00F159A1" w:rsidRDefault="00F159A1">
      <w:r>
        <w:separator/>
      </w:r>
    </w:p>
  </w:endnote>
  <w:endnote w:type="continuationSeparator" w:id="0">
    <w:p w14:paraId="7198DE02" w14:textId="77777777" w:rsidR="00F159A1" w:rsidRDefault="00F15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4828B" w14:textId="77777777" w:rsidR="00F159A1" w:rsidRDefault="00F159A1">
      <w:r>
        <w:separator/>
      </w:r>
    </w:p>
  </w:footnote>
  <w:footnote w:type="continuationSeparator" w:id="0">
    <w:p w14:paraId="103F5D40" w14:textId="77777777" w:rsidR="00F159A1" w:rsidRDefault="00F159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0F426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6A82" w14:textId="5EB33420" w:rsidR="008F7564" w:rsidRDefault="005F589B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noProof/>
        <w:sz w:val="16"/>
        <w:lang w:val="sl-SI" w:eastAsia="sl-SI"/>
      </w:rPr>
      <w:drawing>
        <wp:anchor distT="0" distB="0" distL="114300" distR="114300" simplePos="0" relativeHeight="251657728" behindDoc="0" locked="0" layoutInCell="1" allowOverlap="1" wp14:anchorId="5303C251" wp14:editId="24CCB995">
          <wp:simplePos x="0" y="0"/>
          <wp:positionH relativeFrom="column">
            <wp:posOffset>-565785</wp:posOffset>
          </wp:positionH>
          <wp:positionV relativeFrom="paragraph">
            <wp:posOffset>-78105</wp:posOffset>
          </wp:positionV>
          <wp:extent cx="3121660" cy="376555"/>
          <wp:effectExtent l="0" t="0" r="0" b="0"/>
          <wp:wrapNone/>
          <wp:docPr id="23" name="Slika 1" descr="Ministrstvo za infrastruk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1" descr="Ministrstvo za infrastruk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FDB678" w14:textId="77777777" w:rsidR="008F7564" w:rsidRDefault="008F756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504E111B" w14:textId="77777777" w:rsidR="00DC1726" w:rsidRPr="004D6EED" w:rsidRDefault="00776491" w:rsidP="00DC1726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hAnsi="Republika" w:cs="Arial"/>
        <w:szCs w:val="20"/>
        <w:lang w:val="sl-SI"/>
      </w:rPr>
    </w:pPr>
    <w:r>
      <w:rPr>
        <w:rFonts w:ascii="Republika" w:hAnsi="Republika" w:cs="Arial"/>
        <w:szCs w:val="20"/>
        <w:lang w:val="sl-SI"/>
      </w:rPr>
      <w:t>KABINET MINISTRICE</w:t>
    </w:r>
  </w:p>
  <w:p w14:paraId="5DF307DB" w14:textId="77777777" w:rsidR="00DC1726" w:rsidRDefault="00DC1726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</w:p>
  <w:p w14:paraId="4F814E99" w14:textId="77777777" w:rsidR="00A770A6" w:rsidRPr="008F3500" w:rsidRDefault="003E117B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Tržaška cesta 19, 1000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C96A71">
      <w:rPr>
        <w:rFonts w:cs="Arial"/>
        <w:sz w:val="16"/>
        <w:lang w:val="sl-SI"/>
      </w:rPr>
      <w:t>01 478 80 00</w:t>
    </w:r>
  </w:p>
  <w:p w14:paraId="2EB12EF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C96A71">
      <w:rPr>
        <w:rFonts w:cs="Arial"/>
        <w:sz w:val="16"/>
        <w:lang w:val="sl-SI"/>
      </w:rPr>
      <w:t xml:space="preserve">01 478 81 </w:t>
    </w:r>
    <w:r w:rsidR="008924F1">
      <w:rPr>
        <w:rFonts w:cs="Arial"/>
        <w:sz w:val="16"/>
        <w:lang w:val="sl-SI"/>
      </w:rPr>
      <w:t>70</w:t>
    </w:r>
    <w:r w:rsidRPr="008F3500">
      <w:rPr>
        <w:rFonts w:cs="Arial"/>
        <w:sz w:val="16"/>
        <w:lang w:val="sl-SI"/>
      </w:rPr>
      <w:t xml:space="preserve"> </w:t>
    </w:r>
  </w:p>
  <w:p w14:paraId="5E632BA4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C96A71">
      <w:rPr>
        <w:rFonts w:cs="Arial"/>
        <w:sz w:val="16"/>
        <w:lang w:val="sl-SI"/>
      </w:rPr>
      <w:t>gp.mz</w:t>
    </w:r>
    <w:r w:rsidR="004416F7">
      <w:rPr>
        <w:rFonts w:cs="Arial"/>
        <w:sz w:val="16"/>
        <w:lang w:val="sl-SI"/>
      </w:rPr>
      <w:t>i</w:t>
    </w:r>
    <w:r w:rsidR="00C96A71">
      <w:rPr>
        <w:rFonts w:cs="Arial"/>
        <w:sz w:val="16"/>
        <w:lang w:val="sl-SI"/>
      </w:rPr>
      <w:t>@gov.si</w:t>
    </w:r>
  </w:p>
  <w:p w14:paraId="1D8E2D1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C96A71">
      <w:rPr>
        <w:rFonts w:cs="Arial"/>
        <w:sz w:val="16"/>
        <w:lang w:val="sl-SI"/>
      </w:rPr>
      <w:t>www.mz</w:t>
    </w:r>
    <w:r w:rsidR="002110B0">
      <w:rPr>
        <w:rFonts w:cs="Arial"/>
        <w:sz w:val="16"/>
        <w:lang w:val="sl-SI"/>
      </w:rPr>
      <w:t>i</w:t>
    </w:r>
    <w:r w:rsidR="00C96A71">
      <w:rPr>
        <w:rFonts w:cs="Arial"/>
        <w:sz w:val="16"/>
        <w:lang w:val="sl-SI"/>
      </w:rPr>
      <w:t>.gov.si</w:t>
    </w:r>
  </w:p>
  <w:p w14:paraId="72647E27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DA7086"/>
    <w:multiLevelType w:val="multilevel"/>
    <w:tmpl w:val="4314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3B39C5"/>
    <w:multiLevelType w:val="hybridMultilevel"/>
    <w:tmpl w:val="CF2C5DB2"/>
    <w:lvl w:ilvl="0" w:tplc="9C8C4EA6">
      <w:start w:val="19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844199">
    <w:abstractNumId w:val="5"/>
  </w:num>
  <w:num w:numId="2" w16cid:durableId="1822303547">
    <w:abstractNumId w:val="2"/>
  </w:num>
  <w:num w:numId="3" w16cid:durableId="2067751158">
    <w:abstractNumId w:val="3"/>
  </w:num>
  <w:num w:numId="4" w16cid:durableId="90517596">
    <w:abstractNumId w:val="0"/>
  </w:num>
  <w:num w:numId="5" w16cid:durableId="2054425875">
    <w:abstractNumId w:val="1"/>
  </w:num>
  <w:num w:numId="6" w16cid:durableId="222789566">
    <w:abstractNumId w:val="4"/>
  </w:num>
  <w:num w:numId="7" w16cid:durableId="865395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formatting="1" w:enforcement="1" w:cryptProviderType="rsaAES" w:cryptAlgorithmClass="hash" w:cryptAlgorithmType="typeAny" w:cryptAlgorithmSid="14" w:cryptSpinCount="100000" w:hash="a1Lr0xI4b3R+D63Ed1zSqYP5SXbFnuzejPpFVlXgFH5Zz4PuqIySYCfn5GMXry85q9urB6Aby+TyFvtKVQLq1Q==" w:salt="K69Fr+BhFfcSHuod421Irg==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9B"/>
    <w:rsid w:val="00000C08"/>
    <w:rsid w:val="00023A88"/>
    <w:rsid w:val="000A7238"/>
    <w:rsid w:val="001357B2"/>
    <w:rsid w:val="00143444"/>
    <w:rsid w:val="0017478F"/>
    <w:rsid w:val="00183B60"/>
    <w:rsid w:val="001B6156"/>
    <w:rsid w:val="001C0EB3"/>
    <w:rsid w:val="001C156F"/>
    <w:rsid w:val="001C53E8"/>
    <w:rsid w:val="001E0A81"/>
    <w:rsid w:val="00202A77"/>
    <w:rsid w:val="002110B0"/>
    <w:rsid w:val="00216E44"/>
    <w:rsid w:val="00226B86"/>
    <w:rsid w:val="00233C5E"/>
    <w:rsid w:val="00271CE5"/>
    <w:rsid w:val="00282020"/>
    <w:rsid w:val="00292B78"/>
    <w:rsid w:val="002A2B69"/>
    <w:rsid w:val="002B1FDB"/>
    <w:rsid w:val="003078E7"/>
    <w:rsid w:val="003636BF"/>
    <w:rsid w:val="00371442"/>
    <w:rsid w:val="003845B4"/>
    <w:rsid w:val="00387B1A"/>
    <w:rsid w:val="003B5E9B"/>
    <w:rsid w:val="003C5EE5"/>
    <w:rsid w:val="003E117B"/>
    <w:rsid w:val="003E1C74"/>
    <w:rsid w:val="003F2807"/>
    <w:rsid w:val="003F3D80"/>
    <w:rsid w:val="003F43F0"/>
    <w:rsid w:val="004155F2"/>
    <w:rsid w:val="004360CD"/>
    <w:rsid w:val="004416F7"/>
    <w:rsid w:val="00460CC6"/>
    <w:rsid w:val="004657EE"/>
    <w:rsid w:val="00526246"/>
    <w:rsid w:val="005618B5"/>
    <w:rsid w:val="0056333E"/>
    <w:rsid w:val="00567106"/>
    <w:rsid w:val="005A21D0"/>
    <w:rsid w:val="005D4104"/>
    <w:rsid w:val="005E1D3C"/>
    <w:rsid w:val="005F4DBD"/>
    <w:rsid w:val="005F589B"/>
    <w:rsid w:val="00625AE6"/>
    <w:rsid w:val="00632253"/>
    <w:rsid w:val="006329F9"/>
    <w:rsid w:val="00636EBC"/>
    <w:rsid w:val="00642714"/>
    <w:rsid w:val="006455CE"/>
    <w:rsid w:val="00655841"/>
    <w:rsid w:val="00667BE8"/>
    <w:rsid w:val="0069723C"/>
    <w:rsid w:val="006A509E"/>
    <w:rsid w:val="006B689B"/>
    <w:rsid w:val="006D6B90"/>
    <w:rsid w:val="006F6FD5"/>
    <w:rsid w:val="00733017"/>
    <w:rsid w:val="007367BE"/>
    <w:rsid w:val="007500D4"/>
    <w:rsid w:val="00763CB0"/>
    <w:rsid w:val="0076738C"/>
    <w:rsid w:val="00772889"/>
    <w:rsid w:val="00773EAA"/>
    <w:rsid w:val="00776491"/>
    <w:rsid w:val="00783310"/>
    <w:rsid w:val="00792537"/>
    <w:rsid w:val="007936ED"/>
    <w:rsid w:val="007A2F7F"/>
    <w:rsid w:val="007A4A6D"/>
    <w:rsid w:val="007D1BCF"/>
    <w:rsid w:val="007D75CF"/>
    <w:rsid w:val="007E0440"/>
    <w:rsid w:val="007E6DC5"/>
    <w:rsid w:val="00802BB5"/>
    <w:rsid w:val="0088043C"/>
    <w:rsid w:val="00884889"/>
    <w:rsid w:val="008906C9"/>
    <w:rsid w:val="008924F1"/>
    <w:rsid w:val="008C5738"/>
    <w:rsid w:val="008D04F0"/>
    <w:rsid w:val="008D3435"/>
    <w:rsid w:val="008F3500"/>
    <w:rsid w:val="008F7564"/>
    <w:rsid w:val="00924E3C"/>
    <w:rsid w:val="009612BB"/>
    <w:rsid w:val="009C740A"/>
    <w:rsid w:val="009F2121"/>
    <w:rsid w:val="009F372D"/>
    <w:rsid w:val="00A125C5"/>
    <w:rsid w:val="00A2451C"/>
    <w:rsid w:val="00A5776A"/>
    <w:rsid w:val="00A65EE7"/>
    <w:rsid w:val="00A67747"/>
    <w:rsid w:val="00A70133"/>
    <w:rsid w:val="00A770A6"/>
    <w:rsid w:val="00A813B1"/>
    <w:rsid w:val="00A90DC9"/>
    <w:rsid w:val="00AB36C4"/>
    <w:rsid w:val="00AB372C"/>
    <w:rsid w:val="00AC32B2"/>
    <w:rsid w:val="00AD31DA"/>
    <w:rsid w:val="00B0663A"/>
    <w:rsid w:val="00B115C9"/>
    <w:rsid w:val="00B1443B"/>
    <w:rsid w:val="00B17141"/>
    <w:rsid w:val="00B31575"/>
    <w:rsid w:val="00B35CBF"/>
    <w:rsid w:val="00B57B90"/>
    <w:rsid w:val="00B7732A"/>
    <w:rsid w:val="00B8547D"/>
    <w:rsid w:val="00BE6D63"/>
    <w:rsid w:val="00BF0C55"/>
    <w:rsid w:val="00C250D5"/>
    <w:rsid w:val="00C35666"/>
    <w:rsid w:val="00C40B36"/>
    <w:rsid w:val="00C47AE5"/>
    <w:rsid w:val="00C56F66"/>
    <w:rsid w:val="00C92898"/>
    <w:rsid w:val="00C96A71"/>
    <w:rsid w:val="00CA4340"/>
    <w:rsid w:val="00CE5238"/>
    <w:rsid w:val="00CE7514"/>
    <w:rsid w:val="00D17D08"/>
    <w:rsid w:val="00D248DE"/>
    <w:rsid w:val="00D8542D"/>
    <w:rsid w:val="00DC1726"/>
    <w:rsid w:val="00DC6A71"/>
    <w:rsid w:val="00DD26AF"/>
    <w:rsid w:val="00DD64B1"/>
    <w:rsid w:val="00DE27C4"/>
    <w:rsid w:val="00E0357D"/>
    <w:rsid w:val="00E347BB"/>
    <w:rsid w:val="00E50400"/>
    <w:rsid w:val="00E66513"/>
    <w:rsid w:val="00E82E8A"/>
    <w:rsid w:val="00ED1C3E"/>
    <w:rsid w:val="00ED3AE8"/>
    <w:rsid w:val="00EF42F9"/>
    <w:rsid w:val="00F159A1"/>
    <w:rsid w:val="00F175CC"/>
    <w:rsid w:val="00F240BB"/>
    <w:rsid w:val="00F57FED"/>
    <w:rsid w:val="00F60A2F"/>
    <w:rsid w:val="00FB5E25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3DAC86D9"/>
  <w15:chartTrackingRefBased/>
  <w15:docId w15:val="{53F5F875-FE5A-444E-B170-BC1452A6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Nerazreenaomemba">
    <w:name w:val="Unresolved Mention"/>
    <w:basedOn w:val="Privzetapisavaodstavka"/>
    <w:uiPriority w:val="99"/>
    <w:semiHidden/>
    <w:unhideWhenUsed/>
    <w:rsid w:val="005D4104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sid w:val="003F3D80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3F3D80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3F3D80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3F3D8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3F3D80"/>
    <w:rPr>
      <w:rFonts w:ascii="Arial" w:hAnsi="Arial"/>
      <w:b/>
      <w:bCs/>
      <w:lang w:val="en-US" w:eastAsia="en-US"/>
    </w:rPr>
  </w:style>
  <w:style w:type="paragraph" w:styleId="Odstavekseznama">
    <w:name w:val="List Paragraph"/>
    <w:basedOn w:val="Navaden"/>
    <w:uiPriority w:val="34"/>
    <w:qFormat/>
    <w:rsid w:val="00DE27C4"/>
    <w:pPr>
      <w:ind w:left="720"/>
      <w:contextualSpacing/>
    </w:pPr>
  </w:style>
  <w:style w:type="paragraph" w:styleId="Revizija">
    <w:name w:val="Revision"/>
    <w:hidden/>
    <w:uiPriority w:val="99"/>
    <w:semiHidden/>
    <w:rsid w:val="00143444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7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9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3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25210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9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63242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9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8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4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5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109277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76201">
          <w:marLeft w:val="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zbirke/projekti-in-programi/dodaj-projekt-26030516020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94DA81D-D61A-4D7B-BD78-EF9BFFDBE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594</Words>
  <Characters>3390</Characters>
  <Application>Microsoft Office Word</Application>
  <DocSecurity>8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Beganović</dc:creator>
  <cp:keywords/>
  <cp:lastModifiedBy>Pika Selan</cp:lastModifiedBy>
  <cp:revision>11</cp:revision>
  <cp:lastPrinted>2026-05-14T13:01:00Z</cp:lastPrinted>
  <dcterms:created xsi:type="dcterms:W3CDTF">2026-05-14T13:01:00Z</dcterms:created>
  <dcterms:modified xsi:type="dcterms:W3CDTF">2026-10-22T10:11:00Z</dcterms:modified>
</cp:coreProperties>
</file>