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0E773" w14:textId="77777777" w:rsidR="00941935" w:rsidRDefault="00941935" w:rsidP="0082156B">
      <w:pPr>
        <w:spacing w:line="276" w:lineRule="auto"/>
        <w:jc w:val="both"/>
        <w:rPr>
          <w:rFonts w:cs="Arial"/>
          <w:szCs w:val="20"/>
          <w:lang w:val="sl-SI"/>
        </w:rPr>
      </w:pPr>
    </w:p>
    <w:p w14:paraId="554C178B" w14:textId="7B0B5576" w:rsidR="0082156B" w:rsidRPr="00470B98" w:rsidRDefault="0082156B" w:rsidP="0082156B">
      <w:pPr>
        <w:spacing w:line="276" w:lineRule="auto"/>
        <w:jc w:val="both"/>
        <w:rPr>
          <w:rFonts w:cs="Arial"/>
          <w:szCs w:val="20"/>
          <w:lang w:val="sl-SI"/>
        </w:rPr>
      </w:pPr>
      <w:r>
        <w:rPr>
          <w:rFonts w:cs="Arial"/>
          <w:szCs w:val="20"/>
          <w:lang w:val="sl-SI"/>
        </w:rPr>
        <w:t>Številka</w:t>
      </w:r>
      <w:r w:rsidRPr="00470B98">
        <w:rPr>
          <w:rFonts w:cs="Arial"/>
          <w:szCs w:val="20"/>
          <w:lang w:val="sl-SI"/>
        </w:rPr>
        <w:t xml:space="preserve">: </w:t>
      </w:r>
      <w:r w:rsidRPr="00470B98">
        <w:rPr>
          <w:rFonts w:cs="Arial"/>
          <w:szCs w:val="20"/>
          <w:lang w:val="sl-SI"/>
        </w:rPr>
        <w:tab/>
      </w:r>
      <w:r w:rsidR="002329DC" w:rsidRPr="002329DC">
        <w:rPr>
          <w:rFonts w:cs="Arial"/>
          <w:szCs w:val="20"/>
          <w:lang w:val="sl-SI"/>
        </w:rPr>
        <w:t>372-3/2026-2430-38</w:t>
      </w:r>
      <w:r w:rsidRPr="00470B98">
        <w:rPr>
          <w:rFonts w:cs="Arial"/>
          <w:szCs w:val="20"/>
          <w:lang w:val="sl-SI"/>
        </w:rPr>
        <w:tab/>
      </w:r>
    </w:p>
    <w:p w14:paraId="6330177F" w14:textId="0C1B9092" w:rsidR="0082156B" w:rsidRPr="00470B98" w:rsidRDefault="0082156B" w:rsidP="0082156B">
      <w:pPr>
        <w:spacing w:line="276" w:lineRule="auto"/>
        <w:jc w:val="both"/>
        <w:rPr>
          <w:rFonts w:cs="Arial"/>
          <w:szCs w:val="20"/>
          <w:lang w:val="sl-SI"/>
        </w:rPr>
      </w:pPr>
      <w:r w:rsidRPr="00470B98">
        <w:rPr>
          <w:rFonts w:cs="Arial"/>
          <w:szCs w:val="20"/>
          <w:lang w:val="sl-SI"/>
        </w:rPr>
        <w:t xml:space="preserve">Datum: </w:t>
      </w:r>
      <w:r>
        <w:rPr>
          <w:rFonts w:cs="Arial"/>
          <w:szCs w:val="20"/>
          <w:lang w:val="sl-SI"/>
        </w:rPr>
        <w:tab/>
      </w:r>
      <w:r w:rsidRPr="00470B98">
        <w:rPr>
          <w:rFonts w:cs="Arial"/>
          <w:szCs w:val="20"/>
          <w:lang w:val="sl-SI"/>
        </w:rPr>
        <w:tab/>
      </w:r>
      <w:r w:rsidR="002329DC">
        <w:rPr>
          <w:rFonts w:cs="Arial"/>
          <w:szCs w:val="20"/>
          <w:lang w:val="sl-SI"/>
        </w:rPr>
        <w:t>28. 9. 2026</w:t>
      </w:r>
    </w:p>
    <w:p w14:paraId="47024179" w14:textId="77777777" w:rsidR="0082156B" w:rsidRPr="00470B98" w:rsidRDefault="0082156B" w:rsidP="0082156B">
      <w:pPr>
        <w:spacing w:line="276" w:lineRule="auto"/>
        <w:jc w:val="both"/>
        <w:rPr>
          <w:rFonts w:cs="Arial"/>
          <w:szCs w:val="20"/>
          <w:lang w:val="sl-SI"/>
        </w:rPr>
      </w:pPr>
    </w:p>
    <w:p w14:paraId="3C968CBC" w14:textId="77777777" w:rsidR="00B81395" w:rsidRPr="00770163" w:rsidRDefault="0082156B" w:rsidP="0082156B">
      <w:pPr>
        <w:spacing w:line="276" w:lineRule="auto"/>
        <w:jc w:val="center"/>
        <w:rPr>
          <w:rFonts w:cs="Arial"/>
          <w:b/>
          <w:szCs w:val="20"/>
          <w:lang w:val="sl-SI"/>
        </w:rPr>
      </w:pPr>
      <w:r w:rsidRPr="00770163">
        <w:rPr>
          <w:rFonts w:cs="Arial"/>
          <w:b/>
          <w:szCs w:val="20"/>
          <w:lang w:val="sl-SI"/>
        </w:rPr>
        <w:t xml:space="preserve">Protokol </w:t>
      </w:r>
    </w:p>
    <w:p w14:paraId="76A1D09A" w14:textId="77777777" w:rsidR="0082156B" w:rsidRPr="00770163" w:rsidRDefault="0082156B" w:rsidP="00B81395">
      <w:pPr>
        <w:spacing w:line="276" w:lineRule="auto"/>
        <w:jc w:val="center"/>
        <w:rPr>
          <w:rFonts w:cs="Arial"/>
          <w:b/>
          <w:szCs w:val="20"/>
          <w:lang w:val="sl-SI"/>
        </w:rPr>
      </w:pPr>
      <w:r w:rsidRPr="00770163">
        <w:rPr>
          <w:rFonts w:cs="Arial"/>
          <w:b/>
          <w:szCs w:val="20"/>
          <w:lang w:val="sl-SI"/>
        </w:rPr>
        <w:t>upravljanja zračnega prostora Republike Slovenije</w:t>
      </w:r>
    </w:p>
    <w:p w14:paraId="38CC88A6" w14:textId="77777777" w:rsidR="0082156B" w:rsidRPr="00770163" w:rsidRDefault="0082156B" w:rsidP="00941935">
      <w:pPr>
        <w:spacing w:line="276" w:lineRule="auto"/>
        <w:jc w:val="center"/>
        <w:rPr>
          <w:rFonts w:cs="Arial"/>
          <w:b/>
          <w:szCs w:val="20"/>
          <w:lang w:val="sl-SI"/>
        </w:rPr>
      </w:pPr>
    </w:p>
    <w:p w14:paraId="19A326F1" w14:textId="77777777" w:rsidR="00941935" w:rsidRPr="00770163" w:rsidRDefault="00941935" w:rsidP="0082156B">
      <w:pPr>
        <w:spacing w:line="276" w:lineRule="auto"/>
        <w:jc w:val="center"/>
        <w:rPr>
          <w:rFonts w:cs="Arial"/>
          <w:b/>
          <w:szCs w:val="20"/>
          <w:lang w:val="sl-SI"/>
        </w:rPr>
      </w:pPr>
    </w:p>
    <w:p w14:paraId="2319AED7" w14:textId="77777777" w:rsidR="0082156B" w:rsidRPr="00770163" w:rsidRDefault="00B81395" w:rsidP="00770163">
      <w:pPr>
        <w:pStyle w:val="Naslov1"/>
      </w:pPr>
      <w:r w:rsidRPr="00770163">
        <w:t xml:space="preserve">Namen </w:t>
      </w:r>
      <w:proofErr w:type="spellStart"/>
      <w:r w:rsidRPr="00770163">
        <w:t>Protokola</w:t>
      </w:r>
      <w:proofErr w:type="spellEnd"/>
      <w:r w:rsidRPr="00770163">
        <w:t xml:space="preserve"> </w:t>
      </w:r>
      <w:proofErr w:type="spellStart"/>
      <w:r w:rsidRPr="00770163">
        <w:t>upravljanja</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r w:rsidRPr="00770163">
        <w:t xml:space="preserve"> </w:t>
      </w:r>
      <w:proofErr w:type="spellStart"/>
      <w:r w:rsidRPr="00770163">
        <w:t>Republike</w:t>
      </w:r>
      <w:proofErr w:type="spellEnd"/>
      <w:r w:rsidRPr="00770163">
        <w:t xml:space="preserve"> </w:t>
      </w:r>
      <w:proofErr w:type="spellStart"/>
      <w:r w:rsidRPr="00770163">
        <w:t>Slovenije</w:t>
      </w:r>
      <w:proofErr w:type="spellEnd"/>
    </w:p>
    <w:p w14:paraId="2B5525EE" w14:textId="77777777" w:rsidR="0082156B" w:rsidRDefault="0082156B" w:rsidP="0082156B">
      <w:pPr>
        <w:spacing w:line="276" w:lineRule="auto"/>
        <w:jc w:val="both"/>
        <w:rPr>
          <w:rFonts w:cs="Arial"/>
          <w:lang w:val="sl-SI"/>
        </w:rPr>
      </w:pPr>
    </w:p>
    <w:p w14:paraId="7C9CDB4C" w14:textId="77777777" w:rsidR="0082156B" w:rsidRDefault="0082156B" w:rsidP="0082156B">
      <w:pPr>
        <w:pStyle w:val="tevilnatoka11Nova"/>
        <w:spacing w:line="276" w:lineRule="auto"/>
        <w:jc w:val="both"/>
        <w:rPr>
          <w:lang w:val="sl-SI"/>
        </w:rPr>
      </w:pPr>
      <w:r>
        <w:rPr>
          <w:lang w:val="sl-SI"/>
        </w:rPr>
        <w:t xml:space="preserve">Ta protokol se izdaja za namen izvajanja </w:t>
      </w:r>
      <w:r w:rsidRPr="00E8573B">
        <w:rPr>
          <w:lang w:val="sl-SI"/>
        </w:rPr>
        <w:t>Zakon</w:t>
      </w:r>
      <w:r>
        <w:rPr>
          <w:lang w:val="sl-SI"/>
        </w:rPr>
        <w:t>a</w:t>
      </w:r>
      <w:r w:rsidRPr="00E8573B">
        <w:rPr>
          <w:lang w:val="sl-SI"/>
        </w:rPr>
        <w:t xml:space="preserve"> o letalstvu (Uradni list RS, št. 85/24</w:t>
      </w:r>
      <w:r>
        <w:rPr>
          <w:lang w:val="sl-SI"/>
        </w:rPr>
        <w:t>; v nadaljnjem besedilu: ZLet-1</w:t>
      </w:r>
      <w:r w:rsidRPr="00E8573B">
        <w:rPr>
          <w:lang w:val="sl-SI"/>
        </w:rPr>
        <w:t>)</w:t>
      </w:r>
      <w:r>
        <w:rPr>
          <w:lang w:val="sl-SI"/>
        </w:rPr>
        <w:t xml:space="preserve"> in </w:t>
      </w:r>
      <w:r w:rsidRPr="00E8573B">
        <w:rPr>
          <w:lang w:val="sl-SI"/>
        </w:rPr>
        <w:t>Uredb</w:t>
      </w:r>
      <w:r>
        <w:rPr>
          <w:lang w:val="sl-SI"/>
        </w:rPr>
        <w:t>e</w:t>
      </w:r>
      <w:r w:rsidRPr="00E8573B">
        <w:rPr>
          <w:lang w:val="sl-SI"/>
        </w:rPr>
        <w:t xml:space="preserve"> Komisije (ES) št. 2150/2005 z dne 23. Decembra 2005 o določitvi skupnih pravil za prilagodljivo uporabo zračnega prostora (UL L št. 342 z dne 24. 12. 2005, str. 20; v nadaljnjem besedilu: Uredbe 2150/2005/ES)</w:t>
      </w:r>
      <w:r>
        <w:rPr>
          <w:lang w:val="sl-SI"/>
        </w:rPr>
        <w:t xml:space="preserve">, ki določata obveznost urejanja zračnega prostora, izvajanje principa prilagodljive uporabe zračnega prostora in izvajanja upravljanja zračnega prostora na treh ravneh. </w:t>
      </w:r>
    </w:p>
    <w:p w14:paraId="2895E986" w14:textId="77777777" w:rsidR="0082156B" w:rsidRPr="004C5FB3" w:rsidRDefault="0082156B" w:rsidP="0082156B">
      <w:pPr>
        <w:pStyle w:val="tevilnatoka11Nova"/>
        <w:spacing w:line="276" w:lineRule="auto"/>
        <w:jc w:val="both"/>
        <w:rPr>
          <w:lang w:val="sl-SI"/>
        </w:rPr>
      </w:pPr>
      <w:r w:rsidRPr="00417A51">
        <w:rPr>
          <w:lang w:val="sl-SI"/>
        </w:rPr>
        <w:t xml:space="preserve">Četrti odstavek 148. člena ZLet-1 in 4. člen Uredbe 2150/2005/ES urejata organizacijo in pristojnosti strateške ravni upravljanja zračnega prostora. </w:t>
      </w:r>
      <w:r w:rsidRPr="008E384F">
        <w:rPr>
          <w:lang w:val="sl-SI"/>
        </w:rPr>
        <w:t xml:space="preserve">Naloge upravljanja zračnega prostora na strateški ravni, kar vključuje pripravo strokovnih podlag in gradiv ter izvajanje drugih nalog v skladu </w:t>
      </w:r>
      <w:r>
        <w:rPr>
          <w:lang w:val="sl-SI"/>
        </w:rPr>
        <w:t>z</w:t>
      </w:r>
      <w:r w:rsidRPr="004C5FB3">
        <w:rPr>
          <w:lang w:val="sl-SI"/>
        </w:rPr>
        <w:t xml:space="preserve"> zakonom, potrebnih za izvajanje strateške ravni upravljanja zračnega prostora, ob upoštevanju načel in pravil prilagodljive uporabe zračnega prostora, opravlja Odbor za upravljanje zračnega prostora (v nadaljnjem besedilu: odbor). </w:t>
      </w:r>
      <w:r>
        <w:rPr>
          <w:lang w:val="sl-SI"/>
        </w:rPr>
        <w:t>Odbor je u</w:t>
      </w:r>
      <w:r w:rsidRPr="004C5FB3">
        <w:rPr>
          <w:lang w:val="sl-SI"/>
        </w:rPr>
        <w:t>stanovljen in imenovan skladno s četrtim in petim odstavkom 148. člena ZLet-1.</w:t>
      </w:r>
    </w:p>
    <w:p w14:paraId="1A2C7759" w14:textId="77777777" w:rsidR="0082156B" w:rsidRPr="004C5FB3" w:rsidRDefault="0082156B" w:rsidP="0082156B">
      <w:pPr>
        <w:pStyle w:val="tevilnatoka11Nova"/>
        <w:spacing w:line="276" w:lineRule="auto"/>
        <w:jc w:val="both"/>
        <w:rPr>
          <w:lang w:val="sl-SI"/>
        </w:rPr>
      </w:pPr>
      <w:r w:rsidRPr="004C5FB3">
        <w:rPr>
          <w:lang w:val="sl-SI"/>
        </w:rPr>
        <w:t>Specifikacije EUROCONTROL za izvajanje prilagodljive uporabe zračnega prostora (FUA) v določbi GEN-PRPL-02-02 določajo naloge in pristojnosti telesa, kot je odbor, ki mora med drugim</w:t>
      </w:r>
      <w:r w:rsidRPr="00CC3123">
        <w:rPr>
          <w:lang w:val="sl-SI"/>
        </w:rPr>
        <w:t xml:space="preserve"> </w:t>
      </w:r>
      <w:r w:rsidRPr="004C5FB3">
        <w:rPr>
          <w:lang w:val="sl-SI"/>
        </w:rPr>
        <w:t>zagotoviti, da se oblikuje skupno usklajena politika upravljanja zračnega prostora (angl. »</w:t>
      </w:r>
      <w:proofErr w:type="spellStart"/>
      <w:r w:rsidRPr="00CC3123">
        <w:rPr>
          <w:i/>
          <w:iCs/>
          <w:lang w:val="sl-SI"/>
        </w:rPr>
        <w:t>ensure</w:t>
      </w:r>
      <w:proofErr w:type="spellEnd"/>
      <w:r w:rsidRPr="00CC3123">
        <w:rPr>
          <w:i/>
          <w:iCs/>
          <w:lang w:val="sl-SI"/>
        </w:rPr>
        <w:t xml:space="preserve"> </w:t>
      </w:r>
      <w:proofErr w:type="spellStart"/>
      <w:r w:rsidRPr="00CC3123">
        <w:rPr>
          <w:i/>
          <w:iCs/>
          <w:lang w:val="sl-SI"/>
        </w:rPr>
        <w:t>that</w:t>
      </w:r>
      <w:proofErr w:type="spellEnd"/>
      <w:r w:rsidRPr="00CC3123">
        <w:rPr>
          <w:i/>
          <w:iCs/>
          <w:lang w:val="sl-SI"/>
        </w:rPr>
        <w:t xml:space="preserve"> a </w:t>
      </w:r>
      <w:proofErr w:type="spellStart"/>
      <w:r w:rsidRPr="00CC3123">
        <w:rPr>
          <w:i/>
          <w:iCs/>
          <w:lang w:val="sl-SI"/>
        </w:rPr>
        <w:t>commonly</w:t>
      </w:r>
      <w:proofErr w:type="spellEnd"/>
      <w:r w:rsidRPr="00CC3123">
        <w:rPr>
          <w:i/>
          <w:iCs/>
          <w:lang w:val="sl-SI"/>
        </w:rPr>
        <w:t xml:space="preserve"> </w:t>
      </w:r>
      <w:proofErr w:type="spellStart"/>
      <w:r w:rsidRPr="00CC3123">
        <w:rPr>
          <w:i/>
          <w:iCs/>
          <w:lang w:val="sl-SI"/>
        </w:rPr>
        <w:t>agreed</w:t>
      </w:r>
      <w:proofErr w:type="spellEnd"/>
      <w:r w:rsidRPr="00CC3123">
        <w:rPr>
          <w:i/>
          <w:iCs/>
          <w:lang w:val="sl-SI"/>
        </w:rPr>
        <w:t xml:space="preserve"> </w:t>
      </w:r>
      <w:proofErr w:type="spellStart"/>
      <w:r w:rsidRPr="00CC3123">
        <w:rPr>
          <w:i/>
          <w:iCs/>
          <w:lang w:val="sl-SI"/>
        </w:rPr>
        <w:t>airspace</w:t>
      </w:r>
      <w:proofErr w:type="spellEnd"/>
      <w:r w:rsidRPr="00CC3123">
        <w:rPr>
          <w:i/>
          <w:iCs/>
          <w:lang w:val="sl-SI"/>
        </w:rPr>
        <w:t xml:space="preserve"> </w:t>
      </w:r>
      <w:proofErr w:type="spellStart"/>
      <w:r w:rsidRPr="00CC3123">
        <w:rPr>
          <w:i/>
          <w:iCs/>
          <w:lang w:val="sl-SI"/>
        </w:rPr>
        <w:t>policy</w:t>
      </w:r>
      <w:proofErr w:type="spellEnd"/>
      <w:r w:rsidRPr="00CC3123">
        <w:rPr>
          <w:i/>
          <w:iCs/>
          <w:lang w:val="sl-SI"/>
        </w:rPr>
        <w:t xml:space="preserve"> be </w:t>
      </w:r>
      <w:proofErr w:type="spellStart"/>
      <w:r w:rsidRPr="00CC3123">
        <w:rPr>
          <w:i/>
          <w:iCs/>
          <w:lang w:val="sl-SI"/>
        </w:rPr>
        <w:t>formulated</w:t>
      </w:r>
      <w:proofErr w:type="spellEnd"/>
      <w:r w:rsidRPr="00CC3123">
        <w:rPr>
          <w:i/>
          <w:iCs/>
          <w:lang w:val="sl-SI"/>
        </w:rPr>
        <w:t xml:space="preserve"> (</w:t>
      </w:r>
      <w:proofErr w:type="spellStart"/>
      <w:r w:rsidRPr="00CC3123">
        <w:rPr>
          <w:i/>
          <w:iCs/>
          <w:lang w:val="sl-SI"/>
        </w:rPr>
        <w:t>e.g</w:t>
      </w:r>
      <w:proofErr w:type="spellEnd"/>
      <w:r w:rsidRPr="00CC3123">
        <w:rPr>
          <w:i/>
          <w:iCs/>
          <w:lang w:val="sl-SI"/>
        </w:rPr>
        <w:t xml:space="preserve">. a </w:t>
      </w:r>
      <w:proofErr w:type="spellStart"/>
      <w:r w:rsidRPr="00CC3123">
        <w:rPr>
          <w:i/>
          <w:iCs/>
          <w:lang w:val="sl-SI"/>
        </w:rPr>
        <w:t>national</w:t>
      </w:r>
      <w:proofErr w:type="spellEnd"/>
      <w:r w:rsidRPr="00CC3123">
        <w:rPr>
          <w:i/>
          <w:iCs/>
          <w:lang w:val="sl-SI"/>
        </w:rPr>
        <w:t xml:space="preserve"> </w:t>
      </w:r>
      <w:proofErr w:type="spellStart"/>
      <w:r w:rsidRPr="00CC3123">
        <w:rPr>
          <w:i/>
          <w:iCs/>
          <w:lang w:val="sl-SI"/>
        </w:rPr>
        <w:t>airspace</w:t>
      </w:r>
      <w:proofErr w:type="spellEnd"/>
      <w:r w:rsidRPr="00CC3123">
        <w:rPr>
          <w:i/>
          <w:iCs/>
          <w:lang w:val="sl-SI"/>
        </w:rPr>
        <w:t xml:space="preserve"> </w:t>
      </w:r>
      <w:proofErr w:type="spellStart"/>
      <w:r w:rsidRPr="00CC3123">
        <w:rPr>
          <w:i/>
          <w:iCs/>
          <w:lang w:val="sl-SI"/>
        </w:rPr>
        <w:t>charter</w:t>
      </w:r>
      <w:proofErr w:type="spellEnd"/>
      <w:r w:rsidRPr="004C5FB3">
        <w:rPr>
          <w:lang w:val="sl-SI"/>
        </w:rPr>
        <w:t>«</w:t>
      </w:r>
      <w:r w:rsidRPr="00CC3123">
        <w:rPr>
          <w:lang w:val="sl-SI"/>
        </w:rPr>
        <w:t>)</w:t>
      </w:r>
      <w:r w:rsidRPr="004C5FB3">
        <w:rPr>
          <w:lang w:val="sl-SI"/>
        </w:rPr>
        <w:t xml:space="preserve">(npr. </w:t>
      </w:r>
      <w:r w:rsidRPr="00CC3123">
        <w:rPr>
          <w:lang w:val="sl-SI"/>
        </w:rPr>
        <w:t>nacionalni protokol o upravljanju zračnega prostor</w:t>
      </w:r>
      <w:r>
        <w:rPr>
          <w:lang w:val="sl-SI"/>
        </w:rPr>
        <w:t>a</w:t>
      </w:r>
      <w:r w:rsidRPr="004C5FB3">
        <w:rPr>
          <w:lang w:val="sl-SI"/>
        </w:rPr>
        <w:t>)</w:t>
      </w:r>
      <w:r w:rsidR="00111BC5">
        <w:rPr>
          <w:lang w:val="sl-SI"/>
        </w:rPr>
        <w:t>.</w:t>
      </w:r>
    </w:p>
    <w:p w14:paraId="36EB579E" w14:textId="77777777" w:rsidR="0082156B" w:rsidRPr="004C5FB3" w:rsidRDefault="0082156B" w:rsidP="0082156B">
      <w:pPr>
        <w:pStyle w:val="tevilnatoka11Nova"/>
        <w:spacing w:line="276" w:lineRule="auto"/>
        <w:jc w:val="both"/>
        <w:rPr>
          <w:lang w:val="sl-SI"/>
        </w:rPr>
      </w:pPr>
      <w:r w:rsidRPr="00F36E9D">
        <w:rPr>
          <w:lang w:val="sl-SI"/>
        </w:rPr>
        <w:t>Ta Protokol razlaga</w:t>
      </w:r>
      <w:r w:rsidRPr="004C5FB3">
        <w:rPr>
          <w:lang w:val="sl-SI"/>
        </w:rPr>
        <w:t xml:space="preserve"> pristojnosti oz. vlogo</w:t>
      </w:r>
      <w:r w:rsidR="001D14F3">
        <w:rPr>
          <w:lang w:val="sl-SI"/>
        </w:rPr>
        <w:t>,</w:t>
      </w:r>
      <w:r w:rsidRPr="004C5FB3">
        <w:rPr>
          <w:lang w:val="sl-SI"/>
        </w:rPr>
        <w:t xml:space="preserve"> </w:t>
      </w:r>
      <w:r w:rsidR="001D14F3" w:rsidRPr="004C5FB3">
        <w:rPr>
          <w:lang w:val="sl-SI"/>
        </w:rPr>
        <w:t>strateške cilje</w:t>
      </w:r>
      <w:r w:rsidR="001D14F3">
        <w:rPr>
          <w:lang w:val="sl-SI"/>
        </w:rPr>
        <w:t>,</w:t>
      </w:r>
      <w:r w:rsidR="001D14F3" w:rsidRPr="004C5FB3">
        <w:rPr>
          <w:lang w:val="sl-SI"/>
        </w:rPr>
        <w:t xml:space="preserve"> </w:t>
      </w:r>
      <w:r w:rsidR="001D14F3">
        <w:rPr>
          <w:lang w:val="sl-SI"/>
        </w:rPr>
        <w:t xml:space="preserve">funkcije </w:t>
      </w:r>
      <w:r w:rsidRPr="004C5FB3">
        <w:rPr>
          <w:lang w:val="sl-SI"/>
        </w:rPr>
        <w:t>in naloge, odbora, podaja načela, po katerih bo odbor izvajal svoje pristojnosti in zagotavljal upravljanje zračnega prostora Republike Slovenije in izvajanje prilagodljive uporabe zračnega prostora</w:t>
      </w:r>
      <w:r w:rsidR="001D14F3">
        <w:rPr>
          <w:lang w:val="sl-SI"/>
        </w:rPr>
        <w:t>, opredeljuje posvetovanje, postopek oblikovanja in pregleda politike zračnega prostora</w:t>
      </w:r>
      <w:r w:rsidR="005D5DFD">
        <w:rPr>
          <w:lang w:val="sl-SI"/>
        </w:rPr>
        <w:t xml:space="preserve"> in čezmejne operacije</w:t>
      </w:r>
      <w:r w:rsidRPr="004C5FB3">
        <w:rPr>
          <w:lang w:val="sl-SI"/>
        </w:rPr>
        <w:t>.</w:t>
      </w:r>
    </w:p>
    <w:p w14:paraId="7D8D0A68" w14:textId="77777777" w:rsidR="0082156B" w:rsidRPr="004C5FB3" w:rsidRDefault="0082156B" w:rsidP="0082156B">
      <w:pPr>
        <w:pStyle w:val="tevilnatoka11Nova"/>
        <w:spacing w:line="276" w:lineRule="auto"/>
        <w:jc w:val="both"/>
        <w:rPr>
          <w:rFonts w:cs="Arial"/>
          <w:lang w:val="sl-SI"/>
        </w:rPr>
      </w:pPr>
      <w:r w:rsidRPr="004C5FB3">
        <w:rPr>
          <w:rFonts w:cs="Arial"/>
          <w:szCs w:val="20"/>
          <w:lang w:val="sl-SI"/>
        </w:rPr>
        <w:t>Odbor pri svojem delu upošteva tudi predpise o EU s področja letalstva in na njihovi podlagi izdane izvedbene predpise EU, Zakonu o zagotavljanju navigacijskih služb zračnega prometa</w:t>
      </w:r>
      <w:r w:rsidRPr="004C5FB3">
        <w:rPr>
          <w:rFonts w:cs="Arial"/>
          <w:lang w:val="sl-SI"/>
        </w:rPr>
        <w:t xml:space="preserve"> (Uradni list RS, št. 30/06 – uradno prečiščeno besedilo, 109/09, 62/10 – ZLet-C in 18/11 – ZUKN-A in 85/24)</w:t>
      </w:r>
      <w:r w:rsidRPr="004C5FB3">
        <w:rPr>
          <w:rFonts w:cs="Arial"/>
          <w:szCs w:val="20"/>
          <w:lang w:val="sl-SI"/>
        </w:rPr>
        <w:t>, Zakonu o obrambi</w:t>
      </w:r>
      <w:r w:rsidRPr="004C5FB3">
        <w:rPr>
          <w:rFonts w:cs="Arial"/>
          <w:lang w:val="sl-SI"/>
        </w:rPr>
        <w:t xml:space="preserve"> (Uradni list RS, št. 103/04 – uradno prečiščeno besedilo, 95/15, 139/20 in 112/25 – </w:t>
      </w:r>
      <w:proofErr w:type="spellStart"/>
      <w:r w:rsidRPr="004C5FB3">
        <w:rPr>
          <w:rFonts w:cs="Arial"/>
          <w:lang w:val="sl-SI"/>
        </w:rPr>
        <w:t>ZSlov</w:t>
      </w:r>
      <w:proofErr w:type="spellEnd"/>
      <w:r w:rsidRPr="004C5FB3">
        <w:rPr>
          <w:rFonts w:cs="Arial"/>
          <w:lang w:val="sl-SI"/>
        </w:rPr>
        <w:t>-C) in na njihovi podlagi izdanimi predpisi in pravnimi akti</w:t>
      </w:r>
      <w:r w:rsidRPr="004C5FB3">
        <w:rPr>
          <w:rFonts w:cs="Arial"/>
          <w:szCs w:val="20"/>
          <w:lang w:val="sl-SI"/>
        </w:rPr>
        <w:t xml:space="preserve">, ki urejajo letalstvo. </w:t>
      </w:r>
    </w:p>
    <w:p w14:paraId="26D538F6" w14:textId="77777777" w:rsidR="0082156B" w:rsidRPr="00CC3123" w:rsidRDefault="0082156B" w:rsidP="0082156B">
      <w:pPr>
        <w:pStyle w:val="tevilnatoka11Nova"/>
        <w:spacing w:line="276" w:lineRule="auto"/>
        <w:jc w:val="both"/>
        <w:rPr>
          <w:lang w:val="sl-SI"/>
        </w:rPr>
      </w:pPr>
      <w:r w:rsidRPr="004C5FB3">
        <w:rPr>
          <w:lang w:val="sl-SI"/>
        </w:rPr>
        <w:t xml:space="preserve">Odbor organizira svoje delo v skladu s </w:t>
      </w:r>
      <w:r w:rsidRPr="00CC3123">
        <w:rPr>
          <w:lang w:val="sl-SI"/>
        </w:rPr>
        <w:t xml:space="preserve">poslovnikom odbora. </w:t>
      </w:r>
    </w:p>
    <w:p w14:paraId="5CF6EE89" w14:textId="77777777" w:rsidR="0082156B" w:rsidRPr="004C5FB3" w:rsidRDefault="0082156B" w:rsidP="0082156B">
      <w:pPr>
        <w:spacing w:line="276" w:lineRule="auto"/>
        <w:jc w:val="both"/>
        <w:rPr>
          <w:rFonts w:cs="Arial"/>
          <w:szCs w:val="20"/>
          <w:lang w:val="sl-SI"/>
        </w:rPr>
      </w:pPr>
    </w:p>
    <w:p w14:paraId="0829EE51" w14:textId="77777777" w:rsidR="0082156B" w:rsidRPr="00770163" w:rsidRDefault="00B81395" w:rsidP="00770163">
      <w:pPr>
        <w:pStyle w:val="Naslov1"/>
      </w:pPr>
      <w:bookmarkStart w:id="0" w:name="RoleOfTheNationalPolicyBody2"/>
      <w:proofErr w:type="spellStart"/>
      <w:r w:rsidRPr="00770163">
        <w:t>Vloga</w:t>
      </w:r>
      <w:proofErr w:type="spellEnd"/>
      <w:r w:rsidRPr="00770163">
        <w:t xml:space="preserve"> </w:t>
      </w:r>
      <w:proofErr w:type="spellStart"/>
      <w:r w:rsidRPr="00770163">
        <w:t>Odbora</w:t>
      </w:r>
      <w:proofErr w:type="spellEnd"/>
      <w:r w:rsidRPr="00770163">
        <w:t xml:space="preserve"> za </w:t>
      </w:r>
      <w:proofErr w:type="spellStart"/>
      <w:r w:rsidRPr="00770163">
        <w:t>upravljanje</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p>
    <w:p w14:paraId="4BA84628" w14:textId="77777777" w:rsidR="0082156B" w:rsidRPr="004C5FB3" w:rsidRDefault="0082156B" w:rsidP="0082156B">
      <w:pPr>
        <w:spacing w:line="276" w:lineRule="auto"/>
        <w:jc w:val="both"/>
        <w:rPr>
          <w:rFonts w:cs="Arial"/>
          <w:szCs w:val="20"/>
          <w:lang w:val="it-IT"/>
        </w:rPr>
      </w:pPr>
    </w:p>
    <w:bookmarkEnd w:id="0"/>
    <w:p w14:paraId="1198573B" w14:textId="77777777" w:rsidR="0082156B" w:rsidRPr="001D5562" w:rsidRDefault="0082156B" w:rsidP="0082156B">
      <w:pPr>
        <w:pStyle w:val="tevilnatoka11Nova"/>
        <w:numPr>
          <w:ilvl w:val="1"/>
          <w:numId w:val="16"/>
        </w:numPr>
        <w:spacing w:line="276" w:lineRule="auto"/>
        <w:jc w:val="both"/>
        <w:rPr>
          <w:rFonts w:cs="Arial"/>
          <w:lang w:val="sl-SI"/>
        </w:rPr>
      </w:pPr>
      <w:r w:rsidRPr="004C5FB3">
        <w:rPr>
          <w:rFonts w:cs="Arial"/>
          <w:szCs w:val="20"/>
          <w:lang w:val="sl-SI"/>
        </w:rPr>
        <w:t xml:space="preserve">Vloga </w:t>
      </w:r>
      <w:r>
        <w:rPr>
          <w:rFonts w:cs="Arial"/>
          <w:szCs w:val="20"/>
          <w:lang w:val="sl-SI"/>
        </w:rPr>
        <w:t>o</w:t>
      </w:r>
      <w:r w:rsidRPr="004C5FB3">
        <w:rPr>
          <w:rFonts w:cs="Arial"/>
          <w:szCs w:val="20"/>
          <w:lang w:val="sl-SI"/>
        </w:rPr>
        <w:t>dbora je zagotavljati varno in učinkovito uporabo zračnega prostora. To je treba doseči z</w:t>
      </w:r>
      <w:r w:rsidRPr="004F597A">
        <w:rPr>
          <w:rFonts w:cs="Arial"/>
          <w:szCs w:val="20"/>
          <w:lang w:val="sl-SI"/>
        </w:rPr>
        <w:t xml:space="preserve"> </w:t>
      </w:r>
      <w:r>
        <w:rPr>
          <w:rFonts w:cs="Arial"/>
          <w:szCs w:val="20"/>
          <w:lang w:val="sl-SI"/>
        </w:rPr>
        <w:t xml:space="preserve">izdajanjem in </w:t>
      </w:r>
      <w:r w:rsidRPr="004F597A">
        <w:rPr>
          <w:rFonts w:cs="Arial"/>
          <w:szCs w:val="20"/>
          <w:lang w:val="sl-SI"/>
        </w:rPr>
        <w:t xml:space="preserve">izvajanjem </w:t>
      </w:r>
      <w:r>
        <w:rPr>
          <w:rFonts w:cs="Arial"/>
          <w:szCs w:val="20"/>
          <w:lang w:val="sl-SI"/>
        </w:rPr>
        <w:t>predpisov in izvedbenih aktov, da se zagotovi</w:t>
      </w:r>
      <w:r w:rsidRPr="004F597A">
        <w:rPr>
          <w:rFonts w:cs="Arial"/>
          <w:szCs w:val="20"/>
          <w:lang w:val="sl-SI"/>
        </w:rPr>
        <w:t xml:space="preserve"> učinkovit proces </w:t>
      </w:r>
      <w:r>
        <w:rPr>
          <w:rFonts w:cs="Arial"/>
          <w:szCs w:val="20"/>
          <w:lang w:val="sl-SI"/>
        </w:rPr>
        <w:lastRenderedPageBreak/>
        <w:t>oblikovanja zračnega prostora (tj. klasifikacija zračnega prostora in vzpostavljanja struktur zračnega prostora)</w:t>
      </w:r>
      <w:r w:rsidRPr="004F597A">
        <w:rPr>
          <w:rFonts w:cs="Arial"/>
          <w:szCs w:val="20"/>
          <w:lang w:val="sl-SI"/>
        </w:rPr>
        <w:t xml:space="preserve"> </w:t>
      </w:r>
      <w:r>
        <w:rPr>
          <w:rFonts w:cs="Arial"/>
          <w:szCs w:val="20"/>
          <w:lang w:val="sl-SI"/>
        </w:rPr>
        <w:t>ter</w:t>
      </w:r>
      <w:r w:rsidRPr="004F597A">
        <w:rPr>
          <w:rFonts w:cs="Arial"/>
          <w:szCs w:val="20"/>
          <w:lang w:val="sl-SI"/>
        </w:rPr>
        <w:t xml:space="preserve"> </w:t>
      </w:r>
      <w:r>
        <w:rPr>
          <w:rFonts w:cs="Arial"/>
          <w:szCs w:val="20"/>
          <w:lang w:val="sl-SI"/>
        </w:rPr>
        <w:t xml:space="preserve">njegovega </w:t>
      </w:r>
      <w:r w:rsidRPr="004F597A">
        <w:rPr>
          <w:rFonts w:cs="Arial"/>
          <w:szCs w:val="20"/>
          <w:lang w:val="sl-SI"/>
        </w:rPr>
        <w:t>pregleda</w:t>
      </w:r>
      <w:r>
        <w:rPr>
          <w:rFonts w:cs="Arial"/>
          <w:szCs w:val="20"/>
          <w:lang w:val="sl-SI"/>
        </w:rPr>
        <w:t xml:space="preserve">. </w:t>
      </w:r>
    </w:p>
    <w:p w14:paraId="1C573F16" w14:textId="77777777" w:rsidR="0082156B" w:rsidRPr="004F597A" w:rsidRDefault="0082156B" w:rsidP="0082156B">
      <w:pPr>
        <w:pStyle w:val="tevilnatoka11Nova"/>
        <w:numPr>
          <w:ilvl w:val="1"/>
          <w:numId w:val="16"/>
        </w:numPr>
        <w:spacing w:line="276" w:lineRule="auto"/>
        <w:jc w:val="both"/>
        <w:rPr>
          <w:rFonts w:cs="Arial"/>
          <w:lang w:val="sl-SI"/>
        </w:rPr>
      </w:pPr>
      <w:r>
        <w:rPr>
          <w:rFonts w:cs="Arial"/>
          <w:szCs w:val="20"/>
          <w:lang w:val="sl-SI"/>
        </w:rPr>
        <w:t xml:space="preserve">Pri tem je </w:t>
      </w:r>
      <w:r w:rsidRPr="004F597A">
        <w:rPr>
          <w:rFonts w:cs="Arial"/>
          <w:szCs w:val="20"/>
          <w:lang w:val="sl-SI"/>
        </w:rPr>
        <w:t>treba upoštevati potrebe vseh deležnikov</w:t>
      </w:r>
      <w:r>
        <w:rPr>
          <w:rFonts w:cs="Arial"/>
          <w:szCs w:val="20"/>
          <w:lang w:val="sl-SI"/>
        </w:rPr>
        <w:t xml:space="preserve"> in slediti</w:t>
      </w:r>
      <w:r w:rsidRPr="004F597A">
        <w:rPr>
          <w:rFonts w:cs="Arial"/>
          <w:szCs w:val="20"/>
          <w:lang w:val="sl-SI"/>
        </w:rPr>
        <w:t xml:space="preserve"> </w:t>
      </w:r>
      <w:r w:rsidRPr="008A24AD">
        <w:rPr>
          <w:rFonts w:cs="Arial"/>
          <w:szCs w:val="20"/>
          <w:lang w:val="sl-SI"/>
        </w:rPr>
        <w:t xml:space="preserve">strateškim usmeritvam Republike Slovenije </w:t>
      </w:r>
      <w:r>
        <w:rPr>
          <w:rFonts w:cs="Arial"/>
          <w:szCs w:val="20"/>
          <w:lang w:val="sl-SI"/>
        </w:rPr>
        <w:t>s</w:t>
      </w:r>
      <w:r w:rsidRPr="008A24AD">
        <w:rPr>
          <w:rFonts w:cs="Arial"/>
          <w:szCs w:val="20"/>
          <w:lang w:val="sl-SI"/>
        </w:rPr>
        <w:t xml:space="preserve"> področja zračnega prometa, </w:t>
      </w:r>
      <w:r>
        <w:rPr>
          <w:rFonts w:cs="Arial"/>
          <w:szCs w:val="20"/>
          <w:lang w:val="sl-SI"/>
        </w:rPr>
        <w:t xml:space="preserve">varnosti in </w:t>
      </w:r>
      <w:r w:rsidRPr="008A24AD">
        <w:rPr>
          <w:rFonts w:cs="Arial"/>
          <w:szCs w:val="20"/>
          <w:lang w:val="sl-SI"/>
        </w:rPr>
        <w:t>obrambe</w:t>
      </w:r>
      <w:r>
        <w:rPr>
          <w:rFonts w:cs="Arial"/>
          <w:szCs w:val="20"/>
          <w:lang w:val="sl-SI"/>
        </w:rPr>
        <w:t>,</w:t>
      </w:r>
      <w:r w:rsidRPr="008A24AD">
        <w:rPr>
          <w:rFonts w:cs="Arial"/>
          <w:szCs w:val="20"/>
          <w:lang w:val="sl-SI"/>
        </w:rPr>
        <w:t xml:space="preserve"> </w:t>
      </w:r>
      <w:r w:rsidRPr="004F597A">
        <w:rPr>
          <w:rFonts w:cs="Arial"/>
          <w:szCs w:val="20"/>
          <w:lang w:val="sl-SI"/>
        </w:rPr>
        <w:t>okolj</w:t>
      </w:r>
      <w:r>
        <w:rPr>
          <w:rFonts w:cs="Arial"/>
          <w:szCs w:val="20"/>
          <w:lang w:val="sl-SI"/>
        </w:rPr>
        <w:t>a, u</w:t>
      </w:r>
      <w:r w:rsidRPr="008A24AD">
        <w:rPr>
          <w:rFonts w:cs="Arial"/>
          <w:szCs w:val="20"/>
          <w:lang w:val="sl-SI"/>
        </w:rPr>
        <w:t>pošteva</w:t>
      </w:r>
      <w:r>
        <w:rPr>
          <w:rFonts w:cs="Arial"/>
          <w:szCs w:val="20"/>
          <w:lang w:val="sl-SI"/>
        </w:rPr>
        <w:t>ti</w:t>
      </w:r>
      <w:r w:rsidRPr="008A24AD">
        <w:rPr>
          <w:rFonts w:cs="Arial"/>
          <w:szCs w:val="20"/>
          <w:lang w:val="sl-SI"/>
        </w:rPr>
        <w:t xml:space="preserve"> mednarodne obveznosti Republike Slovenije</w:t>
      </w:r>
      <w:r w:rsidRPr="004F597A" w:rsidDel="003137C6">
        <w:rPr>
          <w:rFonts w:cs="Arial"/>
          <w:szCs w:val="20"/>
          <w:lang w:val="sl-SI"/>
        </w:rPr>
        <w:t xml:space="preserve"> </w:t>
      </w:r>
      <w:r w:rsidRPr="004F597A">
        <w:rPr>
          <w:rFonts w:cs="Arial"/>
          <w:szCs w:val="20"/>
          <w:lang w:val="sl-SI"/>
        </w:rPr>
        <w:t xml:space="preserve">ter morebitne zahteve glede čezmejnega izvajanja storitev in sodelovanja. </w:t>
      </w:r>
    </w:p>
    <w:p w14:paraId="5A1C01DD" w14:textId="77777777" w:rsidR="0082156B" w:rsidRPr="00CC3123" w:rsidRDefault="0082156B" w:rsidP="0082156B">
      <w:pPr>
        <w:spacing w:line="276" w:lineRule="auto"/>
        <w:jc w:val="both"/>
        <w:rPr>
          <w:rFonts w:cs="Arial"/>
          <w:lang w:val="sl-SI"/>
        </w:rPr>
      </w:pPr>
    </w:p>
    <w:p w14:paraId="7F805113" w14:textId="77777777" w:rsidR="0082156B" w:rsidRPr="00770163" w:rsidRDefault="00B81395" w:rsidP="00770163">
      <w:pPr>
        <w:pStyle w:val="Naslov1"/>
        <w:rPr>
          <w:rFonts w:cs="Arial"/>
          <w:lang w:val="sl-SI"/>
        </w:rPr>
      </w:pPr>
      <w:proofErr w:type="spellStart"/>
      <w:r w:rsidRPr="00770163">
        <w:t>Strateški</w:t>
      </w:r>
      <w:proofErr w:type="spellEnd"/>
      <w:r w:rsidRPr="00770163">
        <w:rPr>
          <w:rFonts w:cs="Arial"/>
          <w:szCs w:val="20"/>
          <w:lang w:val="sl-SI"/>
        </w:rPr>
        <w:t xml:space="preserve"> cilji</w:t>
      </w:r>
      <w:r w:rsidR="0082156B" w:rsidRPr="00770163">
        <w:t xml:space="preserve"> </w:t>
      </w:r>
      <w:proofErr w:type="spellStart"/>
      <w:r w:rsidRPr="00770163">
        <w:t>Odbora</w:t>
      </w:r>
      <w:proofErr w:type="spellEnd"/>
      <w:r w:rsidRPr="00770163">
        <w:t xml:space="preserve"> za </w:t>
      </w:r>
      <w:proofErr w:type="spellStart"/>
      <w:r w:rsidRPr="00770163">
        <w:t>upravljanje</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p>
    <w:p w14:paraId="78B34547" w14:textId="77777777" w:rsidR="0082156B" w:rsidRPr="008A24AD" w:rsidRDefault="0082156B" w:rsidP="0082156B">
      <w:pPr>
        <w:spacing w:line="276" w:lineRule="auto"/>
        <w:jc w:val="both"/>
        <w:rPr>
          <w:rFonts w:cs="Arial"/>
          <w:lang w:val="sl-SI"/>
        </w:rPr>
      </w:pPr>
    </w:p>
    <w:p w14:paraId="1075ACE8" w14:textId="77777777" w:rsidR="0082156B" w:rsidRPr="004F597A" w:rsidRDefault="0082156B" w:rsidP="0082156B">
      <w:pPr>
        <w:pStyle w:val="tevilnatoka11Nova"/>
        <w:numPr>
          <w:ilvl w:val="0"/>
          <w:numId w:val="0"/>
        </w:numPr>
        <w:spacing w:line="276" w:lineRule="auto"/>
        <w:ind w:left="425" w:hanging="425"/>
        <w:jc w:val="both"/>
        <w:rPr>
          <w:rFonts w:cs="Arial"/>
          <w:lang w:val="sl-SI"/>
        </w:rPr>
      </w:pPr>
      <w:r w:rsidRPr="004F597A">
        <w:rPr>
          <w:rFonts w:cs="Arial"/>
          <w:szCs w:val="20"/>
          <w:lang w:val="sl-SI"/>
        </w:rPr>
        <w:t xml:space="preserve">Strateški </w:t>
      </w:r>
      <w:r w:rsidRPr="004F597A">
        <w:rPr>
          <w:rFonts w:cs="Arial"/>
          <w:lang w:val="sl-SI"/>
        </w:rPr>
        <w:t>cilji</w:t>
      </w:r>
      <w:r w:rsidRPr="004F597A">
        <w:rPr>
          <w:rFonts w:cs="Arial"/>
          <w:szCs w:val="20"/>
          <w:lang w:val="sl-SI"/>
        </w:rPr>
        <w:t xml:space="preserve"> </w:t>
      </w:r>
      <w:r>
        <w:rPr>
          <w:rFonts w:cs="Arial"/>
          <w:szCs w:val="20"/>
          <w:lang w:val="sl-SI"/>
        </w:rPr>
        <w:t>o</w:t>
      </w:r>
      <w:r w:rsidRPr="004F597A">
        <w:rPr>
          <w:rFonts w:cs="Arial"/>
          <w:szCs w:val="20"/>
          <w:lang w:val="sl-SI"/>
        </w:rPr>
        <w:t xml:space="preserve">dbora so: </w:t>
      </w:r>
    </w:p>
    <w:p w14:paraId="0D76FA5B" w14:textId="77777777" w:rsidR="0082156B" w:rsidRPr="00BB1EAD" w:rsidRDefault="0082156B" w:rsidP="002B3935">
      <w:pPr>
        <w:pStyle w:val="tevilnatoka11Nova"/>
        <w:numPr>
          <w:ilvl w:val="0"/>
          <w:numId w:val="30"/>
        </w:numPr>
        <w:spacing w:line="276" w:lineRule="auto"/>
        <w:jc w:val="both"/>
        <w:rPr>
          <w:lang w:val="sl-SI"/>
        </w:rPr>
      </w:pPr>
      <w:r w:rsidRPr="00BB1EAD">
        <w:rPr>
          <w:lang w:val="sl-SI"/>
        </w:rPr>
        <w:t>zagotavljanje in aktivno izboljševanje varnega in učinkovitega upravljanja zračnega prostora in podporne infrastrukture;</w:t>
      </w:r>
    </w:p>
    <w:p w14:paraId="286F1FC5"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pravična in učinkovita regulacija organizacije</w:t>
      </w:r>
      <w:r>
        <w:rPr>
          <w:lang w:val="sl-SI"/>
        </w:rPr>
        <w:t xml:space="preserve"> in</w:t>
      </w:r>
      <w:r w:rsidRPr="008A24AD">
        <w:rPr>
          <w:lang w:val="sl-SI"/>
        </w:rPr>
        <w:t xml:space="preserve"> upravljanja zračnega prostora;</w:t>
      </w:r>
    </w:p>
    <w:p w14:paraId="4A229092"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vzpostavitev</w:t>
      </w:r>
      <w:r>
        <w:rPr>
          <w:lang w:val="sl-SI"/>
        </w:rPr>
        <w:t xml:space="preserve"> in ohranjanje</w:t>
      </w:r>
      <w:r w:rsidRPr="008A24AD">
        <w:rPr>
          <w:lang w:val="sl-SI"/>
        </w:rPr>
        <w:t xml:space="preserve"> zaupanja in spoštovanja med regulatorji zračnega prostora in vsemi deležniki prek</w:t>
      </w:r>
      <w:r>
        <w:rPr>
          <w:lang w:val="sl-SI"/>
        </w:rPr>
        <w:t>o</w:t>
      </w:r>
      <w:r w:rsidRPr="008A24AD">
        <w:rPr>
          <w:lang w:val="sl-SI"/>
        </w:rPr>
        <w:t xml:space="preserve"> posvetovanja in sodelovanja;</w:t>
      </w:r>
    </w:p>
    <w:p w14:paraId="2B11203C"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 xml:space="preserve">ohranjanje in izboljševanje ravni storitev </w:t>
      </w:r>
      <w:r w:rsidR="00C40FCD" w:rsidRPr="00C40FCD">
        <w:rPr>
          <w:lang w:val="sl-SI"/>
        </w:rPr>
        <w:t xml:space="preserve">ATM/ANS </w:t>
      </w:r>
      <w:r w:rsidRPr="008A24AD">
        <w:rPr>
          <w:lang w:val="sl-SI"/>
        </w:rPr>
        <w:t xml:space="preserve">prek učinkovitega </w:t>
      </w:r>
      <w:r>
        <w:rPr>
          <w:lang w:val="sl-SI"/>
        </w:rPr>
        <w:t>načrtovanja</w:t>
      </w:r>
      <w:r w:rsidRPr="008A24AD">
        <w:rPr>
          <w:lang w:val="sl-SI"/>
        </w:rPr>
        <w:t xml:space="preserve"> in spremljanja ključnih procesov in dejavnosti;</w:t>
      </w:r>
    </w:p>
    <w:p w14:paraId="4B0E668D"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zagotavljanje skupne uporabe nacionalnega zračnega prostora s strani vseh skupin uporabnikov, ob upoštevanju nacionalnih strateških prednostnih nalog in relevantnih predpisov;</w:t>
      </w:r>
    </w:p>
    <w:p w14:paraId="02811761"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po potrebi uskladitev postopkov upravljanja zračnega prostora s sosednjimi državami;</w:t>
      </w:r>
    </w:p>
    <w:p w14:paraId="2D6A83C9" w14:textId="77777777" w:rsidR="0082156B" w:rsidRPr="008A24AD" w:rsidRDefault="0082156B" w:rsidP="002B3935">
      <w:pPr>
        <w:pStyle w:val="tevilnatoka11Nova"/>
        <w:numPr>
          <w:ilvl w:val="0"/>
          <w:numId w:val="30"/>
        </w:numPr>
        <w:spacing w:line="276" w:lineRule="auto"/>
        <w:jc w:val="both"/>
        <w:rPr>
          <w:lang w:val="sl-SI"/>
        </w:rPr>
      </w:pPr>
      <w:r w:rsidRPr="008A24AD">
        <w:rPr>
          <w:lang w:val="sl-SI"/>
        </w:rPr>
        <w:t>spremljanje skladnosti s konceptom prilagodljive uporabe zračnega prostora na vseh ravneh.</w:t>
      </w:r>
    </w:p>
    <w:p w14:paraId="6A4E7B8E" w14:textId="77777777" w:rsidR="0082156B" w:rsidRPr="001A0350" w:rsidRDefault="0082156B" w:rsidP="0082156B">
      <w:pPr>
        <w:spacing w:line="276" w:lineRule="auto"/>
        <w:jc w:val="both"/>
        <w:rPr>
          <w:rFonts w:cs="Arial"/>
          <w:szCs w:val="20"/>
          <w:lang w:val="sl-SI"/>
        </w:rPr>
      </w:pPr>
    </w:p>
    <w:p w14:paraId="5FE6D6A4" w14:textId="77777777" w:rsidR="00075B9B" w:rsidRPr="00770163" w:rsidRDefault="00B81395" w:rsidP="00770163">
      <w:pPr>
        <w:pStyle w:val="Naslov1"/>
      </w:pPr>
      <w:bookmarkStart w:id="1" w:name="responsibilities4"/>
      <w:proofErr w:type="spellStart"/>
      <w:r w:rsidRPr="00770163">
        <w:t>Funkcije</w:t>
      </w:r>
      <w:proofErr w:type="spellEnd"/>
      <w:r w:rsidRPr="00770163">
        <w:t xml:space="preserve"> in </w:t>
      </w:r>
      <w:proofErr w:type="spellStart"/>
      <w:r w:rsidRPr="00770163">
        <w:t>naloge</w:t>
      </w:r>
      <w:proofErr w:type="spellEnd"/>
      <w:r w:rsidR="00075B9B" w:rsidRPr="00770163">
        <w:t xml:space="preserve"> </w:t>
      </w:r>
      <w:r w:rsidRPr="00770163">
        <w:t>O</w:t>
      </w:r>
      <w:proofErr w:type="spellStart"/>
      <w:r w:rsidRPr="00770163">
        <w:t>dbora</w:t>
      </w:r>
      <w:proofErr w:type="spellEnd"/>
      <w:r w:rsidR="00075B9B" w:rsidRPr="00770163">
        <w:t xml:space="preserve"> </w:t>
      </w:r>
      <w:r w:rsidRPr="00770163">
        <w:t>za upravljanje zračnega prostora</w:t>
      </w:r>
    </w:p>
    <w:p w14:paraId="35C54C89" w14:textId="77777777" w:rsidR="00075B9B" w:rsidRPr="00692593" w:rsidRDefault="00075B9B" w:rsidP="00075B9B">
      <w:pPr>
        <w:spacing w:line="276" w:lineRule="auto"/>
        <w:jc w:val="both"/>
        <w:rPr>
          <w:rFonts w:cs="Arial"/>
          <w:lang w:val="sl-SI"/>
        </w:rPr>
      </w:pPr>
    </w:p>
    <w:p w14:paraId="6D160061" w14:textId="77777777" w:rsidR="00075B9B" w:rsidRPr="00692593" w:rsidRDefault="00075B9B" w:rsidP="00075B9B">
      <w:pPr>
        <w:pStyle w:val="tevilnatoka"/>
        <w:numPr>
          <w:ilvl w:val="0"/>
          <w:numId w:val="0"/>
        </w:numPr>
        <w:ind w:left="425" w:hanging="425"/>
        <w:jc w:val="both"/>
        <w:rPr>
          <w:rFonts w:cs="Arial"/>
          <w:szCs w:val="20"/>
          <w:lang w:val="sl-SI"/>
        </w:rPr>
      </w:pPr>
      <w:r w:rsidRPr="00692593">
        <w:rPr>
          <w:rFonts w:cs="Arial"/>
          <w:szCs w:val="20"/>
          <w:lang w:val="sl-SI"/>
        </w:rPr>
        <w:t xml:space="preserve">Odbor izvaja naslednje funkcije in naloge: </w:t>
      </w:r>
    </w:p>
    <w:p w14:paraId="00197690" w14:textId="77777777" w:rsidR="00075B9B" w:rsidRPr="00692593" w:rsidRDefault="00075B9B" w:rsidP="00075B9B">
      <w:pPr>
        <w:pStyle w:val="tevilnatoka"/>
        <w:numPr>
          <w:ilvl w:val="0"/>
          <w:numId w:val="24"/>
        </w:numPr>
        <w:jc w:val="both"/>
        <w:rPr>
          <w:rFonts w:cs="Arial"/>
          <w:lang w:val="sl-SI"/>
        </w:rPr>
      </w:pPr>
      <w:r w:rsidRPr="00692593">
        <w:rPr>
          <w:rFonts w:cs="Arial"/>
          <w:lang w:val="sl-SI"/>
        </w:rPr>
        <w:t xml:space="preserve">na strateški ravni upravljanja zračnega prostora: </w:t>
      </w:r>
    </w:p>
    <w:p w14:paraId="6BE62663" w14:textId="77777777" w:rsidR="00075B9B" w:rsidRPr="006155D8" w:rsidRDefault="00075B9B" w:rsidP="00075B9B">
      <w:pPr>
        <w:pStyle w:val="tevilnatoka"/>
        <w:numPr>
          <w:ilvl w:val="0"/>
          <w:numId w:val="23"/>
        </w:numPr>
        <w:jc w:val="both"/>
        <w:rPr>
          <w:rFonts w:cs="Arial"/>
          <w:lang w:val="sl-SI" w:eastAsia="sl-SI"/>
        </w:rPr>
      </w:pPr>
      <w:r w:rsidRPr="006155D8">
        <w:rPr>
          <w:rFonts w:cs="Arial"/>
          <w:lang w:val="sl-SI" w:eastAsia="sl-SI"/>
        </w:rPr>
        <w:t xml:space="preserve">predlaga politiko upravljanja zračnega prostora in strateške načrte upravljanja zračnega prostora, </w:t>
      </w:r>
      <w:r w:rsidRPr="00143D5A">
        <w:rPr>
          <w:rFonts w:cs="Arial"/>
          <w:lang w:val="sl-SI" w:eastAsia="sl-SI"/>
        </w:rPr>
        <w:t>kar vključuje tud</w:t>
      </w:r>
      <w:r w:rsidRPr="006155D8">
        <w:rPr>
          <w:rFonts w:cs="Arial"/>
          <w:lang w:val="sl-SI" w:eastAsia="sl-SI"/>
        </w:rPr>
        <w:t xml:space="preserve">i spremljanje razvoja relevantne zakonodaje in izvedbenih aktov, pri čemer upošteva javni interes, obrambne interese, zahteve za izvajanje državnih aktivnosti, interese drugih uporabnikov zračnega prostora ter zahteve izvajalcev ATM/ANS, ter v zvezi s tem </w:t>
      </w:r>
      <w:r w:rsidRPr="006155D8">
        <w:rPr>
          <w:rFonts w:eastAsia="Arial" w:cs="Arial"/>
          <w:szCs w:val="20"/>
          <w:lang w:val="sl-SI"/>
        </w:rPr>
        <w:t>pripravlja strokovne podlage in druga gradiv</w:t>
      </w:r>
      <w:r w:rsidRPr="006155D8">
        <w:rPr>
          <w:rFonts w:cs="Arial"/>
          <w:lang w:val="sl-SI" w:eastAsia="sl-SI"/>
        </w:rPr>
        <w:t xml:space="preserve">a, </w:t>
      </w:r>
    </w:p>
    <w:p w14:paraId="775B8705"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szCs w:val="20"/>
          <w:lang w:val="sl-SI" w:eastAsia="sl-SI"/>
        </w:rPr>
        <w:t xml:space="preserve">spremlja in ocenjuje </w:t>
      </w:r>
      <w:r w:rsidRPr="00692593">
        <w:rPr>
          <w:rFonts w:cs="Arial"/>
          <w:szCs w:val="20"/>
          <w:lang w:val="sl-SI"/>
        </w:rPr>
        <w:t xml:space="preserve">izvajanje koncepta prilagodljive uporabe zračnega prostora na vseh treh ravneh in </w:t>
      </w:r>
      <w:r w:rsidRPr="00692593">
        <w:rPr>
          <w:rFonts w:cs="Arial"/>
          <w:lang w:val="sl-SI"/>
        </w:rPr>
        <w:t>uporabe zračnega prostora</w:t>
      </w:r>
      <w:r w:rsidRPr="00692593">
        <w:rPr>
          <w:rFonts w:cs="Arial"/>
          <w:szCs w:val="20"/>
          <w:lang w:val="sl-SI"/>
        </w:rPr>
        <w:t xml:space="preserve"> ter</w:t>
      </w:r>
      <w:r w:rsidRPr="00692593">
        <w:rPr>
          <w:rFonts w:cs="Arial"/>
          <w:lang w:val="sl-SI"/>
        </w:rPr>
        <w:t xml:space="preserve"> zagotovi redno poročanje,</w:t>
      </w:r>
    </w:p>
    <w:p w14:paraId="0D57B764" w14:textId="77777777" w:rsidR="00075B9B" w:rsidRPr="00692593" w:rsidRDefault="00075B9B" w:rsidP="00075B9B">
      <w:pPr>
        <w:pStyle w:val="tevilnatoka11Nova"/>
        <w:numPr>
          <w:ilvl w:val="0"/>
          <w:numId w:val="23"/>
        </w:numPr>
        <w:spacing w:line="276" w:lineRule="auto"/>
        <w:jc w:val="both"/>
        <w:rPr>
          <w:rFonts w:cs="Arial"/>
          <w:lang w:val="sl-SI" w:eastAsia="sl-SI"/>
        </w:rPr>
      </w:pPr>
      <w:r w:rsidRPr="00692593">
        <w:rPr>
          <w:rFonts w:cs="Arial"/>
          <w:szCs w:val="20"/>
          <w:lang w:val="sl-SI" w:eastAsia="sl-SI"/>
        </w:rPr>
        <w:t>redno pregleduje potrebe uporabnikov zračnega prostora</w:t>
      </w:r>
      <w:r w:rsidRPr="00692593">
        <w:rPr>
          <w:rFonts w:cs="Arial"/>
          <w:lang w:val="sl-SI"/>
        </w:rPr>
        <w:t xml:space="preserve"> in zagotavlja, da se vzpostavijo in izvajajo mehanizmi posvetovanja, </w:t>
      </w:r>
    </w:p>
    <w:p w14:paraId="79233272"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eastAsia="sl-SI"/>
        </w:rPr>
        <w:t>posvetuje se z organizacijami, ki so vključene v vse tri ravni upravljanja zračnega prostora,</w:t>
      </w:r>
      <w:r w:rsidRPr="00692593">
        <w:rPr>
          <w:rFonts w:cs="Arial"/>
          <w:lang w:val="sl-SI"/>
        </w:rPr>
        <w:t xml:space="preserve"> in obdobno spremlja izvajanje postopkov na </w:t>
      </w:r>
      <w:proofErr w:type="spellStart"/>
      <w:r w:rsidRPr="00692593">
        <w:rPr>
          <w:rFonts w:cs="Arial"/>
          <w:lang w:val="sl-SI"/>
        </w:rPr>
        <w:t>predtaktični</w:t>
      </w:r>
      <w:proofErr w:type="spellEnd"/>
      <w:r w:rsidRPr="00692593">
        <w:rPr>
          <w:rFonts w:cs="Arial"/>
          <w:lang w:val="sl-SI"/>
        </w:rPr>
        <w:t xml:space="preserve"> in taktični ravni upravljanja zračnega prostora ter in njihovo učinkovitost</w:t>
      </w:r>
      <w:r>
        <w:rPr>
          <w:rFonts w:cs="Arial"/>
          <w:lang w:val="sl-SI"/>
        </w:rPr>
        <w:t>,</w:t>
      </w:r>
    </w:p>
    <w:p w14:paraId="56532551" w14:textId="77777777" w:rsidR="00075B9B" w:rsidRDefault="00075B9B" w:rsidP="00075B9B">
      <w:pPr>
        <w:pStyle w:val="tevilnatoka11Nova"/>
        <w:numPr>
          <w:ilvl w:val="0"/>
          <w:numId w:val="23"/>
        </w:numPr>
        <w:spacing w:line="276" w:lineRule="auto"/>
        <w:jc w:val="both"/>
        <w:rPr>
          <w:rFonts w:cs="Arial"/>
          <w:lang w:val="sl-SI"/>
        </w:rPr>
      </w:pPr>
      <w:r w:rsidRPr="00692593">
        <w:rPr>
          <w:rFonts w:cs="Arial"/>
          <w:lang w:val="sl-SI"/>
        </w:rPr>
        <w:t>zagotovi, da se med civilnimi in vojaškimi deležniki uskladi razumevanje definicij v zvezi z načeli, ki urejajo upravljanje zračnega prostora in prilagodljivo uporabo zračnega prostora,</w:t>
      </w:r>
    </w:p>
    <w:p w14:paraId="4ECB6F77" w14:textId="77777777" w:rsidR="00075B9B" w:rsidRPr="00692593" w:rsidRDefault="00075B9B" w:rsidP="00075B9B">
      <w:pPr>
        <w:pStyle w:val="tevilnatoka"/>
        <w:numPr>
          <w:ilvl w:val="0"/>
          <w:numId w:val="23"/>
        </w:numPr>
        <w:jc w:val="both"/>
        <w:rPr>
          <w:rFonts w:cs="Arial"/>
          <w:lang w:val="sl-SI" w:eastAsia="sl-SI"/>
        </w:rPr>
      </w:pPr>
      <w:r w:rsidRPr="00692593">
        <w:rPr>
          <w:rFonts w:cs="Arial"/>
          <w:lang w:val="sl-SI" w:eastAsia="sl-SI"/>
        </w:rPr>
        <w:t xml:space="preserve">poda soglasje na operativne postopke izvajanja nalog upravljanja zračnega prostora na </w:t>
      </w:r>
      <w:proofErr w:type="spellStart"/>
      <w:r w:rsidRPr="00692593">
        <w:rPr>
          <w:rFonts w:cs="Arial"/>
          <w:lang w:val="sl-SI" w:eastAsia="sl-SI"/>
        </w:rPr>
        <w:t>predtaktični</w:t>
      </w:r>
      <w:proofErr w:type="spellEnd"/>
      <w:r w:rsidRPr="00692593">
        <w:rPr>
          <w:rFonts w:cs="Arial"/>
          <w:lang w:val="sl-SI" w:eastAsia="sl-SI"/>
        </w:rPr>
        <w:t xml:space="preserve"> in taktični ravni upravljanja zračnega prostora;</w:t>
      </w:r>
    </w:p>
    <w:p w14:paraId="6D7FF64E" w14:textId="77777777" w:rsidR="00075B9B" w:rsidRPr="00692593" w:rsidRDefault="00075B9B" w:rsidP="00075B9B">
      <w:pPr>
        <w:pStyle w:val="tevilnatoka"/>
        <w:numPr>
          <w:ilvl w:val="0"/>
          <w:numId w:val="24"/>
        </w:numPr>
        <w:jc w:val="both"/>
        <w:rPr>
          <w:rFonts w:cs="Arial"/>
          <w:lang w:val="sl-SI"/>
        </w:rPr>
      </w:pPr>
      <w:r w:rsidRPr="00692593">
        <w:rPr>
          <w:rFonts w:cs="Arial"/>
          <w:lang w:val="sl-SI"/>
        </w:rPr>
        <w:t>v zvezi s prilagodljivo uporabo zračnega prostora in oblikovanjem zračnega prostora:</w:t>
      </w:r>
    </w:p>
    <w:p w14:paraId="6118F283"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 xml:space="preserve">spremlja izvajanje dogovorjenih pravil prednosti dodeljevanja zračnega prostora in postopkov pogajanja za dodeljevanje zračnega prostora na </w:t>
      </w:r>
      <w:proofErr w:type="spellStart"/>
      <w:r w:rsidRPr="00692593">
        <w:rPr>
          <w:rFonts w:cs="Arial"/>
          <w:lang w:val="sl-SI"/>
        </w:rPr>
        <w:t>predtaktični</w:t>
      </w:r>
      <w:proofErr w:type="spellEnd"/>
      <w:r w:rsidRPr="00692593">
        <w:rPr>
          <w:rFonts w:cs="Arial"/>
          <w:lang w:val="sl-SI"/>
        </w:rPr>
        <w:t xml:space="preserve"> in taktični ravni upravljanja zračnega prostora,</w:t>
      </w:r>
    </w:p>
    <w:p w14:paraId="151C8640"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spremlja postopke odobritev dejavnosti, ki zahtevajo rezervacijo ali omejitev zračnega prostora, v skladu z veljavnimi predpisi,</w:t>
      </w:r>
    </w:p>
    <w:p w14:paraId="025705FE"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spremlja in zagotavlja, da je skupni obseg omejitev ali rezervacij zračnega prostora v vsakem trenutku omejen na nujno potrebno, pri čemer se hkrati zagotovita varnost in izpolnjevanje operativnih zahtev,</w:t>
      </w:r>
    </w:p>
    <w:p w14:paraId="5F8D925A" w14:textId="77777777" w:rsidR="00075B9B" w:rsidRPr="00692593" w:rsidRDefault="00075B9B" w:rsidP="00075B9B">
      <w:pPr>
        <w:pStyle w:val="tevilnatoka"/>
        <w:numPr>
          <w:ilvl w:val="0"/>
          <w:numId w:val="23"/>
        </w:numPr>
        <w:jc w:val="both"/>
        <w:rPr>
          <w:rFonts w:cs="Arial"/>
          <w:lang w:val="sl-SI" w:eastAsia="sl-SI"/>
        </w:rPr>
      </w:pPr>
      <w:r w:rsidRPr="00692593">
        <w:rPr>
          <w:rFonts w:cs="Arial"/>
          <w:lang w:val="sl-SI" w:eastAsia="sl-SI"/>
        </w:rPr>
        <w:lastRenderedPageBreak/>
        <w:t xml:space="preserve">naloži pripravo oceno varnosti, vključno z določitvijo nevarnosti, oceno tveganja in ublažitvijo tveganj, pred uvedbo spremembe pri izvajanju prilagodljive uporabe zračnega prostora, če je to treba, </w:t>
      </w:r>
    </w:p>
    <w:p w14:paraId="55345F90" w14:textId="77777777" w:rsidR="00075B9B" w:rsidRPr="00692593" w:rsidRDefault="00075B9B" w:rsidP="00075B9B">
      <w:pPr>
        <w:pStyle w:val="tevilnatoka"/>
        <w:numPr>
          <w:ilvl w:val="0"/>
          <w:numId w:val="23"/>
        </w:numPr>
        <w:jc w:val="both"/>
        <w:rPr>
          <w:rFonts w:cs="Arial"/>
          <w:lang w:val="sl-SI" w:eastAsia="sl-SI"/>
        </w:rPr>
      </w:pPr>
      <w:r w:rsidRPr="00692593">
        <w:rPr>
          <w:rFonts w:cs="Arial"/>
          <w:color w:val="000000"/>
          <w:lang w:val="sl-SI"/>
        </w:rPr>
        <w:t>spremlja vzpostavitev ustreznih struktur zračnega prostora</w:t>
      </w:r>
      <w:r w:rsidRPr="00692593">
        <w:rPr>
          <w:rFonts w:cs="Arial"/>
          <w:lang w:val="sl-SI"/>
        </w:rPr>
        <w:t xml:space="preserve"> in postopkov civilno-vojaškega usklajevanja in</w:t>
      </w:r>
      <w:r w:rsidRPr="00692593">
        <w:rPr>
          <w:rFonts w:cs="Arial"/>
          <w:lang w:val="sl-SI" w:eastAsia="sl-SI"/>
        </w:rPr>
        <w:t xml:space="preserve"> samostojno predlaga spremembe zračnega prostora za namen izvajanja</w:t>
      </w:r>
      <w:r w:rsidRPr="00692593">
        <w:rPr>
          <w:rFonts w:cs="Arial"/>
          <w:lang w:val="sl-SI"/>
        </w:rPr>
        <w:t xml:space="preserve"> </w:t>
      </w:r>
      <w:r w:rsidRPr="00692593">
        <w:rPr>
          <w:rFonts w:cs="Arial"/>
          <w:lang w:val="sl-SI" w:eastAsia="sl-SI"/>
        </w:rPr>
        <w:t xml:space="preserve">koncepta prilagodljive uporabe zračnega prostora, </w:t>
      </w:r>
    </w:p>
    <w:p w14:paraId="5542F220" w14:textId="77777777" w:rsidR="00075B9B" w:rsidRPr="00692593" w:rsidRDefault="00075B9B" w:rsidP="00075B9B">
      <w:pPr>
        <w:pStyle w:val="tevilnatoka"/>
        <w:numPr>
          <w:ilvl w:val="0"/>
          <w:numId w:val="23"/>
        </w:numPr>
        <w:jc w:val="both"/>
        <w:rPr>
          <w:rFonts w:cs="Arial"/>
          <w:lang w:val="sl-SI" w:eastAsia="sl-SI"/>
        </w:rPr>
      </w:pPr>
      <w:r w:rsidRPr="00692593">
        <w:rPr>
          <w:rFonts w:cs="Arial"/>
          <w:lang w:val="sl-SI" w:eastAsia="sl-SI"/>
        </w:rPr>
        <w:t xml:space="preserve">podaja stališča v postopkih uvajanja sprememb v zračnem prostoru </w:t>
      </w:r>
      <w:r w:rsidRPr="00692593">
        <w:rPr>
          <w:rFonts w:cs="Arial"/>
          <w:lang w:val="sl-SI"/>
        </w:rPr>
        <w:t>glede vzpostavljanja stalnih struktur zračnega prostora ter klasifikacije zračnega prostora, ter se na zahtevo opredeljuje glede vzpostavljanja začasnih struktur zračnega prostora,</w:t>
      </w:r>
    </w:p>
    <w:p w14:paraId="044F952A" w14:textId="4C1733D5" w:rsidR="00075B9B" w:rsidRPr="00692593" w:rsidRDefault="00075B9B" w:rsidP="00075B9B">
      <w:pPr>
        <w:pStyle w:val="tevilnatoka"/>
        <w:numPr>
          <w:ilvl w:val="0"/>
          <w:numId w:val="23"/>
        </w:numPr>
        <w:jc w:val="both"/>
        <w:rPr>
          <w:rFonts w:cs="Arial"/>
          <w:lang w:val="it-IT" w:eastAsia="sl-SI"/>
        </w:rPr>
      </w:pPr>
      <w:proofErr w:type="spellStart"/>
      <w:r w:rsidRPr="00692593">
        <w:rPr>
          <w:rFonts w:cs="Arial"/>
          <w:lang w:val="it-IT" w:eastAsia="sl-SI"/>
        </w:rPr>
        <w:t>podaja</w:t>
      </w:r>
      <w:proofErr w:type="spellEnd"/>
      <w:r w:rsidRPr="00692593">
        <w:rPr>
          <w:rFonts w:cs="Arial"/>
          <w:lang w:val="it-IT" w:eastAsia="sl-SI"/>
        </w:rPr>
        <w:t xml:space="preserve"> </w:t>
      </w:r>
      <w:proofErr w:type="spellStart"/>
      <w:r w:rsidRPr="00692593">
        <w:rPr>
          <w:rFonts w:cs="Arial"/>
          <w:lang w:val="it-IT" w:eastAsia="sl-SI"/>
        </w:rPr>
        <w:t>usmeritve</w:t>
      </w:r>
      <w:proofErr w:type="spellEnd"/>
      <w:r w:rsidRPr="00692593">
        <w:rPr>
          <w:rFonts w:cs="Arial"/>
          <w:lang w:val="it-IT" w:eastAsia="sl-SI"/>
        </w:rPr>
        <w:t xml:space="preserve"> v </w:t>
      </w:r>
      <w:proofErr w:type="spellStart"/>
      <w:r w:rsidRPr="00692593">
        <w:rPr>
          <w:rFonts w:cs="Arial"/>
          <w:lang w:val="it-IT" w:eastAsia="sl-SI"/>
        </w:rPr>
        <w:t>postopkih</w:t>
      </w:r>
      <w:proofErr w:type="spellEnd"/>
      <w:r w:rsidRPr="00692593">
        <w:rPr>
          <w:rFonts w:cs="Arial"/>
          <w:lang w:val="it-IT" w:eastAsia="sl-SI"/>
        </w:rPr>
        <w:t xml:space="preserve"> </w:t>
      </w:r>
      <w:proofErr w:type="spellStart"/>
      <w:r w:rsidRPr="00692593">
        <w:rPr>
          <w:rFonts w:cs="Arial"/>
          <w:lang w:val="it-IT" w:eastAsia="sl-SI"/>
        </w:rPr>
        <w:t>vzdrževanja</w:t>
      </w:r>
      <w:proofErr w:type="spellEnd"/>
      <w:r w:rsidRPr="00692593">
        <w:rPr>
          <w:rFonts w:cs="Arial"/>
          <w:lang w:val="it-IT" w:eastAsia="sl-SI"/>
        </w:rPr>
        <w:t xml:space="preserve"> in </w:t>
      </w:r>
      <w:proofErr w:type="spellStart"/>
      <w:r w:rsidRPr="00692593">
        <w:rPr>
          <w:rFonts w:cs="Arial"/>
          <w:lang w:val="it-IT" w:eastAsia="sl-SI"/>
        </w:rPr>
        <w:t>rednega</w:t>
      </w:r>
      <w:proofErr w:type="spellEnd"/>
      <w:r w:rsidRPr="00692593">
        <w:rPr>
          <w:rFonts w:cs="Arial"/>
          <w:lang w:val="it-IT" w:eastAsia="sl-SI"/>
        </w:rPr>
        <w:t xml:space="preserve"> </w:t>
      </w:r>
      <w:proofErr w:type="spellStart"/>
      <w:r w:rsidRPr="00692593">
        <w:rPr>
          <w:rFonts w:cs="Arial"/>
          <w:lang w:val="it-IT" w:eastAsia="sl-SI"/>
        </w:rPr>
        <w:t>pregleda</w:t>
      </w:r>
      <w:proofErr w:type="spellEnd"/>
      <w:r w:rsidRPr="00692593">
        <w:rPr>
          <w:rFonts w:cs="Arial"/>
          <w:lang w:val="it-IT" w:eastAsia="sl-SI"/>
        </w:rPr>
        <w:t xml:space="preserve"> </w:t>
      </w:r>
      <w:proofErr w:type="spellStart"/>
      <w:r w:rsidRPr="00692593">
        <w:rPr>
          <w:rFonts w:cs="Arial"/>
          <w:lang w:val="it-IT" w:eastAsia="sl-SI"/>
        </w:rPr>
        <w:t>struktur</w:t>
      </w:r>
      <w:proofErr w:type="spellEnd"/>
      <w:r w:rsidRPr="00692593">
        <w:rPr>
          <w:rFonts w:cs="Arial"/>
          <w:lang w:val="it-IT" w:eastAsia="sl-SI"/>
        </w:rPr>
        <w:t xml:space="preserve"> </w:t>
      </w:r>
      <w:proofErr w:type="spellStart"/>
      <w:r w:rsidRPr="00692593">
        <w:rPr>
          <w:rFonts w:cs="Arial"/>
          <w:lang w:val="it-IT" w:eastAsia="sl-SI"/>
        </w:rPr>
        <w:t>zračnega</w:t>
      </w:r>
      <w:proofErr w:type="spellEnd"/>
      <w:r w:rsidRPr="00692593">
        <w:rPr>
          <w:rFonts w:cs="Arial"/>
          <w:lang w:val="it-IT" w:eastAsia="sl-SI"/>
        </w:rPr>
        <w:t xml:space="preserve"> </w:t>
      </w:r>
      <w:proofErr w:type="spellStart"/>
      <w:r w:rsidRPr="00692593">
        <w:rPr>
          <w:rFonts w:cs="Arial"/>
          <w:lang w:val="it-IT" w:eastAsia="sl-SI"/>
        </w:rPr>
        <w:t>prostora</w:t>
      </w:r>
      <w:proofErr w:type="spellEnd"/>
      <w:r w:rsidRPr="00692593">
        <w:rPr>
          <w:rFonts w:cs="Arial"/>
          <w:lang w:val="it-IT" w:eastAsia="sl-SI"/>
        </w:rPr>
        <w:t>,</w:t>
      </w:r>
    </w:p>
    <w:p w14:paraId="7C1A1012"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 xml:space="preserve">spodbuja spremembe ali prilagoditve, če je to potrebno in izvedljivo, območij D in R v začasno dodeljen (angl. </w:t>
      </w:r>
      <w:proofErr w:type="spellStart"/>
      <w:r w:rsidRPr="00692593">
        <w:rPr>
          <w:rFonts w:cs="Arial"/>
          <w:i/>
          <w:iCs/>
          <w:lang w:val="sl-SI"/>
        </w:rPr>
        <w:t>allocated</w:t>
      </w:r>
      <w:proofErr w:type="spellEnd"/>
      <w:r w:rsidRPr="00692593">
        <w:rPr>
          <w:rFonts w:cs="Arial"/>
          <w:lang w:val="sl-SI"/>
        </w:rPr>
        <w:t>) zračni prostor (tj. rezervacije zračnega prostora (TRA, TSA));</w:t>
      </w:r>
    </w:p>
    <w:p w14:paraId="0EE77C00" w14:textId="77777777" w:rsidR="00075B9B" w:rsidRPr="00692593" w:rsidRDefault="00075B9B" w:rsidP="00075B9B">
      <w:pPr>
        <w:pStyle w:val="tevilnatoka"/>
        <w:numPr>
          <w:ilvl w:val="0"/>
          <w:numId w:val="22"/>
        </w:numPr>
        <w:jc w:val="both"/>
        <w:rPr>
          <w:rFonts w:cs="Arial"/>
          <w:lang w:val="sl-SI"/>
        </w:rPr>
      </w:pPr>
      <w:r w:rsidRPr="00692593">
        <w:rPr>
          <w:rFonts w:cs="Arial"/>
          <w:lang w:val="sl-SI"/>
        </w:rPr>
        <w:t>v zvezi z uporabo zračnega prostora:</w:t>
      </w:r>
    </w:p>
    <w:p w14:paraId="618CD068"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 xml:space="preserve">zagotovi, da so vzpostavljeni postopki pravočasnega usklajevanja večjih dogodkov, kot so vojaške vaje in letalske prireditve, ki se morajo načrtovati pred samim dnem izvedbe in za katere je potreben ločen (angl. </w:t>
      </w:r>
      <w:proofErr w:type="spellStart"/>
      <w:r w:rsidRPr="00692593">
        <w:rPr>
          <w:rFonts w:cs="Arial"/>
          <w:lang w:val="sl-SI"/>
        </w:rPr>
        <w:t>segregated</w:t>
      </w:r>
      <w:proofErr w:type="spellEnd"/>
      <w:r w:rsidRPr="00692593">
        <w:rPr>
          <w:rFonts w:cs="Arial"/>
          <w:lang w:val="sl-SI"/>
        </w:rPr>
        <w:t xml:space="preserve">) zračni prostor (tj. rezervacije zračnega prostora (TRA, TSA)), </w:t>
      </w:r>
    </w:p>
    <w:p w14:paraId="72241FC3"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 xml:space="preserve">po potrebi pripravi informativni seznam dni v obdobju daljših počitnic, ko se število vojaških operacij običajno zmanjša ter obveščanje o tem na način, ki je običajen v letalstvu (tj. z objavo  letalskih informacij); </w:t>
      </w:r>
    </w:p>
    <w:p w14:paraId="6EE370F3" w14:textId="77777777" w:rsidR="00075B9B" w:rsidRPr="00692593" w:rsidRDefault="00075B9B" w:rsidP="00075B9B">
      <w:pPr>
        <w:pStyle w:val="tevilnatoka"/>
        <w:numPr>
          <w:ilvl w:val="0"/>
          <w:numId w:val="21"/>
        </w:numPr>
        <w:jc w:val="both"/>
        <w:rPr>
          <w:rFonts w:cs="Arial"/>
          <w:lang w:val="sl-SI"/>
        </w:rPr>
      </w:pPr>
      <w:r w:rsidRPr="00692593">
        <w:rPr>
          <w:rFonts w:cs="Arial"/>
          <w:lang w:val="sl-SI"/>
        </w:rPr>
        <w:t>v zvezi s čezmejnim sodelovanjem:</w:t>
      </w:r>
    </w:p>
    <w:p w14:paraId="267116E3" w14:textId="77777777" w:rsidR="00075B9B" w:rsidRDefault="00075B9B" w:rsidP="00075B9B">
      <w:pPr>
        <w:pStyle w:val="tevilnatoka11Nova"/>
        <w:numPr>
          <w:ilvl w:val="0"/>
          <w:numId w:val="23"/>
        </w:numPr>
        <w:spacing w:line="276" w:lineRule="auto"/>
        <w:jc w:val="both"/>
        <w:rPr>
          <w:rFonts w:cs="Arial"/>
          <w:lang w:val="sl-SI"/>
        </w:rPr>
      </w:pPr>
      <w:r w:rsidRPr="00692593">
        <w:rPr>
          <w:rFonts w:cs="Arial"/>
          <w:lang w:val="sl-SI"/>
        </w:rPr>
        <w:t xml:space="preserve">s pristojnimi organi sosednjih držav sodeluje pri razvoju čezmejne uporabe zračnega prostora s skupnim načrtovanjem zračnega prostora in usklajenih postopkov upravljanja zračnega prostora, </w:t>
      </w:r>
    </w:p>
    <w:p w14:paraId="5B87B8A3" w14:textId="77777777" w:rsidR="00075B9B" w:rsidRPr="00692593" w:rsidRDefault="00075B9B" w:rsidP="00075B9B">
      <w:pPr>
        <w:pStyle w:val="tevilnatoka11Nova"/>
        <w:numPr>
          <w:ilvl w:val="0"/>
          <w:numId w:val="23"/>
        </w:numPr>
        <w:spacing w:line="276" w:lineRule="auto"/>
        <w:jc w:val="both"/>
        <w:rPr>
          <w:rFonts w:cs="Arial"/>
          <w:lang w:val="sl-SI"/>
        </w:rPr>
      </w:pPr>
      <w:r>
        <w:rPr>
          <w:rFonts w:cs="Arial"/>
          <w:lang w:val="sl-SI"/>
        </w:rPr>
        <w:t>usklajuje politiko upravljanja zračnega prostora s pristojnimi organi sosednjih držav, če je treba,</w:t>
      </w:r>
    </w:p>
    <w:p w14:paraId="00C32B92" w14:textId="77777777" w:rsidR="00075B9B" w:rsidRPr="00692593" w:rsidRDefault="00075B9B" w:rsidP="00075B9B">
      <w:pPr>
        <w:pStyle w:val="tevilnatoka11Nova"/>
        <w:numPr>
          <w:ilvl w:val="0"/>
          <w:numId w:val="23"/>
        </w:numPr>
        <w:spacing w:line="276" w:lineRule="auto"/>
        <w:jc w:val="both"/>
        <w:rPr>
          <w:rFonts w:cs="Arial"/>
          <w:lang w:val="sl-SI"/>
        </w:rPr>
      </w:pPr>
      <w:r w:rsidRPr="00692593">
        <w:rPr>
          <w:rFonts w:cs="Arial"/>
          <w:lang w:val="sl-SI"/>
        </w:rPr>
        <w:t>zagotovi redno ocenjevanje skupnega zračnega prostora dveh ali več držav, kjer je to primerno.</w:t>
      </w:r>
    </w:p>
    <w:p w14:paraId="5A6B3829" w14:textId="77777777" w:rsidR="0082156B" w:rsidRDefault="0082156B" w:rsidP="0082156B">
      <w:pPr>
        <w:spacing w:line="276" w:lineRule="auto"/>
        <w:jc w:val="both"/>
        <w:rPr>
          <w:rFonts w:cs="Arial"/>
          <w:b/>
          <w:szCs w:val="20"/>
          <w:lang w:val="sl-SI"/>
        </w:rPr>
      </w:pPr>
    </w:p>
    <w:p w14:paraId="5E56589B" w14:textId="77777777" w:rsidR="0082156B" w:rsidRPr="00770163" w:rsidRDefault="00B81395" w:rsidP="00770163">
      <w:pPr>
        <w:pStyle w:val="Naslov1"/>
      </w:pPr>
      <w:proofErr w:type="spellStart"/>
      <w:r w:rsidRPr="00770163">
        <w:t>Načela</w:t>
      </w:r>
      <w:proofErr w:type="spellEnd"/>
      <w:r w:rsidRPr="00770163">
        <w:t xml:space="preserve"> </w:t>
      </w:r>
      <w:proofErr w:type="spellStart"/>
      <w:r w:rsidRPr="00770163">
        <w:t>upravljanja</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r w:rsidRPr="00770163">
        <w:t xml:space="preserve"> in </w:t>
      </w:r>
      <w:proofErr w:type="spellStart"/>
      <w:r w:rsidRPr="00770163">
        <w:t>delovanja</w:t>
      </w:r>
      <w:proofErr w:type="spellEnd"/>
      <w:r w:rsidRPr="00770163">
        <w:t xml:space="preserve"> </w:t>
      </w:r>
      <w:proofErr w:type="spellStart"/>
      <w:r w:rsidRPr="00770163">
        <w:t>Odbora</w:t>
      </w:r>
      <w:proofErr w:type="spellEnd"/>
      <w:r w:rsidRPr="00770163">
        <w:t xml:space="preserve"> za </w:t>
      </w:r>
      <w:proofErr w:type="spellStart"/>
      <w:r w:rsidRPr="00770163">
        <w:t>upravljanje</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p>
    <w:p w14:paraId="31922433" w14:textId="77777777" w:rsidR="0082156B" w:rsidRPr="008A24AD" w:rsidRDefault="0082156B" w:rsidP="0082156B">
      <w:pPr>
        <w:spacing w:line="276" w:lineRule="auto"/>
        <w:jc w:val="both"/>
        <w:rPr>
          <w:rFonts w:cs="Arial"/>
          <w:lang w:val="sl-SI"/>
        </w:rPr>
      </w:pPr>
    </w:p>
    <w:p w14:paraId="4E8395F6" w14:textId="77777777" w:rsidR="0082156B" w:rsidRPr="009A28AD" w:rsidRDefault="0082156B" w:rsidP="0082156B">
      <w:pPr>
        <w:pStyle w:val="tevilnatoka11Nova"/>
        <w:numPr>
          <w:ilvl w:val="1"/>
          <w:numId w:val="11"/>
        </w:numPr>
        <w:spacing w:line="276" w:lineRule="auto"/>
        <w:jc w:val="both"/>
        <w:rPr>
          <w:lang w:val="sl-SI"/>
        </w:rPr>
      </w:pPr>
      <w:r w:rsidRPr="009A28AD">
        <w:rPr>
          <w:lang w:val="sl-SI"/>
        </w:rPr>
        <w:t>Splošno</w:t>
      </w:r>
    </w:p>
    <w:p w14:paraId="291CEB9D" w14:textId="77777777" w:rsidR="0082156B" w:rsidRPr="00A52E60" w:rsidRDefault="0082156B" w:rsidP="0082156B">
      <w:pPr>
        <w:pStyle w:val="tevilnatoka11Nova"/>
        <w:numPr>
          <w:ilvl w:val="0"/>
          <w:numId w:val="0"/>
        </w:numPr>
        <w:spacing w:line="276" w:lineRule="auto"/>
        <w:jc w:val="both"/>
        <w:rPr>
          <w:lang w:val="sl-SI"/>
        </w:rPr>
      </w:pPr>
    </w:p>
    <w:p w14:paraId="5587B96E" w14:textId="77777777" w:rsidR="0082156B" w:rsidRPr="00A52E60" w:rsidRDefault="0082156B" w:rsidP="0082156B">
      <w:pPr>
        <w:pStyle w:val="tevilnatoka111"/>
        <w:numPr>
          <w:ilvl w:val="0"/>
          <w:numId w:val="0"/>
        </w:numPr>
        <w:spacing w:line="276" w:lineRule="auto"/>
        <w:jc w:val="both"/>
        <w:rPr>
          <w:lang w:val="sl-SI"/>
        </w:rPr>
      </w:pPr>
      <w:r w:rsidRPr="00A52E60">
        <w:rPr>
          <w:lang w:val="sl-SI"/>
        </w:rPr>
        <w:t xml:space="preserve">Načela v nadaljevanju podpirajo strateške cilje upravljanja zračnega prostora in delovanja pristojnih organov in </w:t>
      </w:r>
      <w:r>
        <w:rPr>
          <w:lang w:val="sl-SI"/>
        </w:rPr>
        <w:t>o</w:t>
      </w:r>
      <w:r w:rsidRPr="00A52E60">
        <w:rPr>
          <w:lang w:val="sl-SI"/>
        </w:rPr>
        <w:t>dbora.</w:t>
      </w:r>
      <w:r w:rsidR="00C127B9">
        <w:rPr>
          <w:lang w:val="sl-SI"/>
        </w:rPr>
        <w:t xml:space="preserve"> </w:t>
      </w:r>
      <w:r w:rsidRPr="00A52E60">
        <w:rPr>
          <w:lang w:val="sl-SI"/>
        </w:rPr>
        <w:t>Odbor mora zagotoviti, da se upravljanje zračnega prostora izvaja v skladu z nacionalnimi in mednarodnimi obveznostmi Republike Slovenije.</w:t>
      </w:r>
    </w:p>
    <w:p w14:paraId="52E1912B" w14:textId="77777777" w:rsidR="0082156B" w:rsidRPr="00A52E60" w:rsidRDefault="0082156B" w:rsidP="0082156B">
      <w:pPr>
        <w:pStyle w:val="tevilnatoka111"/>
        <w:numPr>
          <w:ilvl w:val="0"/>
          <w:numId w:val="0"/>
        </w:numPr>
        <w:spacing w:line="276" w:lineRule="auto"/>
        <w:jc w:val="both"/>
        <w:rPr>
          <w:lang w:val="sl-SI"/>
        </w:rPr>
      </w:pPr>
      <w:r w:rsidRPr="00A52E60">
        <w:rPr>
          <w:lang w:val="sl-SI"/>
        </w:rPr>
        <w:t>Odbor pri svojem delu spoštuje ugotovitve in ukrepe pristojnih nadzornih organov.</w:t>
      </w:r>
    </w:p>
    <w:p w14:paraId="328B0127" w14:textId="77777777" w:rsidR="0082156B" w:rsidRPr="00A52E60" w:rsidRDefault="0082156B" w:rsidP="0082156B">
      <w:pPr>
        <w:pStyle w:val="tevilnatoka111"/>
        <w:numPr>
          <w:ilvl w:val="0"/>
          <w:numId w:val="0"/>
        </w:numPr>
        <w:spacing w:line="276" w:lineRule="auto"/>
        <w:jc w:val="both"/>
        <w:rPr>
          <w:lang w:val="sl-SI"/>
        </w:rPr>
      </w:pPr>
      <w:r w:rsidRPr="00A52E60">
        <w:rPr>
          <w:lang w:val="sl-SI"/>
        </w:rPr>
        <w:t xml:space="preserve">Proces upravljanja zračnega prostora in delovanje </w:t>
      </w:r>
      <w:r>
        <w:rPr>
          <w:lang w:val="sl-SI"/>
        </w:rPr>
        <w:t>o</w:t>
      </w:r>
      <w:r w:rsidRPr="00A52E60">
        <w:rPr>
          <w:lang w:val="sl-SI"/>
        </w:rPr>
        <w:t>dbora stremi k neprekinjenemu delovanju ne glede na izvajanje ukrepov, ki so potrebni za zaščito bistvenih interesov obrambne in varnostne politike Republike Slovenije.</w:t>
      </w:r>
    </w:p>
    <w:p w14:paraId="19B8098A" w14:textId="77777777" w:rsidR="0082156B" w:rsidRPr="008A24AD" w:rsidRDefault="0082156B" w:rsidP="0082156B">
      <w:pPr>
        <w:spacing w:line="276" w:lineRule="auto"/>
        <w:jc w:val="both"/>
        <w:rPr>
          <w:rFonts w:cs="Arial"/>
          <w:lang w:val="sl-SI"/>
        </w:rPr>
      </w:pPr>
    </w:p>
    <w:p w14:paraId="4452BAD7" w14:textId="77777777" w:rsidR="0082156B" w:rsidRPr="00A33C1A" w:rsidRDefault="0082156B" w:rsidP="0082156B">
      <w:pPr>
        <w:pStyle w:val="tevilnatoka11Nova"/>
        <w:spacing w:line="276" w:lineRule="auto"/>
        <w:jc w:val="both"/>
        <w:rPr>
          <w:rFonts w:cs="Arial"/>
          <w:szCs w:val="20"/>
          <w:lang w:val="sl-SI"/>
        </w:rPr>
      </w:pPr>
      <w:r w:rsidRPr="008A24AD">
        <w:rPr>
          <w:rFonts w:cs="Arial"/>
          <w:szCs w:val="20"/>
          <w:lang w:val="sl-SI"/>
        </w:rPr>
        <w:t>Varnost</w:t>
      </w:r>
    </w:p>
    <w:p w14:paraId="34D69D6D" w14:textId="77777777" w:rsidR="0082156B" w:rsidRPr="008A24AD" w:rsidRDefault="0082156B" w:rsidP="0082156B">
      <w:pPr>
        <w:spacing w:line="276" w:lineRule="auto"/>
        <w:jc w:val="both"/>
        <w:rPr>
          <w:rFonts w:cs="Arial"/>
          <w:lang w:val="sl-SI"/>
        </w:rPr>
      </w:pPr>
    </w:p>
    <w:p w14:paraId="286237D7" w14:textId="77777777" w:rsidR="0082156B" w:rsidRPr="00A52E60" w:rsidRDefault="0082156B" w:rsidP="0082156B">
      <w:pPr>
        <w:pStyle w:val="tevilnatoka111"/>
        <w:numPr>
          <w:ilvl w:val="0"/>
          <w:numId w:val="0"/>
        </w:numPr>
        <w:jc w:val="both"/>
        <w:rPr>
          <w:lang w:val="sl-SI"/>
        </w:rPr>
      </w:pPr>
      <w:r w:rsidRPr="00A52E60">
        <w:rPr>
          <w:lang w:val="sl-SI"/>
        </w:rPr>
        <w:t>Pri upravljanju zračnega prostora se varnost zračnega prometa upošteva kot najpomembnejše načelo. Stopnjo varnosti je treba vzdrževati ali izboljševati na vseh ravneh upravljanja zračnega prostora, pri čemer je treba pri načrtovanju ureditev v zračnem prostoru upoštevati obveznosti, ki jih določajo predpisi in pristojni organi.</w:t>
      </w:r>
    </w:p>
    <w:p w14:paraId="5B04F365" w14:textId="77777777" w:rsidR="0082156B" w:rsidRDefault="0082156B" w:rsidP="0082156B">
      <w:pPr>
        <w:pStyle w:val="tevilnatoka111"/>
        <w:numPr>
          <w:ilvl w:val="0"/>
          <w:numId w:val="0"/>
        </w:numPr>
        <w:jc w:val="both"/>
        <w:rPr>
          <w:lang w:val="sl-SI"/>
        </w:rPr>
      </w:pPr>
      <w:r w:rsidRPr="008A24AD">
        <w:rPr>
          <w:lang w:val="sl-SI"/>
        </w:rPr>
        <w:t xml:space="preserve">Odbor upošteva najboljše mednarodne prakse ter zagotavlja, da so procesi sprememb zračnega prostora, postopki in navodila v skladu z varnostnimi postopki </w:t>
      </w:r>
      <w:r>
        <w:rPr>
          <w:lang w:val="sl-SI"/>
        </w:rPr>
        <w:t xml:space="preserve">v </w:t>
      </w:r>
      <w:r w:rsidRPr="008A24AD">
        <w:rPr>
          <w:lang w:val="sl-SI"/>
        </w:rPr>
        <w:t>vojaške</w:t>
      </w:r>
      <w:r>
        <w:rPr>
          <w:lang w:val="sl-SI"/>
        </w:rPr>
        <w:t>m</w:t>
      </w:r>
      <w:r w:rsidRPr="008A24AD">
        <w:rPr>
          <w:lang w:val="sl-SI"/>
        </w:rPr>
        <w:t xml:space="preserve"> in civilne</w:t>
      </w:r>
      <w:r>
        <w:rPr>
          <w:lang w:val="sl-SI"/>
        </w:rPr>
        <w:t>m</w:t>
      </w:r>
      <w:r w:rsidRPr="008A24AD">
        <w:rPr>
          <w:lang w:val="sl-SI"/>
        </w:rPr>
        <w:t xml:space="preserve"> letalstva.</w:t>
      </w:r>
    </w:p>
    <w:p w14:paraId="67FA3DAF" w14:textId="77777777" w:rsidR="0082156B" w:rsidRPr="00A52E60" w:rsidRDefault="0082156B" w:rsidP="0082156B">
      <w:pPr>
        <w:pStyle w:val="tevilnatoka111"/>
        <w:numPr>
          <w:ilvl w:val="0"/>
          <w:numId w:val="0"/>
        </w:numPr>
        <w:ind w:left="737"/>
        <w:jc w:val="both"/>
        <w:rPr>
          <w:lang w:val="sl-SI"/>
        </w:rPr>
      </w:pPr>
    </w:p>
    <w:p w14:paraId="061D542B" w14:textId="77777777" w:rsidR="0082156B" w:rsidRPr="003500D9" w:rsidRDefault="0082156B" w:rsidP="0082156B">
      <w:pPr>
        <w:pStyle w:val="tevilnatoka111"/>
        <w:numPr>
          <w:ilvl w:val="0"/>
          <w:numId w:val="0"/>
        </w:numPr>
        <w:jc w:val="both"/>
        <w:rPr>
          <w:lang w:val="sl-SI"/>
        </w:rPr>
      </w:pPr>
      <w:r w:rsidRPr="008A24AD">
        <w:rPr>
          <w:lang w:val="sl-SI"/>
        </w:rPr>
        <w:lastRenderedPageBreak/>
        <w:t xml:space="preserve">Pri obravnavi </w:t>
      </w:r>
      <w:r>
        <w:rPr>
          <w:lang w:val="sl-SI"/>
        </w:rPr>
        <w:t>predlogov</w:t>
      </w:r>
      <w:r w:rsidRPr="008A24AD">
        <w:rPr>
          <w:lang w:val="sl-SI"/>
        </w:rPr>
        <w:t xml:space="preserve"> za spremembo zračnega prostora </w:t>
      </w:r>
      <w:r>
        <w:rPr>
          <w:lang w:val="sl-SI"/>
        </w:rPr>
        <w:t xml:space="preserve">se odbor vključuje v proces presoje varnostnih vidikov, ko je treba zagotoviti izpolnjevanje strateških usmeritev in ko se pojavljajo </w:t>
      </w:r>
      <w:r w:rsidRPr="003500D9">
        <w:rPr>
          <w:lang w:val="sl-SI"/>
        </w:rPr>
        <w:t xml:space="preserve">nasprotujoča si stališča in interesi. </w:t>
      </w:r>
    </w:p>
    <w:p w14:paraId="2E32B72F" w14:textId="77777777" w:rsidR="0082156B" w:rsidRPr="003500D9" w:rsidRDefault="0082156B" w:rsidP="0082156B">
      <w:pPr>
        <w:spacing w:line="276" w:lineRule="auto"/>
        <w:jc w:val="both"/>
        <w:rPr>
          <w:rFonts w:cs="Arial"/>
          <w:lang w:val="sl-SI"/>
        </w:rPr>
      </w:pPr>
    </w:p>
    <w:bookmarkEnd w:id="1"/>
    <w:p w14:paraId="6AAA5D70" w14:textId="77777777" w:rsidR="0082156B" w:rsidRPr="00CC3123" w:rsidRDefault="0082156B" w:rsidP="0082156B">
      <w:pPr>
        <w:pStyle w:val="tevilnatoka11Nova"/>
        <w:spacing w:line="276" w:lineRule="auto"/>
        <w:jc w:val="both"/>
        <w:rPr>
          <w:rFonts w:cs="Arial"/>
          <w:szCs w:val="20"/>
          <w:lang w:val="sl-SI"/>
        </w:rPr>
      </w:pPr>
      <w:r w:rsidRPr="00CC3123">
        <w:rPr>
          <w:rFonts w:cs="Arial"/>
          <w:szCs w:val="20"/>
          <w:lang w:val="sl-SI"/>
        </w:rPr>
        <w:t xml:space="preserve">Nepristranskost </w:t>
      </w:r>
    </w:p>
    <w:p w14:paraId="24CF89F3" w14:textId="77777777" w:rsidR="0082156B" w:rsidRPr="00CC3123" w:rsidRDefault="0082156B" w:rsidP="0082156B">
      <w:pPr>
        <w:spacing w:line="276" w:lineRule="auto"/>
        <w:jc w:val="both"/>
        <w:rPr>
          <w:rFonts w:cs="Arial"/>
          <w:szCs w:val="20"/>
          <w:lang w:val="sl-SI"/>
        </w:rPr>
      </w:pPr>
    </w:p>
    <w:p w14:paraId="48EBF735" w14:textId="77777777" w:rsidR="0082156B" w:rsidRPr="00CC3123" w:rsidRDefault="0082156B" w:rsidP="0082156B">
      <w:pPr>
        <w:spacing w:line="276" w:lineRule="auto"/>
        <w:jc w:val="both"/>
        <w:rPr>
          <w:rFonts w:cs="Arial"/>
          <w:szCs w:val="20"/>
          <w:lang w:val="sl-SI"/>
        </w:rPr>
      </w:pPr>
      <w:r w:rsidRPr="00CC3123">
        <w:rPr>
          <w:lang w:val="sl-SI"/>
        </w:rPr>
        <w:t xml:space="preserve">Vsi postopki na strateški ravni upravljanja zračnega prostora in tudi </w:t>
      </w:r>
      <w:r>
        <w:rPr>
          <w:lang w:val="sl-SI"/>
        </w:rPr>
        <w:t>o</w:t>
      </w:r>
      <w:r w:rsidRPr="00CC3123">
        <w:rPr>
          <w:lang w:val="sl-SI"/>
        </w:rPr>
        <w:t>dbor stremijo k uskladitvi civilnih in vojaških potreb</w:t>
      </w:r>
      <w:r w:rsidRPr="00CC3123">
        <w:rPr>
          <w:rFonts w:cs="Arial"/>
          <w:szCs w:val="20"/>
          <w:lang w:val="sl-SI"/>
        </w:rPr>
        <w:t xml:space="preserve">, pri čemer </w:t>
      </w:r>
      <w:r w:rsidR="006D0985">
        <w:rPr>
          <w:rFonts w:cs="Arial"/>
          <w:szCs w:val="20"/>
          <w:lang w:val="sl-SI"/>
        </w:rPr>
        <w:t xml:space="preserve">se </w:t>
      </w:r>
      <w:r w:rsidRPr="00CC3123">
        <w:rPr>
          <w:rFonts w:cs="Arial"/>
          <w:szCs w:val="20"/>
          <w:lang w:val="sl-SI"/>
        </w:rPr>
        <w:t xml:space="preserve">ne sme dajati prednosti enim ali drugim, temveč je treba zagotoviti, da se pri načrtovanju zračnega prostora upoštevajo interesi vseh uporabnikov in se izpolnjujejo zahteve na področju nacionalne obrambe </w:t>
      </w:r>
      <w:r>
        <w:rPr>
          <w:rFonts w:cs="Arial"/>
          <w:szCs w:val="20"/>
          <w:lang w:val="sl-SI"/>
        </w:rPr>
        <w:t xml:space="preserve">in </w:t>
      </w:r>
      <w:r w:rsidRPr="00C90929">
        <w:rPr>
          <w:rFonts w:cs="Arial"/>
          <w:szCs w:val="20"/>
          <w:lang w:val="sl-SI"/>
        </w:rPr>
        <w:t xml:space="preserve">varnosti </w:t>
      </w:r>
      <w:r w:rsidRPr="00CC3123">
        <w:rPr>
          <w:rFonts w:cs="Arial"/>
          <w:szCs w:val="20"/>
          <w:lang w:val="sl-SI"/>
        </w:rPr>
        <w:t xml:space="preserve">ter </w:t>
      </w:r>
      <w:r>
        <w:rPr>
          <w:rFonts w:cs="Arial"/>
          <w:szCs w:val="20"/>
          <w:lang w:val="sl-SI"/>
        </w:rPr>
        <w:t xml:space="preserve">potrebe </w:t>
      </w:r>
      <w:r w:rsidRPr="00CC3123">
        <w:rPr>
          <w:rFonts w:cs="Arial"/>
          <w:szCs w:val="20"/>
          <w:lang w:val="sl-SI"/>
        </w:rPr>
        <w:t>vojaških operacij in usposabljanj.</w:t>
      </w:r>
    </w:p>
    <w:p w14:paraId="1F77947B" w14:textId="77777777" w:rsidR="0082156B" w:rsidRPr="00CC3123" w:rsidRDefault="0082156B" w:rsidP="0082156B">
      <w:pPr>
        <w:spacing w:line="276" w:lineRule="auto"/>
        <w:jc w:val="both"/>
        <w:rPr>
          <w:rFonts w:cs="Arial"/>
          <w:lang w:val="sl-SI"/>
        </w:rPr>
      </w:pPr>
    </w:p>
    <w:p w14:paraId="4987FF8F" w14:textId="77777777" w:rsidR="0082156B" w:rsidRPr="00CC3123" w:rsidRDefault="0082156B" w:rsidP="0082156B">
      <w:pPr>
        <w:pStyle w:val="tevilnatoka11Nova"/>
        <w:spacing w:line="276" w:lineRule="auto"/>
        <w:jc w:val="both"/>
        <w:rPr>
          <w:rFonts w:cs="Arial"/>
          <w:szCs w:val="20"/>
          <w:lang w:val="sl-SI"/>
        </w:rPr>
      </w:pPr>
      <w:r w:rsidRPr="00CC3123">
        <w:rPr>
          <w:rFonts w:cs="Arial"/>
          <w:szCs w:val="20"/>
          <w:lang w:val="sl-SI"/>
        </w:rPr>
        <w:t xml:space="preserve">Vključenost in posvetovanje </w:t>
      </w:r>
    </w:p>
    <w:p w14:paraId="0163F8BB" w14:textId="77777777" w:rsidR="0082156B" w:rsidRPr="00CC3123" w:rsidRDefault="0082156B" w:rsidP="0082156B">
      <w:pPr>
        <w:spacing w:line="276" w:lineRule="auto"/>
        <w:jc w:val="both"/>
        <w:rPr>
          <w:rFonts w:cs="Arial"/>
          <w:lang w:val="sl-SI"/>
        </w:rPr>
      </w:pPr>
    </w:p>
    <w:p w14:paraId="7349C0FF" w14:textId="77777777" w:rsidR="0082156B" w:rsidRPr="00CC3123" w:rsidRDefault="0082156B" w:rsidP="0082156B">
      <w:pPr>
        <w:spacing w:line="276" w:lineRule="auto"/>
        <w:jc w:val="both"/>
        <w:rPr>
          <w:rFonts w:cs="Arial"/>
          <w:szCs w:val="20"/>
          <w:lang w:val="sl-SI"/>
        </w:rPr>
      </w:pPr>
      <w:r w:rsidRPr="00CC3123">
        <w:rPr>
          <w:rFonts w:cs="Arial"/>
          <w:szCs w:val="20"/>
          <w:lang w:val="sl-SI"/>
        </w:rPr>
        <w:t xml:space="preserve">Pri upravljanju zračnega prostora in delu </w:t>
      </w:r>
      <w:r>
        <w:rPr>
          <w:rFonts w:cs="Arial"/>
          <w:szCs w:val="20"/>
          <w:lang w:val="sl-SI"/>
        </w:rPr>
        <w:t>o</w:t>
      </w:r>
      <w:r w:rsidRPr="00CC3123">
        <w:rPr>
          <w:rFonts w:cs="Arial"/>
          <w:szCs w:val="20"/>
          <w:lang w:val="sl-SI"/>
        </w:rPr>
        <w:t>dbora se vzdržuje tesno sodelovanje z nacionalnimi in mednarodnimi partnerji, vključno z vso zainteresirano javnostjo. S tem se zagotovi možnost dejavnega sodelovanja s posluhom za upoštevanje vseh legitimnih interesov deležnikov. Kjer je to mogoče, se išče kompromisne rešitve, ob upoštevanju prioritet, ki jih nalaga potreba po ohranjanju suverenosti v zračnem prostoru.</w:t>
      </w:r>
    </w:p>
    <w:p w14:paraId="6F7DF723" w14:textId="77777777" w:rsidR="0082156B" w:rsidRPr="003500D9" w:rsidRDefault="0082156B" w:rsidP="0082156B">
      <w:pPr>
        <w:spacing w:line="276" w:lineRule="auto"/>
        <w:jc w:val="both"/>
        <w:rPr>
          <w:rFonts w:cs="Arial"/>
          <w:szCs w:val="20"/>
          <w:lang w:val="sl-SI"/>
        </w:rPr>
      </w:pPr>
    </w:p>
    <w:p w14:paraId="4E7EF2E0" w14:textId="77777777" w:rsidR="0082156B" w:rsidRPr="003500D9" w:rsidRDefault="0082156B" w:rsidP="0082156B">
      <w:pPr>
        <w:pStyle w:val="tevilnatoka11Nova"/>
        <w:spacing w:line="276" w:lineRule="auto"/>
        <w:jc w:val="both"/>
        <w:rPr>
          <w:rFonts w:cs="Arial"/>
          <w:szCs w:val="20"/>
          <w:lang w:val="sl-SI"/>
        </w:rPr>
      </w:pPr>
      <w:r w:rsidRPr="00CC3123">
        <w:rPr>
          <w:rFonts w:cs="Arial"/>
          <w:szCs w:val="20"/>
          <w:lang w:val="sl-SI"/>
        </w:rPr>
        <w:t>Javnost delovanja</w:t>
      </w:r>
    </w:p>
    <w:p w14:paraId="77384A45" w14:textId="77777777" w:rsidR="0082156B" w:rsidRPr="003500D9" w:rsidRDefault="0082156B" w:rsidP="0082156B">
      <w:pPr>
        <w:spacing w:line="276" w:lineRule="auto"/>
        <w:jc w:val="both"/>
        <w:rPr>
          <w:rFonts w:cs="Arial"/>
          <w:szCs w:val="20"/>
          <w:lang w:val="sl-SI"/>
        </w:rPr>
      </w:pPr>
    </w:p>
    <w:p w14:paraId="45864389" w14:textId="77777777" w:rsidR="0082156B" w:rsidRPr="003500D9" w:rsidRDefault="0082156B" w:rsidP="0082156B">
      <w:pPr>
        <w:spacing w:line="276" w:lineRule="auto"/>
        <w:jc w:val="both"/>
        <w:rPr>
          <w:rFonts w:cs="Arial"/>
          <w:szCs w:val="20"/>
          <w:lang w:val="sl-SI"/>
        </w:rPr>
      </w:pPr>
      <w:r w:rsidRPr="003500D9">
        <w:rPr>
          <w:rFonts w:cs="Arial"/>
          <w:szCs w:val="20"/>
          <w:lang w:val="sl-SI"/>
        </w:rPr>
        <w:t xml:space="preserve">Odbor zagotavlja obveščanje o bistvenih elementih upravljanja zračnega prostora. </w:t>
      </w:r>
    </w:p>
    <w:p w14:paraId="4AD9AC05" w14:textId="77777777" w:rsidR="0082156B" w:rsidRPr="003500D9" w:rsidRDefault="0082156B" w:rsidP="0082156B">
      <w:pPr>
        <w:spacing w:line="276" w:lineRule="auto"/>
        <w:jc w:val="both"/>
        <w:rPr>
          <w:rFonts w:cs="Arial"/>
          <w:szCs w:val="20"/>
          <w:lang w:val="sl-SI"/>
        </w:rPr>
      </w:pPr>
    </w:p>
    <w:p w14:paraId="1BA92013" w14:textId="77777777" w:rsidR="0082156B" w:rsidRPr="003500D9" w:rsidRDefault="0082156B" w:rsidP="0082156B">
      <w:pPr>
        <w:pStyle w:val="tevilnatoka11Nova"/>
        <w:spacing w:line="276" w:lineRule="auto"/>
        <w:jc w:val="both"/>
        <w:rPr>
          <w:rFonts w:cs="Arial"/>
          <w:szCs w:val="20"/>
          <w:lang w:val="sl-SI"/>
        </w:rPr>
      </w:pPr>
      <w:r w:rsidRPr="00CC3123">
        <w:rPr>
          <w:rFonts w:cs="Arial"/>
          <w:szCs w:val="20"/>
          <w:lang w:val="sl-SI"/>
        </w:rPr>
        <w:t>Varstvo</w:t>
      </w:r>
      <w:r w:rsidRPr="003500D9">
        <w:rPr>
          <w:rFonts w:cs="Arial"/>
          <w:szCs w:val="20"/>
          <w:lang w:val="sl-SI"/>
        </w:rPr>
        <w:t xml:space="preserve"> okolja </w:t>
      </w:r>
    </w:p>
    <w:p w14:paraId="42402DBA" w14:textId="77777777" w:rsidR="0082156B" w:rsidRPr="003500D9" w:rsidRDefault="0082156B" w:rsidP="0082156B">
      <w:pPr>
        <w:spacing w:line="276" w:lineRule="auto"/>
        <w:jc w:val="both"/>
        <w:rPr>
          <w:rFonts w:cs="Arial"/>
          <w:lang w:val="sl-SI"/>
        </w:rPr>
      </w:pPr>
    </w:p>
    <w:p w14:paraId="33271495" w14:textId="77777777" w:rsidR="0082156B" w:rsidRDefault="0082156B" w:rsidP="0082156B">
      <w:pPr>
        <w:spacing w:line="276" w:lineRule="auto"/>
        <w:jc w:val="both"/>
        <w:rPr>
          <w:rFonts w:cs="Arial"/>
          <w:szCs w:val="20"/>
          <w:lang w:val="sl-SI"/>
        </w:rPr>
      </w:pPr>
      <w:r w:rsidRPr="003500D9">
        <w:rPr>
          <w:rFonts w:cs="Arial"/>
          <w:szCs w:val="20"/>
          <w:lang w:val="sl-SI"/>
        </w:rPr>
        <w:t>Vpliv oblikovanja in načrtovanja zračnega prostora na okolje je treba obravnavati v vseh fazah pregleda postopkov in dogovorov o zračnem prostoru. Odbor stremi, da so v proces posvetovanja o vseh spremembah, ki bi lahko imele negativen vpliv na okolje, ustrezno vključene vse zainteresirane strani.</w:t>
      </w:r>
    </w:p>
    <w:p w14:paraId="7D4D7410" w14:textId="77777777" w:rsidR="00C127B9" w:rsidRPr="003500D9" w:rsidRDefault="00C127B9" w:rsidP="0082156B">
      <w:pPr>
        <w:spacing w:line="276" w:lineRule="auto"/>
        <w:jc w:val="both"/>
        <w:rPr>
          <w:rFonts w:cs="Arial"/>
          <w:szCs w:val="20"/>
          <w:lang w:val="sl-SI"/>
        </w:rPr>
      </w:pPr>
    </w:p>
    <w:p w14:paraId="1F6A8526" w14:textId="0DAB188B" w:rsidR="0082156B" w:rsidRPr="003500D9" w:rsidRDefault="00805E57" w:rsidP="0082156B">
      <w:pPr>
        <w:pStyle w:val="tevilnatoka11Nova"/>
        <w:spacing w:line="276" w:lineRule="auto"/>
        <w:jc w:val="both"/>
        <w:rPr>
          <w:rFonts w:cs="Arial"/>
          <w:szCs w:val="20"/>
          <w:lang w:val="sl-SI"/>
        </w:rPr>
      </w:pPr>
      <w:r>
        <w:rPr>
          <w:rFonts w:cs="Arial"/>
          <w:szCs w:val="20"/>
          <w:lang w:val="sl-SI"/>
        </w:rPr>
        <w:t>Doseganje ciljev uspešnosti</w:t>
      </w:r>
    </w:p>
    <w:p w14:paraId="5482B5AE" w14:textId="77777777" w:rsidR="0082156B" w:rsidRPr="003500D9" w:rsidRDefault="0082156B" w:rsidP="0082156B">
      <w:pPr>
        <w:spacing w:line="276" w:lineRule="auto"/>
        <w:jc w:val="both"/>
        <w:rPr>
          <w:rFonts w:cs="Arial"/>
          <w:szCs w:val="20"/>
          <w:lang w:val="sl-SI"/>
        </w:rPr>
      </w:pPr>
    </w:p>
    <w:p w14:paraId="3580BADD" w14:textId="14EECC30" w:rsidR="0082156B" w:rsidRPr="003500D9" w:rsidRDefault="0082156B" w:rsidP="0082156B">
      <w:pPr>
        <w:spacing w:line="276" w:lineRule="auto"/>
        <w:jc w:val="both"/>
        <w:rPr>
          <w:rFonts w:cs="Arial"/>
          <w:szCs w:val="20"/>
          <w:lang w:val="sl-SI"/>
        </w:rPr>
      </w:pPr>
      <w:r w:rsidRPr="003500D9">
        <w:rPr>
          <w:rFonts w:cs="Arial"/>
          <w:szCs w:val="20"/>
          <w:lang w:val="sl-SI"/>
        </w:rPr>
        <w:t xml:space="preserve">Odbor podpira </w:t>
      </w:r>
      <w:r>
        <w:rPr>
          <w:rFonts w:cs="Arial"/>
          <w:szCs w:val="20"/>
          <w:lang w:val="sl-SI"/>
        </w:rPr>
        <w:t>izvajanje</w:t>
      </w:r>
      <w:r w:rsidRPr="003500D9">
        <w:rPr>
          <w:rFonts w:cs="Arial"/>
          <w:szCs w:val="20"/>
          <w:lang w:val="sl-SI"/>
        </w:rPr>
        <w:t xml:space="preserve"> </w:t>
      </w:r>
      <w:r w:rsidR="00805E57">
        <w:rPr>
          <w:rFonts w:cs="Arial"/>
          <w:szCs w:val="20"/>
          <w:lang w:val="sl-SI"/>
        </w:rPr>
        <w:t>sheme uspešnosti, kot jo določa pravni okvir</w:t>
      </w:r>
      <w:r w:rsidRPr="003500D9">
        <w:rPr>
          <w:rFonts w:cs="Arial"/>
          <w:szCs w:val="20"/>
          <w:lang w:val="sl-SI"/>
        </w:rPr>
        <w:t xml:space="preserve"> Enotnega evropskega neba (</w:t>
      </w:r>
      <w:r>
        <w:rPr>
          <w:rFonts w:cs="Arial"/>
          <w:szCs w:val="20"/>
          <w:lang w:val="sl-SI"/>
        </w:rPr>
        <w:t xml:space="preserve">angl. </w:t>
      </w:r>
      <w:r w:rsidRPr="00CC3123">
        <w:rPr>
          <w:rFonts w:cs="Arial"/>
          <w:i/>
          <w:iCs/>
          <w:szCs w:val="20"/>
          <w:lang w:val="sl-SI"/>
        </w:rPr>
        <w:t xml:space="preserve">SES </w:t>
      </w:r>
      <w:proofErr w:type="spellStart"/>
      <w:r w:rsidRPr="00CC3123">
        <w:rPr>
          <w:rFonts w:cs="Arial"/>
          <w:i/>
          <w:iCs/>
          <w:szCs w:val="20"/>
          <w:lang w:val="sl-SI"/>
        </w:rPr>
        <w:t>Performance</w:t>
      </w:r>
      <w:proofErr w:type="spellEnd"/>
      <w:r w:rsidRPr="00CC3123">
        <w:rPr>
          <w:rFonts w:cs="Arial"/>
          <w:i/>
          <w:iCs/>
          <w:szCs w:val="20"/>
          <w:lang w:val="sl-SI"/>
        </w:rPr>
        <w:t xml:space="preserve"> </w:t>
      </w:r>
      <w:proofErr w:type="spellStart"/>
      <w:r w:rsidRPr="00CC3123">
        <w:rPr>
          <w:rFonts w:cs="Arial"/>
          <w:i/>
          <w:iCs/>
          <w:szCs w:val="20"/>
          <w:lang w:val="sl-SI"/>
        </w:rPr>
        <w:t>Scheme</w:t>
      </w:r>
      <w:proofErr w:type="spellEnd"/>
      <w:r w:rsidRPr="003500D9">
        <w:rPr>
          <w:rFonts w:cs="Arial"/>
          <w:szCs w:val="20"/>
          <w:lang w:val="sl-SI"/>
        </w:rPr>
        <w:t xml:space="preserve">). Sprejete odločitve na strateški ravni upravljanja zračnega prostora morajo prispevajo k doseganju relevantnih nacionalnih in </w:t>
      </w:r>
      <w:r w:rsidR="00805E57">
        <w:rPr>
          <w:rFonts w:cs="Arial"/>
          <w:szCs w:val="20"/>
          <w:lang w:val="sl-SI"/>
        </w:rPr>
        <w:t>vse</w:t>
      </w:r>
      <w:r w:rsidRPr="003500D9">
        <w:rPr>
          <w:rFonts w:cs="Arial"/>
          <w:szCs w:val="20"/>
          <w:lang w:val="sl-SI"/>
        </w:rPr>
        <w:t xml:space="preserve">evropskih ciljev </w:t>
      </w:r>
      <w:r w:rsidR="00805E57">
        <w:rPr>
          <w:rFonts w:cs="Arial"/>
          <w:szCs w:val="20"/>
          <w:lang w:val="sl-SI"/>
        </w:rPr>
        <w:t>uspešnosti</w:t>
      </w:r>
      <w:r w:rsidRPr="003500D9">
        <w:rPr>
          <w:rFonts w:cs="Arial"/>
          <w:szCs w:val="20"/>
          <w:lang w:val="sl-SI"/>
        </w:rPr>
        <w:t>.</w:t>
      </w:r>
    </w:p>
    <w:p w14:paraId="268D8448" w14:textId="77777777" w:rsidR="0082156B" w:rsidRPr="003500D9" w:rsidRDefault="0082156B" w:rsidP="0082156B">
      <w:pPr>
        <w:spacing w:line="276" w:lineRule="auto"/>
        <w:jc w:val="both"/>
        <w:rPr>
          <w:rFonts w:cs="Arial"/>
          <w:lang w:val="sl-SI"/>
        </w:rPr>
      </w:pPr>
    </w:p>
    <w:p w14:paraId="1E188963" w14:textId="77777777" w:rsidR="0082156B" w:rsidRPr="00770163" w:rsidRDefault="00B81395" w:rsidP="00770163">
      <w:pPr>
        <w:pStyle w:val="Naslov1"/>
      </w:pPr>
      <w:r w:rsidRPr="00770163">
        <w:t>Posvetovanje</w:t>
      </w:r>
    </w:p>
    <w:p w14:paraId="2E5B5C87" w14:textId="77777777" w:rsidR="0082156B" w:rsidRPr="003500D9" w:rsidRDefault="0082156B" w:rsidP="0082156B">
      <w:pPr>
        <w:spacing w:line="276" w:lineRule="auto"/>
        <w:jc w:val="both"/>
        <w:rPr>
          <w:rFonts w:cs="Arial"/>
          <w:lang w:val="sl-SI"/>
        </w:rPr>
      </w:pPr>
    </w:p>
    <w:p w14:paraId="01F97E6A" w14:textId="77777777" w:rsidR="0082156B" w:rsidRDefault="0082156B" w:rsidP="0082156B">
      <w:pPr>
        <w:pStyle w:val="tevilnatoka11Nova"/>
        <w:numPr>
          <w:ilvl w:val="1"/>
          <w:numId w:val="12"/>
        </w:numPr>
        <w:spacing w:line="276" w:lineRule="auto"/>
        <w:jc w:val="both"/>
        <w:rPr>
          <w:rFonts w:cs="Arial"/>
          <w:szCs w:val="20"/>
          <w:lang w:val="sl-SI"/>
        </w:rPr>
      </w:pPr>
      <w:r w:rsidRPr="003500D9">
        <w:rPr>
          <w:rFonts w:cs="Arial"/>
          <w:szCs w:val="20"/>
          <w:lang w:val="sl-SI"/>
        </w:rPr>
        <w:t>Odbor lahko vzpostavi procese posvetovanja o</w:t>
      </w:r>
      <w:r>
        <w:rPr>
          <w:rFonts w:cs="Arial"/>
          <w:szCs w:val="20"/>
          <w:lang w:val="sl-SI"/>
        </w:rPr>
        <w:t xml:space="preserve"> vseh vidikih urejanja in </w:t>
      </w:r>
      <w:r w:rsidRPr="003500D9">
        <w:rPr>
          <w:rFonts w:cs="Arial"/>
          <w:szCs w:val="20"/>
          <w:lang w:val="sl-SI"/>
        </w:rPr>
        <w:t>upravljanj</w:t>
      </w:r>
      <w:r>
        <w:rPr>
          <w:rFonts w:cs="Arial"/>
          <w:szCs w:val="20"/>
          <w:lang w:val="sl-SI"/>
        </w:rPr>
        <w:t>a</w:t>
      </w:r>
      <w:r w:rsidRPr="003500D9">
        <w:rPr>
          <w:rFonts w:cs="Arial"/>
          <w:szCs w:val="20"/>
          <w:lang w:val="sl-SI"/>
        </w:rPr>
        <w:t xml:space="preserve"> zračnega prostora</w:t>
      </w:r>
      <w:r>
        <w:rPr>
          <w:rFonts w:cs="Arial"/>
          <w:szCs w:val="20"/>
          <w:lang w:val="sl-SI"/>
        </w:rPr>
        <w:t>, če</w:t>
      </w:r>
      <w:r w:rsidRPr="003500D9">
        <w:rPr>
          <w:rFonts w:cs="Arial"/>
          <w:szCs w:val="20"/>
          <w:lang w:val="sl-SI"/>
        </w:rPr>
        <w:t xml:space="preserve"> je to mogoče, pred spremembami, ki vplivajo na zračni prostor.</w:t>
      </w:r>
    </w:p>
    <w:p w14:paraId="5B73540A" w14:textId="77777777" w:rsidR="0082156B" w:rsidRPr="003500D9" w:rsidRDefault="0082156B" w:rsidP="0082156B">
      <w:pPr>
        <w:pStyle w:val="tevilnatoka11Nova"/>
        <w:spacing w:line="276" w:lineRule="auto"/>
        <w:jc w:val="both"/>
        <w:rPr>
          <w:rFonts w:cs="Arial"/>
          <w:szCs w:val="20"/>
          <w:lang w:val="sl-SI"/>
        </w:rPr>
      </w:pPr>
      <w:r w:rsidRPr="003500D9">
        <w:rPr>
          <w:rFonts w:cs="Arial"/>
          <w:szCs w:val="20"/>
          <w:lang w:val="sl-SI"/>
        </w:rPr>
        <w:t>Odbor se posvetuje odvisno od namena, z naslednjimi deležniki:</w:t>
      </w:r>
    </w:p>
    <w:p w14:paraId="726BF1ED"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 xml:space="preserve">izvajalci navigacijskih služb zračnega prometa, </w:t>
      </w:r>
    </w:p>
    <w:p w14:paraId="322D1054"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letalski prevozniki in operatorji,</w:t>
      </w:r>
    </w:p>
    <w:p w14:paraId="05D82A7B"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 xml:space="preserve">upravljavci javnih letališč in </w:t>
      </w:r>
      <w:proofErr w:type="spellStart"/>
      <w:r w:rsidRPr="003500D9">
        <w:rPr>
          <w:rFonts w:cs="Arial"/>
          <w:szCs w:val="20"/>
          <w:lang w:val="sl-SI"/>
        </w:rPr>
        <w:t>obratovalci</w:t>
      </w:r>
      <w:proofErr w:type="spellEnd"/>
      <w:r w:rsidRPr="003500D9">
        <w:rPr>
          <w:rFonts w:cs="Arial"/>
          <w:szCs w:val="20"/>
          <w:lang w:val="sl-SI"/>
        </w:rPr>
        <w:t xml:space="preserve"> nejavnih letališč</w:t>
      </w:r>
      <w:r>
        <w:rPr>
          <w:rFonts w:cs="Arial"/>
          <w:szCs w:val="20"/>
          <w:lang w:val="sl-SI"/>
        </w:rPr>
        <w:t>,</w:t>
      </w:r>
      <w:r w:rsidRPr="003500D9">
        <w:rPr>
          <w:rFonts w:cs="Arial"/>
          <w:szCs w:val="20"/>
          <w:lang w:val="sl-SI"/>
        </w:rPr>
        <w:t xml:space="preserve"> </w:t>
      </w:r>
      <w:proofErr w:type="spellStart"/>
      <w:r w:rsidRPr="003500D9">
        <w:rPr>
          <w:rFonts w:cs="Arial"/>
          <w:szCs w:val="20"/>
          <w:lang w:val="sl-SI"/>
        </w:rPr>
        <w:t>obratovalci</w:t>
      </w:r>
      <w:proofErr w:type="spellEnd"/>
      <w:r w:rsidRPr="003500D9">
        <w:rPr>
          <w:rFonts w:cs="Arial"/>
          <w:szCs w:val="20"/>
          <w:lang w:val="sl-SI"/>
        </w:rPr>
        <w:t xml:space="preserve"> vojaških letališč, vzletišč in </w:t>
      </w:r>
      <w:proofErr w:type="spellStart"/>
      <w:r w:rsidRPr="003500D9">
        <w:rPr>
          <w:rFonts w:cs="Arial"/>
          <w:szCs w:val="20"/>
          <w:lang w:val="sl-SI"/>
        </w:rPr>
        <w:t>heliportov</w:t>
      </w:r>
      <w:proofErr w:type="spellEnd"/>
      <w:r w:rsidRPr="003500D9">
        <w:rPr>
          <w:rFonts w:cs="Arial"/>
          <w:szCs w:val="20"/>
          <w:lang w:val="sl-SI"/>
        </w:rPr>
        <w:t xml:space="preserve">, </w:t>
      </w:r>
    </w:p>
    <w:p w14:paraId="50E25A7E"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 xml:space="preserve">formalna interesna združenja s področja civilnega letalstva, </w:t>
      </w:r>
    </w:p>
    <w:p w14:paraId="16B67B41"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 xml:space="preserve">relevantne izobraževalne ustanove, </w:t>
      </w:r>
    </w:p>
    <w:p w14:paraId="71A31A2B" w14:textId="77777777" w:rsidR="0082156B" w:rsidRPr="00CC3123" w:rsidRDefault="0082156B" w:rsidP="0082156B">
      <w:pPr>
        <w:numPr>
          <w:ilvl w:val="0"/>
          <w:numId w:val="8"/>
        </w:numPr>
        <w:spacing w:line="276" w:lineRule="auto"/>
        <w:jc w:val="both"/>
        <w:rPr>
          <w:rFonts w:cs="Arial"/>
          <w:szCs w:val="20"/>
          <w:lang w:val="sl-SI"/>
        </w:rPr>
      </w:pPr>
      <w:r w:rsidRPr="00CC3123">
        <w:rPr>
          <w:rFonts w:cs="Arial"/>
          <w:szCs w:val="20"/>
          <w:lang w:val="sl-SI"/>
        </w:rPr>
        <w:t>samoupravne lokalne skupnosti,</w:t>
      </w:r>
    </w:p>
    <w:p w14:paraId="192FCE3F" w14:textId="77777777" w:rsidR="0082156B" w:rsidRPr="003500D9" w:rsidRDefault="0082156B" w:rsidP="0082156B">
      <w:pPr>
        <w:numPr>
          <w:ilvl w:val="0"/>
          <w:numId w:val="8"/>
        </w:numPr>
        <w:spacing w:line="276" w:lineRule="auto"/>
        <w:jc w:val="both"/>
        <w:rPr>
          <w:rFonts w:cs="Arial"/>
          <w:szCs w:val="20"/>
          <w:lang w:val="sl-SI"/>
        </w:rPr>
      </w:pPr>
      <w:r w:rsidRPr="003500D9">
        <w:rPr>
          <w:rFonts w:cs="Arial"/>
          <w:szCs w:val="20"/>
          <w:lang w:val="sl-SI"/>
        </w:rPr>
        <w:t>relevantn</w:t>
      </w:r>
      <w:r>
        <w:rPr>
          <w:rFonts w:cs="Arial"/>
          <w:szCs w:val="20"/>
          <w:lang w:val="sl-SI"/>
        </w:rPr>
        <w:t>i</w:t>
      </w:r>
      <w:r w:rsidRPr="003500D9">
        <w:rPr>
          <w:rFonts w:cs="Arial"/>
          <w:szCs w:val="20"/>
          <w:lang w:val="sl-SI"/>
        </w:rPr>
        <w:t xml:space="preserve"> državn</w:t>
      </w:r>
      <w:r>
        <w:rPr>
          <w:rFonts w:cs="Arial"/>
          <w:szCs w:val="20"/>
          <w:lang w:val="sl-SI"/>
        </w:rPr>
        <w:t>i</w:t>
      </w:r>
      <w:r w:rsidRPr="003500D9">
        <w:rPr>
          <w:rFonts w:cs="Arial"/>
          <w:szCs w:val="20"/>
          <w:lang w:val="sl-SI"/>
        </w:rPr>
        <w:t xml:space="preserve"> organ</w:t>
      </w:r>
      <w:r>
        <w:rPr>
          <w:rFonts w:cs="Arial"/>
          <w:szCs w:val="20"/>
          <w:lang w:val="sl-SI"/>
        </w:rPr>
        <w:t>i</w:t>
      </w:r>
      <w:r w:rsidRPr="003500D9">
        <w:rPr>
          <w:rFonts w:cs="Arial"/>
          <w:szCs w:val="20"/>
          <w:lang w:val="sl-SI"/>
        </w:rPr>
        <w:t xml:space="preserve"> in </w:t>
      </w:r>
    </w:p>
    <w:p w14:paraId="5A080CA5" w14:textId="77777777" w:rsidR="0082156B" w:rsidRPr="00F03FEF" w:rsidRDefault="0082156B" w:rsidP="0082156B">
      <w:pPr>
        <w:numPr>
          <w:ilvl w:val="0"/>
          <w:numId w:val="8"/>
        </w:numPr>
        <w:spacing w:line="276" w:lineRule="auto"/>
        <w:jc w:val="both"/>
        <w:rPr>
          <w:rFonts w:cs="Arial"/>
          <w:color w:val="0D0D0D"/>
          <w:lang w:val="sl-SI"/>
        </w:rPr>
      </w:pPr>
      <w:r>
        <w:rPr>
          <w:rFonts w:cs="Arial"/>
          <w:szCs w:val="20"/>
          <w:lang w:val="sl-SI"/>
        </w:rPr>
        <w:t xml:space="preserve">nadzorna organa </w:t>
      </w:r>
      <w:r w:rsidRPr="00CC3123">
        <w:rPr>
          <w:rFonts w:cs="Arial"/>
          <w:szCs w:val="20"/>
          <w:lang w:val="sl-SI"/>
        </w:rPr>
        <w:t>Javno a</w:t>
      </w:r>
      <w:r>
        <w:rPr>
          <w:rFonts w:cs="Arial"/>
          <w:color w:val="0D0D0D"/>
          <w:szCs w:val="20"/>
          <w:lang w:val="sl-SI"/>
        </w:rPr>
        <w:t>gencijo za civilno letalstvo Republike Slovenije in Vojaški letalski organ.</w:t>
      </w:r>
    </w:p>
    <w:p w14:paraId="01D9F3E8" w14:textId="77777777" w:rsidR="0082156B" w:rsidRDefault="0082156B" w:rsidP="0082156B">
      <w:pPr>
        <w:spacing w:line="276" w:lineRule="auto"/>
        <w:ind w:left="454"/>
        <w:jc w:val="both"/>
        <w:rPr>
          <w:rFonts w:cs="Arial"/>
          <w:color w:val="0D0D0D"/>
          <w:lang w:val="sl-SI"/>
        </w:rPr>
      </w:pPr>
    </w:p>
    <w:p w14:paraId="216EB638" w14:textId="77777777" w:rsidR="0082156B" w:rsidRDefault="0082156B" w:rsidP="0082156B">
      <w:pPr>
        <w:pStyle w:val="tevilnatoka11Nova"/>
        <w:spacing w:line="276" w:lineRule="auto"/>
        <w:jc w:val="both"/>
        <w:rPr>
          <w:rFonts w:cs="Arial"/>
          <w:szCs w:val="20"/>
          <w:lang w:val="sl-SI"/>
        </w:rPr>
      </w:pPr>
      <w:r>
        <w:rPr>
          <w:rFonts w:cs="Arial"/>
          <w:szCs w:val="20"/>
          <w:lang w:val="sl-SI"/>
        </w:rPr>
        <w:t>Odbor izvaja posvetovanja samostojno. Odbor lahko za namen obravnave strokovnih vprašanj ustanovi delovno skupino, ki ji naloži tudi obveznost posvetovanja z deležniki.</w:t>
      </w:r>
    </w:p>
    <w:p w14:paraId="2F5138E5" w14:textId="77777777" w:rsidR="0082156B" w:rsidRDefault="0082156B" w:rsidP="0082156B">
      <w:pPr>
        <w:pStyle w:val="tevilnatoka11Nova"/>
        <w:spacing w:line="276" w:lineRule="auto"/>
        <w:jc w:val="both"/>
        <w:rPr>
          <w:rFonts w:cs="Arial"/>
          <w:szCs w:val="20"/>
          <w:lang w:val="sl-SI"/>
        </w:rPr>
      </w:pPr>
      <w:r>
        <w:rPr>
          <w:rFonts w:cs="Arial"/>
          <w:szCs w:val="20"/>
          <w:lang w:val="sl-SI"/>
        </w:rPr>
        <w:lastRenderedPageBreak/>
        <w:t xml:space="preserve">Odbor upošteva ugotovitve in priporočila, ki izhajajo iz posvetovanja in jih smiselno upošteva pri oblikovanju svojih odločitev. </w:t>
      </w:r>
    </w:p>
    <w:p w14:paraId="5A007CA9" w14:textId="77777777" w:rsidR="0082156B" w:rsidRPr="008A24AD" w:rsidRDefault="0082156B" w:rsidP="0082156B">
      <w:pPr>
        <w:spacing w:line="276" w:lineRule="auto"/>
        <w:jc w:val="both"/>
        <w:rPr>
          <w:rFonts w:cs="Arial"/>
          <w:lang w:val="sl-SI"/>
        </w:rPr>
      </w:pPr>
    </w:p>
    <w:p w14:paraId="5FBB4692" w14:textId="77777777" w:rsidR="0082156B" w:rsidRPr="00770163" w:rsidRDefault="00B81395" w:rsidP="00770163">
      <w:pPr>
        <w:pStyle w:val="Naslov1"/>
      </w:pPr>
      <w:proofErr w:type="spellStart"/>
      <w:r w:rsidRPr="00770163">
        <w:t>Postopek</w:t>
      </w:r>
      <w:proofErr w:type="spellEnd"/>
      <w:r w:rsidRPr="00770163">
        <w:t xml:space="preserve"> </w:t>
      </w:r>
      <w:proofErr w:type="spellStart"/>
      <w:r w:rsidRPr="00770163">
        <w:t>oblikovanja</w:t>
      </w:r>
      <w:proofErr w:type="spellEnd"/>
      <w:r w:rsidRPr="00770163">
        <w:t xml:space="preserve"> </w:t>
      </w:r>
      <w:proofErr w:type="spellStart"/>
      <w:r w:rsidRPr="00770163">
        <w:t>politike</w:t>
      </w:r>
      <w:proofErr w:type="spellEnd"/>
      <w:r w:rsidRPr="00770163">
        <w:t xml:space="preserve"> </w:t>
      </w:r>
      <w:proofErr w:type="spellStart"/>
      <w:r w:rsidRPr="00770163">
        <w:t>zračnega</w:t>
      </w:r>
      <w:proofErr w:type="spellEnd"/>
      <w:r w:rsidRPr="00770163">
        <w:t xml:space="preserve"> </w:t>
      </w:r>
      <w:proofErr w:type="spellStart"/>
      <w:r w:rsidRPr="00770163">
        <w:t>prostora</w:t>
      </w:r>
      <w:proofErr w:type="spellEnd"/>
      <w:r w:rsidRPr="00770163">
        <w:t xml:space="preserve"> in </w:t>
      </w:r>
      <w:proofErr w:type="spellStart"/>
      <w:r w:rsidRPr="00770163">
        <w:t>njenega</w:t>
      </w:r>
      <w:proofErr w:type="spellEnd"/>
      <w:r w:rsidRPr="00770163">
        <w:t xml:space="preserve"> </w:t>
      </w:r>
      <w:proofErr w:type="spellStart"/>
      <w:r w:rsidRPr="00770163">
        <w:t>pregleda</w:t>
      </w:r>
      <w:proofErr w:type="spellEnd"/>
      <w:r w:rsidRPr="00770163">
        <w:t xml:space="preserve"> </w:t>
      </w:r>
    </w:p>
    <w:p w14:paraId="2E8F2D73" w14:textId="77777777" w:rsidR="0082156B" w:rsidRPr="00A52E60" w:rsidRDefault="0082156B" w:rsidP="0082156B">
      <w:pPr>
        <w:spacing w:line="276" w:lineRule="auto"/>
        <w:jc w:val="both"/>
        <w:rPr>
          <w:rFonts w:cs="Arial"/>
          <w:lang w:val="sl-SI"/>
        </w:rPr>
      </w:pPr>
    </w:p>
    <w:p w14:paraId="45CF6985" w14:textId="77777777" w:rsidR="0082156B" w:rsidRPr="00A52E60" w:rsidRDefault="0082156B" w:rsidP="0082156B">
      <w:pPr>
        <w:pStyle w:val="tevilnatoka11Nova"/>
        <w:numPr>
          <w:ilvl w:val="1"/>
          <w:numId w:val="17"/>
        </w:numPr>
        <w:spacing w:line="276" w:lineRule="auto"/>
        <w:jc w:val="both"/>
        <w:rPr>
          <w:rFonts w:cs="Arial"/>
          <w:lang w:val="sl-SI"/>
        </w:rPr>
      </w:pPr>
      <w:r w:rsidRPr="00A52E60">
        <w:rPr>
          <w:rFonts w:cs="Arial"/>
          <w:szCs w:val="20"/>
          <w:lang w:val="sl-SI"/>
        </w:rPr>
        <w:t xml:space="preserve">Ta postopek opredeljuje proces, s katerim </w:t>
      </w:r>
      <w:r w:rsidRPr="00CC3123">
        <w:rPr>
          <w:lang w:val="sl-SI"/>
        </w:rPr>
        <w:t xml:space="preserve">se lahko oblikuje, spreminja in pregleduje politika upravljanja zračnega prostora oziroma predpis ali akt, ki ureja zračni prostor ali ima vpliv na zračni prostor. Proces poteka </w:t>
      </w:r>
      <w:r w:rsidRPr="00A52E60">
        <w:rPr>
          <w:rFonts w:cs="Arial"/>
          <w:szCs w:val="20"/>
          <w:lang w:val="sl-SI"/>
        </w:rPr>
        <w:t>v skladu z načeli iz te</w:t>
      </w:r>
      <w:r>
        <w:rPr>
          <w:rFonts w:cs="Arial"/>
          <w:szCs w:val="20"/>
          <w:lang w:val="sl-SI"/>
        </w:rPr>
        <w:t>ga Protokola</w:t>
      </w:r>
      <w:r w:rsidRPr="00A52E60">
        <w:rPr>
          <w:rFonts w:cs="Arial"/>
          <w:szCs w:val="20"/>
          <w:lang w:val="sl-SI"/>
        </w:rPr>
        <w:t xml:space="preserve">. </w:t>
      </w:r>
    </w:p>
    <w:p w14:paraId="410FFDDD" w14:textId="77777777" w:rsidR="0082156B" w:rsidRPr="00A52E60" w:rsidRDefault="0082156B" w:rsidP="0082156B">
      <w:pPr>
        <w:pStyle w:val="tevilnatoka11Nova"/>
        <w:spacing w:line="276" w:lineRule="auto"/>
        <w:jc w:val="both"/>
        <w:rPr>
          <w:lang w:val="sl-SI"/>
        </w:rPr>
      </w:pPr>
      <w:r w:rsidRPr="00A52E60">
        <w:rPr>
          <w:lang w:val="sl-SI"/>
        </w:rPr>
        <w:t xml:space="preserve">Proces oblikovanja politike zračnega prostora in njenega pregleda zajema naslednje faze: </w:t>
      </w:r>
    </w:p>
    <w:p w14:paraId="1D8AEC5E" w14:textId="77777777" w:rsidR="0082156B" w:rsidRPr="00CC3123" w:rsidRDefault="0082156B" w:rsidP="0082156B">
      <w:pPr>
        <w:numPr>
          <w:ilvl w:val="0"/>
          <w:numId w:val="8"/>
        </w:numPr>
        <w:spacing w:line="276" w:lineRule="auto"/>
        <w:jc w:val="both"/>
        <w:rPr>
          <w:rFonts w:cs="Arial"/>
          <w:szCs w:val="20"/>
          <w:lang w:val="sl-SI"/>
        </w:rPr>
      </w:pPr>
      <w:r w:rsidRPr="00CC3123">
        <w:rPr>
          <w:rFonts w:cs="Arial"/>
          <w:szCs w:val="20"/>
          <w:lang w:val="sl-SI"/>
        </w:rPr>
        <w:t xml:space="preserve">opredelitev potreb, </w:t>
      </w:r>
    </w:p>
    <w:p w14:paraId="759A86E5" w14:textId="77777777" w:rsidR="0082156B" w:rsidRPr="00CC3123" w:rsidRDefault="0082156B" w:rsidP="0082156B">
      <w:pPr>
        <w:numPr>
          <w:ilvl w:val="0"/>
          <w:numId w:val="8"/>
        </w:numPr>
        <w:spacing w:line="276" w:lineRule="auto"/>
        <w:jc w:val="both"/>
        <w:rPr>
          <w:rFonts w:cs="Arial"/>
          <w:szCs w:val="20"/>
          <w:lang w:val="sl-SI"/>
        </w:rPr>
      </w:pPr>
      <w:r w:rsidRPr="00CC3123">
        <w:rPr>
          <w:rFonts w:cs="Arial"/>
          <w:szCs w:val="20"/>
          <w:lang w:val="sl-SI"/>
        </w:rPr>
        <w:t xml:space="preserve">analiza morebitnega vpliva; </w:t>
      </w:r>
    </w:p>
    <w:p w14:paraId="4435FA99" w14:textId="77777777" w:rsidR="0082156B" w:rsidRPr="00A52E60" w:rsidRDefault="0082156B" w:rsidP="0082156B">
      <w:pPr>
        <w:numPr>
          <w:ilvl w:val="0"/>
          <w:numId w:val="8"/>
        </w:numPr>
        <w:spacing w:line="276" w:lineRule="auto"/>
        <w:jc w:val="both"/>
        <w:rPr>
          <w:rFonts w:cs="Arial"/>
          <w:szCs w:val="20"/>
          <w:lang w:val="sl-SI"/>
        </w:rPr>
      </w:pPr>
      <w:r w:rsidRPr="00A52E60">
        <w:rPr>
          <w:rFonts w:cs="Arial"/>
          <w:szCs w:val="20"/>
          <w:lang w:val="sl-SI"/>
        </w:rPr>
        <w:t xml:space="preserve">odločitev, tj. sklep odbora o nadaljnjem postopanju; </w:t>
      </w:r>
    </w:p>
    <w:p w14:paraId="65DB9FB7" w14:textId="77777777" w:rsidR="0082156B" w:rsidRPr="00A52E60" w:rsidRDefault="0082156B" w:rsidP="0082156B">
      <w:pPr>
        <w:numPr>
          <w:ilvl w:val="0"/>
          <w:numId w:val="8"/>
        </w:numPr>
        <w:spacing w:line="276" w:lineRule="auto"/>
        <w:jc w:val="both"/>
        <w:rPr>
          <w:rFonts w:cs="Arial"/>
          <w:szCs w:val="20"/>
          <w:lang w:val="sl-SI"/>
        </w:rPr>
      </w:pPr>
      <w:r w:rsidRPr="00A52E60">
        <w:rPr>
          <w:rFonts w:cs="Arial"/>
          <w:szCs w:val="20"/>
          <w:lang w:val="sl-SI"/>
        </w:rPr>
        <w:t xml:space="preserve">posvetovanje; </w:t>
      </w:r>
    </w:p>
    <w:p w14:paraId="358B0B0B" w14:textId="77777777" w:rsidR="0082156B" w:rsidRPr="00A52E60" w:rsidRDefault="0082156B" w:rsidP="0082156B">
      <w:pPr>
        <w:numPr>
          <w:ilvl w:val="0"/>
          <w:numId w:val="8"/>
        </w:numPr>
        <w:spacing w:line="276" w:lineRule="auto"/>
        <w:jc w:val="both"/>
        <w:rPr>
          <w:rFonts w:cs="Arial"/>
          <w:szCs w:val="20"/>
          <w:lang w:val="sl-SI"/>
        </w:rPr>
      </w:pPr>
      <w:r w:rsidRPr="00A52E60">
        <w:rPr>
          <w:rFonts w:cs="Arial"/>
          <w:szCs w:val="20"/>
          <w:lang w:val="sl-SI"/>
        </w:rPr>
        <w:t xml:space="preserve">odobritev, tj. sklep odbora o zaključku glede </w:t>
      </w:r>
      <w:proofErr w:type="spellStart"/>
      <w:r w:rsidRPr="00CC3123">
        <w:rPr>
          <w:lang w:val="it-IT"/>
        </w:rPr>
        <w:t>oblikovanja</w:t>
      </w:r>
      <w:proofErr w:type="spellEnd"/>
      <w:r w:rsidRPr="00CC3123">
        <w:rPr>
          <w:lang w:val="it-IT"/>
        </w:rPr>
        <w:t xml:space="preserve">, </w:t>
      </w:r>
      <w:proofErr w:type="spellStart"/>
      <w:r w:rsidRPr="00CC3123">
        <w:rPr>
          <w:lang w:val="it-IT"/>
        </w:rPr>
        <w:t>spremembe</w:t>
      </w:r>
      <w:proofErr w:type="spellEnd"/>
      <w:r w:rsidRPr="00CC3123">
        <w:rPr>
          <w:lang w:val="it-IT"/>
        </w:rPr>
        <w:t xml:space="preserve"> ali </w:t>
      </w:r>
      <w:proofErr w:type="spellStart"/>
      <w:r w:rsidRPr="00CC3123">
        <w:rPr>
          <w:lang w:val="it-IT"/>
        </w:rPr>
        <w:t>pregleda</w:t>
      </w:r>
      <w:proofErr w:type="spellEnd"/>
      <w:r w:rsidRPr="00CC3123">
        <w:rPr>
          <w:lang w:val="it-IT"/>
        </w:rPr>
        <w:t xml:space="preserve"> </w:t>
      </w:r>
      <w:r w:rsidRPr="00A52E60">
        <w:rPr>
          <w:rFonts w:cs="Arial"/>
          <w:szCs w:val="20"/>
          <w:lang w:val="sl-SI"/>
        </w:rPr>
        <w:t xml:space="preserve">politike in </w:t>
      </w:r>
    </w:p>
    <w:p w14:paraId="32337D7D" w14:textId="77777777" w:rsidR="0082156B" w:rsidRPr="00A52E60" w:rsidRDefault="0082156B" w:rsidP="0082156B">
      <w:pPr>
        <w:numPr>
          <w:ilvl w:val="0"/>
          <w:numId w:val="8"/>
        </w:numPr>
        <w:spacing w:line="276" w:lineRule="auto"/>
        <w:jc w:val="both"/>
        <w:rPr>
          <w:rFonts w:cs="Arial"/>
          <w:szCs w:val="20"/>
          <w:lang w:val="sl-SI"/>
        </w:rPr>
      </w:pPr>
      <w:r w:rsidRPr="00A52E60">
        <w:rPr>
          <w:rFonts w:cs="Arial"/>
          <w:szCs w:val="20"/>
          <w:lang w:val="sl-SI"/>
        </w:rPr>
        <w:t>objava (v skladu s t</w:t>
      </w:r>
      <w:r>
        <w:rPr>
          <w:rFonts w:cs="Arial"/>
          <w:szCs w:val="20"/>
          <w:lang w:val="sl-SI"/>
        </w:rPr>
        <w:t xml:space="preserve">em Protokolom </w:t>
      </w:r>
      <w:r w:rsidRPr="00A52E60">
        <w:rPr>
          <w:rFonts w:cs="Arial"/>
          <w:szCs w:val="20"/>
          <w:lang w:val="sl-SI"/>
        </w:rPr>
        <w:t xml:space="preserve">oziroma predpisi). </w:t>
      </w:r>
    </w:p>
    <w:p w14:paraId="7C61EBBD" w14:textId="77777777" w:rsidR="0082156B" w:rsidRDefault="0082156B" w:rsidP="0082156B">
      <w:pPr>
        <w:pStyle w:val="tevilnatoka11Nova"/>
        <w:spacing w:line="276" w:lineRule="auto"/>
        <w:jc w:val="both"/>
        <w:rPr>
          <w:rFonts w:cs="Arial"/>
          <w:szCs w:val="20"/>
          <w:lang w:val="sl-SI"/>
        </w:rPr>
      </w:pPr>
      <w:r w:rsidRPr="00A52E60">
        <w:rPr>
          <w:rFonts w:cs="Arial"/>
          <w:szCs w:val="20"/>
          <w:lang w:val="sl-SI"/>
        </w:rPr>
        <w:t xml:space="preserve">Opredelitev potreb in analizo morebitnega vpliva pripravi predlagatelj spremembe ali pristojni organ. Analiza opisuje splošen učinek ukrepov ali sprememb in vključuje varnostno analizo, </w:t>
      </w:r>
      <w:proofErr w:type="spellStart"/>
      <w:r w:rsidRPr="00A52E60">
        <w:rPr>
          <w:rFonts w:cs="Arial"/>
          <w:szCs w:val="20"/>
          <w:lang w:val="sl-SI"/>
        </w:rPr>
        <w:t>okoljsko</w:t>
      </w:r>
      <w:proofErr w:type="spellEnd"/>
      <w:r w:rsidRPr="00A52E60">
        <w:rPr>
          <w:rFonts w:cs="Arial"/>
          <w:szCs w:val="20"/>
          <w:lang w:val="sl-SI"/>
        </w:rPr>
        <w:t xml:space="preserve"> presojo, pravno oceno ter analizo stroškov in koristi, pripravi predlagatelj po potrebi na zahtevo odbora. Po potrebi predlagatelj izdelano analizo dopolni. Odbor analizo upošteva, ko</w:t>
      </w:r>
      <w:r w:rsidRPr="008A24AD">
        <w:rPr>
          <w:rFonts w:cs="Arial"/>
          <w:szCs w:val="20"/>
          <w:lang w:val="sl-SI"/>
        </w:rPr>
        <w:t xml:space="preserve"> </w:t>
      </w:r>
      <w:r>
        <w:rPr>
          <w:rFonts w:cs="Arial"/>
          <w:szCs w:val="20"/>
          <w:lang w:val="sl-SI"/>
        </w:rPr>
        <w:t>odloča o potrebi po uvedbi</w:t>
      </w:r>
      <w:r w:rsidRPr="008A24AD">
        <w:rPr>
          <w:rFonts w:cs="Arial"/>
          <w:szCs w:val="20"/>
          <w:lang w:val="sl-SI"/>
        </w:rPr>
        <w:t xml:space="preserve"> spremembe.</w:t>
      </w:r>
      <w:r>
        <w:rPr>
          <w:rFonts w:cs="Arial"/>
          <w:szCs w:val="20"/>
          <w:lang w:val="sl-SI"/>
        </w:rPr>
        <w:t xml:space="preserve"> </w:t>
      </w:r>
    </w:p>
    <w:p w14:paraId="539DAEDD" w14:textId="77777777" w:rsidR="0082156B" w:rsidRPr="00D41439" w:rsidRDefault="0082156B" w:rsidP="0082156B">
      <w:pPr>
        <w:pStyle w:val="tevilnatoka11Nova"/>
        <w:spacing w:line="276" w:lineRule="auto"/>
        <w:jc w:val="both"/>
        <w:rPr>
          <w:rFonts w:cs="Arial"/>
          <w:szCs w:val="20"/>
          <w:lang w:val="sl-SI"/>
        </w:rPr>
      </w:pPr>
      <w:r w:rsidRPr="00D41439">
        <w:rPr>
          <w:rFonts w:cs="Arial"/>
          <w:szCs w:val="20"/>
          <w:lang w:val="sl-SI"/>
        </w:rPr>
        <w:t xml:space="preserve">Odločitev o nadaljnjem </w:t>
      </w:r>
      <w:r>
        <w:rPr>
          <w:rFonts w:cs="Arial"/>
          <w:szCs w:val="20"/>
          <w:lang w:val="sl-SI"/>
        </w:rPr>
        <w:t>postopanju</w:t>
      </w:r>
      <w:r w:rsidRPr="00D41439">
        <w:rPr>
          <w:rFonts w:cs="Arial"/>
          <w:szCs w:val="20"/>
          <w:lang w:val="sl-SI"/>
        </w:rPr>
        <w:t xml:space="preserve"> sprejme </w:t>
      </w:r>
      <w:r>
        <w:rPr>
          <w:rFonts w:cs="Arial"/>
          <w:szCs w:val="20"/>
          <w:lang w:val="sl-SI"/>
        </w:rPr>
        <w:t>o</w:t>
      </w:r>
      <w:r w:rsidRPr="00D41439">
        <w:rPr>
          <w:rFonts w:cs="Arial"/>
          <w:szCs w:val="20"/>
          <w:lang w:val="sl-SI"/>
        </w:rPr>
        <w:t>dbor po preučitvi predloga in na podlagi analize morebitnega vpliva.</w:t>
      </w:r>
    </w:p>
    <w:p w14:paraId="634A4234" w14:textId="77777777" w:rsidR="0082156B" w:rsidRPr="00385928" w:rsidRDefault="0082156B" w:rsidP="0082156B">
      <w:pPr>
        <w:pStyle w:val="tevilnatoka11Nova"/>
        <w:spacing w:line="276" w:lineRule="auto"/>
        <w:jc w:val="both"/>
        <w:rPr>
          <w:rFonts w:cs="Arial"/>
          <w:szCs w:val="20"/>
          <w:lang w:val="sl-SI"/>
        </w:rPr>
      </w:pPr>
      <w:r w:rsidRPr="00D41439">
        <w:rPr>
          <w:rFonts w:cs="Arial"/>
          <w:szCs w:val="20"/>
          <w:lang w:val="sl-SI"/>
        </w:rPr>
        <w:t xml:space="preserve">Posvetovanje poteka skladno s </w:t>
      </w:r>
      <w:r>
        <w:rPr>
          <w:rFonts w:cs="Arial"/>
          <w:szCs w:val="20"/>
          <w:lang w:val="sl-SI"/>
        </w:rPr>
        <w:t>šestim</w:t>
      </w:r>
      <w:r w:rsidRPr="00D41439">
        <w:rPr>
          <w:rFonts w:cs="Arial"/>
          <w:szCs w:val="20"/>
          <w:lang w:val="sl-SI"/>
        </w:rPr>
        <w:t xml:space="preserve"> poglavjem te</w:t>
      </w:r>
      <w:r>
        <w:rPr>
          <w:rFonts w:cs="Arial"/>
          <w:szCs w:val="20"/>
          <w:lang w:val="sl-SI"/>
        </w:rPr>
        <w:t>ga Protokola</w:t>
      </w:r>
      <w:r w:rsidRPr="00D41439">
        <w:rPr>
          <w:rFonts w:cs="Arial"/>
          <w:szCs w:val="20"/>
          <w:lang w:val="sl-SI"/>
        </w:rPr>
        <w:t xml:space="preserve">. </w:t>
      </w:r>
      <w:r>
        <w:rPr>
          <w:rFonts w:cs="Arial"/>
          <w:szCs w:val="20"/>
          <w:lang w:val="sl-SI"/>
        </w:rPr>
        <w:t xml:space="preserve">Pred </w:t>
      </w:r>
      <w:r w:rsidRPr="008A24AD">
        <w:rPr>
          <w:rFonts w:cs="Arial"/>
          <w:szCs w:val="20"/>
          <w:lang w:val="sl-SI"/>
        </w:rPr>
        <w:t xml:space="preserve">posvetovanjem </w:t>
      </w:r>
      <w:r>
        <w:rPr>
          <w:rFonts w:cs="Arial"/>
          <w:szCs w:val="20"/>
          <w:lang w:val="sl-SI"/>
        </w:rPr>
        <w:t>je treba stremeti, da se izvede in doseže</w:t>
      </w:r>
      <w:r w:rsidRPr="008A24AD">
        <w:rPr>
          <w:rFonts w:cs="Arial"/>
          <w:szCs w:val="20"/>
          <w:lang w:val="sl-SI"/>
        </w:rPr>
        <w:t xml:space="preserve"> dogovor</w:t>
      </w:r>
      <w:r>
        <w:rPr>
          <w:rFonts w:cs="Arial"/>
          <w:szCs w:val="20"/>
          <w:lang w:val="sl-SI"/>
        </w:rPr>
        <w:t xml:space="preserve"> oziroma konsenz</w:t>
      </w:r>
      <w:r w:rsidRPr="008A24AD">
        <w:rPr>
          <w:rFonts w:cs="Arial"/>
          <w:szCs w:val="20"/>
          <w:lang w:val="sl-SI"/>
        </w:rPr>
        <w:t xml:space="preserve"> </w:t>
      </w:r>
      <w:r>
        <w:rPr>
          <w:rFonts w:cs="Arial"/>
          <w:szCs w:val="20"/>
          <w:lang w:val="sl-SI"/>
        </w:rPr>
        <w:t>med</w:t>
      </w:r>
      <w:r w:rsidRPr="008A24AD">
        <w:rPr>
          <w:rFonts w:cs="Arial"/>
          <w:szCs w:val="20"/>
          <w:lang w:val="sl-SI"/>
        </w:rPr>
        <w:t xml:space="preserve"> civiln</w:t>
      </w:r>
      <w:r>
        <w:rPr>
          <w:rFonts w:cs="Arial"/>
          <w:szCs w:val="20"/>
          <w:lang w:val="sl-SI"/>
        </w:rPr>
        <w:t xml:space="preserve">imi </w:t>
      </w:r>
      <w:r w:rsidRPr="008A24AD">
        <w:rPr>
          <w:rFonts w:cs="Arial"/>
          <w:szCs w:val="20"/>
          <w:lang w:val="sl-SI"/>
        </w:rPr>
        <w:t>in vojašk</w:t>
      </w:r>
      <w:r>
        <w:rPr>
          <w:rFonts w:cs="Arial"/>
          <w:szCs w:val="20"/>
          <w:lang w:val="sl-SI"/>
        </w:rPr>
        <w:t xml:space="preserve">imi organi na </w:t>
      </w:r>
      <w:r w:rsidRPr="00385928">
        <w:rPr>
          <w:rFonts w:cs="Arial"/>
          <w:szCs w:val="20"/>
          <w:lang w:val="sl-SI"/>
        </w:rPr>
        <w:t>področju letalstva, kar je ključnega pomena za zadevni proces.</w:t>
      </w:r>
    </w:p>
    <w:p w14:paraId="32DAB0A3" w14:textId="77777777" w:rsidR="0082156B" w:rsidRPr="00CC3123" w:rsidRDefault="0082156B" w:rsidP="0082156B">
      <w:pPr>
        <w:pStyle w:val="tevilnatoka11Nova"/>
        <w:spacing w:line="276" w:lineRule="auto"/>
        <w:jc w:val="both"/>
        <w:rPr>
          <w:rFonts w:cs="Arial"/>
          <w:szCs w:val="20"/>
          <w:lang w:val="sl-SI"/>
        </w:rPr>
      </w:pPr>
      <w:r w:rsidRPr="00385928">
        <w:rPr>
          <w:lang w:val="sl-SI"/>
        </w:rPr>
        <w:t xml:space="preserve">Politike upravljanja zračnega prostora je treba redno pregledovati. Merila za pregled določi odbor. Časovni interval pregleda mora upoštevati obseg vpliva nove ali revidirane politike </w:t>
      </w:r>
      <w:r w:rsidRPr="00385928">
        <w:rPr>
          <w:rFonts w:cs="Arial"/>
          <w:szCs w:val="20"/>
          <w:lang w:val="sl-SI"/>
        </w:rPr>
        <w:t>in</w:t>
      </w:r>
      <w:r w:rsidRPr="00CC3123">
        <w:rPr>
          <w:rFonts w:cs="Arial"/>
          <w:szCs w:val="20"/>
          <w:lang w:val="sl-SI"/>
        </w:rPr>
        <w:t xml:space="preserve"> upošteva spremembe zakonodajnega okolja, povratne informacije uporabnikov zračnega prostora in najboljše prakse. </w:t>
      </w:r>
    </w:p>
    <w:p w14:paraId="0AB73EB3" w14:textId="77777777" w:rsidR="0082156B" w:rsidRPr="00385928" w:rsidRDefault="0082156B" w:rsidP="0082156B">
      <w:pPr>
        <w:spacing w:line="276" w:lineRule="auto"/>
        <w:jc w:val="both"/>
        <w:rPr>
          <w:rFonts w:cs="Arial"/>
          <w:szCs w:val="20"/>
          <w:lang w:val="sl-SI"/>
        </w:rPr>
      </w:pPr>
    </w:p>
    <w:p w14:paraId="32ED1891" w14:textId="77777777" w:rsidR="0082156B" w:rsidRPr="00770163" w:rsidRDefault="00B81395" w:rsidP="00770163">
      <w:pPr>
        <w:pStyle w:val="Naslov1"/>
      </w:pPr>
      <w:r w:rsidRPr="00770163">
        <w:t>Postopek spremembe zračnega prostora</w:t>
      </w:r>
    </w:p>
    <w:p w14:paraId="4CD44DB7" w14:textId="77777777" w:rsidR="0082156B" w:rsidRPr="00385928" w:rsidRDefault="0082156B" w:rsidP="0082156B">
      <w:pPr>
        <w:spacing w:line="276" w:lineRule="auto"/>
        <w:jc w:val="both"/>
        <w:rPr>
          <w:rFonts w:cs="Arial"/>
          <w:lang w:val="sl-SI"/>
        </w:rPr>
      </w:pPr>
    </w:p>
    <w:p w14:paraId="07B6338F" w14:textId="77777777" w:rsidR="0082156B" w:rsidRPr="002B3935" w:rsidRDefault="0082156B" w:rsidP="002B3935">
      <w:pPr>
        <w:pStyle w:val="tevilnatoka11Nova"/>
        <w:numPr>
          <w:ilvl w:val="1"/>
          <w:numId w:val="31"/>
        </w:numPr>
        <w:spacing w:line="276" w:lineRule="auto"/>
        <w:jc w:val="both"/>
        <w:rPr>
          <w:lang w:val="sl-SI"/>
        </w:rPr>
      </w:pPr>
      <w:r w:rsidRPr="002B3935">
        <w:rPr>
          <w:lang w:val="sl-SI"/>
        </w:rPr>
        <w:t xml:space="preserve">Postopek uvajanja spremembe v zračnem prostoru določa vloge in odgovornosti subjektov, ki so v ta postopek vključeni, ter zahteve za oblikovanje zračnega prostora, ki jih mora izpolniti predlagatelj spremembe. </w:t>
      </w:r>
    </w:p>
    <w:p w14:paraId="73E4B2C3" w14:textId="77777777" w:rsidR="0082156B" w:rsidRPr="00385928" w:rsidRDefault="0082156B" w:rsidP="0082156B">
      <w:pPr>
        <w:pStyle w:val="tevilnatoka11Nova"/>
        <w:spacing w:line="276" w:lineRule="auto"/>
        <w:jc w:val="both"/>
        <w:rPr>
          <w:lang w:val="sl-SI"/>
        </w:rPr>
      </w:pPr>
      <w:r w:rsidRPr="00385928">
        <w:rPr>
          <w:lang w:val="sl-SI"/>
        </w:rPr>
        <w:t>Postopek uvajanja sprememb v zračnem prostoru se uveljavi v skladu z Z</w:t>
      </w:r>
      <w:r>
        <w:rPr>
          <w:lang w:val="sl-SI"/>
        </w:rPr>
        <w:t>Let-1</w:t>
      </w:r>
      <w:r w:rsidRPr="00385928">
        <w:rPr>
          <w:lang w:val="sl-SI"/>
        </w:rPr>
        <w:t xml:space="preserve"> in je skladen s predpisi EU (glej sprejemljive načine zagotavljanja skladnosti in smernice k 3. členu Izvedbene uredbe komisije (EU) 2017/373). </w:t>
      </w:r>
    </w:p>
    <w:p w14:paraId="27AADD6D" w14:textId="77777777" w:rsidR="0082156B" w:rsidRPr="00385928" w:rsidRDefault="0082156B" w:rsidP="0082156B">
      <w:pPr>
        <w:spacing w:line="276" w:lineRule="auto"/>
        <w:jc w:val="both"/>
        <w:rPr>
          <w:rFonts w:cs="Arial"/>
          <w:lang w:val="sl-SI"/>
        </w:rPr>
      </w:pPr>
    </w:p>
    <w:p w14:paraId="60FD585E" w14:textId="77777777" w:rsidR="0082156B" w:rsidRPr="00770163" w:rsidRDefault="00B81395" w:rsidP="00770163">
      <w:pPr>
        <w:pStyle w:val="Naslov1"/>
      </w:pPr>
      <w:r w:rsidRPr="00770163">
        <w:t>Dinamično upravljanje zračnega prostora</w:t>
      </w:r>
      <w:r w:rsidR="0082156B" w:rsidRPr="00770163">
        <w:t xml:space="preserve"> </w:t>
      </w:r>
    </w:p>
    <w:p w14:paraId="7233E9B5" w14:textId="77777777" w:rsidR="0082156B" w:rsidRPr="00CC3123" w:rsidRDefault="0082156B" w:rsidP="0082156B">
      <w:pPr>
        <w:spacing w:line="276" w:lineRule="auto"/>
        <w:jc w:val="both"/>
        <w:rPr>
          <w:rFonts w:cs="Arial"/>
          <w:lang w:val="sl-SI"/>
        </w:rPr>
      </w:pPr>
    </w:p>
    <w:p w14:paraId="4C99C39B" w14:textId="77777777" w:rsidR="0082156B" w:rsidRPr="00CC3123" w:rsidRDefault="0082156B" w:rsidP="0082156B">
      <w:pPr>
        <w:pStyle w:val="tevilnatoka11Nova"/>
        <w:numPr>
          <w:ilvl w:val="1"/>
          <w:numId w:val="15"/>
        </w:numPr>
        <w:spacing w:line="276" w:lineRule="auto"/>
        <w:jc w:val="both"/>
        <w:rPr>
          <w:lang w:val="sl-SI"/>
        </w:rPr>
      </w:pPr>
      <w:r w:rsidRPr="00CC3123">
        <w:rPr>
          <w:lang w:val="sl-SI"/>
        </w:rPr>
        <w:t>Cilj dinamičnega upravljanja zračnega prostora je vzpostaviti procese prilagodljivega načina uporabe zračnega prostora, ki izkoriščajo razpoložljivi zračni prostor čim bližje obsegu in času, ki sta nujno potrebna, da se zadosti potrebam uporabnikov</w:t>
      </w:r>
      <w:r>
        <w:rPr>
          <w:lang w:val="sl-SI"/>
        </w:rPr>
        <w:t>, ob upoštevanju</w:t>
      </w:r>
      <w:r w:rsidRPr="00CC3123">
        <w:rPr>
          <w:lang w:val="sl-SI"/>
        </w:rPr>
        <w:t xml:space="preserve"> naraščajoči</w:t>
      </w:r>
      <w:r>
        <w:rPr>
          <w:lang w:val="sl-SI"/>
        </w:rPr>
        <w:t>h</w:t>
      </w:r>
      <w:r w:rsidRPr="00CC3123">
        <w:rPr>
          <w:lang w:val="sl-SI"/>
        </w:rPr>
        <w:t xml:space="preserve"> potreb po zagotavljanju vedno večje kapacitete oz. zmogljivosti zračnega prostora.</w:t>
      </w:r>
    </w:p>
    <w:p w14:paraId="41F1FF14" w14:textId="77777777" w:rsidR="0082156B" w:rsidRPr="00385928" w:rsidRDefault="0082156B" w:rsidP="0082156B">
      <w:pPr>
        <w:pStyle w:val="tevilnatoka11Nova"/>
        <w:spacing w:line="276" w:lineRule="auto"/>
        <w:jc w:val="both"/>
        <w:rPr>
          <w:lang w:val="sl-SI"/>
        </w:rPr>
      </w:pPr>
      <w:r w:rsidRPr="00385928">
        <w:rPr>
          <w:lang w:val="sl-SI"/>
        </w:rPr>
        <w:t xml:space="preserve">Postopki dinamičnega </w:t>
      </w:r>
      <w:r w:rsidRPr="00CC3123">
        <w:rPr>
          <w:lang w:val="sl-SI"/>
        </w:rPr>
        <w:t>upravljanja zračnega prostora</w:t>
      </w:r>
      <w:r w:rsidRPr="00385928">
        <w:rPr>
          <w:lang w:val="sl-SI"/>
        </w:rPr>
        <w:t xml:space="preserve"> se uveljavijo v skladu </w:t>
      </w:r>
      <w:r>
        <w:rPr>
          <w:lang w:val="sl-SI"/>
        </w:rPr>
        <w:t>s predpisi EU</w:t>
      </w:r>
      <w:r w:rsidRPr="00385928">
        <w:rPr>
          <w:lang w:val="sl-SI"/>
        </w:rPr>
        <w:t xml:space="preserve">. </w:t>
      </w:r>
    </w:p>
    <w:p w14:paraId="7BD38013" w14:textId="77777777" w:rsidR="0082156B" w:rsidRPr="00CC3123" w:rsidRDefault="0082156B" w:rsidP="0082156B">
      <w:pPr>
        <w:pStyle w:val="tevilnatoka11Nova"/>
        <w:numPr>
          <w:ilvl w:val="0"/>
          <w:numId w:val="0"/>
        </w:numPr>
        <w:spacing w:line="276" w:lineRule="auto"/>
        <w:jc w:val="both"/>
        <w:rPr>
          <w:lang w:val="sl-SI"/>
        </w:rPr>
      </w:pPr>
    </w:p>
    <w:p w14:paraId="7BE5429F" w14:textId="77777777" w:rsidR="0082156B" w:rsidRPr="00770163" w:rsidRDefault="00B81395" w:rsidP="00770163">
      <w:pPr>
        <w:pStyle w:val="Naslov1"/>
      </w:pPr>
      <w:r w:rsidRPr="00770163">
        <w:t>Čezmejne operacije</w:t>
      </w:r>
    </w:p>
    <w:p w14:paraId="2539D95B" w14:textId="77777777" w:rsidR="0082156B" w:rsidRPr="00CC3123" w:rsidRDefault="0082156B" w:rsidP="0082156B">
      <w:pPr>
        <w:spacing w:line="276" w:lineRule="auto"/>
        <w:jc w:val="both"/>
        <w:rPr>
          <w:rFonts w:cs="Arial"/>
          <w:lang w:val="sl-SI"/>
        </w:rPr>
      </w:pPr>
    </w:p>
    <w:p w14:paraId="37543AD2" w14:textId="77777777" w:rsidR="0082156B" w:rsidRPr="00CC3123" w:rsidRDefault="0082156B" w:rsidP="0082156B">
      <w:pPr>
        <w:pStyle w:val="tevilnatoka11Nova"/>
        <w:numPr>
          <w:ilvl w:val="1"/>
          <w:numId w:val="14"/>
        </w:numPr>
        <w:spacing w:line="276" w:lineRule="auto"/>
        <w:jc w:val="both"/>
        <w:rPr>
          <w:lang w:val="sl-SI"/>
        </w:rPr>
      </w:pPr>
      <w:r>
        <w:rPr>
          <w:lang w:val="sl-SI"/>
        </w:rPr>
        <w:t>Č</w:t>
      </w:r>
      <w:r w:rsidRPr="00CC3123">
        <w:rPr>
          <w:lang w:val="sl-SI"/>
        </w:rPr>
        <w:t>ezmejn</w:t>
      </w:r>
      <w:r>
        <w:rPr>
          <w:lang w:val="sl-SI"/>
        </w:rPr>
        <w:t>e</w:t>
      </w:r>
      <w:r w:rsidRPr="00CC3123">
        <w:rPr>
          <w:lang w:val="sl-SI"/>
        </w:rPr>
        <w:t xml:space="preserve"> operacij</w:t>
      </w:r>
      <w:r>
        <w:rPr>
          <w:lang w:val="sl-SI"/>
        </w:rPr>
        <w:t xml:space="preserve">e </w:t>
      </w:r>
      <w:r w:rsidRPr="00CC3123">
        <w:rPr>
          <w:lang w:val="sl-SI"/>
        </w:rPr>
        <w:t>vključuje</w:t>
      </w:r>
      <w:r>
        <w:rPr>
          <w:lang w:val="sl-SI"/>
        </w:rPr>
        <w:t>jo</w:t>
      </w:r>
      <w:r w:rsidRPr="00CC3123">
        <w:rPr>
          <w:lang w:val="sl-SI"/>
        </w:rPr>
        <w:t xml:space="preserve"> aktivnosti, ki se izvajajo preko državnih meja ali pa v celoti znotraj letalskega informacijskega območja (FIR)</w:t>
      </w:r>
      <w:r w:rsidR="003F538A">
        <w:rPr>
          <w:lang w:val="sl-SI"/>
        </w:rPr>
        <w:t xml:space="preserve"> sosednje države</w:t>
      </w:r>
      <w:r w:rsidRPr="00CC3123">
        <w:rPr>
          <w:lang w:val="sl-SI"/>
        </w:rPr>
        <w:t xml:space="preserve">. </w:t>
      </w:r>
      <w:r>
        <w:rPr>
          <w:lang w:val="sl-SI"/>
        </w:rPr>
        <w:t>Stremi</w:t>
      </w:r>
      <w:r w:rsidRPr="00CC3123">
        <w:rPr>
          <w:lang w:val="sl-SI"/>
        </w:rPr>
        <w:t xml:space="preserve"> se</w:t>
      </w:r>
      <w:r>
        <w:rPr>
          <w:lang w:val="sl-SI"/>
        </w:rPr>
        <w:t xml:space="preserve"> k</w:t>
      </w:r>
      <w:r w:rsidRPr="00CC3123">
        <w:rPr>
          <w:lang w:val="sl-SI"/>
        </w:rPr>
        <w:t xml:space="preserve"> racionaliz</w:t>
      </w:r>
      <w:r>
        <w:rPr>
          <w:lang w:val="sl-SI"/>
        </w:rPr>
        <w:t>aciji</w:t>
      </w:r>
      <w:r w:rsidRPr="00CC3123">
        <w:rPr>
          <w:lang w:val="sl-SI"/>
        </w:rPr>
        <w:t xml:space="preserve"> rezervacij oziroma omejit</w:t>
      </w:r>
      <w:r>
        <w:rPr>
          <w:lang w:val="sl-SI"/>
        </w:rPr>
        <w:t>e</w:t>
      </w:r>
      <w:r w:rsidRPr="00CC3123">
        <w:rPr>
          <w:lang w:val="sl-SI"/>
        </w:rPr>
        <w:t>v zračnega prostora dveh ali več držav z vzpostavitvijo čezmejnih območij ali pa z večstransko uporabo struktur zračnega prostora, vzpostavljenih v celoti v enem FIR-u, ki je umeščen na mejo s sosednjim FIR-om.</w:t>
      </w:r>
    </w:p>
    <w:p w14:paraId="35615E0F" w14:textId="77777777" w:rsidR="0082156B" w:rsidRDefault="0082156B" w:rsidP="0082156B">
      <w:pPr>
        <w:pStyle w:val="tevilnatoka11Nova"/>
        <w:spacing w:line="276" w:lineRule="auto"/>
        <w:jc w:val="both"/>
        <w:rPr>
          <w:lang w:val="sl-SI"/>
        </w:rPr>
      </w:pPr>
      <w:r w:rsidRPr="00CC3123">
        <w:rPr>
          <w:lang w:val="sl-SI"/>
        </w:rPr>
        <w:lastRenderedPageBreak/>
        <w:t xml:space="preserve">Čezmejne operacije se </w:t>
      </w:r>
      <w:r>
        <w:rPr>
          <w:lang w:val="sl-SI"/>
        </w:rPr>
        <w:t>dogovorijo med pristojnimi organi držav</w:t>
      </w:r>
      <w:r w:rsidRPr="00CC3123">
        <w:rPr>
          <w:lang w:val="sl-SI"/>
        </w:rPr>
        <w:t xml:space="preserve"> z </w:t>
      </w:r>
      <w:r>
        <w:rPr>
          <w:lang w:val="sl-SI"/>
        </w:rPr>
        <w:t xml:space="preserve">ustreznim </w:t>
      </w:r>
      <w:r w:rsidRPr="00CC3123">
        <w:rPr>
          <w:lang w:val="sl-SI"/>
        </w:rPr>
        <w:t xml:space="preserve">dvostranskim </w:t>
      </w:r>
      <w:r>
        <w:rPr>
          <w:lang w:val="sl-SI"/>
        </w:rPr>
        <w:t>dogovorom</w:t>
      </w:r>
      <w:r w:rsidRPr="00CC3123">
        <w:rPr>
          <w:lang w:val="sl-SI"/>
        </w:rPr>
        <w:t>.</w:t>
      </w:r>
    </w:p>
    <w:p w14:paraId="73624222" w14:textId="77777777" w:rsidR="0082156B" w:rsidRPr="00C127B9" w:rsidRDefault="0082156B" w:rsidP="00C127B9">
      <w:pPr>
        <w:pStyle w:val="tevilnatoka11Nova"/>
        <w:spacing w:line="276" w:lineRule="auto"/>
        <w:jc w:val="both"/>
        <w:rPr>
          <w:lang w:val="sl-SI"/>
        </w:rPr>
      </w:pPr>
      <w:r w:rsidRPr="00CC3123">
        <w:rPr>
          <w:lang w:val="sl-SI"/>
        </w:rPr>
        <w:t>Za namene optimizacije struktur</w:t>
      </w:r>
      <w:r w:rsidRPr="006E5060">
        <w:rPr>
          <w:lang w:val="sl-SI"/>
        </w:rPr>
        <w:t xml:space="preserve"> zračnega prostora</w:t>
      </w:r>
      <w:r w:rsidRPr="00CC3123">
        <w:rPr>
          <w:lang w:val="sl-SI"/>
        </w:rPr>
        <w:t xml:space="preserve"> in </w:t>
      </w:r>
      <w:r w:rsidRPr="006E5060">
        <w:rPr>
          <w:lang w:val="sl-SI"/>
        </w:rPr>
        <w:t xml:space="preserve">njihove </w:t>
      </w:r>
      <w:r w:rsidRPr="00CC3123">
        <w:rPr>
          <w:lang w:val="sl-SI"/>
        </w:rPr>
        <w:t xml:space="preserve">uporabe na območjih v bližini </w:t>
      </w:r>
      <w:r w:rsidRPr="006E5060">
        <w:rPr>
          <w:lang w:val="sl-SI"/>
        </w:rPr>
        <w:t xml:space="preserve">državne </w:t>
      </w:r>
      <w:r w:rsidRPr="00CC3123">
        <w:rPr>
          <w:lang w:val="sl-SI"/>
        </w:rPr>
        <w:t>meje se lahko vzpostavijo čezmejna območja (CBA). Njihov namen je tudi omogočanje neoviranega prehoda za operativni zračni promet preko meja FIR.</w:t>
      </w:r>
    </w:p>
    <w:p w14:paraId="1B9006A5" w14:textId="77777777" w:rsidR="0082156B" w:rsidRPr="00CC3123" w:rsidRDefault="0082156B" w:rsidP="0082156B">
      <w:pPr>
        <w:pStyle w:val="tevilnatoka11Nova"/>
        <w:spacing w:line="276" w:lineRule="auto"/>
        <w:jc w:val="both"/>
        <w:rPr>
          <w:lang w:val="sl-SI"/>
        </w:rPr>
      </w:pPr>
      <w:r w:rsidRPr="00CC3123">
        <w:rPr>
          <w:lang w:val="sl-SI"/>
        </w:rPr>
        <w:t xml:space="preserve">Za potrebe izvajanja pristojnosti in nalog na </w:t>
      </w:r>
      <w:proofErr w:type="spellStart"/>
      <w:r>
        <w:rPr>
          <w:lang w:val="sl-SI"/>
        </w:rPr>
        <w:t>predtaktični</w:t>
      </w:r>
      <w:proofErr w:type="spellEnd"/>
      <w:r w:rsidRPr="00CC3123">
        <w:rPr>
          <w:lang w:val="sl-SI"/>
        </w:rPr>
        <w:t xml:space="preserve"> ravni prilagodljive uporabe zračnega prostora se pri načrtovanju in usklajevanju čezmejnih operacij po potrebi določi vodilno Celico </w:t>
      </w:r>
      <w:r>
        <w:rPr>
          <w:lang w:val="sl-SI"/>
        </w:rPr>
        <w:t xml:space="preserve">za </w:t>
      </w:r>
      <w:r w:rsidRPr="00CC3123">
        <w:rPr>
          <w:lang w:val="sl-SI"/>
        </w:rPr>
        <w:t>upravljanj</w:t>
      </w:r>
      <w:r>
        <w:rPr>
          <w:lang w:val="sl-SI"/>
        </w:rPr>
        <w:t>e</w:t>
      </w:r>
      <w:r w:rsidRPr="00CC3123">
        <w:rPr>
          <w:lang w:val="sl-SI"/>
        </w:rPr>
        <w:t xml:space="preserve"> zračnega prostora.</w:t>
      </w:r>
    </w:p>
    <w:p w14:paraId="7F5B97D1" w14:textId="77777777" w:rsidR="0082156B" w:rsidRPr="00B81395" w:rsidRDefault="0082156B" w:rsidP="0082156B">
      <w:pPr>
        <w:spacing w:line="276" w:lineRule="auto"/>
        <w:jc w:val="both"/>
        <w:rPr>
          <w:rFonts w:cs="Arial"/>
          <w:b/>
          <w:lang w:val="sl-SI"/>
        </w:rPr>
      </w:pPr>
    </w:p>
    <w:p w14:paraId="77DC2FBF" w14:textId="77777777" w:rsidR="0082156B" w:rsidRPr="00770163" w:rsidRDefault="00B81395" w:rsidP="00770163">
      <w:pPr>
        <w:pStyle w:val="Naslov1"/>
      </w:pPr>
      <w:r w:rsidRPr="00770163">
        <w:t>Objava dogovorov o zračnem prostoru in sprememb zračnega prostora</w:t>
      </w:r>
    </w:p>
    <w:p w14:paraId="5520B848" w14:textId="77777777" w:rsidR="0082156B" w:rsidRPr="008A24AD" w:rsidRDefault="0082156B" w:rsidP="0082156B">
      <w:pPr>
        <w:spacing w:line="276" w:lineRule="auto"/>
        <w:jc w:val="both"/>
        <w:rPr>
          <w:rFonts w:cs="Arial"/>
          <w:lang w:val="sl-SI"/>
        </w:rPr>
      </w:pPr>
    </w:p>
    <w:p w14:paraId="634A92C6" w14:textId="77777777" w:rsidR="0082156B" w:rsidRPr="002B3935" w:rsidRDefault="0082156B" w:rsidP="002B3935">
      <w:pPr>
        <w:spacing w:line="276" w:lineRule="auto"/>
        <w:jc w:val="both"/>
        <w:rPr>
          <w:rFonts w:cs="Arial"/>
          <w:szCs w:val="20"/>
          <w:lang w:val="sl-SI"/>
        </w:rPr>
      </w:pPr>
      <w:r w:rsidRPr="002B3935">
        <w:rPr>
          <w:rFonts w:cs="Arial"/>
          <w:szCs w:val="20"/>
          <w:lang w:val="sl-SI"/>
        </w:rPr>
        <w:t xml:space="preserve">Vse spremembe v zvezi z zračnim prostorom in prilagodljivo uporabo zračnega prostora ter s tem povezanimi postopki se objavijo na način, ki je običajen v letalstvu. </w:t>
      </w:r>
    </w:p>
    <w:p w14:paraId="3EED8FFE" w14:textId="77777777" w:rsidR="0019286F" w:rsidRDefault="0019286F" w:rsidP="0019286F">
      <w:pPr>
        <w:pStyle w:val="tevilnatoka"/>
        <w:numPr>
          <w:ilvl w:val="0"/>
          <w:numId w:val="0"/>
        </w:numPr>
        <w:spacing w:line="276" w:lineRule="auto"/>
        <w:ind w:left="425" w:hanging="425"/>
        <w:jc w:val="both"/>
        <w:rPr>
          <w:lang w:val="sl-SI"/>
        </w:rPr>
      </w:pPr>
    </w:p>
    <w:p w14:paraId="3AB9E9DA" w14:textId="77777777" w:rsidR="0019286F" w:rsidRPr="00770163" w:rsidRDefault="0019286F" w:rsidP="00770163">
      <w:pPr>
        <w:pStyle w:val="Naslov1"/>
      </w:pPr>
      <w:r w:rsidRPr="00770163">
        <w:t>Uveljavitev in prenehanje veljavnosti</w:t>
      </w:r>
    </w:p>
    <w:p w14:paraId="094D1D3A" w14:textId="77777777" w:rsidR="0019286F" w:rsidRDefault="0019286F" w:rsidP="0019286F">
      <w:pPr>
        <w:pStyle w:val="tevilnatoka"/>
        <w:numPr>
          <w:ilvl w:val="0"/>
          <w:numId w:val="0"/>
        </w:numPr>
        <w:spacing w:line="276" w:lineRule="auto"/>
        <w:ind w:left="425" w:hanging="425"/>
        <w:jc w:val="both"/>
        <w:rPr>
          <w:lang w:val="sl-SI"/>
        </w:rPr>
      </w:pPr>
    </w:p>
    <w:p w14:paraId="6E66E30E" w14:textId="77777777" w:rsidR="0019286F" w:rsidRPr="00F80990" w:rsidRDefault="0019286F" w:rsidP="00F80990">
      <w:pPr>
        <w:pStyle w:val="tevilnatoka11Nova"/>
        <w:numPr>
          <w:ilvl w:val="1"/>
          <w:numId w:val="29"/>
        </w:numPr>
        <w:spacing w:line="276" w:lineRule="auto"/>
        <w:jc w:val="both"/>
        <w:rPr>
          <w:lang w:val="sl-SI"/>
        </w:rPr>
      </w:pPr>
      <w:r w:rsidRPr="00F80990">
        <w:rPr>
          <w:lang w:val="sl-SI"/>
        </w:rPr>
        <w:t xml:space="preserve">Ta protokol začne veljati z dnem izdaje. </w:t>
      </w:r>
    </w:p>
    <w:p w14:paraId="7C2177A2" w14:textId="77777777" w:rsidR="0019286F" w:rsidRDefault="0019286F" w:rsidP="0019286F">
      <w:pPr>
        <w:pStyle w:val="tevilnatoka"/>
        <w:numPr>
          <w:ilvl w:val="0"/>
          <w:numId w:val="0"/>
        </w:numPr>
        <w:spacing w:line="276" w:lineRule="auto"/>
        <w:ind w:left="425" w:hanging="425"/>
        <w:jc w:val="both"/>
        <w:rPr>
          <w:lang w:val="sl-SI"/>
        </w:rPr>
      </w:pPr>
    </w:p>
    <w:p w14:paraId="2AF78341" w14:textId="77777777" w:rsidR="0019286F" w:rsidRDefault="0019286F" w:rsidP="00F80990">
      <w:pPr>
        <w:pStyle w:val="tevilnatoka11Nova"/>
        <w:numPr>
          <w:ilvl w:val="1"/>
          <w:numId w:val="20"/>
        </w:numPr>
        <w:spacing w:line="276" w:lineRule="auto"/>
        <w:jc w:val="both"/>
        <w:rPr>
          <w:rFonts w:cs="Arial"/>
          <w:szCs w:val="20"/>
          <w:lang w:val="sl-SI"/>
        </w:rPr>
      </w:pPr>
      <w:r>
        <w:rPr>
          <w:rFonts w:cs="Arial"/>
          <w:szCs w:val="20"/>
          <w:lang w:val="sl-SI"/>
        </w:rPr>
        <w:t xml:space="preserve">Z dnem uveljavitve tega </w:t>
      </w:r>
      <w:r w:rsidR="00584F8E">
        <w:rPr>
          <w:rFonts w:cs="Arial"/>
          <w:szCs w:val="20"/>
          <w:lang w:val="sl-SI"/>
        </w:rPr>
        <w:t>protokola</w:t>
      </w:r>
      <w:r>
        <w:rPr>
          <w:rFonts w:cs="Arial"/>
          <w:szCs w:val="20"/>
          <w:lang w:val="sl-SI"/>
        </w:rPr>
        <w:t xml:space="preserve"> preneha veljati Protokol </w:t>
      </w:r>
      <w:r w:rsidR="00584F8E">
        <w:rPr>
          <w:rFonts w:cs="Arial"/>
          <w:szCs w:val="20"/>
          <w:lang w:val="sl-SI"/>
        </w:rPr>
        <w:t>za upravljanje zračnega prostora Republike Slovenije, št</w:t>
      </w:r>
      <w:r>
        <w:rPr>
          <w:rFonts w:cs="Arial"/>
          <w:szCs w:val="20"/>
          <w:lang w:val="sl-SI"/>
        </w:rPr>
        <w:t xml:space="preserve">. </w:t>
      </w:r>
      <w:r w:rsidRPr="0032379B">
        <w:rPr>
          <w:rFonts w:cs="Arial"/>
          <w:szCs w:val="20"/>
          <w:lang w:val="sl-SI"/>
        </w:rPr>
        <w:t>3722-</w:t>
      </w:r>
      <w:r>
        <w:rPr>
          <w:rFonts w:cs="Arial"/>
          <w:szCs w:val="20"/>
          <w:lang w:val="sl-SI"/>
        </w:rPr>
        <w:t>4/202</w:t>
      </w:r>
      <w:r w:rsidR="00584F8E">
        <w:rPr>
          <w:rFonts w:cs="Arial"/>
          <w:szCs w:val="20"/>
          <w:lang w:val="sl-SI"/>
        </w:rPr>
        <w:t>0/14-02011413 z</w:t>
      </w:r>
      <w:r>
        <w:rPr>
          <w:rFonts w:cs="Arial"/>
          <w:szCs w:val="20"/>
          <w:lang w:val="sl-SI"/>
        </w:rPr>
        <w:t xml:space="preserve"> dne </w:t>
      </w:r>
      <w:r w:rsidR="00584F8E">
        <w:rPr>
          <w:rFonts w:cs="Arial"/>
          <w:szCs w:val="20"/>
          <w:lang w:val="sl-SI"/>
        </w:rPr>
        <w:t>21. 2. 2020</w:t>
      </w:r>
      <w:r>
        <w:rPr>
          <w:rFonts w:cs="Arial"/>
          <w:szCs w:val="20"/>
          <w:lang w:val="sl-SI"/>
        </w:rPr>
        <w:t xml:space="preserve">. </w:t>
      </w:r>
    </w:p>
    <w:p w14:paraId="747322C3" w14:textId="77777777" w:rsidR="0019286F" w:rsidRPr="0019286F" w:rsidRDefault="0019286F" w:rsidP="00F80990">
      <w:pPr>
        <w:pStyle w:val="tevilnatoka"/>
        <w:numPr>
          <w:ilvl w:val="0"/>
          <w:numId w:val="0"/>
        </w:numPr>
        <w:spacing w:line="276" w:lineRule="auto"/>
        <w:ind w:left="425" w:hanging="425"/>
        <w:jc w:val="both"/>
        <w:rPr>
          <w:lang w:val="sl-SI"/>
        </w:rPr>
      </w:pPr>
    </w:p>
    <w:p w14:paraId="00097DFE" w14:textId="77777777" w:rsidR="007D75CF" w:rsidRDefault="007D75CF" w:rsidP="001C1C03">
      <w:pPr>
        <w:rPr>
          <w:lang w:val="sl-SI"/>
        </w:rPr>
      </w:pPr>
    </w:p>
    <w:p w14:paraId="0733232A" w14:textId="77777777" w:rsidR="00C127B9" w:rsidRDefault="00C127B9" w:rsidP="001C1C03">
      <w:pPr>
        <w:rPr>
          <w:lang w:val="sl-SI"/>
        </w:rPr>
      </w:pPr>
    </w:p>
    <w:p w14:paraId="4FD8A3FA" w14:textId="77777777" w:rsidR="00C127B9" w:rsidRDefault="00C127B9" w:rsidP="001C1C03">
      <w:pPr>
        <w:rPr>
          <w:lang w:val="sl-SI"/>
        </w:rPr>
      </w:pPr>
    </w:p>
    <w:p w14:paraId="45178B46" w14:textId="77777777" w:rsidR="00941935" w:rsidRPr="0019286F" w:rsidRDefault="00941935" w:rsidP="00941935">
      <w:pPr>
        <w:jc w:val="center"/>
        <w:rPr>
          <w:rFonts w:cs="Arial"/>
          <w:szCs w:val="20"/>
          <w:lang w:val="it-IT"/>
        </w:rPr>
      </w:pPr>
      <w:r w:rsidRPr="0019286F">
        <w:rPr>
          <w:rFonts w:cs="Arial"/>
          <w:szCs w:val="20"/>
          <w:lang w:val="it-IT"/>
        </w:rPr>
        <w:t>Sabina Dolinšek Popadić</w:t>
      </w:r>
    </w:p>
    <w:p w14:paraId="3346E1CF" w14:textId="77777777" w:rsidR="00941935" w:rsidRPr="0019286F" w:rsidRDefault="00941935" w:rsidP="00941935">
      <w:pPr>
        <w:jc w:val="center"/>
        <w:rPr>
          <w:rFonts w:cs="Arial"/>
          <w:szCs w:val="20"/>
          <w:lang w:val="it-IT"/>
        </w:rPr>
      </w:pPr>
      <w:proofErr w:type="spellStart"/>
      <w:r w:rsidRPr="0019286F">
        <w:rPr>
          <w:rFonts w:cs="Arial"/>
          <w:szCs w:val="20"/>
          <w:lang w:val="it-IT"/>
        </w:rPr>
        <w:t>predsednica</w:t>
      </w:r>
      <w:proofErr w:type="spellEnd"/>
      <w:r w:rsidRPr="0019286F">
        <w:rPr>
          <w:rFonts w:cs="Arial"/>
          <w:szCs w:val="20"/>
          <w:lang w:val="it-IT"/>
        </w:rPr>
        <w:t xml:space="preserve"> </w:t>
      </w:r>
      <w:proofErr w:type="spellStart"/>
      <w:r w:rsidRPr="0019286F">
        <w:rPr>
          <w:rFonts w:cs="Arial"/>
          <w:szCs w:val="20"/>
          <w:lang w:val="it-IT"/>
        </w:rPr>
        <w:t>odbora</w:t>
      </w:r>
      <w:proofErr w:type="spellEnd"/>
    </w:p>
    <w:p w14:paraId="415192D3" w14:textId="77777777" w:rsidR="00941935" w:rsidRPr="001C1C03" w:rsidRDefault="00941935" w:rsidP="001C1C03">
      <w:pPr>
        <w:rPr>
          <w:lang w:val="sl-SI"/>
        </w:rPr>
      </w:pPr>
    </w:p>
    <w:sectPr w:rsidR="00941935" w:rsidRPr="001C1C03" w:rsidSect="00941935">
      <w:headerReference w:type="default" r:id="rId10"/>
      <w:footerReference w:type="default" r:id="rId11"/>
      <w:headerReference w:type="first" r:id="rId12"/>
      <w:footerReference w:type="first" r:id="rId13"/>
      <w:pgSz w:w="11900" w:h="16840" w:code="9"/>
      <w:pgMar w:top="964" w:right="1410"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B1C52" w14:textId="77777777" w:rsidR="001B0EFE" w:rsidRDefault="001B0EFE">
      <w:r>
        <w:separator/>
      </w:r>
    </w:p>
  </w:endnote>
  <w:endnote w:type="continuationSeparator" w:id="0">
    <w:p w14:paraId="48D5B7D7" w14:textId="77777777" w:rsidR="001B0EFE" w:rsidRDefault="001B0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charset w:val="EE"/>
    <w:family w:val="swiss"/>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694D" w14:textId="77777777" w:rsidR="00941935" w:rsidRDefault="00941935">
    <w:pPr>
      <w:pStyle w:val="Noga"/>
      <w:jc w:val="right"/>
    </w:pPr>
    <w:r>
      <w:fldChar w:fldCharType="begin"/>
    </w:r>
    <w:r>
      <w:instrText>PAGE   \* MERGEFORMAT</w:instrText>
    </w:r>
    <w:r>
      <w:fldChar w:fldCharType="separate"/>
    </w:r>
    <w:r>
      <w:rPr>
        <w:lang w:val="sl-SI"/>
      </w:rPr>
      <w:t>2</w:t>
    </w:r>
    <w:r>
      <w:fldChar w:fldCharType="end"/>
    </w:r>
  </w:p>
  <w:p w14:paraId="34E5A150" w14:textId="77777777" w:rsidR="00941935" w:rsidRDefault="0094193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1E39" w14:textId="77777777" w:rsidR="00941935" w:rsidRDefault="00941935">
    <w:pPr>
      <w:pStyle w:val="Noga"/>
      <w:jc w:val="right"/>
    </w:pPr>
    <w:r>
      <w:fldChar w:fldCharType="begin"/>
    </w:r>
    <w:r>
      <w:instrText>PAGE   \* MERGEFORMAT</w:instrText>
    </w:r>
    <w:r>
      <w:fldChar w:fldCharType="separate"/>
    </w:r>
    <w:r>
      <w:rPr>
        <w:lang w:val="sl-SI"/>
      </w:rPr>
      <w:t>2</w:t>
    </w:r>
    <w:r>
      <w:fldChar w:fldCharType="end"/>
    </w:r>
  </w:p>
  <w:p w14:paraId="3ADB4F0B" w14:textId="77777777" w:rsidR="00941935" w:rsidRDefault="0094193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B881A" w14:textId="77777777" w:rsidR="001B0EFE" w:rsidRDefault="001B0EFE">
      <w:r>
        <w:separator/>
      </w:r>
    </w:p>
  </w:footnote>
  <w:footnote w:type="continuationSeparator" w:id="0">
    <w:p w14:paraId="73BF760A" w14:textId="77777777" w:rsidR="001B0EFE" w:rsidRDefault="001B0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0422"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CA6F" w14:textId="02D19600" w:rsidR="00F910DA" w:rsidRPr="000E6584" w:rsidRDefault="00F31EAF" w:rsidP="00F910DA">
    <w:pPr>
      <w:pStyle w:val="Glava"/>
      <w:tabs>
        <w:tab w:val="clear" w:pos="4320"/>
        <w:tab w:val="clear" w:pos="8640"/>
        <w:tab w:val="left" w:pos="5112"/>
      </w:tabs>
      <w:spacing w:line="240" w:lineRule="auto"/>
      <w:rPr>
        <w:rFonts w:ascii="Republika" w:hAnsi="Republika" w:cs="Arial"/>
        <w:sz w:val="22"/>
        <w:szCs w:val="22"/>
        <w:lang w:val="it-IT"/>
      </w:rPr>
    </w:pPr>
    <w:r>
      <w:rPr>
        <w:noProof/>
      </w:rPr>
      <w:drawing>
        <wp:anchor distT="0" distB="0" distL="114300" distR="114300" simplePos="0" relativeHeight="251657728" behindDoc="0" locked="0" layoutInCell="1" allowOverlap="1" wp14:anchorId="15F9DC81" wp14:editId="06DECBD3">
          <wp:simplePos x="0" y="0"/>
          <wp:positionH relativeFrom="column">
            <wp:posOffset>-556260</wp:posOffset>
          </wp:positionH>
          <wp:positionV relativeFrom="paragraph">
            <wp:posOffset>6985</wp:posOffset>
          </wp:positionV>
          <wp:extent cx="285750" cy="358775"/>
          <wp:effectExtent l="0" t="0" r="0" b="0"/>
          <wp:wrapSquare wrapText="bothSides"/>
          <wp:docPr id="1" name="Slika 2"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descr="grb Republike Sloveni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10DA" w:rsidRPr="000E6584">
      <w:rPr>
        <w:rFonts w:ascii="Republika" w:hAnsi="Republika" w:cs="Arial"/>
        <w:sz w:val="22"/>
        <w:szCs w:val="22"/>
        <w:lang w:val="it-IT"/>
      </w:rPr>
      <w:t>REPUBLIKA SLOVENIJA</w:t>
    </w:r>
  </w:p>
  <w:p w14:paraId="6B75D9F7" w14:textId="77777777" w:rsidR="00F910DA" w:rsidRPr="000E6584" w:rsidRDefault="00F910DA" w:rsidP="00F910DA">
    <w:pPr>
      <w:pStyle w:val="Glava"/>
      <w:tabs>
        <w:tab w:val="clear" w:pos="4320"/>
        <w:tab w:val="clear" w:pos="8640"/>
        <w:tab w:val="left" w:pos="5112"/>
      </w:tabs>
      <w:spacing w:line="240" w:lineRule="auto"/>
      <w:rPr>
        <w:rFonts w:cs="Arial"/>
        <w:b/>
        <w:bCs/>
        <w:sz w:val="22"/>
        <w:szCs w:val="22"/>
        <w:lang w:val="it-IT"/>
      </w:rPr>
    </w:pPr>
    <w:r w:rsidRPr="000E6584">
      <w:rPr>
        <w:rFonts w:cs="Arial"/>
        <w:b/>
        <w:bCs/>
        <w:sz w:val="22"/>
        <w:szCs w:val="22"/>
        <w:lang w:val="it-IT"/>
      </w:rPr>
      <w:t>MINISTRSTVO ZA INFRASTRUKTURO IN ENERGETIKO</w:t>
    </w:r>
  </w:p>
  <w:p w14:paraId="2337CA2D" w14:textId="77777777" w:rsidR="008F7564" w:rsidRDefault="008F7564" w:rsidP="00CE5238">
    <w:pPr>
      <w:pStyle w:val="Glava"/>
      <w:tabs>
        <w:tab w:val="clear" w:pos="4320"/>
        <w:tab w:val="clear" w:pos="8640"/>
        <w:tab w:val="left" w:pos="5112"/>
      </w:tabs>
      <w:spacing w:before="120" w:line="240" w:lineRule="exact"/>
      <w:rPr>
        <w:rFonts w:cs="Arial"/>
        <w:sz w:val="16"/>
        <w:lang w:val="sl-SI"/>
      </w:rPr>
    </w:pPr>
  </w:p>
  <w:p w14:paraId="2E53D420" w14:textId="77777777" w:rsidR="00E866AC" w:rsidRDefault="00E866AC" w:rsidP="00FE4595">
    <w:pPr>
      <w:pStyle w:val="Glava"/>
      <w:tabs>
        <w:tab w:val="clear" w:pos="4320"/>
        <w:tab w:val="clear" w:pos="8640"/>
        <w:tab w:val="left" w:pos="5112"/>
      </w:tabs>
      <w:spacing w:before="120" w:line="240" w:lineRule="exact"/>
      <w:rPr>
        <w:rFonts w:ascii="Republika" w:eastAsia="Arial Unicode MS" w:hAnsi="Republika" w:cs="Arial"/>
        <w:szCs w:val="20"/>
        <w:lang w:val="it-IT"/>
      </w:rPr>
    </w:pPr>
    <w:r w:rsidRPr="00E866AC">
      <w:rPr>
        <w:rFonts w:ascii="Republika" w:eastAsia="Arial Unicode MS" w:hAnsi="Republika" w:cs="Arial"/>
        <w:szCs w:val="20"/>
        <w:lang w:val="it-IT"/>
      </w:rPr>
      <w:t xml:space="preserve">ODBOR ZA UPRAVLJANJE ZRAČNEGA PROSTORA </w:t>
    </w:r>
  </w:p>
  <w:p w14:paraId="60FD96CE" w14:textId="77777777" w:rsidR="00A770A6" w:rsidRPr="008F3500" w:rsidRDefault="00034DEE" w:rsidP="008F7564">
    <w:pPr>
      <w:pStyle w:val="Glava"/>
      <w:tabs>
        <w:tab w:val="clear" w:pos="4320"/>
        <w:tab w:val="clear" w:pos="8640"/>
        <w:tab w:val="left" w:pos="5112"/>
      </w:tabs>
      <w:spacing w:line="240" w:lineRule="exact"/>
      <w:rPr>
        <w:rFonts w:cs="Arial"/>
        <w:sz w:val="16"/>
        <w:lang w:val="sl-SI"/>
      </w:rPr>
    </w:pPr>
    <w:r w:rsidRPr="00034DEE">
      <w:rPr>
        <w:rFonts w:cs="Arial"/>
        <w:sz w:val="16"/>
        <w:lang w:val="sl-SI"/>
      </w:rPr>
      <w:t>Langusova ulica 4, 1000 Ljubljana</w:t>
    </w:r>
    <w:r w:rsidR="00A770A6" w:rsidRPr="008F3500">
      <w:rPr>
        <w:rFonts w:cs="Arial"/>
        <w:sz w:val="16"/>
        <w:lang w:val="sl-SI"/>
      </w:rPr>
      <w:tab/>
      <w:t xml:space="preserve">T: </w:t>
    </w:r>
    <w:r w:rsidR="00C96A71">
      <w:rPr>
        <w:rFonts w:cs="Arial"/>
        <w:sz w:val="16"/>
        <w:lang w:val="sl-SI"/>
      </w:rPr>
      <w:t>01 478 80 00</w:t>
    </w:r>
  </w:p>
  <w:p w14:paraId="7B8F4C1A" w14:textId="77777777" w:rsidR="00F906A1" w:rsidRPr="00F906A1"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F906A1" w:rsidRPr="00F906A1">
      <w:rPr>
        <w:rFonts w:cs="Arial"/>
        <w:sz w:val="16"/>
        <w:lang w:val="sl-SI"/>
      </w:rPr>
      <w:t>01 478 81</w:t>
    </w:r>
    <w:r w:rsidR="00F906A1">
      <w:rPr>
        <w:rFonts w:cs="Arial"/>
        <w:sz w:val="16"/>
        <w:lang w:val="sl-SI"/>
      </w:rPr>
      <w:t xml:space="preserve"> 7</w:t>
    </w:r>
    <w:r w:rsidR="00F906A1" w:rsidRPr="00F906A1">
      <w:rPr>
        <w:rFonts w:cs="Arial"/>
        <w:sz w:val="16"/>
        <w:lang w:val="sl-SI"/>
      </w:rPr>
      <w:t>0</w:t>
    </w:r>
  </w:p>
  <w:p w14:paraId="43677788" w14:textId="008A681A"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C96A71">
      <w:rPr>
        <w:rFonts w:cs="Arial"/>
        <w:sz w:val="16"/>
        <w:lang w:val="sl-SI"/>
      </w:rPr>
      <w:t>gp.mz</w:t>
    </w:r>
    <w:r w:rsidR="00AF2484">
      <w:rPr>
        <w:rFonts w:cs="Arial"/>
        <w:sz w:val="16"/>
        <w:lang w:val="sl-SI"/>
      </w:rPr>
      <w:t>i</w:t>
    </w:r>
    <w:r w:rsidR="002329DC">
      <w:rPr>
        <w:rFonts w:cs="Arial"/>
        <w:sz w:val="16"/>
        <w:lang w:val="sl-SI"/>
      </w:rPr>
      <w:t>e</w:t>
    </w:r>
    <w:r w:rsidR="00C96A71">
      <w:rPr>
        <w:rFonts w:cs="Arial"/>
        <w:sz w:val="16"/>
        <w:lang w:val="sl-SI"/>
      </w:rPr>
      <w:t>@gov.si</w:t>
    </w:r>
  </w:p>
  <w:p w14:paraId="7361806F"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C96A71">
      <w:rPr>
        <w:rFonts w:cs="Arial"/>
        <w:sz w:val="16"/>
        <w:lang w:val="sl-SI"/>
      </w:rPr>
      <w:t>www.mz</w:t>
    </w:r>
    <w:r w:rsidR="000237A2">
      <w:rPr>
        <w:rFonts w:cs="Arial"/>
        <w:sz w:val="16"/>
        <w:lang w:val="sl-SI"/>
      </w:rPr>
      <w:t>i</w:t>
    </w:r>
    <w:r w:rsidR="007F2E02">
      <w:rPr>
        <w:rFonts w:cs="Arial"/>
        <w:sz w:val="16"/>
        <w:lang w:val="sl-SI"/>
      </w:rPr>
      <w:t>e</w:t>
    </w:r>
    <w:r w:rsidR="00C96A71">
      <w:rPr>
        <w:rFonts w:cs="Arial"/>
        <w:sz w:val="16"/>
        <w:lang w:val="sl-SI"/>
      </w:rPr>
      <w:t>.gov.si</w:t>
    </w:r>
  </w:p>
  <w:p w14:paraId="7E890EF7"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BC4756E"/>
    <w:multiLevelType w:val="hybridMultilevel"/>
    <w:tmpl w:val="FFFFFFFF"/>
    <w:lvl w:ilvl="0" w:tplc="AA46D2F4">
      <w:start w:val="7"/>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31BB12FA"/>
    <w:multiLevelType w:val="hybridMultilevel"/>
    <w:tmpl w:val="CF382014"/>
    <w:lvl w:ilvl="0" w:tplc="0424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C3E1CA6"/>
    <w:multiLevelType w:val="hybridMultilevel"/>
    <w:tmpl w:val="949A71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F2A4AC6"/>
    <w:multiLevelType w:val="hybridMultilevel"/>
    <w:tmpl w:val="839EE1C0"/>
    <w:lvl w:ilvl="0" w:tplc="7062D1DC">
      <w:start w:val="1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3465CCA"/>
    <w:multiLevelType w:val="hybridMultilevel"/>
    <w:tmpl w:val="FFFFFFFF"/>
    <w:lvl w:ilvl="0" w:tplc="507C22FE">
      <w:start w:val="7"/>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E867D6D"/>
    <w:multiLevelType w:val="hybridMultilevel"/>
    <w:tmpl w:val="81AC212E"/>
    <w:lvl w:ilvl="0" w:tplc="96F6BF4C">
      <w:start w:val="1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9E61DF"/>
    <w:multiLevelType w:val="hybridMultilevel"/>
    <w:tmpl w:val="D4B4A3CC"/>
    <w:lvl w:ilvl="0" w:tplc="769CA2C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64A9017C"/>
    <w:multiLevelType w:val="multilevel"/>
    <w:tmpl w:val="448AC6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 %2. %3"/>
      <w:lvlJc w:val="left"/>
      <w:pPr>
        <w:tabs>
          <w:tab w:val="num" w:pos="454"/>
        </w:tabs>
        <w:ind w:left="1191" w:hanging="737"/>
      </w:pPr>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70BA4E5C"/>
    <w:multiLevelType w:val="hybridMultilevel"/>
    <w:tmpl w:val="C688E35E"/>
    <w:lvl w:ilvl="0" w:tplc="67CA16E2">
      <w:start w:val="1"/>
      <w:numFmt w:val="bullet"/>
      <w:lvlText w:val="–"/>
      <w:lvlJc w:val="left"/>
      <w:pPr>
        <w:ind w:left="720" w:hanging="266"/>
      </w:pPr>
      <w:rPr>
        <w:rFonts w:ascii="Tw Cen MT" w:hAnsi="Tw Cen MT" w:hint="default"/>
      </w:r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90007936">
    <w:abstractNumId w:val="11"/>
  </w:num>
  <w:num w:numId="2" w16cid:durableId="1240217971">
    <w:abstractNumId w:val="3"/>
  </w:num>
  <w:num w:numId="3" w16cid:durableId="559554546">
    <w:abstractNumId w:val="5"/>
  </w:num>
  <w:num w:numId="4" w16cid:durableId="1213225806">
    <w:abstractNumId w:val="0"/>
  </w:num>
  <w:num w:numId="5" w16cid:durableId="120853790">
    <w:abstractNumId w:val="1"/>
  </w:num>
  <w:num w:numId="6" w16cid:durableId="1160123880">
    <w:abstractNumId w:val="8"/>
  </w:num>
  <w:num w:numId="7" w16cid:durableId="579759413">
    <w:abstractNumId w:val="2"/>
  </w:num>
  <w:num w:numId="8" w16cid:durableId="1338652400">
    <w:abstractNumId w:val="13"/>
  </w:num>
  <w:num w:numId="9" w16cid:durableId="1430544771">
    <w:abstractNumId w:val="12"/>
  </w:num>
  <w:num w:numId="10" w16cid:durableId="6363037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0182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1389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8891810">
    <w:abstractNumId w:val="12"/>
  </w:num>
  <w:num w:numId="14" w16cid:durableId="1257248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7957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7282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39998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2533335">
    <w:abstractNumId w:val="12"/>
  </w:num>
  <w:num w:numId="20" w16cid:durableId="1627469347">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0128733">
    <w:abstractNumId w:val="9"/>
  </w:num>
  <w:num w:numId="22" w16cid:durableId="1039284134">
    <w:abstractNumId w:val="7"/>
  </w:num>
  <w:num w:numId="23" w16cid:durableId="224604855">
    <w:abstractNumId w:val="4"/>
  </w:num>
  <w:num w:numId="24" w16cid:durableId="1315602315">
    <w:abstractNumId w:val="10"/>
  </w:num>
  <w:num w:numId="25" w16cid:durableId="1195728887">
    <w:abstractNumId w:val="12"/>
  </w:num>
  <w:num w:numId="26" w16cid:durableId="1072890192">
    <w:abstractNumId w:val="12"/>
  </w:num>
  <w:num w:numId="27" w16cid:durableId="2126923024">
    <w:abstractNumId w:val="12"/>
  </w:num>
  <w:num w:numId="28" w16cid:durableId="993532867">
    <w:abstractNumId w:val="12"/>
  </w:num>
  <w:num w:numId="29" w16cid:durableId="1363555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2137614">
    <w:abstractNumId w:val="6"/>
  </w:num>
  <w:num w:numId="31" w16cid:durableId="71180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1CC"/>
    <w:rsid w:val="000237A2"/>
    <w:rsid w:val="00023A88"/>
    <w:rsid w:val="00030353"/>
    <w:rsid w:val="000331CC"/>
    <w:rsid w:val="00034DEE"/>
    <w:rsid w:val="00075B9B"/>
    <w:rsid w:val="000A7238"/>
    <w:rsid w:val="000D3E79"/>
    <w:rsid w:val="000E6584"/>
    <w:rsid w:val="00111BC5"/>
    <w:rsid w:val="00114BF3"/>
    <w:rsid w:val="001167AB"/>
    <w:rsid w:val="001357B2"/>
    <w:rsid w:val="00140390"/>
    <w:rsid w:val="001507D9"/>
    <w:rsid w:val="0017478F"/>
    <w:rsid w:val="0019286F"/>
    <w:rsid w:val="00193709"/>
    <w:rsid w:val="001B0EFE"/>
    <w:rsid w:val="001C1C03"/>
    <w:rsid w:val="001D14F3"/>
    <w:rsid w:val="00202A77"/>
    <w:rsid w:val="00204F84"/>
    <w:rsid w:val="00216C56"/>
    <w:rsid w:val="002329DC"/>
    <w:rsid w:val="00251E53"/>
    <w:rsid w:val="00261A18"/>
    <w:rsid w:val="00271CE5"/>
    <w:rsid w:val="00282020"/>
    <w:rsid w:val="002847AD"/>
    <w:rsid w:val="00284CD7"/>
    <w:rsid w:val="002A2B69"/>
    <w:rsid w:val="002A7A31"/>
    <w:rsid w:val="002B3563"/>
    <w:rsid w:val="002B3935"/>
    <w:rsid w:val="002C35D5"/>
    <w:rsid w:val="002D4712"/>
    <w:rsid w:val="00343F0B"/>
    <w:rsid w:val="00357494"/>
    <w:rsid w:val="003636BF"/>
    <w:rsid w:val="00371442"/>
    <w:rsid w:val="003845B4"/>
    <w:rsid w:val="00387B1A"/>
    <w:rsid w:val="003B5E9B"/>
    <w:rsid w:val="003C5EE5"/>
    <w:rsid w:val="003E1C74"/>
    <w:rsid w:val="003F39E8"/>
    <w:rsid w:val="003F538A"/>
    <w:rsid w:val="004360CD"/>
    <w:rsid w:val="004657EE"/>
    <w:rsid w:val="004B7F9A"/>
    <w:rsid w:val="004E71DD"/>
    <w:rsid w:val="005245BE"/>
    <w:rsid w:val="00526246"/>
    <w:rsid w:val="0055576C"/>
    <w:rsid w:val="0056333E"/>
    <w:rsid w:val="00567106"/>
    <w:rsid w:val="00584F8E"/>
    <w:rsid w:val="005B486C"/>
    <w:rsid w:val="005D5DFD"/>
    <w:rsid w:val="005E1D3C"/>
    <w:rsid w:val="00615AF9"/>
    <w:rsid w:val="00625AE6"/>
    <w:rsid w:val="00632253"/>
    <w:rsid w:val="00642714"/>
    <w:rsid w:val="006455CE"/>
    <w:rsid w:val="00655841"/>
    <w:rsid w:val="00665C6F"/>
    <w:rsid w:val="00670651"/>
    <w:rsid w:val="00681809"/>
    <w:rsid w:val="006D0985"/>
    <w:rsid w:val="006D6B90"/>
    <w:rsid w:val="006F0168"/>
    <w:rsid w:val="00726736"/>
    <w:rsid w:val="00733017"/>
    <w:rsid w:val="0074727B"/>
    <w:rsid w:val="00752141"/>
    <w:rsid w:val="00763B02"/>
    <w:rsid w:val="0076630E"/>
    <w:rsid w:val="00767E19"/>
    <w:rsid w:val="0077007F"/>
    <w:rsid w:val="00770163"/>
    <w:rsid w:val="00772D0D"/>
    <w:rsid w:val="00783310"/>
    <w:rsid w:val="00792537"/>
    <w:rsid w:val="007A4A6D"/>
    <w:rsid w:val="007D1BCF"/>
    <w:rsid w:val="007D4C5D"/>
    <w:rsid w:val="007D75CF"/>
    <w:rsid w:val="007E0440"/>
    <w:rsid w:val="007E6DC5"/>
    <w:rsid w:val="007F2E02"/>
    <w:rsid w:val="00802BB5"/>
    <w:rsid w:val="00805E57"/>
    <w:rsid w:val="0082156B"/>
    <w:rsid w:val="00821CAC"/>
    <w:rsid w:val="00833161"/>
    <w:rsid w:val="00835F8F"/>
    <w:rsid w:val="0088043C"/>
    <w:rsid w:val="00884889"/>
    <w:rsid w:val="00886DB3"/>
    <w:rsid w:val="008906C9"/>
    <w:rsid w:val="00894C77"/>
    <w:rsid w:val="008B09D6"/>
    <w:rsid w:val="008C5738"/>
    <w:rsid w:val="008D04F0"/>
    <w:rsid w:val="008D4360"/>
    <w:rsid w:val="008F3500"/>
    <w:rsid w:val="008F7564"/>
    <w:rsid w:val="00924E3C"/>
    <w:rsid w:val="00941935"/>
    <w:rsid w:val="009612BB"/>
    <w:rsid w:val="009A53B4"/>
    <w:rsid w:val="009B7E18"/>
    <w:rsid w:val="009C5602"/>
    <w:rsid w:val="009C740A"/>
    <w:rsid w:val="009E5F90"/>
    <w:rsid w:val="00A025A9"/>
    <w:rsid w:val="00A125C5"/>
    <w:rsid w:val="00A2451C"/>
    <w:rsid w:val="00A65EE7"/>
    <w:rsid w:val="00A70133"/>
    <w:rsid w:val="00A770A6"/>
    <w:rsid w:val="00A813B1"/>
    <w:rsid w:val="00AB36C4"/>
    <w:rsid w:val="00AC32B2"/>
    <w:rsid w:val="00AD05FC"/>
    <w:rsid w:val="00AD3DBD"/>
    <w:rsid w:val="00AE6943"/>
    <w:rsid w:val="00AF2484"/>
    <w:rsid w:val="00B04724"/>
    <w:rsid w:val="00B1443B"/>
    <w:rsid w:val="00B17141"/>
    <w:rsid w:val="00B31575"/>
    <w:rsid w:val="00B37FCB"/>
    <w:rsid w:val="00B57B90"/>
    <w:rsid w:val="00B7732A"/>
    <w:rsid w:val="00B81395"/>
    <w:rsid w:val="00B8547D"/>
    <w:rsid w:val="00BA1BEF"/>
    <w:rsid w:val="00BA65F3"/>
    <w:rsid w:val="00BB413A"/>
    <w:rsid w:val="00BD1DF2"/>
    <w:rsid w:val="00BD62D2"/>
    <w:rsid w:val="00BE5427"/>
    <w:rsid w:val="00C127B9"/>
    <w:rsid w:val="00C23A27"/>
    <w:rsid w:val="00C250D5"/>
    <w:rsid w:val="00C35666"/>
    <w:rsid w:val="00C40FCD"/>
    <w:rsid w:val="00C434D7"/>
    <w:rsid w:val="00C92898"/>
    <w:rsid w:val="00C96A71"/>
    <w:rsid w:val="00CA4340"/>
    <w:rsid w:val="00CE5238"/>
    <w:rsid w:val="00CE5EAF"/>
    <w:rsid w:val="00CE7514"/>
    <w:rsid w:val="00CF2BEB"/>
    <w:rsid w:val="00CF430A"/>
    <w:rsid w:val="00D04A4B"/>
    <w:rsid w:val="00D21545"/>
    <w:rsid w:val="00D248DE"/>
    <w:rsid w:val="00D51CC1"/>
    <w:rsid w:val="00D8542D"/>
    <w:rsid w:val="00D85F75"/>
    <w:rsid w:val="00DA2FF4"/>
    <w:rsid w:val="00DC6A71"/>
    <w:rsid w:val="00DD64B1"/>
    <w:rsid w:val="00E0357D"/>
    <w:rsid w:val="00E53E3E"/>
    <w:rsid w:val="00E60C84"/>
    <w:rsid w:val="00E772E1"/>
    <w:rsid w:val="00E866AC"/>
    <w:rsid w:val="00ED1C3E"/>
    <w:rsid w:val="00EE01CB"/>
    <w:rsid w:val="00EE3599"/>
    <w:rsid w:val="00EF5931"/>
    <w:rsid w:val="00F240BB"/>
    <w:rsid w:val="00F31EAF"/>
    <w:rsid w:val="00F57FED"/>
    <w:rsid w:val="00F60A2F"/>
    <w:rsid w:val="00F62FB2"/>
    <w:rsid w:val="00F643F7"/>
    <w:rsid w:val="00F7607D"/>
    <w:rsid w:val="00F80990"/>
    <w:rsid w:val="00F906A1"/>
    <w:rsid w:val="00F910DA"/>
    <w:rsid w:val="00FE4595"/>
    <w:rsid w:val="00FF675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14524A34"/>
  <w15:chartTrackingRefBased/>
  <w15:docId w15:val="{D15E083D-0831-4FFA-BE5E-603DBEEEB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2156B"/>
    <w:pPr>
      <w:spacing w:line="260" w:lineRule="atLeast"/>
    </w:pPr>
    <w:rPr>
      <w:rFonts w:ascii="Arial" w:hAnsi="Arial"/>
      <w:szCs w:val="24"/>
      <w:lang w:val="en-US" w:eastAsia="en-US"/>
    </w:rPr>
  </w:style>
  <w:style w:type="paragraph" w:styleId="Naslov1">
    <w:name w:val="heading 1"/>
    <w:aliases w:val="NASLOV"/>
    <w:basedOn w:val="Slog1"/>
    <w:next w:val="Navaden"/>
    <w:autoRedefine/>
    <w:qFormat/>
    <w:rsid w:val="00770163"/>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F910DA"/>
    <w:rPr>
      <w:rFonts w:ascii="Arial" w:hAnsi="Arial"/>
      <w:szCs w:val="24"/>
      <w:lang w:val="en-US" w:eastAsia="en-US"/>
    </w:rPr>
  </w:style>
  <w:style w:type="paragraph" w:customStyle="1" w:styleId="tevilnatoka">
    <w:name w:val="Številčna točka"/>
    <w:basedOn w:val="Navaden"/>
    <w:link w:val="tevilnatokaZnak"/>
    <w:rsid w:val="0082156B"/>
    <w:pPr>
      <w:numPr>
        <w:numId w:val="13"/>
      </w:numPr>
    </w:pPr>
  </w:style>
  <w:style w:type="paragraph" w:customStyle="1" w:styleId="tevilnatoka11Nova">
    <w:name w:val="Številčna točka 1.1 Nova"/>
    <w:basedOn w:val="Navaden"/>
    <w:rsid w:val="0082156B"/>
    <w:pPr>
      <w:numPr>
        <w:ilvl w:val="1"/>
        <w:numId w:val="13"/>
      </w:numPr>
    </w:pPr>
  </w:style>
  <w:style w:type="paragraph" w:customStyle="1" w:styleId="tevilnatoka111">
    <w:name w:val="Številčna točka 1.1.1"/>
    <w:basedOn w:val="Navaden"/>
    <w:rsid w:val="0082156B"/>
    <w:pPr>
      <w:numPr>
        <w:ilvl w:val="2"/>
        <w:numId w:val="13"/>
      </w:numPr>
    </w:pPr>
  </w:style>
  <w:style w:type="character" w:styleId="Pripombasklic">
    <w:name w:val="annotation reference"/>
    <w:rsid w:val="005D5DFD"/>
    <w:rPr>
      <w:sz w:val="16"/>
      <w:szCs w:val="16"/>
    </w:rPr>
  </w:style>
  <w:style w:type="paragraph" w:styleId="Pripombabesedilo">
    <w:name w:val="annotation text"/>
    <w:basedOn w:val="Navaden"/>
    <w:link w:val="PripombabesediloZnak"/>
    <w:rsid w:val="005D5DFD"/>
    <w:rPr>
      <w:szCs w:val="20"/>
    </w:rPr>
  </w:style>
  <w:style w:type="character" w:customStyle="1" w:styleId="PripombabesediloZnak">
    <w:name w:val="Pripomba – besedilo Znak"/>
    <w:link w:val="Pripombabesedilo"/>
    <w:rsid w:val="005D5DFD"/>
    <w:rPr>
      <w:rFonts w:ascii="Arial" w:hAnsi="Arial"/>
      <w:lang w:val="en-US" w:eastAsia="en-US"/>
    </w:rPr>
  </w:style>
  <w:style w:type="paragraph" w:styleId="Zadevapripombe">
    <w:name w:val="annotation subject"/>
    <w:basedOn w:val="Pripombabesedilo"/>
    <w:next w:val="Pripombabesedilo"/>
    <w:link w:val="ZadevapripombeZnak"/>
    <w:rsid w:val="005D5DFD"/>
    <w:rPr>
      <w:b/>
      <w:bCs/>
    </w:rPr>
  </w:style>
  <w:style w:type="character" w:customStyle="1" w:styleId="ZadevapripombeZnak">
    <w:name w:val="Zadeva pripombe Znak"/>
    <w:link w:val="Zadevapripombe"/>
    <w:rsid w:val="005D5DFD"/>
    <w:rPr>
      <w:rFonts w:ascii="Arial" w:hAnsi="Arial"/>
      <w:b/>
      <w:bCs/>
      <w:lang w:val="en-US" w:eastAsia="en-US"/>
    </w:rPr>
  </w:style>
  <w:style w:type="paragraph" w:styleId="Revizija">
    <w:name w:val="Revision"/>
    <w:hidden/>
    <w:uiPriority w:val="99"/>
    <w:semiHidden/>
    <w:rsid w:val="00030353"/>
    <w:rPr>
      <w:rFonts w:ascii="Arial" w:hAnsi="Arial"/>
      <w:szCs w:val="24"/>
      <w:lang w:val="en-US" w:eastAsia="en-US"/>
    </w:rPr>
  </w:style>
  <w:style w:type="character" w:customStyle="1" w:styleId="NogaZnak">
    <w:name w:val="Noga Znak"/>
    <w:link w:val="Noga"/>
    <w:uiPriority w:val="99"/>
    <w:rsid w:val="00941935"/>
    <w:rPr>
      <w:rFonts w:ascii="Arial" w:hAnsi="Arial"/>
      <w:szCs w:val="24"/>
      <w:lang w:val="en-US" w:eastAsia="en-US"/>
    </w:rPr>
  </w:style>
  <w:style w:type="character" w:styleId="Nerazreenaomemba">
    <w:name w:val="Unresolved Mention"/>
    <w:uiPriority w:val="99"/>
    <w:semiHidden/>
    <w:unhideWhenUsed/>
    <w:rsid w:val="00AD3DBD"/>
    <w:rPr>
      <w:color w:val="605E5C"/>
      <w:shd w:val="clear" w:color="auto" w:fill="E1DFDD"/>
    </w:rPr>
  </w:style>
  <w:style w:type="paragraph" w:customStyle="1" w:styleId="Slog1">
    <w:name w:val="Slog1"/>
    <w:basedOn w:val="tevilnatoka"/>
    <w:link w:val="Slog1Znak"/>
    <w:qFormat/>
    <w:rsid w:val="00770163"/>
    <w:pPr>
      <w:spacing w:line="276" w:lineRule="auto"/>
      <w:jc w:val="both"/>
    </w:pPr>
    <w:rPr>
      <w:b/>
      <w:bCs/>
      <w:lang w:val="it-IT"/>
    </w:rPr>
  </w:style>
  <w:style w:type="character" w:customStyle="1" w:styleId="tevilnatokaZnak">
    <w:name w:val="Številčna točka Znak"/>
    <w:basedOn w:val="Privzetapisavaodstavka"/>
    <w:link w:val="tevilnatoka"/>
    <w:rsid w:val="00770163"/>
    <w:rPr>
      <w:rFonts w:ascii="Arial" w:hAnsi="Arial"/>
      <w:szCs w:val="24"/>
      <w:lang w:val="en-US" w:eastAsia="en-US"/>
    </w:rPr>
  </w:style>
  <w:style w:type="character" w:customStyle="1" w:styleId="Slog1Znak">
    <w:name w:val="Slog1 Znak"/>
    <w:basedOn w:val="tevilnatokaZnak"/>
    <w:link w:val="Slog1"/>
    <w:rsid w:val="00770163"/>
    <w:rPr>
      <w:rFonts w:ascii="Arial" w:hAnsi="Arial"/>
      <w:b/>
      <w:bCs/>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ZI\Predloge\MZIE.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BF8A5907D5C74E83DD3370B1E6712E" ma:contentTypeVersion="4" ma:contentTypeDescription="Create a new document." ma:contentTypeScope="" ma:versionID="93837f59fa7269958a5af4fbe0101fad">
  <xsd:schema xmlns:xsd="http://www.w3.org/2001/XMLSchema" xmlns:xs="http://www.w3.org/2001/XMLSchema" xmlns:p="http://schemas.microsoft.com/office/2006/metadata/properties" xmlns:ns3="710d472d-9578-4081-89d4-9d197ff9d06f" targetNamespace="http://schemas.microsoft.com/office/2006/metadata/properties" ma:root="true" ma:fieldsID="5bb3bf80f46d77a6a24a2f626d3ab34e" ns3:_="">
    <xsd:import namespace="710d472d-9578-4081-89d4-9d197ff9d06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d472d-9578-4081-89d4-9d197ff9d06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7C50A9-22E9-4E83-B549-89A5D40F53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8706DE-FDCE-44CB-8BF6-F206A210B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d472d-9578-4081-89d4-9d197ff9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84B86B-FCAD-483B-9E05-FCB9C5EDB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MZIE</Template>
  <TotalTime>5</TotalTime>
  <Pages>6</Pages>
  <Words>2458</Words>
  <Characters>14015</Characters>
  <Application>Microsoft Office Word</Application>
  <DocSecurity>0</DocSecurity>
  <Lines>116</Lines>
  <Paragraphs>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16441</CharactersWithSpaces>
  <SharedDoc>false</SharedDoc>
  <HLinks>
    <vt:vector size="6" baseType="variant">
      <vt:variant>
        <vt:i4>3276853</vt:i4>
      </vt:variant>
      <vt:variant>
        <vt:i4>0</vt:i4>
      </vt:variant>
      <vt:variant>
        <vt:i4>0</vt:i4>
      </vt:variant>
      <vt:variant>
        <vt:i4>5</vt:i4>
      </vt:variant>
      <vt:variant>
        <vt:lpwstr>https://www.uradni-list.si/glasilo-uradni-list-rs/vsebina/2024-01-2261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MZI 1840</dc:creator>
  <cp:keywords/>
  <cp:lastModifiedBy>Tilen Šenk</cp:lastModifiedBy>
  <cp:revision>4</cp:revision>
  <cp:lastPrinted>2026-09-21T08:43:00Z</cp:lastPrinted>
  <dcterms:created xsi:type="dcterms:W3CDTF">2026-09-29T09:30:00Z</dcterms:created>
  <dcterms:modified xsi:type="dcterms:W3CDTF">2026-10-16T11:58:00Z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0x01010080BF8A5907D5C74E83DD3370B1E6712E</vt:lpwstr>
  </property>
</Properties>
</file>