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1489" w14:textId="77777777" w:rsidR="00EE314D" w:rsidRDefault="00EE314D" w:rsidP="004942B6">
      <w:pPr>
        <w:spacing w:after="0" w:line="240" w:lineRule="auto"/>
        <w:rPr>
          <w:rFonts w:ascii="Arial" w:hAnsi="Arial" w:cs="Arial"/>
          <w:b/>
          <w:sz w:val="20"/>
          <w:szCs w:val="20"/>
        </w:rPr>
      </w:pPr>
      <w:bookmarkStart w:id="0" w:name="_Toc410246079"/>
      <w:bookmarkStart w:id="1" w:name="_Toc21552084"/>
      <w:bookmarkStart w:id="2" w:name="_Toc98837008"/>
    </w:p>
    <w:p w14:paraId="5E36AA67" w14:textId="77777777" w:rsidR="00EE314D" w:rsidRDefault="00EE314D" w:rsidP="004942B6">
      <w:pPr>
        <w:spacing w:after="0" w:line="240" w:lineRule="auto"/>
        <w:rPr>
          <w:rFonts w:ascii="Arial" w:hAnsi="Arial" w:cs="Arial"/>
          <w:b/>
          <w:sz w:val="20"/>
          <w:szCs w:val="20"/>
        </w:rPr>
      </w:pPr>
    </w:p>
    <w:p w14:paraId="72341B10" w14:textId="77777777" w:rsidR="00EE314D" w:rsidRDefault="00EE314D" w:rsidP="004942B6">
      <w:pPr>
        <w:spacing w:after="0" w:line="240" w:lineRule="auto"/>
        <w:rPr>
          <w:rFonts w:ascii="Arial" w:hAnsi="Arial" w:cs="Arial"/>
          <w:b/>
          <w:sz w:val="20"/>
          <w:szCs w:val="20"/>
        </w:rPr>
      </w:pPr>
    </w:p>
    <w:p w14:paraId="53FF395C" w14:textId="77777777" w:rsidR="00EE314D" w:rsidRDefault="00EE314D" w:rsidP="004942B6">
      <w:pPr>
        <w:spacing w:after="0" w:line="240" w:lineRule="auto"/>
        <w:rPr>
          <w:rFonts w:ascii="Arial" w:hAnsi="Arial" w:cs="Arial"/>
          <w:b/>
          <w:sz w:val="20"/>
          <w:szCs w:val="20"/>
        </w:rPr>
      </w:pPr>
    </w:p>
    <w:p w14:paraId="014864B4" w14:textId="77777777" w:rsidR="00EE314D" w:rsidRDefault="00EE314D" w:rsidP="004942B6">
      <w:pPr>
        <w:spacing w:after="0" w:line="240" w:lineRule="auto"/>
        <w:rPr>
          <w:rFonts w:ascii="Arial" w:hAnsi="Arial" w:cs="Arial"/>
          <w:b/>
          <w:sz w:val="20"/>
          <w:szCs w:val="20"/>
        </w:rPr>
      </w:pPr>
    </w:p>
    <w:p w14:paraId="514BFE8B" w14:textId="77777777" w:rsidR="00EE314D" w:rsidRDefault="00EE314D" w:rsidP="004942B6">
      <w:pPr>
        <w:spacing w:after="0" w:line="240" w:lineRule="auto"/>
        <w:rPr>
          <w:rFonts w:ascii="Arial" w:hAnsi="Arial" w:cs="Arial"/>
          <w:b/>
          <w:sz w:val="20"/>
          <w:szCs w:val="20"/>
        </w:rPr>
      </w:pPr>
    </w:p>
    <w:p w14:paraId="6B70FA54" w14:textId="77777777" w:rsidR="00EE314D" w:rsidRDefault="00EE314D" w:rsidP="004942B6">
      <w:pPr>
        <w:spacing w:after="0" w:line="240" w:lineRule="auto"/>
        <w:rPr>
          <w:rFonts w:ascii="Arial" w:hAnsi="Arial" w:cs="Arial"/>
          <w:b/>
          <w:sz w:val="20"/>
          <w:szCs w:val="20"/>
        </w:rPr>
      </w:pPr>
    </w:p>
    <w:p w14:paraId="68405A08" w14:textId="77777777" w:rsidR="00EE314D" w:rsidRDefault="00EE314D" w:rsidP="004942B6">
      <w:pPr>
        <w:spacing w:after="0" w:line="240" w:lineRule="auto"/>
        <w:rPr>
          <w:rFonts w:ascii="Arial" w:hAnsi="Arial" w:cs="Arial"/>
          <w:b/>
          <w:sz w:val="20"/>
          <w:szCs w:val="20"/>
        </w:rPr>
      </w:pPr>
    </w:p>
    <w:p w14:paraId="07CAC5F1" w14:textId="77777777" w:rsidR="00EE314D" w:rsidRDefault="00EE314D" w:rsidP="004942B6">
      <w:pPr>
        <w:spacing w:after="0" w:line="240" w:lineRule="auto"/>
        <w:rPr>
          <w:rFonts w:ascii="Arial" w:hAnsi="Arial" w:cs="Arial"/>
          <w:b/>
          <w:sz w:val="20"/>
          <w:szCs w:val="20"/>
        </w:rPr>
      </w:pPr>
    </w:p>
    <w:p w14:paraId="09186AA6" w14:textId="77777777" w:rsidR="00EE314D" w:rsidRDefault="00EE314D" w:rsidP="004942B6">
      <w:pPr>
        <w:spacing w:after="0" w:line="240" w:lineRule="auto"/>
        <w:rPr>
          <w:rFonts w:ascii="Arial" w:hAnsi="Arial" w:cs="Arial"/>
          <w:b/>
          <w:sz w:val="20"/>
          <w:szCs w:val="20"/>
        </w:rPr>
      </w:pPr>
    </w:p>
    <w:p w14:paraId="08C00959" w14:textId="77777777" w:rsidR="00EE314D" w:rsidRDefault="00EE314D" w:rsidP="004942B6">
      <w:pPr>
        <w:spacing w:after="0" w:line="240" w:lineRule="auto"/>
        <w:rPr>
          <w:rFonts w:ascii="Arial" w:hAnsi="Arial" w:cs="Arial"/>
          <w:b/>
          <w:sz w:val="20"/>
          <w:szCs w:val="20"/>
        </w:rPr>
      </w:pPr>
    </w:p>
    <w:p w14:paraId="4A3340CC" w14:textId="77777777" w:rsidR="00EE314D" w:rsidRPr="006059C1" w:rsidRDefault="00EE314D" w:rsidP="006059C1">
      <w:pPr>
        <w:spacing w:after="0" w:line="240" w:lineRule="auto"/>
        <w:jc w:val="center"/>
        <w:rPr>
          <w:rFonts w:ascii="Arial" w:hAnsi="Arial" w:cs="Arial"/>
          <w:b/>
          <w:sz w:val="32"/>
          <w:szCs w:val="32"/>
        </w:rPr>
      </w:pPr>
    </w:p>
    <w:p w14:paraId="2B49A50E" w14:textId="77777777" w:rsidR="0073477F" w:rsidRDefault="0073477F" w:rsidP="006059C1">
      <w:pPr>
        <w:spacing w:after="0" w:line="240" w:lineRule="auto"/>
        <w:jc w:val="center"/>
        <w:rPr>
          <w:rFonts w:ascii="Arial" w:hAnsi="Arial" w:cs="Arial"/>
          <w:b/>
          <w:sz w:val="32"/>
          <w:szCs w:val="32"/>
        </w:rPr>
      </w:pPr>
    </w:p>
    <w:p w14:paraId="434DE6D9" w14:textId="77777777" w:rsidR="0073477F" w:rsidRDefault="0073477F" w:rsidP="006059C1">
      <w:pPr>
        <w:spacing w:after="0" w:line="240" w:lineRule="auto"/>
        <w:jc w:val="center"/>
        <w:rPr>
          <w:rFonts w:ascii="Arial" w:hAnsi="Arial" w:cs="Arial"/>
          <w:b/>
          <w:sz w:val="32"/>
          <w:szCs w:val="32"/>
        </w:rPr>
      </w:pPr>
    </w:p>
    <w:p w14:paraId="1E9DE7BA" w14:textId="77777777" w:rsidR="0073477F" w:rsidRPr="0073477F" w:rsidRDefault="0073477F" w:rsidP="006059C1">
      <w:pPr>
        <w:spacing w:after="0" w:line="240" w:lineRule="auto"/>
        <w:jc w:val="center"/>
        <w:rPr>
          <w:rFonts w:ascii="Arial" w:hAnsi="Arial" w:cs="Arial"/>
          <w:b/>
          <w:sz w:val="40"/>
          <w:szCs w:val="40"/>
        </w:rPr>
      </w:pPr>
    </w:p>
    <w:p w14:paraId="2ACF9CB1" w14:textId="77777777" w:rsidR="000F7DEB" w:rsidRDefault="000F7DEB" w:rsidP="006059C1">
      <w:pPr>
        <w:spacing w:after="0" w:line="240" w:lineRule="auto"/>
        <w:jc w:val="center"/>
        <w:rPr>
          <w:rFonts w:ascii="Arial" w:hAnsi="Arial" w:cs="Arial"/>
          <w:b/>
          <w:sz w:val="40"/>
          <w:szCs w:val="40"/>
        </w:rPr>
      </w:pPr>
    </w:p>
    <w:p w14:paraId="79BB0F22" w14:textId="77777777" w:rsidR="000F7DEB" w:rsidRDefault="000F7DEB" w:rsidP="006059C1">
      <w:pPr>
        <w:spacing w:after="0" w:line="240" w:lineRule="auto"/>
        <w:jc w:val="center"/>
        <w:rPr>
          <w:rFonts w:ascii="Arial" w:hAnsi="Arial" w:cs="Arial"/>
          <w:b/>
          <w:sz w:val="40"/>
          <w:szCs w:val="40"/>
        </w:rPr>
      </w:pPr>
    </w:p>
    <w:p w14:paraId="18408D94" w14:textId="77777777" w:rsidR="000F7DEB" w:rsidRDefault="000F7DEB" w:rsidP="006059C1">
      <w:pPr>
        <w:spacing w:after="0" w:line="240" w:lineRule="auto"/>
        <w:jc w:val="center"/>
        <w:rPr>
          <w:rFonts w:ascii="Arial" w:hAnsi="Arial" w:cs="Arial"/>
          <w:b/>
          <w:sz w:val="40"/>
          <w:szCs w:val="40"/>
        </w:rPr>
      </w:pPr>
    </w:p>
    <w:p w14:paraId="7F8434EA" w14:textId="77777777" w:rsidR="000F7DEB" w:rsidRDefault="000F7DEB" w:rsidP="006059C1">
      <w:pPr>
        <w:spacing w:after="0" w:line="240" w:lineRule="auto"/>
        <w:jc w:val="center"/>
        <w:rPr>
          <w:rFonts w:ascii="Arial" w:hAnsi="Arial" w:cs="Arial"/>
          <w:b/>
          <w:sz w:val="40"/>
          <w:szCs w:val="40"/>
        </w:rPr>
      </w:pPr>
    </w:p>
    <w:p w14:paraId="0DEEE029" w14:textId="77777777" w:rsidR="000F7DEB" w:rsidRDefault="000F7DEB" w:rsidP="006059C1">
      <w:pPr>
        <w:spacing w:after="0" w:line="240" w:lineRule="auto"/>
        <w:jc w:val="center"/>
        <w:rPr>
          <w:rFonts w:ascii="Arial" w:hAnsi="Arial" w:cs="Arial"/>
          <w:b/>
          <w:sz w:val="40"/>
          <w:szCs w:val="40"/>
        </w:rPr>
      </w:pPr>
    </w:p>
    <w:p w14:paraId="201A2EC8" w14:textId="77777777" w:rsidR="00EE314D" w:rsidRPr="0073477F" w:rsidRDefault="00D57BC2" w:rsidP="006059C1">
      <w:pPr>
        <w:spacing w:after="0" w:line="240" w:lineRule="auto"/>
        <w:jc w:val="center"/>
        <w:rPr>
          <w:rFonts w:ascii="Arial" w:hAnsi="Arial" w:cs="Arial"/>
          <w:b/>
          <w:sz w:val="40"/>
          <w:szCs w:val="40"/>
        </w:rPr>
      </w:pPr>
      <w:r>
        <w:rPr>
          <w:rFonts w:ascii="Arial" w:hAnsi="Arial" w:cs="Arial"/>
          <w:b/>
          <w:bCs/>
          <w:sz w:val="40"/>
          <w:szCs w:val="40"/>
          <w:lang w:val="en-GB"/>
        </w:rPr>
        <w:t>CALL FOR TENDERS FOR ENHANCED AIR CONNECTIVITY OF SLOVENIA</w:t>
      </w:r>
    </w:p>
    <w:p w14:paraId="278176BD" w14:textId="77777777" w:rsidR="00EE314D" w:rsidRDefault="00EE314D" w:rsidP="004942B6">
      <w:pPr>
        <w:spacing w:after="0" w:line="240" w:lineRule="auto"/>
        <w:rPr>
          <w:rFonts w:ascii="Arial" w:hAnsi="Arial" w:cs="Arial"/>
          <w:b/>
          <w:sz w:val="20"/>
          <w:szCs w:val="20"/>
        </w:rPr>
      </w:pPr>
    </w:p>
    <w:p w14:paraId="2CB50076" w14:textId="77777777" w:rsidR="00EE314D" w:rsidRDefault="00EE314D" w:rsidP="004942B6">
      <w:pPr>
        <w:spacing w:after="0" w:line="240" w:lineRule="auto"/>
        <w:rPr>
          <w:rFonts w:ascii="Arial" w:hAnsi="Arial" w:cs="Arial"/>
          <w:b/>
          <w:sz w:val="20"/>
          <w:szCs w:val="20"/>
        </w:rPr>
      </w:pPr>
    </w:p>
    <w:p w14:paraId="36DF7381" w14:textId="77777777" w:rsidR="00EE314D" w:rsidRDefault="00EE314D" w:rsidP="004942B6">
      <w:pPr>
        <w:spacing w:after="0" w:line="240" w:lineRule="auto"/>
        <w:rPr>
          <w:rFonts w:ascii="Arial" w:hAnsi="Arial" w:cs="Arial"/>
          <w:b/>
          <w:sz w:val="20"/>
          <w:szCs w:val="20"/>
        </w:rPr>
      </w:pPr>
    </w:p>
    <w:p w14:paraId="355EDE07" w14:textId="77777777" w:rsidR="00EE314D" w:rsidRDefault="00EE314D" w:rsidP="004942B6">
      <w:pPr>
        <w:spacing w:after="0" w:line="240" w:lineRule="auto"/>
        <w:rPr>
          <w:rFonts w:ascii="Arial" w:hAnsi="Arial" w:cs="Arial"/>
          <w:b/>
          <w:sz w:val="20"/>
          <w:szCs w:val="20"/>
        </w:rPr>
      </w:pPr>
    </w:p>
    <w:p w14:paraId="137874EF" w14:textId="77777777" w:rsidR="00EE314D" w:rsidRDefault="00EE314D" w:rsidP="004942B6">
      <w:pPr>
        <w:spacing w:after="0" w:line="240" w:lineRule="auto"/>
        <w:rPr>
          <w:rFonts w:ascii="Arial" w:hAnsi="Arial" w:cs="Arial"/>
          <w:b/>
          <w:sz w:val="20"/>
          <w:szCs w:val="20"/>
        </w:rPr>
      </w:pPr>
    </w:p>
    <w:p w14:paraId="0F2AA5C1" w14:textId="77777777" w:rsidR="00EE314D" w:rsidRDefault="00EE314D" w:rsidP="004942B6">
      <w:pPr>
        <w:spacing w:after="0" w:line="240" w:lineRule="auto"/>
        <w:rPr>
          <w:rFonts w:ascii="Arial" w:hAnsi="Arial" w:cs="Arial"/>
          <w:b/>
          <w:sz w:val="20"/>
          <w:szCs w:val="20"/>
        </w:rPr>
      </w:pPr>
    </w:p>
    <w:p w14:paraId="7225A80A" w14:textId="77777777" w:rsidR="00EE314D" w:rsidRDefault="00EE314D" w:rsidP="004942B6">
      <w:pPr>
        <w:spacing w:after="0" w:line="240" w:lineRule="auto"/>
        <w:rPr>
          <w:rFonts w:ascii="Arial" w:hAnsi="Arial" w:cs="Arial"/>
          <w:b/>
          <w:sz w:val="20"/>
          <w:szCs w:val="20"/>
        </w:rPr>
      </w:pPr>
    </w:p>
    <w:p w14:paraId="29AC7A0D" w14:textId="77777777" w:rsidR="00EE314D" w:rsidRDefault="00EE314D" w:rsidP="004942B6">
      <w:pPr>
        <w:spacing w:after="0" w:line="240" w:lineRule="auto"/>
        <w:rPr>
          <w:rFonts w:ascii="Arial" w:hAnsi="Arial" w:cs="Arial"/>
          <w:b/>
          <w:sz w:val="20"/>
          <w:szCs w:val="20"/>
        </w:rPr>
      </w:pPr>
    </w:p>
    <w:p w14:paraId="58D30649" w14:textId="77777777" w:rsidR="00EE314D" w:rsidRDefault="00EE314D" w:rsidP="004942B6">
      <w:pPr>
        <w:spacing w:after="0" w:line="240" w:lineRule="auto"/>
        <w:rPr>
          <w:rFonts w:ascii="Arial" w:hAnsi="Arial" w:cs="Arial"/>
          <w:b/>
          <w:sz w:val="20"/>
          <w:szCs w:val="20"/>
        </w:rPr>
      </w:pPr>
    </w:p>
    <w:p w14:paraId="32A4F5E3" w14:textId="77777777" w:rsidR="00EE314D" w:rsidRDefault="00EE314D" w:rsidP="004942B6">
      <w:pPr>
        <w:spacing w:after="0" w:line="240" w:lineRule="auto"/>
        <w:rPr>
          <w:rFonts w:ascii="Arial" w:hAnsi="Arial" w:cs="Arial"/>
          <w:b/>
          <w:sz w:val="20"/>
          <w:szCs w:val="20"/>
        </w:rPr>
      </w:pPr>
    </w:p>
    <w:p w14:paraId="7D79D75C" w14:textId="77777777" w:rsidR="00EE314D" w:rsidRDefault="00EE314D" w:rsidP="004942B6">
      <w:pPr>
        <w:spacing w:after="0" w:line="240" w:lineRule="auto"/>
        <w:rPr>
          <w:rFonts w:ascii="Arial" w:hAnsi="Arial" w:cs="Arial"/>
          <w:b/>
          <w:sz w:val="20"/>
          <w:szCs w:val="20"/>
        </w:rPr>
      </w:pPr>
    </w:p>
    <w:p w14:paraId="4647D2B7" w14:textId="77777777" w:rsidR="00EE314D" w:rsidRDefault="00EE314D" w:rsidP="004942B6">
      <w:pPr>
        <w:spacing w:after="0" w:line="240" w:lineRule="auto"/>
        <w:rPr>
          <w:rFonts w:ascii="Arial" w:hAnsi="Arial" w:cs="Arial"/>
          <w:b/>
          <w:sz w:val="20"/>
          <w:szCs w:val="20"/>
        </w:rPr>
      </w:pPr>
    </w:p>
    <w:p w14:paraId="4C6B9EB5" w14:textId="77777777" w:rsidR="00EE314D" w:rsidRDefault="00EE314D" w:rsidP="004942B6">
      <w:pPr>
        <w:spacing w:after="0" w:line="240" w:lineRule="auto"/>
        <w:rPr>
          <w:rFonts w:ascii="Arial" w:hAnsi="Arial" w:cs="Arial"/>
          <w:b/>
          <w:sz w:val="20"/>
          <w:szCs w:val="20"/>
        </w:rPr>
      </w:pPr>
    </w:p>
    <w:p w14:paraId="57B452A1" w14:textId="77777777" w:rsidR="00EE314D" w:rsidRDefault="00EE314D" w:rsidP="004942B6">
      <w:pPr>
        <w:spacing w:after="0" w:line="240" w:lineRule="auto"/>
        <w:rPr>
          <w:rFonts w:ascii="Arial" w:hAnsi="Arial" w:cs="Arial"/>
          <w:b/>
          <w:sz w:val="20"/>
          <w:szCs w:val="20"/>
        </w:rPr>
      </w:pPr>
    </w:p>
    <w:p w14:paraId="3BD2D244" w14:textId="77777777" w:rsidR="00EE314D" w:rsidRDefault="00EE314D" w:rsidP="004942B6">
      <w:pPr>
        <w:spacing w:after="0" w:line="240" w:lineRule="auto"/>
        <w:rPr>
          <w:rFonts w:ascii="Arial" w:hAnsi="Arial" w:cs="Arial"/>
          <w:b/>
          <w:sz w:val="20"/>
          <w:szCs w:val="20"/>
        </w:rPr>
      </w:pPr>
    </w:p>
    <w:p w14:paraId="21D94423" w14:textId="77777777" w:rsidR="00EE314D" w:rsidRDefault="00EE314D" w:rsidP="004942B6">
      <w:pPr>
        <w:spacing w:after="0" w:line="240" w:lineRule="auto"/>
        <w:rPr>
          <w:rFonts w:ascii="Arial" w:hAnsi="Arial" w:cs="Arial"/>
          <w:b/>
          <w:sz w:val="20"/>
          <w:szCs w:val="20"/>
        </w:rPr>
      </w:pPr>
    </w:p>
    <w:p w14:paraId="2717A67E" w14:textId="77777777" w:rsidR="00EE314D" w:rsidRDefault="00EE314D" w:rsidP="004942B6">
      <w:pPr>
        <w:spacing w:after="0" w:line="240" w:lineRule="auto"/>
        <w:rPr>
          <w:rFonts w:ascii="Arial" w:hAnsi="Arial" w:cs="Arial"/>
          <w:b/>
          <w:sz w:val="20"/>
          <w:szCs w:val="20"/>
        </w:rPr>
      </w:pPr>
    </w:p>
    <w:p w14:paraId="515AF6F4" w14:textId="77777777" w:rsidR="00EE314D" w:rsidRDefault="00EE314D" w:rsidP="004942B6">
      <w:pPr>
        <w:spacing w:after="0" w:line="240" w:lineRule="auto"/>
        <w:rPr>
          <w:rFonts w:ascii="Arial" w:hAnsi="Arial" w:cs="Arial"/>
          <w:b/>
          <w:sz w:val="20"/>
          <w:szCs w:val="20"/>
        </w:rPr>
      </w:pPr>
    </w:p>
    <w:p w14:paraId="29C0DDE9" w14:textId="77777777" w:rsidR="00EE314D" w:rsidRDefault="00EE314D" w:rsidP="004942B6">
      <w:pPr>
        <w:spacing w:after="0" w:line="240" w:lineRule="auto"/>
        <w:rPr>
          <w:rFonts w:ascii="Arial" w:hAnsi="Arial" w:cs="Arial"/>
          <w:b/>
          <w:sz w:val="20"/>
          <w:szCs w:val="20"/>
        </w:rPr>
      </w:pPr>
    </w:p>
    <w:p w14:paraId="670E035E" w14:textId="77777777" w:rsidR="00EE314D" w:rsidRDefault="00EE314D" w:rsidP="004942B6">
      <w:pPr>
        <w:spacing w:after="0" w:line="240" w:lineRule="auto"/>
        <w:rPr>
          <w:rFonts w:ascii="Arial" w:hAnsi="Arial" w:cs="Arial"/>
          <w:b/>
          <w:sz w:val="20"/>
          <w:szCs w:val="20"/>
        </w:rPr>
      </w:pPr>
    </w:p>
    <w:p w14:paraId="1FA4112E" w14:textId="77777777" w:rsidR="00EE314D" w:rsidRDefault="00EE314D" w:rsidP="004942B6">
      <w:pPr>
        <w:spacing w:after="0" w:line="240" w:lineRule="auto"/>
        <w:rPr>
          <w:rFonts w:ascii="Arial" w:hAnsi="Arial" w:cs="Arial"/>
          <w:b/>
          <w:sz w:val="20"/>
          <w:szCs w:val="20"/>
        </w:rPr>
      </w:pPr>
    </w:p>
    <w:p w14:paraId="7433D7FE" w14:textId="77777777" w:rsidR="00EE314D" w:rsidRDefault="00EE314D" w:rsidP="004942B6">
      <w:pPr>
        <w:spacing w:after="0" w:line="240" w:lineRule="auto"/>
        <w:rPr>
          <w:rFonts w:ascii="Arial" w:hAnsi="Arial" w:cs="Arial"/>
          <w:b/>
          <w:sz w:val="20"/>
          <w:szCs w:val="20"/>
        </w:rPr>
      </w:pPr>
    </w:p>
    <w:p w14:paraId="03F213A7" w14:textId="77777777" w:rsidR="00EE314D" w:rsidRDefault="00EE314D" w:rsidP="004942B6">
      <w:pPr>
        <w:spacing w:after="0" w:line="240" w:lineRule="auto"/>
        <w:rPr>
          <w:rFonts w:ascii="Arial" w:hAnsi="Arial" w:cs="Arial"/>
          <w:b/>
          <w:sz w:val="20"/>
          <w:szCs w:val="20"/>
        </w:rPr>
      </w:pPr>
    </w:p>
    <w:p w14:paraId="78E8A231" w14:textId="77777777" w:rsidR="00EE314D" w:rsidRDefault="00EE314D" w:rsidP="004942B6">
      <w:pPr>
        <w:spacing w:after="0" w:line="240" w:lineRule="auto"/>
        <w:rPr>
          <w:rFonts w:ascii="Arial" w:hAnsi="Arial" w:cs="Arial"/>
          <w:b/>
          <w:sz w:val="20"/>
          <w:szCs w:val="20"/>
        </w:rPr>
      </w:pPr>
    </w:p>
    <w:p w14:paraId="0FA3184E" w14:textId="77777777" w:rsidR="00EE314D" w:rsidRDefault="00EE314D" w:rsidP="004942B6">
      <w:pPr>
        <w:spacing w:after="0" w:line="240" w:lineRule="auto"/>
        <w:rPr>
          <w:rFonts w:ascii="Arial" w:hAnsi="Arial" w:cs="Arial"/>
          <w:b/>
          <w:sz w:val="20"/>
          <w:szCs w:val="20"/>
        </w:rPr>
      </w:pPr>
    </w:p>
    <w:p w14:paraId="7EE82E64" w14:textId="77777777" w:rsidR="00EE314D" w:rsidRDefault="00EE314D" w:rsidP="004942B6">
      <w:pPr>
        <w:spacing w:after="0" w:line="240" w:lineRule="auto"/>
        <w:rPr>
          <w:rFonts w:ascii="Arial" w:hAnsi="Arial" w:cs="Arial"/>
          <w:b/>
          <w:sz w:val="20"/>
          <w:szCs w:val="20"/>
        </w:rPr>
      </w:pPr>
    </w:p>
    <w:p w14:paraId="2C48AC2A" w14:textId="77777777" w:rsidR="00EE314D" w:rsidRDefault="00EE314D" w:rsidP="004942B6">
      <w:pPr>
        <w:spacing w:after="0" w:line="240" w:lineRule="auto"/>
        <w:rPr>
          <w:rFonts w:ascii="Arial" w:hAnsi="Arial" w:cs="Arial"/>
          <w:b/>
          <w:sz w:val="20"/>
          <w:szCs w:val="20"/>
        </w:rPr>
      </w:pPr>
    </w:p>
    <w:p w14:paraId="7B018838" w14:textId="4479C7D9" w:rsidR="00EE314D" w:rsidRDefault="00D57BC2" w:rsidP="0073477F">
      <w:pPr>
        <w:spacing w:after="0" w:line="240" w:lineRule="auto"/>
        <w:rPr>
          <w:rFonts w:ascii="Arial" w:hAnsi="Arial" w:cs="Arial"/>
          <w:b/>
          <w:sz w:val="20"/>
          <w:szCs w:val="20"/>
        </w:rPr>
      </w:pPr>
      <w:r>
        <w:rPr>
          <w:rFonts w:ascii="Arial" w:hAnsi="Arial" w:cs="Arial"/>
          <w:b/>
          <w:bCs/>
          <w:sz w:val="20"/>
          <w:szCs w:val="20"/>
          <w:lang w:val="en-GB"/>
        </w:rPr>
        <w:t xml:space="preserve">Ljubljana, </w:t>
      </w:r>
      <w:r w:rsidR="00E13933">
        <w:rPr>
          <w:rFonts w:ascii="Arial" w:hAnsi="Arial" w:cs="Arial"/>
          <w:b/>
          <w:bCs/>
          <w:sz w:val="20"/>
          <w:szCs w:val="20"/>
          <w:lang w:val="en-GB"/>
        </w:rPr>
        <w:t xml:space="preserve">6. 2. </w:t>
      </w:r>
      <w:r w:rsidRPr="009C712E">
        <w:rPr>
          <w:rFonts w:ascii="Arial" w:hAnsi="Arial" w:cs="Arial"/>
          <w:b/>
          <w:bCs/>
          <w:sz w:val="20"/>
          <w:szCs w:val="20"/>
          <w:lang w:val="en-GB"/>
        </w:rPr>
        <w:t>202</w:t>
      </w:r>
      <w:r w:rsidR="00E13933">
        <w:rPr>
          <w:rFonts w:ascii="Arial" w:hAnsi="Arial" w:cs="Arial"/>
          <w:b/>
          <w:bCs/>
          <w:sz w:val="20"/>
          <w:szCs w:val="20"/>
          <w:lang w:val="en-GB"/>
        </w:rPr>
        <w:t>6</w:t>
      </w:r>
    </w:p>
    <w:bookmarkEnd w:id="0"/>
    <w:bookmarkEnd w:id="1"/>
    <w:bookmarkEnd w:id="2"/>
    <w:p w14:paraId="04D3B8B2" w14:textId="77777777" w:rsidR="001C3013" w:rsidRPr="00D44B3F" w:rsidRDefault="001C3013" w:rsidP="004942B6">
      <w:pPr>
        <w:spacing w:after="0" w:line="240" w:lineRule="auto"/>
        <w:rPr>
          <w:rFonts w:ascii="Arial" w:hAnsi="Arial" w:cs="Arial"/>
          <w:b/>
          <w:sz w:val="20"/>
          <w:szCs w:val="20"/>
        </w:rPr>
      </w:pPr>
    </w:p>
    <w:p w14:paraId="49612AF4" w14:textId="77777777" w:rsidR="001A3657"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lastRenderedPageBreak/>
        <w:t>Aid provider</w:t>
      </w:r>
    </w:p>
    <w:p w14:paraId="2FB9A583" w14:textId="77777777" w:rsidR="001A3657" w:rsidRDefault="001A3657" w:rsidP="001A3657">
      <w:pPr>
        <w:spacing w:after="0" w:line="240" w:lineRule="auto"/>
        <w:rPr>
          <w:rFonts w:ascii="Arial" w:eastAsia="Times New Roman" w:hAnsi="Arial" w:cs="Arial"/>
          <w:b/>
          <w:sz w:val="20"/>
          <w:szCs w:val="20"/>
        </w:rPr>
      </w:pPr>
    </w:p>
    <w:p w14:paraId="000F6863" w14:textId="77777777" w:rsidR="001A3657" w:rsidRPr="001A3657" w:rsidRDefault="00D57BC2" w:rsidP="001A3657">
      <w:p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 xml:space="preserve">The state aid is granted by the Ministry of Infrastructure of the Republic of Slovenia, </w:t>
      </w:r>
      <w:proofErr w:type="spellStart"/>
      <w:r>
        <w:rPr>
          <w:rFonts w:ascii="Arial" w:eastAsia="Times New Roman" w:hAnsi="Arial" w:cs="Arial"/>
          <w:sz w:val="20"/>
          <w:szCs w:val="20"/>
          <w:lang w:val="en-GB"/>
        </w:rPr>
        <w:t>Tržaška</w:t>
      </w:r>
      <w:proofErr w:type="spellEnd"/>
      <w:r>
        <w:rPr>
          <w:rFonts w:ascii="Arial" w:eastAsia="Times New Roman" w:hAnsi="Arial" w:cs="Arial"/>
          <w:sz w:val="20"/>
          <w:szCs w:val="20"/>
          <w:lang w:val="en-GB"/>
        </w:rPr>
        <w:t xml:space="preserve"> cesta 19, Ljubljana (hereinafter: the Ministry).</w:t>
      </w:r>
    </w:p>
    <w:p w14:paraId="6A24509D" w14:textId="77777777" w:rsidR="001A3657" w:rsidRDefault="001A3657" w:rsidP="001A3657">
      <w:pPr>
        <w:spacing w:after="0" w:line="240" w:lineRule="auto"/>
        <w:rPr>
          <w:rFonts w:ascii="Arial" w:eastAsia="Times New Roman" w:hAnsi="Arial" w:cs="Arial"/>
          <w:b/>
          <w:sz w:val="20"/>
          <w:szCs w:val="20"/>
        </w:rPr>
      </w:pPr>
    </w:p>
    <w:p w14:paraId="0E358F26" w14:textId="77777777" w:rsidR="001A3657" w:rsidRPr="001A3657" w:rsidRDefault="00D57BC2" w:rsidP="001A3657">
      <w:pPr>
        <w:numPr>
          <w:ilvl w:val="0"/>
          <w:numId w:val="24"/>
        </w:numPr>
        <w:spacing w:after="0" w:line="240" w:lineRule="auto"/>
        <w:ind w:left="0"/>
        <w:rPr>
          <w:rFonts w:ascii="Arial" w:eastAsia="Times New Roman" w:hAnsi="Arial" w:cs="Arial"/>
          <w:b/>
          <w:sz w:val="20"/>
          <w:szCs w:val="20"/>
        </w:rPr>
      </w:pPr>
      <w:r>
        <w:rPr>
          <w:rFonts w:ascii="Arial" w:hAnsi="Arial" w:cs="Arial"/>
          <w:b/>
          <w:bCs/>
          <w:sz w:val="20"/>
          <w:szCs w:val="20"/>
          <w:lang w:val="en-GB"/>
        </w:rPr>
        <w:t>Legal basis</w:t>
      </w:r>
    </w:p>
    <w:p w14:paraId="37C16C70" w14:textId="77777777" w:rsidR="00EA38BE" w:rsidRPr="00D44B3F" w:rsidRDefault="00EA38BE" w:rsidP="00EA38BE">
      <w:pPr>
        <w:spacing w:after="0" w:line="240" w:lineRule="auto"/>
        <w:rPr>
          <w:rFonts w:ascii="Arial" w:eastAsia="Times New Roman" w:hAnsi="Arial" w:cs="Arial"/>
          <w:b/>
          <w:sz w:val="20"/>
          <w:szCs w:val="20"/>
        </w:rPr>
      </w:pPr>
    </w:p>
    <w:p w14:paraId="1269D10B" w14:textId="21D9CB0A" w:rsidR="007E29FE" w:rsidRPr="00FE72D0" w:rsidRDefault="00D57BC2" w:rsidP="00D45725">
      <w:pPr>
        <w:numPr>
          <w:ilvl w:val="0"/>
          <w:numId w:val="32"/>
        </w:numPr>
        <w:spacing w:after="0" w:line="240" w:lineRule="auto"/>
        <w:jc w:val="both"/>
        <w:rPr>
          <w:rFonts w:ascii="Arial" w:eastAsia="Times New Roman" w:hAnsi="Arial" w:cs="Arial"/>
          <w:sz w:val="20"/>
          <w:szCs w:val="20"/>
        </w:rPr>
      </w:pPr>
      <w:r w:rsidRPr="00FE72D0">
        <w:rPr>
          <w:rFonts w:ascii="Arial" w:hAnsi="Arial" w:cs="Arial"/>
          <w:sz w:val="20"/>
          <w:szCs w:val="20"/>
          <w:lang w:val="en-GB"/>
        </w:rPr>
        <w:t xml:space="preserve">Public Finance Act </w:t>
      </w:r>
      <w:r w:rsidRPr="00FE72D0">
        <w:rPr>
          <w:rFonts w:ascii="Arial" w:hAnsi="Arial" w:cs="Arial"/>
          <w:sz w:val="20"/>
          <w:szCs w:val="20"/>
          <w:shd w:val="clear" w:color="auto" w:fill="FFFFFF"/>
          <w:lang w:val="en-GB"/>
        </w:rPr>
        <w:t>(Official Gazette of the Republic of Slovenia Nos </w:t>
      </w:r>
      <w:hyperlink r:id="rId14" w:tgtFrame="_blank" w:tooltip="Public Finance Act (official consolidated version)" w:history="1">
        <w:r w:rsidRPr="00FE72D0">
          <w:rPr>
            <w:rFonts w:ascii="Arial" w:hAnsi="Arial" w:cs="Arial"/>
            <w:sz w:val="20"/>
            <w:szCs w:val="20"/>
            <w:shd w:val="clear" w:color="auto" w:fill="FFFFFF"/>
            <w:lang w:val="en-GB"/>
          </w:rPr>
          <w:t>11/11</w:t>
        </w:r>
      </w:hyperlink>
      <w:r w:rsidRPr="00FE72D0">
        <w:rPr>
          <w:rFonts w:ascii="Arial" w:hAnsi="Arial" w:cs="Arial"/>
          <w:sz w:val="20"/>
          <w:szCs w:val="20"/>
          <w:shd w:val="clear" w:color="auto" w:fill="FFFFFF"/>
          <w:lang w:val="en-GB"/>
        </w:rPr>
        <w:t> – official consolidated version, </w:t>
      </w:r>
      <w:hyperlink r:id="rId15" w:tgtFrame="_blank" w:tooltip="Corrigendum to the official consolidated version of the Public Finance Act Act (ZJF-UPB4p)" w:history="1">
        <w:r w:rsidRPr="00FE72D0">
          <w:rPr>
            <w:rFonts w:ascii="Arial" w:hAnsi="Arial" w:cs="Arial"/>
            <w:sz w:val="20"/>
            <w:szCs w:val="20"/>
            <w:shd w:val="clear" w:color="auto" w:fill="FFFFFF"/>
            <w:lang w:val="en-GB"/>
          </w:rPr>
          <w:t>14/13 – corr.</w:t>
        </w:r>
      </w:hyperlink>
      <w:r w:rsidRPr="00FE72D0">
        <w:rPr>
          <w:rFonts w:ascii="Arial" w:hAnsi="Arial" w:cs="Arial"/>
          <w:sz w:val="20"/>
          <w:szCs w:val="20"/>
          <w:shd w:val="clear" w:color="auto" w:fill="FFFFFF"/>
          <w:lang w:val="en-GB"/>
        </w:rPr>
        <w:t>, </w:t>
      </w:r>
      <w:hyperlink r:id="rId16" w:tgtFrame="_blank" w:tooltip="Act Amending the Public Finance Act" w:history="1">
        <w:r w:rsidRPr="00FE72D0">
          <w:rPr>
            <w:rFonts w:ascii="Arial" w:hAnsi="Arial" w:cs="Arial"/>
            <w:sz w:val="20"/>
            <w:szCs w:val="20"/>
            <w:shd w:val="clear" w:color="auto" w:fill="FFFFFF"/>
            <w:lang w:val="en-GB"/>
          </w:rPr>
          <w:t>101/13</w:t>
        </w:r>
      </w:hyperlink>
      <w:r w:rsidRPr="00FE72D0">
        <w:rPr>
          <w:rFonts w:ascii="Arial" w:hAnsi="Arial" w:cs="Arial"/>
          <w:sz w:val="20"/>
          <w:szCs w:val="20"/>
          <w:shd w:val="clear" w:color="auto" w:fill="FFFFFF"/>
          <w:lang w:val="en-GB"/>
        </w:rPr>
        <w:t>, </w:t>
      </w:r>
      <w:hyperlink r:id="rId17" w:tgtFrame="_blank" w:tooltip="Fiscal Rule Act" w:history="1">
        <w:r w:rsidRPr="00FE72D0">
          <w:rPr>
            <w:rFonts w:ascii="Arial" w:hAnsi="Arial" w:cs="Arial"/>
            <w:sz w:val="20"/>
            <w:szCs w:val="20"/>
            <w:shd w:val="clear" w:color="auto" w:fill="FFFFFF"/>
            <w:lang w:val="en-GB"/>
          </w:rPr>
          <w:t>55/15</w:t>
        </w:r>
      </w:hyperlink>
      <w:r w:rsidRPr="00FE72D0">
        <w:rPr>
          <w:rFonts w:ascii="Arial" w:hAnsi="Arial" w:cs="Arial"/>
          <w:sz w:val="20"/>
          <w:szCs w:val="20"/>
          <w:shd w:val="clear" w:color="auto" w:fill="FFFFFF"/>
          <w:lang w:val="en-GB"/>
        </w:rPr>
        <w:t xml:space="preserve"> – </w:t>
      </w:r>
      <w:proofErr w:type="spellStart"/>
      <w:r w:rsidRPr="00FE72D0">
        <w:rPr>
          <w:rFonts w:ascii="Arial" w:hAnsi="Arial" w:cs="Arial"/>
          <w:sz w:val="20"/>
          <w:szCs w:val="20"/>
          <w:shd w:val="clear" w:color="auto" w:fill="FFFFFF"/>
          <w:lang w:val="en-GB"/>
        </w:rPr>
        <w:t>ZFisP</w:t>
      </w:r>
      <w:proofErr w:type="spellEnd"/>
      <w:r w:rsidRPr="00FE72D0">
        <w:rPr>
          <w:rFonts w:ascii="Arial" w:hAnsi="Arial" w:cs="Arial"/>
          <w:sz w:val="20"/>
          <w:szCs w:val="20"/>
          <w:shd w:val="clear" w:color="auto" w:fill="FFFFFF"/>
          <w:lang w:val="en-GB"/>
        </w:rPr>
        <w:t>, </w:t>
      </w:r>
      <w:hyperlink r:id="rId18" w:tgtFrame="_blank" w:tooltip="Implementation of the Republic of Slovenia Budget for 2016 and 2017 Act" w:history="1">
        <w:r w:rsidRPr="00FE72D0">
          <w:rPr>
            <w:rFonts w:ascii="Arial" w:hAnsi="Arial" w:cs="Arial"/>
            <w:sz w:val="20"/>
            <w:szCs w:val="20"/>
            <w:shd w:val="clear" w:color="auto" w:fill="FFFFFF"/>
            <w:lang w:val="en-GB"/>
          </w:rPr>
          <w:t>96/15</w:t>
        </w:r>
      </w:hyperlink>
      <w:r w:rsidR="00BB18DE" w:rsidRPr="00FE72D0">
        <w:rPr>
          <w:rFonts w:ascii="Arial" w:hAnsi="Arial" w:cs="Arial"/>
          <w:sz w:val="20"/>
          <w:szCs w:val="20"/>
          <w:shd w:val="clear" w:color="auto" w:fill="FFFFFF"/>
          <w:lang w:val="en-GB"/>
        </w:rPr>
        <w:t xml:space="preserve"> – ZIPRS1617, </w:t>
      </w:r>
      <w:hyperlink r:id="rId19" w:tgtFrame="_blank" w:tooltip="Act Amending the Public Finance Act" w:history="1">
        <w:r w:rsidRPr="00FE72D0">
          <w:rPr>
            <w:rFonts w:ascii="Arial" w:hAnsi="Arial" w:cs="Arial"/>
            <w:sz w:val="20"/>
            <w:szCs w:val="20"/>
            <w:shd w:val="clear" w:color="auto" w:fill="FFFFFF"/>
            <w:lang w:val="en-GB"/>
          </w:rPr>
          <w:t>13/18</w:t>
        </w:r>
      </w:hyperlink>
      <w:r w:rsidRPr="00FE72D0">
        <w:rPr>
          <w:rFonts w:ascii="Arial" w:hAnsi="Arial" w:cs="Arial"/>
          <w:sz w:val="20"/>
          <w:szCs w:val="20"/>
          <w:shd w:val="clear" w:color="auto" w:fill="FFFFFF"/>
          <w:lang w:val="en-GB"/>
        </w:rPr>
        <w:t>, </w:t>
      </w:r>
      <w:hyperlink r:id="rId20" w:tgtFrame="_blank" w:tooltip="Decision abrogating Article 20, paragraph two of Article 40, paragraph one of Article 103 in conjunction with paragraphs one and two of Article 102 of the Public Finance Act, insofar as they relate to the National Council, the Constitutional Court, the Ombudsm" w:history="1">
        <w:r w:rsidRPr="00FE72D0">
          <w:rPr>
            <w:rFonts w:ascii="Arial" w:hAnsi="Arial" w:cs="Arial"/>
            <w:sz w:val="20"/>
            <w:szCs w:val="20"/>
            <w:shd w:val="clear" w:color="auto" w:fill="FFFFFF"/>
            <w:lang w:val="en-GB"/>
          </w:rPr>
          <w:t>195/20</w:t>
        </w:r>
      </w:hyperlink>
      <w:r w:rsidR="00BB18DE" w:rsidRPr="00FE72D0">
        <w:rPr>
          <w:rFonts w:ascii="Arial" w:hAnsi="Arial" w:cs="Arial"/>
          <w:sz w:val="20"/>
          <w:szCs w:val="20"/>
          <w:shd w:val="clear" w:color="auto" w:fill="FFFFFF"/>
          <w:lang w:val="en-GB"/>
        </w:rPr>
        <w:t xml:space="preserve"> </w:t>
      </w:r>
      <w:r w:rsidRPr="00FE72D0">
        <w:rPr>
          <w:rFonts w:ascii="Arial" w:hAnsi="Arial" w:cs="Arial"/>
          <w:sz w:val="20"/>
          <w:szCs w:val="20"/>
          <w:shd w:val="clear" w:color="auto" w:fill="FFFFFF"/>
          <w:lang w:val="en-GB"/>
        </w:rPr>
        <w:t>– Constitutional Court decision and </w:t>
      </w:r>
      <w:hyperlink r:id="rId21" w:tgtFrame="_blank" w:tooltip="Act Amending the State Administration Act" w:history="1">
        <w:r w:rsidRPr="00FE72D0">
          <w:rPr>
            <w:rFonts w:ascii="Arial" w:hAnsi="Arial" w:cs="Arial"/>
            <w:sz w:val="20"/>
            <w:szCs w:val="20"/>
            <w:shd w:val="clear" w:color="auto" w:fill="FFFFFF"/>
            <w:lang w:val="en-GB"/>
          </w:rPr>
          <w:t>18/23</w:t>
        </w:r>
      </w:hyperlink>
      <w:r w:rsidRPr="00FE72D0">
        <w:rPr>
          <w:rFonts w:ascii="Arial" w:hAnsi="Arial" w:cs="Arial"/>
          <w:sz w:val="20"/>
          <w:szCs w:val="20"/>
          <w:shd w:val="clear" w:color="auto" w:fill="FFFFFF"/>
          <w:lang w:val="en-GB"/>
        </w:rPr>
        <w:t> – ZDU-1O, 76/23, 24/25 – ZFisP-1 and 39/25);</w:t>
      </w:r>
    </w:p>
    <w:p w14:paraId="008549FF" w14:textId="77777777" w:rsidR="007E29FE" w:rsidRPr="00E139C6" w:rsidRDefault="00D57BC2" w:rsidP="007E29FE">
      <w:pPr>
        <w:numPr>
          <w:ilvl w:val="0"/>
          <w:numId w:val="32"/>
        </w:numPr>
        <w:spacing w:after="0" w:line="240" w:lineRule="auto"/>
        <w:jc w:val="both"/>
        <w:rPr>
          <w:rFonts w:ascii="Arial" w:eastAsia="Times New Roman" w:hAnsi="Arial" w:cs="Arial"/>
          <w:sz w:val="20"/>
          <w:szCs w:val="20"/>
        </w:rPr>
      </w:pPr>
      <w:r w:rsidRPr="00E139C6">
        <w:rPr>
          <w:rFonts w:ascii="Arial" w:hAnsi="Arial" w:cs="Arial"/>
          <w:sz w:val="20"/>
          <w:szCs w:val="20"/>
          <w:shd w:val="clear" w:color="auto" w:fill="FFFFFF"/>
          <w:lang w:val="en-GB"/>
        </w:rPr>
        <w:t xml:space="preserve">Republic of Slovenia Budget Implementation Act for 2025 and 2026 (Official Gazette of the Republic of Slovenia, Nos </w:t>
      </w:r>
      <w:r w:rsidRPr="00E139C6">
        <w:rPr>
          <w:rFonts w:ascii="Arial" w:hAnsi="Arial" w:cs="Arial"/>
          <w:sz w:val="20"/>
          <w:szCs w:val="20"/>
          <w:lang w:val="en-GB"/>
        </w:rPr>
        <w:t>104/24, 17/25 – ZFO-1E and 32/25 – ZJU-1</w:t>
      </w:r>
      <w:proofErr w:type="gramStart"/>
      <w:r w:rsidRPr="00E139C6">
        <w:rPr>
          <w:rFonts w:ascii="Arial" w:hAnsi="Arial" w:cs="Arial"/>
          <w:sz w:val="20"/>
          <w:szCs w:val="20"/>
          <w:shd w:val="clear" w:color="auto" w:fill="FFFFFF"/>
          <w:lang w:val="en-GB"/>
        </w:rPr>
        <w:t>);</w:t>
      </w:r>
      <w:proofErr w:type="gramEnd"/>
    </w:p>
    <w:p w14:paraId="14747B8E" w14:textId="77777777" w:rsidR="007E29FE" w:rsidRPr="00E139C6" w:rsidRDefault="00D57BC2" w:rsidP="007E29FE">
      <w:pPr>
        <w:numPr>
          <w:ilvl w:val="0"/>
          <w:numId w:val="32"/>
        </w:numPr>
        <w:spacing w:after="0" w:line="240" w:lineRule="auto"/>
        <w:jc w:val="both"/>
        <w:rPr>
          <w:rFonts w:ascii="Arial" w:eastAsia="Times New Roman" w:hAnsi="Arial" w:cs="Arial"/>
          <w:sz w:val="20"/>
          <w:szCs w:val="20"/>
        </w:rPr>
      </w:pPr>
      <w:r w:rsidRPr="00E139C6">
        <w:rPr>
          <w:rFonts w:ascii="Arial" w:hAnsi="Arial" w:cs="Arial"/>
          <w:sz w:val="20"/>
          <w:szCs w:val="20"/>
          <w:shd w:val="clear" w:color="auto" w:fill="FFFFFF"/>
          <w:lang w:val="en-GB"/>
        </w:rPr>
        <w:t xml:space="preserve">The Republic of Slovenia Budget for 2025 (Official Gazette of the Republic of Slovenia, Nos </w:t>
      </w:r>
      <w:r w:rsidRPr="00E139C6">
        <w:rPr>
          <w:rFonts w:ascii="Arial" w:hAnsi="Arial" w:cs="Arial"/>
          <w:sz w:val="20"/>
          <w:szCs w:val="20"/>
          <w:lang w:val="en-GB"/>
        </w:rPr>
        <w:t>123/23 and 104/24</w:t>
      </w:r>
      <w:proofErr w:type="gramStart"/>
      <w:r w:rsidRPr="00E139C6">
        <w:rPr>
          <w:rFonts w:ascii="Arial" w:hAnsi="Arial" w:cs="Arial"/>
          <w:sz w:val="20"/>
          <w:szCs w:val="20"/>
          <w:shd w:val="clear" w:color="auto" w:fill="FFFFFF"/>
          <w:lang w:val="en-GB"/>
        </w:rPr>
        <w:t>);</w:t>
      </w:r>
      <w:proofErr w:type="gramEnd"/>
    </w:p>
    <w:p w14:paraId="53B4A7BD" w14:textId="77777777" w:rsidR="00D43FA4" w:rsidRPr="0083614D" w:rsidRDefault="00D57BC2" w:rsidP="007E29FE">
      <w:pPr>
        <w:numPr>
          <w:ilvl w:val="0"/>
          <w:numId w:val="32"/>
        </w:numPr>
        <w:spacing w:after="0" w:line="240" w:lineRule="auto"/>
        <w:jc w:val="both"/>
        <w:rPr>
          <w:rFonts w:ascii="Arial" w:eastAsia="Times New Roman" w:hAnsi="Arial" w:cs="Arial"/>
          <w:sz w:val="20"/>
          <w:szCs w:val="20"/>
        </w:rPr>
      </w:pPr>
      <w:r>
        <w:rPr>
          <w:rFonts w:ascii="Arial" w:hAnsi="Arial" w:cs="Arial"/>
          <w:sz w:val="20"/>
          <w:szCs w:val="20"/>
          <w:lang w:val="en-GB"/>
        </w:rPr>
        <w:t>Rules on the procedures for the implementation of the budget of the Republic of Slovenia (Official Gazette of the Republic of Slovenia, Nos 50/07, 61/08, 99/09 – ZIPRS1011, 3/13, 81/16, 11/22, 96/22, 105/22 – ZZNŠPP, 149/22, 106/23 and 88/24</w:t>
      </w:r>
      <w:proofErr w:type="gramStart"/>
      <w:r>
        <w:rPr>
          <w:rFonts w:ascii="Arial" w:hAnsi="Arial" w:cs="Arial"/>
          <w:sz w:val="20"/>
          <w:szCs w:val="20"/>
          <w:lang w:val="en-GB"/>
        </w:rPr>
        <w:t>);</w:t>
      </w:r>
      <w:proofErr w:type="gramEnd"/>
      <w:r>
        <w:rPr>
          <w:rFonts w:ascii="Arial" w:hAnsi="Arial" w:cs="Arial"/>
          <w:sz w:val="20"/>
          <w:szCs w:val="20"/>
          <w:lang w:val="en-GB"/>
        </w:rPr>
        <w:t xml:space="preserve"> </w:t>
      </w:r>
    </w:p>
    <w:p w14:paraId="5493E8FE" w14:textId="77777777" w:rsidR="00D43FA4" w:rsidRPr="0083614D" w:rsidRDefault="00D57BC2" w:rsidP="00D43FA4">
      <w:pPr>
        <w:numPr>
          <w:ilvl w:val="0"/>
          <w:numId w:val="32"/>
        </w:numPr>
        <w:spacing w:after="0" w:line="240" w:lineRule="auto"/>
        <w:jc w:val="both"/>
        <w:rPr>
          <w:rFonts w:ascii="Arial" w:eastAsia="Times New Roman" w:hAnsi="Arial" w:cs="Arial"/>
          <w:sz w:val="20"/>
          <w:szCs w:val="20"/>
        </w:rPr>
      </w:pPr>
      <w:r w:rsidRPr="009A1F44">
        <w:rPr>
          <w:rFonts w:ascii="Arial" w:hAnsi="Arial" w:cs="Arial"/>
          <w:sz w:val="20"/>
          <w:szCs w:val="20"/>
          <w:shd w:val="clear" w:color="auto" w:fill="FFFFFF"/>
          <w:lang w:val="en-GB"/>
        </w:rPr>
        <w:t xml:space="preserve">Integrity and Prevention of Corruption Act </w:t>
      </w:r>
      <w:r>
        <w:rPr>
          <w:rFonts w:ascii="Arial" w:hAnsi="Arial" w:cs="Arial"/>
          <w:sz w:val="20"/>
          <w:szCs w:val="20"/>
          <w:shd w:val="clear" w:color="auto" w:fill="FFFFFF"/>
          <w:lang w:val="en-GB"/>
        </w:rPr>
        <w:t>(Official Gazette of the Republic of Slovenia, Nos </w:t>
      </w:r>
      <w:hyperlink r:id="rId22" w:tgtFrame="_blank" w:tooltip="Integrity and Prevention of Corruption Act (official consolidated version)" w:history="1">
        <w:r>
          <w:rPr>
            <w:rFonts w:ascii="Arial" w:hAnsi="Arial" w:cs="Arial"/>
            <w:sz w:val="20"/>
            <w:szCs w:val="20"/>
            <w:shd w:val="clear" w:color="auto" w:fill="FFFFFF"/>
            <w:lang w:val="en-GB"/>
          </w:rPr>
          <w:t>69/11</w:t>
        </w:r>
      </w:hyperlink>
      <w:r>
        <w:rPr>
          <w:rFonts w:ascii="Arial" w:hAnsi="Arial" w:cs="Arial"/>
          <w:sz w:val="20"/>
          <w:szCs w:val="20"/>
          <w:shd w:val="clear" w:color="auto" w:fill="FFFFFF"/>
          <w:lang w:val="en-GB"/>
        </w:rPr>
        <w:t> – official consolidated version, </w:t>
      </w:r>
      <w:hyperlink r:id="rId23" w:tgtFrame="_blank" w:tooltip="Act amending the Integrity and Prevention of Corruption Act" w:history="1">
        <w:r>
          <w:rPr>
            <w:rFonts w:ascii="Arial" w:hAnsi="Arial" w:cs="Arial"/>
            <w:sz w:val="20"/>
            <w:szCs w:val="20"/>
            <w:shd w:val="clear" w:color="auto" w:fill="FFFFFF"/>
            <w:lang w:val="en-GB"/>
          </w:rPr>
          <w:t>158/20</w:t>
        </w:r>
      </w:hyperlink>
      <w:r>
        <w:rPr>
          <w:rFonts w:ascii="Arial" w:hAnsi="Arial" w:cs="Arial"/>
          <w:sz w:val="20"/>
          <w:szCs w:val="20"/>
          <w:shd w:val="clear" w:color="auto" w:fill="FFFFFF"/>
          <w:lang w:val="en-GB"/>
        </w:rPr>
        <w:t>, </w:t>
      </w:r>
      <w:hyperlink r:id="rId24" w:tgtFrame="_blank" w:tooltip="Debureaucratisation Act" w:history="1">
        <w:r>
          <w:rPr>
            <w:rFonts w:ascii="Arial" w:hAnsi="Arial" w:cs="Arial"/>
            <w:sz w:val="20"/>
            <w:szCs w:val="20"/>
            <w:shd w:val="clear" w:color="auto" w:fill="FFFFFF"/>
            <w:lang w:val="en-GB"/>
          </w:rPr>
          <w:t>3/22</w:t>
        </w:r>
      </w:hyperlink>
      <w:r>
        <w:rPr>
          <w:rFonts w:ascii="Arial" w:hAnsi="Arial" w:cs="Arial"/>
          <w:sz w:val="20"/>
          <w:szCs w:val="20"/>
          <w:shd w:val="clear" w:color="auto" w:fill="FFFFFF"/>
          <w:lang w:val="en-GB"/>
        </w:rPr>
        <w:t xml:space="preserve"> – ZDeb and </w:t>
      </w:r>
      <w:hyperlink r:id="rId25" w:tgtFrame="_blank" w:tooltip="Reporting Persons Protection Act" w:history="1">
        <w:r>
          <w:rPr>
            <w:rFonts w:ascii="Arial" w:hAnsi="Arial" w:cs="Arial"/>
            <w:sz w:val="20"/>
            <w:szCs w:val="20"/>
            <w:shd w:val="clear" w:color="auto" w:fill="FFFFFF"/>
            <w:lang w:val="en-GB"/>
          </w:rPr>
          <w:t>16/23</w:t>
        </w:r>
      </w:hyperlink>
      <w:r>
        <w:rPr>
          <w:rFonts w:ascii="Arial" w:hAnsi="Arial" w:cs="Arial"/>
          <w:sz w:val="20"/>
          <w:szCs w:val="20"/>
          <w:shd w:val="clear" w:color="auto" w:fill="FFFFFF"/>
          <w:lang w:val="en-GB"/>
        </w:rPr>
        <w:t xml:space="preserve"> – </w:t>
      </w:r>
      <w:proofErr w:type="spellStart"/>
      <w:r>
        <w:rPr>
          <w:rFonts w:ascii="Arial" w:hAnsi="Arial" w:cs="Arial"/>
          <w:sz w:val="20"/>
          <w:szCs w:val="20"/>
          <w:shd w:val="clear" w:color="auto" w:fill="FFFFFF"/>
          <w:lang w:val="en-GB"/>
        </w:rPr>
        <w:t>ZZPri</w:t>
      </w:r>
      <w:proofErr w:type="spellEnd"/>
      <w:r>
        <w:rPr>
          <w:rFonts w:ascii="Arial" w:hAnsi="Arial" w:cs="Arial"/>
          <w:sz w:val="20"/>
          <w:szCs w:val="20"/>
          <w:shd w:val="clear" w:color="auto" w:fill="FFFFFF"/>
          <w:lang w:val="en-GB"/>
        </w:rPr>
        <w:t>);</w:t>
      </w:r>
    </w:p>
    <w:p w14:paraId="495E4D03" w14:textId="63804EB5" w:rsidR="00D43FA4" w:rsidRPr="00E139C6" w:rsidRDefault="00D57BC2" w:rsidP="00D43FA4">
      <w:pPr>
        <w:numPr>
          <w:ilvl w:val="0"/>
          <w:numId w:val="32"/>
        </w:numPr>
        <w:spacing w:after="0" w:line="240" w:lineRule="auto"/>
        <w:jc w:val="both"/>
        <w:rPr>
          <w:rFonts w:ascii="Arial" w:eastAsia="Times New Roman" w:hAnsi="Arial" w:cs="Arial"/>
          <w:sz w:val="20"/>
          <w:szCs w:val="20"/>
        </w:rPr>
      </w:pPr>
      <w:r w:rsidRPr="00E139C6">
        <w:rPr>
          <w:rFonts w:ascii="Arial" w:hAnsi="Arial" w:cs="Arial"/>
          <w:sz w:val="20"/>
          <w:szCs w:val="20"/>
          <w:shd w:val="clear" w:color="auto" w:fill="FFFFFF"/>
          <w:lang w:val="en-GB"/>
        </w:rPr>
        <w:t xml:space="preserve">Prevention of Money Laundering and Terrorist Financing Act (Official Gazette of the Republic of Slovenia, Nos </w:t>
      </w:r>
      <w:hyperlink r:id="rId26" w:tgtFrame="_blank" w:tooltip="Prevention of Money Laundering and Terrorist Financing Act (ZPPDFT-2)" w:history="1">
        <w:r w:rsidRPr="00E139C6">
          <w:rPr>
            <w:rFonts w:ascii="Arial" w:hAnsi="Arial" w:cs="Arial"/>
            <w:sz w:val="20"/>
            <w:szCs w:val="20"/>
            <w:shd w:val="clear" w:color="auto" w:fill="FFFFFF"/>
            <w:lang w:val="en-GB"/>
          </w:rPr>
          <w:t>48/22</w:t>
        </w:r>
      </w:hyperlink>
      <w:r w:rsidRPr="00E139C6">
        <w:rPr>
          <w:rFonts w:ascii="Arial" w:hAnsi="Arial" w:cs="Arial"/>
          <w:sz w:val="20"/>
          <w:szCs w:val="20"/>
          <w:shd w:val="clear" w:color="auto" w:fill="FFFFFF"/>
          <w:lang w:val="en-GB"/>
        </w:rPr>
        <w:t>, </w:t>
      </w:r>
      <w:hyperlink r:id="rId27" w:tgtFrame="_blank" w:tooltip="Act Amending the Prevention of Money Laundering and Terrorist Financing Act" w:history="1">
        <w:r w:rsidRPr="00E139C6">
          <w:rPr>
            <w:rFonts w:ascii="Arial" w:hAnsi="Arial" w:cs="Arial"/>
            <w:sz w:val="20"/>
            <w:szCs w:val="20"/>
            <w:shd w:val="clear" w:color="auto" w:fill="FFFFFF"/>
            <w:lang w:val="en-GB"/>
          </w:rPr>
          <w:t>145/22</w:t>
        </w:r>
      </w:hyperlink>
      <w:r w:rsidR="009A1F44">
        <w:t>,</w:t>
      </w:r>
      <w:r w:rsidRPr="00E139C6">
        <w:rPr>
          <w:rFonts w:ascii="Arial" w:hAnsi="Arial" w:cs="Arial"/>
          <w:sz w:val="20"/>
          <w:szCs w:val="20"/>
          <w:shd w:val="clear" w:color="auto" w:fill="FFFFFF"/>
          <w:lang w:val="en-GB"/>
        </w:rPr>
        <w:t xml:space="preserve"> 17/25</w:t>
      </w:r>
      <w:r w:rsidR="009A1F44">
        <w:rPr>
          <w:rFonts w:ascii="Arial" w:hAnsi="Arial" w:cs="Arial"/>
          <w:sz w:val="20"/>
          <w:szCs w:val="20"/>
          <w:shd w:val="clear" w:color="auto" w:fill="FFFFFF"/>
          <w:lang w:val="en-GB"/>
        </w:rPr>
        <w:t xml:space="preserve"> and 56/25</w:t>
      </w:r>
      <w:r w:rsidRPr="00E139C6">
        <w:rPr>
          <w:rFonts w:ascii="Arial" w:hAnsi="Arial" w:cs="Arial"/>
          <w:sz w:val="20"/>
          <w:szCs w:val="20"/>
          <w:shd w:val="clear" w:color="auto" w:fill="FFFFFF"/>
          <w:lang w:val="en-GB"/>
        </w:rPr>
        <w:t>)</w:t>
      </w:r>
      <w:r w:rsidRPr="00E139C6">
        <w:rPr>
          <w:rFonts w:ascii="Arial" w:hAnsi="Arial" w:cs="Arial"/>
          <w:sz w:val="20"/>
          <w:szCs w:val="20"/>
          <w:lang w:val="en-GB"/>
        </w:rPr>
        <w:t>;</w:t>
      </w:r>
    </w:p>
    <w:p w14:paraId="41BD45C7" w14:textId="77777777" w:rsidR="00C63855" w:rsidRPr="0083614D" w:rsidRDefault="00D57BC2" w:rsidP="00C63855">
      <w:pPr>
        <w:numPr>
          <w:ilvl w:val="0"/>
          <w:numId w:val="32"/>
        </w:numPr>
        <w:spacing w:after="0" w:line="240" w:lineRule="auto"/>
        <w:jc w:val="both"/>
        <w:rPr>
          <w:rFonts w:ascii="Arial" w:eastAsia="Times New Roman" w:hAnsi="Arial" w:cs="Arial"/>
          <w:sz w:val="20"/>
          <w:szCs w:val="20"/>
        </w:rPr>
      </w:pPr>
      <w:r>
        <w:rPr>
          <w:rFonts w:ascii="Arial" w:hAnsi="Arial" w:cs="Arial"/>
          <w:sz w:val="20"/>
          <w:szCs w:val="20"/>
          <w:lang w:val="en-GB"/>
        </w:rPr>
        <w:t>Regulation (EU) 2016/679 of the European Parliament and of the Council of 27 April 2016 on the protection of natural persons with regard to the processing of personal data and on the free movement of such data, and repealing Directive 95/46/EC (OJ L 119, 4.5.2016, p. 1), last amended by Corrigendum (OJ L 127, 23.5.2018) (General Data Protection Regulation</w:t>
      </w:r>
      <w:proofErr w:type="gramStart"/>
      <w:r>
        <w:rPr>
          <w:rFonts w:ascii="Arial" w:hAnsi="Arial" w:cs="Arial"/>
          <w:sz w:val="20"/>
          <w:szCs w:val="20"/>
          <w:lang w:val="en-GB"/>
        </w:rPr>
        <w:t>);</w:t>
      </w:r>
      <w:proofErr w:type="gramEnd"/>
    </w:p>
    <w:p w14:paraId="152ACD65" w14:textId="77777777" w:rsidR="00C63855" w:rsidRPr="00E139C6" w:rsidRDefault="00D57BC2" w:rsidP="00C63855">
      <w:pPr>
        <w:numPr>
          <w:ilvl w:val="0"/>
          <w:numId w:val="32"/>
        </w:numPr>
        <w:spacing w:after="0" w:line="240" w:lineRule="auto"/>
        <w:jc w:val="both"/>
        <w:rPr>
          <w:rFonts w:ascii="Arial" w:eastAsia="Times New Roman" w:hAnsi="Arial" w:cs="Arial"/>
          <w:sz w:val="20"/>
          <w:szCs w:val="20"/>
        </w:rPr>
      </w:pPr>
      <w:r w:rsidRPr="00E139C6">
        <w:rPr>
          <w:rFonts w:ascii="Arial" w:hAnsi="Arial" w:cs="Arial"/>
          <w:sz w:val="20"/>
          <w:szCs w:val="20"/>
          <w:lang w:val="en-GB"/>
        </w:rPr>
        <w:t xml:space="preserve">Personal Data Protection Act (the ZVOP-2) (Official Gazette of the Republic of Slovenia, Nos 163/22 </w:t>
      </w:r>
      <w:bookmarkStart w:id="3" w:name="_Hlk204240338"/>
      <w:r w:rsidRPr="00E139C6">
        <w:rPr>
          <w:rFonts w:ascii="Arial" w:hAnsi="Arial" w:cs="Arial"/>
          <w:sz w:val="20"/>
          <w:szCs w:val="20"/>
          <w:lang w:val="en-GB"/>
        </w:rPr>
        <w:t>and 40/25 – ZInfV-1</w:t>
      </w:r>
      <w:bookmarkEnd w:id="3"/>
      <w:proofErr w:type="gramStart"/>
      <w:r w:rsidRPr="00E139C6">
        <w:rPr>
          <w:rFonts w:ascii="Arial" w:hAnsi="Arial" w:cs="Arial"/>
          <w:sz w:val="20"/>
          <w:szCs w:val="20"/>
          <w:lang w:val="en-GB"/>
        </w:rPr>
        <w:t>);</w:t>
      </w:r>
      <w:proofErr w:type="gramEnd"/>
    </w:p>
    <w:p w14:paraId="261656F6" w14:textId="77777777" w:rsidR="00D43FA4" w:rsidRPr="0083614D" w:rsidRDefault="00D57BC2" w:rsidP="007E29FE">
      <w:pPr>
        <w:numPr>
          <w:ilvl w:val="0"/>
          <w:numId w:val="32"/>
        </w:numPr>
        <w:spacing w:after="0" w:line="240" w:lineRule="auto"/>
        <w:jc w:val="both"/>
        <w:rPr>
          <w:rFonts w:ascii="Arial" w:eastAsia="Times New Roman" w:hAnsi="Arial" w:cs="Arial"/>
          <w:sz w:val="20"/>
          <w:szCs w:val="20"/>
        </w:rPr>
      </w:pPr>
      <w:r>
        <w:rPr>
          <w:rFonts w:ascii="Arial" w:hAnsi="Arial" w:cs="Arial"/>
          <w:sz w:val="20"/>
          <w:szCs w:val="20"/>
          <w:lang w:val="en-GB"/>
        </w:rPr>
        <w:t>Trade Secrets Act (Official Gazette of the Republic of Slovenia No 22/19</w:t>
      </w:r>
      <w:proofErr w:type="gramStart"/>
      <w:r>
        <w:rPr>
          <w:rFonts w:ascii="Arial" w:hAnsi="Arial" w:cs="Arial"/>
          <w:sz w:val="20"/>
          <w:szCs w:val="20"/>
          <w:lang w:val="en-GB"/>
        </w:rPr>
        <w:t>);</w:t>
      </w:r>
      <w:proofErr w:type="gramEnd"/>
    </w:p>
    <w:p w14:paraId="4212E8D8" w14:textId="3B4EFDF3" w:rsidR="00C63855" w:rsidRPr="00E139C6" w:rsidRDefault="00D57BC2" w:rsidP="007E29FE">
      <w:pPr>
        <w:numPr>
          <w:ilvl w:val="0"/>
          <w:numId w:val="32"/>
        </w:numPr>
        <w:spacing w:after="0" w:line="240" w:lineRule="auto"/>
        <w:jc w:val="both"/>
        <w:rPr>
          <w:rFonts w:ascii="Arial" w:eastAsia="Times New Roman" w:hAnsi="Arial" w:cs="Arial"/>
          <w:sz w:val="20"/>
          <w:szCs w:val="20"/>
        </w:rPr>
      </w:pPr>
      <w:r w:rsidRPr="00E139C6">
        <w:rPr>
          <w:rFonts w:ascii="Arial" w:hAnsi="Arial" w:cs="Arial"/>
          <w:sz w:val="20"/>
          <w:szCs w:val="20"/>
          <w:lang w:val="en-GB"/>
        </w:rPr>
        <w:t xml:space="preserve">Companies Act (Official Gazette of the Republic of Slovenia, Nos 65/09 – official consolidated version, 33/11, 91/11, 32/12, 57/12, 44/13 – Constitutional Court decision, 82/13, 55/15, 15/17, 22/19 – </w:t>
      </w:r>
      <w:proofErr w:type="spellStart"/>
      <w:r w:rsidRPr="00E139C6">
        <w:rPr>
          <w:rFonts w:ascii="Arial" w:hAnsi="Arial" w:cs="Arial"/>
          <w:sz w:val="20"/>
          <w:szCs w:val="20"/>
          <w:lang w:val="en-GB"/>
        </w:rPr>
        <w:t>ZPosS</w:t>
      </w:r>
      <w:proofErr w:type="spellEnd"/>
      <w:r w:rsidRPr="00E139C6">
        <w:rPr>
          <w:rFonts w:ascii="Arial" w:hAnsi="Arial" w:cs="Arial"/>
          <w:sz w:val="20"/>
          <w:szCs w:val="20"/>
          <w:lang w:val="en-GB"/>
        </w:rPr>
        <w:t xml:space="preserve">, 158/20 – </w:t>
      </w:r>
      <w:proofErr w:type="spellStart"/>
      <w:r w:rsidRPr="00E139C6">
        <w:rPr>
          <w:rFonts w:ascii="Arial" w:hAnsi="Arial" w:cs="Arial"/>
          <w:sz w:val="20"/>
          <w:szCs w:val="20"/>
          <w:lang w:val="en-GB"/>
        </w:rPr>
        <w:t>ZIntPK</w:t>
      </w:r>
      <w:proofErr w:type="spellEnd"/>
      <w:r w:rsidRPr="00E139C6">
        <w:rPr>
          <w:rFonts w:ascii="Arial" w:hAnsi="Arial" w:cs="Arial"/>
          <w:sz w:val="20"/>
          <w:szCs w:val="20"/>
          <w:lang w:val="en-GB"/>
        </w:rPr>
        <w:t xml:space="preserve">-C, 18/21, 18/23- ZDU-1O, </w:t>
      </w:r>
      <w:bookmarkStart w:id="4" w:name="_Hlk204240406"/>
      <w:r w:rsidRPr="00E139C6">
        <w:rPr>
          <w:rFonts w:ascii="Arial" w:hAnsi="Arial" w:cs="Arial"/>
          <w:sz w:val="20"/>
          <w:szCs w:val="20"/>
          <w:lang w:val="en-GB"/>
        </w:rPr>
        <w:t>75/23</w:t>
      </w:r>
      <w:r w:rsidR="009A1F44">
        <w:rPr>
          <w:rFonts w:ascii="Arial" w:hAnsi="Arial" w:cs="Arial"/>
          <w:sz w:val="20"/>
          <w:szCs w:val="20"/>
          <w:lang w:val="en-GB"/>
        </w:rPr>
        <w:t>,</w:t>
      </w:r>
      <w:r w:rsidRPr="00E139C6">
        <w:rPr>
          <w:rFonts w:ascii="Arial" w:hAnsi="Arial" w:cs="Arial"/>
          <w:sz w:val="20"/>
          <w:szCs w:val="20"/>
          <w:lang w:val="en-GB"/>
        </w:rPr>
        <w:t xml:space="preserve"> 102/24</w:t>
      </w:r>
      <w:bookmarkEnd w:id="4"/>
      <w:r w:rsidR="009A1F44">
        <w:rPr>
          <w:rFonts w:ascii="Arial" w:hAnsi="Arial" w:cs="Arial"/>
          <w:sz w:val="20"/>
          <w:szCs w:val="20"/>
          <w:lang w:val="en-GB"/>
        </w:rPr>
        <w:t xml:space="preserve"> and 77/25</w:t>
      </w:r>
      <w:proofErr w:type="gramStart"/>
      <w:r w:rsidRPr="00E139C6">
        <w:rPr>
          <w:rFonts w:ascii="Arial" w:hAnsi="Arial" w:cs="Arial"/>
          <w:sz w:val="20"/>
          <w:szCs w:val="20"/>
          <w:lang w:val="en-GB"/>
        </w:rPr>
        <w:t>);</w:t>
      </w:r>
      <w:proofErr w:type="gramEnd"/>
    </w:p>
    <w:p w14:paraId="6A7B7943" w14:textId="77777777" w:rsidR="007E29FE" w:rsidRPr="00E139C6" w:rsidRDefault="00D57BC2" w:rsidP="007E29FE">
      <w:pPr>
        <w:numPr>
          <w:ilvl w:val="0"/>
          <w:numId w:val="32"/>
        </w:numPr>
        <w:spacing w:after="0" w:line="240" w:lineRule="auto"/>
        <w:jc w:val="both"/>
        <w:rPr>
          <w:rFonts w:ascii="Arial" w:eastAsia="Times New Roman" w:hAnsi="Arial" w:cs="Arial"/>
          <w:sz w:val="20"/>
          <w:szCs w:val="20"/>
        </w:rPr>
      </w:pPr>
      <w:r w:rsidRPr="00E139C6">
        <w:rPr>
          <w:rFonts w:ascii="Arial" w:hAnsi="Arial" w:cs="Arial"/>
          <w:sz w:val="20"/>
          <w:szCs w:val="20"/>
          <w:lang w:val="en-GB"/>
        </w:rPr>
        <w:t>Communication from the Commission — Guidelines on State aid to airports and airlines (OJ C No 99 of 4 April 2014, p. 3), last amended by Communication from the Commission extending the transitional period provided for in the Guidelines on State aid to airports and airlines concerning regional airports 2023/C 244/01 (OJ C, No 244 of 11 July 2023, p. 1</w:t>
      </w:r>
      <w:proofErr w:type="gramStart"/>
      <w:r w:rsidRPr="00E139C6">
        <w:rPr>
          <w:rFonts w:ascii="Arial" w:hAnsi="Arial" w:cs="Arial"/>
          <w:sz w:val="20"/>
          <w:szCs w:val="20"/>
          <w:lang w:val="en-GB"/>
        </w:rPr>
        <w:t>);</w:t>
      </w:r>
      <w:proofErr w:type="gramEnd"/>
    </w:p>
    <w:p w14:paraId="1DE7F488" w14:textId="786607F5" w:rsidR="00C63855" w:rsidRPr="00E139C6" w:rsidRDefault="009A1F44" w:rsidP="00C63855">
      <w:pPr>
        <w:numPr>
          <w:ilvl w:val="0"/>
          <w:numId w:val="32"/>
        </w:num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 xml:space="preserve">Aviation </w:t>
      </w:r>
      <w:r w:rsidR="00D57BC2" w:rsidRPr="00E139C6">
        <w:rPr>
          <w:rFonts w:ascii="Arial" w:eastAsia="Times New Roman" w:hAnsi="Arial" w:cs="Arial"/>
          <w:sz w:val="20"/>
          <w:szCs w:val="20"/>
          <w:lang w:val="en-GB"/>
        </w:rPr>
        <w:t>Ac (Official Gazette of the Republic of Slovenia, No 85/24</w:t>
      </w:r>
      <w:r>
        <w:rPr>
          <w:rFonts w:ascii="Arial" w:eastAsia="Times New Roman" w:hAnsi="Arial" w:cs="Arial"/>
          <w:sz w:val="20"/>
          <w:szCs w:val="20"/>
          <w:lang w:val="en-GB"/>
        </w:rPr>
        <w:t>; hereinafter Aviation Act</w:t>
      </w:r>
      <w:proofErr w:type="gramStart"/>
      <w:r w:rsidR="00D57BC2" w:rsidRPr="00E139C6">
        <w:rPr>
          <w:rFonts w:ascii="Arial" w:eastAsia="Times New Roman" w:hAnsi="Arial" w:cs="Arial"/>
          <w:sz w:val="20"/>
          <w:szCs w:val="20"/>
          <w:lang w:val="en-GB"/>
        </w:rPr>
        <w:t>);</w:t>
      </w:r>
      <w:proofErr w:type="gramEnd"/>
    </w:p>
    <w:p w14:paraId="669CBC2D" w14:textId="7D4C2AD3" w:rsidR="007E29FE" w:rsidRPr="00E139C6" w:rsidRDefault="00D57BC2" w:rsidP="007E29FE">
      <w:pPr>
        <w:numPr>
          <w:ilvl w:val="0"/>
          <w:numId w:val="32"/>
        </w:numPr>
        <w:spacing w:after="0" w:line="240" w:lineRule="auto"/>
        <w:jc w:val="both"/>
        <w:rPr>
          <w:rFonts w:ascii="Arial" w:eastAsia="Times New Roman" w:hAnsi="Arial" w:cs="Arial"/>
          <w:sz w:val="20"/>
          <w:szCs w:val="20"/>
        </w:rPr>
      </w:pPr>
      <w:r w:rsidRPr="00E139C6">
        <w:rPr>
          <w:rFonts w:ascii="Arial" w:eastAsia="Times New Roman" w:hAnsi="Arial" w:cs="Arial"/>
          <w:sz w:val="20"/>
          <w:szCs w:val="20"/>
          <w:lang w:val="en-GB"/>
        </w:rPr>
        <w:t>Programme for enhanced air connectivity in the Republic of Slovenia in 2023–202</w:t>
      </w:r>
      <w:r w:rsidR="009A1F44">
        <w:rPr>
          <w:rFonts w:ascii="Arial" w:eastAsia="Times New Roman" w:hAnsi="Arial" w:cs="Arial"/>
          <w:sz w:val="20"/>
          <w:szCs w:val="20"/>
          <w:lang w:val="en-GB"/>
        </w:rPr>
        <w:t>6</w:t>
      </w:r>
      <w:r w:rsidRPr="00E139C6">
        <w:rPr>
          <w:rFonts w:ascii="Arial" w:eastAsia="Times New Roman" w:hAnsi="Arial" w:cs="Arial"/>
          <w:sz w:val="20"/>
          <w:szCs w:val="20"/>
          <w:lang w:val="en-GB"/>
        </w:rPr>
        <w:t xml:space="preserve"> (hereinafter: the Programme</w:t>
      </w:r>
      <w:proofErr w:type="gramStart"/>
      <w:r w:rsidRPr="00E139C6">
        <w:rPr>
          <w:rFonts w:ascii="Arial" w:eastAsia="Times New Roman" w:hAnsi="Arial" w:cs="Arial"/>
          <w:sz w:val="20"/>
          <w:szCs w:val="20"/>
          <w:lang w:val="en-GB"/>
        </w:rPr>
        <w:t>);</w:t>
      </w:r>
      <w:proofErr w:type="gramEnd"/>
    </w:p>
    <w:p w14:paraId="25EC0216" w14:textId="2C27A0C4" w:rsidR="00777360" w:rsidRPr="003D70FD" w:rsidRDefault="00D57BC2" w:rsidP="007E29FE">
      <w:pPr>
        <w:numPr>
          <w:ilvl w:val="0"/>
          <w:numId w:val="32"/>
        </w:num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Decision of the European Commission in case SA 105331</w:t>
      </w:r>
      <w:r w:rsidR="009A1F44">
        <w:rPr>
          <w:rFonts w:ascii="Arial" w:eastAsia="Times New Roman" w:hAnsi="Arial" w:cs="Arial"/>
          <w:sz w:val="20"/>
          <w:szCs w:val="20"/>
          <w:lang w:val="en-GB"/>
        </w:rPr>
        <w:t xml:space="preserve"> and </w:t>
      </w:r>
      <w:r w:rsidR="009A1F44">
        <w:rPr>
          <w:rFonts w:ascii="Arial" w:eastAsia="Times New Roman" w:hAnsi="Arial" w:cs="Arial"/>
          <w:sz w:val="20"/>
          <w:szCs w:val="20"/>
        </w:rPr>
        <w:t xml:space="preserve">SA </w:t>
      </w:r>
      <w:r w:rsidR="009A1F44" w:rsidRPr="00564D71">
        <w:rPr>
          <w:rFonts w:ascii="Arial" w:eastAsia="Times New Roman" w:hAnsi="Arial" w:cs="Arial"/>
          <w:sz w:val="20"/>
          <w:szCs w:val="20"/>
        </w:rPr>
        <w:t>120628</w:t>
      </w:r>
      <w:r>
        <w:rPr>
          <w:rFonts w:ascii="Arial" w:eastAsia="Times New Roman" w:hAnsi="Arial" w:cs="Arial"/>
          <w:sz w:val="20"/>
          <w:szCs w:val="20"/>
          <w:lang w:val="en-GB"/>
        </w:rPr>
        <w:t>.</w:t>
      </w:r>
    </w:p>
    <w:p w14:paraId="6A18C382" w14:textId="77777777" w:rsidR="007E29FE" w:rsidRPr="007E29FE" w:rsidRDefault="007E29FE" w:rsidP="007E29FE">
      <w:pPr>
        <w:spacing w:after="0" w:line="240" w:lineRule="auto"/>
        <w:ind w:left="720"/>
        <w:rPr>
          <w:rFonts w:ascii="Arial" w:eastAsia="Times New Roman" w:hAnsi="Arial" w:cs="Arial"/>
          <w:b/>
          <w:sz w:val="20"/>
          <w:szCs w:val="20"/>
        </w:rPr>
      </w:pPr>
    </w:p>
    <w:p w14:paraId="531130EF" w14:textId="77777777" w:rsidR="001C3013"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hAnsi="Arial" w:cs="Arial"/>
          <w:b/>
          <w:bCs/>
          <w:sz w:val="20"/>
          <w:szCs w:val="20"/>
          <w:lang w:val="en-GB"/>
        </w:rPr>
        <w:t>Subject of the call for tenders</w:t>
      </w:r>
    </w:p>
    <w:p w14:paraId="558F3171" w14:textId="77777777" w:rsidR="001C3013" w:rsidRPr="00D44B3F" w:rsidRDefault="001C3013" w:rsidP="004942B6">
      <w:pPr>
        <w:spacing w:after="0" w:line="240" w:lineRule="auto"/>
        <w:rPr>
          <w:rFonts w:ascii="Arial" w:eastAsia="Times New Roman" w:hAnsi="Arial" w:cs="Arial"/>
          <w:b/>
          <w:sz w:val="20"/>
          <w:szCs w:val="20"/>
        </w:rPr>
      </w:pPr>
    </w:p>
    <w:p w14:paraId="7168961D" w14:textId="7DD64385" w:rsidR="00FC0070" w:rsidRPr="00064220" w:rsidRDefault="00D57BC2" w:rsidP="00E13933">
      <w:pPr>
        <w:spacing w:after="0" w:line="240" w:lineRule="auto"/>
        <w:jc w:val="both"/>
        <w:rPr>
          <w:rFonts w:ascii="Arial" w:hAnsi="Arial" w:cs="Arial"/>
          <w:sz w:val="20"/>
          <w:szCs w:val="20"/>
          <w:lang w:val="en-GB"/>
        </w:rPr>
      </w:pPr>
      <w:r>
        <w:rPr>
          <w:rFonts w:ascii="Arial" w:hAnsi="Arial" w:cs="Arial"/>
          <w:sz w:val="20"/>
          <w:szCs w:val="20"/>
          <w:lang w:val="en-GB"/>
        </w:rPr>
        <w:t>The Subject of the call for tenders is the granting of state aid to air carriers for the start-up of operation of new air routes, for the carriage of passengers to or from a public airport in the territory of the Republic of Slovenia at which international air transport is performed, to a single landing point in the territory of the countries of the European Common Aviation Area (ECAA</w:t>
      </w:r>
      <w:r w:rsidRPr="00E139C6">
        <w:rPr>
          <w:rFonts w:ascii="Arial" w:hAnsi="Arial" w:cs="Arial"/>
          <w:sz w:val="20"/>
          <w:szCs w:val="20"/>
          <w:lang w:val="en-GB"/>
        </w:rPr>
        <w:t xml:space="preserve">) for a maximum period of </w:t>
      </w:r>
      <w:r w:rsidR="009A1F44">
        <w:rPr>
          <w:rFonts w:ascii="Arial" w:hAnsi="Arial" w:cs="Arial"/>
          <w:sz w:val="20"/>
          <w:szCs w:val="20"/>
          <w:lang w:val="en-GB"/>
        </w:rPr>
        <w:t>three</w:t>
      </w:r>
      <w:r w:rsidR="009A1F44" w:rsidRPr="00E139C6">
        <w:rPr>
          <w:rFonts w:ascii="Arial" w:hAnsi="Arial" w:cs="Arial"/>
          <w:sz w:val="20"/>
          <w:szCs w:val="20"/>
          <w:lang w:val="en-GB"/>
        </w:rPr>
        <w:t xml:space="preserve"> </w:t>
      </w:r>
      <w:r w:rsidRPr="00E139C6">
        <w:rPr>
          <w:rFonts w:ascii="Arial" w:hAnsi="Arial" w:cs="Arial"/>
          <w:sz w:val="20"/>
          <w:szCs w:val="20"/>
          <w:lang w:val="en-GB"/>
        </w:rPr>
        <w:t>years.</w:t>
      </w:r>
      <w:r>
        <w:rPr>
          <w:rFonts w:ascii="Arial" w:hAnsi="Arial" w:cs="Arial"/>
          <w:sz w:val="20"/>
          <w:szCs w:val="20"/>
          <w:lang w:val="en-GB"/>
        </w:rPr>
        <w:t xml:space="preserve"> The countries in the European Common Aviation Area are the Member States of the European Union and the countries which have concluded the Multilateral Agreement between the European Community and its Member States, the Republic of Albania, the Republic of Bulgaria, Bosnia and Herzegovina, the Republic of Montenegro, the Republic of Croatia, the Republic of Iceland, the former Yugoslav Republic of Macedonia (now North Macedonia), the Kingdom of Norway, Romania, the Republic of Serbia and the United Nations Interim Administration Mission in Kosovo on the establishment of the European Common Aviation Area (ECAA) of 9 June 2006 (Official Journal of the EU, No L 285/3</w:t>
      </w:r>
      <w:r w:rsidR="00E13933">
        <w:rPr>
          <w:rFonts w:ascii="Arial" w:hAnsi="Arial" w:cs="Arial"/>
          <w:sz w:val="20"/>
          <w:szCs w:val="20"/>
          <w:lang w:val="en-GB"/>
        </w:rPr>
        <w:t>, as amended,</w:t>
      </w:r>
      <w:r w:rsidR="00E13933" w:rsidRPr="00064220">
        <w:rPr>
          <w:rFonts w:ascii="Arial" w:hAnsi="Arial" w:cs="Arial"/>
          <w:sz w:val="20"/>
          <w:szCs w:val="20"/>
          <w:lang w:val="en-GB"/>
        </w:rPr>
        <w:t xml:space="preserve"> </w:t>
      </w:r>
      <w:proofErr w:type="spellStart"/>
      <w:r w:rsidR="00E13933" w:rsidRPr="00064220">
        <w:rPr>
          <w:rFonts w:ascii="Arial" w:hAnsi="Arial" w:cs="Arial"/>
          <w:sz w:val="20"/>
          <w:szCs w:val="20"/>
          <w:lang w:val="en-GB"/>
        </w:rPr>
        <w:t>with</w:t>
      </w:r>
      <w:proofErr w:type="spellEnd"/>
      <w:r w:rsidR="00E13933" w:rsidRPr="00064220">
        <w:rPr>
          <w:rFonts w:ascii="Arial" w:hAnsi="Arial" w:cs="Arial"/>
          <w:sz w:val="20"/>
          <w:szCs w:val="20"/>
          <w:lang w:val="en-GB"/>
        </w:rPr>
        <w:t xml:space="preserve"> </w:t>
      </w:r>
      <w:proofErr w:type="spellStart"/>
      <w:r w:rsidR="00E13933" w:rsidRPr="00064220">
        <w:rPr>
          <w:rFonts w:ascii="Arial" w:hAnsi="Arial" w:cs="Arial"/>
          <w:sz w:val="20"/>
          <w:szCs w:val="20"/>
          <w:lang w:val="en-GB"/>
        </w:rPr>
        <w:t>the</w:t>
      </w:r>
      <w:proofErr w:type="spellEnd"/>
      <w:r w:rsidR="00E13933" w:rsidRPr="00064220">
        <w:rPr>
          <w:rFonts w:ascii="Arial" w:hAnsi="Arial" w:cs="Arial"/>
          <w:sz w:val="20"/>
          <w:szCs w:val="20"/>
          <w:lang w:val="en-GB"/>
        </w:rPr>
        <w:t xml:space="preserve"> </w:t>
      </w:r>
      <w:r w:rsidR="00E13933">
        <w:rPr>
          <w:rFonts w:ascii="Arial" w:hAnsi="Arial" w:cs="Arial"/>
          <w:sz w:val="20"/>
          <w:szCs w:val="20"/>
          <w:lang w:val="en-GB"/>
        </w:rPr>
        <w:t>D</w:t>
      </w:r>
      <w:r w:rsidR="00E13933" w:rsidRPr="00E13933">
        <w:rPr>
          <w:rFonts w:ascii="Arial" w:hAnsi="Arial" w:cs="Arial"/>
          <w:sz w:val="20"/>
          <w:szCs w:val="20"/>
          <w:lang w:val="en-GB"/>
        </w:rPr>
        <w:t xml:space="preserve">ecision no 1/2019 of the </w:t>
      </w:r>
      <w:r w:rsidR="00E13933">
        <w:rPr>
          <w:rFonts w:ascii="Arial" w:hAnsi="Arial" w:cs="Arial"/>
          <w:sz w:val="20"/>
          <w:szCs w:val="20"/>
          <w:lang w:val="en-GB"/>
        </w:rPr>
        <w:t>ECAA</w:t>
      </w:r>
      <w:r w:rsidR="00E13933" w:rsidRPr="00E13933">
        <w:rPr>
          <w:rFonts w:ascii="Arial" w:hAnsi="Arial" w:cs="Arial"/>
          <w:sz w:val="20"/>
          <w:szCs w:val="20"/>
          <w:lang w:val="en-GB"/>
        </w:rPr>
        <w:t xml:space="preserve"> </w:t>
      </w:r>
      <w:r w:rsidR="00E13933">
        <w:rPr>
          <w:rFonts w:ascii="Arial" w:hAnsi="Arial" w:cs="Arial"/>
          <w:sz w:val="20"/>
          <w:szCs w:val="20"/>
          <w:lang w:val="en-GB"/>
        </w:rPr>
        <w:t>J</w:t>
      </w:r>
      <w:r w:rsidR="00E13933" w:rsidRPr="00E13933">
        <w:rPr>
          <w:rFonts w:ascii="Arial" w:hAnsi="Arial" w:cs="Arial"/>
          <w:sz w:val="20"/>
          <w:szCs w:val="20"/>
          <w:lang w:val="en-GB"/>
        </w:rPr>
        <w:t xml:space="preserve">oint </w:t>
      </w:r>
      <w:r w:rsidR="00E13933">
        <w:rPr>
          <w:rFonts w:ascii="Arial" w:hAnsi="Arial" w:cs="Arial"/>
          <w:sz w:val="20"/>
          <w:szCs w:val="20"/>
          <w:lang w:val="en-GB"/>
        </w:rPr>
        <w:t>C</w:t>
      </w:r>
      <w:r w:rsidR="00E13933" w:rsidRPr="00E13933">
        <w:rPr>
          <w:rFonts w:ascii="Arial" w:hAnsi="Arial" w:cs="Arial"/>
          <w:sz w:val="20"/>
          <w:szCs w:val="20"/>
          <w:lang w:val="en-GB"/>
        </w:rPr>
        <w:t>ommittee</w:t>
      </w:r>
      <w:r w:rsidR="00E13933">
        <w:rPr>
          <w:rFonts w:ascii="Arial" w:hAnsi="Arial" w:cs="Arial"/>
          <w:sz w:val="20"/>
          <w:szCs w:val="20"/>
          <w:lang w:val="en-GB"/>
        </w:rPr>
        <w:t xml:space="preserve"> </w:t>
      </w:r>
      <w:r w:rsidR="00E13933" w:rsidRPr="00E13933">
        <w:rPr>
          <w:rFonts w:ascii="Arial" w:hAnsi="Arial" w:cs="Arial"/>
          <w:sz w:val="20"/>
          <w:szCs w:val="20"/>
          <w:lang w:val="en-GB"/>
        </w:rPr>
        <w:t>of 31 July 2019</w:t>
      </w:r>
      <w:r w:rsidR="00E13933">
        <w:rPr>
          <w:rFonts w:ascii="Arial" w:hAnsi="Arial" w:cs="Arial"/>
          <w:sz w:val="20"/>
          <w:szCs w:val="20"/>
          <w:lang w:val="en-GB"/>
        </w:rPr>
        <w:t xml:space="preserve"> </w:t>
      </w:r>
      <w:r w:rsidR="00E13933" w:rsidRPr="00E13933">
        <w:rPr>
          <w:rFonts w:ascii="Arial" w:hAnsi="Arial" w:cs="Arial"/>
          <w:sz w:val="20"/>
          <w:szCs w:val="20"/>
          <w:lang w:val="en-GB"/>
        </w:rPr>
        <w:t>replacing Annex I to the ECAA Agreement on the rules applicable to civil aviation 2019/1343</w:t>
      </w:r>
      <w:r w:rsidR="00E13933">
        <w:rPr>
          <w:rFonts w:ascii="Arial" w:hAnsi="Arial" w:cs="Arial"/>
          <w:sz w:val="20"/>
          <w:szCs w:val="20"/>
          <w:lang w:val="en-GB"/>
        </w:rPr>
        <w:t xml:space="preserve"> </w:t>
      </w:r>
      <w:r>
        <w:rPr>
          <w:rFonts w:ascii="Arial" w:hAnsi="Arial" w:cs="Arial"/>
          <w:sz w:val="20"/>
          <w:szCs w:val="20"/>
          <w:lang w:val="en-GB"/>
        </w:rPr>
        <w:t>).</w:t>
      </w:r>
    </w:p>
    <w:p w14:paraId="5453BD1C" w14:textId="77777777" w:rsidR="004475EB" w:rsidRDefault="004475EB" w:rsidP="00B509F2">
      <w:pPr>
        <w:pStyle w:val="Alineazaodstavkom"/>
        <w:numPr>
          <w:ilvl w:val="0"/>
          <w:numId w:val="0"/>
        </w:numPr>
        <w:rPr>
          <w:rFonts w:eastAsia="Calibri"/>
          <w:sz w:val="20"/>
          <w:szCs w:val="20"/>
        </w:rPr>
      </w:pPr>
    </w:p>
    <w:p w14:paraId="2B8ACEA3" w14:textId="77777777" w:rsidR="001C3013"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hAnsi="Arial" w:cs="Arial"/>
          <w:b/>
          <w:bCs/>
          <w:sz w:val="20"/>
          <w:szCs w:val="20"/>
          <w:lang w:val="en-GB"/>
        </w:rPr>
        <w:t>Purpose and objective of the call for tenders</w:t>
      </w:r>
    </w:p>
    <w:p w14:paraId="07261989" w14:textId="77777777" w:rsidR="000C2DA0" w:rsidRPr="00D44B3F" w:rsidRDefault="000C2DA0" w:rsidP="004942B6">
      <w:pPr>
        <w:spacing w:after="0" w:line="240" w:lineRule="auto"/>
        <w:rPr>
          <w:rFonts w:ascii="Arial" w:eastAsia="Times New Roman" w:hAnsi="Arial" w:cs="Arial"/>
          <w:b/>
          <w:sz w:val="20"/>
          <w:szCs w:val="20"/>
        </w:rPr>
      </w:pPr>
    </w:p>
    <w:p w14:paraId="5BAE59D6" w14:textId="77777777" w:rsidR="00B509F2" w:rsidRPr="00E139C6" w:rsidRDefault="00D57BC2" w:rsidP="0031111E">
      <w:pPr>
        <w:spacing w:after="0" w:line="240" w:lineRule="auto"/>
        <w:jc w:val="both"/>
        <w:rPr>
          <w:rFonts w:ascii="Arial" w:hAnsi="Arial" w:cs="Arial"/>
          <w:color w:val="111111"/>
          <w:sz w:val="20"/>
          <w:szCs w:val="20"/>
        </w:rPr>
      </w:pPr>
      <w:r w:rsidRPr="00E139C6">
        <w:rPr>
          <w:rFonts w:ascii="Arial" w:hAnsi="Arial" w:cs="Arial"/>
          <w:sz w:val="20"/>
          <w:szCs w:val="20"/>
          <w:lang w:val="en-GB"/>
        </w:rPr>
        <w:t xml:space="preserve">The purpose of the call for tenders is to improve Slovenia's air connectivity, with the aim of promoting the establishment of new direct scheduled air routes from and to Slovenia. The consequences of the COVID-19 coronavirus pandemic severely reduced the level of air passenger traffic in Slovenia, together </w:t>
      </w:r>
      <w:r w:rsidRPr="00E139C6">
        <w:rPr>
          <w:rFonts w:ascii="Arial" w:hAnsi="Arial" w:cs="Arial"/>
          <w:sz w:val="20"/>
          <w:szCs w:val="20"/>
          <w:lang w:val="en-GB"/>
        </w:rPr>
        <w:lastRenderedPageBreak/>
        <w:t>with the negative effects of the pre-pandemic bankruptcy of the carrier Adria Airways. The recovery of air traffic in Slovenia has been very slow, and the aim of the call for tenders is to increase the mobility of people in Slovenia.</w:t>
      </w:r>
    </w:p>
    <w:p w14:paraId="4AB94201" w14:textId="77777777" w:rsidR="004901CB" w:rsidRPr="006944DC" w:rsidRDefault="004901CB" w:rsidP="0031111E">
      <w:pPr>
        <w:spacing w:after="0" w:line="240" w:lineRule="auto"/>
        <w:jc w:val="both"/>
        <w:rPr>
          <w:rFonts w:ascii="Arial" w:hAnsi="Arial" w:cs="Arial"/>
          <w:sz w:val="20"/>
          <w:szCs w:val="20"/>
        </w:rPr>
      </w:pPr>
    </w:p>
    <w:p w14:paraId="40260358" w14:textId="77777777" w:rsidR="00D7593A" w:rsidRDefault="00D57BC2" w:rsidP="0031111E">
      <w:pPr>
        <w:spacing w:after="0" w:line="240" w:lineRule="auto"/>
        <w:jc w:val="both"/>
        <w:rPr>
          <w:rFonts w:ascii="Arial" w:hAnsi="Arial" w:cs="Arial"/>
          <w:color w:val="111111"/>
          <w:sz w:val="20"/>
          <w:szCs w:val="20"/>
        </w:rPr>
      </w:pPr>
      <w:r>
        <w:rPr>
          <w:rFonts w:ascii="Arial" w:hAnsi="Arial" w:cs="Arial"/>
          <w:color w:val="111111"/>
          <w:sz w:val="20"/>
          <w:szCs w:val="20"/>
          <w:lang w:val="en-GB"/>
        </w:rPr>
        <w:t>The call for tenders also pursues two key development priorities of the Slovenian economy, namely the internationalisation and strengthening of foreign direct investment by determination of priority markets. The economies of the Western Balkans are the most relevant for Slovenian outward investment, and the German and Austrian markets are the most important for Slovenia from the point of view of trade in goods. Other priority markets for exports and foreign direct investment include France, Italy and the United States of America, which we are covering through the establishment of transport hubs.</w:t>
      </w:r>
    </w:p>
    <w:p w14:paraId="0D5B1ECA" w14:textId="77777777" w:rsidR="00FC0070" w:rsidRDefault="00FC0070" w:rsidP="0031111E">
      <w:pPr>
        <w:spacing w:after="0" w:line="240" w:lineRule="auto"/>
        <w:jc w:val="both"/>
        <w:rPr>
          <w:rFonts w:ascii="Arial" w:hAnsi="Arial" w:cs="Arial"/>
          <w:color w:val="111111"/>
          <w:sz w:val="20"/>
          <w:szCs w:val="20"/>
        </w:rPr>
      </w:pPr>
    </w:p>
    <w:p w14:paraId="7BB8DA5C" w14:textId="6E13E559" w:rsidR="00FC0070" w:rsidRPr="005E04AE" w:rsidRDefault="00D57BC2" w:rsidP="00FC0070">
      <w:pPr>
        <w:spacing w:after="0" w:line="240" w:lineRule="auto"/>
        <w:jc w:val="both"/>
        <w:rPr>
          <w:rFonts w:ascii="Arial" w:eastAsia="Times New Roman" w:hAnsi="Arial" w:cs="Arial"/>
          <w:sz w:val="20"/>
          <w:szCs w:val="20"/>
        </w:rPr>
      </w:pPr>
      <w:r>
        <w:rPr>
          <w:rFonts w:ascii="Arial" w:hAnsi="Arial" w:cs="Arial"/>
          <w:sz w:val="20"/>
          <w:szCs w:val="20"/>
          <w:lang w:val="en-GB"/>
        </w:rPr>
        <w:t xml:space="preserve">The routes eligible for co-financing are defined in the Programme for enhanced air connectivity in the Republic of Slovenia (hereinafter: the Programme), which was approved by the Minister of Infrastructure, Alenka </w:t>
      </w:r>
      <w:proofErr w:type="spellStart"/>
      <w:r>
        <w:rPr>
          <w:rFonts w:ascii="Arial" w:hAnsi="Arial" w:cs="Arial"/>
          <w:sz w:val="20"/>
          <w:szCs w:val="20"/>
          <w:lang w:val="en-GB"/>
        </w:rPr>
        <w:t>Bratušek</w:t>
      </w:r>
      <w:proofErr w:type="spellEnd"/>
      <w:r>
        <w:rPr>
          <w:rFonts w:ascii="Arial" w:hAnsi="Arial" w:cs="Arial"/>
          <w:sz w:val="20"/>
          <w:szCs w:val="20"/>
          <w:lang w:val="en-GB"/>
        </w:rPr>
        <w:t>, MSc, in agreement with the Minister of the Economy, Tourism and Sport, Matjaž Han, on 10 March 2023</w:t>
      </w:r>
      <w:r w:rsidR="00A85447">
        <w:rPr>
          <w:rFonts w:ascii="Arial" w:hAnsi="Arial" w:cs="Arial"/>
          <w:sz w:val="20"/>
          <w:szCs w:val="20"/>
          <w:lang w:val="en-GB"/>
        </w:rPr>
        <w:t xml:space="preserve"> and its amendments on </w:t>
      </w:r>
      <w:r w:rsidR="00E13933">
        <w:rPr>
          <w:rFonts w:ascii="Arial" w:hAnsi="Arial" w:cs="Arial"/>
          <w:sz w:val="20"/>
          <w:szCs w:val="20"/>
          <w:lang w:val="en-GB"/>
        </w:rPr>
        <w:t>23. 1. 2026</w:t>
      </w:r>
      <w:r>
        <w:rPr>
          <w:rFonts w:ascii="Arial" w:hAnsi="Arial" w:cs="Arial"/>
          <w:sz w:val="20"/>
          <w:szCs w:val="20"/>
          <w:lang w:val="en-GB"/>
        </w:rPr>
        <w:t xml:space="preserve">. The routes are divided into three sets, with ten priority routes and seven complementary routes, while an additional third set covers all destinations in the ECAA not included in the previous two sets. </w:t>
      </w:r>
    </w:p>
    <w:p w14:paraId="7D9DF75A" w14:textId="77777777" w:rsidR="00FC0070" w:rsidRDefault="00FC0070" w:rsidP="00FC0070">
      <w:pPr>
        <w:pStyle w:val="Alineazaodstavkom"/>
        <w:numPr>
          <w:ilvl w:val="0"/>
          <w:numId w:val="0"/>
        </w:numPr>
        <w:rPr>
          <w:sz w:val="20"/>
          <w:szCs w:val="20"/>
        </w:rPr>
      </w:pPr>
    </w:p>
    <w:p w14:paraId="30272252" w14:textId="77777777" w:rsidR="00FC0070" w:rsidRPr="006944DC" w:rsidRDefault="00D57BC2" w:rsidP="00FC0070">
      <w:pPr>
        <w:keepNext/>
        <w:keepLines/>
        <w:spacing w:before="40" w:after="0"/>
        <w:outlineLvl w:val="2"/>
        <w:rPr>
          <w:rFonts w:ascii="Arial" w:eastAsia="Times New Roman" w:hAnsi="Arial" w:cs="Arial"/>
          <w:color w:val="243F60"/>
          <w:sz w:val="24"/>
          <w:szCs w:val="24"/>
        </w:rPr>
      </w:pPr>
      <w:bookmarkStart w:id="5" w:name="_Toc129072992"/>
      <w:r>
        <w:rPr>
          <w:rFonts w:ascii="Arial" w:eastAsia="Times New Roman" w:hAnsi="Arial" w:cs="Arial"/>
          <w:color w:val="243F60"/>
          <w:sz w:val="24"/>
          <w:szCs w:val="24"/>
          <w:lang w:val="en-GB"/>
        </w:rPr>
        <w:t>PRIORITY LIST OF 10 ROUTES (List I)</w:t>
      </w:r>
      <w:bookmarkEnd w:id="5"/>
    </w:p>
    <w:p w14:paraId="685C698C" w14:textId="77777777" w:rsidR="00FC0070" w:rsidRPr="006944DC" w:rsidRDefault="00FC0070" w:rsidP="00FC0070">
      <w:pPr>
        <w:spacing w:after="0" w:line="240" w:lineRule="auto"/>
        <w:jc w:val="both"/>
        <w:rPr>
          <w:rFonts w:ascii="Arial" w:eastAsia="Times New Roman" w:hAnsi="Arial" w:cs="Arial"/>
          <w:b/>
          <w:sz w:val="20"/>
          <w:szCs w:val="20"/>
        </w:rPr>
      </w:pPr>
    </w:p>
    <w:p w14:paraId="3C49FDD2" w14:textId="77777777" w:rsidR="00FC0070" w:rsidRPr="006944DC" w:rsidRDefault="00D57BC2" w:rsidP="00FC0070">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DESTINATION – IATA</w:t>
      </w:r>
      <w:r>
        <w:rPr>
          <w:rFonts w:ascii="Arial" w:eastAsia="Times New Roman" w:hAnsi="Arial" w:cs="Arial"/>
          <w:b/>
          <w:bCs/>
          <w:sz w:val="20"/>
          <w:szCs w:val="20"/>
          <w:vertAlign w:val="superscript"/>
          <w:lang w:val="en-GB"/>
        </w:rPr>
        <w:footnoteReference w:id="2"/>
      </w:r>
      <w:r>
        <w:rPr>
          <w:rFonts w:ascii="Arial" w:eastAsia="Times New Roman" w:hAnsi="Arial" w:cs="Arial"/>
          <w:b/>
          <w:bCs/>
          <w:sz w:val="20"/>
          <w:szCs w:val="20"/>
          <w:lang w:val="en-GB"/>
        </w:rPr>
        <w:t xml:space="preserve"> CODE AIRPORT</w:t>
      </w:r>
    </w:p>
    <w:p w14:paraId="7D9B3295" w14:textId="77777777" w:rsidR="00FC0070" w:rsidRPr="006944DC" w:rsidRDefault="00FC0070" w:rsidP="00FC0070">
      <w:pPr>
        <w:spacing w:after="0" w:line="240" w:lineRule="auto"/>
        <w:ind w:left="1080"/>
        <w:jc w:val="both"/>
        <w:rPr>
          <w:rFonts w:ascii="Arial" w:eastAsia="Times New Roman" w:hAnsi="Arial" w:cs="Arial"/>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07"/>
      </w:tblGrid>
      <w:tr w:rsidR="00C7674B" w14:paraId="79622338" w14:textId="77777777" w:rsidTr="00104268">
        <w:trPr>
          <w:trHeight w:val="70"/>
        </w:trPr>
        <w:tc>
          <w:tcPr>
            <w:tcW w:w="4815" w:type="dxa"/>
            <w:shd w:val="clear" w:color="auto" w:fill="auto"/>
          </w:tcPr>
          <w:p w14:paraId="45F08167" w14:textId="77777777" w:rsidR="00FC0070" w:rsidRPr="006944DC" w:rsidRDefault="00D57BC2" w:rsidP="00104268">
            <w:pPr>
              <w:spacing w:after="0" w:line="240" w:lineRule="auto"/>
              <w:contextualSpacing/>
              <w:jc w:val="both"/>
              <w:rPr>
                <w:rFonts w:ascii="Arial" w:eastAsia="Times New Roman" w:hAnsi="Arial" w:cs="Arial"/>
                <w:b/>
                <w:sz w:val="20"/>
                <w:szCs w:val="20"/>
              </w:rPr>
            </w:pPr>
            <w:r>
              <w:rPr>
                <w:rFonts w:ascii="Arial" w:eastAsia="Times New Roman" w:hAnsi="Arial" w:cs="Arial"/>
                <w:b/>
                <w:bCs/>
                <w:sz w:val="20"/>
                <w:szCs w:val="20"/>
                <w:lang w:val="en-GB"/>
              </w:rPr>
              <w:t xml:space="preserve">GROUP A – CONNECTIVITY </w:t>
            </w:r>
          </w:p>
          <w:p w14:paraId="36A12F40" w14:textId="77777777" w:rsidR="00FC0070" w:rsidRPr="006944DC" w:rsidRDefault="00FC0070" w:rsidP="00104268">
            <w:pPr>
              <w:spacing w:after="0" w:line="240" w:lineRule="auto"/>
              <w:contextualSpacing/>
              <w:jc w:val="both"/>
              <w:rPr>
                <w:rFonts w:ascii="Arial" w:eastAsia="Times New Roman" w:hAnsi="Arial" w:cs="Arial"/>
                <w:b/>
                <w:sz w:val="20"/>
                <w:szCs w:val="20"/>
              </w:rPr>
            </w:pPr>
          </w:p>
        </w:tc>
        <w:tc>
          <w:tcPr>
            <w:tcW w:w="4507" w:type="dxa"/>
            <w:shd w:val="clear" w:color="auto" w:fill="auto"/>
          </w:tcPr>
          <w:p w14:paraId="609E7421" w14:textId="77777777" w:rsidR="00FC0070" w:rsidRPr="006944DC" w:rsidRDefault="00FC0070" w:rsidP="00104268">
            <w:pPr>
              <w:spacing w:after="0" w:line="240" w:lineRule="auto"/>
              <w:contextualSpacing/>
              <w:jc w:val="both"/>
              <w:rPr>
                <w:rFonts w:ascii="Arial" w:eastAsia="Times New Roman" w:hAnsi="Arial" w:cs="Arial"/>
                <w:b/>
                <w:sz w:val="20"/>
                <w:szCs w:val="20"/>
              </w:rPr>
            </w:pPr>
          </w:p>
          <w:p w14:paraId="39D9F393" w14:textId="77777777" w:rsidR="00FC0070" w:rsidRPr="006944DC" w:rsidRDefault="00D57BC2" w:rsidP="00104268">
            <w:pPr>
              <w:spacing w:after="0" w:line="240" w:lineRule="auto"/>
              <w:contextualSpacing/>
              <w:jc w:val="both"/>
              <w:rPr>
                <w:rFonts w:ascii="Arial" w:eastAsia="Times New Roman" w:hAnsi="Arial" w:cs="Arial"/>
                <w:b/>
                <w:sz w:val="20"/>
                <w:szCs w:val="20"/>
              </w:rPr>
            </w:pPr>
            <w:r>
              <w:rPr>
                <w:rFonts w:ascii="Arial" w:eastAsia="Times New Roman" w:hAnsi="Arial" w:cs="Arial"/>
                <w:b/>
                <w:bCs/>
                <w:sz w:val="20"/>
                <w:szCs w:val="20"/>
                <w:lang w:val="en-GB"/>
              </w:rPr>
              <w:t>GROUP B – POINT TO POINT</w:t>
            </w:r>
          </w:p>
        </w:tc>
      </w:tr>
      <w:tr w:rsidR="00C7674B" w14:paraId="504D3E08" w14:textId="77777777" w:rsidTr="00104268">
        <w:trPr>
          <w:trHeight w:val="569"/>
        </w:trPr>
        <w:tc>
          <w:tcPr>
            <w:tcW w:w="4815" w:type="dxa"/>
            <w:shd w:val="clear" w:color="auto" w:fill="auto"/>
          </w:tcPr>
          <w:p w14:paraId="44EE0CDC"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VIENNA</w:t>
            </w:r>
          </w:p>
          <w:p w14:paraId="7B7034F3" w14:textId="77777777" w:rsidR="00FC0070" w:rsidRPr="006944DC" w:rsidRDefault="00FC0070" w:rsidP="00104268">
            <w:pPr>
              <w:spacing w:after="0" w:line="240" w:lineRule="auto"/>
              <w:jc w:val="both"/>
              <w:rPr>
                <w:rFonts w:ascii="Arial" w:eastAsia="Times New Roman" w:hAnsi="Arial" w:cs="Arial"/>
                <w:sz w:val="20"/>
                <w:szCs w:val="20"/>
              </w:rPr>
            </w:pPr>
          </w:p>
          <w:p w14:paraId="1AAC5719"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SCHWECHAT INTL - </w:t>
            </w:r>
            <w:r>
              <w:rPr>
                <w:rFonts w:ascii="Arial" w:hAnsi="Arial" w:cs="Arial"/>
                <w:b/>
                <w:bCs/>
                <w:sz w:val="20"/>
                <w:szCs w:val="20"/>
                <w:lang w:val="en-GB"/>
              </w:rPr>
              <w:t>VIE</w:t>
            </w:r>
            <w:r>
              <w:rPr>
                <w:rFonts w:ascii="Arial" w:hAnsi="Arial" w:cs="Arial"/>
                <w:sz w:val="20"/>
                <w:szCs w:val="20"/>
                <w:lang w:val="en-GB"/>
              </w:rPr>
              <w:t>)</w:t>
            </w:r>
          </w:p>
        </w:tc>
        <w:tc>
          <w:tcPr>
            <w:tcW w:w="4507" w:type="dxa"/>
            <w:shd w:val="clear" w:color="auto" w:fill="auto"/>
          </w:tcPr>
          <w:p w14:paraId="609627A2"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BRUSSELS</w:t>
            </w:r>
          </w:p>
          <w:p w14:paraId="7B7B4B9D" w14:textId="77777777" w:rsidR="00FC0070" w:rsidRPr="006944DC" w:rsidRDefault="00FC0070" w:rsidP="00104268">
            <w:pPr>
              <w:spacing w:after="0" w:line="240" w:lineRule="auto"/>
              <w:jc w:val="both"/>
              <w:rPr>
                <w:rFonts w:ascii="Arial" w:eastAsia="Times New Roman" w:hAnsi="Arial" w:cs="Arial"/>
                <w:sz w:val="20"/>
                <w:szCs w:val="20"/>
              </w:rPr>
            </w:pPr>
          </w:p>
          <w:p w14:paraId="4410B71A"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BRUSSELS SOUTH CHARLEROI – </w:t>
            </w:r>
            <w:r>
              <w:rPr>
                <w:rFonts w:ascii="Arial" w:hAnsi="Arial" w:cs="Arial"/>
                <w:b/>
                <w:bCs/>
                <w:sz w:val="20"/>
                <w:szCs w:val="20"/>
                <w:lang w:val="en-GB"/>
              </w:rPr>
              <w:t>CRL</w:t>
            </w:r>
            <w:r>
              <w:rPr>
                <w:rFonts w:ascii="Arial" w:hAnsi="Arial" w:cs="Arial"/>
                <w:sz w:val="20"/>
                <w:szCs w:val="20"/>
                <w:lang w:val="en-GB"/>
              </w:rPr>
              <w:t>)</w:t>
            </w:r>
          </w:p>
        </w:tc>
      </w:tr>
      <w:tr w:rsidR="00C7674B" w14:paraId="43D2428D" w14:textId="77777777" w:rsidTr="00104268">
        <w:trPr>
          <w:trHeight w:val="213"/>
        </w:trPr>
        <w:tc>
          <w:tcPr>
            <w:tcW w:w="4815" w:type="dxa"/>
            <w:shd w:val="clear" w:color="auto" w:fill="auto"/>
          </w:tcPr>
          <w:p w14:paraId="3E518DBA"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COPENHAGEN</w:t>
            </w:r>
          </w:p>
          <w:p w14:paraId="59B6E3B9" w14:textId="77777777" w:rsidR="00FC0070" w:rsidRPr="006944DC" w:rsidRDefault="00FC0070" w:rsidP="00104268">
            <w:pPr>
              <w:spacing w:after="0" w:line="240" w:lineRule="auto"/>
              <w:jc w:val="both"/>
              <w:rPr>
                <w:rFonts w:ascii="Arial" w:eastAsia="Times New Roman" w:hAnsi="Arial" w:cs="Arial"/>
                <w:sz w:val="20"/>
                <w:szCs w:val="20"/>
              </w:rPr>
            </w:pPr>
          </w:p>
          <w:p w14:paraId="584B112A"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KASTRUP - </w:t>
            </w:r>
            <w:r>
              <w:rPr>
                <w:rFonts w:ascii="Arial" w:hAnsi="Arial" w:cs="Arial"/>
                <w:b/>
                <w:bCs/>
                <w:sz w:val="20"/>
                <w:szCs w:val="20"/>
                <w:lang w:val="en-GB"/>
              </w:rPr>
              <w:t>CPH</w:t>
            </w:r>
            <w:r>
              <w:rPr>
                <w:rFonts w:ascii="Arial" w:hAnsi="Arial" w:cs="Arial"/>
                <w:sz w:val="20"/>
                <w:szCs w:val="20"/>
                <w:lang w:val="en-GB"/>
              </w:rPr>
              <w:t>)</w:t>
            </w:r>
          </w:p>
        </w:tc>
        <w:tc>
          <w:tcPr>
            <w:tcW w:w="4507" w:type="dxa"/>
            <w:shd w:val="clear" w:color="auto" w:fill="auto"/>
          </w:tcPr>
          <w:p w14:paraId="52DE53BF" w14:textId="77777777" w:rsidR="00FC0070" w:rsidRPr="006944DC" w:rsidRDefault="00D57BC2" w:rsidP="00104268">
            <w:pPr>
              <w:spacing w:after="0" w:line="240" w:lineRule="auto"/>
              <w:jc w:val="both"/>
              <w:rPr>
                <w:rFonts w:ascii="Arial" w:eastAsia="Times New Roman" w:hAnsi="Arial" w:cs="Arial"/>
                <w:b/>
                <w:sz w:val="20"/>
                <w:szCs w:val="20"/>
              </w:rPr>
            </w:pPr>
            <w:r w:rsidRPr="00FE72D0">
              <w:rPr>
                <w:rFonts w:ascii="Arial" w:eastAsia="Times New Roman" w:hAnsi="Arial" w:cs="Arial"/>
                <w:b/>
                <w:bCs/>
                <w:sz w:val="20"/>
                <w:szCs w:val="20"/>
                <w:lang w:val="de-DE"/>
              </w:rPr>
              <w:t>SKOPJE</w:t>
            </w:r>
          </w:p>
          <w:p w14:paraId="363F97E9" w14:textId="77777777" w:rsidR="00FC0070" w:rsidRPr="006944DC" w:rsidRDefault="00FC0070" w:rsidP="00104268">
            <w:pPr>
              <w:spacing w:after="0" w:line="240" w:lineRule="auto"/>
              <w:jc w:val="both"/>
              <w:rPr>
                <w:rFonts w:ascii="Arial" w:eastAsia="Times New Roman" w:hAnsi="Arial" w:cs="Arial"/>
                <w:sz w:val="20"/>
                <w:szCs w:val="20"/>
              </w:rPr>
            </w:pPr>
          </w:p>
          <w:p w14:paraId="40B39119" w14:textId="77777777" w:rsidR="00FC0070" w:rsidRPr="006944DC" w:rsidRDefault="00D57BC2" w:rsidP="00104268">
            <w:pPr>
              <w:spacing w:after="0" w:line="240" w:lineRule="auto"/>
              <w:contextualSpacing/>
              <w:jc w:val="both"/>
              <w:rPr>
                <w:rFonts w:ascii="Arial" w:hAnsi="Arial" w:cs="Arial"/>
                <w:sz w:val="20"/>
                <w:szCs w:val="20"/>
              </w:rPr>
            </w:pPr>
            <w:r w:rsidRPr="00FE72D0">
              <w:rPr>
                <w:rFonts w:ascii="Arial" w:hAnsi="Arial" w:cs="Arial"/>
                <w:sz w:val="20"/>
                <w:szCs w:val="20"/>
                <w:lang w:val="de-DE"/>
              </w:rPr>
              <w:t xml:space="preserve">(INTERNATIONAL AIRPORT SKOPJE – </w:t>
            </w:r>
            <w:r w:rsidRPr="00FE72D0">
              <w:rPr>
                <w:rFonts w:ascii="Arial" w:hAnsi="Arial" w:cs="Arial"/>
                <w:b/>
                <w:bCs/>
                <w:sz w:val="20"/>
                <w:szCs w:val="20"/>
                <w:lang w:val="de-DE"/>
              </w:rPr>
              <w:t>SKP</w:t>
            </w:r>
            <w:r w:rsidRPr="00FE72D0">
              <w:rPr>
                <w:rFonts w:ascii="Arial" w:hAnsi="Arial" w:cs="Arial"/>
                <w:sz w:val="20"/>
                <w:szCs w:val="20"/>
                <w:lang w:val="de-DE"/>
              </w:rPr>
              <w:t>)</w:t>
            </w:r>
          </w:p>
        </w:tc>
      </w:tr>
      <w:tr w:rsidR="00C7674B" w14:paraId="5E025839" w14:textId="77777777" w:rsidTr="00104268">
        <w:trPr>
          <w:trHeight w:val="352"/>
        </w:trPr>
        <w:tc>
          <w:tcPr>
            <w:tcW w:w="4815" w:type="dxa"/>
            <w:shd w:val="clear" w:color="auto" w:fill="auto"/>
          </w:tcPr>
          <w:p w14:paraId="744FE639"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ATHENS</w:t>
            </w:r>
          </w:p>
          <w:p w14:paraId="38401217" w14:textId="77777777" w:rsidR="00FC0070" w:rsidRPr="006944DC" w:rsidRDefault="00FC0070" w:rsidP="00104268">
            <w:pPr>
              <w:spacing w:after="0" w:line="240" w:lineRule="auto"/>
              <w:jc w:val="both"/>
              <w:rPr>
                <w:rFonts w:ascii="Arial" w:eastAsia="Times New Roman" w:hAnsi="Arial" w:cs="Arial"/>
                <w:sz w:val="20"/>
                <w:szCs w:val="20"/>
              </w:rPr>
            </w:pPr>
          </w:p>
          <w:p w14:paraId="0D02E017" w14:textId="77777777" w:rsidR="00FC0070" w:rsidRPr="006944DC" w:rsidRDefault="00D57BC2" w:rsidP="00104268">
            <w:pPr>
              <w:spacing w:after="0" w:line="240" w:lineRule="auto"/>
              <w:contextualSpacing/>
              <w:jc w:val="both"/>
              <w:rPr>
                <w:rFonts w:ascii="Arial" w:hAnsi="Arial" w:cs="Arial"/>
                <w:sz w:val="20"/>
                <w:szCs w:val="20"/>
              </w:rPr>
            </w:pPr>
            <w:r>
              <w:rPr>
                <w:rFonts w:ascii="Arial" w:hAnsi="Arial" w:cs="Arial"/>
                <w:sz w:val="20"/>
                <w:szCs w:val="20"/>
                <w:lang w:val="en-GB"/>
              </w:rPr>
              <w:t xml:space="preserve">(AIRPORT ELEFTHERIOS VENIZELOS – </w:t>
            </w:r>
            <w:r>
              <w:rPr>
                <w:rFonts w:ascii="Arial" w:hAnsi="Arial" w:cs="Arial"/>
                <w:b/>
                <w:bCs/>
                <w:sz w:val="20"/>
                <w:szCs w:val="20"/>
                <w:lang w:val="en-GB"/>
              </w:rPr>
              <w:t>ATH</w:t>
            </w:r>
            <w:r>
              <w:rPr>
                <w:rFonts w:ascii="Arial" w:hAnsi="Arial" w:cs="Arial"/>
                <w:sz w:val="20"/>
                <w:szCs w:val="20"/>
                <w:lang w:val="en-GB"/>
              </w:rPr>
              <w:t>)</w:t>
            </w:r>
          </w:p>
        </w:tc>
        <w:tc>
          <w:tcPr>
            <w:tcW w:w="4507" w:type="dxa"/>
            <w:shd w:val="clear" w:color="auto" w:fill="auto"/>
          </w:tcPr>
          <w:p w14:paraId="425B7CC4"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PRAGUE</w:t>
            </w:r>
          </w:p>
          <w:p w14:paraId="4ACE3DB3" w14:textId="77777777" w:rsidR="00FC0070" w:rsidRPr="006944DC" w:rsidRDefault="00FC0070" w:rsidP="00104268">
            <w:pPr>
              <w:spacing w:after="0" w:line="240" w:lineRule="auto"/>
              <w:jc w:val="both"/>
              <w:rPr>
                <w:rFonts w:ascii="Arial" w:eastAsia="Times New Roman" w:hAnsi="Arial" w:cs="Arial"/>
                <w:sz w:val="20"/>
                <w:szCs w:val="20"/>
              </w:rPr>
            </w:pPr>
          </w:p>
          <w:p w14:paraId="6521D557"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VACLAV HAVEL - </w:t>
            </w:r>
            <w:r>
              <w:rPr>
                <w:rFonts w:ascii="Arial" w:hAnsi="Arial" w:cs="Arial"/>
                <w:b/>
                <w:bCs/>
                <w:sz w:val="20"/>
                <w:szCs w:val="20"/>
                <w:lang w:val="en-GB"/>
              </w:rPr>
              <w:t>PRG</w:t>
            </w:r>
            <w:r>
              <w:rPr>
                <w:rFonts w:ascii="Arial" w:hAnsi="Arial" w:cs="Arial"/>
                <w:sz w:val="20"/>
                <w:szCs w:val="20"/>
                <w:lang w:val="en-GB"/>
              </w:rPr>
              <w:t>)</w:t>
            </w:r>
          </w:p>
        </w:tc>
      </w:tr>
      <w:tr w:rsidR="00C7674B" w14:paraId="26694C75" w14:textId="77777777" w:rsidTr="00104268">
        <w:trPr>
          <w:trHeight w:val="70"/>
        </w:trPr>
        <w:tc>
          <w:tcPr>
            <w:tcW w:w="4815" w:type="dxa"/>
            <w:shd w:val="clear" w:color="auto" w:fill="auto"/>
          </w:tcPr>
          <w:p w14:paraId="1AFF78F2"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MADRID</w:t>
            </w:r>
          </w:p>
          <w:p w14:paraId="55CFA784" w14:textId="77777777" w:rsidR="00FC0070" w:rsidRPr="006944DC" w:rsidRDefault="00FC0070" w:rsidP="00104268">
            <w:pPr>
              <w:spacing w:after="0" w:line="240" w:lineRule="auto"/>
              <w:jc w:val="both"/>
              <w:rPr>
                <w:rFonts w:ascii="Arial" w:eastAsia="Times New Roman" w:hAnsi="Arial" w:cs="Arial"/>
                <w:sz w:val="20"/>
                <w:szCs w:val="20"/>
              </w:rPr>
            </w:pPr>
          </w:p>
          <w:p w14:paraId="1A5A575C" w14:textId="77777777" w:rsidR="00FC0070" w:rsidRPr="006944DC" w:rsidRDefault="00D57BC2" w:rsidP="00104268">
            <w:pPr>
              <w:spacing w:after="0" w:line="240" w:lineRule="auto"/>
              <w:jc w:val="both"/>
              <w:rPr>
                <w:rFonts w:ascii="Arial" w:eastAsia="Times New Roman" w:hAnsi="Arial" w:cs="Arial"/>
                <w:sz w:val="20"/>
                <w:szCs w:val="20"/>
              </w:rPr>
            </w:pPr>
            <w:r>
              <w:rPr>
                <w:rFonts w:ascii="Arial" w:hAnsi="Arial" w:cs="Arial"/>
                <w:sz w:val="20"/>
                <w:szCs w:val="20"/>
                <w:lang w:val="en-GB"/>
              </w:rPr>
              <w:t>(AIRPORT ADOLFO SU</w:t>
            </w:r>
            <w:r>
              <w:rPr>
                <w:rFonts w:ascii="Arial" w:hAnsi="Arial" w:cs="Arial"/>
                <w:sz w:val="20"/>
                <w:szCs w:val="20"/>
                <w:shd w:val="clear" w:color="auto" w:fill="FFFFFF"/>
                <w:lang w:val="en-GB"/>
              </w:rPr>
              <w:t>À</w:t>
            </w:r>
            <w:r>
              <w:rPr>
                <w:rFonts w:ascii="Arial" w:hAnsi="Arial" w:cs="Arial"/>
                <w:sz w:val="20"/>
                <w:szCs w:val="20"/>
                <w:lang w:val="en-GB"/>
              </w:rPr>
              <w:t xml:space="preserve">REZ-BARAJAS - </w:t>
            </w:r>
            <w:r>
              <w:rPr>
                <w:rFonts w:ascii="Arial" w:hAnsi="Arial" w:cs="Arial"/>
                <w:b/>
                <w:bCs/>
                <w:sz w:val="20"/>
                <w:szCs w:val="20"/>
                <w:lang w:val="en-GB"/>
              </w:rPr>
              <w:t>MAD</w:t>
            </w:r>
            <w:r>
              <w:rPr>
                <w:rFonts w:ascii="Arial" w:hAnsi="Arial" w:cs="Arial"/>
                <w:sz w:val="20"/>
                <w:szCs w:val="20"/>
                <w:lang w:val="en-GB"/>
              </w:rPr>
              <w:t>)</w:t>
            </w:r>
          </w:p>
        </w:tc>
        <w:tc>
          <w:tcPr>
            <w:tcW w:w="4507" w:type="dxa"/>
            <w:shd w:val="clear" w:color="auto" w:fill="auto"/>
          </w:tcPr>
          <w:p w14:paraId="16D62730"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BERLIN</w:t>
            </w:r>
          </w:p>
          <w:p w14:paraId="30AA09D8" w14:textId="77777777" w:rsidR="00FC0070" w:rsidRPr="006944DC" w:rsidRDefault="00FC0070" w:rsidP="00104268">
            <w:pPr>
              <w:spacing w:after="0" w:line="240" w:lineRule="auto"/>
              <w:jc w:val="both"/>
              <w:rPr>
                <w:rFonts w:ascii="Arial" w:eastAsia="Times New Roman" w:hAnsi="Arial" w:cs="Arial"/>
                <w:sz w:val="20"/>
                <w:szCs w:val="20"/>
              </w:rPr>
            </w:pPr>
          </w:p>
          <w:p w14:paraId="06488029"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BRADENBURG – </w:t>
            </w:r>
            <w:r>
              <w:rPr>
                <w:rFonts w:ascii="Arial" w:hAnsi="Arial" w:cs="Arial"/>
                <w:b/>
                <w:bCs/>
                <w:sz w:val="20"/>
                <w:szCs w:val="20"/>
                <w:lang w:val="en-GB"/>
              </w:rPr>
              <w:t>BER</w:t>
            </w:r>
            <w:r>
              <w:rPr>
                <w:rFonts w:ascii="Arial" w:hAnsi="Arial" w:cs="Arial"/>
                <w:sz w:val="20"/>
                <w:szCs w:val="20"/>
                <w:lang w:val="en-GB"/>
              </w:rPr>
              <w:t>)</w:t>
            </w:r>
          </w:p>
        </w:tc>
      </w:tr>
      <w:tr w:rsidR="00C7674B" w14:paraId="645DE996" w14:textId="77777777" w:rsidTr="00104268">
        <w:trPr>
          <w:gridAfter w:val="1"/>
          <w:wAfter w:w="4507" w:type="dxa"/>
        </w:trPr>
        <w:tc>
          <w:tcPr>
            <w:tcW w:w="4815" w:type="dxa"/>
            <w:shd w:val="clear" w:color="auto" w:fill="auto"/>
          </w:tcPr>
          <w:p w14:paraId="30A6FABF"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AMSTERDAM</w:t>
            </w:r>
          </w:p>
          <w:p w14:paraId="10EE4DDA" w14:textId="77777777" w:rsidR="00FC0070" w:rsidRPr="006944DC" w:rsidRDefault="00FC0070" w:rsidP="00104268">
            <w:pPr>
              <w:spacing w:after="0" w:line="240" w:lineRule="auto"/>
              <w:jc w:val="both"/>
              <w:rPr>
                <w:rFonts w:ascii="Arial" w:eastAsia="Times New Roman" w:hAnsi="Arial" w:cs="Arial"/>
                <w:sz w:val="20"/>
                <w:szCs w:val="20"/>
              </w:rPr>
            </w:pPr>
          </w:p>
          <w:p w14:paraId="212D5D38" w14:textId="77777777" w:rsidR="00FC0070" w:rsidRPr="006944DC" w:rsidRDefault="00D57BC2" w:rsidP="00104268">
            <w:pPr>
              <w:spacing w:after="0" w:line="240" w:lineRule="auto"/>
              <w:jc w:val="both"/>
              <w:rPr>
                <w:rFonts w:ascii="Arial" w:eastAsia="Times New Roman" w:hAnsi="Arial" w:cs="Arial"/>
                <w:sz w:val="20"/>
                <w:szCs w:val="20"/>
              </w:rPr>
            </w:pPr>
            <w:r>
              <w:rPr>
                <w:rFonts w:ascii="Arial" w:hAnsi="Arial" w:cs="Arial"/>
                <w:sz w:val="20"/>
                <w:szCs w:val="20"/>
                <w:lang w:val="en-GB"/>
              </w:rPr>
              <w:t xml:space="preserve">(AIRPORT SCHIPHOL - </w:t>
            </w:r>
            <w:r>
              <w:rPr>
                <w:rFonts w:ascii="Arial" w:hAnsi="Arial" w:cs="Arial"/>
                <w:b/>
                <w:bCs/>
                <w:sz w:val="20"/>
                <w:szCs w:val="20"/>
                <w:lang w:val="en-GB"/>
              </w:rPr>
              <w:t>AMS</w:t>
            </w:r>
            <w:r>
              <w:rPr>
                <w:rFonts w:ascii="Arial" w:hAnsi="Arial" w:cs="Arial"/>
                <w:sz w:val="20"/>
                <w:szCs w:val="20"/>
                <w:lang w:val="en-GB"/>
              </w:rPr>
              <w:t>)</w:t>
            </w:r>
          </w:p>
        </w:tc>
      </w:tr>
      <w:tr w:rsidR="00C7674B" w14:paraId="112FDD52" w14:textId="77777777" w:rsidTr="00104268">
        <w:trPr>
          <w:gridAfter w:val="1"/>
          <w:wAfter w:w="4507" w:type="dxa"/>
        </w:trPr>
        <w:tc>
          <w:tcPr>
            <w:tcW w:w="4815" w:type="dxa"/>
            <w:shd w:val="clear" w:color="auto" w:fill="auto"/>
          </w:tcPr>
          <w:p w14:paraId="01D6FAD5"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 xml:space="preserve">HELSINKI </w:t>
            </w:r>
          </w:p>
          <w:p w14:paraId="2F6180F7" w14:textId="77777777" w:rsidR="00FC0070" w:rsidRPr="006944DC" w:rsidRDefault="00FC0070" w:rsidP="00104268">
            <w:pPr>
              <w:spacing w:after="0" w:line="240" w:lineRule="auto"/>
              <w:jc w:val="both"/>
              <w:rPr>
                <w:rFonts w:ascii="Arial" w:eastAsia="Times New Roman" w:hAnsi="Arial" w:cs="Arial"/>
                <w:sz w:val="20"/>
                <w:szCs w:val="20"/>
              </w:rPr>
            </w:pPr>
          </w:p>
          <w:p w14:paraId="4A9D576D"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hAnsi="Arial" w:cs="Arial"/>
                <w:sz w:val="20"/>
                <w:szCs w:val="20"/>
                <w:lang w:val="en-GB"/>
              </w:rPr>
              <w:t xml:space="preserve">(AIRPORT HELSINKI-VANTAA - </w:t>
            </w:r>
            <w:r>
              <w:rPr>
                <w:rFonts w:ascii="Arial" w:hAnsi="Arial" w:cs="Arial"/>
                <w:b/>
                <w:bCs/>
                <w:sz w:val="20"/>
                <w:szCs w:val="20"/>
                <w:lang w:val="en-GB"/>
              </w:rPr>
              <w:t>HEL</w:t>
            </w:r>
            <w:r>
              <w:rPr>
                <w:rFonts w:ascii="Arial" w:hAnsi="Arial" w:cs="Arial"/>
                <w:sz w:val="20"/>
                <w:szCs w:val="20"/>
                <w:lang w:val="en-GB"/>
              </w:rPr>
              <w:t>)</w:t>
            </w:r>
          </w:p>
        </w:tc>
      </w:tr>
    </w:tbl>
    <w:p w14:paraId="744A5BC4" w14:textId="77777777" w:rsidR="00E47C7C" w:rsidRDefault="00E47C7C" w:rsidP="00FC0070">
      <w:pPr>
        <w:keepNext/>
        <w:keepLines/>
        <w:spacing w:before="40" w:after="0"/>
        <w:outlineLvl w:val="2"/>
        <w:rPr>
          <w:rFonts w:ascii="Arial" w:eastAsia="Times New Roman" w:hAnsi="Arial" w:cs="Arial"/>
          <w:color w:val="243F60"/>
          <w:sz w:val="24"/>
          <w:szCs w:val="24"/>
        </w:rPr>
      </w:pPr>
      <w:bookmarkStart w:id="6" w:name="_Toc129072993"/>
    </w:p>
    <w:p w14:paraId="63AF6B42" w14:textId="77777777" w:rsidR="00FC0070" w:rsidRPr="006944DC" w:rsidRDefault="00D57BC2" w:rsidP="00FC0070">
      <w:pPr>
        <w:keepNext/>
        <w:keepLines/>
        <w:spacing w:before="40" w:after="0"/>
        <w:outlineLvl w:val="2"/>
        <w:rPr>
          <w:rFonts w:ascii="Arial" w:eastAsia="Times New Roman" w:hAnsi="Arial" w:cs="Arial"/>
          <w:color w:val="243F60"/>
          <w:sz w:val="24"/>
          <w:szCs w:val="24"/>
        </w:rPr>
      </w:pPr>
      <w:r>
        <w:rPr>
          <w:rFonts w:ascii="Arial" w:eastAsia="Times New Roman" w:hAnsi="Arial" w:cs="Arial"/>
          <w:color w:val="243F60"/>
          <w:sz w:val="24"/>
          <w:szCs w:val="24"/>
          <w:lang w:val="en-GB"/>
        </w:rPr>
        <w:t>COMPLEMENTARY LIST OF 7 ROUTES (List II)</w:t>
      </w:r>
      <w:bookmarkEnd w:id="6"/>
    </w:p>
    <w:p w14:paraId="5BB2A2F5" w14:textId="77777777" w:rsidR="00FC0070" w:rsidRPr="006944DC" w:rsidRDefault="00FC0070" w:rsidP="00FC0070">
      <w:pPr>
        <w:spacing w:after="0" w:line="240" w:lineRule="auto"/>
        <w:jc w:val="both"/>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C7674B" w14:paraId="14664875" w14:textId="77777777" w:rsidTr="00104268">
        <w:tc>
          <w:tcPr>
            <w:tcW w:w="4678" w:type="dxa"/>
            <w:shd w:val="clear" w:color="auto" w:fill="auto"/>
          </w:tcPr>
          <w:p w14:paraId="6F2284FE"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ROME</w:t>
            </w:r>
          </w:p>
          <w:p w14:paraId="1A54E502" w14:textId="77777777" w:rsidR="00FC0070" w:rsidRPr="006944DC" w:rsidRDefault="00FC0070" w:rsidP="00104268">
            <w:pPr>
              <w:spacing w:after="0" w:line="240" w:lineRule="auto"/>
              <w:jc w:val="both"/>
              <w:rPr>
                <w:rFonts w:ascii="Arial" w:eastAsia="Times New Roman" w:hAnsi="Arial" w:cs="Arial"/>
                <w:sz w:val="20"/>
                <w:szCs w:val="20"/>
              </w:rPr>
            </w:pPr>
          </w:p>
          <w:p w14:paraId="45E24462"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LEONARDO DA VINCI-FIUMICINO – </w:t>
            </w:r>
            <w:r>
              <w:rPr>
                <w:rFonts w:ascii="Arial" w:hAnsi="Arial" w:cs="Arial"/>
                <w:b/>
                <w:bCs/>
                <w:sz w:val="20"/>
                <w:szCs w:val="20"/>
                <w:lang w:val="en-GB"/>
              </w:rPr>
              <w:t>FCO</w:t>
            </w:r>
            <w:r>
              <w:rPr>
                <w:rFonts w:ascii="Arial" w:hAnsi="Arial" w:cs="Arial"/>
                <w:sz w:val="20"/>
                <w:szCs w:val="20"/>
                <w:lang w:val="en-GB"/>
              </w:rPr>
              <w:t>)</w:t>
            </w:r>
          </w:p>
        </w:tc>
      </w:tr>
      <w:tr w:rsidR="00C7674B" w14:paraId="37809A32" w14:textId="77777777" w:rsidTr="00104268">
        <w:tc>
          <w:tcPr>
            <w:tcW w:w="4678" w:type="dxa"/>
            <w:shd w:val="clear" w:color="auto" w:fill="auto"/>
          </w:tcPr>
          <w:p w14:paraId="32F676B6"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STOCKHOLM</w:t>
            </w:r>
          </w:p>
          <w:p w14:paraId="34350586" w14:textId="77777777" w:rsidR="00FC0070" w:rsidRPr="006944DC" w:rsidRDefault="00FC0070" w:rsidP="00104268">
            <w:pPr>
              <w:spacing w:after="0" w:line="240" w:lineRule="auto"/>
              <w:jc w:val="both"/>
              <w:rPr>
                <w:rFonts w:ascii="Arial" w:eastAsia="Times New Roman" w:hAnsi="Arial" w:cs="Arial"/>
                <w:sz w:val="20"/>
                <w:szCs w:val="20"/>
              </w:rPr>
            </w:pPr>
          </w:p>
          <w:p w14:paraId="7121C49C" w14:textId="77777777" w:rsidR="00FC0070" w:rsidRPr="006944DC" w:rsidRDefault="00D57BC2" w:rsidP="00104268">
            <w:pPr>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(AIRPORT ARLANDA – </w:t>
            </w:r>
            <w:r>
              <w:rPr>
                <w:rFonts w:ascii="Arial" w:hAnsi="Arial" w:cs="Arial"/>
                <w:b/>
                <w:bCs/>
                <w:sz w:val="20"/>
                <w:szCs w:val="20"/>
                <w:lang w:val="en-GB"/>
              </w:rPr>
              <w:t>ARN</w:t>
            </w:r>
            <w:r>
              <w:rPr>
                <w:rFonts w:ascii="Arial" w:hAnsi="Arial" w:cs="Arial"/>
                <w:sz w:val="20"/>
                <w:szCs w:val="20"/>
                <w:lang w:val="en-GB"/>
              </w:rPr>
              <w:t>)</w:t>
            </w:r>
          </w:p>
        </w:tc>
      </w:tr>
      <w:tr w:rsidR="00C7674B" w14:paraId="1568552E" w14:textId="77777777" w:rsidTr="00104268">
        <w:tc>
          <w:tcPr>
            <w:tcW w:w="4678" w:type="dxa"/>
            <w:shd w:val="clear" w:color="auto" w:fill="auto"/>
          </w:tcPr>
          <w:p w14:paraId="5BA83E03"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OSLO</w:t>
            </w:r>
          </w:p>
          <w:p w14:paraId="605FEEBA" w14:textId="77777777" w:rsidR="00FC0070" w:rsidRPr="006944DC" w:rsidRDefault="00FC0070" w:rsidP="00104268">
            <w:pPr>
              <w:spacing w:after="0" w:line="240" w:lineRule="auto"/>
              <w:jc w:val="both"/>
              <w:rPr>
                <w:rFonts w:ascii="Arial" w:eastAsia="Times New Roman" w:hAnsi="Arial" w:cs="Arial"/>
                <w:sz w:val="20"/>
                <w:szCs w:val="20"/>
              </w:rPr>
            </w:pPr>
          </w:p>
          <w:p w14:paraId="5B563627" w14:textId="77777777" w:rsidR="00FC0070" w:rsidRPr="006944DC" w:rsidRDefault="00D57BC2" w:rsidP="00104268">
            <w:pPr>
              <w:spacing w:after="0" w:line="240" w:lineRule="auto"/>
              <w:contextualSpacing/>
              <w:jc w:val="both"/>
              <w:rPr>
                <w:rFonts w:ascii="Arial" w:hAnsi="Arial" w:cs="Arial"/>
                <w:sz w:val="20"/>
                <w:szCs w:val="20"/>
              </w:rPr>
            </w:pPr>
            <w:r>
              <w:rPr>
                <w:rFonts w:ascii="Arial" w:hAnsi="Arial" w:cs="Arial"/>
                <w:sz w:val="20"/>
                <w:szCs w:val="20"/>
                <w:lang w:val="en-GB"/>
              </w:rPr>
              <w:t xml:space="preserve">(AIRPORT GARDERMOEN – </w:t>
            </w:r>
            <w:r>
              <w:rPr>
                <w:rFonts w:ascii="Arial" w:hAnsi="Arial" w:cs="Arial"/>
                <w:b/>
                <w:bCs/>
                <w:sz w:val="20"/>
                <w:szCs w:val="20"/>
                <w:lang w:val="en-GB"/>
              </w:rPr>
              <w:t>OSL</w:t>
            </w:r>
            <w:r>
              <w:rPr>
                <w:rFonts w:ascii="Arial" w:hAnsi="Arial" w:cs="Arial"/>
                <w:sz w:val="20"/>
                <w:szCs w:val="20"/>
                <w:lang w:val="en-GB"/>
              </w:rPr>
              <w:t>)</w:t>
            </w:r>
          </w:p>
        </w:tc>
      </w:tr>
      <w:tr w:rsidR="00C7674B" w14:paraId="0D487ACB" w14:textId="77777777" w:rsidTr="00104268">
        <w:tc>
          <w:tcPr>
            <w:tcW w:w="4678" w:type="dxa"/>
            <w:shd w:val="clear" w:color="auto" w:fill="auto"/>
          </w:tcPr>
          <w:p w14:paraId="5E988579"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lastRenderedPageBreak/>
              <w:t>BARCELONA</w:t>
            </w:r>
          </w:p>
          <w:p w14:paraId="1C4562E7" w14:textId="77777777" w:rsidR="00FC0070" w:rsidRPr="006944DC" w:rsidRDefault="00FC0070" w:rsidP="00104268">
            <w:pPr>
              <w:spacing w:after="0" w:line="240" w:lineRule="auto"/>
              <w:jc w:val="both"/>
              <w:rPr>
                <w:rFonts w:ascii="Arial" w:eastAsia="Times New Roman" w:hAnsi="Arial" w:cs="Arial"/>
                <w:sz w:val="20"/>
                <w:szCs w:val="20"/>
              </w:rPr>
            </w:pPr>
          </w:p>
          <w:p w14:paraId="2CEFF9A2" w14:textId="77777777" w:rsidR="00FC0070" w:rsidRPr="006944DC" w:rsidRDefault="00D57BC2" w:rsidP="00104268">
            <w:p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(AIRPORT JOSEP TARRADELLAS BARCELONA - EL PRAT</w:t>
            </w:r>
            <w:r>
              <w:rPr>
                <w:rFonts w:ascii="Arial" w:eastAsia="Times New Roman" w:hAnsi="Arial" w:cs="Arial"/>
                <w:b/>
                <w:bCs/>
                <w:sz w:val="20"/>
                <w:szCs w:val="20"/>
                <w:lang w:val="en-GB"/>
              </w:rPr>
              <w:t xml:space="preserve"> </w:t>
            </w:r>
            <w:r>
              <w:rPr>
                <w:rFonts w:ascii="Arial" w:eastAsia="Times New Roman" w:hAnsi="Arial" w:cs="Arial"/>
                <w:sz w:val="20"/>
                <w:szCs w:val="20"/>
                <w:lang w:val="en-GB"/>
              </w:rPr>
              <w:t>–</w:t>
            </w:r>
            <w:r>
              <w:rPr>
                <w:rFonts w:ascii="Arial" w:eastAsia="Times New Roman" w:hAnsi="Arial" w:cs="Arial"/>
                <w:b/>
                <w:bCs/>
                <w:sz w:val="20"/>
                <w:szCs w:val="20"/>
                <w:lang w:val="en-GB"/>
              </w:rPr>
              <w:t xml:space="preserve"> BCN</w:t>
            </w:r>
            <w:r>
              <w:rPr>
                <w:rFonts w:ascii="Arial" w:eastAsia="Times New Roman" w:hAnsi="Arial" w:cs="Arial"/>
                <w:sz w:val="20"/>
                <w:szCs w:val="20"/>
                <w:lang w:val="en-GB"/>
              </w:rPr>
              <w:t>)</w:t>
            </w:r>
          </w:p>
        </w:tc>
      </w:tr>
      <w:tr w:rsidR="00C7674B" w14:paraId="07E2B5BC" w14:textId="77777777" w:rsidTr="00104268">
        <w:tc>
          <w:tcPr>
            <w:tcW w:w="4678" w:type="dxa"/>
            <w:shd w:val="clear" w:color="auto" w:fill="auto"/>
          </w:tcPr>
          <w:p w14:paraId="309B8767"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LISBOA</w:t>
            </w:r>
          </w:p>
          <w:p w14:paraId="59A64319" w14:textId="77777777" w:rsidR="00FC0070" w:rsidRPr="006944DC" w:rsidRDefault="00FC0070" w:rsidP="00104268">
            <w:pPr>
              <w:spacing w:after="0" w:line="240" w:lineRule="auto"/>
              <w:jc w:val="both"/>
              <w:rPr>
                <w:rFonts w:ascii="Arial" w:eastAsia="Times New Roman" w:hAnsi="Arial" w:cs="Arial"/>
                <w:sz w:val="20"/>
                <w:szCs w:val="20"/>
              </w:rPr>
            </w:pPr>
          </w:p>
          <w:p w14:paraId="5A68F743"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sz w:val="20"/>
                <w:szCs w:val="20"/>
                <w:lang w:val="en-GB"/>
              </w:rPr>
              <w:t xml:space="preserve">(AIRPORT HUMBERTO DELGADO – </w:t>
            </w:r>
            <w:r>
              <w:rPr>
                <w:rFonts w:ascii="Arial" w:eastAsia="Times New Roman" w:hAnsi="Arial" w:cs="Arial"/>
                <w:b/>
                <w:bCs/>
                <w:sz w:val="20"/>
                <w:szCs w:val="20"/>
                <w:lang w:val="en-GB"/>
              </w:rPr>
              <w:t>LIS</w:t>
            </w:r>
            <w:r>
              <w:rPr>
                <w:rFonts w:ascii="Arial" w:eastAsia="Times New Roman" w:hAnsi="Arial" w:cs="Arial"/>
                <w:sz w:val="20"/>
                <w:szCs w:val="20"/>
                <w:lang w:val="en-GB"/>
              </w:rPr>
              <w:t>)</w:t>
            </w:r>
          </w:p>
        </w:tc>
      </w:tr>
      <w:tr w:rsidR="00C7674B" w14:paraId="5640FF52" w14:textId="77777777" w:rsidTr="00104268">
        <w:tc>
          <w:tcPr>
            <w:tcW w:w="4678" w:type="dxa"/>
            <w:shd w:val="clear" w:color="auto" w:fill="auto"/>
          </w:tcPr>
          <w:p w14:paraId="1F62B275"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PRISHTINA</w:t>
            </w:r>
          </w:p>
          <w:p w14:paraId="2864FF15" w14:textId="77777777" w:rsidR="00FC0070" w:rsidRPr="006944DC" w:rsidRDefault="00FC0070" w:rsidP="00104268">
            <w:pPr>
              <w:spacing w:after="0" w:line="240" w:lineRule="auto"/>
              <w:jc w:val="both"/>
              <w:rPr>
                <w:rFonts w:ascii="Arial" w:eastAsia="Times New Roman" w:hAnsi="Arial" w:cs="Arial"/>
                <w:sz w:val="20"/>
                <w:szCs w:val="20"/>
              </w:rPr>
            </w:pPr>
          </w:p>
          <w:p w14:paraId="459A9488" w14:textId="77777777" w:rsidR="00FC0070" w:rsidRPr="006944DC" w:rsidRDefault="00D57BC2" w:rsidP="00104268">
            <w:p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 xml:space="preserve">(INTERNATIONAL AIRPORT PRISHTINA ADEM JASHARI – </w:t>
            </w:r>
            <w:r>
              <w:rPr>
                <w:rFonts w:ascii="Arial" w:eastAsia="Times New Roman" w:hAnsi="Arial" w:cs="Arial"/>
                <w:b/>
                <w:bCs/>
                <w:sz w:val="20"/>
                <w:szCs w:val="20"/>
                <w:lang w:val="en-GB"/>
              </w:rPr>
              <w:t>PRN</w:t>
            </w:r>
            <w:r>
              <w:rPr>
                <w:rFonts w:ascii="Arial" w:eastAsia="Times New Roman" w:hAnsi="Arial" w:cs="Arial"/>
                <w:sz w:val="20"/>
                <w:szCs w:val="20"/>
                <w:lang w:val="en-GB"/>
              </w:rPr>
              <w:t>)</w:t>
            </w:r>
          </w:p>
        </w:tc>
      </w:tr>
      <w:tr w:rsidR="00C7674B" w14:paraId="2817E181" w14:textId="77777777" w:rsidTr="00104268">
        <w:tc>
          <w:tcPr>
            <w:tcW w:w="4678" w:type="dxa"/>
            <w:shd w:val="clear" w:color="auto" w:fill="auto"/>
          </w:tcPr>
          <w:p w14:paraId="168FC56F"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b/>
                <w:bCs/>
                <w:sz w:val="20"/>
                <w:szCs w:val="20"/>
                <w:lang w:val="en-GB"/>
              </w:rPr>
              <w:t>PARIS</w:t>
            </w:r>
          </w:p>
          <w:p w14:paraId="2495E23B" w14:textId="77777777" w:rsidR="00FC0070" w:rsidRPr="006944DC" w:rsidRDefault="00FC0070" w:rsidP="00104268">
            <w:pPr>
              <w:spacing w:after="0" w:line="240" w:lineRule="auto"/>
              <w:jc w:val="both"/>
              <w:rPr>
                <w:rFonts w:ascii="Arial" w:eastAsia="Times New Roman" w:hAnsi="Arial" w:cs="Arial"/>
                <w:sz w:val="20"/>
                <w:szCs w:val="20"/>
              </w:rPr>
            </w:pPr>
          </w:p>
          <w:p w14:paraId="2514C009" w14:textId="77777777" w:rsidR="00FC0070" w:rsidRPr="006944DC" w:rsidRDefault="00D57BC2" w:rsidP="00104268">
            <w:pPr>
              <w:spacing w:after="0" w:line="240" w:lineRule="auto"/>
              <w:jc w:val="both"/>
              <w:rPr>
                <w:rFonts w:ascii="Arial" w:eastAsia="Times New Roman" w:hAnsi="Arial" w:cs="Arial"/>
                <w:b/>
                <w:sz w:val="20"/>
                <w:szCs w:val="20"/>
              </w:rPr>
            </w:pPr>
            <w:r>
              <w:rPr>
                <w:rFonts w:ascii="Arial" w:eastAsia="Times New Roman" w:hAnsi="Arial" w:cs="Arial"/>
                <w:sz w:val="20"/>
                <w:szCs w:val="20"/>
                <w:lang w:val="en-GB"/>
              </w:rPr>
              <w:t xml:space="preserve">(AIRPORT ORLY – </w:t>
            </w:r>
            <w:r>
              <w:rPr>
                <w:rFonts w:ascii="Arial" w:eastAsia="Times New Roman" w:hAnsi="Arial" w:cs="Arial"/>
                <w:b/>
                <w:bCs/>
                <w:sz w:val="20"/>
                <w:szCs w:val="20"/>
                <w:lang w:val="en-GB"/>
              </w:rPr>
              <w:t>ORY</w:t>
            </w:r>
            <w:r>
              <w:rPr>
                <w:rFonts w:ascii="Arial" w:eastAsia="Times New Roman" w:hAnsi="Arial" w:cs="Arial"/>
                <w:sz w:val="20"/>
                <w:szCs w:val="20"/>
                <w:lang w:val="en-GB"/>
              </w:rPr>
              <w:t>)</w:t>
            </w:r>
          </w:p>
        </w:tc>
      </w:tr>
    </w:tbl>
    <w:p w14:paraId="3732C93C" w14:textId="77777777" w:rsidR="00FC0070" w:rsidRDefault="00FC0070" w:rsidP="00FC0070">
      <w:pPr>
        <w:keepNext/>
        <w:keepLines/>
        <w:spacing w:before="40" w:after="0"/>
        <w:outlineLvl w:val="2"/>
        <w:rPr>
          <w:rFonts w:ascii="Arial" w:eastAsia="Times New Roman" w:hAnsi="Arial" w:cs="Arial"/>
          <w:sz w:val="20"/>
          <w:szCs w:val="20"/>
        </w:rPr>
      </w:pPr>
      <w:bookmarkStart w:id="7" w:name="_Toc129072994"/>
    </w:p>
    <w:p w14:paraId="325EE58E" w14:textId="77777777" w:rsidR="00FC0070" w:rsidRPr="006944DC" w:rsidRDefault="00D57BC2" w:rsidP="00FC0070">
      <w:pPr>
        <w:keepNext/>
        <w:keepLines/>
        <w:spacing w:before="40" w:after="0"/>
        <w:outlineLvl w:val="2"/>
        <w:rPr>
          <w:rFonts w:ascii="Arial" w:eastAsia="Times New Roman" w:hAnsi="Arial" w:cs="Arial"/>
          <w:color w:val="243F60"/>
          <w:sz w:val="24"/>
          <w:szCs w:val="24"/>
        </w:rPr>
      </w:pPr>
      <w:r>
        <w:rPr>
          <w:rFonts w:ascii="Arial" w:eastAsia="Times New Roman" w:hAnsi="Arial" w:cs="Arial"/>
          <w:color w:val="243F60"/>
          <w:sz w:val="24"/>
          <w:szCs w:val="24"/>
          <w:lang w:val="en-GB"/>
        </w:rPr>
        <w:t>ADDITIONAL LIST OF ROUTES (List III)</w:t>
      </w:r>
      <w:bookmarkEnd w:id="7"/>
    </w:p>
    <w:p w14:paraId="7D993B7E" w14:textId="77777777" w:rsidR="00FC0070" w:rsidRPr="006944DC" w:rsidRDefault="00FC0070" w:rsidP="00FC0070">
      <w:pPr>
        <w:spacing w:after="0" w:line="240" w:lineRule="auto"/>
        <w:jc w:val="both"/>
        <w:rPr>
          <w:rFonts w:ascii="Arial" w:eastAsia="Times New Roman" w:hAnsi="Arial" w:cs="Arial"/>
          <w:sz w:val="20"/>
          <w:szCs w:val="20"/>
        </w:rPr>
      </w:pPr>
    </w:p>
    <w:p w14:paraId="7A8C58D7" w14:textId="77777777" w:rsidR="00FC0070" w:rsidRDefault="00D57BC2" w:rsidP="0031111E">
      <w:p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The additional list of routes covers all destinations within the ECAA territory not included on the priority or complementary lists.</w:t>
      </w:r>
    </w:p>
    <w:p w14:paraId="75392AE9" w14:textId="77777777" w:rsidR="000C0EEE" w:rsidRPr="00D44B3F" w:rsidRDefault="000C0EEE" w:rsidP="004942B6">
      <w:pPr>
        <w:spacing w:after="0" w:line="240" w:lineRule="auto"/>
        <w:rPr>
          <w:rFonts w:ascii="Arial" w:eastAsia="Times New Roman" w:hAnsi="Arial" w:cs="Arial"/>
          <w:b/>
          <w:sz w:val="20"/>
          <w:szCs w:val="20"/>
        </w:rPr>
      </w:pPr>
    </w:p>
    <w:p w14:paraId="2D3021C2" w14:textId="77777777" w:rsidR="001C3013"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Beneficiaries</w:t>
      </w:r>
    </w:p>
    <w:p w14:paraId="2A8BE5B8" w14:textId="77777777" w:rsidR="00490DA8" w:rsidRPr="00D44B3F" w:rsidRDefault="00490DA8" w:rsidP="004942B6">
      <w:pPr>
        <w:spacing w:after="0" w:line="240" w:lineRule="auto"/>
        <w:rPr>
          <w:rFonts w:ascii="Arial" w:eastAsia="Times New Roman" w:hAnsi="Arial" w:cs="Arial"/>
          <w:b/>
          <w:sz w:val="20"/>
          <w:szCs w:val="20"/>
        </w:rPr>
      </w:pPr>
    </w:p>
    <w:p w14:paraId="53F8A04E" w14:textId="77777777" w:rsidR="00EF61E9" w:rsidRPr="00D44B3F" w:rsidRDefault="00D57BC2" w:rsidP="004942B6">
      <w:pPr>
        <w:pStyle w:val="Alineazaodstavkom"/>
        <w:numPr>
          <w:ilvl w:val="0"/>
          <w:numId w:val="0"/>
        </w:numPr>
        <w:rPr>
          <w:sz w:val="20"/>
          <w:szCs w:val="20"/>
        </w:rPr>
      </w:pPr>
      <w:r>
        <w:rPr>
          <w:sz w:val="20"/>
          <w:szCs w:val="20"/>
          <w:lang w:val="en-GB"/>
        </w:rPr>
        <w:t>Beneficiaries eligible for aid:</w:t>
      </w:r>
    </w:p>
    <w:p w14:paraId="042AAFB9" w14:textId="77777777" w:rsidR="00EF61E9" w:rsidRPr="00D44B3F" w:rsidRDefault="00EF61E9" w:rsidP="004942B6">
      <w:pPr>
        <w:pStyle w:val="Alineazaodstavkom"/>
        <w:numPr>
          <w:ilvl w:val="0"/>
          <w:numId w:val="0"/>
        </w:numPr>
        <w:rPr>
          <w:sz w:val="20"/>
          <w:szCs w:val="20"/>
        </w:rPr>
      </w:pPr>
    </w:p>
    <w:p w14:paraId="74A40872" w14:textId="77777777" w:rsidR="00EF61E9" w:rsidRPr="00D44B3F" w:rsidRDefault="00D57BC2" w:rsidP="004942B6">
      <w:pPr>
        <w:pStyle w:val="Alineazaodstavkom"/>
        <w:numPr>
          <w:ilvl w:val="0"/>
          <w:numId w:val="28"/>
        </w:numPr>
        <w:ind w:left="0"/>
        <w:rPr>
          <w:sz w:val="20"/>
          <w:szCs w:val="20"/>
        </w:rPr>
      </w:pPr>
      <w:r>
        <w:rPr>
          <w:sz w:val="20"/>
          <w:szCs w:val="20"/>
          <w:lang w:val="en-GB"/>
        </w:rPr>
        <w:t xml:space="preserve">air carriers holding a valid operating licence issued by a Member State of the European Union or a state which is a member of the European Common Aviation Area, in accordance with Regulation (EC) No 1008/2008 on common rules for the operation of air services in the </w:t>
      </w:r>
      <w:proofErr w:type="gramStart"/>
      <w:r>
        <w:rPr>
          <w:sz w:val="20"/>
          <w:szCs w:val="20"/>
          <w:lang w:val="en-GB"/>
        </w:rPr>
        <w:t>Community;</w:t>
      </w:r>
      <w:proofErr w:type="gramEnd"/>
    </w:p>
    <w:p w14:paraId="53E4FF1D" w14:textId="77777777" w:rsidR="00EF61E9" w:rsidRPr="00D44B3F" w:rsidRDefault="00D57BC2" w:rsidP="004942B6">
      <w:pPr>
        <w:pStyle w:val="Alineazaodstavkom"/>
        <w:numPr>
          <w:ilvl w:val="0"/>
          <w:numId w:val="28"/>
        </w:numPr>
        <w:ind w:left="0"/>
        <w:rPr>
          <w:sz w:val="20"/>
          <w:szCs w:val="20"/>
        </w:rPr>
      </w:pPr>
      <w:r>
        <w:rPr>
          <w:sz w:val="20"/>
          <w:szCs w:val="20"/>
          <w:lang w:val="en-GB"/>
        </w:rPr>
        <w:t xml:space="preserve">which operate or will operate international scheduled air services for the carriage of </w:t>
      </w:r>
      <w:proofErr w:type="gramStart"/>
      <w:r>
        <w:rPr>
          <w:sz w:val="20"/>
          <w:szCs w:val="20"/>
          <w:lang w:val="en-GB"/>
        </w:rPr>
        <w:t>passengers;</w:t>
      </w:r>
      <w:proofErr w:type="gramEnd"/>
    </w:p>
    <w:p w14:paraId="131BE590" w14:textId="77777777" w:rsidR="00EF61E9" w:rsidRPr="00D44B3F" w:rsidRDefault="00D57BC2" w:rsidP="004942B6">
      <w:pPr>
        <w:pStyle w:val="Alineazaodstavkom"/>
        <w:numPr>
          <w:ilvl w:val="0"/>
          <w:numId w:val="28"/>
        </w:numPr>
        <w:ind w:left="0"/>
        <w:rPr>
          <w:sz w:val="20"/>
          <w:szCs w:val="20"/>
        </w:rPr>
      </w:pPr>
      <w:r>
        <w:rPr>
          <w:sz w:val="20"/>
          <w:szCs w:val="20"/>
          <w:lang w:val="en-GB"/>
        </w:rPr>
        <w:t xml:space="preserve">which has traffic rights for the operation of international air services; and </w:t>
      </w:r>
    </w:p>
    <w:p w14:paraId="3042799D" w14:textId="77777777" w:rsidR="001C3013" w:rsidRDefault="00D57BC2" w:rsidP="004942B6">
      <w:pPr>
        <w:pStyle w:val="Alineazaodstavkom"/>
        <w:numPr>
          <w:ilvl w:val="0"/>
          <w:numId w:val="28"/>
        </w:numPr>
        <w:ind w:left="0"/>
        <w:rPr>
          <w:sz w:val="20"/>
          <w:szCs w:val="20"/>
        </w:rPr>
      </w:pPr>
      <w:r>
        <w:rPr>
          <w:sz w:val="20"/>
          <w:szCs w:val="20"/>
          <w:lang w:val="en-GB"/>
        </w:rPr>
        <w:t xml:space="preserve">are not in the process of returning unduly received state aid </w:t>
      </w:r>
      <w:proofErr w:type="gramStart"/>
      <w:r>
        <w:rPr>
          <w:sz w:val="20"/>
          <w:szCs w:val="20"/>
          <w:lang w:val="en-GB"/>
        </w:rPr>
        <w:t>on the basis of</w:t>
      </w:r>
      <w:proofErr w:type="gramEnd"/>
      <w:r>
        <w:rPr>
          <w:sz w:val="20"/>
          <w:szCs w:val="20"/>
          <w:lang w:val="en-GB"/>
        </w:rPr>
        <w:t xml:space="preserve"> a decision of the European Commission declaring the state aid received to be unlawful and incompatible with the internal market.</w:t>
      </w:r>
    </w:p>
    <w:p w14:paraId="01404DA3" w14:textId="77777777" w:rsidR="006D7ED2" w:rsidRPr="000D5A49" w:rsidRDefault="006D7ED2" w:rsidP="006D7ED2">
      <w:pPr>
        <w:pStyle w:val="Alineazaodstavkom"/>
        <w:numPr>
          <w:ilvl w:val="0"/>
          <w:numId w:val="0"/>
        </w:numPr>
        <w:rPr>
          <w:sz w:val="20"/>
          <w:szCs w:val="20"/>
        </w:rPr>
      </w:pPr>
    </w:p>
    <w:p w14:paraId="1AEF1246" w14:textId="77777777" w:rsidR="00D730BF" w:rsidRPr="00D730BF" w:rsidRDefault="00D57BC2" w:rsidP="00104268">
      <w:pPr>
        <w:numPr>
          <w:ilvl w:val="0"/>
          <w:numId w:val="24"/>
        </w:numPr>
        <w:spacing w:after="0" w:line="240" w:lineRule="auto"/>
        <w:ind w:left="0"/>
        <w:jc w:val="both"/>
        <w:rPr>
          <w:rFonts w:ascii="Arial" w:eastAsia="Times New Roman" w:hAnsi="Arial" w:cs="Arial"/>
          <w:sz w:val="20"/>
          <w:szCs w:val="20"/>
        </w:rPr>
      </w:pPr>
      <w:r>
        <w:rPr>
          <w:rFonts w:ascii="Arial" w:eastAsia="Times New Roman" w:hAnsi="Arial" w:cs="Arial"/>
          <w:b/>
          <w:bCs/>
          <w:sz w:val="20"/>
          <w:szCs w:val="20"/>
          <w:lang w:val="en-GB"/>
        </w:rPr>
        <w:t xml:space="preserve">Conditions for the granting of funds </w:t>
      </w:r>
    </w:p>
    <w:p w14:paraId="609CD9C6" w14:textId="77777777" w:rsidR="00FC0070" w:rsidRPr="00FC0070" w:rsidRDefault="00D57BC2" w:rsidP="00FC0070">
      <w:pPr>
        <w:overflowPunct w:val="0"/>
        <w:autoSpaceDE w:val="0"/>
        <w:autoSpaceDN w:val="0"/>
        <w:adjustRightInd w:val="0"/>
        <w:spacing w:before="240"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Aid may be granted under the following conditions:</w:t>
      </w:r>
    </w:p>
    <w:p w14:paraId="7C5B7E2B" w14:textId="77777777" w:rsidR="00FC0070" w:rsidRPr="00FC0070" w:rsidRDefault="00FC0070" w:rsidP="00FC0070">
      <w:pPr>
        <w:tabs>
          <w:tab w:val="num" w:pos="425"/>
        </w:tabs>
        <w:spacing w:after="0" w:line="240" w:lineRule="auto"/>
        <w:ind w:left="425" w:hanging="425"/>
        <w:jc w:val="both"/>
        <w:rPr>
          <w:rFonts w:ascii="Arial" w:eastAsia="Times New Roman" w:hAnsi="Arial" w:cs="Arial"/>
          <w:sz w:val="20"/>
          <w:szCs w:val="20"/>
        </w:rPr>
      </w:pPr>
    </w:p>
    <w:p w14:paraId="5D043C18" w14:textId="77777777" w:rsidR="00FC0070" w:rsidRPr="000F7DEB" w:rsidRDefault="00D57BC2" w:rsidP="00FC0070">
      <w:pPr>
        <w:tabs>
          <w:tab w:val="num" w:pos="425"/>
        </w:tabs>
        <w:spacing w:after="0" w:line="240" w:lineRule="auto"/>
        <w:jc w:val="both"/>
        <w:rPr>
          <w:rFonts w:ascii="Arial" w:eastAsia="Times New Roman" w:hAnsi="Arial" w:cs="Arial"/>
          <w:sz w:val="20"/>
          <w:szCs w:val="20"/>
        </w:rPr>
      </w:pPr>
      <w:r>
        <w:rPr>
          <w:rFonts w:ascii="Arial" w:eastAsia="Times New Roman" w:hAnsi="Arial" w:cs="Arial"/>
          <w:sz w:val="20"/>
          <w:szCs w:val="20"/>
          <w:lang w:val="en-GB"/>
        </w:rPr>
        <w:t>1. the new route will be put into operation only after a written application for the aid (hereinafter: the Application) has been submitted to the Ministry,</w:t>
      </w:r>
    </w:p>
    <w:p w14:paraId="068243F5" w14:textId="77777777" w:rsidR="00D14B65" w:rsidRPr="00E95B6F" w:rsidRDefault="00D57BC2" w:rsidP="00D14B65">
      <w:pPr>
        <w:tabs>
          <w:tab w:val="num" w:pos="425"/>
        </w:tabs>
        <w:spacing w:after="0" w:line="240" w:lineRule="auto"/>
        <w:jc w:val="both"/>
        <w:rPr>
          <w:rFonts w:ascii="Arial" w:hAnsi="Arial"/>
          <w:sz w:val="20"/>
        </w:rPr>
      </w:pPr>
      <w:r>
        <w:rPr>
          <w:rFonts w:ascii="Arial" w:eastAsia="Times New Roman" w:hAnsi="Arial" w:cs="Arial"/>
          <w:sz w:val="20"/>
          <w:szCs w:val="20"/>
          <w:lang w:val="en-GB"/>
        </w:rPr>
        <w:t xml:space="preserve">2. the link on which the new route will operate is not served by a high-speed rail service or by another airport in the same catchment area (100 km or 60 min journey time) and under comparable conditions, </w:t>
      </w:r>
      <w:proofErr w:type="gramStart"/>
      <w:r>
        <w:rPr>
          <w:rFonts w:ascii="Arial" w:eastAsia="Times New Roman" w:hAnsi="Arial" w:cs="Arial"/>
          <w:sz w:val="20"/>
          <w:szCs w:val="20"/>
          <w:lang w:val="en-GB"/>
        </w:rPr>
        <w:t>in particular in</w:t>
      </w:r>
      <w:proofErr w:type="gramEnd"/>
      <w:r>
        <w:rPr>
          <w:rFonts w:ascii="Arial" w:eastAsia="Times New Roman" w:hAnsi="Arial" w:cs="Arial"/>
          <w:sz w:val="20"/>
          <w:szCs w:val="20"/>
          <w:lang w:val="en-GB"/>
        </w:rPr>
        <w:t xml:space="preserve"> terms of journey time, </w:t>
      </w:r>
    </w:p>
    <w:p w14:paraId="4E75BC4F" w14:textId="77777777" w:rsidR="00D14B65" w:rsidRPr="000F7DEB" w:rsidRDefault="00D57BC2" w:rsidP="00D14B65">
      <w:pPr>
        <w:tabs>
          <w:tab w:val="num" w:pos="425"/>
        </w:tabs>
        <w:spacing w:after="0" w:line="240" w:lineRule="auto"/>
        <w:jc w:val="both"/>
        <w:rPr>
          <w:rFonts w:ascii="Arial" w:eastAsia="Times New Roman" w:hAnsi="Arial" w:cs="Arial"/>
          <w:sz w:val="20"/>
          <w:szCs w:val="20"/>
        </w:rPr>
      </w:pPr>
      <w:r>
        <w:rPr>
          <w:rFonts w:ascii="Arial" w:eastAsia="Times New Roman" w:hAnsi="Arial" w:cs="Arial"/>
          <w:sz w:val="20"/>
          <w:szCs w:val="20"/>
          <w:lang w:val="en-GB"/>
        </w:rPr>
        <w:t xml:space="preserve">3. the Applicant has not been granted and has not applied for the grant of any other state aid for the operation of the new route for which it has </w:t>
      </w:r>
      <w:proofErr w:type="gramStart"/>
      <w:r>
        <w:rPr>
          <w:rFonts w:ascii="Arial" w:eastAsia="Times New Roman" w:hAnsi="Arial" w:cs="Arial"/>
          <w:sz w:val="20"/>
          <w:szCs w:val="20"/>
          <w:lang w:val="en-GB"/>
        </w:rPr>
        <w:t>submitted an application</w:t>
      </w:r>
      <w:proofErr w:type="gramEnd"/>
      <w:r>
        <w:rPr>
          <w:rFonts w:ascii="Arial" w:eastAsia="Times New Roman" w:hAnsi="Arial" w:cs="Arial"/>
          <w:sz w:val="20"/>
          <w:szCs w:val="20"/>
          <w:lang w:val="en-GB"/>
        </w:rPr>
        <w:t>,</w:t>
      </w:r>
    </w:p>
    <w:p w14:paraId="15C60648" w14:textId="77777777" w:rsidR="000F7DEB" w:rsidRPr="000F7DEB" w:rsidRDefault="00D57BC2" w:rsidP="000F7DEB">
      <w:pPr>
        <w:pStyle w:val="Alineazaodstavkom"/>
        <w:numPr>
          <w:ilvl w:val="0"/>
          <w:numId w:val="0"/>
        </w:numPr>
        <w:rPr>
          <w:sz w:val="20"/>
          <w:szCs w:val="20"/>
        </w:rPr>
      </w:pPr>
      <w:r>
        <w:rPr>
          <w:sz w:val="20"/>
          <w:szCs w:val="20"/>
          <w:lang w:val="en-GB"/>
        </w:rPr>
        <w:t>4. the Applicant shall submit a business plan showing that the route for which it would receive aid will become profitable for it after the financing period without public financing, or</w:t>
      </w:r>
    </w:p>
    <w:p w14:paraId="68EBBAFD" w14:textId="77777777" w:rsidR="000F7DEB" w:rsidRPr="000F7DEB" w:rsidRDefault="00D57BC2" w:rsidP="000F7DEB">
      <w:pPr>
        <w:tabs>
          <w:tab w:val="num" w:pos="425"/>
        </w:tabs>
        <w:spacing w:after="0" w:line="240" w:lineRule="auto"/>
        <w:jc w:val="both"/>
        <w:rPr>
          <w:rFonts w:ascii="Arial" w:eastAsia="Times New Roman" w:hAnsi="Arial" w:cs="Arial"/>
          <w:sz w:val="20"/>
          <w:szCs w:val="20"/>
        </w:rPr>
      </w:pPr>
      <w:r>
        <w:rPr>
          <w:rFonts w:ascii="Arial" w:eastAsia="Times New Roman" w:hAnsi="Arial" w:cs="Arial"/>
          <w:sz w:val="20"/>
          <w:szCs w:val="20"/>
          <w:lang w:val="en-GB"/>
        </w:rPr>
        <w:t xml:space="preserve">5. if it does not submit a business plan as referred to in the previous item, it must provide an irrevocable undertaking to the airport in the form of a written statement, i.e. that the route will continue to operate for a period at least </w:t>
      </w:r>
      <w:proofErr w:type="gramStart"/>
      <w:r>
        <w:rPr>
          <w:rFonts w:ascii="Arial" w:eastAsia="Times New Roman" w:hAnsi="Arial" w:cs="Arial"/>
          <w:sz w:val="20"/>
          <w:szCs w:val="20"/>
          <w:lang w:val="en-GB"/>
        </w:rPr>
        <w:t>as long as</w:t>
      </w:r>
      <w:proofErr w:type="gramEnd"/>
      <w:r>
        <w:rPr>
          <w:rFonts w:ascii="Arial" w:eastAsia="Times New Roman" w:hAnsi="Arial" w:cs="Arial"/>
          <w:sz w:val="20"/>
          <w:szCs w:val="20"/>
          <w:lang w:val="en-GB"/>
        </w:rPr>
        <w:t xml:space="preserve"> the period for which it is applying for aid.</w:t>
      </w:r>
    </w:p>
    <w:p w14:paraId="36717D03" w14:textId="77777777" w:rsidR="00E20D12" w:rsidRPr="00E17A3A" w:rsidRDefault="00E20D12" w:rsidP="00D14B65">
      <w:pPr>
        <w:tabs>
          <w:tab w:val="num" w:pos="425"/>
        </w:tabs>
        <w:spacing w:after="0" w:line="240" w:lineRule="auto"/>
        <w:jc w:val="both"/>
        <w:rPr>
          <w:rFonts w:ascii="Arial" w:eastAsia="Times New Roman" w:hAnsi="Arial" w:cs="Arial"/>
          <w:sz w:val="20"/>
          <w:szCs w:val="20"/>
        </w:rPr>
      </w:pPr>
    </w:p>
    <w:p w14:paraId="3AD5B4A8" w14:textId="77777777" w:rsidR="00C63152" w:rsidRPr="00E17A3A" w:rsidRDefault="00D57BC2" w:rsidP="00FC0070">
      <w:pPr>
        <w:tabs>
          <w:tab w:val="num" w:pos="425"/>
        </w:tabs>
        <w:spacing w:after="0" w:line="240" w:lineRule="auto"/>
        <w:jc w:val="both"/>
        <w:rPr>
          <w:rFonts w:ascii="Arial" w:eastAsia="Times New Roman" w:hAnsi="Arial" w:cs="Arial"/>
          <w:sz w:val="20"/>
          <w:szCs w:val="20"/>
        </w:rPr>
      </w:pPr>
      <w:r w:rsidRPr="00E17A3A">
        <w:rPr>
          <w:rFonts w:ascii="Arial" w:hAnsi="Arial" w:cs="Arial"/>
          <w:sz w:val="20"/>
          <w:szCs w:val="20"/>
          <w:lang w:val="en-GB"/>
        </w:rPr>
        <w:t xml:space="preserve">The applicant must prove that they meet the conditions by completing the application form and the annexes which are part of the tender documentation. </w:t>
      </w:r>
      <w:r w:rsidRPr="00E17A3A">
        <w:rPr>
          <w:rFonts w:ascii="Arial" w:eastAsia="Times New Roman" w:hAnsi="Arial" w:cs="Arial"/>
          <w:sz w:val="20"/>
          <w:szCs w:val="20"/>
          <w:lang w:val="en-GB"/>
        </w:rPr>
        <w:t xml:space="preserve">The business plan shall be attached to the application as Annex 2. A, explicitly stating that the information provided is true and expertly substantiated. If the business plan is not submitted with the application, it shall submit Annex 2. B, in which it will make the commitment referred to in point 5 of the preceding paragraph.  </w:t>
      </w:r>
    </w:p>
    <w:p w14:paraId="33805F55" w14:textId="77777777" w:rsidR="004C2111" w:rsidRDefault="004C2111" w:rsidP="00FC0070">
      <w:pPr>
        <w:tabs>
          <w:tab w:val="num" w:pos="425"/>
        </w:tabs>
        <w:spacing w:after="0" w:line="240" w:lineRule="auto"/>
        <w:jc w:val="both"/>
        <w:rPr>
          <w:rFonts w:ascii="Arial" w:eastAsia="Times New Roman" w:hAnsi="Arial" w:cs="Arial"/>
          <w:sz w:val="20"/>
          <w:szCs w:val="20"/>
        </w:rPr>
      </w:pPr>
    </w:p>
    <w:p w14:paraId="5ED61299" w14:textId="77777777" w:rsidR="004C2111" w:rsidRPr="007A617B" w:rsidRDefault="00D57BC2" w:rsidP="004C2111">
      <w:pPr>
        <w:spacing w:after="0" w:line="240" w:lineRule="auto"/>
        <w:jc w:val="both"/>
        <w:rPr>
          <w:rFonts w:ascii="Arial" w:hAnsi="Arial" w:cs="Arial"/>
          <w:sz w:val="20"/>
          <w:szCs w:val="20"/>
        </w:rPr>
      </w:pPr>
      <w:r>
        <w:rPr>
          <w:rFonts w:ascii="Arial" w:hAnsi="Arial" w:cs="Arial"/>
          <w:sz w:val="20"/>
          <w:szCs w:val="20"/>
          <w:lang w:val="en-GB"/>
        </w:rPr>
        <w:t>The business plan must include:</w:t>
      </w:r>
    </w:p>
    <w:p w14:paraId="559465CD" w14:textId="77777777" w:rsidR="004C2111" w:rsidRPr="007A617B" w:rsidRDefault="00D57BC2" w:rsidP="004C2111">
      <w:pPr>
        <w:numPr>
          <w:ilvl w:val="0"/>
          <w:numId w:val="20"/>
        </w:numPr>
        <w:spacing w:after="0" w:line="240" w:lineRule="auto"/>
        <w:ind w:left="0" w:firstLine="0"/>
        <w:jc w:val="both"/>
        <w:rPr>
          <w:rFonts w:ascii="Arial" w:hAnsi="Arial" w:cs="Arial"/>
          <w:sz w:val="20"/>
          <w:szCs w:val="20"/>
        </w:rPr>
      </w:pPr>
      <w:r>
        <w:rPr>
          <w:rFonts w:ascii="Arial" w:hAnsi="Arial" w:cs="Arial"/>
          <w:sz w:val="20"/>
          <w:szCs w:val="20"/>
          <w:lang w:val="en-GB"/>
        </w:rPr>
        <w:t>details of the new route, specifying the flight schedule,</w:t>
      </w:r>
    </w:p>
    <w:p w14:paraId="39124ABB" w14:textId="77777777" w:rsidR="004C2111" w:rsidRPr="007A617B" w:rsidRDefault="00D57BC2" w:rsidP="004C2111">
      <w:pPr>
        <w:numPr>
          <w:ilvl w:val="0"/>
          <w:numId w:val="20"/>
        </w:numPr>
        <w:spacing w:after="0" w:line="240" w:lineRule="auto"/>
        <w:ind w:left="0" w:firstLine="0"/>
        <w:jc w:val="both"/>
        <w:rPr>
          <w:rFonts w:ascii="Arial" w:hAnsi="Arial" w:cs="Arial"/>
          <w:sz w:val="20"/>
          <w:szCs w:val="20"/>
        </w:rPr>
      </w:pPr>
      <w:r>
        <w:rPr>
          <w:rFonts w:ascii="Arial" w:hAnsi="Arial" w:cs="Arial"/>
          <w:sz w:val="20"/>
          <w:szCs w:val="20"/>
          <w:lang w:val="en-GB"/>
        </w:rPr>
        <w:t>information on the estimated number of passengers,</w:t>
      </w:r>
    </w:p>
    <w:p w14:paraId="0DC9B8EF" w14:textId="77777777" w:rsidR="004C2111" w:rsidRPr="007A617B" w:rsidRDefault="00D57BC2" w:rsidP="004C2111">
      <w:pPr>
        <w:numPr>
          <w:ilvl w:val="0"/>
          <w:numId w:val="20"/>
        </w:numPr>
        <w:spacing w:after="0" w:line="240" w:lineRule="auto"/>
        <w:ind w:left="0" w:firstLine="0"/>
        <w:jc w:val="both"/>
        <w:rPr>
          <w:rFonts w:ascii="Arial" w:hAnsi="Arial" w:cs="Arial"/>
          <w:sz w:val="20"/>
          <w:szCs w:val="20"/>
        </w:rPr>
      </w:pPr>
      <w:r>
        <w:rPr>
          <w:rFonts w:ascii="Arial" w:hAnsi="Arial" w:cs="Arial"/>
          <w:sz w:val="20"/>
          <w:szCs w:val="20"/>
          <w:lang w:val="en-GB"/>
        </w:rPr>
        <w:t>information on profitability at the end of the public financing period,</w:t>
      </w:r>
    </w:p>
    <w:p w14:paraId="0EC869DE" w14:textId="77777777" w:rsidR="004C2111" w:rsidRPr="007A617B" w:rsidRDefault="00D57BC2" w:rsidP="004C2111">
      <w:pPr>
        <w:numPr>
          <w:ilvl w:val="0"/>
          <w:numId w:val="20"/>
        </w:numPr>
        <w:spacing w:after="0" w:line="240" w:lineRule="auto"/>
        <w:ind w:left="0" w:firstLine="0"/>
        <w:jc w:val="both"/>
        <w:rPr>
          <w:rFonts w:ascii="Arial" w:hAnsi="Arial" w:cs="Arial"/>
          <w:sz w:val="20"/>
          <w:szCs w:val="20"/>
        </w:rPr>
      </w:pPr>
      <w:r>
        <w:rPr>
          <w:rFonts w:ascii="Arial" w:hAnsi="Arial" w:cs="Arial"/>
          <w:sz w:val="20"/>
          <w:szCs w:val="20"/>
          <w:lang w:val="en-GB"/>
        </w:rPr>
        <w:t>data on the operating period after the end of public financing; and</w:t>
      </w:r>
    </w:p>
    <w:p w14:paraId="3992103D" w14:textId="77777777" w:rsidR="004C2111" w:rsidRPr="007A617B" w:rsidRDefault="00D57BC2" w:rsidP="004C2111">
      <w:pPr>
        <w:numPr>
          <w:ilvl w:val="0"/>
          <w:numId w:val="20"/>
        </w:numPr>
        <w:spacing w:after="0" w:line="240" w:lineRule="auto"/>
        <w:ind w:left="0" w:firstLine="0"/>
        <w:jc w:val="both"/>
        <w:rPr>
          <w:rFonts w:ascii="Arial" w:hAnsi="Arial" w:cs="Arial"/>
          <w:sz w:val="20"/>
          <w:szCs w:val="20"/>
        </w:rPr>
      </w:pPr>
      <w:r>
        <w:rPr>
          <w:rFonts w:ascii="Arial" w:hAnsi="Arial" w:cs="Arial"/>
          <w:sz w:val="20"/>
          <w:szCs w:val="20"/>
          <w:lang w:val="en-GB"/>
        </w:rPr>
        <w:lastRenderedPageBreak/>
        <w:t>information on how the new route will be marketed to ensure the profitability target by the end of the public financing period.</w:t>
      </w:r>
    </w:p>
    <w:p w14:paraId="3385BC8B" w14:textId="77777777" w:rsidR="004C2111" w:rsidRPr="00E95B6F" w:rsidRDefault="004C2111" w:rsidP="00FC0070">
      <w:pPr>
        <w:tabs>
          <w:tab w:val="num" w:pos="425"/>
        </w:tabs>
        <w:spacing w:after="0" w:line="240" w:lineRule="auto"/>
        <w:jc w:val="both"/>
        <w:rPr>
          <w:rFonts w:ascii="Arial" w:hAnsi="Arial"/>
          <w:sz w:val="20"/>
        </w:rPr>
      </w:pPr>
    </w:p>
    <w:p w14:paraId="66E2EA59" w14:textId="77777777" w:rsidR="00C63152" w:rsidRDefault="00D57BC2" w:rsidP="00C63152">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lang w:val="en-GB"/>
        </w:rPr>
        <w:t xml:space="preserve">Aid cannot be granted for the operation of an air route which, at the date of application: </w:t>
      </w:r>
    </w:p>
    <w:p w14:paraId="2A45425B" w14:textId="77777777" w:rsidR="00C63152" w:rsidRDefault="00D57BC2" w:rsidP="00C63152">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lang w:val="en-GB"/>
        </w:rPr>
        <w:t>- is already in operation (traffic on the route is in fact already operating within the current weekly flight schedule); or</w:t>
      </w:r>
    </w:p>
    <w:p w14:paraId="3E0F77B9" w14:textId="77777777" w:rsidR="009E5AC6" w:rsidRDefault="00D57BC2" w:rsidP="00C63152">
      <w:pPr>
        <w:shd w:val="clear" w:color="auto" w:fill="FFFFFF"/>
        <w:spacing w:after="0" w:line="240" w:lineRule="auto"/>
        <w:contextualSpacing/>
        <w:jc w:val="both"/>
        <w:rPr>
          <w:rFonts w:ascii="Helv" w:hAnsi="Helv" w:cs="Helv"/>
          <w:color w:val="000000"/>
          <w:sz w:val="20"/>
          <w:szCs w:val="20"/>
        </w:rPr>
      </w:pPr>
      <w:r>
        <w:rPr>
          <w:rFonts w:ascii="Helv" w:hAnsi="Helv" w:cs="Helv"/>
          <w:color w:val="000000"/>
          <w:sz w:val="20"/>
          <w:szCs w:val="20"/>
          <w:lang w:val="en-GB"/>
        </w:rPr>
        <w:t xml:space="preserve">- is not yet in operation, but the intention to operate the route has been published in the reservation system, for a period when tickets for the route are already available for purchase. </w:t>
      </w:r>
    </w:p>
    <w:p w14:paraId="7270C5CD" w14:textId="77777777" w:rsidR="005641E7" w:rsidRPr="004C3BCA" w:rsidRDefault="005641E7" w:rsidP="004C3BCA">
      <w:pPr>
        <w:shd w:val="clear" w:color="auto" w:fill="FFFFFF"/>
        <w:spacing w:after="0" w:line="240" w:lineRule="auto"/>
        <w:contextualSpacing/>
        <w:jc w:val="both"/>
        <w:rPr>
          <w:rFonts w:ascii="Helv" w:hAnsi="Helv" w:cs="Helv"/>
          <w:color w:val="000000"/>
          <w:sz w:val="20"/>
          <w:szCs w:val="20"/>
        </w:rPr>
      </w:pPr>
    </w:p>
    <w:p w14:paraId="6B614241" w14:textId="77777777" w:rsidR="009E5AC6" w:rsidRDefault="00D57BC2" w:rsidP="00C63152">
      <w:pPr>
        <w:shd w:val="clear" w:color="auto" w:fill="FFFFFF"/>
        <w:spacing w:after="0" w:line="240" w:lineRule="auto"/>
        <w:contextualSpacing/>
        <w:jc w:val="both"/>
        <w:rPr>
          <w:rFonts w:ascii="Helv" w:hAnsi="Helv" w:cs="Helv"/>
          <w:color w:val="000000"/>
          <w:sz w:val="20"/>
          <w:szCs w:val="20"/>
        </w:rPr>
      </w:pPr>
      <w:r>
        <w:rPr>
          <w:rFonts w:ascii="Helv" w:hAnsi="Helv" w:cs="Helv"/>
          <w:color w:val="000000"/>
          <w:sz w:val="20"/>
          <w:szCs w:val="20"/>
          <w:lang w:val="en-GB"/>
        </w:rPr>
        <w:t>Aid cannot be granted for the operation of an air route which, at the date of application:</w:t>
      </w:r>
    </w:p>
    <w:p w14:paraId="0D37B054" w14:textId="77777777" w:rsidR="009E5AC6" w:rsidRDefault="00D57BC2" w:rsidP="009E5AC6">
      <w:pPr>
        <w:shd w:val="clear" w:color="auto" w:fill="FFFFFF"/>
        <w:spacing w:after="0" w:line="240" w:lineRule="auto"/>
        <w:contextualSpacing/>
        <w:jc w:val="both"/>
        <w:rPr>
          <w:rFonts w:ascii="Arial" w:eastAsia="Times New Roman" w:hAnsi="Arial" w:cs="Arial"/>
          <w:sz w:val="20"/>
          <w:szCs w:val="20"/>
        </w:rPr>
      </w:pPr>
      <w:r>
        <w:rPr>
          <w:rFonts w:ascii="Arial" w:eastAsia="Times New Roman" w:hAnsi="Arial" w:cs="Arial"/>
          <w:sz w:val="20"/>
          <w:szCs w:val="20"/>
          <w:lang w:val="en-GB"/>
        </w:rPr>
        <w:t xml:space="preserve"> - already operates between a Slovenian airport and another airport of destination within the same destination area (100 km or 60 min journey); or</w:t>
      </w:r>
    </w:p>
    <w:p w14:paraId="2C742B9B" w14:textId="77777777" w:rsidR="009E5AC6" w:rsidRPr="009E5AC6" w:rsidRDefault="00D57BC2" w:rsidP="009E5AC6">
      <w:pPr>
        <w:shd w:val="clear" w:color="auto" w:fill="FFFFFF"/>
        <w:spacing w:after="0" w:line="240" w:lineRule="auto"/>
        <w:contextualSpacing/>
        <w:jc w:val="both"/>
        <w:rPr>
          <w:rFonts w:ascii="Arial" w:eastAsia="Times New Roman" w:hAnsi="Arial" w:cs="Arial"/>
          <w:sz w:val="20"/>
          <w:szCs w:val="20"/>
        </w:rPr>
      </w:pPr>
      <w:r>
        <w:rPr>
          <w:rFonts w:ascii="Arial" w:eastAsia="Times New Roman" w:hAnsi="Arial" w:cs="Arial"/>
          <w:sz w:val="20"/>
          <w:szCs w:val="20"/>
          <w:lang w:val="en-GB"/>
        </w:rPr>
        <w:t>- already operates at another airport, including an airport in a neighbouring country, within the destination area (100 km or 60 min journey) of the Slovenian airport concerned.</w:t>
      </w:r>
    </w:p>
    <w:p w14:paraId="7FB9AFC6" w14:textId="77777777" w:rsidR="009E5AC6" w:rsidRPr="009E5AC6" w:rsidRDefault="009E5AC6" w:rsidP="009E5AC6">
      <w:pPr>
        <w:shd w:val="clear" w:color="auto" w:fill="FFFFFF"/>
        <w:spacing w:after="0" w:line="240" w:lineRule="auto"/>
        <w:contextualSpacing/>
        <w:jc w:val="both"/>
        <w:rPr>
          <w:rFonts w:ascii="Arial" w:eastAsia="Times New Roman" w:hAnsi="Arial" w:cs="Arial"/>
          <w:sz w:val="20"/>
          <w:szCs w:val="20"/>
        </w:rPr>
      </w:pPr>
    </w:p>
    <w:p w14:paraId="1199304D" w14:textId="77777777" w:rsidR="004C3BCA" w:rsidRDefault="00D57BC2" w:rsidP="004C3BCA">
      <w:pPr>
        <w:shd w:val="clear" w:color="auto" w:fill="FFFFFF"/>
        <w:spacing w:after="0" w:line="240" w:lineRule="auto"/>
        <w:contextualSpacing/>
        <w:jc w:val="both"/>
        <w:rPr>
          <w:rFonts w:ascii="Helv" w:hAnsi="Helv" w:cs="Helv"/>
          <w:color w:val="000000"/>
          <w:sz w:val="20"/>
          <w:szCs w:val="20"/>
        </w:rPr>
      </w:pPr>
      <w:r>
        <w:rPr>
          <w:rFonts w:ascii="Helv" w:hAnsi="Helv" w:cs="Helv"/>
          <w:color w:val="000000"/>
          <w:sz w:val="20"/>
          <w:szCs w:val="20"/>
          <w:lang w:val="en-GB"/>
        </w:rPr>
        <w:t>The co-financing of an air route shall be terminated when the operation of the route becomes profitable for the applicant. The applicant shall be obliged to inform the Ministry of the date on which the operation of the route becomes profitable.</w:t>
      </w:r>
    </w:p>
    <w:p w14:paraId="3CDEA6B5" w14:textId="77777777" w:rsidR="004C3BCA" w:rsidRPr="00E95B6F" w:rsidRDefault="004C3BCA" w:rsidP="004C3BCA">
      <w:pPr>
        <w:shd w:val="clear" w:color="auto" w:fill="FFFFFF"/>
        <w:spacing w:after="0" w:line="240" w:lineRule="auto"/>
        <w:contextualSpacing/>
        <w:jc w:val="both"/>
        <w:rPr>
          <w:rFonts w:ascii="Helv" w:hAnsi="Helv"/>
          <w:color w:val="000000"/>
          <w:sz w:val="20"/>
        </w:rPr>
      </w:pPr>
    </w:p>
    <w:p w14:paraId="44AE3217" w14:textId="4763B333" w:rsidR="004C3BCA" w:rsidRPr="00CC22E8" w:rsidRDefault="00D57BC2" w:rsidP="004C3BCA">
      <w:pPr>
        <w:shd w:val="clear" w:color="auto" w:fill="FFFFFF"/>
        <w:spacing w:after="0" w:line="240" w:lineRule="auto"/>
        <w:contextualSpacing/>
        <w:jc w:val="both"/>
        <w:rPr>
          <w:rFonts w:ascii="Helv" w:hAnsi="Helv" w:cs="Helv"/>
          <w:color w:val="000000"/>
          <w:sz w:val="20"/>
          <w:szCs w:val="20"/>
        </w:rPr>
      </w:pPr>
      <w:r w:rsidRPr="00CC22E8">
        <w:rPr>
          <w:rFonts w:ascii="Helv" w:hAnsi="Helv" w:cs="Helv"/>
          <w:color w:val="000000"/>
          <w:sz w:val="20"/>
          <w:szCs w:val="20"/>
          <w:lang w:val="en-GB"/>
        </w:rPr>
        <w:t xml:space="preserve">Notwithstanding paragraph four of this point, the call for tenders based on the Programme is also open for carriers that have been granted co-financing of airport charges for a new route for a period of less than </w:t>
      </w:r>
      <w:r w:rsidR="004B2E5E">
        <w:rPr>
          <w:rFonts w:ascii="Helv" w:hAnsi="Helv" w:cs="Helv"/>
          <w:color w:val="000000"/>
          <w:sz w:val="20"/>
          <w:szCs w:val="20"/>
          <w:lang w:val="en-GB"/>
        </w:rPr>
        <w:t>three</w:t>
      </w:r>
      <w:r w:rsidR="004B2E5E" w:rsidRPr="00CC22E8">
        <w:rPr>
          <w:rFonts w:ascii="Helv" w:hAnsi="Helv" w:cs="Helv"/>
          <w:color w:val="000000"/>
          <w:sz w:val="20"/>
          <w:szCs w:val="20"/>
          <w:lang w:val="en-GB"/>
        </w:rPr>
        <w:t xml:space="preserve"> </w:t>
      </w:r>
      <w:r w:rsidRPr="00CC22E8">
        <w:rPr>
          <w:rFonts w:ascii="Helv" w:hAnsi="Helv" w:cs="Helv"/>
          <w:color w:val="000000"/>
          <w:sz w:val="20"/>
          <w:szCs w:val="20"/>
          <w:lang w:val="en-GB"/>
        </w:rPr>
        <w:t xml:space="preserve">years in the calls for tenders in 2023, 2024, and 2025, provided that the total period of their financing does not exceed </w:t>
      </w:r>
      <w:r w:rsidR="004B2E5E">
        <w:rPr>
          <w:rFonts w:ascii="Helv" w:hAnsi="Helv" w:cs="Helv"/>
          <w:color w:val="000000"/>
          <w:sz w:val="20"/>
          <w:szCs w:val="20"/>
          <w:lang w:val="en-GB"/>
        </w:rPr>
        <w:t>three</w:t>
      </w:r>
      <w:r w:rsidR="004B2E5E" w:rsidRPr="00CC22E8">
        <w:rPr>
          <w:rFonts w:ascii="Helv" w:hAnsi="Helv" w:cs="Helv"/>
          <w:color w:val="000000"/>
          <w:sz w:val="20"/>
          <w:szCs w:val="20"/>
          <w:lang w:val="en-GB"/>
        </w:rPr>
        <w:t xml:space="preserve"> </w:t>
      </w:r>
      <w:r w:rsidRPr="00CC22E8">
        <w:rPr>
          <w:rFonts w:ascii="Helv" w:hAnsi="Helv" w:cs="Helv"/>
          <w:color w:val="000000"/>
          <w:sz w:val="20"/>
          <w:szCs w:val="20"/>
          <w:lang w:val="en-GB"/>
        </w:rPr>
        <w:t>years and they are still receiving aid under the applicable selection decision, if they:</w:t>
      </w:r>
    </w:p>
    <w:p w14:paraId="69C46901" w14:textId="77777777" w:rsidR="008365F5" w:rsidRPr="00CC22E8" w:rsidRDefault="00D57BC2" w:rsidP="004C3BCA">
      <w:pPr>
        <w:numPr>
          <w:ilvl w:val="0"/>
          <w:numId w:val="20"/>
        </w:numPr>
        <w:shd w:val="clear" w:color="auto" w:fill="FFFFFF"/>
        <w:spacing w:after="0" w:line="240" w:lineRule="auto"/>
        <w:contextualSpacing/>
        <w:jc w:val="both"/>
        <w:rPr>
          <w:rFonts w:ascii="Helv" w:hAnsi="Helv" w:cs="Helv"/>
          <w:color w:val="000000"/>
          <w:sz w:val="20"/>
          <w:szCs w:val="20"/>
        </w:rPr>
      </w:pPr>
      <w:bookmarkStart w:id="8" w:name="_Hlk204241821"/>
      <w:r w:rsidRPr="00CC22E8">
        <w:rPr>
          <w:rFonts w:ascii="Helv" w:hAnsi="Helv" w:cs="Helv"/>
          <w:color w:val="000000"/>
          <w:sz w:val="20"/>
          <w:szCs w:val="20"/>
          <w:lang w:val="en-GB"/>
        </w:rPr>
        <w:t>demonstrate that, at the end of the period of public financing specified in the business plan and confirmed by the selection decision, the air carrier is unable or will be unable to meet the conditions of profitability due to objective circumstances or circumstances beyond the air carrier's control</w:t>
      </w:r>
      <w:bookmarkEnd w:id="8"/>
      <w:r w:rsidRPr="00CC22E8">
        <w:rPr>
          <w:rFonts w:ascii="Helv" w:hAnsi="Helv" w:cs="Helv"/>
          <w:color w:val="000000"/>
          <w:sz w:val="20"/>
          <w:szCs w:val="20"/>
          <w:lang w:val="en-GB"/>
        </w:rPr>
        <w:t xml:space="preserve">, </w:t>
      </w:r>
    </w:p>
    <w:p w14:paraId="2EFD4499" w14:textId="0E6E4E4C" w:rsidR="004C3BCA" w:rsidRPr="00CC22E8" w:rsidRDefault="00D57BC2" w:rsidP="004C3BCA">
      <w:pPr>
        <w:numPr>
          <w:ilvl w:val="0"/>
          <w:numId w:val="20"/>
        </w:numPr>
        <w:shd w:val="clear" w:color="auto" w:fill="FFFFFF"/>
        <w:spacing w:after="0" w:line="240" w:lineRule="auto"/>
        <w:contextualSpacing/>
        <w:jc w:val="both"/>
        <w:rPr>
          <w:rFonts w:ascii="Helv" w:hAnsi="Helv" w:cs="Helv"/>
          <w:color w:val="000000"/>
          <w:sz w:val="20"/>
          <w:szCs w:val="20"/>
        </w:rPr>
      </w:pPr>
      <w:r w:rsidRPr="00CC22E8">
        <w:rPr>
          <w:rFonts w:ascii="Helv" w:hAnsi="Helv" w:cs="Helv"/>
          <w:color w:val="000000"/>
          <w:sz w:val="20"/>
          <w:szCs w:val="20"/>
          <w:lang w:val="en-GB"/>
        </w:rPr>
        <w:t xml:space="preserve">submit the amended business plan referred to in paragraph three of point 6, which must show that the route will become profitable no later than by the end of the public funding period, which may not exceed </w:t>
      </w:r>
      <w:r w:rsidR="004B2E5E">
        <w:rPr>
          <w:rFonts w:ascii="Helv" w:hAnsi="Helv" w:cs="Helv"/>
          <w:color w:val="000000"/>
          <w:sz w:val="20"/>
          <w:szCs w:val="20"/>
          <w:lang w:val="en-GB"/>
        </w:rPr>
        <w:t>three</w:t>
      </w:r>
      <w:r w:rsidR="004B2E5E" w:rsidRPr="00CC22E8">
        <w:rPr>
          <w:rFonts w:ascii="Helv" w:hAnsi="Helv" w:cs="Helv"/>
          <w:color w:val="000000"/>
          <w:sz w:val="20"/>
          <w:szCs w:val="20"/>
          <w:lang w:val="en-GB"/>
        </w:rPr>
        <w:t xml:space="preserve"> </w:t>
      </w:r>
      <w:r w:rsidRPr="00CC22E8">
        <w:rPr>
          <w:rFonts w:ascii="Helv" w:hAnsi="Helv" w:cs="Helv"/>
          <w:color w:val="000000"/>
          <w:sz w:val="20"/>
          <w:szCs w:val="20"/>
          <w:lang w:val="en-GB"/>
        </w:rPr>
        <w:t>years from the start of operation of the route.</w:t>
      </w:r>
    </w:p>
    <w:p w14:paraId="453D7760" w14:textId="77777777" w:rsidR="00B043F6" w:rsidRDefault="00B043F6" w:rsidP="004942B6">
      <w:pPr>
        <w:shd w:val="clear" w:color="auto" w:fill="FFFFFF"/>
        <w:spacing w:after="0" w:line="240" w:lineRule="auto"/>
        <w:contextualSpacing/>
        <w:jc w:val="both"/>
        <w:rPr>
          <w:rFonts w:ascii="Helv" w:hAnsi="Helv" w:cs="Helv"/>
          <w:color w:val="000000"/>
          <w:sz w:val="20"/>
          <w:szCs w:val="20"/>
        </w:rPr>
      </w:pPr>
    </w:p>
    <w:p w14:paraId="621976E3" w14:textId="77777777" w:rsidR="00F60E48"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Eligible costs, amount and form of aid</w:t>
      </w:r>
    </w:p>
    <w:p w14:paraId="05F2DA94" w14:textId="77777777" w:rsidR="007F090F" w:rsidRPr="008F2474" w:rsidRDefault="007F090F" w:rsidP="004942B6">
      <w:pPr>
        <w:shd w:val="clear" w:color="auto" w:fill="FFFFFF"/>
        <w:spacing w:after="0" w:line="240" w:lineRule="auto"/>
        <w:contextualSpacing/>
        <w:jc w:val="both"/>
        <w:rPr>
          <w:rFonts w:ascii="Arial" w:eastAsia="Times New Roman" w:hAnsi="Arial" w:cs="Arial"/>
          <w:sz w:val="20"/>
          <w:szCs w:val="20"/>
        </w:rPr>
      </w:pPr>
    </w:p>
    <w:p w14:paraId="50B819C2" w14:textId="77777777" w:rsidR="00CE0B6A" w:rsidRPr="008F2474" w:rsidRDefault="00D57BC2" w:rsidP="008F2474">
      <w:pPr>
        <w:shd w:val="clear" w:color="auto" w:fill="FFFFFF"/>
        <w:spacing w:after="0" w:line="240" w:lineRule="auto"/>
        <w:contextualSpacing/>
        <w:jc w:val="both"/>
        <w:rPr>
          <w:rFonts w:ascii="Arial" w:eastAsia="Times New Roman" w:hAnsi="Arial" w:cs="Arial"/>
          <w:sz w:val="20"/>
          <w:szCs w:val="20"/>
        </w:rPr>
      </w:pPr>
      <w:r>
        <w:rPr>
          <w:rFonts w:ascii="Arial" w:hAnsi="Arial" w:cs="Arial"/>
          <w:sz w:val="20"/>
          <w:szCs w:val="20"/>
          <w:lang w:val="en-GB"/>
        </w:rPr>
        <w:t xml:space="preserve">Eligible costs equal 50% of the value of airport charges related to an individual route, i.e. a price or a levy collected for the benefit of the airport and paid by the airport users for the use of facilities and services which are exclusively provided by the airport and which are related to the landing, take-off, lighting and parking of aircraft, and the processing of passengers and freight, including charges or fees paid for ground handling services and fees for centralised ground handling infrastructure, for the arrival and departure of aircraft from an airport in Slovenia. </w:t>
      </w:r>
    </w:p>
    <w:p w14:paraId="41C117F2" w14:textId="77777777" w:rsidR="00334816" w:rsidRPr="008F2474" w:rsidRDefault="00334816" w:rsidP="008F2474">
      <w:pPr>
        <w:shd w:val="clear" w:color="auto" w:fill="FFFFFF"/>
        <w:spacing w:after="0" w:line="240" w:lineRule="auto"/>
        <w:contextualSpacing/>
        <w:jc w:val="both"/>
        <w:rPr>
          <w:rFonts w:ascii="Arial" w:eastAsia="Times New Roman" w:hAnsi="Arial" w:cs="Arial"/>
          <w:sz w:val="20"/>
          <w:szCs w:val="20"/>
        </w:rPr>
      </w:pPr>
    </w:p>
    <w:p w14:paraId="27C06B0B" w14:textId="3F18FF3B" w:rsidR="008F2474" w:rsidRPr="008F2474" w:rsidRDefault="00D57BC2" w:rsidP="008F2474">
      <w:pPr>
        <w:spacing w:after="0" w:line="240" w:lineRule="auto"/>
        <w:jc w:val="both"/>
        <w:rPr>
          <w:rFonts w:ascii="Arial" w:eastAsia="Times New Roman" w:hAnsi="Arial" w:cs="Arial"/>
          <w:sz w:val="20"/>
          <w:szCs w:val="20"/>
        </w:rPr>
      </w:pPr>
      <w:r w:rsidRPr="00CC22E8">
        <w:rPr>
          <w:rFonts w:ascii="Arial" w:eastAsia="Times New Roman" w:hAnsi="Arial" w:cs="Arial"/>
          <w:sz w:val="20"/>
          <w:szCs w:val="20"/>
          <w:lang w:val="en-GB"/>
        </w:rPr>
        <w:t xml:space="preserve">The amount of aid may be 50% of the value of the eligible costs for a maximum period of </w:t>
      </w:r>
      <w:r w:rsidR="004B2E5E">
        <w:rPr>
          <w:rFonts w:ascii="Arial" w:eastAsia="Times New Roman" w:hAnsi="Arial" w:cs="Arial"/>
          <w:sz w:val="20"/>
          <w:szCs w:val="20"/>
          <w:lang w:val="en-GB"/>
        </w:rPr>
        <w:t>three</w:t>
      </w:r>
      <w:r w:rsidR="004B2E5E" w:rsidRPr="00CC22E8">
        <w:rPr>
          <w:rFonts w:ascii="Arial" w:eastAsia="Times New Roman" w:hAnsi="Arial" w:cs="Arial"/>
          <w:sz w:val="20"/>
          <w:szCs w:val="20"/>
          <w:lang w:val="en-GB"/>
        </w:rPr>
        <w:t xml:space="preserve"> </w:t>
      </w:r>
      <w:r w:rsidRPr="00CC22E8">
        <w:rPr>
          <w:rFonts w:ascii="Arial" w:eastAsia="Times New Roman" w:hAnsi="Arial" w:cs="Arial"/>
          <w:sz w:val="20"/>
          <w:szCs w:val="20"/>
          <w:lang w:val="en-GB"/>
        </w:rPr>
        <w:t>years from the start of operation of the route.</w:t>
      </w:r>
    </w:p>
    <w:p w14:paraId="1BD74D74" w14:textId="77777777" w:rsidR="008F2474" w:rsidRPr="008F2474" w:rsidRDefault="008F2474" w:rsidP="008F2474">
      <w:pPr>
        <w:shd w:val="clear" w:color="auto" w:fill="FFFFFF"/>
        <w:spacing w:after="0" w:line="240" w:lineRule="auto"/>
        <w:contextualSpacing/>
        <w:jc w:val="both"/>
        <w:rPr>
          <w:rFonts w:ascii="Arial" w:eastAsia="Times New Roman" w:hAnsi="Arial" w:cs="Arial"/>
          <w:sz w:val="20"/>
          <w:szCs w:val="20"/>
        </w:rPr>
      </w:pPr>
    </w:p>
    <w:p w14:paraId="2DC3276B" w14:textId="77777777" w:rsidR="001E0F9D" w:rsidRPr="008F2474" w:rsidRDefault="00D57BC2" w:rsidP="008F2474">
      <w:pPr>
        <w:shd w:val="clear" w:color="auto" w:fill="FFFFFF"/>
        <w:spacing w:after="0" w:line="240" w:lineRule="auto"/>
        <w:contextualSpacing/>
        <w:jc w:val="both"/>
        <w:rPr>
          <w:rFonts w:ascii="Arial" w:eastAsia="Times New Roman" w:hAnsi="Arial" w:cs="Arial"/>
          <w:sz w:val="20"/>
          <w:szCs w:val="20"/>
        </w:rPr>
      </w:pPr>
      <w:r>
        <w:rPr>
          <w:rFonts w:ascii="Arial" w:eastAsia="Times New Roman" w:hAnsi="Arial" w:cs="Arial"/>
          <w:sz w:val="20"/>
          <w:szCs w:val="20"/>
          <w:lang w:val="en-GB"/>
        </w:rPr>
        <w:t xml:space="preserve">The aid is granted in the form of subsidies. </w:t>
      </w:r>
    </w:p>
    <w:p w14:paraId="32CC0A44" w14:textId="77777777" w:rsidR="00EF61E9" w:rsidRPr="00D44B3F" w:rsidRDefault="00EF61E9" w:rsidP="004942B6">
      <w:pPr>
        <w:spacing w:after="0" w:line="240" w:lineRule="auto"/>
        <w:rPr>
          <w:rFonts w:ascii="Arial" w:eastAsia="Times New Roman" w:hAnsi="Arial" w:cs="Arial"/>
          <w:b/>
          <w:sz w:val="20"/>
          <w:szCs w:val="20"/>
        </w:rPr>
      </w:pPr>
    </w:p>
    <w:p w14:paraId="58B296BD" w14:textId="77777777" w:rsidR="005B7759" w:rsidRPr="004D7083" w:rsidRDefault="00D57BC2" w:rsidP="005E20D9">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 xml:space="preserve">Amount of available funds </w:t>
      </w:r>
    </w:p>
    <w:p w14:paraId="564DA7CD" w14:textId="77777777" w:rsidR="005B7759" w:rsidRPr="000C0EEE" w:rsidRDefault="005B7759" w:rsidP="005B7759">
      <w:pPr>
        <w:spacing w:after="0" w:line="240" w:lineRule="auto"/>
        <w:rPr>
          <w:rFonts w:ascii="Arial" w:eastAsia="Times New Roman" w:hAnsi="Arial" w:cs="Arial"/>
          <w:b/>
          <w:sz w:val="20"/>
          <w:szCs w:val="20"/>
        </w:rPr>
      </w:pPr>
    </w:p>
    <w:p w14:paraId="7C2B46D3" w14:textId="77777777" w:rsidR="003C491D" w:rsidRPr="003C491D" w:rsidRDefault="00D57BC2" w:rsidP="003C491D">
      <w:pPr>
        <w:shd w:val="clear" w:color="auto" w:fill="FFFFFF"/>
        <w:spacing w:after="0" w:line="240" w:lineRule="auto"/>
        <w:contextualSpacing/>
        <w:jc w:val="both"/>
        <w:rPr>
          <w:rFonts w:ascii="Arial" w:hAnsi="Arial" w:cs="Arial"/>
          <w:sz w:val="20"/>
          <w:szCs w:val="20"/>
          <w:shd w:val="clear" w:color="auto" w:fill="BBD8E3"/>
        </w:rPr>
      </w:pPr>
      <w:r>
        <w:rPr>
          <w:rFonts w:ascii="Arial" w:hAnsi="Arial" w:cs="Arial"/>
          <w:sz w:val="20"/>
          <w:szCs w:val="20"/>
          <w:lang w:val="en-GB"/>
        </w:rPr>
        <w:t>The total amount of funds foreseen for the implementation of the call for tenders to enhance Slovenia's air connectivity is EUR 16,800,000.00, i.e. EUR 5,600,000.00 per year.</w:t>
      </w:r>
      <w:r>
        <w:rPr>
          <w:rFonts w:ascii="Arial" w:hAnsi="Arial" w:cs="Arial"/>
          <w:sz w:val="20"/>
          <w:szCs w:val="20"/>
          <w:shd w:val="clear" w:color="auto" w:fill="BBD8E3"/>
          <w:lang w:val="en-GB"/>
        </w:rPr>
        <w:t xml:space="preserve"> </w:t>
      </w:r>
    </w:p>
    <w:p w14:paraId="23490750" w14:textId="77777777" w:rsidR="005B7759" w:rsidRPr="003C4EFB" w:rsidRDefault="005B7759" w:rsidP="005B7759">
      <w:pPr>
        <w:pStyle w:val="Alineazaodstavkom"/>
        <w:numPr>
          <w:ilvl w:val="0"/>
          <w:numId w:val="0"/>
        </w:numPr>
        <w:rPr>
          <w:sz w:val="20"/>
          <w:szCs w:val="20"/>
        </w:rPr>
      </w:pPr>
    </w:p>
    <w:p w14:paraId="43AA48E0" w14:textId="742ED1D3" w:rsidR="005B7759" w:rsidRPr="00037776" w:rsidRDefault="00D57BC2" w:rsidP="005B7759">
      <w:pPr>
        <w:pStyle w:val="Alineazaodstavkom"/>
        <w:numPr>
          <w:ilvl w:val="0"/>
          <w:numId w:val="0"/>
        </w:numPr>
        <w:rPr>
          <w:sz w:val="20"/>
          <w:szCs w:val="20"/>
        </w:rPr>
      </w:pPr>
      <w:r w:rsidRPr="00037776">
        <w:rPr>
          <w:sz w:val="20"/>
          <w:szCs w:val="20"/>
          <w:lang w:val="en-GB"/>
        </w:rPr>
        <w:t xml:space="preserve">The annual financial envelope is intended to finance all ten priority routes, with the routes on the complementary list only being financed only if a residual envelope is identified after the lapse of the first deadline for applications. The routes from the additional third set will only be financed if the funds for establishing priority routes and routes from the </w:t>
      </w:r>
      <w:r w:rsidR="00037776" w:rsidRPr="00037776">
        <w:rPr>
          <w:sz w:val="20"/>
          <w:szCs w:val="20"/>
          <w:lang w:val="en-GB"/>
        </w:rPr>
        <w:t>complementary</w:t>
      </w:r>
      <w:r w:rsidRPr="00037776">
        <w:rPr>
          <w:sz w:val="20"/>
          <w:szCs w:val="20"/>
          <w:lang w:val="en-GB"/>
        </w:rPr>
        <w:t xml:space="preserve"> list are not fully used. </w:t>
      </w:r>
    </w:p>
    <w:p w14:paraId="76BA97C8" w14:textId="77777777" w:rsidR="005B7759" w:rsidRPr="00BB18DE" w:rsidRDefault="005B7759" w:rsidP="005B7759">
      <w:pPr>
        <w:pStyle w:val="Alineazaodstavkom"/>
        <w:numPr>
          <w:ilvl w:val="0"/>
          <w:numId w:val="0"/>
        </w:numPr>
        <w:rPr>
          <w:sz w:val="20"/>
          <w:szCs w:val="20"/>
          <w:highlight w:val="yellow"/>
        </w:rPr>
      </w:pPr>
    </w:p>
    <w:p w14:paraId="6F5DCEC3" w14:textId="7C98B7FE" w:rsidR="005B7759" w:rsidRDefault="00D57BC2" w:rsidP="005B7759">
      <w:pPr>
        <w:pStyle w:val="Alineazaodstavkom"/>
        <w:numPr>
          <w:ilvl w:val="0"/>
          <w:numId w:val="0"/>
        </w:numPr>
        <w:rPr>
          <w:sz w:val="20"/>
          <w:szCs w:val="20"/>
        </w:rPr>
      </w:pPr>
      <w:r w:rsidRPr="00037776">
        <w:rPr>
          <w:sz w:val="20"/>
          <w:szCs w:val="20"/>
          <w:lang w:val="en-GB"/>
        </w:rPr>
        <w:t>Since not all funds earmarked for 202</w:t>
      </w:r>
      <w:r w:rsidR="003246F8">
        <w:rPr>
          <w:sz w:val="20"/>
          <w:szCs w:val="20"/>
          <w:lang w:val="en-GB"/>
        </w:rPr>
        <w:t>3, 202</w:t>
      </w:r>
      <w:r w:rsidRPr="00037776">
        <w:rPr>
          <w:sz w:val="20"/>
          <w:szCs w:val="20"/>
          <w:lang w:val="en-GB"/>
        </w:rPr>
        <w:t xml:space="preserve">4 and 2025 were allocated on the basis of the call for tenders in 2023, 2024 and 2025, a new call for tenders has been published for air routes that will start operating </w:t>
      </w:r>
      <w:proofErr w:type="gramStart"/>
      <w:r w:rsidRPr="00037776">
        <w:rPr>
          <w:sz w:val="20"/>
          <w:szCs w:val="20"/>
          <w:lang w:val="en-GB"/>
        </w:rPr>
        <w:t xml:space="preserve">in </w:t>
      </w:r>
      <w:r w:rsidR="003246F8">
        <w:rPr>
          <w:sz w:val="20"/>
          <w:szCs w:val="20"/>
          <w:lang w:val="en-GB"/>
        </w:rPr>
        <w:t xml:space="preserve"> 2026</w:t>
      </w:r>
      <w:proofErr w:type="gramEnd"/>
      <w:r w:rsidR="00587233">
        <w:rPr>
          <w:sz w:val="20"/>
          <w:szCs w:val="20"/>
          <w:lang w:val="en-GB"/>
        </w:rPr>
        <w:t>.</w:t>
      </w:r>
      <w:r w:rsidRPr="00037776">
        <w:rPr>
          <w:sz w:val="20"/>
          <w:szCs w:val="20"/>
          <w:lang w:val="en-GB"/>
        </w:rPr>
        <w:t xml:space="preserve"> For 2026 and 2027, EUR 1,200,000.00 per year is earmarked.</w:t>
      </w:r>
    </w:p>
    <w:p w14:paraId="7CD1F976" w14:textId="77777777" w:rsidR="00597962" w:rsidRDefault="00597962" w:rsidP="005B7759">
      <w:pPr>
        <w:pStyle w:val="Alineazaodstavkom"/>
        <w:numPr>
          <w:ilvl w:val="0"/>
          <w:numId w:val="0"/>
        </w:numPr>
        <w:rPr>
          <w:sz w:val="20"/>
          <w:szCs w:val="20"/>
        </w:rPr>
      </w:pPr>
    </w:p>
    <w:p w14:paraId="1E5C0FFE" w14:textId="77777777" w:rsidR="00597962" w:rsidRDefault="00597962" w:rsidP="005B7759">
      <w:pPr>
        <w:pStyle w:val="Alineazaodstavkom"/>
        <w:numPr>
          <w:ilvl w:val="0"/>
          <w:numId w:val="0"/>
        </w:numPr>
        <w:rPr>
          <w:sz w:val="20"/>
          <w:szCs w:val="20"/>
        </w:rPr>
      </w:pPr>
    </w:p>
    <w:p w14:paraId="4CDE3AF2" w14:textId="77777777" w:rsidR="00597962" w:rsidRDefault="00597962" w:rsidP="005B7759">
      <w:pPr>
        <w:pStyle w:val="Alineazaodstavkom"/>
        <w:numPr>
          <w:ilvl w:val="0"/>
          <w:numId w:val="0"/>
        </w:numPr>
        <w:rPr>
          <w:sz w:val="20"/>
          <w:szCs w:val="20"/>
        </w:rPr>
      </w:pPr>
    </w:p>
    <w:p w14:paraId="04882E2F" w14:textId="77777777" w:rsidR="005B7759" w:rsidRDefault="005B7759" w:rsidP="005B7759">
      <w:pPr>
        <w:spacing w:after="0" w:line="240" w:lineRule="auto"/>
        <w:rPr>
          <w:rFonts w:ascii="Arial" w:eastAsia="Times New Roman" w:hAnsi="Arial" w:cs="Arial"/>
          <w:b/>
          <w:sz w:val="20"/>
          <w:szCs w:val="20"/>
        </w:rPr>
      </w:pPr>
    </w:p>
    <w:p w14:paraId="7760737F" w14:textId="77777777" w:rsidR="00CE0B6A"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Procedure for granting aid</w:t>
      </w:r>
    </w:p>
    <w:p w14:paraId="4A3BD8B4" w14:textId="77777777" w:rsidR="00FC0187" w:rsidRPr="00D44B3F" w:rsidRDefault="00FC0187" w:rsidP="004942B6">
      <w:pPr>
        <w:spacing w:after="0" w:line="240" w:lineRule="auto"/>
        <w:rPr>
          <w:rFonts w:ascii="Arial" w:eastAsia="Times New Roman" w:hAnsi="Arial" w:cs="Arial"/>
          <w:b/>
          <w:color w:val="365F91"/>
          <w:sz w:val="20"/>
          <w:szCs w:val="20"/>
        </w:rPr>
      </w:pPr>
    </w:p>
    <w:p w14:paraId="74F55E1C" w14:textId="77777777" w:rsidR="000B6B54" w:rsidRDefault="00D57BC2" w:rsidP="004942B6">
      <w:pPr>
        <w:shd w:val="clear" w:color="auto" w:fill="FFFFFF"/>
        <w:spacing w:after="0" w:line="240" w:lineRule="auto"/>
        <w:contextualSpacing/>
        <w:jc w:val="both"/>
        <w:rPr>
          <w:rFonts w:ascii="Arial" w:eastAsia="Times New Roman" w:hAnsi="Arial" w:cs="Arial"/>
          <w:sz w:val="20"/>
          <w:szCs w:val="20"/>
        </w:rPr>
      </w:pPr>
      <w:r>
        <w:rPr>
          <w:rFonts w:ascii="Arial" w:eastAsia="Times New Roman" w:hAnsi="Arial" w:cs="Arial"/>
          <w:sz w:val="20"/>
          <w:szCs w:val="20"/>
          <w:lang w:val="en-GB"/>
        </w:rPr>
        <w:t>The procedure begins with the submission of an application for aid to the Ministry in accordance with the tender documentation.</w:t>
      </w:r>
    </w:p>
    <w:p w14:paraId="04284785" w14:textId="77777777" w:rsidR="00614897" w:rsidRDefault="00614897" w:rsidP="00E95B6F">
      <w:pPr>
        <w:shd w:val="clear" w:color="auto" w:fill="FFFFFF"/>
        <w:spacing w:after="0" w:line="240" w:lineRule="auto"/>
        <w:contextualSpacing/>
        <w:jc w:val="both"/>
        <w:rPr>
          <w:rFonts w:ascii="Arial" w:eastAsia="Times New Roman" w:hAnsi="Arial" w:cs="Arial"/>
          <w:sz w:val="20"/>
          <w:szCs w:val="20"/>
        </w:rPr>
      </w:pPr>
    </w:p>
    <w:p w14:paraId="5ED74DA4" w14:textId="2D8F728A" w:rsidR="00B52F2C" w:rsidRDefault="00B52F2C" w:rsidP="004942B6">
      <w:pPr>
        <w:shd w:val="clear" w:color="auto" w:fill="FFFFFF"/>
        <w:spacing w:after="0" w:line="240" w:lineRule="auto"/>
        <w:contextualSpacing/>
        <w:jc w:val="both"/>
        <w:rPr>
          <w:rFonts w:ascii="Arial" w:eastAsia="Times New Roman" w:hAnsi="Arial" w:cs="Arial"/>
          <w:sz w:val="20"/>
          <w:szCs w:val="20"/>
          <w:lang w:val="en-GB"/>
        </w:rPr>
      </w:pPr>
      <w:proofErr w:type="spellStart"/>
      <w:r w:rsidRPr="00064220">
        <w:rPr>
          <w:rFonts w:ascii="Arial" w:eastAsia="Times New Roman" w:hAnsi="Arial" w:cs="Arial"/>
          <w:sz w:val="20"/>
          <w:szCs w:val="20"/>
          <w:lang w:val="en-GB"/>
        </w:rPr>
        <w:t>Regardless</w:t>
      </w:r>
      <w:proofErr w:type="spellEnd"/>
      <w:r w:rsidRPr="00064220">
        <w:rPr>
          <w:rFonts w:ascii="Arial" w:eastAsia="Times New Roman" w:hAnsi="Arial" w:cs="Arial"/>
          <w:sz w:val="20"/>
          <w:szCs w:val="20"/>
          <w:lang w:val="en-GB"/>
        </w:rPr>
        <w:t xml:space="preserve"> of </w:t>
      </w:r>
      <w:proofErr w:type="spellStart"/>
      <w:r w:rsidRPr="00064220">
        <w:rPr>
          <w:rFonts w:ascii="Arial" w:eastAsia="Times New Roman" w:hAnsi="Arial" w:cs="Arial"/>
          <w:sz w:val="20"/>
          <w:szCs w:val="20"/>
          <w:lang w:val="en-GB"/>
        </w:rPr>
        <w:t>the</w:t>
      </w:r>
      <w:proofErr w:type="spellEnd"/>
      <w:r w:rsidRPr="00064220">
        <w:rPr>
          <w:rFonts w:ascii="Arial" w:eastAsia="Times New Roman" w:hAnsi="Arial" w:cs="Arial"/>
          <w:sz w:val="20"/>
          <w:szCs w:val="20"/>
          <w:lang w:val="en-GB"/>
        </w:rPr>
        <w:t xml:space="preserve"> list on </w:t>
      </w:r>
      <w:proofErr w:type="spellStart"/>
      <w:r w:rsidRPr="00064220">
        <w:rPr>
          <w:rFonts w:ascii="Arial" w:eastAsia="Times New Roman" w:hAnsi="Arial" w:cs="Arial"/>
          <w:sz w:val="20"/>
          <w:szCs w:val="20"/>
          <w:lang w:val="en-GB"/>
        </w:rPr>
        <w:t>which</w:t>
      </w:r>
      <w:proofErr w:type="spellEnd"/>
      <w:r w:rsidRPr="00064220">
        <w:rPr>
          <w:rFonts w:ascii="Arial" w:eastAsia="Times New Roman" w:hAnsi="Arial" w:cs="Arial"/>
          <w:sz w:val="20"/>
          <w:szCs w:val="20"/>
          <w:lang w:val="en-GB"/>
        </w:rPr>
        <w:t xml:space="preserve"> a </w:t>
      </w:r>
      <w:proofErr w:type="spellStart"/>
      <w:r w:rsidRPr="00064220">
        <w:rPr>
          <w:rFonts w:ascii="Arial" w:eastAsia="Times New Roman" w:hAnsi="Arial" w:cs="Arial"/>
          <w:sz w:val="20"/>
          <w:szCs w:val="20"/>
          <w:lang w:val="en-GB"/>
        </w:rPr>
        <w:t>new</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air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route</w:t>
      </w:r>
      <w:proofErr w:type="spellEnd"/>
      <w:r w:rsidRPr="00064220">
        <w:rPr>
          <w:rFonts w:ascii="Arial" w:eastAsia="Times New Roman" w:hAnsi="Arial" w:cs="Arial"/>
          <w:sz w:val="20"/>
          <w:szCs w:val="20"/>
          <w:lang w:val="en-GB"/>
        </w:rPr>
        <w:t xml:space="preserve"> is </w:t>
      </w:r>
      <w:proofErr w:type="spellStart"/>
      <w:r w:rsidRPr="00064220">
        <w:rPr>
          <w:rFonts w:ascii="Arial" w:eastAsia="Times New Roman" w:hAnsi="Arial" w:cs="Arial"/>
          <w:sz w:val="20"/>
          <w:szCs w:val="20"/>
          <w:lang w:val="en-GB"/>
        </w:rPr>
        <w:t>included</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the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air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carrier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may</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apply</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for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aid</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for</w:t>
      </w:r>
      <w:proofErr w:type="spellEnd"/>
      <w:r w:rsidRPr="00064220">
        <w:rPr>
          <w:rFonts w:ascii="Arial" w:eastAsia="Times New Roman" w:hAnsi="Arial" w:cs="Arial"/>
          <w:sz w:val="20"/>
          <w:szCs w:val="20"/>
          <w:lang w:val="en-GB"/>
        </w:rPr>
        <w:t xml:space="preserve"> a </w:t>
      </w:r>
      <w:proofErr w:type="spellStart"/>
      <w:r w:rsidRPr="00064220">
        <w:rPr>
          <w:rFonts w:ascii="Arial" w:eastAsia="Times New Roman" w:hAnsi="Arial" w:cs="Arial"/>
          <w:sz w:val="20"/>
          <w:szCs w:val="20"/>
          <w:lang w:val="en-GB"/>
        </w:rPr>
        <w:t>financing</w:t>
      </w:r>
      <w:proofErr w:type="spellEnd"/>
      <w:r w:rsidRPr="00064220">
        <w:rPr>
          <w:rFonts w:ascii="Arial" w:eastAsia="Times New Roman" w:hAnsi="Arial" w:cs="Arial"/>
          <w:sz w:val="20"/>
          <w:szCs w:val="20"/>
          <w:lang w:val="en-GB"/>
        </w:rPr>
        <w:t xml:space="preserve"> period of up to </w:t>
      </w:r>
      <w:proofErr w:type="spellStart"/>
      <w:r w:rsidRPr="00064220">
        <w:rPr>
          <w:rFonts w:ascii="Arial" w:eastAsia="Times New Roman" w:hAnsi="Arial" w:cs="Arial"/>
          <w:sz w:val="20"/>
          <w:szCs w:val="20"/>
          <w:lang w:val="en-GB"/>
        </w:rPr>
        <w:t>three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years</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from</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the</w:t>
      </w:r>
      <w:proofErr w:type="spellEnd"/>
      <w:r w:rsidRPr="00064220">
        <w:rPr>
          <w:rFonts w:ascii="Arial" w:eastAsia="Times New Roman" w:hAnsi="Arial" w:cs="Arial"/>
          <w:sz w:val="20"/>
          <w:szCs w:val="20"/>
          <w:lang w:val="en-GB"/>
        </w:rPr>
        <w:t xml:space="preserve"> start of </w:t>
      </w:r>
      <w:proofErr w:type="spellStart"/>
      <w:r w:rsidRPr="00064220">
        <w:rPr>
          <w:rFonts w:ascii="Arial" w:eastAsia="Times New Roman" w:hAnsi="Arial" w:cs="Arial"/>
          <w:sz w:val="20"/>
          <w:szCs w:val="20"/>
          <w:lang w:val="en-GB"/>
        </w:rPr>
        <w:t>the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route’s</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operation</w:t>
      </w:r>
      <w:proofErr w:type="spellEnd"/>
      <w:r w:rsidRPr="00064220">
        <w:rPr>
          <w:rFonts w:ascii="Arial" w:eastAsia="Times New Roman" w:hAnsi="Arial" w:cs="Arial"/>
          <w:sz w:val="20"/>
          <w:szCs w:val="20"/>
          <w:lang w:val="en-GB"/>
        </w:rPr>
        <w:t xml:space="preserve">. Air </w:t>
      </w:r>
      <w:proofErr w:type="spellStart"/>
      <w:r w:rsidRPr="00064220">
        <w:rPr>
          <w:rFonts w:ascii="Arial" w:eastAsia="Times New Roman" w:hAnsi="Arial" w:cs="Arial"/>
          <w:sz w:val="20"/>
          <w:szCs w:val="20"/>
          <w:lang w:val="en-GB"/>
        </w:rPr>
        <w:t>carriers</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that</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have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already</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received</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financial</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aid</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for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less</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than</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three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years</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may</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apply</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for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aid</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for</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the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remaining</w:t>
      </w:r>
      <w:proofErr w:type="spellEnd"/>
      <w:r w:rsidRPr="00064220">
        <w:rPr>
          <w:rFonts w:ascii="Arial" w:eastAsia="Times New Roman" w:hAnsi="Arial" w:cs="Arial"/>
          <w:sz w:val="20"/>
          <w:szCs w:val="20"/>
          <w:lang w:val="en-GB"/>
        </w:rPr>
        <w:t xml:space="preserve"> period up to </w:t>
      </w:r>
      <w:proofErr w:type="spellStart"/>
      <w:r w:rsidRPr="00064220">
        <w:rPr>
          <w:rFonts w:ascii="Arial" w:eastAsia="Times New Roman" w:hAnsi="Arial" w:cs="Arial"/>
          <w:sz w:val="20"/>
          <w:szCs w:val="20"/>
          <w:lang w:val="en-GB"/>
        </w:rPr>
        <w:t>three</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years</w:t>
      </w:r>
      <w:proofErr w:type="spellEnd"/>
      <w:r w:rsidRPr="00064220">
        <w:rPr>
          <w:rFonts w:ascii="Arial" w:eastAsia="Times New Roman" w:hAnsi="Arial" w:cs="Arial"/>
          <w:sz w:val="20"/>
          <w:szCs w:val="20"/>
          <w:lang w:val="en-GB"/>
        </w:rPr>
        <w:t xml:space="preserve"> </w:t>
      </w:r>
      <w:proofErr w:type="spellStart"/>
      <w:r w:rsidRPr="00064220">
        <w:rPr>
          <w:rFonts w:ascii="Arial" w:eastAsia="Times New Roman" w:hAnsi="Arial" w:cs="Arial"/>
          <w:sz w:val="20"/>
          <w:szCs w:val="20"/>
          <w:lang w:val="en-GB"/>
        </w:rPr>
        <w:t>from</w:t>
      </w:r>
      <w:proofErr w:type="spellEnd"/>
      <w:r w:rsidRPr="00064220">
        <w:rPr>
          <w:rFonts w:ascii="Arial" w:eastAsia="Times New Roman" w:hAnsi="Arial" w:cs="Arial"/>
          <w:sz w:val="20"/>
          <w:szCs w:val="20"/>
          <w:lang w:val="en-GB"/>
        </w:rPr>
        <w:t xml:space="preserve"> the start of operation</w:t>
      </w:r>
      <w:r>
        <w:rPr>
          <w:rFonts w:ascii="Arial" w:eastAsia="Times New Roman" w:hAnsi="Arial" w:cs="Arial"/>
          <w:sz w:val="20"/>
          <w:szCs w:val="20"/>
          <w:lang w:val="en-GB"/>
        </w:rPr>
        <w:t>.</w:t>
      </w:r>
    </w:p>
    <w:p w14:paraId="46837E97" w14:textId="77777777" w:rsidR="000B6B54" w:rsidRPr="00D44B3F" w:rsidRDefault="000B6B54" w:rsidP="004942B6">
      <w:pPr>
        <w:spacing w:after="0" w:line="240" w:lineRule="auto"/>
        <w:jc w:val="both"/>
        <w:rPr>
          <w:rFonts w:ascii="Arial" w:eastAsia="Times New Roman" w:hAnsi="Arial" w:cs="Arial"/>
          <w:sz w:val="20"/>
          <w:szCs w:val="20"/>
        </w:rPr>
      </w:pPr>
    </w:p>
    <w:p w14:paraId="3D9C4BA2" w14:textId="77777777" w:rsidR="00BF27BC" w:rsidRPr="00B742BF" w:rsidRDefault="00D57BC2" w:rsidP="00BF27BC">
      <w:pPr>
        <w:spacing w:after="0" w:line="240" w:lineRule="auto"/>
        <w:jc w:val="both"/>
        <w:rPr>
          <w:rFonts w:ascii="Arial" w:eastAsia="Times New Roman" w:hAnsi="Arial" w:cs="Arial"/>
          <w:sz w:val="20"/>
          <w:szCs w:val="20"/>
        </w:rPr>
      </w:pPr>
      <w:r>
        <w:rPr>
          <w:rFonts w:ascii="Arial" w:eastAsia="Times New Roman" w:hAnsi="Arial" w:cs="Arial"/>
          <w:sz w:val="20"/>
          <w:szCs w:val="20"/>
          <w:lang w:val="en-GB"/>
        </w:rPr>
        <w:t xml:space="preserve">The tender documentation, which will be published on the website of the Ministry, will specify the information that an application must contain </w:t>
      </w:r>
      <w:proofErr w:type="gramStart"/>
      <w:r>
        <w:rPr>
          <w:rFonts w:ascii="Arial" w:eastAsia="Times New Roman" w:hAnsi="Arial" w:cs="Arial"/>
          <w:sz w:val="20"/>
          <w:szCs w:val="20"/>
          <w:lang w:val="en-GB"/>
        </w:rPr>
        <w:t>in order to</w:t>
      </w:r>
      <w:proofErr w:type="gramEnd"/>
      <w:r>
        <w:rPr>
          <w:rFonts w:ascii="Arial" w:eastAsia="Times New Roman" w:hAnsi="Arial" w:cs="Arial"/>
          <w:sz w:val="20"/>
          <w:szCs w:val="20"/>
          <w:lang w:val="en-GB"/>
        </w:rPr>
        <w:t xml:space="preserve"> be considered formally complete. </w:t>
      </w:r>
    </w:p>
    <w:p w14:paraId="300E6B75" w14:textId="77777777" w:rsidR="00BF27BC" w:rsidRDefault="00BF27BC" w:rsidP="004942B6">
      <w:pPr>
        <w:spacing w:after="0" w:line="240" w:lineRule="auto"/>
        <w:jc w:val="both"/>
        <w:rPr>
          <w:rFonts w:ascii="Arial" w:eastAsia="Times New Roman" w:hAnsi="Arial" w:cs="Arial"/>
          <w:sz w:val="20"/>
          <w:szCs w:val="20"/>
        </w:rPr>
      </w:pPr>
    </w:p>
    <w:p w14:paraId="343D26AB" w14:textId="77777777" w:rsidR="00F60E48" w:rsidRPr="00D44B3F" w:rsidRDefault="00D57BC2" w:rsidP="004942B6">
      <w:pPr>
        <w:numPr>
          <w:ilvl w:val="0"/>
          <w:numId w:val="24"/>
        </w:numPr>
        <w:spacing w:after="0" w:line="240" w:lineRule="auto"/>
        <w:ind w:left="0"/>
        <w:rPr>
          <w:rFonts w:ascii="Arial" w:eastAsia="Times New Roman" w:hAnsi="Arial" w:cs="Arial"/>
          <w:b/>
          <w:color w:val="365F91"/>
          <w:sz w:val="20"/>
          <w:szCs w:val="20"/>
        </w:rPr>
      </w:pPr>
      <w:r>
        <w:rPr>
          <w:rFonts w:ascii="Arial" w:eastAsia="Times New Roman" w:hAnsi="Arial" w:cs="Arial"/>
          <w:b/>
          <w:bCs/>
          <w:sz w:val="20"/>
          <w:szCs w:val="20"/>
          <w:lang w:val="en-GB"/>
        </w:rPr>
        <w:t>Deadline(s) and method of applying to the call for tenders</w:t>
      </w:r>
    </w:p>
    <w:p w14:paraId="29014CAF" w14:textId="77777777" w:rsidR="00982E90" w:rsidRDefault="00982E90" w:rsidP="004942B6">
      <w:pPr>
        <w:spacing w:after="0" w:line="240" w:lineRule="auto"/>
        <w:rPr>
          <w:rFonts w:ascii="Arial" w:eastAsia="Times New Roman" w:hAnsi="Arial" w:cs="Arial"/>
          <w:sz w:val="20"/>
          <w:szCs w:val="20"/>
          <w:highlight w:val="cyan"/>
        </w:rPr>
      </w:pPr>
    </w:p>
    <w:p w14:paraId="31E791E5" w14:textId="77777777" w:rsidR="008B7D37" w:rsidRPr="00797A76" w:rsidRDefault="00D57BC2" w:rsidP="004942B6">
      <w:pPr>
        <w:spacing w:after="0" w:line="240" w:lineRule="auto"/>
        <w:rPr>
          <w:rFonts w:ascii="Arial" w:eastAsia="Times New Roman" w:hAnsi="Arial" w:cs="Arial"/>
          <w:sz w:val="20"/>
          <w:szCs w:val="20"/>
        </w:rPr>
      </w:pPr>
      <w:r w:rsidRPr="00797A76">
        <w:rPr>
          <w:rFonts w:ascii="Arial" w:eastAsia="Times New Roman" w:hAnsi="Arial" w:cs="Arial"/>
          <w:sz w:val="20"/>
          <w:szCs w:val="20"/>
          <w:lang w:val="en-GB"/>
        </w:rPr>
        <w:t>a) Application for aid</w:t>
      </w:r>
    </w:p>
    <w:p w14:paraId="1BD4BA23" w14:textId="77777777" w:rsidR="00E46575" w:rsidRPr="00BB18DE" w:rsidRDefault="00E46575" w:rsidP="004942B6">
      <w:pPr>
        <w:spacing w:after="0" w:line="240" w:lineRule="auto"/>
        <w:rPr>
          <w:rFonts w:ascii="Arial" w:eastAsia="Times New Roman" w:hAnsi="Arial" w:cs="Arial"/>
          <w:sz w:val="20"/>
          <w:szCs w:val="20"/>
          <w:highlight w:val="yellow"/>
        </w:rPr>
      </w:pPr>
    </w:p>
    <w:p w14:paraId="183A9AF4" w14:textId="24F8B1C0" w:rsidR="00587233" w:rsidRDefault="00D57BC2" w:rsidP="00DB0C42">
      <w:pPr>
        <w:spacing w:after="0" w:line="240" w:lineRule="auto"/>
        <w:jc w:val="both"/>
        <w:rPr>
          <w:rFonts w:ascii="Arial" w:hAnsi="Arial" w:cs="Arial"/>
          <w:sz w:val="20"/>
          <w:szCs w:val="20"/>
          <w:lang w:val="en-GB"/>
        </w:rPr>
      </w:pPr>
      <w:r w:rsidRPr="00797A76">
        <w:rPr>
          <w:rFonts w:ascii="Arial" w:hAnsi="Arial" w:cs="Arial"/>
          <w:sz w:val="20"/>
          <w:szCs w:val="20"/>
          <w:lang w:val="en-GB"/>
        </w:rPr>
        <w:t xml:space="preserve">The application for aid, made in the Slovenian language, must be submitted </w:t>
      </w:r>
      <w:r w:rsidR="00587233">
        <w:rPr>
          <w:rFonts w:ascii="Arial" w:hAnsi="Arial" w:cs="Arial"/>
          <w:sz w:val="20"/>
          <w:szCs w:val="20"/>
          <w:lang w:val="en-GB"/>
        </w:rPr>
        <w:t>i</w:t>
      </w:r>
      <w:r w:rsidR="00587233" w:rsidRPr="00064220">
        <w:rPr>
          <w:rFonts w:ascii="Arial" w:hAnsi="Arial" w:cs="Arial"/>
          <w:sz w:val="20"/>
          <w:szCs w:val="20"/>
          <w:lang w:val="en-GB"/>
        </w:rPr>
        <w:t xml:space="preserve">n several consecutive </w:t>
      </w:r>
      <w:proofErr w:type="gramStart"/>
      <w:r w:rsidR="00587233" w:rsidRPr="00064220">
        <w:rPr>
          <w:rFonts w:ascii="Arial" w:hAnsi="Arial" w:cs="Arial"/>
          <w:sz w:val="20"/>
          <w:szCs w:val="20"/>
          <w:lang w:val="en-GB"/>
        </w:rPr>
        <w:t>rounds</w:t>
      </w:r>
      <w:r w:rsidR="00B52F2C">
        <w:rPr>
          <w:rFonts w:ascii="Arial" w:hAnsi="Arial" w:cs="Arial"/>
          <w:sz w:val="20"/>
          <w:szCs w:val="20"/>
          <w:lang w:val="en-GB"/>
        </w:rPr>
        <w:t xml:space="preserve"> </w:t>
      </w:r>
      <w:r w:rsidR="00587233">
        <w:rPr>
          <w:rFonts w:ascii="Arial" w:hAnsi="Arial" w:cs="Arial"/>
          <w:sz w:val="20"/>
          <w:szCs w:val="20"/>
          <w:lang w:val="en-GB"/>
        </w:rPr>
        <w:t>:</w:t>
      </w:r>
      <w:proofErr w:type="gramEnd"/>
    </w:p>
    <w:p w14:paraId="49CFE36A" w14:textId="77777777" w:rsidR="00587233" w:rsidRDefault="00587233" w:rsidP="00DB0C42">
      <w:pPr>
        <w:spacing w:after="0" w:line="240" w:lineRule="auto"/>
        <w:jc w:val="both"/>
        <w:rPr>
          <w:rFonts w:ascii="Arial" w:hAnsi="Arial" w:cs="Arial"/>
          <w:sz w:val="20"/>
          <w:szCs w:val="20"/>
          <w:lang w:val="en-GB"/>
        </w:rPr>
      </w:pPr>
    </w:p>
    <w:p w14:paraId="063D3949" w14:textId="11F7A569" w:rsidR="00587233" w:rsidRDefault="00B52F2C" w:rsidP="00DB0C42">
      <w:pPr>
        <w:spacing w:after="0" w:line="240" w:lineRule="auto"/>
        <w:jc w:val="both"/>
        <w:rPr>
          <w:rFonts w:ascii="Arial" w:hAnsi="Arial" w:cs="Arial"/>
          <w:sz w:val="20"/>
          <w:szCs w:val="20"/>
          <w:lang w:val="en-GB"/>
        </w:rPr>
      </w:pPr>
      <w:r>
        <w:rPr>
          <w:rFonts w:ascii="Arial" w:hAnsi="Arial" w:cs="Arial"/>
          <w:sz w:val="20"/>
          <w:szCs w:val="20"/>
          <w:lang w:val="en-GB"/>
        </w:rPr>
        <w:t>f</w:t>
      </w:r>
      <w:r w:rsidR="00587233">
        <w:rPr>
          <w:rFonts w:ascii="Arial" w:hAnsi="Arial" w:cs="Arial"/>
          <w:sz w:val="20"/>
          <w:szCs w:val="20"/>
          <w:lang w:val="en-GB"/>
        </w:rPr>
        <w:t>irst application deadline: 6. 3. 2026 until 23:59,</w:t>
      </w:r>
    </w:p>
    <w:p w14:paraId="4AF5902E" w14:textId="5A2D1CB8" w:rsidR="00DB0C42" w:rsidRPr="00DB0C42" w:rsidRDefault="00B52F2C" w:rsidP="00DB0C42">
      <w:pPr>
        <w:spacing w:after="0" w:line="240" w:lineRule="auto"/>
        <w:jc w:val="both"/>
        <w:rPr>
          <w:rFonts w:ascii="Arial" w:hAnsi="Arial" w:cs="Arial"/>
          <w:sz w:val="20"/>
          <w:szCs w:val="20"/>
        </w:rPr>
      </w:pPr>
      <w:r>
        <w:rPr>
          <w:rFonts w:ascii="Arial" w:hAnsi="Arial" w:cs="Arial"/>
          <w:sz w:val="20"/>
          <w:szCs w:val="20"/>
          <w:lang w:val="en-GB"/>
        </w:rPr>
        <w:t>s</w:t>
      </w:r>
      <w:r w:rsidR="00587233">
        <w:rPr>
          <w:rFonts w:ascii="Arial" w:hAnsi="Arial" w:cs="Arial"/>
          <w:sz w:val="20"/>
          <w:szCs w:val="20"/>
          <w:lang w:val="en-GB"/>
        </w:rPr>
        <w:t>econd application deadline: 31. 8. 2026 until 23.59</w:t>
      </w:r>
      <w:r w:rsidR="00D57BC2" w:rsidRPr="00797A76">
        <w:rPr>
          <w:rFonts w:ascii="Arial" w:hAnsi="Arial" w:cs="Arial"/>
          <w:sz w:val="20"/>
          <w:szCs w:val="20"/>
          <w:lang w:val="en-GB"/>
        </w:rPr>
        <w:t>.</w:t>
      </w:r>
    </w:p>
    <w:p w14:paraId="49A908C8" w14:textId="77777777" w:rsidR="00571325" w:rsidRDefault="00571325" w:rsidP="004942B6">
      <w:pPr>
        <w:spacing w:after="0" w:line="240" w:lineRule="auto"/>
        <w:jc w:val="both"/>
        <w:rPr>
          <w:rFonts w:ascii="Arial" w:hAnsi="Arial" w:cs="Arial"/>
          <w:sz w:val="20"/>
          <w:szCs w:val="20"/>
        </w:rPr>
      </w:pPr>
    </w:p>
    <w:p w14:paraId="74C2B2DA" w14:textId="77777777" w:rsidR="00BD43BD" w:rsidRPr="002F4D03" w:rsidRDefault="00D57BC2" w:rsidP="00BD43BD">
      <w:pPr>
        <w:pStyle w:val="TEKST0"/>
        <w:spacing w:line="240" w:lineRule="auto"/>
        <w:rPr>
          <w:rFonts w:ascii="Arial" w:eastAsia="MS Mincho" w:hAnsi="Arial" w:cs="Arial"/>
          <w:sz w:val="20"/>
          <w:szCs w:val="20"/>
        </w:rPr>
      </w:pPr>
      <w:r>
        <w:rPr>
          <w:rFonts w:ascii="Arial" w:eastAsia="MS Mincho" w:hAnsi="Arial" w:cs="Arial"/>
          <w:sz w:val="20"/>
          <w:szCs w:val="20"/>
          <w:lang w:val="en-GB"/>
        </w:rPr>
        <w:t>Submission of the application implies that the applicant has read and agrees to the content of the call for tenders and the tender documentation.</w:t>
      </w:r>
    </w:p>
    <w:p w14:paraId="6C5438FF" w14:textId="77777777" w:rsidR="00BD43BD" w:rsidRDefault="00BD43BD" w:rsidP="00BD43BD">
      <w:pPr>
        <w:spacing w:after="0" w:line="240" w:lineRule="auto"/>
        <w:jc w:val="both"/>
        <w:rPr>
          <w:rFonts w:ascii="Arial" w:hAnsi="Arial" w:cs="Arial"/>
          <w:sz w:val="20"/>
          <w:szCs w:val="20"/>
        </w:rPr>
      </w:pPr>
    </w:p>
    <w:p w14:paraId="761B8CBD" w14:textId="77777777" w:rsidR="00BD43BD" w:rsidRDefault="00D57BC2" w:rsidP="00BD43BD">
      <w:pPr>
        <w:spacing w:after="0" w:line="240" w:lineRule="auto"/>
        <w:jc w:val="both"/>
        <w:rPr>
          <w:rFonts w:ascii="Arial" w:hAnsi="Arial" w:cs="Arial"/>
          <w:sz w:val="20"/>
          <w:szCs w:val="20"/>
        </w:rPr>
      </w:pPr>
      <w:r>
        <w:rPr>
          <w:rFonts w:ascii="Arial" w:hAnsi="Arial" w:cs="Arial"/>
          <w:sz w:val="20"/>
          <w:szCs w:val="20"/>
          <w:lang w:val="en-GB"/>
        </w:rPr>
        <w:t xml:space="preserve">The application is complete if it comprises the application form and the annexes, signed and stamped (if the applicant does not use a stamp, this must be indicated in the application). </w:t>
      </w:r>
    </w:p>
    <w:p w14:paraId="19F3237A" w14:textId="77777777" w:rsidR="00571325" w:rsidRPr="00571325" w:rsidRDefault="00571325" w:rsidP="004942B6">
      <w:pPr>
        <w:spacing w:after="0" w:line="240" w:lineRule="auto"/>
        <w:jc w:val="both"/>
        <w:rPr>
          <w:rFonts w:ascii="Arial" w:eastAsia="Times New Roman" w:hAnsi="Arial" w:cs="Arial"/>
          <w:sz w:val="20"/>
          <w:szCs w:val="20"/>
        </w:rPr>
      </w:pPr>
    </w:p>
    <w:p w14:paraId="1FA4B9B1" w14:textId="77777777" w:rsidR="005B1084" w:rsidRPr="00D44B3F" w:rsidRDefault="00D57BC2" w:rsidP="004942B6">
      <w:pPr>
        <w:spacing w:after="0" w:line="240" w:lineRule="auto"/>
        <w:jc w:val="both"/>
        <w:rPr>
          <w:rFonts w:ascii="Arial" w:hAnsi="Arial" w:cs="Arial"/>
          <w:sz w:val="20"/>
          <w:szCs w:val="20"/>
        </w:rPr>
      </w:pPr>
      <w:r>
        <w:rPr>
          <w:rFonts w:ascii="Arial" w:hAnsi="Arial" w:cs="Arial"/>
          <w:sz w:val="20"/>
          <w:szCs w:val="20"/>
          <w:lang w:val="en-GB"/>
        </w:rPr>
        <w:t>The application on paper can be submitted in person at the Ministry's main office during office hours or sent via post. The application must be submitted in a sealed envelope and the envelope must be marked "DO NOT OPEN - APPLICATION", with the inscription "PUBLIC CALL FOR TENDERS FOR ENHANCED AIR CONNECTIVITY OF SLOVENIA".</w:t>
      </w:r>
    </w:p>
    <w:p w14:paraId="0D7481E3" w14:textId="77777777" w:rsidR="003E3256" w:rsidRPr="00D44B3F" w:rsidRDefault="003E3256" w:rsidP="004942B6">
      <w:pPr>
        <w:spacing w:after="0" w:line="240" w:lineRule="auto"/>
        <w:jc w:val="both"/>
        <w:rPr>
          <w:rFonts w:ascii="Arial" w:eastAsia="Times New Roman" w:hAnsi="Arial" w:cs="Arial"/>
          <w:sz w:val="20"/>
          <w:szCs w:val="20"/>
        </w:rPr>
      </w:pPr>
    </w:p>
    <w:p w14:paraId="49A798FD" w14:textId="77777777" w:rsidR="00B90DF7" w:rsidRPr="00D44B3F" w:rsidRDefault="00D57BC2" w:rsidP="004942B6">
      <w:pPr>
        <w:spacing w:after="0" w:line="240" w:lineRule="auto"/>
        <w:jc w:val="both"/>
        <w:rPr>
          <w:rFonts w:ascii="Arial" w:eastAsia="Times New Roman" w:hAnsi="Arial" w:cs="Arial"/>
          <w:sz w:val="20"/>
          <w:szCs w:val="20"/>
        </w:rPr>
      </w:pPr>
      <w:r>
        <w:rPr>
          <w:rFonts w:ascii="Arial" w:hAnsi="Arial" w:cs="Arial"/>
          <w:sz w:val="20"/>
          <w:szCs w:val="20"/>
          <w:lang w:val="en-GB"/>
        </w:rPr>
        <w:t xml:space="preserve">The application in electronic form can be submitted electronically to the email address </w:t>
      </w:r>
      <w:r>
        <w:rPr>
          <w:rStyle w:val="fontstyle01"/>
          <w:rFonts w:ascii="Arial" w:hAnsi="Arial" w:cs="Arial"/>
          <w:b/>
          <w:bCs/>
          <w:color w:val="auto"/>
          <w:lang w:val="en-GB"/>
        </w:rPr>
        <w:t>mzi.air-connect</w:t>
      </w:r>
      <w:r>
        <w:rPr>
          <w:rFonts w:ascii="Arial" w:hAnsi="Arial" w:cs="Arial"/>
          <w:b/>
          <w:bCs/>
          <w:sz w:val="21"/>
          <w:szCs w:val="21"/>
          <w:shd w:val="clear" w:color="auto" w:fill="FFFFFF"/>
          <w:lang w:val="en-GB"/>
        </w:rPr>
        <w:t>@</w:t>
      </w:r>
      <w:r>
        <w:rPr>
          <w:rStyle w:val="fontstyle01"/>
          <w:rFonts w:ascii="Arial" w:hAnsi="Arial" w:cs="Arial"/>
          <w:b/>
          <w:bCs/>
          <w:color w:val="auto"/>
          <w:lang w:val="en-GB"/>
        </w:rPr>
        <w:t>gov.si</w:t>
      </w:r>
      <w:r>
        <w:rPr>
          <w:rFonts w:ascii="Arial" w:hAnsi="Arial" w:cs="Arial"/>
          <w:sz w:val="20"/>
          <w:szCs w:val="20"/>
          <w:lang w:val="en-GB"/>
        </w:rPr>
        <w:t>. The application may be submitted without a secure electronic signature, provided that the identity of the applicant can be established by other reliable means. The following must be stated in the subject of the email message "CALL FOR TENDERS FOR ENHANCED AIR CONNECTIVITY OF SLOVENIA".</w:t>
      </w:r>
    </w:p>
    <w:p w14:paraId="3DA4EC3D" w14:textId="77777777" w:rsidR="00772FC7" w:rsidRDefault="00772FC7" w:rsidP="00550841">
      <w:pPr>
        <w:spacing w:after="0" w:line="240" w:lineRule="auto"/>
        <w:jc w:val="both"/>
        <w:rPr>
          <w:rFonts w:ascii="Arial" w:hAnsi="Arial" w:cs="Arial"/>
          <w:sz w:val="20"/>
          <w:szCs w:val="20"/>
        </w:rPr>
      </w:pPr>
    </w:p>
    <w:p w14:paraId="7B07C130" w14:textId="77777777" w:rsidR="00EB3B07" w:rsidRPr="00EB3B07" w:rsidRDefault="00D57BC2" w:rsidP="00EB3B07">
      <w:pPr>
        <w:spacing w:after="0" w:line="240" w:lineRule="auto"/>
        <w:jc w:val="both"/>
        <w:rPr>
          <w:rFonts w:ascii="Arial" w:hAnsi="Arial" w:cs="Arial"/>
          <w:sz w:val="20"/>
          <w:szCs w:val="20"/>
        </w:rPr>
      </w:pPr>
      <w:r>
        <w:rPr>
          <w:rFonts w:ascii="Arial" w:hAnsi="Arial" w:cs="Arial"/>
          <w:sz w:val="20"/>
          <w:szCs w:val="20"/>
          <w:lang w:val="en-GB"/>
        </w:rPr>
        <w:t xml:space="preserve">The English translation of the application, including all its components, only serves as an aid for completion of the application. </w:t>
      </w:r>
    </w:p>
    <w:p w14:paraId="738B5741" w14:textId="77777777" w:rsidR="007F090F" w:rsidRDefault="007F090F" w:rsidP="004942B6">
      <w:pPr>
        <w:spacing w:after="0" w:line="240" w:lineRule="auto"/>
        <w:rPr>
          <w:rFonts w:ascii="Arial" w:eastAsia="Times New Roman" w:hAnsi="Arial" w:cs="Arial"/>
          <w:sz w:val="20"/>
          <w:szCs w:val="20"/>
        </w:rPr>
      </w:pPr>
    </w:p>
    <w:p w14:paraId="78A30C99" w14:textId="77777777" w:rsidR="00230E33" w:rsidRDefault="00230E33" w:rsidP="00713CBB">
      <w:pPr>
        <w:spacing w:after="0" w:line="240" w:lineRule="auto"/>
        <w:rPr>
          <w:rFonts w:ascii="Arial" w:eastAsia="Times New Roman" w:hAnsi="Arial" w:cs="Arial"/>
          <w:sz w:val="20"/>
          <w:szCs w:val="20"/>
        </w:rPr>
      </w:pPr>
    </w:p>
    <w:p w14:paraId="56A5A898" w14:textId="77777777" w:rsidR="00E31895" w:rsidRPr="00D44B3F" w:rsidRDefault="00E31895" w:rsidP="00713CBB">
      <w:pPr>
        <w:spacing w:after="0" w:line="240" w:lineRule="auto"/>
        <w:rPr>
          <w:rFonts w:ascii="Arial" w:eastAsia="Times New Roman" w:hAnsi="Arial" w:cs="Arial"/>
          <w:sz w:val="20"/>
          <w:szCs w:val="20"/>
        </w:rPr>
      </w:pPr>
    </w:p>
    <w:p w14:paraId="2C41A649" w14:textId="77777777" w:rsidR="00755015" w:rsidRPr="00D44B3F" w:rsidRDefault="00D57BC2" w:rsidP="004942B6">
      <w:pPr>
        <w:numPr>
          <w:ilvl w:val="0"/>
          <w:numId w:val="24"/>
        </w:numPr>
        <w:shd w:val="clear" w:color="auto" w:fill="FFFFFF"/>
        <w:spacing w:after="0" w:line="240" w:lineRule="auto"/>
        <w:ind w:left="0"/>
        <w:contextualSpacing/>
        <w:jc w:val="both"/>
        <w:rPr>
          <w:rFonts w:ascii="Arial" w:eastAsia="Times New Roman" w:hAnsi="Arial" w:cs="Arial"/>
          <w:b/>
          <w:sz w:val="20"/>
          <w:szCs w:val="20"/>
        </w:rPr>
      </w:pPr>
      <w:r>
        <w:rPr>
          <w:rFonts w:ascii="Arial" w:eastAsia="Times New Roman" w:hAnsi="Arial" w:cs="Arial"/>
          <w:b/>
          <w:bCs/>
          <w:sz w:val="20"/>
          <w:szCs w:val="20"/>
          <w:lang w:val="en-GB"/>
        </w:rPr>
        <w:t>Tender documentation</w:t>
      </w:r>
    </w:p>
    <w:p w14:paraId="6D951AE7" w14:textId="77777777" w:rsidR="00755015" w:rsidRDefault="00755015" w:rsidP="004942B6">
      <w:pPr>
        <w:shd w:val="clear" w:color="auto" w:fill="FFFFFF"/>
        <w:spacing w:after="0" w:line="240" w:lineRule="auto"/>
        <w:contextualSpacing/>
        <w:jc w:val="both"/>
        <w:rPr>
          <w:rFonts w:ascii="Arial" w:hAnsi="Arial" w:cs="Arial"/>
          <w:sz w:val="20"/>
          <w:szCs w:val="20"/>
        </w:rPr>
      </w:pPr>
    </w:p>
    <w:p w14:paraId="0C360EB3" w14:textId="4747A641" w:rsidR="008B7D37" w:rsidRDefault="00D57BC2" w:rsidP="008B7D37">
      <w:pPr>
        <w:spacing w:after="0" w:line="240" w:lineRule="auto"/>
        <w:rPr>
          <w:rFonts w:ascii="Arial" w:eastAsia="Times New Roman" w:hAnsi="Arial" w:cs="Arial"/>
          <w:sz w:val="20"/>
          <w:szCs w:val="20"/>
        </w:rPr>
      </w:pPr>
      <w:r w:rsidRPr="00ED290A">
        <w:rPr>
          <w:rFonts w:ascii="Arial" w:eastAsia="Times New Roman" w:hAnsi="Arial" w:cs="Arial"/>
          <w:sz w:val="20"/>
          <w:szCs w:val="20"/>
          <w:lang w:val="en-GB"/>
        </w:rPr>
        <w:t>Application for aid</w:t>
      </w:r>
    </w:p>
    <w:p w14:paraId="10DEA965" w14:textId="77777777" w:rsidR="00E31895" w:rsidRPr="008B7D37" w:rsidRDefault="00E31895" w:rsidP="00E95B6F">
      <w:pPr>
        <w:spacing w:after="0" w:line="240" w:lineRule="auto"/>
        <w:rPr>
          <w:rFonts w:ascii="Arial" w:eastAsia="Times New Roman" w:hAnsi="Arial" w:cs="Arial"/>
          <w:sz w:val="20"/>
          <w:szCs w:val="20"/>
        </w:rPr>
      </w:pPr>
    </w:p>
    <w:p w14:paraId="49153C4A" w14:textId="77777777" w:rsidR="00C317AA" w:rsidRPr="007A6F58" w:rsidRDefault="00D57BC2" w:rsidP="004942B6">
      <w:pPr>
        <w:spacing w:after="0" w:line="240" w:lineRule="auto"/>
        <w:jc w:val="both"/>
        <w:rPr>
          <w:rFonts w:ascii="Arial" w:hAnsi="Arial" w:cs="Arial"/>
          <w:sz w:val="20"/>
          <w:szCs w:val="20"/>
        </w:rPr>
      </w:pPr>
      <w:r>
        <w:rPr>
          <w:rFonts w:ascii="Arial" w:hAnsi="Arial" w:cs="Arial"/>
          <w:sz w:val="20"/>
          <w:szCs w:val="20"/>
          <w:lang w:val="en-GB"/>
        </w:rPr>
        <w:t xml:space="preserve">The information to be included in a formally complete application and the annexes and completed forms that must be attached to the application are defined in the tender documentation, which will be published on the Ministry's website from the date of publication of the call for tenders in the Official Gazette of the Republic of Slovenia and the Official Journal of the European Union. </w:t>
      </w:r>
    </w:p>
    <w:p w14:paraId="4EB6D05A" w14:textId="77777777" w:rsidR="009E1566" w:rsidRPr="00D44B3F" w:rsidRDefault="009E1566" w:rsidP="004942B6">
      <w:pPr>
        <w:spacing w:after="0" w:line="240" w:lineRule="auto"/>
        <w:jc w:val="both"/>
        <w:rPr>
          <w:rFonts w:ascii="Arial" w:eastAsia="Times New Roman" w:hAnsi="Arial" w:cs="Arial"/>
          <w:sz w:val="20"/>
          <w:szCs w:val="20"/>
        </w:rPr>
      </w:pPr>
    </w:p>
    <w:p w14:paraId="5663F4FF" w14:textId="77777777" w:rsidR="00755015" w:rsidRPr="00D44B3F" w:rsidRDefault="00D57BC2" w:rsidP="004942B6">
      <w:pPr>
        <w:pStyle w:val="Alineazaodstavkom"/>
        <w:numPr>
          <w:ilvl w:val="0"/>
          <w:numId w:val="0"/>
        </w:numPr>
        <w:rPr>
          <w:sz w:val="20"/>
          <w:szCs w:val="20"/>
        </w:rPr>
      </w:pPr>
      <w:r>
        <w:rPr>
          <w:sz w:val="20"/>
          <w:szCs w:val="20"/>
          <w:lang w:val="en-GB"/>
        </w:rPr>
        <w:t xml:space="preserve">The tender documentation contains instructions for the preparation of a formally complete application for aid, the criteria for the granting of aid, the application form, sample direct agreements or decisions granting the state aid and indication of supporting documents to be enclosed with the application; the information on the facts from official records must be clearly marked and it is sufficient for the applicant to submit a statement authorising the Ministry to obtain the information </w:t>
      </w:r>
      <w:r>
        <w:rPr>
          <w:i/>
          <w:iCs/>
          <w:sz w:val="20"/>
          <w:szCs w:val="20"/>
          <w:lang w:val="en-GB"/>
        </w:rPr>
        <w:t>ex officio</w:t>
      </w:r>
      <w:r>
        <w:rPr>
          <w:sz w:val="20"/>
          <w:szCs w:val="20"/>
          <w:lang w:val="en-GB"/>
        </w:rPr>
        <w:t xml:space="preserve">. </w:t>
      </w:r>
    </w:p>
    <w:p w14:paraId="53BAAE7B" w14:textId="77777777" w:rsidR="00755015" w:rsidRDefault="00755015" w:rsidP="004942B6">
      <w:pPr>
        <w:shd w:val="clear" w:color="auto" w:fill="FFFFFF"/>
        <w:spacing w:after="0" w:line="240" w:lineRule="auto"/>
        <w:contextualSpacing/>
        <w:jc w:val="both"/>
        <w:rPr>
          <w:rFonts w:ascii="Arial" w:eastAsia="Times New Roman" w:hAnsi="Arial" w:cs="Arial"/>
          <w:b/>
          <w:sz w:val="20"/>
          <w:szCs w:val="20"/>
        </w:rPr>
      </w:pPr>
    </w:p>
    <w:p w14:paraId="1097BBCE" w14:textId="77777777" w:rsidR="001B5F1C" w:rsidRPr="001B5F1C" w:rsidRDefault="001B5F1C" w:rsidP="004942B6">
      <w:pPr>
        <w:shd w:val="clear" w:color="auto" w:fill="FFFFFF"/>
        <w:spacing w:after="0" w:line="240" w:lineRule="auto"/>
        <w:contextualSpacing/>
        <w:jc w:val="both"/>
        <w:rPr>
          <w:rFonts w:ascii="Arial" w:eastAsia="Times New Roman" w:hAnsi="Arial" w:cs="Arial"/>
          <w:bCs/>
          <w:sz w:val="20"/>
          <w:szCs w:val="20"/>
        </w:rPr>
      </w:pPr>
    </w:p>
    <w:p w14:paraId="280C9792" w14:textId="77777777" w:rsidR="00F60E48" w:rsidRPr="00D44B3F" w:rsidRDefault="00D57BC2" w:rsidP="004942B6">
      <w:pPr>
        <w:numPr>
          <w:ilvl w:val="0"/>
          <w:numId w:val="24"/>
        </w:numPr>
        <w:shd w:val="clear" w:color="auto" w:fill="FFFFFF"/>
        <w:spacing w:after="0" w:line="240" w:lineRule="auto"/>
        <w:ind w:left="0"/>
        <w:contextualSpacing/>
        <w:jc w:val="both"/>
        <w:rPr>
          <w:rFonts w:ascii="Arial" w:eastAsia="Times New Roman" w:hAnsi="Arial" w:cs="Arial"/>
          <w:b/>
          <w:sz w:val="20"/>
          <w:szCs w:val="20"/>
        </w:rPr>
      </w:pPr>
      <w:r>
        <w:rPr>
          <w:rFonts w:ascii="Arial" w:eastAsia="Times New Roman" w:hAnsi="Arial" w:cs="Arial"/>
          <w:b/>
          <w:bCs/>
          <w:sz w:val="20"/>
          <w:szCs w:val="20"/>
          <w:lang w:val="en-GB"/>
        </w:rPr>
        <w:t>Opening of applications for granting the funds</w:t>
      </w:r>
    </w:p>
    <w:p w14:paraId="061F7C55" w14:textId="77777777" w:rsidR="00363B94" w:rsidRPr="00D44B3F" w:rsidRDefault="00363B94" w:rsidP="004942B6">
      <w:pPr>
        <w:shd w:val="clear" w:color="auto" w:fill="FFFFFF"/>
        <w:spacing w:after="0" w:line="240" w:lineRule="auto"/>
        <w:contextualSpacing/>
        <w:jc w:val="both"/>
        <w:rPr>
          <w:rFonts w:ascii="Arial" w:eastAsia="Times New Roman" w:hAnsi="Arial" w:cs="Arial"/>
          <w:sz w:val="20"/>
          <w:szCs w:val="20"/>
        </w:rPr>
      </w:pPr>
    </w:p>
    <w:p w14:paraId="00F17684" w14:textId="77777777" w:rsidR="00635227" w:rsidRDefault="00D57BC2" w:rsidP="00635227">
      <w:pPr>
        <w:shd w:val="clear" w:color="auto" w:fill="FFFFFF"/>
        <w:spacing w:after="0" w:line="240" w:lineRule="auto"/>
        <w:contextualSpacing/>
        <w:jc w:val="both"/>
        <w:rPr>
          <w:rFonts w:ascii="Arial" w:eastAsia="Times New Roman" w:hAnsi="Arial" w:cs="Arial"/>
          <w:sz w:val="20"/>
          <w:szCs w:val="20"/>
        </w:rPr>
      </w:pPr>
      <w:r w:rsidRPr="00767A0A">
        <w:rPr>
          <w:rFonts w:ascii="Arial" w:eastAsia="Times New Roman" w:hAnsi="Arial" w:cs="Arial"/>
          <w:sz w:val="20"/>
          <w:szCs w:val="20"/>
          <w:lang w:val="en-GB"/>
        </w:rPr>
        <w:t xml:space="preserve">The opening of received applications shall not be public and shall be carried out by the Aid Granting Commission (hereinafter: the Commission) within 8 days of the </w:t>
      </w:r>
      <w:r w:rsidR="00BB18DE" w:rsidRPr="00767A0A">
        <w:rPr>
          <w:rFonts w:ascii="Arial" w:eastAsia="Times New Roman" w:hAnsi="Arial" w:cs="Arial"/>
          <w:sz w:val="20"/>
          <w:szCs w:val="20"/>
          <w:lang w:val="en-GB"/>
        </w:rPr>
        <w:t>receipt</w:t>
      </w:r>
      <w:r w:rsidRPr="00767A0A">
        <w:rPr>
          <w:rFonts w:ascii="Arial" w:eastAsia="Times New Roman" w:hAnsi="Arial" w:cs="Arial"/>
          <w:sz w:val="20"/>
          <w:szCs w:val="20"/>
          <w:lang w:val="en-GB"/>
        </w:rPr>
        <w:t xml:space="preserve"> of the application.</w:t>
      </w:r>
    </w:p>
    <w:p w14:paraId="4A5C4AD1" w14:textId="77777777" w:rsidR="00163D87" w:rsidRPr="00D44B3F" w:rsidRDefault="00163D87" w:rsidP="004942B6">
      <w:pPr>
        <w:shd w:val="clear" w:color="auto" w:fill="FFFFFF"/>
        <w:spacing w:after="0" w:line="240" w:lineRule="auto"/>
        <w:contextualSpacing/>
        <w:jc w:val="both"/>
        <w:rPr>
          <w:rFonts w:ascii="Arial" w:eastAsia="Times New Roman" w:hAnsi="Arial" w:cs="Arial"/>
          <w:b/>
          <w:sz w:val="20"/>
          <w:szCs w:val="20"/>
        </w:rPr>
      </w:pPr>
    </w:p>
    <w:p w14:paraId="51AF1BDA" w14:textId="77777777" w:rsidR="00363B94" w:rsidRPr="00D44B3F" w:rsidRDefault="00D57BC2" w:rsidP="004942B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Only applications submitted in due time and duly completed and marked shall be opened in the order in which they were submitted.</w:t>
      </w:r>
    </w:p>
    <w:p w14:paraId="45CC5D07" w14:textId="77777777" w:rsidR="0031111E" w:rsidRPr="00D44B3F" w:rsidRDefault="0031111E" w:rsidP="004942B6">
      <w:pPr>
        <w:overflowPunct w:val="0"/>
        <w:autoSpaceDE w:val="0"/>
        <w:autoSpaceDN w:val="0"/>
        <w:adjustRightInd w:val="0"/>
        <w:spacing w:after="0" w:line="240" w:lineRule="auto"/>
        <w:jc w:val="both"/>
        <w:textAlignment w:val="baseline"/>
        <w:rPr>
          <w:rFonts w:ascii="Arial" w:hAnsi="Arial" w:cs="Arial"/>
          <w:sz w:val="20"/>
          <w:szCs w:val="20"/>
        </w:rPr>
      </w:pPr>
    </w:p>
    <w:p w14:paraId="4C199F6C" w14:textId="77777777" w:rsidR="00772FC7" w:rsidRPr="002F4D03" w:rsidRDefault="00D57BC2" w:rsidP="00E95B6F">
      <w:pPr>
        <w:jc w:val="both"/>
        <w:rPr>
          <w:rFonts w:ascii="Arial" w:hAnsi="Arial" w:cs="Arial"/>
          <w:sz w:val="20"/>
          <w:szCs w:val="20"/>
        </w:rPr>
      </w:pPr>
      <w:r>
        <w:rPr>
          <w:rFonts w:ascii="Arial" w:hAnsi="Arial" w:cs="Arial"/>
          <w:sz w:val="20"/>
          <w:szCs w:val="20"/>
          <w:lang w:val="en-GB"/>
        </w:rPr>
        <w:t>The Commission will invite applicants whose applications are incomplete to complete their applications in writing by email within 8 days of the opening of applications. Incomplete applications not completed by the applicants in accordance with the request for completion will be rejected by a decision of the Ministry.</w:t>
      </w:r>
    </w:p>
    <w:p w14:paraId="0E05CFD3" w14:textId="77777777" w:rsidR="007F090F" w:rsidRDefault="00D57BC2" w:rsidP="004942B6">
      <w:pPr>
        <w:shd w:val="clear" w:color="auto" w:fill="FFFFFF"/>
        <w:spacing w:after="0" w:line="240" w:lineRule="auto"/>
        <w:contextualSpacing/>
        <w:jc w:val="both"/>
        <w:rPr>
          <w:rFonts w:ascii="Arial" w:hAnsi="Arial" w:cs="Arial"/>
          <w:sz w:val="20"/>
          <w:szCs w:val="20"/>
        </w:rPr>
      </w:pPr>
      <w:r>
        <w:rPr>
          <w:rFonts w:ascii="Arial" w:hAnsi="Arial" w:cs="Arial"/>
          <w:sz w:val="20"/>
          <w:szCs w:val="20"/>
          <w:lang w:val="en-GB"/>
        </w:rPr>
        <w:t xml:space="preserve">The Commission will consider all formally complete applications against the criteria for evaluating applications. Applications of those applicants who do not meet the conditions for granting aid or who score lower points than other applicants in the same application period for the same route will be </w:t>
      </w:r>
      <w:r w:rsidRPr="00767A0A">
        <w:rPr>
          <w:rFonts w:ascii="Arial" w:hAnsi="Arial" w:cs="Arial"/>
          <w:sz w:val="20"/>
          <w:szCs w:val="20"/>
          <w:lang w:val="en-GB"/>
        </w:rPr>
        <w:t>rejected. It is not possible to appeal against the decision on non-selection, but an administrative dispute may be filed at the Administrative Court of the Republic of Slovenia.</w:t>
      </w:r>
    </w:p>
    <w:p w14:paraId="1002801C" w14:textId="77777777" w:rsidR="00FF28FA" w:rsidRDefault="00FF28FA" w:rsidP="004942B6">
      <w:pPr>
        <w:shd w:val="clear" w:color="auto" w:fill="FFFFFF"/>
        <w:spacing w:after="0" w:line="240" w:lineRule="auto"/>
        <w:contextualSpacing/>
        <w:jc w:val="both"/>
        <w:rPr>
          <w:rFonts w:ascii="Arial" w:hAnsi="Arial" w:cs="Arial"/>
          <w:sz w:val="20"/>
          <w:szCs w:val="20"/>
        </w:rPr>
      </w:pPr>
    </w:p>
    <w:p w14:paraId="6049BA1C" w14:textId="77777777" w:rsidR="00953FB0" w:rsidRPr="00D44B3F" w:rsidRDefault="00953FB0" w:rsidP="004942B6">
      <w:pPr>
        <w:shd w:val="clear" w:color="auto" w:fill="FFFFFF"/>
        <w:spacing w:after="0" w:line="240" w:lineRule="auto"/>
        <w:contextualSpacing/>
        <w:jc w:val="both"/>
        <w:rPr>
          <w:rFonts w:ascii="Arial" w:eastAsia="Times New Roman" w:hAnsi="Arial" w:cs="Arial"/>
          <w:sz w:val="20"/>
          <w:szCs w:val="20"/>
        </w:rPr>
      </w:pPr>
    </w:p>
    <w:p w14:paraId="07759FAA" w14:textId="77777777" w:rsidR="00C317AA"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Protection of personal data and trade secrets</w:t>
      </w:r>
    </w:p>
    <w:p w14:paraId="467AE7EB" w14:textId="77777777" w:rsidR="00A20D48" w:rsidRPr="00D44B3F" w:rsidRDefault="00A20D48" w:rsidP="004942B6">
      <w:pPr>
        <w:pStyle w:val="Odstavekseznama"/>
        <w:spacing w:after="0" w:line="240" w:lineRule="auto"/>
        <w:ind w:left="0"/>
        <w:jc w:val="both"/>
        <w:rPr>
          <w:rStyle w:val="fontstyle01"/>
          <w:rFonts w:ascii="Arial" w:hAnsi="Arial" w:cs="Arial"/>
        </w:rPr>
      </w:pPr>
    </w:p>
    <w:p w14:paraId="741FEDD2" w14:textId="63F8A2D2" w:rsidR="007371AF" w:rsidRPr="00CC22E8" w:rsidRDefault="00D57BC2" w:rsidP="000524CA">
      <w:pPr>
        <w:spacing w:after="0" w:line="240" w:lineRule="auto"/>
        <w:jc w:val="both"/>
        <w:rPr>
          <w:rFonts w:ascii="Arial" w:hAnsi="Arial" w:cs="Arial"/>
          <w:sz w:val="20"/>
          <w:szCs w:val="20"/>
        </w:rPr>
      </w:pPr>
      <w:r w:rsidRPr="00CC22E8">
        <w:rPr>
          <w:rFonts w:ascii="Arial" w:hAnsi="Arial" w:cs="Arial"/>
          <w:sz w:val="20"/>
          <w:szCs w:val="20"/>
          <w:lang w:val="en-GB"/>
        </w:rPr>
        <w:t>The protection of personal data submitted to the Ministry by the applicants will be ensured in accordance with the Personal Data Protection Act (ZVOP-2) (Official Gazette of the Republic of Slovenia, Nos 163/</w:t>
      </w:r>
      <w:r w:rsidRPr="00767A0A">
        <w:rPr>
          <w:rFonts w:ascii="Arial" w:hAnsi="Arial" w:cs="Arial"/>
          <w:sz w:val="20"/>
          <w:szCs w:val="20"/>
          <w:lang w:val="en-GB"/>
        </w:rPr>
        <w:t>22 and 40/25 – ZInfV-1) and</w:t>
      </w:r>
      <w:r w:rsidRPr="00CC22E8">
        <w:rPr>
          <w:rFonts w:ascii="Arial" w:hAnsi="Arial" w:cs="Arial"/>
          <w:sz w:val="20"/>
          <w:szCs w:val="20"/>
          <w:lang w:val="en-GB"/>
        </w:rPr>
        <w:t xml:space="preserve">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of 4.5.2016, p. 1), last amended by a Corrigendum (OJ L 127 of 23.5.2018, p. 2).</w:t>
      </w:r>
    </w:p>
    <w:p w14:paraId="07F38E20" w14:textId="77777777" w:rsidR="000524CA" w:rsidRPr="00CC22E8" w:rsidRDefault="000524CA" w:rsidP="000524CA">
      <w:pPr>
        <w:spacing w:after="0" w:line="240" w:lineRule="auto"/>
        <w:jc w:val="both"/>
        <w:rPr>
          <w:rFonts w:ascii="Arial" w:hAnsi="Arial" w:cs="Arial"/>
          <w:sz w:val="20"/>
          <w:szCs w:val="20"/>
        </w:rPr>
      </w:pPr>
    </w:p>
    <w:p w14:paraId="25A0066B" w14:textId="7D6A5A27" w:rsidR="00C10AF1" w:rsidRPr="00CC22E8" w:rsidRDefault="00D57BC2" w:rsidP="00462CAB">
      <w:pPr>
        <w:spacing w:after="0" w:line="240" w:lineRule="auto"/>
        <w:contextualSpacing/>
        <w:jc w:val="both"/>
        <w:rPr>
          <w:rStyle w:val="fontstyle01"/>
          <w:rFonts w:ascii="Arial" w:hAnsi="Arial" w:cs="Arial"/>
          <w:color w:val="auto"/>
        </w:rPr>
      </w:pPr>
      <w:r w:rsidRPr="00CC22E8">
        <w:rPr>
          <w:rFonts w:ascii="Arial" w:hAnsi="Arial" w:cs="Arial"/>
          <w:sz w:val="20"/>
          <w:szCs w:val="20"/>
          <w:lang w:val="en-GB"/>
        </w:rPr>
        <w:t>All data contained in the applications opened by the Commission are public information, except for the data specifically designated by the applicant, i.e. trade secrets, personal data and other exceptions referred to in Article 6 of the Public Information Access Act (Official Gazette of the Republic of Slovenia, No</w:t>
      </w:r>
      <w:r w:rsidR="00AC30A6">
        <w:rPr>
          <w:rFonts w:ascii="Arial" w:hAnsi="Arial" w:cs="Arial"/>
          <w:sz w:val="20"/>
          <w:szCs w:val="20"/>
          <w:lang w:val="en-GB"/>
        </w:rPr>
        <w:t>s</w:t>
      </w:r>
      <w:r w:rsidRPr="00CC22E8">
        <w:rPr>
          <w:rFonts w:ascii="Arial" w:hAnsi="Arial" w:cs="Arial"/>
          <w:sz w:val="20"/>
          <w:szCs w:val="20"/>
          <w:lang w:val="en-GB"/>
        </w:rPr>
        <w:t xml:space="preserve"> 51/06 - official consolidated text, 117/06 – ZDavP-2, 23/14, 50/14, 19/15 – CC Decision, 7/18</w:t>
      </w:r>
      <w:r w:rsidRPr="00767A0A">
        <w:rPr>
          <w:rFonts w:ascii="Arial" w:hAnsi="Arial" w:cs="Arial"/>
          <w:sz w:val="20"/>
          <w:szCs w:val="20"/>
          <w:lang w:val="en-GB"/>
        </w:rPr>
        <w:t>, 141/22 and 40/25 – ZInfV-1; hereinafter:</w:t>
      </w:r>
      <w:r w:rsidRPr="00CC22E8">
        <w:rPr>
          <w:rFonts w:ascii="Arial" w:hAnsi="Arial" w:cs="Arial"/>
          <w:sz w:val="20"/>
          <w:szCs w:val="20"/>
          <w:lang w:val="en-GB"/>
        </w:rPr>
        <w:t xml:space="preserve"> the ZDIJZ), which are not publicly available and may therefore not be disclosed or made accessible to the public. Notwithstanding the provisions of paragraph one of Article 6 of the ZDIJZ, access to the requested information shall be granted if it concerns information on the use of public funds. A trade secret must be specified in accordance with the provisions of the Trade Secrets Act (Official Gazette of the Republic of Slovenia, </w:t>
      </w:r>
      <w:proofErr w:type="gramStart"/>
      <w:r w:rsidRPr="00CC22E8">
        <w:rPr>
          <w:rFonts w:ascii="Arial" w:hAnsi="Arial" w:cs="Arial"/>
          <w:sz w:val="20"/>
          <w:szCs w:val="20"/>
          <w:lang w:val="en-GB"/>
        </w:rPr>
        <w:t>No</w:t>
      </w:r>
      <w:proofErr w:type="gramEnd"/>
      <w:r w:rsidRPr="00CC22E8">
        <w:rPr>
          <w:rFonts w:ascii="Arial" w:hAnsi="Arial" w:cs="Arial"/>
          <w:sz w:val="20"/>
          <w:szCs w:val="20"/>
          <w:lang w:val="en-GB"/>
        </w:rPr>
        <w:t xml:space="preserve"> 22/19) and may relate only to a single piece of information or to a part of the application, but may not relate to the entire application. The applicant must explain why particular information may not be made available to the public as public information. If the applicant fails to indicate and explain such information in the application, the Ministry will assume that in the applicant's view the application does not contain any trade secrets and other exceptions under Article 6 of the ZDIJZ.</w:t>
      </w:r>
    </w:p>
    <w:p w14:paraId="0722F178" w14:textId="77777777" w:rsidR="00550841" w:rsidRPr="00CC22E8" w:rsidRDefault="00550841" w:rsidP="006545FB">
      <w:pPr>
        <w:pStyle w:val="Odstavekseznama"/>
        <w:spacing w:after="0" w:line="240" w:lineRule="auto"/>
        <w:ind w:left="0"/>
        <w:jc w:val="both"/>
        <w:rPr>
          <w:rStyle w:val="fontstyle01"/>
          <w:rFonts w:ascii="Arial" w:hAnsi="Arial" w:cs="Arial"/>
        </w:rPr>
      </w:pPr>
    </w:p>
    <w:p w14:paraId="62963DB7" w14:textId="77777777" w:rsidR="00C10AF1" w:rsidRPr="00CC22E8" w:rsidRDefault="00D57BC2" w:rsidP="006545FB">
      <w:pPr>
        <w:pStyle w:val="Odstavekseznama"/>
        <w:spacing w:after="0" w:line="240" w:lineRule="auto"/>
        <w:ind w:left="0"/>
        <w:jc w:val="both"/>
        <w:rPr>
          <w:rStyle w:val="fontstyle01"/>
          <w:rFonts w:ascii="Arial" w:hAnsi="Arial" w:cs="Arial"/>
        </w:rPr>
      </w:pPr>
      <w:r w:rsidRPr="00CC22E8">
        <w:rPr>
          <w:rStyle w:val="fontstyle01"/>
          <w:rFonts w:ascii="Arial" w:hAnsi="Arial" w:cs="Arial"/>
          <w:lang w:val="en-GB"/>
        </w:rPr>
        <w:t xml:space="preserve">The purpose of the processing of personal data provided to the Ministry by the applicants is the implementation of the call for tenders and the execution of co-financing agreements by the Ministry and the supervisory authorities.  </w:t>
      </w:r>
    </w:p>
    <w:p w14:paraId="38CA8D5E" w14:textId="77777777" w:rsidR="0031111E" w:rsidRPr="00CC22E8" w:rsidRDefault="0031111E" w:rsidP="006545FB">
      <w:pPr>
        <w:pStyle w:val="Odstavekseznama"/>
        <w:spacing w:after="0" w:line="240" w:lineRule="auto"/>
        <w:ind w:left="0"/>
        <w:jc w:val="both"/>
        <w:rPr>
          <w:rStyle w:val="fontstyle01"/>
          <w:rFonts w:ascii="Arial" w:hAnsi="Arial" w:cs="Arial"/>
          <w:highlight w:val="yellow"/>
        </w:rPr>
      </w:pPr>
    </w:p>
    <w:p w14:paraId="4D9E1A9A" w14:textId="77777777" w:rsidR="00532D28" w:rsidRPr="00CC22E8" w:rsidRDefault="00D57BC2" w:rsidP="006545FB">
      <w:pPr>
        <w:pStyle w:val="Odstavekseznama"/>
        <w:spacing w:after="0" w:line="240" w:lineRule="auto"/>
        <w:ind w:left="0"/>
        <w:jc w:val="both"/>
        <w:rPr>
          <w:rStyle w:val="fontstyle01"/>
          <w:rFonts w:ascii="Arial" w:hAnsi="Arial" w:cs="Arial"/>
        </w:rPr>
      </w:pPr>
      <w:r w:rsidRPr="00CC22E8">
        <w:rPr>
          <w:rStyle w:val="fontstyle01"/>
          <w:rFonts w:ascii="Arial" w:hAnsi="Arial" w:cs="Arial"/>
          <w:lang w:val="en-GB"/>
        </w:rPr>
        <w:t xml:space="preserve">The Ministry will publish on its website a list of the air routes eligible for co-financing, the beneficiaries, the amount of aid </w:t>
      </w:r>
      <w:proofErr w:type="gramStart"/>
      <w:r w:rsidRPr="00CC22E8">
        <w:rPr>
          <w:rStyle w:val="fontstyle01"/>
          <w:rFonts w:ascii="Arial" w:hAnsi="Arial" w:cs="Arial"/>
          <w:lang w:val="en-GB"/>
        </w:rPr>
        <w:t>granted</w:t>
      </w:r>
      <w:proofErr w:type="gramEnd"/>
      <w:r w:rsidRPr="00CC22E8">
        <w:rPr>
          <w:rStyle w:val="fontstyle01"/>
          <w:rFonts w:ascii="Arial" w:hAnsi="Arial" w:cs="Arial"/>
          <w:lang w:val="en-GB"/>
        </w:rPr>
        <w:t xml:space="preserve"> and the number of passengers actually carried in each year.</w:t>
      </w:r>
    </w:p>
    <w:p w14:paraId="456F5C6A" w14:textId="77777777" w:rsidR="007F090F" w:rsidRPr="00D44B3F" w:rsidRDefault="007F090F" w:rsidP="004942B6">
      <w:pPr>
        <w:spacing w:after="0" w:line="240" w:lineRule="auto"/>
        <w:rPr>
          <w:rFonts w:ascii="Arial" w:eastAsia="Times New Roman" w:hAnsi="Arial" w:cs="Arial"/>
          <w:b/>
          <w:sz w:val="20"/>
          <w:szCs w:val="20"/>
        </w:rPr>
      </w:pPr>
    </w:p>
    <w:p w14:paraId="5C391982" w14:textId="77777777" w:rsidR="00F60E48"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Criteria for assessing applications and selection procedure</w:t>
      </w:r>
    </w:p>
    <w:p w14:paraId="1594899D" w14:textId="77777777" w:rsidR="000B6B54" w:rsidRPr="00D44B3F" w:rsidRDefault="000B6B54" w:rsidP="004942B6">
      <w:pPr>
        <w:pStyle w:val="Odstavekseznama"/>
        <w:spacing w:after="0" w:line="240" w:lineRule="auto"/>
        <w:ind w:left="0"/>
        <w:rPr>
          <w:rFonts w:ascii="Arial" w:eastAsia="Times New Roman" w:hAnsi="Arial" w:cs="Arial"/>
          <w:b/>
          <w:sz w:val="20"/>
          <w:szCs w:val="20"/>
        </w:rPr>
      </w:pPr>
    </w:p>
    <w:p w14:paraId="7E700966" w14:textId="261A2D72" w:rsidR="00FF3710" w:rsidRPr="00FF3710" w:rsidRDefault="00D57BC2" w:rsidP="00FF3710">
      <w:pPr>
        <w:pStyle w:val="Odstavekseznama"/>
        <w:spacing w:after="0"/>
        <w:ind w:left="0"/>
        <w:jc w:val="both"/>
        <w:rPr>
          <w:rFonts w:ascii="Arial" w:hAnsi="Arial" w:cs="Arial"/>
          <w:sz w:val="20"/>
          <w:szCs w:val="20"/>
        </w:rPr>
      </w:pPr>
      <w:r w:rsidRPr="00BD2BD0">
        <w:rPr>
          <w:rFonts w:ascii="Arial" w:hAnsi="Arial" w:cs="Arial"/>
          <w:sz w:val="20"/>
          <w:szCs w:val="20"/>
          <w:lang w:val="en-GB"/>
        </w:rPr>
        <w:t xml:space="preserve">The criteria for assessing applications apply exclusively to applications for aid, and do not apply to applications for extension of co-financing. Applications for extension of co-financing will be assessed solely </w:t>
      </w:r>
      <w:proofErr w:type="gramStart"/>
      <w:r w:rsidRPr="00BD2BD0">
        <w:rPr>
          <w:rFonts w:ascii="Arial" w:hAnsi="Arial" w:cs="Arial"/>
          <w:sz w:val="20"/>
          <w:szCs w:val="20"/>
          <w:lang w:val="en-GB"/>
        </w:rPr>
        <w:t>on the basis of</w:t>
      </w:r>
      <w:proofErr w:type="gramEnd"/>
      <w:r w:rsidRPr="00BD2BD0">
        <w:rPr>
          <w:rFonts w:ascii="Arial" w:hAnsi="Arial" w:cs="Arial"/>
          <w:sz w:val="20"/>
          <w:szCs w:val="20"/>
          <w:lang w:val="en-GB"/>
        </w:rPr>
        <w:t xml:space="preserve"> compliance with the conditions.</w:t>
      </w:r>
      <w:r>
        <w:rPr>
          <w:rFonts w:ascii="Arial" w:hAnsi="Arial" w:cs="Arial"/>
          <w:sz w:val="20"/>
          <w:szCs w:val="20"/>
          <w:lang w:val="en-GB"/>
        </w:rPr>
        <w:t xml:space="preserve"> </w:t>
      </w:r>
    </w:p>
    <w:p w14:paraId="2B258531" w14:textId="77777777" w:rsidR="00FF3710" w:rsidRDefault="00FF3710" w:rsidP="004942B6">
      <w:pPr>
        <w:pStyle w:val="Odstavekseznama"/>
        <w:spacing w:after="0" w:line="240" w:lineRule="auto"/>
        <w:ind w:left="0"/>
        <w:jc w:val="both"/>
        <w:rPr>
          <w:rFonts w:ascii="Arial" w:hAnsi="Arial" w:cs="Arial"/>
          <w:sz w:val="20"/>
          <w:szCs w:val="20"/>
        </w:rPr>
      </w:pPr>
    </w:p>
    <w:p w14:paraId="59737B72" w14:textId="538B7598" w:rsidR="009E1566" w:rsidRPr="005440EC" w:rsidRDefault="00D57BC2" w:rsidP="004942B6">
      <w:pPr>
        <w:pStyle w:val="Odstavekseznama"/>
        <w:spacing w:after="0" w:line="240" w:lineRule="auto"/>
        <w:ind w:left="0"/>
        <w:jc w:val="both"/>
        <w:rPr>
          <w:rFonts w:ascii="Arial" w:hAnsi="Arial" w:cs="Arial"/>
          <w:sz w:val="20"/>
          <w:szCs w:val="20"/>
        </w:rPr>
      </w:pPr>
      <w:r w:rsidRPr="00BD2BD0">
        <w:rPr>
          <w:rFonts w:ascii="Arial" w:hAnsi="Arial" w:cs="Arial"/>
          <w:sz w:val="20"/>
          <w:szCs w:val="20"/>
          <w:lang w:val="en-GB"/>
        </w:rPr>
        <w:lastRenderedPageBreak/>
        <w:t xml:space="preserve">The Commission shall expertly examine the formally complete applications and assess them </w:t>
      </w:r>
      <w:proofErr w:type="gramStart"/>
      <w:r w:rsidRPr="00BD2BD0">
        <w:rPr>
          <w:rFonts w:ascii="Arial" w:hAnsi="Arial" w:cs="Arial"/>
          <w:sz w:val="20"/>
          <w:szCs w:val="20"/>
          <w:lang w:val="en-GB"/>
        </w:rPr>
        <w:t>on the basis of</w:t>
      </w:r>
      <w:proofErr w:type="gramEnd"/>
      <w:r w:rsidRPr="00BD2BD0">
        <w:rPr>
          <w:rFonts w:ascii="Arial" w:hAnsi="Arial" w:cs="Arial"/>
          <w:sz w:val="20"/>
          <w:szCs w:val="20"/>
          <w:lang w:val="en-GB"/>
        </w:rPr>
        <w:t xml:space="preserve"> the conditions </w:t>
      </w:r>
      <w:r w:rsidR="00BD2BD0" w:rsidRPr="00BD2BD0">
        <w:rPr>
          <w:rFonts w:ascii="Arial" w:hAnsi="Arial" w:cs="Arial"/>
          <w:sz w:val="20"/>
          <w:szCs w:val="20"/>
          <w:lang w:val="en-GB"/>
        </w:rPr>
        <w:t xml:space="preserve">and criteria </w:t>
      </w:r>
      <w:r w:rsidRPr="00BD2BD0">
        <w:rPr>
          <w:rFonts w:ascii="Arial" w:hAnsi="Arial" w:cs="Arial"/>
          <w:sz w:val="20"/>
          <w:szCs w:val="20"/>
          <w:lang w:val="en-GB"/>
        </w:rPr>
        <w:t xml:space="preserve">from Article </w:t>
      </w:r>
      <w:r w:rsidR="00B70944">
        <w:rPr>
          <w:rFonts w:ascii="Arial" w:hAnsi="Arial" w:cs="Arial"/>
          <w:sz w:val="20"/>
          <w:szCs w:val="20"/>
          <w:lang w:val="en-GB"/>
        </w:rPr>
        <w:t>106</w:t>
      </w:r>
      <w:r w:rsidRPr="00BD2BD0">
        <w:rPr>
          <w:rFonts w:ascii="Arial" w:hAnsi="Arial" w:cs="Arial"/>
          <w:sz w:val="20"/>
          <w:szCs w:val="20"/>
          <w:lang w:val="en-GB"/>
        </w:rPr>
        <w:t xml:space="preserve"> of the </w:t>
      </w:r>
      <w:r w:rsidR="00B70944">
        <w:rPr>
          <w:rFonts w:ascii="Arial" w:hAnsi="Arial" w:cs="Arial"/>
          <w:sz w:val="20"/>
          <w:szCs w:val="20"/>
          <w:lang w:val="en-GB"/>
        </w:rPr>
        <w:t xml:space="preserve">Aviation </w:t>
      </w:r>
      <w:r w:rsidRPr="00BD2BD0">
        <w:rPr>
          <w:rFonts w:ascii="Arial" w:hAnsi="Arial" w:cs="Arial"/>
          <w:sz w:val="20"/>
          <w:szCs w:val="20"/>
          <w:lang w:val="en-GB"/>
        </w:rPr>
        <w:t>Act.</w:t>
      </w:r>
      <w:r>
        <w:rPr>
          <w:rFonts w:ascii="Arial" w:hAnsi="Arial" w:cs="Arial"/>
          <w:sz w:val="20"/>
          <w:szCs w:val="20"/>
          <w:lang w:val="en-GB"/>
        </w:rPr>
        <w:t xml:space="preserve"> </w:t>
      </w:r>
    </w:p>
    <w:p w14:paraId="3E53ABAA" w14:textId="77777777" w:rsidR="005440EC" w:rsidRPr="00E95B6F" w:rsidRDefault="005440EC" w:rsidP="005440EC">
      <w:pPr>
        <w:spacing w:after="0" w:line="240" w:lineRule="auto"/>
        <w:rPr>
          <w:rFonts w:ascii="Arial" w:hAnsi="Arial"/>
          <w:b/>
          <w:i/>
          <w:sz w:val="20"/>
          <w:u w:val="single"/>
        </w:rPr>
      </w:pPr>
    </w:p>
    <w:p w14:paraId="2AED7E23" w14:textId="197E8E5B" w:rsidR="00163D87" w:rsidRPr="005B034E" w:rsidRDefault="00D57BC2" w:rsidP="00E95B6F">
      <w:pPr>
        <w:pStyle w:val="Alineazaodstavkom"/>
        <w:numPr>
          <w:ilvl w:val="0"/>
          <w:numId w:val="0"/>
        </w:numPr>
        <w:rPr>
          <w:sz w:val="20"/>
        </w:rPr>
      </w:pPr>
      <w:r w:rsidRPr="00BD2BD0">
        <w:rPr>
          <w:sz w:val="20"/>
          <w:lang w:val="en-GB"/>
        </w:rPr>
        <w:t xml:space="preserve">The basic criteria for granting aid (hereinafter: the criteria), as set out in paragraph three of Article </w:t>
      </w:r>
      <w:r w:rsidR="00B70944">
        <w:rPr>
          <w:sz w:val="20"/>
          <w:lang w:val="en-GB"/>
        </w:rPr>
        <w:t>106</w:t>
      </w:r>
      <w:r w:rsidRPr="00BD2BD0">
        <w:rPr>
          <w:sz w:val="20"/>
          <w:lang w:val="en-GB"/>
        </w:rPr>
        <w:t xml:space="preserve"> of the </w:t>
      </w:r>
      <w:r w:rsidR="00B70944">
        <w:rPr>
          <w:sz w:val="20"/>
          <w:lang w:val="en-GB"/>
        </w:rPr>
        <w:t xml:space="preserve">Aviation </w:t>
      </w:r>
      <w:r w:rsidRPr="00BD2BD0">
        <w:rPr>
          <w:sz w:val="20"/>
          <w:lang w:val="en-GB"/>
        </w:rPr>
        <w:t>Act, are defined by the Programme as:</w:t>
      </w:r>
    </w:p>
    <w:p w14:paraId="740CD556" w14:textId="77777777" w:rsidR="00DC75E6" w:rsidRPr="00DC75E6" w:rsidRDefault="00DC75E6" w:rsidP="00DC75E6">
      <w:pPr>
        <w:shd w:val="clear" w:color="auto" w:fill="FFFFFF"/>
        <w:spacing w:after="0" w:line="240" w:lineRule="auto"/>
        <w:jc w:val="both"/>
        <w:rPr>
          <w:rFonts w:ascii="Arial" w:eastAsia="Times New Roman" w:hAnsi="Arial" w:cs="Arial"/>
          <w:sz w:val="20"/>
          <w:szCs w:val="20"/>
        </w:rPr>
      </w:pPr>
    </w:p>
    <w:p w14:paraId="2B612F2B" w14:textId="77777777" w:rsidR="00DC75E6" w:rsidRPr="00DC75E6" w:rsidRDefault="00D57BC2" w:rsidP="00DC75E6">
      <w:pPr>
        <w:numPr>
          <w:ilvl w:val="0"/>
          <w:numId w:val="11"/>
        </w:numPr>
        <w:spacing w:after="0" w:line="240" w:lineRule="auto"/>
        <w:ind w:left="0"/>
        <w:jc w:val="both"/>
        <w:rPr>
          <w:rFonts w:ascii="Arial" w:hAnsi="Arial" w:cs="Arial"/>
          <w:sz w:val="20"/>
          <w:szCs w:val="20"/>
        </w:rPr>
      </w:pPr>
      <w:r>
        <w:rPr>
          <w:rFonts w:ascii="Arial" w:hAnsi="Arial" w:cs="Arial"/>
          <w:sz w:val="20"/>
          <w:szCs w:val="20"/>
          <w:lang w:val="en-GB"/>
        </w:rPr>
        <w:t xml:space="preserve">the number of additional passengers carried in one year that the air carrier expects to carry on the route during the period for which it is applying for </w:t>
      </w:r>
      <w:proofErr w:type="gramStart"/>
      <w:r>
        <w:rPr>
          <w:rFonts w:ascii="Arial" w:hAnsi="Arial" w:cs="Arial"/>
          <w:sz w:val="20"/>
          <w:szCs w:val="20"/>
          <w:lang w:val="en-GB"/>
        </w:rPr>
        <w:t>aid;</w:t>
      </w:r>
      <w:proofErr w:type="gramEnd"/>
    </w:p>
    <w:p w14:paraId="4A5B3FE4" w14:textId="77777777" w:rsidR="00DC75E6" w:rsidRPr="00DC75E6" w:rsidRDefault="00D57BC2" w:rsidP="00DC75E6">
      <w:pPr>
        <w:numPr>
          <w:ilvl w:val="0"/>
          <w:numId w:val="11"/>
        </w:numPr>
        <w:spacing w:after="0" w:line="240" w:lineRule="auto"/>
        <w:ind w:left="0"/>
        <w:jc w:val="both"/>
        <w:rPr>
          <w:rFonts w:ascii="Arial" w:hAnsi="Arial" w:cs="Arial"/>
          <w:sz w:val="20"/>
          <w:szCs w:val="20"/>
        </w:rPr>
      </w:pPr>
      <w:r>
        <w:rPr>
          <w:rFonts w:ascii="Arial" w:hAnsi="Arial" w:cs="Arial"/>
          <w:sz w:val="20"/>
          <w:szCs w:val="20"/>
          <w:lang w:val="en-GB"/>
        </w:rPr>
        <w:t xml:space="preserve">flying in a time block, whereby an air carrier shall be awarded additional points if its scheduled morning departure from an airport in the territory of the Republic of Slovenia at which international air transport of passenger is carried out, is before a certain time in the morning and its arrival is after a certain time in the evening. Where not all weekly flights are scheduled to depart at the same time, additional points shall be awarded if at least 50 per cent of the flights meet the </w:t>
      </w:r>
      <w:proofErr w:type="gramStart"/>
      <w:r>
        <w:rPr>
          <w:rFonts w:ascii="Arial" w:hAnsi="Arial" w:cs="Arial"/>
          <w:sz w:val="20"/>
          <w:szCs w:val="20"/>
          <w:lang w:val="en-GB"/>
        </w:rPr>
        <w:t>criterion;</w:t>
      </w:r>
      <w:proofErr w:type="gramEnd"/>
    </w:p>
    <w:p w14:paraId="29AEDB4E" w14:textId="77777777" w:rsidR="00DC75E6" w:rsidRPr="00DC75E6" w:rsidRDefault="00D57BC2" w:rsidP="00DC75E6">
      <w:pPr>
        <w:numPr>
          <w:ilvl w:val="0"/>
          <w:numId w:val="11"/>
        </w:numPr>
        <w:spacing w:after="0" w:line="240" w:lineRule="auto"/>
        <w:ind w:left="0"/>
        <w:jc w:val="both"/>
        <w:rPr>
          <w:rFonts w:ascii="Arial" w:hAnsi="Arial" w:cs="Arial"/>
          <w:sz w:val="20"/>
          <w:szCs w:val="20"/>
        </w:rPr>
      </w:pPr>
      <w:r>
        <w:rPr>
          <w:rFonts w:ascii="Arial" w:hAnsi="Arial" w:cs="Arial"/>
          <w:sz w:val="20"/>
          <w:szCs w:val="20"/>
          <w:lang w:val="en-GB"/>
        </w:rPr>
        <w:t xml:space="preserve">the number of connections operated by the air carrier from the airport of destination, it being necessary for the awarding of points that the air carrier allows onward connections from the airport of destination on the same ticket. The number of connections shall be defined as the number of different destinations to which the carrier operates flights from the airport of destination at the time of application for </w:t>
      </w:r>
      <w:proofErr w:type="gramStart"/>
      <w:r>
        <w:rPr>
          <w:rFonts w:ascii="Arial" w:hAnsi="Arial" w:cs="Arial"/>
          <w:sz w:val="20"/>
          <w:szCs w:val="20"/>
          <w:lang w:val="en-GB"/>
        </w:rPr>
        <w:t>aid;</w:t>
      </w:r>
      <w:proofErr w:type="gramEnd"/>
    </w:p>
    <w:p w14:paraId="34201222" w14:textId="77777777" w:rsidR="00DC75E6" w:rsidRPr="00DC75E6" w:rsidRDefault="00D57BC2" w:rsidP="00DC75E6">
      <w:pPr>
        <w:numPr>
          <w:ilvl w:val="0"/>
          <w:numId w:val="11"/>
        </w:numPr>
        <w:spacing w:after="0" w:line="240" w:lineRule="auto"/>
        <w:ind w:left="0"/>
        <w:jc w:val="both"/>
        <w:rPr>
          <w:rFonts w:ascii="Arial" w:hAnsi="Arial" w:cs="Arial"/>
          <w:sz w:val="20"/>
          <w:szCs w:val="20"/>
        </w:rPr>
      </w:pPr>
      <w:r>
        <w:rPr>
          <w:rFonts w:ascii="Arial" w:hAnsi="Arial" w:cs="Arial"/>
          <w:sz w:val="20"/>
          <w:szCs w:val="20"/>
          <w:lang w:val="en-GB"/>
        </w:rPr>
        <w:t>flight schedules to the airport in the Republic of Slovenia at which international air transport of passengers is carried out, taking into account the expected weekly frequency (number of return flights on the route in one week</w:t>
      </w:r>
      <w:proofErr w:type="gramStart"/>
      <w:r>
        <w:rPr>
          <w:rFonts w:ascii="Arial" w:hAnsi="Arial" w:cs="Arial"/>
          <w:sz w:val="20"/>
          <w:szCs w:val="20"/>
          <w:lang w:val="en-GB"/>
        </w:rPr>
        <w:t>);</w:t>
      </w:r>
      <w:proofErr w:type="gramEnd"/>
    </w:p>
    <w:p w14:paraId="4D64712D" w14:textId="77777777" w:rsidR="00DC75E6" w:rsidRPr="00DC75E6" w:rsidRDefault="00D57BC2" w:rsidP="00DC75E6">
      <w:pPr>
        <w:numPr>
          <w:ilvl w:val="0"/>
          <w:numId w:val="11"/>
        </w:numPr>
        <w:spacing w:after="0" w:line="240" w:lineRule="auto"/>
        <w:ind w:left="0"/>
        <w:jc w:val="both"/>
        <w:rPr>
          <w:rFonts w:ascii="Arial" w:hAnsi="Arial" w:cs="Arial"/>
          <w:sz w:val="20"/>
          <w:szCs w:val="20"/>
        </w:rPr>
      </w:pPr>
      <w:r>
        <w:rPr>
          <w:rFonts w:ascii="Arial" w:hAnsi="Arial" w:cs="Arial"/>
          <w:sz w:val="20"/>
          <w:szCs w:val="20"/>
          <w:lang w:val="en-GB"/>
        </w:rPr>
        <w:t xml:space="preserve">the level of the air fare, </w:t>
      </w:r>
      <w:proofErr w:type="gramStart"/>
      <w:r>
        <w:rPr>
          <w:rFonts w:ascii="Arial" w:hAnsi="Arial" w:cs="Arial"/>
          <w:sz w:val="20"/>
          <w:szCs w:val="20"/>
          <w:lang w:val="en-GB"/>
        </w:rPr>
        <w:t>taking into account</w:t>
      </w:r>
      <w:proofErr w:type="gramEnd"/>
      <w:r>
        <w:rPr>
          <w:rFonts w:ascii="Arial" w:hAnsi="Arial" w:cs="Arial"/>
          <w:sz w:val="20"/>
          <w:szCs w:val="20"/>
          <w:lang w:val="en-GB"/>
        </w:rPr>
        <w:t xml:space="preserve"> the maximum possible price for a one-way economy class ticket, excluding the flexibility allowance, airport taxes and checked baggage; and</w:t>
      </w:r>
    </w:p>
    <w:p w14:paraId="2156A87C" w14:textId="77777777" w:rsidR="00DC75E6" w:rsidRDefault="00D57BC2" w:rsidP="006059C1">
      <w:pPr>
        <w:numPr>
          <w:ilvl w:val="0"/>
          <w:numId w:val="11"/>
        </w:numPr>
        <w:spacing w:after="0" w:line="240" w:lineRule="auto"/>
        <w:ind w:left="0"/>
        <w:jc w:val="both"/>
        <w:rPr>
          <w:rFonts w:ascii="Arial" w:hAnsi="Arial" w:cs="Arial"/>
          <w:sz w:val="20"/>
          <w:szCs w:val="20"/>
        </w:rPr>
      </w:pPr>
      <w:r>
        <w:rPr>
          <w:rFonts w:ascii="Arial" w:hAnsi="Arial" w:cs="Arial"/>
          <w:sz w:val="20"/>
          <w:szCs w:val="20"/>
          <w:lang w:val="en-GB"/>
        </w:rPr>
        <w:t>the achievement of sustainability in aviation, which is reflected in the implementation of measures for the protection of the environment in aviation (SAF and other alternative fuel sources), measures to reduce the noise generated by aircraft, and measures for handling waste packaging.</w:t>
      </w:r>
    </w:p>
    <w:p w14:paraId="148A6E6C" w14:textId="77777777" w:rsidR="006059C1" w:rsidRDefault="006059C1" w:rsidP="006059C1">
      <w:pPr>
        <w:spacing w:after="0" w:line="240" w:lineRule="auto"/>
        <w:jc w:val="both"/>
        <w:rPr>
          <w:rFonts w:ascii="Arial" w:hAnsi="Arial" w:cs="Arial"/>
          <w:sz w:val="20"/>
          <w:szCs w:val="20"/>
        </w:rPr>
      </w:pPr>
    </w:p>
    <w:p w14:paraId="1DBAE2C1" w14:textId="25F1161D" w:rsidR="006059C1" w:rsidRPr="005E20D9" w:rsidRDefault="00D57BC2" w:rsidP="006059C1">
      <w:pPr>
        <w:spacing w:after="0" w:line="240" w:lineRule="auto"/>
        <w:jc w:val="both"/>
        <w:rPr>
          <w:rFonts w:ascii="Arial" w:hAnsi="Arial" w:cs="Arial"/>
          <w:sz w:val="20"/>
          <w:szCs w:val="20"/>
        </w:rPr>
      </w:pPr>
      <w:r>
        <w:rPr>
          <w:rFonts w:ascii="Arial" w:hAnsi="Arial" w:cs="Arial"/>
          <w:sz w:val="20"/>
          <w:szCs w:val="20"/>
          <w:lang w:val="en-GB"/>
        </w:rPr>
        <w:t>1</w:t>
      </w:r>
      <w:r w:rsidR="00BD2BD0">
        <w:rPr>
          <w:rFonts w:ascii="Arial" w:hAnsi="Arial" w:cs="Arial"/>
          <w:sz w:val="20"/>
          <w:szCs w:val="20"/>
          <w:lang w:val="en-GB"/>
        </w:rPr>
        <w:t>4</w:t>
      </w:r>
      <w:r>
        <w:rPr>
          <w:rFonts w:ascii="Arial" w:hAnsi="Arial" w:cs="Arial"/>
          <w:sz w:val="20"/>
          <w:szCs w:val="20"/>
          <w:lang w:val="en-GB"/>
        </w:rPr>
        <w:t xml:space="preserve">.1 Evaluation of basic criteria  </w:t>
      </w:r>
    </w:p>
    <w:p w14:paraId="2599BE76" w14:textId="77777777" w:rsidR="00DC75E6" w:rsidRPr="005E20D9" w:rsidRDefault="00DC75E6" w:rsidP="00DC75E6">
      <w:pPr>
        <w:spacing w:after="0" w:line="240" w:lineRule="auto"/>
        <w:jc w:val="both"/>
        <w:rPr>
          <w:rFonts w:ascii="Arial" w:eastAsia="Times New Roman"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034"/>
        <w:gridCol w:w="1417"/>
        <w:gridCol w:w="2343"/>
      </w:tblGrid>
      <w:tr w:rsidR="00C7674B" w14:paraId="6E90A6B7" w14:textId="77777777" w:rsidTr="00624538">
        <w:tc>
          <w:tcPr>
            <w:tcW w:w="1028" w:type="dxa"/>
            <w:shd w:val="clear" w:color="auto" w:fill="auto"/>
          </w:tcPr>
          <w:p w14:paraId="162C7F20" w14:textId="77777777" w:rsidR="00DC75E6" w:rsidRPr="005E20D9" w:rsidRDefault="00DC75E6"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5039" w:type="dxa"/>
            <w:shd w:val="clear" w:color="auto" w:fill="auto"/>
          </w:tcPr>
          <w:p w14:paraId="4415A253"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CRITERION – WEIGHT</w:t>
            </w:r>
          </w:p>
        </w:tc>
        <w:tc>
          <w:tcPr>
            <w:tcW w:w="251" w:type="dxa"/>
            <w:shd w:val="clear" w:color="auto" w:fill="auto"/>
          </w:tcPr>
          <w:p w14:paraId="0D0130BC"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 xml:space="preserve">GROUP A ON THE PRIORITY LIST (I) AND ADDITIONAL LIST (III) </w:t>
            </w:r>
          </w:p>
        </w:tc>
        <w:tc>
          <w:tcPr>
            <w:tcW w:w="2458" w:type="dxa"/>
            <w:shd w:val="clear" w:color="auto" w:fill="auto"/>
          </w:tcPr>
          <w:p w14:paraId="01B742F7"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GROUP B ON THE PRIORITY LIST (I) AND COMPLEMENTARY LIST (II)</w:t>
            </w:r>
          </w:p>
        </w:tc>
      </w:tr>
      <w:tr w:rsidR="00C7674B" w14:paraId="425CD69F" w14:textId="77777777" w:rsidTr="00624538">
        <w:tc>
          <w:tcPr>
            <w:tcW w:w="1028" w:type="dxa"/>
            <w:shd w:val="clear" w:color="auto" w:fill="auto"/>
          </w:tcPr>
          <w:p w14:paraId="3E58A209"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1.</w:t>
            </w:r>
          </w:p>
        </w:tc>
        <w:tc>
          <w:tcPr>
            <w:tcW w:w="5039" w:type="dxa"/>
            <w:shd w:val="clear" w:color="auto" w:fill="auto"/>
          </w:tcPr>
          <w:p w14:paraId="694CFEDF"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Number of additional passengers carried in one year</w:t>
            </w:r>
          </w:p>
        </w:tc>
        <w:tc>
          <w:tcPr>
            <w:tcW w:w="251" w:type="dxa"/>
            <w:shd w:val="clear" w:color="auto" w:fill="auto"/>
          </w:tcPr>
          <w:p w14:paraId="49DA956A"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5</w:t>
            </w:r>
          </w:p>
        </w:tc>
        <w:tc>
          <w:tcPr>
            <w:tcW w:w="2458" w:type="dxa"/>
            <w:shd w:val="clear" w:color="auto" w:fill="auto"/>
          </w:tcPr>
          <w:p w14:paraId="61A2ECA1"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10</w:t>
            </w:r>
          </w:p>
        </w:tc>
      </w:tr>
      <w:tr w:rsidR="00C7674B" w14:paraId="08591573" w14:textId="77777777" w:rsidTr="00624538">
        <w:tc>
          <w:tcPr>
            <w:tcW w:w="1028" w:type="dxa"/>
            <w:shd w:val="clear" w:color="auto" w:fill="auto"/>
          </w:tcPr>
          <w:p w14:paraId="7EA26E72"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2.</w:t>
            </w:r>
          </w:p>
        </w:tc>
        <w:tc>
          <w:tcPr>
            <w:tcW w:w="5039" w:type="dxa"/>
            <w:shd w:val="clear" w:color="auto" w:fill="auto"/>
          </w:tcPr>
          <w:p w14:paraId="3873FFB4"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Flying in a time block</w:t>
            </w:r>
          </w:p>
        </w:tc>
        <w:tc>
          <w:tcPr>
            <w:tcW w:w="251" w:type="dxa"/>
            <w:shd w:val="clear" w:color="auto" w:fill="auto"/>
          </w:tcPr>
          <w:p w14:paraId="552572A2"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15</w:t>
            </w:r>
          </w:p>
        </w:tc>
        <w:tc>
          <w:tcPr>
            <w:tcW w:w="2458" w:type="dxa"/>
            <w:shd w:val="clear" w:color="auto" w:fill="auto"/>
          </w:tcPr>
          <w:p w14:paraId="18AB8D51"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20</w:t>
            </w:r>
          </w:p>
        </w:tc>
      </w:tr>
      <w:tr w:rsidR="00C7674B" w14:paraId="630EA903" w14:textId="77777777" w:rsidTr="00624538">
        <w:tc>
          <w:tcPr>
            <w:tcW w:w="1028" w:type="dxa"/>
            <w:shd w:val="clear" w:color="auto" w:fill="auto"/>
          </w:tcPr>
          <w:p w14:paraId="5C989905"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3.</w:t>
            </w:r>
          </w:p>
        </w:tc>
        <w:tc>
          <w:tcPr>
            <w:tcW w:w="5039" w:type="dxa"/>
            <w:shd w:val="clear" w:color="auto" w:fill="auto"/>
          </w:tcPr>
          <w:p w14:paraId="65333027"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Number of connections operated by air carrier from the airport of destination</w:t>
            </w:r>
          </w:p>
        </w:tc>
        <w:tc>
          <w:tcPr>
            <w:tcW w:w="251" w:type="dxa"/>
            <w:shd w:val="clear" w:color="auto" w:fill="auto"/>
          </w:tcPr>
          <w:p w14:paraId="77CB321D"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40</w:t>
            </w:r>
          </w:p>
        </w:tc>
        <w:tc>
          <w:tcPr>
            <w:tcW w:w="2458" w:type="dxa"/>
            <w:shd w:val="clear" w:color="auto" w:fill="auto"/>
          </w:tcPr>
          <w:p w14:paraId="494E7C98"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5</w:t>
            </w:r>
          </w:p>
        </w:tc>
      </w:tr>
      <w:tr w:rsidR="00C7674B" w14:paraId="02A912F3" w14:textId="77777777" w:rsidTr="00624538">
        <w:tc>
          <w:tcPr>
            <w:tcW w:w="1028" w:type="dxa"/>
            <w:shd w:val="clear" w:color="auto" w:fill="auto"/>
          </w:tcPr>
          <w:p w14:paraId="4476B11B"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 xml:space="preserve">4. </w:t>
            </w:r>
          </w:p>
        </w:tc>
        <w:tc>
          <w:tcPr>
            <w:tcW w:w="5039" w:type="dxa"/>
            <w:shd w:val="clear" w:color="auto" w:fill="auto"/>
          </w:tcPr>
          <w:p w14:paraId="18752A8F"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Flight schedules (frequencies) to the airports in the Republic of Slovenia in which international air passenger transport is carried out</w:t>
            </w:r>
          </w:p>
        </w:tc>
        <w:tc>
          <w:tcPr>
            <w:tcW w:w="251" w:type="dxa"/>
            <w:shd w:val="clear" w:color="auto" w:fill="auto"/>
          </w:tcPr>
          <w:p w14:paraId="61EE69F1"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30</w:t>
            </w:r>
          </w:p>
        </w:tc>
        <w:tc>
          <w:tcPr>
            <w:tcW w:w="2458" w:type="dxa"/>
            <w:shd w:val="clear" w:color="auto" w:fill="auto"/>
          </w:tcPr>
          <w:p w14:paraId="12633305"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40</w:t>
            </w:r>
          </w:p>
        </w:tc>
      </w:tr>
      <w:tr w:rsidR="00C7674B" w14:paraId="5F71B92A" w14:textId="77777777" w:rsidTr="00624538">
        <w:tc>
          <w:tcPr>
            <w:tcW w:w="1028" w:type="dxa"/>
            <w:shd w:val="clear" w:color="auto" w:fill="auto"/>
          </w:tcPr>
          <w:p w14:paraId="2B48965F"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5.</w:t>
            </w:r>
          </w:p>
        </w:tc>
        <w:tc>
          <w:tcPr>
            <w:tcW w:w="5039" w:type="dxa"/>
            <w:shd w:val="clear" w:color="auto" w:fill="auto"/>
          </w:tcPr>
          <w:p w14:paraId="1ABD86CB"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The level of the air fare</w:t>
            </w:r>
          </w:p>
        </w:tc>
        <w:tc>
          <w:tcPr>
            <w:tcW w:w="251" w:type="dxa"/>
            <w:shd w:val="clear" w:color="auto" w:fill="auto"/>
          </w:tcPr>
          <w:p w14:paraId="73E8E0C6"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5</w:t>
            </w:r>
          </w:p>
        </w:tc>
        <w:tc>
          <w:tcPr>
            <w:tcW w:w="2458" w:type="dxa"/>
            <w:shd w:val="clear" w:color="auto" w:fill="auto"/>
          </w:tcPr>
          <w:p w14:paraId="480413A0"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20</w:t>
            </w:r>
          </w:p>
        </w:tc>
      </w:tr>
      <w:tr w:rsidR="00C7674B" w14:paraId="403F29FE" w14:textId="77777777" w:rsidTr="00624538">
        <w:tc>
          <w:tcPr>
            <w:tcW w:w="1028" w:type="dxa"/>
            <w:shd w:val="clear" w:color="auto" w:fill="auto"/>
          </w:tcPr>
          <w:p w14:paraId="28D96A82"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6.</w:t>
            </w:r>
          </w:p>
        </w:tc>
        <w:tc>
          <w:tcPr>
            <w:tcW w:w="5039" w:type="dxa"/>
            <w:shd w:val="clear" w:color="auto" w:fill="auto"/>
          </w:tcPr>
          <w:p w14:paraId="37D7C66F"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The achievement of sustainability in aviation</w:t>
            </w:r>
          </w:p>
        </w:tc>
        <w:tc>
          <w:tcPr>
            <w:tcW w:w="251" w:type="dxa"/>
            <w:shd w:val="clear" w:color="auto" w:fill="auto"/>
          </w:tcPr>
          <w:p w14:paraId="6BE4558E"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5</w:t>
            </w:r>
          </w:p>
        </w:tc>
        <w:tc>
          <w:tcPr>
            <w:tcW w:w="2458" w:type="dxa"/>
            <w:shd w:val="clear" w:color="auto" w:fill="auto"/>
          </w:tcPr>
          <w:p w14:paraId="31B3227F"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5</w:t>
            </w:r>
          </w:p>
        </w:tc>
      </w:tr>
      <w:tr w:rsidR="00C7674B" w14:paraId="25FF59E8" w14:textId="77777777" w:rsidTr="00624538">
        <w:tc>
          <w:tcPr>
            <w:tcW w:w="1028" w:type="dxa"/>
            <w:shd w:val="clear" w:color="auto" w:fill="auto"/>
          </w:tcPr>
          <w:p w14:paraId="523AD688"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TOTAL</w:t>
            </w:r>
          </w:p>
        </w:tc>
        <w:tc>
          <w:tcPr>
            <w:tcW w:w="5039" w:type="dxa"/>
            <w:shd w:val="clear" w:color="auto" w:fill="auto"/>
          </w:tcPr>
          <w:p w14:paraId="3644F068" w14:textId="77777777" w:rsidR="00DC75E6" w:rsidRPr="005E20D9" w:rsidRDefault="00DC75E6"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51" w:type="dxa"/>
            <w:shd w:val="clear" w:color="auto" w:fill="auto"/>
          </w:tcPr>
          <w:p w14:paraId="0DC786D3"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100</w:t>
            </w:r>
          </w:p>
        </w:tc>
        <w:tc>
          <w:tcPr>
            <w:tcW w:w="2458" w:type="dxa"/>
            <w:shd w:val="clear" w:color="auto" w:fill="auto"/>
          </w:tcPr>
          <w:p w14:paraId="3A8BF33E" w14:textId="77777777" w:rsidR="00DC75E6" w:rsidRPr="005E20D9" w:rsidRDefault="00D57BC2" w:rsidP="00DC75E6">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en-GB"/>
              </w:rPr>
              <w:t>MAXIMUM 100</w:t>
            </w:r>
          </w:p>
        </w:tc>
      </w:tr>
    </w:tbl>
    <w:p w14:paraId="5028DE97" w14:textId="77777777" w:rsidR="00DC75E6" w:rsidRPr="005E20D9" w:rsidRDefault="00DC75E6" w:rsidP="00DC75E6">
      <w:pPr>
        <w:spacing w:after="0" w:line="240" w:lineRule="auto"/>
        <w:jc w:val="both"/>
        <w:rPr>
          <w:rFonts w:ascii="Arial" w:eastAsia="Times New Roman" w:hAnsi="Arial" w:cs="Arial"/>
          <w:sz w:val="20"/>
          <w:szCs w:val="20"/>
        </w:rPr>
      </w:pPr>
    </w:p>
    <w:p w14:paraId="4AF0215E" w14:textId="77777777" w:rsidR="00B22907" w:rsidRDefault="00D57BC2" w:rsidP="00D82313">
      <w:pPr>
        <w:shd w:val="clear" w:color="auto" w:fill="FFFFFF"/>
        <w:spacing w:after="0" w:line="240" w:lineRule="auto"/>
        <w:contextualSpacing/>
        <w:jc w:val="both"/>
        <w:rPr>
          <w:rFonts w:ascii="Arial" w:hAnsi="Arial" w:cs="Arial"/>
          <w:sz w:val="20"/>
          <w:szCs w:val="20"/>
        </w:rPr>
      </w:pPr>
      <w:r>
        <w:rPr>
          <w:rFonts w:ascii="Arial" w:hAnsi="Arial" w:cs="Arial"/>
          <w:sz w:val="20"/>
          <w:szCs w:val="20"/>
          <w:lang w:val="en-GB"/>
        </w:rPr>
        <w:t>For each of the air route sets, the values of each criterion are expressed in points, up to a maximum of 100 points per route.</w:t>
      </w:r>
    </w:p>
    <w:p w14:paraId="793CFD2B" w14:textId="77777777" w:rsidR="00462CAB" w:rsidRDefault="00462CAB" w:rsidP="00D82313">
      <w:pPr>
        <w:shd w:val="clear" w:color="auto" w:fill="FFFFFF"/>
        <w:spacing w:after="0" w:line="240" w:lineRule="auto"/>
        <w:contextualSpacing/>
        <w:jc w:val="both"/>
        <w:rPr>
          <w:rFonts w:ascii="Arial" w:hAnsi="Arial" w:cs="Arial"/>
          <w:sz w:val="20"/>
          <w:szCs w:val="20"/>
        </w:rPr>
      </w:pPr>
    </w:p>
    <w:p w14:paraId="33C95BA6" w14:textId="77777777" w:rsidR="000C0EEE" w:rsidRDefault="00D57BC2" w:rsidP="00D82313">
      <w:pPr>
        <w:shd w:val="clear" w:color="auto" w:fill="FFFFFF"/>
        <w:spacing w:after="0" w:line="240" w:lineRule="auto"/>
        <w:contextualSpacing/>
        <w:jc w:val="both"/>
        <w:rPr>
          <w:rFonts w:ascii="Arial" w:hAnsi="Arial" w:cs="Arial"/>
          <w:sz w:val="20"/>
          <w:szCs w:val="20"/>
        </w:rPr>
      </w:pPr>
      <w:r>
        <w:rPr>
          <w:rFonts w:ascii="Arial" w:hAnsi="Arial" w:cs="Arial"/>
          <w:sz w:val="20"/>
          <w:szCs w:val="20"/>
          <w:lang w:val="en-GB"/>
        </w:rPr>
        <w:t xml:space="preserve">Applications for the same individual route will be ranked according to the number of points received, with a higher number of points indicating a higher eligibility (or priority) for aid. In the event of two applicants scoring the same number of points for the same route </w:t>
      </w:r>
      <w:proofErr w:type="gramStart"/>
      <w:r>
        <w:rPr>
          <w:rFonts w:ascii="Arial" w:hAnsi="Arial" w:cs="Arial"/>
          <w:sz w:val="20"/>
          <w:szCs w:val="20"/>
          <w:lang w:val="en-GB"/>
        </w:rPr>
        <w:t>in a given</w:t>
      </w:r>
      <w:proofErr w:type="gramEnd"/>
      <w:r>
        <w:rPr>
          <w:rFonts w:ascii="Arial" w:hAnsi="Arial" w:cs="Arial"/>
          <w:sz w:val="20"/>
          <w:szCs w:val="20"/>
          <w:lang w:val="en-GB"/>
        </w:rPr>
        <w:t xml:space="preserve"> period, the one scoring more points for the third criterion (number of connections from the airport of destination) will be eligible for aid. </w:t>
      </w:r>
    </w:p>
    <w:p w14:paraId="4ECDC10D" w14:textId="77777777" w:rsidR="000C0EEE" w:rsidRPr="00D44B3F" w:rsidRDefault="000C0EEE" w:rsidP="004942B6">
      <w:pPr>
        <w:pStyle w:val="Odstavekseznama"/>
        <w:spacing w:after="0" w:line="240" w:lineRule="auto"/>
        <w:ind w:left="0"/>
        <w:jc w:val="both"/>
        <w:rPr>
          <w:rFonts w:ascii="Arial" w:hAnsi="Arial" w:cs="Arial"/>
          <w:sz w:val="20"/>
          <w:szCs w:val="20"/>
        </w:rPr>
      </w:pPr>
    </w:p>
    <w:p w14:paraId="4673F015" w14:textId="77777777" w:rsidR="00855561" w:rsidRPr="00D44B3F" w:rsidRDefault="00D57BC2" w:rsidP="00FA6ED3">
      <w:pPr>
        <w:pStyle w:val="Odstavekseznama"/>
        <w:spacing w:after="0" w:line="240" w:lineRule="auto"/>
        <w:ind w:left="0"/>
        <w:jc w:val="both"/>
        <w:rPr>
          <w:rFonts w:ascii="Arial" w:eastAsia="Times New Roman" w:hAnsi="Arial" w:cs="Arial"/>
          <w:sz w:val="20"/>
          <w:szCs w:val="20"/>
        </w:rPr>
      </w:pPr>
      <w:proofErr w:type="gramStart"/>
      <w:r>
        <w:rPr>
          <w:rFonts w:ascii="Arial" w:hAnsi="Arial" w:cs="Arial"/>
          <w:sz w:val="20"/>
          <w:szCs w:val="20"/>
          <w:lang w:val="en-GB"/>
        </w:rPr>
        <w:t>On the basis of</w:t>
      </w:r>
      <w:proofErr w:type="gramEnd"/>
      <w:r>
        <w:rPr>
          <w:rFonts w:ascii="Arial" w:hAnsi="Arial" w:cs="Arial"/>
          <w:sz w:val="20"/>
          <w:szCs w:val="20"/>
          <w:lang w:val="en-GB"/>
        </w:rPr>
        <w:t xml:space="preserve"> the evaluations of the applications, the Commission prepares a proposal of beneficiaries and submits it to the Minister of Infrastructure. </w:t>
      </w:r>
    </w:p>
    <w:p w14:paraId="68CE1FBB" w14:textId="77777777" w:rsidR="007F090F" w:rsidRPr="00D44B3F" w:rsidRDefault="007F090F" w:rsidP="004942B6">
      <w:pPr>
        <w:spacing w:after="0" w:line="240" w:lineRule="auto"/>
        <w:rPr>
          <w:rFonts w:ascii="Arial" w:eastAsia="Times New Roman" w:hAnsi="Arial" w:cs="Arial"/>
          <w:b/>
          <w:sz w:val="20"/>
          <w:szCs w:val="20"/>
        </w:rPr>
      </w:pPr>
    </w:p>
    <w:p w14:paraId="46A43B6D" w14:textId="77777777" w:rsidR="007F090F"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lastRenderedPageBreak/>
        <w:t xml:space="preserve">Informing of the outcome </w:t>
      </w:r>
    </w:p>
    <w:p w14:paraId="25888D0E" w14:textId="77777777" w:rsidR="0031111E" w:rsidRPr="00D44B3F" w:rsidRDefault="0031111E" w:rsidP="0031111E">
      <w:pPr>
        <w:spacing w:after="0" w:line="240" w:lineRule="auto"/>
        <w:rPr>
          <w:rFonts w:ascii="Arial" w:eastAsia="Times New Roman" w:hAnsi="Arial" w:cs="Arial"/>
          <w:b/>
          <w:sz w:val="20"/>
          <w:szCs w:val="20"/>
        </w:rPr>
      </w:pPr>
    </w:p>
    <w:p w14:paraId="02981E5E" w14:textId="77777777" w:rsidR="00482988" w:rsidRPr="002F4D03" w:rsidRDefault="00D57BC2" w:rsidP="00482988">
      <w:pPr>
        <w:jc w:val="both"/>
        <w:rPr>
          <w:rFonts w:ascii="Arial" w:hAnsi="Arial" w:cs="Arial"/>
          <w:sz w:val="20"/>
          <w:szCs w:val="20"/>
        </w:rPr>
      </w:pPr>
      <w:r>
        <w:rPr>
          <w:rFonts w:ascii="Arial" w:hAnsi="Arial" w:cs="Arial"/>
          <w:sz w:val="20"/>
          <w:szCs w:val="20"/>
          <w:lang w:val="en-GB"/>
        </w:rPr>
        <w:t xml:space="preserve">Applicants will be informed of the outcome of the selection procedure within thirty (30) days of opening the applications. It is not possible to appeal </w:t>
      </w:r>
      <w:r w:rsidRPr="007E3D51">
        <w:rPr>
          <w:rFonts w:ascii="Arial" w:hAnsi="Arial" w:cs="Arial"/>
          <w:sz w:val="20"/>
          <w:szCs w:val="20"/>
          <w:lang w:val="en-GB"/>
        </w:rPr>
        <w:t>against the decision, but</w:t>
      </w:r>
      <w:r>
        <w:rPr>
          <w:rFonts w:ascii="Arial" w:hAnsi="Arial" w:cs="Arial"/>
          <w:sz w:val="20"/>
          <w:szCs w:val="20"/>
          <w:lang w:val="en-GB"/>
        </w:rPr>
        <w:t xml:space="preserve"> an administrative dispute may be filed. The evaluation criteria used for assessing the applications cannot be the subject of the action in an administrative dispute. The filing of an action shall not preclude the signing of co-financing agreements with other applicants.</w:t>
      </w:r>
    </w:p>
    <w:p w14:paraId="20D1AC2E" w14:textId="27280663" w:rsidR="00482988" w:rsidRPr="00E17A3A" w:rsidRDefault="00D57BC2" w:rsidP="00482988">
      <w:pPr>
        <w:jc w:val="both"/>
        <w:rPr>
          <w:rFonts w:ascii="Arial" w:hAnsi="Arial" w:cs="Arial"/>
          <w:color w:val="000000"/>
          <w:sz w:val="20"/>
          <w:szCs w:val="20"/>
          <w:shd w:val="clear" w:color="auto" w:fill="FFFFFF"/>
        </w:rPr>
      </w:pPr>
      <w:r w:rsidRPr="00874B17">
        <w:rPr>
          <w:rFonts w:ascii="Arial" w:hAnsi="Arial" w:cs="Arial"/>
          <w:sz w:val="20"/>
          <w:szCs w:val="20"/>
          <w:lang w:val="en-GB"/>
        </w:rPr>
        <w:t>The selected beneficiaries will be invited to sign the agreement based on the decision on selection. If a beneficiary does not respond within a period of no less than 8 days of the date of receiving the request, the application shall be deemed to have been withdrawn. Electronic submission of a signed agreement or annex to the agreement shall also be considered a response.</w:t>
      </w:r>
      <w:r w:rsidRPr="00E17A3A">
        <w:rPr>
          <w:rFonts w:ascii="Arial" w:hAnsi="Arial" w:cs="Arial"/>
          <w:color w:val="000000"/>
          <w:sz w:val="20"/>
          <w:szCs w:val="20"/>
          <w:shd w:val="clear" w:color="auto" w:fill="FFFFFF"/>
          <w:lang w:val="en-GB"/>
        </w:rPr>
        <w:t xml:space="preserve"> </w:t>
      </w:r>
    </w:p>
    <w:p w14:paraId="26C724C0" w14:textId="77777777" w:rsidR="00874AA2" w:rsidRPr="00D44B3F" w:rsidRDefault="00D57BC2" w:rsidP="004942B6">
      <w:pPr>
        <w:pStyle w:val="Odstavekseznama"/>
        <w:spacing w:after="0" w:line="240" w:lineRule="auto"/>
        <w:ind w:left="0"/>
        <w:jc w:val="both"/>
        <w:rPr>
          <w:rStyle w:val="fontstyle01"/>
          <w:rFonts w:ascii="Arial" w:hAnsi="Arial" w:cs="Arial"/>
        </w:rPr>
      </w:pPr>
      <w:r>
        <w:rPr>
          <w:rStyle w:val="fontstyle01"/>
          <w:rFonts w:ascii="Arial" w:hAnsi="Arial" w:cs="Arial"/>
          <w:lang w:val="en-GB"/>
        </w:rPr>
        <w:t>The outcome of the call for tenders is public information and will be published on the Ministry's website.</w:t>
      </w:r>
    </w:p>
    <w:p w14:paraId="40D9A188" w14:textId="77777777" w:rsidR="00723D2D" w:rsidRPr="00D44B3F" w:rsidRDefault="00723D2D" w:rsidP="004942B6">
      <w:pPr>
        <w:spacing w:after="0" w:line="240" w:lineRule="auto"/>
        <w:rPr>
          <w:rFonts w:ascii="Arial" w:eastAsia="Times New Roman" w:hAnsi="Arial" w:cs="Arial"/>
          <w:b/>
          <w:sz w:val="20"/>
          <w:szCs w:val="20"/>
        </w:rPr>
      </w:pPr>
    </w:p>
    <w:p w14:paraId="7816B8B1" w14:textId="77777777" w:rsidR="007F090F" w:rsidRPr="00D44B3F"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Reporting and payment of funds</w:t>
      </w:r>
    </w:p>
    <w:p w14:paraId="1AB859C9" w14:textId="77777777" w:rsidR="004942B6" w:rsidRPr="00D44B3F" w:rsidRDefault="004942B6" w:rsidP="004942B6">
      <w:pPr>
        <w:spacing w:after="0" w:line="240" w:lineRule="auto"/>
        <w:rPr>
          <w:rFonts w:ascii="Arial" w:eastAsia="Times New Roman" w:hAnsi="Arial" w:cs="Arial"/>
          <w:b/>
          <w:sz w:val="20"/>
          <w:szCs w:val="20"/>
        </w:rPr>
      </w:pPr>
    </w:p>
    <w:p w14:paraId="2D5934AF" w14:textId="77777777" w:rsidR="00B90DF7" w:rsidRPr="005E460C" w:rsidRDefault="00D57BC2" w:rsidP="004942B6">
      <w:pPr>
        <w:shd w:val="clear" w:color="auto" w:fill="FFFFFF"/>
        <w:spacing w:after="0" w:line="240" w:lineRule="auto"/>
        <w:contextualSpacing/>
        <w:jc w:val="both"/>
        <w:rPr>
          <w:rFonts w:ascii="Arial" w:eastAsia="Times New Roman" w:hAnsi="Arial" w:cs="Arial"/>
          <w:sz w:val="20"/>
          <w:szCs w:val="20"/>
        </w:rPr>
      </w:pPr>
      <w:r>
        <w:rPr>
          <w:rFonts w:ascii="Arial" w:hAnsi="Arial" w:cs="Arial"/>
          <w:sz w:val="20"/>
          <w:szCs w:val="20"/>
          <w:lang w:val="en-GB"/>
        </w:rPr>
        <w:t>Every three months from the entry into force of the direct agreement, the beneficiary shall send the Ministry a report for the preceding three months, together with a payment request.</w:t>
      </w:r>
    </w:p>
    <w:p w14:paraId="5246EE0C" w14:textId="77777777" w:rsidR="0031111E" w:rsidRPr="00D44B3F" w:rsidRDefault="0031111E" w:rsidP="004942B6">
      <w:pPr>
        <w:pStyle w:val="Odstavek"/>
        <w:spacing w:before="0"/>
        <w:ind w:firstLine="0"/>
        <w:rPr>
          <w:sz w:val="20"/>
          <w:szCs w:val="20"/>
        </w:rPr>
      </w:pPr>
    </w:p>
    <w:p w14:paraId="06271F59" w14:textId="77777777" w:rsidR="00B90DF7" w:rsidRPr="00D44B3F" w:rsidRDefault="00D57BC2" w:rsidP="004942B6">
      <w:pPr>
        <w:pStyle w:val="Odstavek"/>
        <w:spacing w:before="0"/>
        <w:ind w:firstLine="0"/>
        <w:rPr>
          <w:sz w:val="20"/>
          <w:szCs w:val="20"/>
        </w:rPr>
      </w:pPr>
      <w:r>
        <w:rPr>
          <w:sz w:val="20"/>
          <w:szCs w:val="20"/>
          <w:lang w:val="en-GB"/>
        </w:rPr>
        <w:t xml:space="preserve">The report referred to in the preceding paragraph shall include information on the new route, the flight schedule, the air services </w:t>
      </w:r>
      <w:proofErr w:type="gramStart"/>
      <w:r>
        <w:rPr>
          <w:sz w:val="20"/>
          <w:szCs w:val="20"/>
          <w:lang w:val="en-GB"/>
        </w:rPr>
        <w:t>actually operated</w:t>
      </w:r>
      <w:proofErr w:type="gramEnd"/>
      <w:r>
        <w:rPr>
          <w:sz w:val="20"/>
          <w:szCs w:val="20"/>
          <w:lang w:val="en-GB"/>
        </w:rPr>
        <w:t>, the type of aircraft, the number of passengers carried and any other information necessary to establish the payment of aid specified in the agreement on co-financing concluded between the beneficiary and the Ministry.</w:t>
      </w:r>
    </w:p>
    <w:p w14:paraId="25EA5CC5" w14:textId="77777777" w:rsidR="0031111E" w:rsidRPr="00D44B3F" w:rsidRDefault="0031111E" w:rsidP="004942B6">
      <w:pPr>
        <w:pStyle w:val="Odstavek"/>
        <w:spacing w:before="0"/>
        <w:ind w:firstLine="0"/>
        <w:rPr>
          <w:sz w:val="20"/>
          <w:szCs w:val="20"/>
        </w:rPr>
      </w:pPr>
    </w:p>
    <w:p w14:paraId="2AF5B754" w14:textId="77777777" w:rsidR="00982E90" w:rsidRPr="00D44B3F" w:rsidRDefault="00D57BC2" w:rsidP="004942B6">
      <w:pPr>
        <w:pStyle w:val="Odstavek"/>
        <w:spacing w:before="0"/>
        <w:ind w:firstLine="0"/>
        <w:rPr>
          <w:sz w:val="20"/>
          <w:szCs w:val="20"/>
        </w:rPr>
      </w:pPr>
      <w:r>
        <w:rPr>
          <w:sz w:val="20"/>
          <w:szCs w:val="20"/>
          <w:lang w:val="en-GB"/>
        </w:rPr>
        <w:t xml:space="preserve">Before each aid payment is made, the Ministry determines the eligibility and the amount of aid </w:t>
      </w:r>
      <w:proofErr w:type="gramStart"/>
      <w:r>
        <w:rPr>
          <w:sz w:val="20"/>
          <w:szCs w:val="20"/>
          <w:lang w:val="en-GB"/>
        </w:rPr>
        <w:t>on the basis of</w:t>
      </w:r>
      <w:proofErr w:type="gramEnd"/>
      <w:r>
        <w:rPr>
          <w:sz w:val="20"/>
          <w:szCs w:val="20"/>
          <w:lang w:val="en-GB"/>
        </w:rPr>
        <w:t xml:space="preserve"> the three-monthly report that has been submitted and the request for payment which includes the invoices for the airport charges levied at the airports of destination for the past three months.</w:t>
      </w:r>
    </w:p>
    <w:p w14:paraId="2F86C91D" w14:textId="77777777" w:rsidR="0031111E" w:rsidRPr="00D44B3F" w:rsidRDefault="0031111E" w:rsidP="004942B6">
      <w:pPr>
        <w:pStyle w:val="Odstavek"/>
        <w:spacing w:before="0"/>
        <w:ind w:firstLine="0"/>
        <w:rPr>
          <w:sz w:val="20"/>
          <w:szCs w:val="20"/>
        </w:rPr>
      </w:pPr>
    </w:p>
    <w:p w14:paraId="60DE2ED5" w14:textId="51EA1DB8" w:rsidR="00C10AF1" w:rsidRPr="00D44B3F" w:rsidRDefault="00D57BC2" w:rsidP="004942B6">
      <w:pPr>
        <w:pStyle w:val="Odstavek"/>
        <w:spacing w:before="0"/>
        <w:ind w:firstLine="0"/>
        <w:rPr>
          <w:sz w:val="20"/>
          <w:szCs w:val="20"/>
        </w:rPr>
      </w:pPr>
      <w:r>
        <w:rPr>
          <w:sz w:val="20"/>
          <w:szCs w:val="20"/>
          <w:lang w:val="en-GB"/>
        </w:rPr>
        <w:t xml:space="preserve">If, </w:t>
      </w:r>
      <w:proofErr w:type="gramStart"/>
      <w:r>
        <w:rPr>
          <w:sz w:val="20"/>
          <w:szCs w:val="20"/>
          <w:lang w:val="en-GB"/>
        </w:rPr>
        <w:t>as a result of</w:t>
      </w:r>
      <w:proofErr w:type="gramEnd"/>
      <w:r>
        <w:rPr>
          <w:sz w:val="20"/>
          <w:szCs w:val="20"/>
          <w:lang w:val="en-GB"/>
        </w:rPr>
        <w:t xml:space="preserve"> non-compliance with the conditions laid down in paragraphs one and two of Article </w:t>
      </w:r>
      <w:r w:rsidR="00B70944">
        <w:rPr>
          <w:sz w:val="20"/>
          <w:szCs w:val="20"/>
          <w:lang w:val="en-GB"/>
        </w:rPr>
        <w:t>106</w:t>
      </w:r>
      <w:r>
        <w:rPr>
          <w:sz w:val="20"/>
          <w:szCs w:val="20"/>
          <w:lang w:val="en-GB"/>
        </w:rPr>
        <w:t xml:space="preserve"> of the </w:t>
      </w:r>
      <w:r w:rsidR="00B70944">
        <w:rPr>
          <w:sz w:val="20"/>
          <w:szCs w:val="20"/>
          <w:lang w:val="en-GB"/>
        </w:rPr>
        <w:t xml:space="preserve">Aviation </w:t>
      </w:r>
      <w:r>
        <w:rPr>
          <w:sz w:val="20"/>
          <w:szCs w:val="20"/>
          <w:lang w:val="en-GB"/>
        </w:rPr>
        <w:t>Act, aid has been unlawfully granted and paid to a beneficiary, the Ministry shall, by decision, order the beneficiary to reimburse the amount of aid unduly received within 30 days of notification of the decision. On expiry of the time limit for repayment of the aid received until payment is made, statutory default interest shall be payable.</w:t>
      </w:r>
    </w:p>
    <w:p w14:paraId="46B77E4A" w14:textId="77777777" w:rsidR="005B7759" w:rsidRPr="00D44B3F" w:rsidRDefault="005B7759" w:rsidP="004942B6">
      <w:pPr>
        <w:spacing w:after="0" w:line="240" w:lineRule="auto"/>
        <w:rPr>
          <w:rFonts w:ascii="Arial" w:eastAsia="Times New Roman" w:hAnsi="Arial" w:cs="Arial"/>
          <w:sz w:val="20"/>
          <w:szCs w:val="20"/>
        </w:rPr>
      </w:pPr>
    </w:p>
    <w:p w14:paraId="0874BFB8" w14:textId="77777777" w:rsidR="007C767B" w:rsidRPr="009E2C06" w:rsidRDefault="00D57BC2" w:rsidP="004942B6">
      <w:pPr>
        <w:numPr>
          <w:ilvl w:val="0"/>
          <w:numId w:val="24"/>
        </w:numPr>
        <w:spacing w:after="0" w:line="240" w:lineRule="auto"/>
        <w:ind w:left="0"/>
        <w:rPr>
          <w:rFonts w:ascii="Arial" w:eastAsia="Times New Roman" w:hAnsi="Arial" w:cs="Arial"/>
          <w:b/>
          <w:sz w:val="20"/>
          <w:szCs w:val="20"/>
        </w:rPr>
      </w:pPr>
      <w:r>
        <w:rPr>
          <w:rFonts w:ascii="Arial" w:eastAsia="Times New Roman" w:hAnsi="Arial" w:cs="Arial"/>
          <w:b/>
          <w:bCs/>
          <w:sz w:val="20"/>
          <w:szCs w:val="20"/>
          <w:lang w:val="en-GB"/>
        </w:rPr>
        <w:t>Additional information</w:t>
      </w:r>
    </w:p>
    <w:p w14:paraId="01EB995D" w14:textId="77777777" w:rsidR="007C767B" w:rsidRPr="009E2C06" w:rsidRDefault="007C767B" w:rsidP="004942B6">
      <w:pPr>
        <w:spacing w:after="0" w:line="240" w:lineRule="auto"/>
        <w:rPr>
          <w:rFonts w:ascii="Arial" w:eastAsia="Times New Roman" w:hAnsi="Arial" w:cs="Arial"/>
          <w:sz w:val="20"/>
          <w:szCs w:val="20"/>
        </w:rPr>
      </w:pPr>
    </w:p>
    <w:p w14:paraId="46673C02" w14:textId="1D82F83C" w:rsidR="009E2C06" w:rsidRPr="00874B17" w:rsidRDefault="00D57BC2" w:rsidP="0031111E">
      <w:pPr>
        <w:spacing w:after="0" w:line="240" w:lineRule="auto"/>
        <w:jc w:val="both"/>
        <w:rPr>
          <w:rFonts w:ascii="Arial" w:hAnsi="Arial" w:cs="Arial"/>
          <w:sz w:val="20"/>
          <w:szCs w:val="20"/>
          <w:lang w:val="en-GB"/>
        </w:rPr>
      </w:pPr>
      <w:r w:rsidRPr="00CE638C">
        <w:rPr>
          <w:rFonts w:ascii="Arial" w:hAnsi="Arial" w:cs="Arial"/>
          <w:sz w:val="20"/>
          <w:szCs w:val="20"/>
          <w:lang w:val="en-GB"/>
        </w:rPr>
        <w:t xml:space="preserve">Applicants may ask any questions regarding the tender documentation and other elements of this tender by sending an email to </w:t>
      </w:r>
      <w:r w:rsidRPr="00CE638C">
        <w:rPr>
          <w:rStyle w:val="fontstyle01"/>
          <w:rFonts w:ascii="Arial" w:hAnsi="Arial" w:cs="Arial"/>
          <w:b/>
          <w:bCs/>
          <w:color w:val="auto"/>
          <w:lang w:val="en-GB"/>
        </w:rPr>
        <w:t>mzi.air-connect</w:t>
      </w:r>
      <w:r w:rsidRPr="00CE638C">
        <w:rPr>
          <w:rFonts w:ascii="Arial" w:hAnsi="Arial" w:cs="Arial"/>
          <w:b/>
          <w:bCs/>
          <w:sz w:val="20"/>
          <w:szCs w:val="20"/>
          <w:shd w:val="clear" w:color="auto" w:fill="FFFFFF"/>
          <w:lang w:val="en-GB"/>
        </w:rPr>
        <w:t>@</w:t>
      </w:r>
      <w:r w:rsidRPr="00CE638C">
        <w:rPr>
          <w:rStyle w:val="fontstyle01"/>
          <w:rFonts w:ascii="Arial" w:hAnsi="Arial" w:cs="Arial"/>
          <w:b/>
          <w:bCs/>
          <w:color w:val="auto"/>
          <w:lang w:val="en-GB"/>
        </w:rPr>
        <w:t>gov.si</w:t>
      </w:r>
      <w:r w:rsidRPr="00CE638C">
        <w:rPr>
          <w:rStyle w:val="fontstyle01"/>
          <w:rFonts w:ascii="Arial" w:hAnsi="Arial" w:cs="Arial"/>
          <w:color w:val="0000FF"/>
          <w:lang w:val="en-GB"/>
        </w:rPr>
        <w:t xml:space="preserve"> </w:t>
      </w:r>
      <w:r w:rsidRPr="00CE638C">
        <w:rPr>
          <w:rStyle w:val="fontstyle01"/>
          <w:rFonts w:ascii="Arial" w:hAnsi="Arial" w:cs="Arial"/>
          <w:lang w:val="en-GB"/>
        </w:rPr>
        <w:t>s</w:t>
      </w:r>
      <w:r w:rsidRPr="00CE638C">
        <w:rPr>
          <w:rFonts w:ascii="Arial" w:hAnsi="Arial" w:cs="Arial"/>
          <w:sz w:val="20"/>
          <w:szCs w:val="20"/>
          <w:lang w:val="en-GB"/>
        </w:rPr>
        <w:t xml:space="preserve"> with the subject: "CALL FOR TENDERS FOR ENHANCED AIR CONNECTIVITY OF SLOVENIA".</w:t>
      </w:r>
    </w:p>
    <w:p w14:paraId="0175ED8D" w14:textId="77777777" w:rsidR="00BB18DE" w:rsidRPr="00874B17" w:rsidRDefault="00BB18DE" w:rsidP="0031111E">
      <w:pPr>
        <w:spacing w:after="0" w:line="240" w:lineRule="auto"/>
        <w:jc w:val="both"/>
        <w:rPr>
          <w:rStyle w:val="fontstyle01"/>
          <w:rFonts w:ascii="Arial" w:eastAsia="Times New Roman" w:hAnsi="Arial" w:cs="Arial"/>
          <w:color w:val="auto"/>
        </w:rPr>
      </w:pPr>
    </w:p>
    <w:p w14:paraId="2426F604" w14:textId="77777777" w:rsidR="00987280" w:rsidRPr="00874B17" w:rsidRDefault="00D57BC2" w:rsidP="00E95B6F">
      <w:pPr>
        <w:spacing w:after="0" w:line="240" w:lineRule="auto"/>
        <w:jc w:val="both"/>
        <w:rPr>
          <w:sz w:val="20"/>
          <w:szCs w:val="20"/>
        </w:rPr>
      </w:pPr>
      <w:r w:rsidRPr="00874B17">
        <w:rPr>
          <w:rStyle w:val="fontstyle01"/>
          <w:rFonts w:ascii="Arial" w:hAnsi="Arial" w:cs="Arial"/>
          <w:lang w:val="en-GB"/>
        </w:rPr>
        <w:t xml:space="preserve">The deadline for asking questions about the call for tenders shall be no later than 5 days before the deadline for submitting applications. The Ministry will not answer any questions not related to the tender concerned. </w:t>
      </w:r>
    </w:p>
    <w:sectPr w:rsidR="00987280" w:rsidRPr="00874B17" w:rsidSect="001B71E1">
      <w:headerReference w:type="default" r:id="rId28"/>
      <w:footerReference w:type="default" r:id="rId29"/>
      <w:pgSz w:w="11906" w:h="16838"/>
      <w:pgMar w:top="5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6D55" w14:textId="77777777" w:rsidR="00DE7E85" w:rsidRDefault="00DE7E85">
      <w:pPr>
        <w:spacing w:after="0" w:line="240" w:lineRule="auto"/>
      </w:pPr>
      <w:r>
        <w:separator/>
      </w:r>
    </w:p>
  </w:endnote>
  <w:endnote w:type="continuationSeparator" w:id="0">
    <w:p w14:paraId="38AB2CCC" w14:textId="77777777" w:rsidR="00DE7E85" w:rsidRDefault="00DE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80"/>
    <w:family w:val="auto"/>
    <w:notTrueType/>
    <w:pitch w:val="default"/>
    <w:sig w:usb0="00000007" w:usb1="08070000" w:usb2="00000010" w:usb3="00000000" w:csb0="00020003" w:csb1="00000000"/>
  </w:font>
  <w:font w:name="Trebuchet MS">
    <w:panose1 w:val="020B0603020202020204"/>
    <w:charset w:val="EE"/>
    <w:family w:val="swiss"/>
    <w:pitch w:val="variable"/>
    <w:sig w:usb0="000006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3C6" w14:textId="77777777" w:rsidR="006F1761" w:rsidRDefault="00D57BC2">
    <w:pPr>
      <w:pStyle w:val="Noga"/>
      <w:jc w:val="center"/>
    </w:pPr>
    <w:r>
      <w:rPr>
        <w:lang w:val="en-GB"/>
      </w:rPr>
      <w:fldChar w:fldCharType="begin"/>
    </w:r>
    <w:r>
      <w:rPr>
        <w:lang w:val="en-GB"/>
      </w:rPr>
      <w:instrText>PAGE   \* MERGEFORMAT</w:instrText>
    </w:r>
    <w:r>
      <w:rPr>
        <w:lang w:val="en-GB"/>
      </w:rPr>
      <w:fldChar w:fldCharType="separate"/>
    </w:r>
    <w:r w:rsidR="00BB18DE">
      <w:rPr>
        <w:noProof/>
        <w:lang w:val="en-GB"/>
      </w:rPr>
      <w:t>9</w:t>
    </w:r>
    <w:r>
      <w:rPr>
        <w:lang w:val="en-GB"/>
      </w:rPr>
      <w:fldChar w:fldCharType="end"/>
    </w:r>
  </w:p>
  <w:p w14:paraId="312EBED5" w14:textId="77777777" w:rsidR="006F1761" w:rsidRDefault="006F17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4E94" w14:textId="77777777" w:rsidR="00DE7E85" w:rsidRDefault="00DE7E85" w:rsidP="00C61C6B">
      <w:pPr>
        <w:spacing w:after="0" w:line="240" w:lineRule="auto"/>
      </w:pPr>
      <w:r>
        <w:separator/>
      </w:r>
    </w:p>
  </w:footnote>
  <w:footnote w:type="continuationSeparator" w:id="0">
    <w:p w14:paraId="11BF990D" w14:textId="77777777" w:rsidR="00DE7E85" w:rsidRDefault="00DE7E85" w:rsidP="00C61C6B">
      <w:pPr>
        <w:spacing w:after="0" w:line="240" w:lineRule="auto"/>
      </w:pPr>
      <w:r>
        <w:continuationSeparator/>
      </w:r>
    </w:p>
  </w:footnote>
  <w:footnote w:type="continuationNotice" w:id="1">
    <w:p w14:paraId="284EEF9B" w14:textId="77777777" w:rsidR="00DE7E85" w:rsidRDefault="00DE7E85">
      <w:pPr>
        <w:spacing w:after="0" w:line="240" w:lineRule="auto"/>
      </w:pPr>
    </w:p>
  </w:footnote>
  <w:footnote w:id="2">
    <w:p w14:paraId="78FDDDBB" w14:textId="77777777" w:rsidR="00FC0070" w:rsidRPr="001B6AE0" w:rsidRDefault="00D57BC2" w:rsidP="00FC0070">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International Air Transport Association (IATA).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7C11" w14:textId="77777777" w:rsidR="006F1761" w:rsidRDefault="006F1761">
    <w:pPr>
      <w:pStyle w:val="Glava"/>
      <w:jc w:val="center"/>
    </w:pPr>
  </w:p>
  <w:p w14:paraId="07788965" w14:textId="77777777" w:rsidR="006F1761" w:rsidRDefault="006F176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246"/>
    <w:multiLevelType w:val="hybridMultilevel"/>
    <w:tmpl w:val="8DCC5FD6"/>
    <w:lvl w:ilvl="0" w:tplc="3E68AFA0">
      <w:start w:val="1"/>
      <w:numFmt w:val="lowerLetter"/>
      <w:lvlText w:val="%1)"/>
      <w:lvlJc w:val="left"/>
      <w:pPr>
        <w:ind w:left="643" w:hanging="360"/>
      </w:pPr>
      <w:rPr>
        <w:rFonts w:ascii="Arial" w:eastAsia="Calibri" w:hAnsi="Arial" w:cs="Arial"/>
      </w:rPr>
    </w:lvl>
    <w:lvl w:ilvl="1" w:tplc="153262C6" w:tentative="1">
      <w:start w:val="1"/>
      <w:numFmt w:val="lowerLetter"/>
      <w:lvlText w:val="%2."/>
      <w:lvlJc w:val="left"/>
      <w:pPr>
        <w:ind w:left="1440" w:hanging="360"/>
      </w:pPr>
    </w:lvl>
    <w:lvl w:ilvl="2" w:tplc="C24EB982" w:tentative="1">
      <w:start w:val="1"/>
      <w:numFmt w:val="lowerRoman"/>
      <w:lvlText w:val="%3."/>
      <w:lvlJc w:val="right"/>
      <w:pPr>
        <w:ind w:left="2160" w:hanging="180"/>
      </w:pPr>
    </w:lvl>
    <w:lvl w:ilvl="3" w:tplc="2244D91C" w:tentative="1">
      <w:start w:val="1"/>
      <w:numFmt w:val="decimal"/>
      <w:lvlText w:val="%4."/>
      <w:lvlJc w:val="left"/>
      <w:pPr>
        <w:ind w:left="2880" w:hanging="360"/>
      </w:pPr>
    </w:lvl>
    <w:lvl w:ilvl="4" w:tplc="AECEB374" w:tentative="1">
      <w:start w:val="1"/>
      <w:numFmt w:val="lowerLetter"/>
      <w:lvlText w:val="%5."/>
      <w:lvlJc w:val="left"/>
      <w:pPr>
        <w:ind w:left="3600" w:hanging="360"/>
      </w:pPr>
    </w:lvl>
    <w:lvl w:ilvl="5" w:tplc="F37806D4" w:tentative="1">
      <w:start w:val="1"/>
      <w:numFmt w:val="lowerRoman"/>
      <w:lvlText w:val="%6."/>
      <w:lvlJc w:val="right"/>
      <w:pPr>
        <w:ind w:left="4320" w:hanging="180"/>
      </w:pPr>
    </w:lvl>
    <w:lvl w:ilvl="6" w:tplc="55FE6658" w:tentative="1">
      <w:start w:val="1"/>
      <w:numFmt w:val="decimal"/>
      <w:lvlText w:val="%7."/>
      <w:lvlJc w:val="left"/>
      <w:pPr>
        <w:ind w:left="5040" w:hanging="360"/>
      </w:pPr>
    </w:lvl>
    <w:lvl w:ilvl="7" w:tplc="B3AE9FAE" w:tentative="1">
      <w:start w:val="1"/>
      <w:numFmt w:val="lowerLetter"/>
      <w:lvlText w:val="%8."/>
      <w:lvlJc w:val="left"/>
      <w:pPr>
        <w:ind w:left="5760" w:hanging="360"/>
      </w:pPr>
    </w:lvl>
    <w:lvl w:ilvl="8" w:tplc="6E02D154" w:tentative="1">
      <w:start w:val="1"/>
      <w:numFmt w:val="lowerRoman"/>
      <w:lvlText w:val="%9."/>
      <w:lvlJc w:val="right"/>
      <w:pPr>
        <w:ind w:left="6480" w:hanging="180"/>
      </w:pPr>
    </w:lvl>
  </w:abstractNum>
  <w:abstractNum w:abstractNumId="1" w15:restartNumberingAfterBreak="0">
    <w:nsid w:val="03BA1C1B"/>
    <w:multiLevelType w:val="hybridMultilevel"/>
    <w:tmpl w:val="9DEC09B6"/>
    <w:lvl w:ilvl="0" w:tplc="8B9449FC">
      <w:start w:val="4"/>
      <w:numFmt w:val="bullet"/>
      <w:lvlText w:val="-"/>
      <w:lvlJc w:val="left"/>
      <w:pPr>
        <w:ind w:left="1080" w:hanging="360"/>
      </w:pPr>
      <w:rPr>
        <w:rFonts w:ascii="Arial" w:eastAsia="Times New Roman" w:hAnsi="Arial" w:cs="Arial" w:hint="default"/>
      </w:rPr>
    </w:lvl>
    <w:lvl w:ilvl="1" w:tplc="C5DE566E" w:tentative="1">
      <w:start w:val="1"/>
      <w:numFmt w:val="bullet"/>
      <w:lvlText w:val="o"/>
      <w:lvlJc w:val="left"/>
      <w:pPr>
        <w:ind w:left="1800" w:hanging="360"/>
      </w:pPr>
      <w:rPr>
        <w:rFonts w:ascii="Courier New" w:hAnsi="Courier New" w:cs="Courier New" w:hint="default"/>
      </w:rPr>
    </w:lvl>
    <w:lvl w:ilvl="2" w:tplc="50B0E17C" w:tentative="1">
      <w:start w:val="1"/>
      <w:numFmt w:val="bullet"/>
      <w:lvlText w:val=""/>
      <w:lvlJc w:val="left"/>
      <w:pPr>
        <w:ind w:left="2520" w:hanging="360"/>
      </w:pPr>
      <w:rPr>
        <w:rFonts w:ascii="Wingdings" w:hAnsi="Wingdings" w:hint="default"/>
      </w:rPr>
    </w:lvl>
    <w:lvl w:ilvl="3" w:tplc="F4BA4F08" w:tentative="1">
      <w:start w:val="1"/>
      <w:numFmt w:val="bullet"/>
      <w:lvlText w:val=""/>
      <w:lvlJc w:val="left"/>
      <w:pPr>
        <w:ind w:left="3240" w:hanging="360"/>
      </w:pPr>
      <w:rPr>
        <w:rFonts w:ascii="Symbol" w:hAnsi="Symbol" w:hint="default"/>
      </w:rPr>
    </w:lvl>
    <w:lvl w:ilvl="4" w:tplc="386AB550" w:tentative="1">
      <w:start w:val="1"/>
      <w:numFmt w:val="bullet"/>
      <w:lvlText w:val="o"/>
      <w:lvlJc w:val="left"/>
      <w:pPr>
        <w:ind w:left="3960" w:hanging="360"/>
      </w:pPr>
      <w:rPr>
        <w:rFonts w:ascii="Courier New" w:hAnsi="Courier New" w:cs="Courier New" w:hint="default"/>
      </w:rPr>
    </w:lvl>
    <w:lvl w:ilvl="5" w:tplc="5B9A8006" w:tentative="1">
      <w:start w:val="1"/>
      <w:numFmt w:val="bullet"/>
      <w:lvlText w:val=""/>
      <w:lvlJc w:val="left"/>
      <w:pPr>
        <w:ind w:left="4680" w:hanging="360"/>
      </w:pPr>
      <w:rPr>
        <w:rFonts w:ascii="Wingdings" w:hAnsi="Wingdings" w:hint="default"/>
      </w:rPr>
    </w:lvl>
    <w:lvl w:ilvl="6" w:tplc="00A068FC" w:tentative="1">
      <w:start w:val="1"/>
      <w:numFmt w:val="bullet"/>
      <w:lvlText w:val=""/>
      <w:lvlJc w:val="left"/>
      <w:pPr>
        <w:ind w:left="5400" w:hanging="360"/>
      </w:pPr>
      <w:rPr>
        <w:rFonts w:ascii="Symbol" w:hAnsi="Symbol" w:hint="default"/>
      </w:rPr>
    </w:lvl>
    <w:lvl w:ilvl="7" w:tplc="1A0A45EC" w:tentative="1">
      <w:start w:val="1"/>
      <w:numFmt w:val="bullet"/>
      <w:lvlText w:val="o"/>
      <w:lvlJc w:val="left"/>
      <w:pPr>
        <w:ind w:left="6120" w:hanging="360"/>
      </w:pPr>
      <w:rPr>
        <w:rFonts w:ascii="Courier New" w:hAnsi="Courier New" w:cs="Courier New" w:hint="default"/>
      </w:rPr>
    </w:lvl>
    <w:lvl w:ilvl="8" w:tplc="BE10225E" w:tentative="1">
      <w:start w:val="1"/>
      <w:numFmt w:val="bullet"/>
      <w:lvlText w:val=""/>
      <w:lvlJc w:val="left"/>
      <w:pPr>
        <w:ind w:left="6840" w:hanging="360"/>
      </w:pPr>
      <w:rPr>
        <w:rFonts w:ascii="Wingdings" w:hAnsi="Wingdings" w:hint="default"/>
      </w:rPr>
    </w:lvl>
  </w:abstractNum>
  <w:abstractNum w:abstractNumId="2" w15:restartNumberingAfterBreak="0">
    <w:nsid w:val="058E370A"/>
    <w:multiLevelType w:val="hybridMultilevel"/>
    <w:tmpl w:val="93A49E02"/>
    <w:lvl w:ilvl="0" w:tplc="E9B2F7CA">
      <w:start w:val="8"/>
      <w:numFmt w:val="bullet"/>
      <w:lvlText w:val="-"/>
      <w:lvlJc w:val="left"/>
      <w:pPr>
        <w:ind w:left="720" w:hanging="360"/>
      </w:pPr>
      <w:rPr>
        <w:rFonts w:ascii="Arial" w:eastAsia="Times New Roman" w:hAnsi="Arial" w:cs="Arial" w:hint="default"/>
      </w:rPr>
    </w:lvl>
    <w:lvl w:ilvl="1" w:tplc="813EAB18">
      <w:start w:val="1"/>
      <w:numFmt w:val="lowerLetter"/>
      <w:lvlText w:val="%2)"/>
      <w:lvlJc w:val="left"/>
      <w:pPr>
        <w:ind w:left="1440" w:hanging="360"/>
      </w:pPr>
      <w:rPr>
        <w:rFonts w:hint="default"/>
      </w:rPr>
    </w:lvl>
    <w:lvl w:ilvl="2" w:tplc="2CD2E216" w:tentative="1">
      <w:start w:val="1"/>
      <w:numFmt w:val="lowerRoman"/>
      <w:lvlText w:val="%3."/>
      <w:lvlJc w:val="right"/>
      <w:pPr>
        <w:ind w:left="2160" w:hanging="180"/>
      </w:pPr>
    </w:lvl>
    <w:lvl w:ilvl="3" w:tplc="ED4E6C02" w:tentative="1">
      <w:start w:val="1"/>
      <w:numFmt w:val="decimal"/>
      <w:lvlText w:val="%4."/>
      <w:lvlJc w:val="left"/>
      <w:pPr>
        <w:ind w:left="2880" w:hanging="360"/>
      </w:pPr>
    </w:lvl>
    <w:lvl w:ilvl="4" w:tplc="246A39BA" w:tentative="1">
      <w:start w:val="1"/>
      <w:numFmt w:val="lowerLetter"/>
      <w:lvlText w:val="%5."/>
      <w:lvlJc w:val="left"/>
      <w:pPr>
        <w:ind w:left="3600" w:hanging="360"/>
      </w:pPr>
    </w:lvl>
    <w:lvl w:ilvl="5" w:tplc="006C9206" w:tentative="1">
      <w:start w:val="1"/>
      <w:numFmt w:val="lowerRoman"/>
      <w:lvlText w:val="%6."/>
      <w:lvlJc w:val="right"/>
      <w:pPr>
        <w:ind w:left="4320" w:hanging="180"/>
      </w:pPr>
    </w:lvl>
    <w:lvl w:ilvl="6" w:tplc="73BEC6D4" w:tentative="1">
      <w:start w:val="1"/>
      <w:numFmt w:val="decimal"/>
      <w:lvlText w:val="%7."/>
      <w:lvlJc w:val="left"/>
      <w:pPr>
        <w:ind w:left="5040" w:hanging="360"/>
      </w:pPr>
    </w:lvl>
    <w:lvl w:ilvl="7" w:tplc="64A0CB66" w:tentative="1">
      <w:start w:val="1"/>
      <w:numFmt w:val="lowerLetter"/>
      <w:lvlText w:val="%8."/>
      <w:lvlJc w:val="left"/>
      <w:pPr>
        <w:ind w:left="5760" w:hanging="360"/>
      </w:pPr>
    </w:lvl>
    <w:lvl w:ilvl="8" w:tplc="B15CC5A6" w:tentative="1">
      <w:start w:val="1"/>
      <w:numFmt w:val="lowerRoman"/>
      <w:lvlText w:val="%9."/>
      <w:lvlJc w:val="right"/>
      <w:pPr>
        <w:ind w:left="6480" w:hanging="180"/>
      </w:pPr>
    </w:lvl>
  </w:abstractNum>
  <w:abstractNum w:abstractNumId="3" w15:restartNumberingAfterBreak="0">
    <w:nsid w:val="09C156C2"/>
    <w:multiLevelType w:val="hybridMultilevel"/>
    <w:tmpl w:val="C02A9224"/>
    <w:lvl w:ilvl="0" w:tplc="E14A7320">
      <w:start w:val="1"/>
      <w:numFmt w:val="decimal"/>
      <w:lvlText w:val="%1."/>
      <w:lvlJc w:val="left"/>
      <w:pPr>
        <w:ind w:left="720" w:hanging="360"/>
      </w:pPr>
    </w:lvl>
    <w:lvl w:ilvl="1" w:tplc="EE6C66F8">
      <w:start w:val="1"/>
      <w:numFmt w:val="lowerLetter"/>
      <w:lvlText w:val="%2)"/>
      <w:lvlJc w:val="left"/>
      <w:pPr>
        <w:ind w:left="1440" w:hanging="360"/>
      </w:pPr>
      <w:rPr>
        <w:rFonts w:hint="default"/>
      </w:rPr>
    </w:lvl>
    <w:lvl w:ilvl="2" w:tplc="97F2CE98" w:tentative="1">
      <w:start w:val="1"/>
      <w:numFmt w:val="lowerRoman"/>
      <w:lvlText w:val="%3."/>
      <w:lvlJc w:val="right"/>
      <w:pPr>
        <w:ind w:left="2160" w:hanging="180"/>
      </w:pPr>
    </w:lvl>
    <w:lvl w:ilvl="3" w:tplc="529475AC" w:tentative="1">
      <w:start w:val="1"/>
      <w:numFmt w:val="decimal"/>
      <w:lvlText w:val="%4."/>
      <w:lvlJc w:val="left"/>
      <w:pPr>
        <w:ind w:left="2880" w:hanging="360"/>
      </w:pPr>
    </w:lvl>
    <w:lvl w:ilvl="4" w:tplc="A4B2C254" w:tentative="1">
      <w:start w:val="1"/>
      <w:numFmt w:val="lowerLetter"/>
      <w:lvlText w:val="%5."/>
      <w:lvlJc w:val="left"/>
      <w:pPr>
        <w:ind w:left="3600" w:hanging="360"/>
      </w:pPr>
    </w:lvl>
    <w:lvl w:ilvl="5" w:tplc="BFDAC578" w:tentative="1">
      <w:start w:val="1"/>
      <w:numFmt w:val="lowerRoman"/>
      <w:lvlText w:val="%6."/>
      <w:lvlJc w:val="right"/>
      <w:pPr>
        <w:ind w:left="4320" w:hanging="180"/>
      </w:pPr>
    </w:lvl>
    <w:lvl w:ilvl="6" w:tplc="32D46700" w:tentative="1">
      <w:start w:val="1"/>
      <w:numFmt w:val="decimal"/>
      <w:lvlText w:val="%7."/>
      <w:lvlJc w:val="left"/>
      <w:pPr>
        <w:ind w:left="5040" w:hanging="360"/>
      </w:pPr>
    </w:lvl>
    <w:lvl w:ilvl="7" w:tplc="C150D22A" w:tentative="1">
      <w:start w:val="1"/>
      <w:numFmt w:val="lowerLetter"/>
      <w:lvlText w:val="%8."/>
      <w:lvlJc w:val="left"/>
      <w:pPr>
        <w:ind w:left="5760" w:hanging="360"/>
      </w:pPr>
    </w:lvl>
    <w:lvl w:ilvl="8" w:tplc="4AAE7CC0" w:tentative="1">
      <w:start w:val="1"/>
      <w:numFmt w:val="lowerRoman"/>
      <w:lvlText w:val="%9."/>
      <w:lvlJc w:val="right"/>
      <w:pPr>
        <w:ind w:left="6480" w:hanging="180"/>
      </w:pPr>
    </w:lvl>
  </w:abstractNum>
  <w:abstractNum w:abstractNumId="4" w15:restartNumberingAfterBreak="0">
    <w:nsid w:val="0E423043"/>
    <w:multiLevelType w:val="hybridMultilevel"/>
    <w:tmpl w:val="7FC079EA"/>
    <w:lvl w:ilvl="0" w:tplc="E2FC8242">
      <w:start w:val="1"/>
      <w:numFmt w:val="decimal"/>
      <w:lvlText w:val="%1."/>
      <w:lvlJc w:val="left"/>
      <w:pPr>
        <w:ind w:left="295" w:hanging="360"/>
      </w:pPr>
    </w:lvl>
    <w:lvl w:ilvl="1" w:tplc="AC6AE9B8" w:tentative="1">
      <w:start w:val="1"/>
      <w:numFmt w:val="lowerLetter"/>
      <w:lvlText w:val="%2."/>
      <w:lvlJc w:val="left"/>
      <w:pPr>
        <w:ind w:left="1015" w:hanging="360"/>
      </w:pPr>
    </w:lvl>
    <w:lvl w:ilvl="2" w:tplc="FD565088" w:tentative="1">
      <w:start w:val="1"/>
      <w:numFmt w:val="lowerRoman"/>
      <w:lvlText w:val="%3."/>
      <w:lvlJc w:val="right"/>
      <w:pPr>
        <w:ind w:left="1735" w:hanging="180"/>
      </w:pPr>
    </w:lvl>
    <w:lvl w:ilvl="3" w:tplc="DC261A50" w:tentative="1">
      <w:start w:val="1"/>
      <w:numFmt w:val="decimal"/>
      <w:lvlText w:val="%4."/>
      <w:lvlJc w:val="left"/>
      <w:pPr>
        <w:ind w:left="2455" w:hanging="360"/>
      </w:pPr>
    </w:lvl>
    <w:lvl w:ilvl="4" w:tplc="F39A083A" w:tentative="1">
      <w:start w:val="1"/>
      <w:numFmt w:val="lowerLetter"/>
      <w:lvlText w:val="%5."/>
      <w:lvlJc w:val="left"/>
      <w:pPr>
        <w:ind w:left="3175" w:hanging="360"/>
      </w:pPr>
    </w:lvl>
    <w:lvl w:ilvl="5" w:tplc="F0D4BE9C" w:tentative="1">
      <w:start w:val="1"/>
      <w:numFmt w:val="lowerRoman"/>
      <w:lvlText w:val="%6."/>
      <w:lvlJc w:val="right"/>
      <w:pPr>
        <w:ind w:left="3895" w:hanging="180"/>
      </w:pPr>
    </w:lvl>
    <w:lvl w:ilvl="6" w:tplc="1FBCB6CC" w:tentative="1">
      <w:start w:val="1"/>
      <w:numFmt w:val="decimal"/>
      <w:lvlText w:val="%7."/>
      <w:lvlJc w:val="left"/>
      <w:pPr>
        <w:ind w:left="4615" w:hanging="360"/>
      </w:pPr>
    </w:lvl>
    <w:lvl w:ilvl="7" w:tplc="2856C488" w:tentative="1">
      <w:start w:val="1"/>
      <w:numFmt w:val="lowerLetter"/>
      <w:lvlText w:val="%8."/>
      <w:lvlJc w:val="left"/>
      <w:pPr>
        <w:ind w:left="5335" w:hanging="360"/>
      </w:pPr>
    </w:lvl>
    <w:lvl w:ilvl="8" w:tplc="2B2A431E" w:tentative="1">
      <w:start w:val="1"/>
      <w:numFmt w:val="lowerRoman"/>
      <w:lvlText w:val="%9."/>
      <w:lvlJc w:val="right"/>
      <w:pPr>
        <w:ind w:left="6055" w:hanging="180"/>
      </w:pPr>
    </w:lvl>
  </w:abstractNum>
  <w:abstractNum w:abstractNumId="5" w15:restartNumberingAfterBreak="0">
    <w:nsid w:val="10221504"/>
    <w:multiLevelType w:val="hybridMultilevel"/>
    <w:tmpl w:val="66880CA0"/>
    <w:lvl w:ilvl="0" w:tplc="CB38C6F8">
      <w:numFmt w:val="bullet"/>
      <w:lvlText w:val="-"/>
      <w:lvlJc w:val="left"/>
      <w:pPr>
        <w:ind w:left="720" w:hanging="360"/>
      </w:pPr>
      <w:rPr>
        <w:rFonts w:ascii="Arial" w:eastAsia="Times New Roman" w:hAnsi="Arial" w:cs="Arial" w:hint="default"/>
      </w:rPr>
    </w:lvl>
    <w:lvl w:ilvl="1" w:tplc="A754C4AA" w:tentative="1">
      <w:start w:val="1"/>
      <w:numFmt w:val="bullet"/>
      <w:lvlText w:val="o"/>
      <w:lvlJc w:val="left"/>
      <w:pPr>
        <w:ind w:left="1440" w:hanging="360"/>
      </w:pPr>
      <w:rPr>
        <w:rFonts w:ascii="Courier New" w:hAnsi="Courier New" w:cs="Courier New" w:hint="default"/>
      </w:rPr>
    </w:lvl>
    <w:lvl w:ilvl="2" w:tplc="43AECBC4" w:tentative="1">
      <w:start w:val="1"/>
      <w:numFmt w:val="bullet"/>
      <w:lvlText w:val=""/>
      <w:lvlJc w:val="left"/>
      <w:pPr>
        <w:ind w:left="2160" w:hanging="360"/>
      </w:pPr>
      <w:rPr>
        <w:rFonts w:ascii="Wingdings" w:hAnsi="Wingdings" w:hint="default"/>
      </w:rPr>
    </w:lvl>
    <w:lvl w:ilvl="3" w:tplc="B83EA5A0" w:tentative="1">
      <w:start w:val="1"/>
      <w:numFmt w:val="bullet"/>
      <w:lvlText w:val=""/>
      <w:lvlJc w:val="left"/>
      <w:pPr>
        <w:ind w:left="2880" w:hanging="360"/>
      </w:pPr>
      <w:rPr>
        <w:rFonts w:ascii="Symbol" w:hAnsi="Symbol" w:hint="default"/>
      </w:rPr>
    </w:lvl>
    <w:lvl w:ilvl="4" w:tplc="56D208F6" w:tentative="1">
      <w:start w:val="1"/>
      <w:numFmt w:val="bullet"/>
      <w:lvlText w:val="o"/>
      <w:lvlJc w:val="left"/>
      <w:pPr>
        <w:ind w:left="3600" w:hanging="360"/>
      </w:pPr>
      <w:rPr>
        <w:rFonts w:ascii="Courier New" w:hAnsi="Courier New" w:cs="Courier New" w:hint="default"/>
      </w:rPr>
    </w:lvl>
    <w:lvl w:ilvl="5" w:tplc="06623C2A" w:tentative="1">
      <w:start w:val="1"/>
      <w:numFmt w:val="bullet"/>
      <w:lvlText w:val=""/>
      <w:lvlJc w:val="left"/>
      <w:pPr>
        <w:ind w:left="4320" w:hanging="360"/>
      </w:pPr>
      <w:rPr>
        <w:rFonts w:ascii="Wingdings" w:hAnsi="Wingdings" w:hint="default"/>
      </w:rPr>
    </w:lvl>
    <w:lvl w:ilvl="6" w:tplc="85E8AE0A" w:tentative="1">
      <w:start w:val="1"/>
      <w:numFmt w:val="bullet"/>
      <w:lvlText w:val=""/>
      <w:lvlJc w:val="left"/>
      <w:pPr>
        <w:ind w:left="5040" w:hanging="360"/>
      </w:pPr>
      <w:rPr>
        <w:rFonts w:ascii="Symbol" w:hAnsi="Symbol" w:hint="default"/>
      </w:rPr>
    </w:lvl>
    <w:lvl w:ilvl="7" w:tplc="23AE38BC" w:tentative="1">
      <w:start w:val="1"/>
      <w:numFmt w:val="bullet"/>
      <w:lvlText w:val="o"/>
      <w:lvlJc w:val="left"/>
      <w:pPr>
        <w:ind w:left="5760" w:hanging="360"/>
      </w:pPr>
      <w:rPr>
        <w:rFonts w:ascii="Courier New" w:hAnsi="Courier New" w:cs="Courier New" w:hint="default"/>
      </w:rPr>
    </w:lvl>
    <w:lvl w:ilvl="8" w:tplc="D67CC9CE" w:tentative="1">
      <w:start w:val="1"/>
      <w:numFmt w:val="bullet"/>
      <w:lvlText w:val=""/>
      <w:lvlJc w:val="left"/>
      <w:pPr>
        <w:ind w:left="6480" w:hanging="360"/>
      </w:pPr>
      <w:rPr>
        <w:rFonts w:ascii="Wingdings" w:hAnsi="Wingdings" w:hint="default"/>
      </w:rPr>
    </w:lvl>
  </w:abstractNum>
  <w:abstractNum w:abstractNumId="6" w15:restartNumberingAfterBreak="0">
    <w:nsid w:val="120B7201"/>
    <w:multiLevelType w:val="multilevel"/>
    <w:tmpl w:val="5EC40B68"/>
    <w:lvl w:ilvl="0">
      <w:start w:val="1"/>
      <w:numFmt w:val="decimal"/>
      <w:pStyle w:val="Otevilenseznam"/>
      <w:lvlText w:val="(%1)"/>
      <w:lvlJc w:val="left"/>
      <w:pPr>
        <w:tabs>
          <w:tab w:val="num" w:pos="709"/>
        </w:tabs>
        <w:ind w:left="709" w:hanging="709"/>
      </w:pPr>
      <w:rPr>
        <w:i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E92160"/>
    <w:multiLevelType w:val="hybridMultilevel"/>
    <w:tmpl w:val="C0004D00"/>
    <w:lvl w:ilvl="0" w:tplc="FEC469E6">
      <w:start w:val="1"/>
      <w:numFmt w:val="decimal"/>
      <w:lvlText w:val="%1"/>
      <w:lvlJc w:val="left"/>
      <w:pPr>
        <w:ind w:left="1080" w:hanging="360"/>
      </w:pPr>
      <w:rPr>
        <w:rFonts w:hint="default"/>
      </w:rPr>
    </w:lvl>
    <w:lvl w:ilvl="1" w:tplc="189C6F38" w:tentative="1">
      <w:start w:val="1"/>
      <w:numFmt w:val="lowerLetter"/>
      <w:lvlText w:val="%2."/>
      <w:lvlJc w:val="left"/>
      <w:pPr>
        <w:ind w:left="1800" w:hanging="360"/>
      </w:pPr>
    </w:lvl>
    <w:lvl w:ilvl="2" w:tplc="3F983346" w:tentative="1">
      <w:start w:val="1"/>
      <w:numFmt w:val="lowerRoman"/>
      <w:lvlText w:val="%3."/>
      <w:lvlJc w:val="right"/>
      <w:pPr>
        <w:ind w:left="2520" w:hanging="180"/>
      </w:pPr>
    </w:lvl>
    <w:lvl w:ilvl="3" w:tplc="59AEBE70" w:tentative="1">
      <w:start w:val="1"/>
      <w:numFmt w:val="decimal"/>
      <w:lvlText w:val="%4."/>
      <w:lvlJc w:val="left"/>
      <w:pPr>
        <w:ind w:left="3240" w:hanging="360"/>
      </w:pPr>
    </w:lvl>
    <w:lvl w:ilvl="4" w:tplc="7F4891B0" w:tentative="1">
      <w:start w:val="1"/>
      <w:numFmt w:val="lowerLetter"/>
      <w:lvlText w:val="%5."/>
      <w:lvlJc w:val="left"/>
      <w:pPr>
        <w:ind w:left="3960" w:hanging="360"/>
      </w:pPr>
    </w:lvl>
    <w:lvl w:ilvl="5" w:tplc="A2C8603A" w:tentative="1">
      <w:start w:val="1"/>
      <w:numFmt w:val="lowerRoman"/>
      <w:lvlText w:val="%6."/>
      <w:lvlJc w:val="right"/>
      <w:pPr>
        <w:ind w:left="4680" w:hanging="180"/>
      </w:pPr>
    </w:lvl>
    <w:lvl w:ilvl="6" w:tplc="2CA29C62" w:tentative="1">
      <w:start w:val="1"/>
      <w:numFmt w:val="decimal"/>
      <w:lvlText w:val="%7."/>
      <w:lvlJc w:val="left"/>
      <w:pPr>
        <w:ind w:left="5400" w:hanging="360"/>
      </w:pPr>
    </w:lvl>
    <w:lvl w:ilvl="7" w:tplc="D0328CA0" w:tentative="1">
      <w:start w:val="1"/>
      <w:numFmt w:val="lowerLetter"/>
      <w:lvlText w:val="%8."/>
      <w:lvlJc w:val="left"/>
      <w:pPr>
        <w:ind w:left="6120" w:hanging="360"/>
      </w:pPr>
    </w:lvl>
    <w:lvl w:ilvl="8" w:tplc="58D420D8" w:tentative="1">
      <w:start w:val="1"/>
      <w:numFmt w:val="lowerRoman"/>
      <w:lvlText w:val="%9."/>
      <w:lvlJc w:val="right"/>
      <w:pPr>
        <w:ind w:left="6840" w:hanging="180"/>
      </w:pPr>
    </w:lvl>
  </w:abstractNum>
  <w:abstractNum w:abstractNumId="8" w15:restartNumberingAfterBreak="0">
    <w:nsid w:val="132C354D"/>
    <w:multiLevelType w:val="multilevel"/>
    <w:tmpl w:val="9BA6A06C"/>
    <w:lvl w:ilvl="0">
      <w:start w:val="1"/>
      <w:numFmt w:val="decimal"/>
      <w:lvlText w:val="%1."/>
      <w:lvlJc w:val="left"/>
      <w:pPr>
        <w:ind w:left="720" w:hanging="360"/>
      </w:pPr>
      <w:rPr>
        <w:rFonts w:eastAsia="Calibri" w:hint="default"/>
        <w:color w:val="auto"/>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1F7FE1"/>
    <w:multiLevelType w:val="hybridMultilevel"/>
    <w:tmpl w:val="41F818CA"/>
    <w:lvl w:ilvl="0" w:tplc="F970EA72">
      <w:start w:val="1"/>
      <w:numFmt w:val="bullet"/>
      <w:lvlText w:val=""/>
      <w:lvlJc w:val="left"/>
      <w:pPr>
        <w:ind w:left="720" w:hanging="360"/>
      </w:pPr>
      <w:rPr>
        <w:rFonts w:ascii="Symbol" w:hAnsi="Symbol" w:hint="default"/>
      </w:rPr>
    </w:lvl>
    <w:lvl w:ilvl="1" w:tplc="B3AE8B96" w:tentative="1">
      <w:start w:val="1"/>
      <w:numFmt w:val="bullet"/>
      <w:lvlText w:val="o"/>
      <w:lvlJc w:val="left"/>
      <w:pPr>
        <w:ind w:left="1440" w:hanging="360"/>
      </w:pPr>
      <w:rPr>
        <w:rFonts w:ascii="Courier New" w:hAnsi="Courier New" w:cs="Courier New" w:hint="default"/>
      </w:rPr>
    </w:lvl>
    <w:lvl w:ilvl="2" w:tplc="9DFA293E" w:tentative="1">
      <w:start w:val="1"/>
      <w:numFmt w:val="bullet"/>
      <w:lvlText w:val=""/>
      <w:lvlJc w:val="left"/>
      <w:pPr>
        <w:ind w:left="2160" w:hanging="360"/>
      </w:pPr>
      <w:rPr>
        <w:rFonts w:ascii="Wingdings" w:hAnsi="Wingdings" w:hint="default"/>
      </w:rPr>
    </w:lvl>
    <w:lvl w:ilvl="3" w:tplc="9042DC24" w:tentative="1">
      <w:start w:val="1"/>
      <w:numFmt w:val="bullet"/>
      <w:lvlText w:val=""/>
      <w:lvlJc w:val="left"/>
      <w:pPr>
        <w:ind w:left="2880" w:hanging="360"/>
      </w:pPr>
      <w:rPr>
        <w:rFonts w:ascii="Symbol" w:hAnsi="Symbol" w:hint="default"/>
      </w:rPr>
    </w:lvl>
    <w:lvl w:ilvl="4" w:tplc="E09662AC" w:tentative="1">
      <w:start w:val="1"/>
      <w:numFmt w:val="bullet"/>
      <w:lvlText w:val="o"/>
      <w:lvlJc w:val="left"/>
      <w:pPr>
        <w:ind w:left="3600" w:hanging="360"/>
      </w:pPr>
      <w:rPr>
        <w:rFonts w:ascii="Courier New" w:hAnsi="Courier New" w:cs="Courier New" w:hint="default"/>
      </w:rPr>
    </w:lvl>
    <w:lvl w:ilvl="5" w:tplc="EB167344" w:tentative="1">
      <w:start w:val="1"/>
      <w:numFmt w:val="bullet"/>
      <w:lvlText w:val=""/>
      <w:lvlJc w:val="left"/>
      <w:pPr>
        <w:ind w:left="4320" w:hanging="360"/>
      </w:pPr>
      <w:rPr>
        <w:rFonts w:ascii="Wingdings" w:hAnsi="Wingdings" w:hint="default"/>
      </w:rPr>
    </w:lvl>
    <w:lvl w:ilvl="6" w:tplc="7764CA4E" w:tentative="1">
      <w:start w:val="1"/>
      <w:numFmt w:val="bullet"/>
      <w:lvlText w:val=""/>
      <w:lvlJc w:val="left"/>
      <w:pPr>
        <w:ind w:left="5040" w:hanging="360"/>
      </w:pPr>
      <w:rPr>
        <w:rFonts w:ascii="Symbol" w:hAnsi="Symbol" w:hint="default"/>
      </w:rPr>
    </w:lvl>
    <w:lvl w:ilvl="7" w:tplc="8B7691D2" w:tentative="1">
      <w:start w:val="1"/>
      <w:numFmt w:val="bullet"/>
      <w:lvlText w:val="o"/>
      <w:lvlJc w:val="left"/>
      <w:pPr>
        <w:ind w:left="5760" w:hanging="360"/>
      </w:pPr>
      <w:rPr>
        <w:rFonts w:ascii="Courier New" w:hAnsi="Courier New" w:cs="Courier New" w:hint="default"/>
      </w:rPr>
    </w:lvl>
    <w:lvl w:ilvl="8" w:tplc="CFCE94D8" w:tentative="1">
      <w:start w:val="1"/>
      <w:numFmt w:val="bullet"/>
      <w:lvlText w:val=""/>
      <w:lvlJc w:val="left"/>
      <w:pPr>
        <w:ind w:left="6480" w:hanging="360"/>
      </w:pPr>
      <w:rPr>
        <w:rFonts w:ascii="Wingdings" w:hAnsi="Wingdings" w:hint="default"/>
      </w:rPr>
    </w:lvl>
  </w:abstractNum>
  <w:abstractNum w:abstractNumId="10" w15:restartNumberingAfterBreak="0">
    <w:nsid w:val="1C4B29E3"/>
    <w:multiLevelType w:val="hybridMultilevel"/>
    <w:tmpl w:val="6C349D30"/>
    <w:lvl w:ilvl="0" w:tplc="0FFA5B62">
      <w:start w:val="844"/>
      <w:numFmt w:val="bullet"/>
      <w:lvlText w:val="-"/>
      <w:lvlJc w:val="left"/>
      <w:pPr>
        <w:ind w:left="360" w:hanging="360"/>
      </w:pPr>
      <w:rPr>
        <w:rFonts w:ascii="Arial Narrow" w:eastAsia="Times New Roman" w:hAnsi="Arial Narrow" w:hint="default"/>
      </w:rPr>
    </w:lvl>
    <w:lvl w:ilvl="1" w:tplc="1D56ADBA" w:tentative="1">
      <w:start w:val="1"/>
      <w:numFmt w:val="bullet"/>
      <w:lvlText w:val="o"/>
      <w:lvlJc w:val="left"/>
      <w:pPr>
        <w:ind w:left="1080" w:hanging="360"/>
      </w:pPr>
      <w:rPr>
        <w:rFonts w:ascii="Courier New" w:hAnsi="Courier New" w:cs="Courier New" w:hint="default"/>
      </w:rPr>
    </w:lvl>
    <w:lvl w:ilvl="2" w:tplc="41886C06" w:tentative="1">
      <w:start w:val="1"/>
      <w:numFmt w:val="bullet"/>
      <w:lvlText w:val=""/>
      <w:lvlJc w:val="left"/>
      <w:pPr>
        <w:ind w:left="1800" w:hanging="360"/>
      </w:pPr>
      <w:rPr>
        <w:rFonts w:ascii="Wingdings" w:hAnsi="Wingdings" w:hint="default"/>
      </w:rPr>
    </w:lvl>
    <w:lvl w:ilvl="3" w:tplc="9828A66A" w:tentative="1">
      <w:start w:val="1"/>
      <w:numFmt w:val="bullet"/>
      <w:lvlText w:val=""/>
      <w:lvlJc w:val="left"/>
      <w:pPr>
        <w:ind w:left="2520" w:hanging="360"/>
      </w:pPr>
      <w:rPr>
        <w:rFonts w:ascii="Symbol" w:hAnsi="Symbol" w:hint="default"/>
      </w:rPr>
    </w:lvl>
    <w:lvl w:ilvl="4" w:tplc="9C54D422" w:tentative="1">
      <w:start w:val="1"/>
      <w:numFmt w:val="bullet"/>
      <w:lvlText w:val="o"/>
      <w:lvlJc w:val="left"/>
      <w:pPr>
        <w:ind w:left="3240" w:hanging="360"/>
      </w:pPr>
      <w:rPr>
        <w:rFonts w:ascii="Courier New" w:hAnsi="Courier New" w:cs="Courier New" w:hint="default"/>
      </w:rPr>
    </w:lvl>
    <w:lvl w:ilvl="5" w:tplc="C464EBF4" w:tentative="1">
      <w:start w:val="1"/>
      <w:numFmt w:val="bullet"/>
      <w:lvlText w:val=""/>
      <w:lvlJc w:val="left"/>
      <w:pPr>
        <w:ind w:left="3960" w:hanging="360"/>
      </w:pPr>
      <w:rPr>
        <w:rFonts w:ascii="Wingdings" w:hAnsi="Wingdings" w:hint="default"/>
      </w:rPr>
    </w:lvl>
    <w:lvl w:ilvl="6" w:tplc="8AE28AB6" w:tentative="1">
      <w:start w:val="1"/>
      <w:numFmt w:val="bullet"/>
      <w:lvlText w:val=""/>
      <w:lvlJc w:val="left"/>
      <w:pPr>
        <w:ind w:left="4680" w:hanging="360"/>
      </w:pPr>
      <w:rPr>
        <w:rFonts w:ascii="Symbol" w:hAnsi="Symbol" w:hint="default"/>
      </w:rPr>
    </w:lvl>
    <w:lvl w:ilvl="7" w:tplc="05E466D0" w:tentative="1">
      <w:start w:val="1"/>
      <w:numFmt w:val="bullet"/>
      <w:lvlText w:val="o"/>
      <w:lvlJc w:val="left"/>
      <w:pPr>
        <w:ind w:left="5400" w:hanging="360"/>
      </w:pPr>
      <w:rPr>
        <w:rFonts w:ascii="Courier New" w:hAnsi="Courier New" w:cs="Courier New" w:hint="default"/>
      </w:rPr>
    </w:lvl>
    <w:lvl w:ilvl="8" w:tplc="9CF29F5E" w:tentative="1">
      <w:start w:val="1"/>
      <w:numFmt w:val="bullet"/>
      <w:lvlText w:val=""/>
      <w:lvlJc w:val="left"/>
      <w:pPr>
        <w:ind w:left="6120" w:hanging="360"/>
      </w:pPr>
      <w:rPr>
        <w:rFonts w:ascii="Wingdings" w:hAnsi="Wingdings" w:hint="default"/>
      </w:rPr>
    </w:lvl>
  </w:abstractNum>
  <w:abstractNum w:abstractNumId="11" w15:restartNumberingAfterBreak="0">
    <w:nsid w:val="1EBC588D"/>
    <w:multiLevelType w:val="hybridMultilevel"/>
    <w:tmpl w:val="41AA6818"/>
    <w:lvl w:ilvl="0" w:tplc="E8E055DA">
      <w:start w:val="1"/>
      <w:numFmt w:val="decimal"/>
      <w:lvlText w:val="%1."/>
      <w:lvlJc w:val="left"/>
      <w:pPr>
        <w:ind w:left="720" w:hanging="360"/>
      </w:pPr>
      <w:rPr>
        <w:rFonts w:hint="default"/>
      </w:rPr>
    </w:lvl>
    <w:lvl w:ilvl="1" w:tplc="07800F80" w:tentative="1">
      <w:start w:val="1"/>
      <w:numFmt w:val="lowerLetter"/>
      <w:lvlText w:val="%2."/>
      <w:lvlJc w:val="left"/>
      <w:pPr>
        <w:ind w:left="1440" w:hanging="360"/>
      </w:pPr>
    </w:lvl>
    <w:lvl w:ilvl="2" w:tplc="268629EE" w:tentative="1">
      <w:start w:val="1"/>
      <w:numFmt w:val="lowerRoman"/>
      <w:lvlText w:val="%3."/>
      <w:lvlJc w:val="right"/>
      <w:pPr>
        <w:ind w:left="2160" w:hanging="180"/>
      </w:pPr>
    </w:lvl>
    <w:lvl w:ilvl="3" w:tplc="10283E2C" w:tentative="1">
      <w:start w:val="1"/>
      <w:numFmt w:val="decimal"/>
      <w:lvlText w:val="%4."/>
      <w:lvlJc w:val="left"/>
      <w:pPr>
        <w:ind w:left="2880" w:hanging="360"/>
      </w:pPr>
    </w:lvl>
    <w:lvl w:ilvl="4" w:tplc="A1F6DF84" w:tentative="1">
      <w:start w:val="1"/>
      <w:numFmt w:val="lowerLetter"/>
      <w:lvlText w:val="%5."/>
      <w:lvlJc w:val="left"/>
      <w:pPr>
        <w:ind w:left="3600" w:hanging="360"/>
      </w:pPr>
    </w:lvl>
    <w:lvl w:ilvl="5" w:tplc="69A41626" w:tentative="1">
      <w:start w:val="1"/>
      <w:numFmt w:val="lowerRoman"/>
      <w:lvlText w:val="%6."/>
      <w:lvlJc w:val="right"/>
      <w:pPr>
        <w:ind w:left="4320" w:hanging="180"/>
      </w:pPr>
    </w:lvl>
    <w:lvl w:ilvl="6" w:tplc="25442164" w:tentative="1">
      <w:start w:val="1"/>
      <w:numFmt w:val="decimal"/>
      <w:lvlText w:val="%7."/>
      <w:lvlJc w:val="left"/>
      <w:pPr>
        <w:ind w:left="5040" w:hanging="360"/>
      </w:pPr>
    </w:lvl>
    <w:lvl w:ilvl="7" w:tplc="436A83D0" w:tentative="1">
      <w:start w:val="1"/>
      <w:numFmt w:val="lowerLetter"/>
      <w:lvlText w:val="%8."/>
      <w:lvlJc w:val="left"/>
      <w:pPr>
        <w:ind w:left="5760" w:hanging="360"/>
      </w:pPr>
    </w:lvl>
    <w:lvl w:ilvl="8" w:tplc="409282F8" w:tentative="1">
      <w:start w:val="1"/>
      <w:numFmt w:val="lowerRoman"/>
      <w:lvlText w:val="%9."/>
      <w:lvlJc w:val="right"/>
      <w:pPr>
        <w:ind w:left="6480" w:hanging="180"/>
      </w:pPr>
    </w:lvl>
  </w:abstractNum>
  <w:abstractNum w:abstractNumId="12" w15:restartNumberingAfterBreak="0">
    <w:nsid w:val="22514853"/>
    <w:multiLevelType w:val="hybridMultilevel"/>
    <w:tmpl w:val="54907E92"/>
    <w:lvl w:ilvl="0" w:tplc="4DD4262C">
      <w:start w:val="1"/>
      <w:numFmt w:val="upperLetter"/>
      <w:lvlText w:val="%1."/>
      <w:lvlJc w:val="left"/>
      <w:pPr>
        <w:ind w:left="720" w:hanging="360"/>
      </w:pPr>
      <w:rPr>
        <w:rFonts w:hint="default"/>
      </w:rPr>
    </w:lvl>
    <w:lvl w:ilvl="1" w:tplc="DFFEA04E" w:tentative="1">
      <w:start w:val="1"/>
      <w:numFmt w:val="lowerLetter"/>
      <w:lvlText w:val="%2."/>
      <w:lvlJc w:val="left"/>
      <w:pPr>
        <w:ind w:left="1440" w:hanging="360"/>
      </w:pPr>
    </w:lvl>
    <w:lvl w:ilvl="2" w:tplc="7436D122" w:tentative="1">
      <w:start w:val="1"/>
      <w:numFmt w:val="lowerRoman"/>
      <w:lvlText w:val="%3."/>
      <w:lvlJc w:val="right"/>
      <w:pPr>
        <w:ind w:left="2160" w:hanging="180"/>
      </w:pPr>
    </w:lvl>
    <w:lvl w:ilvl="3" w:tplc="9BD25C74" w:tentative="1">
      <w:start w:val="1"/>
      <w:numFmt w:val="decimal"/>
      <w:lvlText w:val="%4."/>
      <w:lvlJc w:val="left"/>
      <w:pPr>
        <w:ind w:left="2880" w:hanging="360"/>
      </w:pPr>
    </w:lvl>
    <w:lvl w:ilvl="4" w:tplc="4350A976" w:tentative="1">
      <w:start w:val="1"/>
      <w:numFmt w:val="lowerLetter"/>
      <w:lvlText w:val="%5."/>
      <w:lvlJc w:val="left"/>
      <w:pPr>
        <w:ind w:left="3600" w:hanging="360"/>
      </w:pPr>
    </w:lvl>
    <w:lvl w:ilvl="5" w:tplc="A5EA8B20" w:tentative="1">
      <w:start w:val="1"/>
      <w:numFmt w:val="lowerRoman"/>
      <w:lvlText w:val="%6."/>
      <w:lvlJc w:val="right"/>
      <w:pPr>
        <w:ind w:left="4320" w:hanging="180"/>
      </w:pPr>
    </w:lvl>
    <w:lvl w:ilvl="6" w:tplc="F44A4DF6" w:tentative="1">
      <w:start w:val="1"/>
      <w:numFmt w:val="decimal"/>
      <w:lvlText w:val="%7."/>
      <w:lvlJc w:val="left"/>
      <w:pPr>
        <w:ind w:left="5040" w:hanging="360"/>
      </w:pPr>
    </w:lvl>
    <w:lvl w:ilvl="7" w:tplc="273690F4" w:tentative="1">
      <w:start w:val="1"/>
      <w:numFmt w:val="lowerLetter"/>
      <w:lvlText w:val="%8."/>
      <w:lvlJc w:val="left"/>
      <w:pPr>
        <w:ind w:left="5760" w:hanging="360"/>
      </w:pPr>
    </w:lvl>
    <w:lvl w:ilvl="8" w:tplc="88B63B68" w:tentative="1">
      <w:start w:val="1"/>
      <w:numFmt w:val="lowerRoman"/>
      <w:lvlText w:val="%9."/>
      <w:lvlJc w:val="right"/>
      <w:pPr>
        <w:ind w:left="6480" w:hanging="180"/>
      </w:pPr>
    </w:lvl>
  </w:abstractNum>
  <w:abstractNum w:abstractNumId="13" w15:restartNumberingAfterBreak="0">
    <w:nsid w:val="25CA6729"/>
    <w:multiLevelType w:val="hybridMultilevel"/>
    <w:tmpl w:val="9842A63A"/>
    <w:lvl w:ilvl="0" w:tplc="E4505D26">
      <w:start w:val="1"/>
      <w:numFmt w:val="decimal"/>
      <w:lvlText w:val="%1."/>
      <w:lvlJc w:val="left"/>
      <w:pPr>
        <w:ind w:left="720" w:hanging="360"/>
      </w:pPr>
      <w:rPr>
        <w:rFonts w:eastAsia="Calibri" w:hint="default"/>
        <w:b/>
        <w:bCs/>
        <w:color w:val="auto"/>
        <w:sz w:val="22"/>
      </w:rPr>
    </w:lvl>
    <w:lvl w:ilvl="1" w:tplc="0330BE64" w:tentative="1">
      <w:start w:val="1"/>
      <w:numFmt w:val="lowerLetter"/>
      <w:lvlText w:val="%2."/>
      <w:lvlJc w:val="left"/>
      <w:pPr>
        <w:ind w:left="1440" w:hanging="360"/>
      </w:pPr>
    </w:lvl>
    <w:lvl w:ilvl="2" w:tplc="AB046954" w:tentative="1">
      <w:start w:val="1"/>
      <w:numFmt w:val="lowerRoman"/>
      <w:lvlText w:val="%3."/>
      <w:lvlJc w:val="right"/>
      <w:pPr>
        <w:ind w:left="2160" w:hanging="180"/>
      </w:pPr>
    </w:lvl>
    <w:lvl w:ilvl="3" w:tplc="3C3899B4" w:tentative="1">
      <w:start w:val="1"/>
      <w:numFmt w:val="decimal"/>
      <w:lvlText w:val="%4."/>
      <w:lvlJc w:val="left"/>
      <w:pPr>
        <w:ind w:left="2880" w:hanging="360"/>
      </w:pPr>
    </w:lvl>
    <w:lvl w:ilvl="4" w:tplc="28A48010" w:tentative="1">
      <w:start w:val="1"/>
      <w:numFmt w:val="lowerLetter"/>
      <w:lvlText w:val="%5."/>
      <w:lvlJc w:val="left"/>
      <w:pPr>
        <w:ind w:left="3600" w:hanging="360"/>
      </w:pPr>
    </w:lvl>
    <w:lvl w:ilvl="5" w:tplc="74F08150" w:tentative="1">
      <w:start w:val="1"/>
      <w:numFmt w:val="lowerRoman"/>
      <w:lvlText w:val="%6."/>
      <w:lvlJc w:val="right"/>
      <w:pPr>
        <w:ind w:left="4320" w:hanging="180"/>
      </w:pPr>
    </w:lvl>
    <w:lvl w:ilvl="6" w:tplc="452ACA28" w:tentative="1">
      <w:start w:val="1"/>
      <w:numFmt w:val="decimal"/>
      <w:lvlText w:val="%7."/>
      <w:lvlJc w:val="left"/>
      <w:pPr>
        <w:ind w:left="5040" w:hanging="360"/>
      </w:pPr>
    </w:lvl>
    <w:lvl w:ilvl="7" w:tplc="D6561A2E" w:tentative="1">
      <w:start w:val="1"/>
      <w:numFmt w:val="lowerLetter"/>
      <w:lvlText w:val="%8."/>
      <w:lvlJc w:val="left"/>
      <w:pPr>
        <w:ind w:left="5760" w:hanging="360"/>
      </w:pPr>
    </w:lvl>
    <w:lvl w:ilvl="8" w:tplc="C3EE0300" w:tentative="1">
      <w:start w:val="1"/>
      <w:numFmt w:val="lowerRoman"/>
      <w:lvlText w:val="%9."/>
      <w:lvlJc w:val="right"/>
      <w:pPr>
        <w:ind w:left="6480" w:hanging="180"/>
      </w:pPr>
    </w:lvl>
  </w:abstractNum>
  <w:abstractNum w:abstractNumId="14" w15:restartNumberingAfterBreak="0">
    <w:nsid w:val="26914C6D"/>
    <w:multiLevelType w:val="hybridMultilevel"/>
    <w:tmpl w:val="1CC88F38"/>
    <w:lvl w:ilvl="0" w:tplc="DAF462A4">
      <w:start w:val="2"/>
      <w:numFmt w:val="bullet"/>
      <w:pStyle w:val="Natevanje"/>
      <w:lvlText w:val="-"/>
      <w:lvlJc w:val="left"/>
      <w:pPr>
        <w:ind w:left="720" w:hanging="360"/>
      </w:pPr>
      <w:rPr>
        <w:rFonts w:hint="default"/>
      </w:rPr>
    </w:lvl>
    <w:lvl w:ilvl="1" w:tplc="8D9E8A14">
      <w:start w:val="1"/>
      <w:numFmt w:val="bullet"/>
      <w:lvlText w:val="o"/>
      <w:lvlJc w:val="left"/>
      <w:pPr>
        <w:ind w:left="1440" w:hanging="360"/>
      </w:pPr>
      <w:rPr>
        <w:rFonts w:ascii="Courier New" w:hAnsi="Courier New" w:cs="Courier New" w:hint="default"/>
      </w:rPr>
    </w:lvl>
    <w:lvl w:ilvl="2" w:tplc="CAD029BC">
      <w:start w:val="1"/>
      <w:numFmt w:val="bullet"/>
      <w:lvlText w:val=""/>
      <w:lvlJc w:val="left"/>
      <w:pPr>
        <w:ind w:left="2160" w:hanging="360"/>
      </w:pPr>
      <w:rPr>
        <w:rFonts w:ascii="Wingdings" w:hAnsi="Wingdings" w:hint="default"/>
      </w:rPr>
    </w:lvl>
    <w:lvl w:ilvl="3" w:tplc="705AD116" w:tentative="1">
      <w:start w:val="1"/>
      <w:numFmt w:val="bullet"/>
      <w:lvlText w:val=""/>
      <w:lvlJc w:val="left"/>
      <w:pPr>
        <w:ind w:left="2880" w:hanging="360"/>
      </w:pPr>
      <w:rPr>
        <w:rFonts w:ascii="Symbol" w:hAnsi="Symbol" w:hint="default"/>
      </w:rPr>
    </w:lvl>
    <w:lvl w:ilvl="4" w:tplc="DF6CF51A" w:tentative="1">
      <w:start w:val="1"/>
      <w:numFmt w:val="bullet"/>
      <w:lvlText w:val="o"/>
      <w:lvlJc w:val="left"/>
      <w:pPr>
        <w:ind w:left="3600" w:hanging="360"/>
      </w:pPr>
      <w:rPr>
        <w:rFonts w:ascii="Courier New" w:hAnsi="Courier New" w:cs="Courier New" w:hint="default"/>
      </w:rPr>
    </w:lvl>
    <w:lvl w:ilvl="5" w:tplc="A95CA4B2" w:tentative="1">
      <w:start w:val="1"/>
      <w:numFmt w:val="bullet"/>
      <w:lvlText w:val=""/>
      <w:lvlJc w:val="left"/>
      <w:pPr>
        <w:ind w:left="4320" w:hanging="360"/>
      </w:pPr>
      <w:rPr>
        <w:rFonts w:ascii="Wingdings" w:hAnsi="Wingdings" w:hint="default"/>
      </w:rPr>
    </w:lvl>
    <w:lvl w:ilvl="6" w:tplc="DCCAB39A" w:tentative="1">
      <w:start w:val="1"/>
      <w:numFmt w:val="bullet"/>
      <w:lvlText w:val=""/>
      <w:lvlJc w:val="left"/>
      <w:pPr>
        <w:ind w:left="5040" w:hanging="360"/>
      </w:pPr>
      <w:rPr>
        <w:rFonts w:ascii="Symbol" w:hAnsi="Symbol" w:hint="default"/>
      </w:rPr>
    </w:lvl>
    <w:lvl w:ilvl="7" w:tplc="8ACAD28E" w:tentative="1">
      <w:start w:val="1"/>
      <w:numFmt w:val="bullet"/>
      <w:lvlText w:val="o"/>
      <w:lvlJc w:val="left"/>
      <w:pPr>
        <w:ind w:left="5760" w:hanging="360"/>
      </w:pPr>
      <w:rPr>
        <w:rFonts w:ascii="Courier New" w:hAnsi="Courier New" w:cs="Courier New" w:hint="default"/>
      </w:rPr>
    </w:lvl>
    <w:lvl w:ilvl="8" w:tplc="07F22056" w:tentative="1">
      <w:start w:val="1"/>
      <w:numFmt w:val="bullet"/>
      <w:lvlText w:val=""/>
      <w:lvlJc w:val="left"/>
      <w:pPr>
        <w:ind w:left="6480" w:hanging="360"/>
      </w:pPr>
      <w:rPr>
        <w:rFonts w:ascii="Wingdings" w:hAnsi="Wingdings" w:hint="default"/>
      </w:rPr>
    </w:lvl>
  </w:abstractNum>
  <w:abstractNum w:abstractNumId="15" w15:restartNumberingAfterBreak="0">
    <w:nsid w:val="296C4A81"/>
    <w:multiLevelType w:val="hybridMultilevel"/>
    <w:tmpl w:val="FC04C676"/>
    <w:lvl w:ilvl="0" w:tplc="92F8B8F8">
      <w:start w:val="4"/>
      <w:numFmt w:val="bullet"/>
      <w:lvlText w:val="-"/>
      <w:lvlJc w:val="left"/>
      <w:pPr>
        <w:ind w:left="1320" w:hanging="360"/>
      </w:pPr>
      <w:rPr>
        <w:rFonts w:ascii="Arial" w:eastAsia="Times New Roman" w:hAnsi="Arial" w:cs="Arial" w:hint="default"/>
      </w:rPr>
    </w:lvl>
    <w:lvl w:ilvl="1" w:tplc="7A3E18EA" w:tentative="1">
      <w:start w:val="1"/>
      <w:numFmt w:val="bullet"/>
      <w:lvlText w:val="o"/>
      <w:lvlJc w:val="left"/>
      <w:pPr>
        <w:ind w:left="1920" w:hanging="360"/>
      </w:pPr>
      <w:rPr>
        <w:rFonts w:ascii="Courier New" w:hAnsi="Courier New" w:cs="Courier New" w:hint="default"/>
      </w:rPr>
    </w:lvl>
    <w:lvl w:ilvl="2" w:tplc="52E6AD34" w:tentative="1">
      <w:start w:val="1"/>
      <w:numFmt w:val="bullet"/>
      <w:lvlText w:val=""/>
      <w:lvlJc w:val="left"/>
      <w:pPr>
        <w:ind w:left="2640" w:hanging="360"/>
      </w:pPr>
      <w:rPr>
        <w:rFonts w:ascii="Wingdings" w:hAnsi="Wingdings" w:hint="default"/>
      </w:rPr>
    </w:lvl>
    <w:lvl w:ilvl="3" w:tplc="4BCC33C4" w:tentative="1">
      <w:start w:val="1"/>
      <w:numFmt w:val="bullet"/>
      <w:lvlText w:val=""/>
      <w:lvlJc w:val="left"/>
      <w:pPr>
        <w:ind w:left="3360" w:hanging="360"/>
      </w:pPr>
      <w:rPr>
        <w:rFonts w:ascii="Symbol" w:hAnsi="Symbol" w:hint="default"/>
      </w:rPr>
    </w:lvl>
    <w:lvl w:ilvl="4" w:tplc="756E59EE" w:tentative="1">
      <w:start w:val="1"/>
      <w:numFmt w:val="bullet"/>
      <w:lvlText w:val="o"/>
      <w:lvlJc w:val="left"/>
      <w:pPr>
        <w:ind w:left="4080" w:hanging="360"/>
      </w:pPr>
      <w:rPr>
        <w:rFonts w:ascii="Courier New" w:hAnsi="Courier New" w:cs="Courier New" w:hint="default"/>
      </w:rPr>
    </w:lvl>
    <w:lvl w:ilvl="5" w:tplc="58C4D992" w:tentative="1">
      <w:start w:val="1"/>
      <w:numFmt w:val="bullet"/>
      <w:lvlText w:val=""/>
      <w:lvlJc w:val="left"/>
      <w:pPr>
        <w:ind w:left="4800" w:hanging="360"/>
      </w:pPr>
      <w:rPr>
        <w:rFonts w:ascii="Wingdings" w:hAnsi="Wingdings" w:hint="default"/>
      </w:rPr>
    </w:lvl>
    <w:lvl w:ilvl="6" w:tplc="4738BD7C" w:tentative="1">
      <w:start w:val="1"/>
      <w:numFmt w:val="bullet"/>
      <w:lvlText w:val=""/>
      <w:lvlJc w:val="left"/>
      <w:pPr>
        <w:ind w:left="5520" w:hanging="360"/>
      </w:pPr>
      <w:rPr>
        <w:rFonts w:ascii="Symbol" w:hAnsi="Symbol" w:hint="default"/>
      </w:rPr>
    </w:lvl>
    <w:lvl w:ilvl="7" w:tplc="DC02E498" w:tentative="1">
      <w:start w:val="1"/>
      <w:numFmt w:val="bullet"/>
      <w:lvlText w:val="o"/>
      <w:lvlJc w:val="left"/>
      <w:pPr>
        <w:ind w:left="6240" w:hanging="360"/>
      </w:pPr>
      <w:rPr>
        <w:rFonts w:ascii="Courier New" w:hAnsi="Courier New" w:cs="Courier New" w:hint="default"/>
      </w:rPr>
    </w:lvl>
    <w:lvl w:ilvl="8" w:tplc="5442FF0E" w:tentative="1">
      <w:start w:val="1"/>
      <w:numFmt w:val="bullet"/>
      <w:lvlText w:val=""/>
      <w:lvlJc w:val="left"/>
      <w:pPr>
        <w:ind w:left="6960" w:hanging="360"/>
      </w:pPr>
      <w:rPr>
        <w:rFonts w:ascii="Wingdings" w:hAnsi="Wingdings" w:hint="default"/>
      </w:rPr>
    </w:lvl>
  </w:abstractNum>
  <w:abstractNum w:abstractNumId="16" w15:restartNumberingAfterBreak="0">
    <w:nsid w:val="2E5A70B5"/>
    <w:multiLevelType w:val="hybridMultilevel"/>
    <w:tmpl w:val="6C42BCB0"/>
    <w:lvl w:ilvl="0" w:tplc="297AB872">
      <w:start w:val="1"/>
      <w:numFmt w:val="decimal"/>
      <w:lvlText w:val="%1."/>
      <w:lvlJc w:val="left"/>
      <w:pPr>
        <w:ind w:left="720" w:hanging="360"/>
      </w:pPr>
      <w:rPr>
        <w:rFonts w:eastAsia="Calibri" w:hint="default"/>
        <w:b w:val="0"/>
        <w:color w:val="auto"/>
        <w:sz w:val="22"/>
      </w:rPr>
    </w:lvl>
    <w:lvl w:ilvl="1" w:tplc="6C6E24F4" w:tentative="1">
      <w:start w:val="1"/>
      <w:numFmt w:val="lowerLetter"/>
      <w:lvlText w:val="%2."/>
      <w:lvlJc w:val="left"/>
      <w:pPr>
        <w:ind w:left="1440" w:hanging="360"/>
      </w:pPr>
    </w:lvl>
    <w:lvl w:ilvl="2" w:tplc="2A6E18AA" w:tentative="1">
      <w:start w:val="1"/>
      <w:numFmt w:val="lowerRoman"/>
      <w:lvlText w:val="%3."/>
      <w:lvlJc w:val="right"/>
      <w:pPr>
        <w:ind w:left="2160" w:hanging="180"/>
      </w:pPr>
    </w:lvl>
    <w:lvl w:ilvl="3" w:tplc="A254073C" w:tentative="1">
      <w:start w:val="1"/>
      <w:numFmt w:val="decimal"/>
      <w:lvlText w:val="%4."/>
      <w:lvlJc w:val="left"/>
      <w:pPr>
        <w:ind w:left="2880" w:hanging="360"/>
      </w:pPr>
    </w:lvl>
    <w:lvl w:ilvl="4" w:tplc="08F626A2" w:tentative="1">
      <w:start w:val="1"/>
      <w:numFmt w:val="lowerLetter"/>
      <w:lvlText w:val="%5."/>
      <w:lvlJc w:val="left"/>
      <w:pPr>
        <w:ind w:left="3600" w:hanging="360"/>
      </w:pPr>
    </w:lvl>
    <w:lvl w:ilvl="5" w:tplc="8AB828A4" w:tentative="1">
      <w:start w:val="1"/>
      <w:numFmt w:val="lowerRoman"/>
      <w:lvlText w:val="%6."/>
      <w:lvlJc w:val="right"/>
      <w:pPr>
        <w:ind w:left="4320" w:hanging="180"/>
      </w:pPr>
    </w:lvl>
    <w:lvl w:ilvl="6" w:tplc="A066F7E8" w:tentative="1">
      <w:start w:val="1"/>
      <w:numFmt w:val="decimal"/>
      <w:lvlText w:val="%7."/>
      <w:lvlJc w:val="left"/>
      <w:pPr>
        <w:ind w:left="5040" w:hanging="360"/>
      </w:pPr>
    </w:lvl>
    <w:lvl w:ilvl="7" w:tplc="31168A6A" w:tentative="1">
      <w:start w:val="1"/>
      <w:numFmt w:val="lowerLetter"/>
      <w:lvlText w:val="%8."/>
      <w:lvlJc w:val="left"/>
      <w:pPr>
        <w:ind w:left="5760" w:hanging="360"/>
      </w:pPr>
    </w:lvl>
    <w:lvl w:ilvl="8" w:tplc="73A61E68" w:tentative="1">
      <w:start w:val="1"/>
      <w:numFmt w:val="lowerRoman"/>
      <w:lvlText w:val="%9."/>
      <w:lvlJc w:val="right"/>
      <w:pPr>
        <w:ind w:left="6480" w:hanging="180"/>
      </w:pPr>
    </w:lvl>
  </w:abstractNum>
  <w:abstractNum w:abstractNumId="17" w15:restartNumberingAfterBreak="0">
    <w:nsid w:val="4704180A"/>
    <w:multiLevelType w:val="hybridMultilevel"/>
    <w:tmpl w:val="ECBEEA20"/>
    <w:lvl w:ilvl="0" w:tplc="EF4E465C">
      <w:start w:val="8"/>
      <w:numFmt w:val="bullet"/>
      <w:lvlText w:val="-"/>
      <w:lvlJc w:val="left"/>
      <w:pPr>
        <w:ind w:left="720" w:hanging="360"/>
      </w:pPr>
      <w:rPr>
        <w:rFonts w:ascii="Arial" w:eastAsia="Times New Roman" w:hAnsi="Arial" w:cs="Arial" w:hint="default"/>
      </w:rPr>
    </w:lvl>
    <w:lvl w:ilvl="1" w:tplc="BD0C10C6">
      <w:start w:val="2"/>
      <w:numFmt w:val="bullet"/>
      <w:lvlText w:val="-"/>
      <w:lvlJc w:val="left"/>
      <w:pPr>
        <w:ind w:left="1440" w:hanging="360"/>
      </w:pPr>
      <w:rPr>
        <w:rFonts w:ascii="Arial" w:eastAsia="Times New Roman" w:hAnsi="Arial" w:cs="Arial" w:hint="default"/>
      </w:rPr>
    </w:lvl>
    <w:lvl w:ilvl="2" w:tplc="F92CB0CC" w:tentative="1">
      <w:start w:val="1"/>
      <w:numFmt w:val="bullet"/>
      <w:lvlText w:val=""/>
      <w:lvlJc w:val="left"/>
      <w:pPr>
        <w:ind w:left="2160" w:hanging="360"/>
      </w:pPr>
      <w:rPr>
        <w:rFonts w:ascii="Wingdings" w:hAnsi="Wingdings" w:hint="default"/>
      </w:rPr>
    </w:lvl>
    <w:lvl w:ilvl="3" w:tplc="29DC4EC8" w:tentative="1">
      <w:start w:val="1"/>
      <w:numFmt w:val="bullet"/>
      <w:lvlText w:val=""/>
      <w:lvlJc w:val="left"/>
      <w:pPr>
        <w:ind w:left="2880" w:hanging="360"/>
      </w:pPr>
      <w:rPr>
        <w:rFonts w:ascii="Symbol" w:hAnsi="Symbol" w:hint="default"/>
      </w:rPr>
    </w:lvl>
    <w:lvl w:ilvl="4" w:tplc="E1F03746" w:tentative="1">
      <w:start w:val="1"/>
      <w:numFmt w:val="bullet"/>
      <w:lvlText w:val="o"/>
      <w:lvlJc w:val="left"/>
      <w:pPr>
        <w:ind w:left="3600" w:hanging="360"/>
      </w:pPr>
      <w:rPr>
        <w:rFonts w:ascii="Courier New" w:hAnsi="Courier New" w:cs="Courier New" w:hint="default"/>
      </w:rPr>
    </w:lvl>
    <w:lvl w:ilvl="5" w:tplc="E310A0B2" w:tentative="1">
      <w:start w:val="1"/>
      <w:numFmt w:val="bullet"/>
      <w:lvlText w:val=""/>
      <w:lvlJc w:val="left"/>
      <w:pPr>
        <w:ind w:left="4320" w:hanging="360"/>
      </w:pPr>
      <w:rPr>
        <w:rFonts w:ascii="Wingdings" w:hAnsi="Wingdings" w:hint="default"/>
      </w:rPr>
    </w:lvl>
    <w:lvl w:ilvl="6" w:tplc="68DC48C8" w:tentative="1">
      <w:start w:val="1"/>
      <w:numFmt w:val="bullet"/>
      <w:lvlText w:val=""/>
      <w:lvlJc w:val="left"/>
      <w:pPr>
        <w:ind w:left="5040" w:hanging="360"/>
      </w:pPr>
      <w:rPr>
        <w:rFonts w:ascii="Symbol" w:hAnsi="Symbol" w:hint="default"/>
      </w:rPr>
    </w:lvl>
    <w:lvl w:ilvl="7" w:tplc="78D8797C" w:tentative="1">
      <w:start w:val="1"/>
      <w:numFmt w:val="bullet"/>
      <w:lvlText w:val="o"/>
      <w:lvlJc w:val="left"/>
      <w:pPr>
        <w:ind w:left="5760" w:hanging="360"/>
      </w:pPr>
      <w:rPr>
        <w:rFonts w:ascii="Courier New" w:hAnsi="Courier New" w:cs="Courier New" w:hint="default"/>
      </w:rPr>
    </w:lvl>
    <w:lvl w:ilvl="8" w:tplc="15B0681C" w:tentative="1">
      <w:start w:val="1"/>
      <w:numFmt w:val="bullet"/>
      <w:lvlText w:val=""/>
      <w:lvlJc w:val="left"/>
      <w:pPr>
        <w:ind w:left="6480" w:hanging="360"/>
      </w:pPr>
      <w:rPr>
        <w:rFonts w:ascii="Wingdings" w:hAnsi="Wingdings" w:hint="default"/>
      </w:rPr>
    </w:lvl>
  </w:abstractNum>
  <w:abstractNum w:abstractNumId="18" w15:restartNumberingAfterBreak="0">
    <w:nsid w:val="4A8F10A5"/>
    <w:multiLevelType w:val="hybridMultilevel"/>
    <w:tmpl w:val="7324C39C"/>
    <w:lvl w:ilvl="0" w:tplc="9C1E9AA0">
      <w:start w:val="1"/>
      <w:numFmt w:val="decimal"/>
      <w:lvlText w:val="(%1)"/>
      <w:lvlJc w:val="left"/>
      <w:pPr>
        <w:ind w:left="805" w:hanging="334"/>
      </w:pPr>
      <w:rPr>
        <w:rFonts w:ascii="Arial" w:eastAsia="Arial" w:hAnsi="Arial" w:cs="Arial" w:hint="default"/>
        <w:b w:val="0"/>
        <w:bCs w:val="0"/>
        <w:i w:val="0"/>
        <w:iCs w:val="0"/>
        <w:spacing w:val="-1"/>
        <w:w w:val="101"/>
        <w:sz w:val="22"/>
        <w:szCs w:val="22"/>
        <w:lang w:val="sl-SI" w:eastAsia="en-US" w:bidi="ar-SA"/>
      </w:rPr>
    </w:lvl>
    <w:lvl w:ilvl="1" w:tplc="6150B374">
      <w:numFmt w:val="bullet"/>
      <w:lvlText w:val="-"/>
      <w:lvlJc w:val="left"/>
      <w:pPr>
        <w:ind w:left="827" w:hanging="358"/>
      </w:pPr>
      <w:rPr>
        <w:rFonts w:ascii="Arial" w:eastAsia="Arial" w:hAnsi="Arial" w:cs="Arial" w:hint="default"/>
        <w:b w:val="0"/>
        <w:bCs w:val="0"/>
        <w:i w:val="0"/>
        <w:iCs w:val="0"/>
        <w:w w:val="113"/>
        <w:sz w:val="22"/>
        <w:szCs w:val="22"/>
        <w:lang w:val="sl-SI" w:eastAsia="en-US" w:bidi="ar-SA"/>
      </w:rPr>
    </w:lvl>
    <w:lvl w:ilvl="2" w:tplc="0D7A5E94">
      <w:numFmt w:val="bullet"/>
      <w:lvlText w:val="•"/>
      <w:lvlJc w:val="left"/>
      <w:pPr>
        <w:ind w:left="840" w:hanging="358"/>
      </w:pPr>
      <w:rPr>
        <w:rFonts w:hint="default"/>
        <w:lang w:val="sl-SI" w:eastAsia="en-US" w:bidi="ar-SA"/>
      </w:rPr>
    </w:lvl>
    <w:lvl w:ilvl="3" w:tplc="AB78B3EA">
      <w:numFmt w:val="bullet"/>
      <w:lvlText w:val="•"/>
      <w:lvlJc w:val="left"/>
      <w:pPr>
        <w:ind w:left="1828" w:hanging="358"/>
      </w:pPr>
      <w:rPr>
        <w:rFonts w:hint="default"/>
        <w:lang w:val="sl-SI" w:eastAsia="en-US" w:bidi="ar-SA"/>
      </w:rPr>
    </w:lvl>
    <w:lvl w:ilvl="4" w:tplc="A468CBBE">
      <w:numFmt w:val="bullet"/>
      <w:lvlText w:val="•"/>
      <w:lvlJc w:val="left"/>
      <w:pPr>
        <w:ind w:left="2816" w:hanging="358"/>
      </w:pPr>
      <w:rPr>
        <w:rFonts w:hint="default"/>
        <w:lang w:val="sl-SI" w:eastAsia="en-US" w:bidi="ar-SA"/>
      </w:rPr>
    </w:lvl>
    <w:lvl w:ilvl="5" w:tplc="AEBCCD90">
      <w:numFmt w:val="bullet"/>
      <w:lvlText w:val="•"/>
      <w:lvlJc w:val="left"/>
      <w:pPr>
        <w:ind w:left="3804" w:hanging="358"/>
      </w:pPr>
      <w:rPr>
        <w:rFonts w:hint="default"/>
        <w:lang w:val="sl-SI" w:eastAsia="en-US" w:bidi="ar-SA"/>
      </w:rPr>
    </w:lvl>
    <w:lvl w:ilvl="6" w:tplc="9E5CDBF4">
      <w:numFmt w:val="bullet"/>
      <w:lvlText w:val="•"/>
      <w:lvlJc w:val="left"/>
      <w:pPr>
        <w:ind w:left="4792" w:hanging="358"/>
      </w:pPr>
      <w:rPr>
        <w:rFonts w:hint="default"/>
        <w:lang w:val="sl-SI" w:eastAsia="en-US" w:bidi="ar-SA"/>
      </w:rPr>
    </w:lvl>
    <w:lvl w:ilvl="7" w:tplc="ACFA9546">
      <w:numFmt w:val="bullet"/>
      <w:lvlText w:val="•"/>
      <w:lvlJc w:val="left"/>
      <w:pPr>
        <w:ind w:left="5780" w:hanging="358"/>
      </w:pPr>
      <w:rPr>
        <w:rFonts w:hint="default"/>
        <w:lang w:val="sl-SI" w:eastAsia="en-US" w:bidi="ar-SA"/>
      </w:rPr>
    </w:lvl>
    <w:lvl w:ilvl="8" w:tplc="1E54F5A2">
      <w:numFmt w:val="bullet"/>
      <w:lvlText w:val="•"/>
      <w:lvlJc w:val="left"/>
      <w:pPr>
        <w:ind w:left="6768" w:hanging="358"/>
      </w:pPr>
      <w:rPr>
        <w:rFonts w:hint="default"/>
        <w:lang w:val="sl-SI" w:eastAsia="en-US" w:bidi="ar-SA"/>
      </w:rPr>
    </w:lvl>
  </w:abstractNum>
  <w:abstractNum w:abstractNumId="19" w15:restartNumberingAfterBreak="0">
    <w:nsid w:val="4D284A5D"/>
    <w:multiLevelType w:val="hybridMultilevel"/>
    <w:tmpl w:val="91C4A94C"/>
    <w:lvl w:ilvl="0" w:tplc="15B29B10">
      <w:start w:val="1"/>
      <w:numFmt w:val="decimal"/>
      <w:lvlText w:val="%1."/>
      <w:lvlJc w:val="left"/>
      <w:pPr>
        <w:ind w:left="720" w:hanging="360"/>
      </w:pPr>
      <w:rPr>
        <w:rFonts w:hint="default"/>
      </w:rPr>
    </w:lvl>
    <w:lvl w:ilvl="1" w:tplc="46E403BA" w:tentative="1">
      <w:start w:val="1"/>
      <w:numFmt w:val="lowerLetter"/>
      <w:lvlText w:val="%2."/>
      <w:lvlJc w:val="left"/>
      <w:pPr>
        <w:ind w:left="1440" w:hanging="360"/>
      </w:pPr>
    </w:lvl>
    <w:lvl w:ilvl="2" w:tplc="63E008DE" w:tentative="1">
      <w:start w:val="1"/>
      <w:numFmt w:val="lowerRoman"/>
      <w:lvlText w:val="%3."/>
      <w:lvlJc w:val="right"/>
      <w:pPr>
        <w:ind w:left="2160" w:hanging="180"/>
      </w:pPr>
    </w:lvl>
    <w:lvl w:ilvl="3" w:tplc="67140452" w:tentative="1">
      <w:start w:val="1"/>
      <w:numFmt w:val="decimal"/>
      <w:lvlText w:val="%4."/>
      <w:lvlJc w:val="left"/>
      <w:pPr>
        <w:ind w:left="2880" w:hanging="360"/>
      </w:pPr>
    </w:lvl>
    <w:lvl w:ilvl="4" w:tplc="1D28FB08" w:tentative="1">
      <w:start w:val="1"/>
      <w:numFmt w:val="lowerLetter"/>
      <w:lvlText w:val="%5."/>
      <w:lvlJc w:val="left"/>
      <w:pPr>
        <w:ind w:left="3600" w:hanging="360"/>
      </w:pPr>
    </w:lvl>
    <w:lvl w:ilvl="5" w:tplc="168A094A" w:tentative="1">
      <w:start w:val="1"/>
      <w:numFmt w:val="lowerRoman"/>
      <w:lvlText w:val="%6."/>
      <w:lvlJc w:val="right"/>
      <w:pPr>
        <w:ind w:left="4320" w:hanging="180"/>
      </w:pPr>
    </w:lvl>
    <w:lvl w:ilvl="6" w:tplc="DFCC46DC" w:tentative="1">
      <w:start w:val="1"/>
      <w:numFmt w:val="decimal"/>
      <w:lvlText w:val="%7."/>
      <w:lvlJc w:val="left"/>
      <w:pPr>
        <w:ind w:left="5040" w:hanging="360"/>
      </w:pPr>
    </w:lvl>
    <w:lvl w:ilvl="7" w:tplc="C5ACE1D6" w:tentative="1">
      <w:start w:val="1"/>
      <w:numFmt w:val="lowerLetter"/>
      <w:lvlText w:val="%8."/>
      <w:lvlJc w:val="left"/>
      <w:pPr>
        <w:ind w:left="5760" w:hanging="360"/>
      </w:pPr>
    </w:lvl>
    <w:lvl w:ilvl="8" w:tplc="8638B736" w:tentative="1">
      <w:start w:val="1"/>
      <w:numFmt w:val="lowerRoman"/>
      <w:lvlText w:val="%9."/>
      <w:lvlJc w:val="right"/>
      <w:pPr>
        <w:ind w:left="6480" w:hanging="180"/>
      </w:pPr>
    </w:lvl>
  </w:abstractNum>
  <w:abstractNum w:abstractNumId="20" w15:restartNumberingAfterBreak="0">
    <w:nsid w:val="51D10CCC"/>
    <w:multiLevelType w:val="hybridMultilevel"/>
    <w:tmpl w:val="62B08E76"/>
    <w:lvl w:ilvl="0" w:tplc="3E442232">
      <w:start w:val="1"/>
      <w:numFmt w:val="upperLetter"/>
      <w:lvlText w:val="%1."/>
      <w:lvlJc w:val="left"/>
      <w:pPr>
        <w:ind w:left="295" w:hanging="360"/>
      </w:pPr>
    </w:lvl>
    <w:lvl w:ilvl="1" w:tplc="34421592" w:tentative="1">
      <w:start w:val="1"/>
      <w:numFmt w:val="lowerLetter"/>
      <w:lvlText w:val="%2."/>
      <w:lvlJc w:val="left"/>
      <w:pPr>
        <w:ind w:left="1015" w:hanging="360"/>
      </w:pPr>
    </w:lvl>
    <w:lvl w:ilvl="2" w:tplc="C708FDA4" w:tentative="1">
      <w:start w:val="1"/>
      <w:numFmt w:val="lowerRoman"/>
      <w:lvlText w:val="%3."/>
      <w:lvlJc w:val="right"/>
      <w:pPr>
        <w:ind w:left="1735" w:hanging="180"/>
      </w:pPr>
    </w:lvl>
    <w:lvl w:ilvl="3" w:tplc="2C38D968" w:tentative="1">
      <w:start w:val="1"/>
      <w:numFmt w:val="decimal"/>
      <w:lvlText w:val="%4."/>
      <w:lvlJc w:val="left"/>
      <w:pPr>
        <w:ind w:left="2455" w:hanging="360"/>
      </w:pPr>
    </w:lvl>
    <w:lvl w:ilvl="4" w:tplc="E7AEA87A" w:tentative="1">
      <w:start w:val="1"/>
      <w:numFmt w:val="lowerLetter"/>
      <w:lvlText w:val="%5."/>
      <w:lvlJc w:val="left"/>
      <w:pPr>
        <w:ind w:left="3175" w:hanging="360"/>
      </w:pPr>
    </w:lvl>
    <w:lvl w:ilvl="5" w:tplc="0570F0E2" w:tentative="1">
      <w:start w:val="1"/>
      <w:numFmt w:val="lowerRoman"/>
      <w:lvlText w:val="%6."/>
      <w:lvlJc w:val="right"/>
      <w:pPr>
        <w:ind w:left="3895" w:hanging="180"/>
      </w:pPr>
    </w:lvl>
    <w:lvl w:ilvl="6" w:tplc="C1BE2054" w:tentative="1">
      <w:start w:val="1"/>
      <w:numFmt w:val="decimal"/>
      <w:lvlText w:val="%7."/>
      <w:lvlJc w:val="left"/>
      <w:pPr>
        <w:ind w:left="4615" w:hanging="360"/>
      </w:pPr>
    </w:lvl>
    <w:lvl w:ilvl="7" w:tplc="9606DF9E" w:tentative="1">
      <w:start w:val="1"/>
      <w:numFmt w:val="lowerLetter"/>
      <w:lvlText w:val="%8."/>
      <w:lvlJc w:val="left"/>
      <w:pPr>
        <w:ind w:left="5335" w:hanging="360"/>
      </w:pPr>
    </w:lvl>
    <w:lvl w:ilvl="8" w:tplc="2BC4620A" w:tentative="1">
      <w:start w:val="1"/>
      <w:numFmt w:val="lowerRoman"/>
      <w:lvlText w:val="%9."/>
      <w:lvlJc w:val="right"/>
      <w:pPr>
        <w:ind w:left="6055" w:hanging="180"/>
      </w:pPr>
    </w:lvl>
  </w:abstractNum>
  <w:abstractNum w:abstractNumId="21" w15:restartNumberingAfterBreak="0">
    <w:nsid w:val="59083F2C"/>
    <w:multiLevelType w:val="hybridMultilevel"/>
    <w:tmpl w:val="F3A6CA6C"/>
    <w:lvl w:ilvl="0" w:tplc="D68C7B3E">
      <w:start w:val="1"/>
      <w:numFmt w:val="decimal"/>
      <w:lvlText w:val="%1."/>
      <w:lvlJc w:val="left"/>
      <w:pPr>
        <w:ind w:left="720" w:hanging="360"/>
      </w:pPr>
      <w:rPr>
        <w:rFonts w:hint="default"/>
      </w:rPr>
    </w:lvl>
    <w:lvl w:ilvl="1" w:tplc="5BF8A092" w:tentative="1">
      <w:start w:val="1"/>
      <w:numFmt w:val="lowerLetter"/>
      <w:lvlText w:val="%2."/>
      <w:lvlJc w:val="left"/>
      <w:pPr>
        <w:ind w:left="1440" w:hanging="360"/>
      </w:pPr>
    </w:lvl>
    <w:lvl w:ilvl="2" w:tplc="973C7188" w:tentative="1">
      <w:start w:val="1"/>
      <w:numFmt w:val="lowerRoman"/>
      <w:lvlText w:val="%3."/>
      <w:lvlJc w:val="right"/>
      <w:pPr>
        <w:ind w:left="2160" w:hanging="180"/>
      </w:pPr>
    </w:lvl>
    <w:lvl w:ilvl="3" w:tplc="E9AC00CC" w:tentative="1">
      <w:start w:val="1"/>
      <w:numFmt w:val="decimal"/>
      <w:lvlText w:val="%4."/>
      <w:lvlJc w:val="left"/>
      <w:pPr>
        <w:ind w:left="2880" w:hanging="360"/>
      </w:pPr>
    </w:lvl>
    <w:lvl w:ilvl="4" w:tplc="DA323CDE" w:tentative="1">
      <w:start w:val="1"/>
      <w:numFmt w:val="lowerLetter"/>
      <w:lvlText w:val="%5."/>
      <w:lvlJc w:val="left"/>
      <w:pPr>
        <w:ind w:left="3600" w:hanging="360"/>
      </w:pPr>
    </w:lvl>
    <w:lvl w:ilvl="5" w:tplc="8D965FEC" w:tentative="1">
      <w:start w:val="1"/>
      <w:numFmt w:val="lowerRoman"/>
      <w:lvlText w:val="%6."/>
      <w:lvlJc w:val="right"/>
      <w:pPr>
        <w:ind w:left="4320" w:hanging="180"/>
      </w:pPr>
    </w:lvl>
    <w:lvl w:ilvl="6" w:tplc="44FA892E" w:tentative="1">
      <w:start w:val="1"/>
      <w:numFmt w:val="decimal"/>
      <w:lvlText w:val="%7."/>
      <w:lvlJc w:val="left"/>
      <w:pPr>
        <w:ind w:left="5040" w:hanging="360"/>
      </w:pPr>
    </w:lvl>
    <w:lvl w:ilvl="7" w:tplc="2AE86254" w:tentative="1">
      <w:start w:val="1"/>
      <w:numFmt w:val="lowerLetter"/>
      <w:lvlText w:val="%8."/>
      <w:lvlJc w:val="left"/>
      <w:pPr>
        <w:ind w:left="5760" w:hanging="360"/>
      </w:pPr>
    </w:lvl>
    <w:lvl w:ilvl="8" w:tplc="C5E80CA6" w:tentative="1">
      <w:start w:val="1"/>
      <w:numFmt w:val="lowerRoman"/>
      <w:lvlText w:val="%9."/>
      <w:lvlJc w:val="right"/>
      <w:pPr>
        <w:ind w:left="6480" w:hanging="180"/>
      </w:pPr>
    </w:lvl>
  </w:abstractNum>
  <w:abstractNum w:abstractNumId="22" w15:restartNumberingAfterBreak="0">
    <w:nsid w:val="5C771339"/>
    <w:multiLevelType w:val="multilevel"/>
    <w:tmpl w:val="A4C21C62"/>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D8F0C5B"/>
    <w:multiLevelType w:val="hybridMultilevel"/>
    <w:tmpl w:val="46741DEA"/>
    <w:lvl w:ilvl="0" w:tplc="CEFAF876">
      <w:numFmt w:val="bullet"/>
      <w:lvlText w:val="-"/>
      <w:lvlJc w:val="left"/>
      <w:pPr>
        <w:ind w:left="829" w:hanging="364"/>
      </w:pPr>
      <w:rPr>
        <w:rFonts w:ascii="Arial" w:eastAsia="Arial" w:hAnsi="Arial" w:cs="Arial" w:hint="default"/>
        <w:b w:val="0"/>
        <w:bCs w:val="0"/>
        <w:i w:val="0"/>
        <w:iCs w:val="0"/>
        <w:w w:val="107"/>
        <w:sz w:val="22"/>
        <w:szCs w:val="22"/>
        <w:lang w:val="sl-SI" w:eastAsia="en-US" w:bidi="ar-SA"/>
      </w:rPr>
    </w:lvl>
    <w:lvl w:ilvl="1" w:tplc="65E45734">
      <w:numFmt w:val="bullet"/>
      <w:lvlText w:val="•"/>
      <w:lvlJc w:val="left"/>
      <w:pPr>
        <w:ind w:left="1613" w:hanging="364"/>
      </w:pPr>
      <w:rPr>
        <w:rFonts w:hint="default"/>
        <w:lang w:val="sl-SI" w:eastAsia="en-US" w:bidi="ar-SA"/>
      </w:rPr>
    </w:lvl>
    <w:lvl w:ilvl="2" w:tplc="DA4EA354">
      <w:numFmt w:val="bullet"/>
      <w:lvlText w:val="•"/>
      <w:lvlJc w:val="left"/>
      <w:pPr>
        <w:ind w:left="2406" w:hanging="364"/>
      </w:pPr>
      <w:rPr>
        <w:rFonts w:hint="default"/>
        <w:lang w:val="sl-SI" w:eastAsia="en-US" w:bidi="ar-SA"/>
      </w:rPr>
    </w:lvl>
    <w:lvl w:ilvl="3" w:tplc="7C6CB670">
      <w:numFmt w:val="bullet"/>
      <w:lvlText w:val="•"/>
      <w:lvlJc w:val="left"/>
      <w:pPr>
        <w:ind w:left="3200" w:hanging="364"/>
      </w:pPr>
      <w:rPr>
        <w:rFonts w:hint="default"/>
        <w:lang w:val="sl-SI" w:eastAsia="en-US" w:bidi="ar-SA"/>
      </w:rPr>
    </w:lvl>
    <w:lvl w:ilvl="4" w:tplc="7C2053E4">
      <w:numFmt w:val="bullet"/>
      <w:lvlText w:val="•"/>
      <w:lvlJc w:val="left"/>
      <w:pPr>
        <w:ind w:left="3993" w:hanging="364"/>
      </w:pPr>
      <w:rPr>
        <w:rFonts w:hint="default"/>
        <w:lang w:val="sl-SI" w:eastAsia="en-US" w:bidi="ar-SA"/>
      </w:rPr>
    </w:lvl>
    <w:lvl w:ilvl="5" w:tplc="BEAC4336">
      <w:numFmt w:val="bullet"/>
      <w:lvlText w:val="•"/>
      <w:lvlJc w:val="left"/>
      <w:pPr>
        <w:ind w:left="4787" w:hanging="364"/>
      </w:pPr>
      <w:rPr>
        <w:rFonts w:hint="default"/>
        <w:lang w:val="sl-SI" w:eastAsia="en-US" w:bidi="ar-SA"/>
      </w:rPr>
    </w:lvl>
    <w:lvl w:ilvl="6" w:tplc="E6AE2974">
      <w:numFmt w:val="bullet"/>
      <w:lvlText w:val="•"/>
      <w:lvlJc w:val="left"/>
      <w:pPr>
        <w:ind w:left="5580" w:hanging="364"/>
      </w:pPr>
      <w:rPr>
        <w:rFonts w:hint="default"/>
        <w:lang w:val="sl-SI" w:eastAsia="en-US" w:bidi="ar-SA"/>
      </w:rPr>
    </w:lvl>
    <w:lvl w:ilvl="7" w:tplc="B1E8B5C4">
      <w:numFmt w:val="bullet"/>
      <w:lvlText w:val="•"/>
      <w:lvlJc w:val="left"/>
      <w:pPr>
        <w:ind w:left="6374" w:hanging="364"/>
      </w:pPr>
      <w:rPr>
        <w:rFonts w:hint="default"/>
        <w:lang w:val="sl-SI" w:eastAsia="en-US" w:bidi="ar-SA"/>
      </w:rPr>
    </w:lvl>
    <w:lvl w:ilvl="8" w:tplc="B1FE0D28">
      <w:numFmt w:val="bullet"/>
      <w:lvlText w:val="•"/>
      <w:lvlJc w:val="left"/>
      <w:pPr>
        <w:ind w:left="7167" w:hanging="364"/>
      </w:pPr>
      <w:rPr>
        <w:rFonts w:hint="default"/>
        <w:lang w:val="sl-SI" w:eastAsia="en-US" w:bidi="ar-SA"/>
      </w:rPr>
    </w:lvl>
  </w:abstractNum>
  <w:abstractNum w:abstractNumId="24" w15:restartNumberingAfterBreak="0">
    <w:nsid w:val="5E6758E0"/>
    <w:multiLevelType w:val="hybridMultilevel"/>
    <w:tmpl w:val="3718E706"/>
    <w:lvl w:ilvl="0" w:tplc="B838CB3A">
      <w:start w:val="11"/>
      <w:numFmt w:val="bullet"/>
      <w:lvlText w:val="-"/>
      <w:lvlJc w:val="left"/>
      <w:pPr>
        <w:ind w:left="720" w:hanging="360"/>
      </w:pPr>
      <w:rPr>
        <w:rFonts w:ascii="Arial" w:eastAsia="Calibri" w:hAnsi="Arial" w:cs="Arial" w:hint="default"/>
      </w:rPr>
    </w:lvl>
    <w:lvl w:ilvl="1" w:tplc="1AE2B830" w:tentative="1">
      <w:start w:val="1"/>
      <w:numFmt w:val="bullet"/>
      <w:lvlText w:val="o"/>
      <w:lvlJc w:val="left"/>
      <w:pPr>
        <w:ind w:left="1440" w:hanging="360"/>
      </w:pPr>
      <w:rPr>
        <w:rFonts w:ascii="Courier New" w:hAnsi="Courier New" w:cs="Courier New" w:hint="default"/>
      </w:rPr>
    </w:lvl>
    <w:lvl w:ilvl="2" w:tplc="8050F556" w:tentative="1">
      <w:start w:val="1"/>
      <w:numFmt w:val="bullet"/>
      <w:lvlText w:val=""/>
      <w:lvlJc w:val="left"/>
      <w:pPr>
        <w:ind w:left="2160" w:hanging="360"/>
      </w:pPr>
      <w:rPr>
        <w:rFonts w:ascii="Wingdings" w:hAnsi="Wingdings" w:hint="default"/>
      </w:rPr>
    </w:lvl>
    <w:lvl w:ilvl="3" w:tplc="98B264CE" w:tentative="1">
      <w:start w:val="1"/>
      <w:numFmt w:val="bullet"/>
      <w:lvlText w:val=""/>
      <w:lvlJc w:val="left"/>
      <w:pPr>
        <w:ind w:left="2880" w:hanging="360"/>
      </w:pPr>
      <w:rPr>
        <w:rFonts w:ascii="Symbol" w:hAnsi="Symbol" w:hint="default"/>
      </w:rPr>
    </w:lvl>
    <w:lvl w:ilvl="4" w:tplc="AFEC6104" w:tentative="1">
      <w:start w:val="1"/>
      <w:numFmt w:val="bullet"/>
      <w:lvlText w:val="o"/>
      <w:lvlJc w:val="left"/>
      <w:pPr>
        <w:ind w:left="3600" w:hanging="360"/>
      </w:pPr>
      <w:rPr>
        <w:rFonts w:ascii="Courier New" w:hAnsi="Courier New" w:cs="Courier New" w:hint="default"/>
      </w:rPr>
    </w:lvl>
    <w:lvl w:ilvl="5" w:tplc="35A453AC" w:tentative="1">
      <w:start w:val="1"/>
      <w:numFmt w:val="bullet"/>
      <w:lvlText w:val=""/>
      <w:lvlJc w:val="left"/>
      <w:pPr>
        <w:ind w:left="4320" w:hanging="360"/>
      </w:pPr>
      <w:rPr>
        <w:rFonts w:ascii="Wingdings" w:hAnsi="Wingdings" w:hint="default"/>
      </w:rPr>
    </w:lvl>
    <w:lvl w:ilvl="6" w:tplc="3D66D2F4" w:tentative="1">
      <w:start w:val="1"/>
      <w:numFmt w:val="bullet"/>
      <w:lvlText w:val=""/>
      <w:lvlJc w:val="left"/>
      <w:pPr>
        <w:ind w:left="5040" w:hanging="360"/>
      </w:pPr>
      <w:rPr>
        <w:rFonts w:ascii="Symbol" w:hAnsi="Symbol" w:hint="default"/>
      </w:rPr>
    </w:lvl>
    <w:lvl w:ilvl="7" w:tplc="64186E6A" w:tentative="1">
      <w:start w:val="1"/>
      <w:numFmt w:val="bullet"/>
      <w:lvlText w:val="o"/>
      <w:lvlJc w:val="left"/>
      <w:pPr>
        <w:ind w:left="5760" w:hanging="360"/>
      </w:pPr>
      <w:rPr>
        <w:rFonts w:ascii="Courier New" w:hAnsi="Courier New" w:cs="Courier New" w:hint="default"/>
      </w:rPr>
    </w:lvl>
    <w:lvl w:ilvl="8" w:tplc="665086EA" w:tentative="1">
      <w:start w:val="1"/>
      <w:numFmt w:val="bullet"/>
      <w:lvlText w:val=""/>
      <w:lvlJc w:val="left"/>
      <w:pPr>
        <w:ind w:left="6480" w:hanging="360"/>
      </w:pPr>
      <w:rPr>
        <w:rFonts w:ascii="Wingdings" w:hAnsi="Wingdings" w:hint="default"/>
      </w:rPr>
    </w:lvl>
  </w:abstractNum>
  <w:abstractNum w:abstractNumId="25" w15:restartNumberingAfterBreak="0">
    <w:nsid w:val="5F895353"/>
    <w:multiLevelType w:val="hybridMultilevel"/>
    <w:tmpl w:val="DE227610"/>
    <w:lvl w:ilvl="0" w:tplc="9F7E32F4">
      <w:start w:val="5"/>
      <w:numFmt w:val="bullet"/>
      <w:lvlText w:val="-"/>
      <w:lvlJc w:val="left"/>
      <w:pPr>
        <w:ind w:left="720" w:hanging="360"/>
      </w:pPr>
      <w:rPr>
        <w:rFonts w:ascii="Arial" w:eastAsia="Times New Roman" w:hAnsi="Arial" w:cs="Arial" w:hint="default"/>
      </w:rPr>
    </w:lvl>
    <w:lvl w:ilvl="1" w:tplc="2AA42D5E" w:tentative="1">
      <w:start w:val="1"/>
      <w:numFmt w:val="bullet"/>
      <w:lvlText w:val="o"/>
      <w:lvlJc w:val="left"/>
      <w:pPr>
        <w:ind w:left="1440" w:hanging="360"/>
      </w:pPr>
      <w:rPr>
        <w:rFonts w:ascii="Courier New" w:hAnsi="Courier New" w:cs="Courier New" w:hint="default"/>
      </w:rPr>
    </w:lvl>
    <w:lvl w:ilvl="2" w:tplc="FBD4BDAA" w:tentative="1">
      <w:start w:val="1"/>
      <w:numFmt w:val="bullet"/>
      <w:lvlText w:val=""/>
      <w:lvlJc w:val="left"/>
      <w:pPr>
        <w:ind w:left="2160" w:hanging="360"/>
      </w:pPr>
      <w:rPr>
        <w:rFonts w:ascii="Wingdings" w:hAnsi="Wingdings" w:hint="default"/>
      </w:rPr>
    </w:lvl>
    <w:lvl w:ilvl="3" w:tplc="B40A5FE2" w:tentative="1">
      <w:start w:val="1"/>
      <w:numFmt w:val="bullet"/>
      <w:lvlText w:val=""/>
      <w:lvlJc w:val="left"/>
      <w:pPr>
        <w:ind w:left="2880" w:hanging="360"/>
      </w:pPr>
      <w:rPr>
        <w:rFonts w:ascii="Symbol" w:hAnsi="Symbol" w:hint="default"/>
      </w:rPr>
    </w:lvl>
    <w:lvl w:ilvl="4" w:tplc="DF94ABBC" w:tentative="1">
      <w:start w:val="1"/>
      <w:numFmt w:val="bullet"/>
      <w:lvlText w:val="o"/>
      <w:lvlJc w:val="left"/>
      <w:pPr>
        <w:ind w:left="3600" w:hanging="360"/>
      </w:pPr>
      <w:rPr>
        <w:rFonts w:ascii="Courier New" w:hAnsi="Courier New" w:cs="Courier New" w:hint="default"/>
      </w:rPr>
    </w:lvl>
    <w:lvl w:ilvl="5" w:tplc="DCEA9556" w:tentative="1">
      <w:start w:val="1"/>
      <w:numFmt w:val="bullet"/>
      <w:lvlText w:val=""/>
      <w:lvlJc w:val="left"/>
      <w:pPr>
        <w:ind w:left="4320" w:hanging="360"/>
      </w:pPr>
      <w:rPr>
        <w:rFonts w:ascii="Wingdings" w:hAnsi="Wingdings" w:hint="default"/>
      </w:rPr>
    </w:lvl>
    <w:lvl w:ilvl="6" w:tplc="67EAED7E" w:tentative="1">
      <w:start w:val="1"/>
      <w:numFmt w:val="bullet"/>
      <w:lvlText w:val=""/>
      <w:lvlJc w:val="left"/>
      <w:pPr>
        <w:ind w:left="5040" w:hanging="360"/>
      </w:pPr>
      <w:rPr>
        <w:rFonts w:ascii="Symbol" w:hAnsi="Symbol" w:hint="default"/>
      </w:rPr>
    </w:lvl>
    <w:lvl w:ilvl="7" w:tplc="A77E2500" w:tentative="1">
      <w:start w:val="1"/>
      <w:numFmt w:val="bullet"/>
      <w:lvlText w:val="o"/>
      <w:lvlJc w:val="left"/>
      <w:pPr>
        <w:ind w:left="5760" w:hanging="360"/>
      </w:pPr>
      <w:rPr>
        <w:rFonts w:ascii="Courier New" w:hAnsi="Courier New" w:cs="Courier New" w:hint="default"/>
      </w:rPr>
    </w:lvl>
    <w:lvl w:ilvl="8" w:tplc="C3648DC8" w:tentative="1">
      <w:start w:val="1"/>
      <w:numFmt w:val="bullet"/>
      <w:lvlText w:val=""/>
      <w:lvlJc w:val="left"/>
      <w:pPr>
        <w:ind w:left="6480" w:hanging="360"/>
      </w:pPr>
      <w:rPr>
        <w:rFonts w:ascii="Wingdings" w:hAnsi="Wingdings" w:hint="default"/>
      </w:rPr>
    </w:lvl>
  </w:abstractNum>
  <w:abstractNum w:abstractNumId="26" w15:restartNumberingAfterBreak="0">
    <w:nsid w:val="61583ED7"/>
    <w:multiLevelType w:val="hybridMultilevel"/>
    <w:tmpl w:val="263AD564"/>
    <w:lvl w:ilvl="0" w:tplc="1E4246A6">
      <w:start w:val="1"/>
      <w:numFmt w:val="decimal"/>
      <w:lvlText w:val="%1."/>
      <w:lvlJc w:val="left"/>
      <w:pPr>
        <w:ind w:left="720" w:hanging="360"/>
      </w:pPr>
      <w:rPr>
        <w:rFonts w:hint="default"/>
      </w:rPr>
    </w:lvl>
    <w:lvl w:ilvl="1" w:tplc="BCA0C3C2" w:tentative="1">
      <w:start w:val="1"/>
      <w:numFmt w:val="lowerLetter"/>
      <w:lvlText w:val="%2."/>
      <w:lvlJc w:val="left"/>
      <w:pPr>
        <w:ind w:left="1440" w:hanging="360"/>
      </w:pPr>
    </w:lvl>
    <w:lvl w:ilvl="2" w:tplc="620AA84E" w:tentative="1">
      <w:start w:val="1"/>
      <w:numFmt w:val="lowerRoman"/>
      <w:lvlText w:val="%3."/>
      <w:lvlJc w:val="right"/>
      <w:pPr>
        <w:ind w:left="2160" w:hanging="180"/>
      </w:pPr>
    </w:lvl>
    <w:lvl w:ilvl="3" w:tplc="5DEC82E2" w:tentative="1">
      <w:start w:val="1"/>
      <w:numFmt w:val="decimal"/>
      <w:lvlText w:val="%4."/>
      <w:lvlJc w:val="left"/>
      <w:pPr>
        <w:ind w:left="2880" w:hanging="360"/>
      </w:pPr>
    </w:lvl>
    <w:lvl w:ilvl="4" w:tplc="BBCE67AC" w:tentative="1">
      <w:start w:val="1"/>
      <w:numFmt w:val="lowerLetter"/>
      <w:lvlText w:val="%5."/>
      <w:lvlJc w:val="left"/>
      <w:pPr>
        <w:ind w:left="3600" w:hanging="360"/>
      </w:pPr>
    </w:lvl>
    <w:lvl w:ilvl="5" w:tplc="A1941A90" w:tentative="1">
      <w:start w:val="1"/>
      <w:numFmt w:val="lowerRoman"/>
      <w:lvlText w:val="%6."/>
      <w:lvlJc w:val="right"/>
      <w:pPr>
        <w:ind w:left="4320" w:hanging="180"/>
      </w:pPr>
    </w:lvl>
    <w:lvl w:ilvl="6" w:tplc="5950C0BA" w:tentative="1">
      <w:start w:val="1"/>
      <w:numFmt w:val="decimal"/>
      <w:lvlText w:val="%7."/>
      <w:lvlJc w:val="left"/>
      <w:pPr>
        <w:ind w:left="5040" w:hanging="360"/>
      </w:pPr>
    </w:lvl>
    <w:lvl w:ilvl="7" w:tplc="0FE28EAA" w:tentative="1">
      <w:start w:val="1"/>
      <w:numFmt w:val="lowerLetter"/>
      <w:lvlText w:val="%8."/>
      <w:lvlJc w:val="left"/>
      <w:pPr>
        <w:ind w:left="5760" w:hanging="360"/>
      </w:pPr>
    </w:lvl>
    <w:lvl w:ilvl="8" w:tplc="79F064B4" w:tentative="1">
      <w:start w:val="1"/>
      <w:numFmt w:val="lowerRoman"/>
      <w:lvlText w:val="%9."/>
      <w:lvlJc w:val="right"/>
      <w:pPr>
        <w:ind w:left="6480" w:hanging="180"/>
      </w:pPr>
    </w:lvl>
  </w:abstractNum>
  <w:abstractNum w:abstractNumId="27" w15:restartNumberingAfterBreak="0">
    <w:nsid w:val="64A72A73"/>
    <w:multiLevelType w:val="hybridMultilevel"/>
    <w:tmpl w:val="8B4672E6"/>
    <w:lvl w:ilvl="0" w:tplc="BC14E022">
      <w:start w:val="1"/>
      <w:numFmt w:val="decimal"/>
      <w:lvlText w:val="(%1)"/>
      <w:lvlJc w:val="left"/>
      <w:pPr>
        <w:ind w:left="720" w:hanging="360"/>
      </w:pPr>
      <w:rPr>
        <w:rFonts w:hint="default"/>
      </w:rPr>
    </w:lvl>
    <w:lvl w:ilvl="1" w:tplc="3B4EAB70">
      <w:start w:val="1"/>
      <w:numFmt w:val="lowerLetter"/>
      <w:lvlText w:val="%2."/>
      <w:lvlJc w:val="left"/>
      <w:pPr>
        <w:ind w:left="1440" w:hanging="360"/>
      </w:pPr>
    </w:lvl>
    <w:lvl w:ilvl="2" w:tplc="8424E006" w:tentative="1">
      <w:start w:val="1"/>
      <w:numFmt w:val="lowerRoman"/>
      <w:lvlText w:val="%3."/>
      <w:lvlJc w:val="right"/>
      <w:pPr>
        <w:ind w:left="2160" w:hanging="180"/>
      </w:pPr>
    </w:lvl>
    <w:lvl w:ilvl="3" w:tplc="FB349C02" w:tentative="1">
      <w:start w:val="1"/>
      <w:numFmt w:val="decimal"/>
      <w:lvlText w:val="%4."/>
      <w:lvlJc w:val="left"/>
      <w:pPr>
        <w:ind w:left="2880" w:hanging="360"/>
      </w:pPr>
    </w:lvl>
    <w:lvl w:ilvl="4" w:tplc="A4D05D0E" w:tentative="1">
      <w:start w:val="1"/>
      <w:numFmt w:val="lowerLetter"/>
      <w:lvlText w:val="%5."/>
      <w:lvlJc w:val="left"/>
      <w:pPr>
        <w:ind w:left="3600" w:hanging="360"/>
      </w:pPr>
    </w:lvl>
    <w:lvl w:ilvl="5" w:tplc="56009C66" w:tentative="1">
      <w:start w:val="1"/>
      <w:numFmt w:val="lowerRoman"/>
      <w:lvlText w:val="%6."/>
      <w:lvlJc w:val="right"/>
      <w:pPr>
        <w:ind w:left="4320" w:hanging="180"/>
      </w:pPr>
    </w:lvl>
    <w:lvl w:ilvl="6" w:tplc="6EC4EDBA" w:tentative="1">
      <w:start w:val="1"/>
      <w:numFmt w:val="decimal"/>
      <w:lvlText w:val="%7."/>
      <w:lvlJc w:val="left"/>
      <w:pPr>
        <w:ind w:left="5040" w:hanging="360"/>
      </w:pPr>
    </w:lvl>
    <w:lvl w:ilvl="7" w:tplc="AC1E96CA" w:tentative="1">
      <w:start w:val="1"/>
      <w:numFmt w:val="lowerLetter"/>
      <w:lvlText w:val="%8."/>
      <w:lvlJc w:val="left"/>
      <w:pPr>
        <w:ind w:left="5760" w:hanging="360"/>
      </w:pPr>
    </w:lvl>
    <w:lvl w:ilvl="8" w:tplc="344A5AF2" w:tentative="1">
      <w:start w:val="1"/>
      <w:numFmt w:val="lowerRoman"/>
      <w:lvlText w:val="%9."/>
      <w:lvlJc w:val="right"/>
      <w:pPr>
        <w:ind w:left="6480" w:hanging="180"/>
      </w:pPr>
    </w:lvl>
  </w:abstractNum>
  <w:abstractNum w:abstractNumId="28" w15:restartNumberingAfterBreak="0">
    <w:nsid w:val="6A870AC5"/>
    <w:multiLevelType w:val="hybridMultilevel"/>
    <w:tmpl w:val="97DE938C"/>
    <w:lvl w:ilvl="0" w:tplc="7BF25D44">
      <w:start w:val="1"/>
      <w:numFmt w:val="bullet"/>
      <w:pStyle w:val="Alineazaodstavkom"/>
      <w:lvlText w:val="-"/>
      <w:lvlJc w:val="left"/>
      <w:pPr>
        <w:tabs>
          <w:tab w:val="num" w:pos="425"/>
        </w:tabs>
        <w:ind w:left="425" w:hanging="425"/>
      </w:pPr>
      <w:rPr>
        <w:rFonts w:ascii="Arial" w:hAnsi="Arial" w:hint="default"/>
      </w:rPr>
    </w:lvl>
    <w:lvl w:ilvl="1" w:tplc="9744A7BC">
      <w:start w:val="1"/>
      <w:numFmt w:val="bullet"/>
      <w:lvlText w:val="o"/>
      <w:lvlJc w:val="left"/>
      <w:pPr>
        <w:tabs>
          <w:tab w:val="num" w:pos="1440"/>
        </w:tabs>
        <w:ind w:left="1440" w:hanging="360"/>
      </w:pPr>
      <w:rPr>
        <w:rFonts w:ascii="Courier New" w:hAnsi="Courier New" w:cs="Courier New" w:hint="default"/>
      </w:rPr>
    </w:lvl>
    <w:lvl w:ilvl="2" w:tplc="60EE075C" w:tentative="1">
      <w:start w:val="1"/>
      <w:numFmt w:val="bullet"/>
      <w:lvlText w:val=""/>
      <w:lvlJc w:val="left"/>
      <w:pPr>
        <w:tabs>
          <w:tab w:val="num" w:pos="2160"/>
        </w:tabs>
        <w:ind w:left="2160" w:hanging="360"/>
      </w:pPr>
      <w:rPr>
        <w:rFonts w:ascii="Wingdings" w:hAnsi="Wingdings" w:hint="default"/>
      </w:rPr>
    </w:lvl>
    <w:lvl w:ilvl="3" w:tplc="B4F6F900" w:tentative="1">
      <w:start w:val="1"/>
      <w:numFmt w:val="bullet"/>
      <w:lvlText w:val=""/>
      <w:lvlJc w:val="left"/>
      <w:pPr>
        <w:tabs>
          <w:tab w:val="num" w:pos="2880"/>
        </w:tabs>
        <w:ind w:left="2880" w:hanging="360"/>
      </w:pPr>
      <w:rPr>
        <w:rFonts w:ascii="Symbol" w:hAnsi="Symbol" w:hint="default"/>
      </w:rPr>
    </w:lvl>
    <w:lvl w:ilvl="4" w:tplc="2EDAB5BA" w:tentative="1">
      <w:start w:val="1"/>
      <w:numFmt w:val="bullet"/>
      <w:lvlText w:val="o"/>
      <w:lvlJc w:val="left"/>
      <w:pPr>
        <w:tabs>
          <w:tab w:val="num" w:pos="3600"/>
        </w:tabs>
        <w:ind w:left="3600" w:hanging="360"/>
      </w:pPr>
      <w:rPr>
        <w:rFonts w:ascii="Courier New" w:hAnsi="Courier New" w:cs="Courier New" w:hint="default"/>
      </w:rPr>
    </w:lvl>
    <w:lvl w:ilvl="5" w:tplc="2C76020C" w:tentative="1">
      <w:start w:val="1"/>
      <w:numFmt w:val="bullet"/>
      <w:lvlText w:val=""/>
      <w:lvlJc w:val="left"/>
      <w:pPr>
        <w:tabs>
          <w:tab w:val="num" w:pos="4320"/>
        </w:tabs>
        <w:ind w:left="4320" w:hanging="360"/>
      </w:pPr>
      <w:rPr>
        <w:rFonts w:ascii="Wingdings" w:hAnsi="Wingdings" w:hint="default"/>
      </w:rPr>
    </w:lvl>
    <w:lvl w:ilvl="6" w:tplc="FCD4FE12" w:tentative="1">
      <w:start w:val="1"/>
      <w:numFmt w:val="bullet"/>
      <w:lvlText w:val=""/>
      <w:lvlJc w:val="left"/>
      <w:pPr>
        <w:tabs>
          <w:tab w:val="num" w:pos="5040"/>
        </w:tabs>
        <w:ind w:left="5040" w:hanging="360"/>
      </w:pPr>
      <w:rPr>
        <w:rFonts w:ascii="Symbol" w:hAnsi="Symbol" w:hint="default"/>
      </w:rPr>
    </w:lvl>
    <w:lvl w:ilvl="7" w:tplc="952A09B6" w:tentative="1">
      <w:start w:val="1"/>
      <w:numFmt w:val="bullet"/>
      <w:lvlText w:val="o"/>
      <w:lvlJc w:val="left"/>
      <w:pPr>
        <w:tabs>
          <w:tab w:val="num" w:pos="5760"/>
        </w:tabs>
        <w:ind w:left="5760" w:hanging="360"/>
      </w:pPr>
      <w:rPr>
        <w:rFonts w:ascii="Courier New" w:hAnsi="Courier New" w:cs="Courier New" w:hint="default"/>
      </w:rPr>
    </w:lvl>
    <w:lvl w:ilvl="8" w:tplc="D85AA9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BD0039"/>
    <w:multiLevelType w:val="hybridMultilevel"/>
    <w:tmpl w:val="220A28A2"/>
    <w:lvl w:ilvl="0" w:tplc="A1D4C436">
      <w:start w:val="1"/>
      <w:numFmt w:val="decimal"/>
      <w:lvlText w:val="%1."/>
      <w:lvlJc w:val="left"/>
      <w:pPr>
        <w:ind w:left="720" w:hanging="360"/>
      </w:pPr>
      <w:rPr>
        <w:rFonts w:eastAsia="Calibri" w:hint="default"/>
        <w:color w:val="auto"/>
        <w:sz w:val="22"/>
      </w:rPr>
    </w:lvl>
    <w:lvl w:ilvl="1" w:tplc="CD2C9B2A" w:tentative="1">
      <w:start w:val="1"/>
      <w:numFmt w:val="lowerLetter"/>
      <w:lvlText w:val="%2."/>
      <w:lvlJc w:val="left"/>
      <w:pPr>
        <w:ind w:left="1440" w:hanging="360"/>
      </w:pPr>
    </w:lvl>
    <w:lvl w:ilvl="2" w:tplc="47EEEF90" w:tentative="1">
      <w:start w:val="1"/>
      <w:numFmt w:val="lowerRoman"/>
      <w:lvlText w:val="%3."/>
      <w:lvlJc w:val="right"/>
      <w:pPr>
        <w:ind w:left="2160" w:hanging="180"/>
      </w:pPr>
    </w:lvl>
    <w:lvl w:ilvl="3" w:tplc="E8303536" w:tentative="1">
      <w:start w:val="1"/>
      <w:numFmt w:val="decimal"/>
      <w:lvlText w:val="%4."/>
      <w:lvlJc w:val="left"/>
      <w:pPr>
        <w:ind w:left="2880" w:hanging="360"/>
      </w:pPr>
    </w:lvl>
    <w:lvl w:ilvl="4" w:tplc="E37A62DC" w:tentative="1">
      <w:start w:val="1"/>
      <w:numFmt w:val="lowerLetter"/>
      <w:lvlText w:val="%5."/>
      <w:lvlJc w:val="left"/>
      <w:pPr>
        <w:ind w:left="3600" w:hanging="360"/>
      </w:pPr>
    </w:lvl>
    <w:lvl w:ilvl="5" w:tplc="078827AE" w:tentative="1">
      <w:start w:val="1"/>
      <w:numFmt w:val="lowerRoman"/>
      <w:lvlText w:val="%6."/>
      <w:lvlJc w:val="right"/>
      <w:pPr>
        <w:ind w:left="4320" w:hanging="180"/>
      </w:pPr>
    </w:lvl>
    <w:lvl w:ilvl="6" w:tplc="9180828C" w:tentative="1">
      <w:start w:val="1"/>
      <w:numFmt w:val="decimal"/>
      <w:lvlText w:val="%7."/>
      <w:lvlJc w:val="left"/>
      <w:pPr>
        <w:ind w:left="5040" w:hanging="360"/>
      </w:pPr>
    </w:lvl>
    <w:lvl w:ilvl="7" w:tplc="B7F244EE" w:tentative="1">
      <w:start w:val="1"/>
      <w:numFmt w:val="lowerLetter"/>
      <w:lvlText w:val="%8."/>
      <w:lvlJc w:val="left"/>
      <w:pPr>
        <w:ind w:left="5760" w:hanging="360"/>
      </w:pPr>
    </w:lvl>
    <w:lvl w:ilvl="8" w:tplc="D652B4FC" w:tentative="1">
      <w:start w:val="1"/>
      <w:numFmt w:val="lowerRoman"/>
      <w:lvlText w:val="%9."/>
      <w:lvlJc w:val="right"/>
      <w:pPr>
        <w:ind w:left="6480" w:hanging="180"/>
      </w:pPr>
    </w:lvl>
  </w:abstractNum>
  <w:abstractNum w:abstractNumId="30" w15:restartNumberingAfterBreak="0">
    <w:nsid w:val="6F113C97"/>
    <w:multiLevelType w:val="hybridMultilevel"/>
    <w:tmpl w:val="2BDAA0BC"/>
    <w:lvl w:ilvl="0" w:tplc="E4B47490">
      <w:start w:val="1"/>
      <w:numFmt w:val="lowerLetter"/>
      <w:lvlText w:val="%1)"/>
      <w:lvlJc w:val="left"/>
      <w:pPr>
        <w:ind w:left="720" w:hanging="360"/>
      </w:pPr>
      <w:rPr>
        <w:rFonts w:hint="default"/>
      </w:rPr>
    </w:lvl>
    <w:lvl w:ilvl="1" w:tplc="57640A80" w:tentative="1">
      <w:start w:val="1"/>
      <w:numFmt w:val="lowerLetter"/>
      <w:lvlText w:val="%2."/>
      <w:lvlJc w:val="left"/>
      <w:pPr>
        <w:ind w:left="1440" w:hanging="360"/>
      </w:pPr>
    </w:lvl>
    <w:lvl w:ilvl="2" w:tplc="56623D9C" w:tentative="1">
      <w:start w:val="1"/>
      <w:numFmt w:val="lowerRoman"/>
      <w:lvlText w:val="%3."/>
      <w:lvlJc w:val="right"/>
      <w:pPr>
        <w:ind w:left="2160" w:hanging="180"/>
      </w:pPr>
    </w:lvl>
    <w:lvl w:ilvl="3" w:tplc="0608E43E" w:tentative="1">
      <w:start w:val="1"/>
      <w:numFmt w:val="decimal"/>
      <w:lvlText w:val="%4."/>
      <w:lvlJc w:val="left"/>
      <w:pPr>
        <w:ind w:left="2880" w:hanging="360"/>
      </w:pPr>
    </w:lvl>
    <w:lvl w:ilvl="4" w:tplc="C7A8F7CE" w:tentative="1">
      <w:start w:val="1"/>
      <w:numFmt w:val="lowerLetter"/>
      <w:lvlText w:val="%5."/>
      <w:lvlJc w:val="left"/>
      <w:pPr>
        <w:ind w:left="3600" w:hanging="360"/>
      </w:pPr>
    </w:lvl>
    <w:lvl w:ilvl="5" w:tplc="55727736" w:tentative="1">
      <w:start w:val="1"/>
      <w:numFmt w:val="lowerRoman"/>
      <w:lvlText w:val="%6."/>
      <w:lvlJc w:val="right"/>
      <w:pPr>
        <w:ind w:left="4320" w:hanging="180"/>
      </w:pPr>
    </w:lvl>
    <w:lvl w:ilvl="6" w:tplc="B0ECF462" w:tentative="1">
      <w:start w:val="1"/>
      <w:numFmt w:val="decimal"/>
      <w:lvlText w:val="%7."/>
      <w:lvlJc w:val="left"/>
      <w:pPr>
        <w:ind w:left="5040" w:hanging="360"/>
      </w:pPr>
    </w:lvl>
    <w:lvl w:ilvl="7" w:tplc="0EBCACB0" w:tentative="1">
      <w:start w:val="1"/>
      <w:numFmt w:val="lowerLetter"/>
      <w:lvlText w:val="%8."/>
      <w:lvlJc w:val="left"/>
      <w:pPr>
        <w:ind w:left="5760" w:hanging="360"/>
      </w:pPr>
    </w:lvl>
    <w:lvl w:ilvl="8" w:tplc="89F63E62" w:tentative="1">
      <w:start w:val="1"/>
      <w:numFmt w:val="lowerRoman"/>
      <w:lvlText w:val="%9."/>
      <w:lvlJc w:val="right"/>
      <w:pPr>
        <w:ind w:left="6480" w:hanging="180"/>
      </w:pPr>
    </w:lvl>
  </w:abstractNum>
  <w:abstractNum w:abstractNumId="31" w15:restartNumberingAfterBreak="0">
    <w:nsid w:val="7C83060C"/>
    <w:multiLevelType w:val="hybridMultilevel"/>
    <w:tmpl w:val="8B3264EC"/>
    <w:lvl w:ilvl="0" w:tplc="4432B1CC">
      <w:start w:val="1"/>
      <w:numFmt w:val="upperLetter"/>
      <w:lvlText w:val="%1."/>
      <w:lvlJc w:val="left"/>
      <w:pPr>
        <w:ind w:left="720" w:hanging="360"/>
      </w:pPr>
      <w:rPr>
        <w:rFonts w:hint="default"/>
      </w:rPr>
    </w:lvl>
    <w:lvl w:ilvl="1" w:tplc="85C20DA8" w:tentative="1">
      <w:start w:val="1"/>
      <w:numFmt w:val="lowerLetter"/>
      <w:lvlText w:val="%2."/>
      <w:lvlJc w:val="left"/>
      <w:pPr>
        <w:ind w:left="1440" w:hanging="360"/>
      </w:pPr>
    </w:lvl>
    <w:lvl w:ilvl="2" w:tplc="3DBEECB4" w:tentative="1">
      <w:start w:val="1"/>
      <w:numFmt w:val="lowerRoman"/>
      <w:lvlText w:val="%3."/>
      <w:lvlJc w:val="right"/>
      <w:pPr>
        <w:ind w:left="2160" w:hanging="180"/>
      </w:pPr>
    </w:lvl>
    <w:lvl w:ilvl="3" w:tplc="750A9664" w:tentative="1">
      <w:start w:val="1"/>
      <w:numFmt w:val="decimal"/>
      <w:lvlText w:val="%4."/>
      <w:lvlJc w:val="left"/>
      <w:pPr>
        <w:ind w:left="2880" w:hanging="360"/>
      </w:pPr>
    </w:lvl>
    <w:lvl w:ilvl="4" w:tplc="0D7CCBB6" w:tentative="1">
      <w:start w:val="1"/>
      <w:numFmt w:val="lowerLetter"/>
      <w:lvlText w:val="%5."/>
      <w:lvlJc w:val="left"/>
      <w:pPr>
        <w:ind w:left="3600" w:hanging="360"/>
      </w:pPr>
    </w:lvl>
    <w:lvl w:ilvl="5" w:tplc="786A19A4" w:tentative="1">
      <w:start w:val="1"/>
      <w:numFmt w:val="lowerRoman"/>
      <w:lvlText w:val="%6."/>
      <w:lvlJc w:val="right"/>
      <w:pPr>
        <w:ind w:left="4320" w:hanging="180"/>
      </w:pPr>
    </w:lvl>
    <w:lvl w:ilvl="6" w:tplc="FDA67CD8" w:tentative="1">
      <w:start w:val="1"/>
      <w:numFmt w:val="decimal"/>
      <w:lvlText w:val="%7."/>
      <w:lvlJc w:val="left"/>
      <w:pPr>
        <w:ind w:left="5040" w:hanging="360"/>
      </w:pPr>
    </w:lvl>
    <w:lvl w:ilvl="7" w:tplc="CC56BF40" w:tentative="1">
      <w:start w:val="1"/>
      <w:numFmt w:val="lowerLetter"/>
      <w:lvlText w:val="%8."/>
      <w:lvlJc w:val="left"/>
      <w:pPr>
        <w:ind w:left="5760" w:hanging="360"/>
      </w:pPr>
    </w:lvl>
    <w:lvl w:ilvl="8" w:tplc="B56ED106" w:tentative="1">
      <w:start w:val="1"/>
      <w:numFmt w:val="lowerRoman"/>
      <w:lvlText w:val="%9."/>
      <w:lvlJc w:val="right"/>
      <w:pPr>
        <w:ind w:left="6480" w:hanging="180"/>
      </w:pPr>
    </w:lvl>
  </w:abstractNum>
  <w:abstractNum w:abstractNumId="32" w15:restartNumberingAfterBreak="0">
    <w:nsid w:val="7E542E6B"/>
    <w:multiLevelType w:val="hybridMultilevel"/>
    <w:tmpl w:val="90F442C0"/>
    <w:lvl w:ilvl="0" w:tplc="01E87AEC">
      <w:start w:val="4"/>
      <w:numFmt w:val="bullet"/>
      <w:lvlText w:val="-"/>
      <w:lvlJc w:val="left"/>
      <w:pPr>
        <w:ind w:left="840" w:hanging="360"/>
      </w:pPr>
      <w:rPr>
        <w:rFonts w:ascii="Arial" w:eastAsia="Times New Roman" w:hAnsi="Arial" w:cs="Arial" w:hint="default"/>
      </w:rPr>
    </w:lvl>
    <w:lvl w:ilvl="1" w:tplc="5478EB1C" w:tentative="1">
      <w:start w:val="1"/>
      <w:numFmt w:val="bullet"/>
      <w:lvlText w:val="o"/>
      <w:lvlJc w:val="left"/>
      <w:pPr>
        <w:ind w:left="1560" w:hanging="360"/>
      </w:pPr>
      <w:rPr>
        <w:rFonts w:ascii="Courier New" w:hAnsi="Courier New" w:cs="Courier New" w:hint="default"/>
      </w:rPr>
    </w:lvl>
    <w:lvl w:ilvl="2" w:tplc="57FCB946" w:tentative="1">
      <w:start w:val="1"/>
      <w:numFmt w:val="bullet"/>
      <w:lvlText w:val=""/>
      <w:lvlJc w:val="left"/>
      <w:pPr>
        <w:ind w:left="2280" w:hanging="360"/>
      </w:pPr>
      <w:rPr>
        <w:rFonts w:ascii="Wingdings" w:hAnsi="Wingdings" w:hint="default"/>
      </w:rPr>
    </w:lvl>
    <w:lvl w:ilvl="3" w:tplc="5FA496E2" w:tentative="1">
      <w:start w:val="1"/>
      <w:numFmt w:val="bullet"/>
      <w:lvlText w:val=""/>
      <w:lvlJc w:val="left"/>
      <w:pPr>
        <w:ind w:left="3000" w:hanging="360"/>
      </w:pPr>
      <w:rPr>
        <w:rFonts w:ascii="Symbol" w:hAnsi="Symbol" w:hint="default"/>
      </w:rPr>
    </w:lvl>
    <w:lvl w:ilvl="4" w:tplc="08A633B6" w:tentative="1">
      <w:start w:val="1"/>
      <w:numFmt w:val="bullet"/>
      <w:lvlText w:val="o"/>
      <w:lvlJc w:val="left"/>
      <w:pPr>
        <w:ind w:left="3720" w:hanging="360"/>
      </w:pPr>
      <w:rPr>
        <w:rFonts w:ascii="Courier New" w:hAnsi="Courier New" w:cs="Courier New" w:hint="default"/>
      </w:rPr>
    </w:lvl>
    <w:lvl w:ilvl="5" w:tplc="27900EAC" w:tentative="1">
      <w:start w:val="1"/>
      <w:numFmt w:val="bullet"/>
      <w:lvlText w:val=""/>
      <w:lvlJc w:val="left"/>
      <w:pPr>
        <w:ind w:left="4440" w:hanging="360"/>
      </w:pPr>
      <w:rPr>
        <w:rFonts w:ascii="Wingdings" w:hAnsi="Wingdings" w:hint="default"/>
      </w:rPr>
    </w:lvl>
    <w:lvl w:ilvl="6" w:tplc="2CA05CE0" w:tentative="1">
      <w:start w:val="1"/>
      <w:numFmt w:val="bullet"/>
      <w:lvlText w:val=""/>
      <w:lvlJc w:val="left"/>
      <w:pPr>
        <w:ind w:left="5160" w:hanging="360"/>
      </w:pPr>
      <w:rPr>
        <w:rFonts w:ascii="Symbol" w:hAnsi="Symbol" w:hint="default"/>
      </w:rPr>
    </w:lvl>
    <w:lvl w:ilvl="7" w:tplc="8BC6C8E0" w:tentative="1">
      <w:start w:val="1"/>
      <w:numFmt w:val="bullet"/>
      <w:lvlText w:val="o"/>
      <w:lvlJc w:val="left"/>
      <w:pPr>
        <w:ind w:left="5880" w:hanging="360"/>
      </w:pPr>
      <w:rPr>
        <w:rFonts w:ascii="Courier New" w:hAnsi="Courier New" w:cs="Courier New" w:hint="default"/>
      </w:rPr>
    </w:lvl>
    <w:lvl w:ilvl="8" w:tplc="CBBEAFE8" w:tentative="1">
      <w:start w:val="1"/>
      <w:numFmt w:val="bullet"/>
      <w:lvlText w:val=""/>
      <w:lvlJc w:val="left"/>
      <w:pPr>
        <w:ind w:left="6600" w:hanging="360"/>
      </w:pPr>
      <w:rPr>
        <w:rFonts w:ascii="Wingdings" w:hAnsi="Wingdings" w:hint="default"/>
      </w:rPr>
    </w:lvl>
  </w:abstractNum>
  <w:num w:numId="1" w16cid:durableId="588469793">
    <w:abstractNumId w:val="9"/>
  </w:num>
  <w:num w:numId="2" w16cid:durableId="1552644498">
    <w:abstractNumId w:val="22"/>
  </w:num>
  <w:num w:numId="3" w16cid:durableId="819418236">
    <w:abstractNumId w:val="3"/>
  </w:num>
  <w:num w:numId="4" w16cid:durableId="1010373294">
    <w:abstractNumId w:val="27"/>
  </w:num>
  <w:num w:numId="5" w16cid:durableId="1706439723">
    <w:abstractNumId w:val="10"/>
  </w:num>
  <w:num w:numId="6" w16cid:durableId="496653652">
    <w:abstractNumId w:val="0"/>
  </w:num>
  <w:num w:numId="7" w16cid:durableId="2129276430">
    <w:abstractNumId w:val="17"/>
  </w:num>
  <w:num w:numId="8" w16cid:durableId="2121216177">
    <w:abstractNumId w:val="28"/>
  </w:num>
  <w:num w:numId="9" w16cid:durableId="853959858">
    <w:abstractNumId w:val="2"/>
  </w:num>
  <w:num w:numId="10" w16cid:durableId="21437703">
    <w:abstractNumId w:val="14"/>
  </w:num>
  <w:num w:numId="11" w16cid:durableId="1974822358">
    <w:abstractNumId w:val="26"/>
  </w:num>
  <w:num w:numId="12" w16cid:durableId="1112895055">
    <w:abstractNumId w:val="12"/>
  </w:num>
  <w:num w:numId="13" w16cid:durableId="1788549807">
    <w:abstractNumId w:val="25"/>
  </w:num>
  <w:num w:numId="14" w16cid:durableId="645084136">
    <w:abstractNumId w:val="23"/>
  </w:num>
  <w:num w:numId="15" w16cid:durableId="463667334">
    <w:abstractNumId w:val="11"/>
  </w:num>
  <w:num w:numId="16" w16cid:durableId="901523737">
    <w:abstractNumId w:val="18"/>
  </w:num>
  <w:num w:numId="17" w16cid:durableId="308481351">
    <w:abstractNumId w:val="31"/>
  </w:num>
  <w:num w:numId="18" w16cid:durableId="1564870560">
    <w:abstractNumId w:val="20"/>
  </w:num>
  <w:num w:numId="19" w16cid:durableId="1173031412">
    <w:abstractNumId w:val="4"/>
  </w:num>
  <w:num w:numId="20" w16cid:durableId="2083796811">
    <w:abstractNumId w:val="24"/>
  </w:num>
  <w:num w:numId="21" w16cid:durableId="1227178665">
    <w:abstractNumId w:val="8"/>
  </w:num>
  <w:num w:numId="22" w16cid:durableId="1940867207">
    <w:abstractNumId w:val="19"/>
  </w:num>
  <w:num w:numId="23" w16cid:durableId="1408651812">
    <w:abstractNumId w:val="16"/>
  </w:num>
  <w:num w:numId="24" w16cid:durableId="519002953">
    <w:abstractNumId w:val="13"/>
  </w:num>
  <w:num w:numId="25" w16cid:durableId="2116903969">
    <w:abstractNumId w:val="29"/>
  </w:num>
  <w:num w:numId="26" w16cid:durableId="581526618">
    <w:abstractNumId w:val="1"/>
  </w:num>
  <w:num w:numId="27" w16cid:durableId="731269928">
    <w:abstractNumId w:val="32"/>
  </w:num>
  <w:num w:numId="28" w16cid:durableId="1308508178">
    <w:abstractNumId w:val="15"/>
  </w:num>
  <w:num w:numId="29" w16cid:durableId="1432049316">
    <w:abstractNumId w:val="21"/>
  </w:num>
  <w:num w:numId="30" w16cid:durableId="128013238">
    <w:abstractNumId w:val="6"/>
  </w:num>
  <w:num w:numId="31" w16cid:durableId="371077522">
    <w:abstractNumId w:val="7"/>
  </w:num>
  <w:num w:numId="32" w16cid:durableId="233398528">
    <w:abstractNumId w:val="5"/>
  </w:num>
  <w:num w:numId="33" w16cid:durableId="152201020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48"/>
    <w:rsid w:val="000017BB"/>
    <w:rsid w:val="00002452"/>
    <w:rsid w:val="00002B10"/>
    <w:rsid w:val="00003672"/>
    <w:rsid w:val="00003EAC"/>
    <w:rsid w:val="00004309"/>
    <w:rsid w:val="0000489D"/>
    <w:rsid w:val="00005EFD"/>
    <w:rsid w:val="00007797"/>
    <w:rsid w:val="00007AE0"/>
    <w:rsid w:val="00007BB0"/>
    <w:rsid w:val="00007E5E"/>
    <w:rsid w:val="00010286"/>
    <w:rsid w:val="00010EA9"/>
    <w:rsid w:val="00012AC5"/>
    <w:rsid w:val="00020029"/>
    <w:rsid w:val="00023B24"/>
    <w:rsid w:val="00024229"/>
    <w:rsid w:val="00024302"/>
    <w:rsid w:val="000250DD"/>
    <w:rsid w:val="00026D07"/>
    <w:rsid w:val="00030CBB"/>
    <w:rsid w:val="00030F52"/>
    <w:rsid w:val="000321B5"/>
    <w:rsid w:val="00032D2F"/>
    <w:rsid w:val="00033483"/>
    <w:rsid w:val="000357B7"/>
    <w:rsid w:val="00037776"/>
    <w:rsid w:val="000402B7"/>
    <w:rsid w:val="00040B95"/>
    <w:rsid w:val="00041B59"/>
    <w:rsid w:val="0004232A"/>
    <w:rsid w:val="000449A1"/>
    <w:rsid w:val="000450A0"/>
    <w:rsid w:val="0004692E"/>
    <w:rsid w:val="0004699B"/>
    <w:rsid w:val="0004701F"/>
    <w:rsid w:val="00047588"/>
    <w:rsid w:val="00050A69"/>
    <w:rsid w:val="000524CA"/>
    <w:rsid w:val="00053F08"/>
    <w:rsid w:val="000559B0"/>
    <w:rsid w:val="00055B78"/>
    <w:rsid w:val="000560EB"/>
    <w:rsid w:val="00057A01"/>
    <w:rsid w:val="00060285"/>
    <w:rsid w:val="0006127B"/>
    <w:rsid w:val="00061FAF"/>
    <w:rsid w:val="00064220"/>
    <w:rsid w:val="0006424E"/>
    <w:rsid w:val="00067431"/>
    <w:rsid w:val="000678BE"/>
    <w:rsid w:val="00067DAF"/>
    <w:rsid w:val="00071807"/>
    <w:rsid w:val="00071FF1"/>
    <w:rsid w:val="00073682"/>
    <w:rsid w:val="0007413F"/>
    <w:rsid w:val="00074A4E"/>
    <w:rsid w:val="00074C5C"/>
    <w:rsid w:val="000750B4"/>
    <w:rsid w:val="0007593D"/>
    <w:rsid w:val="00076B5A"/>
    <w:rsid w:val="00077565"/>
    <w:rsid w:val="00080E0D"/>
    <w:rsid w:val="00081387"/>
    <w:rsid w:val="00081CBB"/>
    <w:rsid w:val="00081F16"/>
    <w:rsid w:val="00082AA6"/>
    <w:rsid w:val="000831FC"/>
    <w:rsid w:val="000841ED"/>
    <w:rsid w:val="000851D4"/>
    <w:rsid w:val="000859AE"/>
    <w:rsid w:val="000868DA"/>
    <w:rsid w:val="00086E2D"/>
    <w:rsid w:val="0009141B"/>
    <w:rsid w:val="00091757"/>
    <w:rsid w:val="00091AFC"/>
    <w:rsid w:val="0009253F"/>
    <w:rsid w:val="00092F67"/>
    <w:rsid w:val="000932B0"/>
    <w:rsid w:val="00093A2B"/>
    <w:rsid w:val="0009501C"/>
    <w:rsid w:val="000955A6"/>
    <w:rsid w:val="000962DD"/>
    <w:rsid w:val="000A1838"/>
    <w:rsid w:val="000A1EF3"/>
    <w:rsid w:val="000A2C15"/>
    <w:rsid w:val="000A5B40"/>
    <w:rsid w:val="000A720A"/>
    <w:rsid w:val="000B0CD7"/>
    <w:rsid w:val="000B1E10"/>
    <w:rsid w:val="000B449B"/>
    <w:rsid w:val="000B52B5"/>
    <w:rsid w:val="000B623A"/>
    <w:rsid w:val="000B6A62"/>
    <w:rsid w:val="000B6B54"/>
    <w:rsid w:val="000B701A"/>
    <w:rsid w:val="000B73C6"/>
    <w:rsid w:val="000C037B"/>
    <w:rsid w:val="000C0B99"/>
    <w:rsid w:val="000C0D90"/>
    <w:rsid w:val="000C0EEE"/>
    <w:rsid w:val="000C1766"/>
    <w:rsid w:val="000C2DA0"/>
    <w:rsid w:val="000C32B3"/>
    <w:rsid w:val="000C3C3C"/>
    <w:rsid w:val="000C5F0C"/>
    <w:rsid w:val="000C7D24"/>
    <w:rsid w:val="000D08AB"/>
    <w:rsid w:val="000D126E"/>
    <w:rsid w:val="000D3378"/>
    <w:rsid w:val="000D48A9"/>
    <w:rsid w:val="000D4FC4"/>
    <w:rsid w:val="000D5741"/>
    <w:rsid w:val="000D5A49"/>
    <w:rsid w:val="000D6269"/>
    <w:rsid w:val="000D6460"/>
    <w:rsid w:val="000D66D2"/>
    <w:rsid w:val="000D6BFC"/>
    <w:rsid w:val="000D775D"/>
    <w:rsid w:val="000E017B"/>
    <w:rsid w:val="000E050F"/>
    <w:rsid w:val="000E356C"/>
    <w:rsid w:val="000E46A6"/>
    <w:rsid w:val="000F17BC"/>
    <w:rsid w:val="000F27D5"/>
    <w:rsid w:val="000F7BC2"/>
    <w:rsid w:val="000F7DEB"/>
    <w:rsid w:val="00100E37"/>
    <w:rsid w:val="0010114F"/>
    <w:rsid w:val="00103564"/>
    <w:rsid w:val="00104268"/>
    <w:rsid w:val="00105344"/>
    <w:rsid w:val="00105EC9"/>
    <w:rsid w:val="00106357"/>
    <w:rsid w:val="00111BC0"/>
    <w:rsid w:val="00111F8F"/>
    <w:rsid w:val="00112C7A"/>
    <w:rsid w:val="00113868"/>
    <w:rsid w:val="00114006"/>
    <w:rsid w:val="00114B63"/>
    <w:rsid w:val="00116E8C"/>
    <w:rsid w:val="00117882"/>
    <w:rsid w:val="00117A5A"/>
    <w:rsid w:val="001246BB"/>
    <w:rsid w:val="001272EE"/>
    <w:rsid w:val="00130227"/>
    <w:rsid w:val="00131020"/>
    <w:rsid w:val="00131CB6"/>
    <w:rsid w:val="00133AE3"/>
    <w:rsid w:val="00135354"/>
    <w:rsid w:val="00135931"/>
    <w:rsid w:val="0013597B"/>
    <w:rsid w:val="00135D5D"/>
    <w:rsid w:val="001360AD"/>
    <w:rsid w:val="00136A72"/>
    <w:rsid w:val="00136E10"/>
    <w:rsid w:val="00137A8F"/>
    <w:rsid w:val="001402E6"/>
    <w:rsid w:val="00141DE4"/>
    <w:rsid w:val="001423CB"/>
    <w:rsid w:val="00142888"/>
    <w:rsid w:val="00142EB5"/>
    <w:rsid w:val="001432D6"/>
    <w:rsid w:val="001441F6"/>
    <w:rsid w:val="00146C56"/>
    <w:rsid w:val="001470C1"/>
    <w:rsid w:val="00147D09"/>
    <w:rsid w:val="00147F1F"/>
    <w:rsid w:val="0015223D"/>
    <w:rsid w:val="00153E59"/>
    <w:rsid w:val="00155E66"/>
    <w:rsid w:val="00155F9A"/>
    <w:rsid w:val="00156377"/>
    <w:rsid w:val="00156870"/>
    <w:rsid w:val="0015701C"/>
    <w:rsid w:val="001571BF"/>
    <w:rsid w:val="00157C74"/>
    <w:rsid w:val="00157EEC"/>
    <w:rsid w:val="00162540"/>
    <w:rsid w:val="00163580"/>
    <w:rsid w:val="001639E9"/>
    <w:rsid w:val="00163A16"/>
    <w:rsid w:val="00163D87"/>
    <w:rsid w:val="00163F12"/>
    <w:rsid w:val="00165557"/>
    <w:rsid w:val="001666C3"/>
    <w:rsid w:val="0017348B"/>
    <w:rsid w:val="00174198"/>
    <w:rsid w:val="00174698"/>
    <w:rsid w:val="0017496F"/>
    <w:rsid w:val="0017608F"/>
    <w:rsid w:val="001767C9"/>
    <w:rsid w:val="001778AD"/>
    <w:rsid w:val="00177C10"/>
    <w:rsid w:val="00180379"/>
    <w:rsid w:val="00180C12"/>
    <w:rsid w:val="001815C9"/>
    <w:rsid w:val="00183235"/>
    <w:rsid w:val="00183269"/>
    <w:rsid w:val="00184B8D"/>
    <w:rsid w:val="00185150"/>
    <w:rsid w:val="0018546C"/>
    <w:rsid w:val="00185B84"/>
    <w:rsid w:val="0019060C"/>
    <w:rsid w:val="001909E1"/>
    <w:rsid w:val="0019146D"/>
    <w:rsid w:val="00192A99"/>
    <w:rsid w:val="00193BC9"/>
    <w:rsid w:val="00195118"/>
    <w:rsid w:val="00195E5A"/>
    <w:rsid w:val="00196451"/>
    <w:rsid w:val="001A070C"/>
    <w:rsid w:val="001A0884"/>
    <w:rsid w:val="001A09A7"/>
    <w:rsid w:val="001A0B4A"/>
    <w:rsid w:val="001A1A3A"/>
    <w:rsid w:val="001A1E4A"/>
    <w:rsid w:val="001A3377"/>
    <w:rsid w:val="001A3381"/>
    <w:rsid w:val="001A3657"/>
    <w:rsid w:val="001A4340"/>
    <w:rsid w:val="001A49F9"/>
    <w:rsid w:val="001A51B2"/>
    <w:rsid w:val="001B071C"/>
    <w:rsid w:val="001B1BFC"/>
    <w:rsid w:val="001B2B84"/>
    <w:rsid w:val="001B3411"/>
    <w:rsid w:val="001B447C"/>
    <w:rsid w:val="001B5699"/>
    <w:rsid w:val="001B5F1C"/>
    <w:rsid w:val="001B5F90"/>
    <w:rsid w:val="001B6894"/>
    <w:rsid w:val="001B6AE0"/>
    <w:rsid w:val="001B6F64"/>
    <w:rsid w:val="001B71E1"/>
    <w:rsid w:val="001B74C6"/>
    <w:rsid w:val="001B77AD"/>
    <w:rsid w:val="001C067E"/>
    <w:rsid w:val="001C06D2"/>
    <w:rsid w:val="001C157B"/>
    <w:rsid w:val="001C2967"/>
    <w:rsid w:val="001C29BE"/>
    <w:rsid w:val="001C3013"/>
    <w:rsid w:val="001C36B5"/>
    <w:rsid w:val="001C3F18"/>
    <w:rsid w:val="001C429C"/>
    <w:rsid w:val="001C5419"/>
    <w:rsid w:val="001C6107"/>
    <w:rsid w:val="001C62FE"/>
    <w:rsid w:val="001C76A2"/>
    <w:rsid w:val="001C78FF"/>
    <w:rsid w:val="001D05EA"/>
    <w:rsid w:val="001D1F41"/>
    <w:rsid w:val="001D2BDA"/>
    <w:rsid w:val="001D3117"/>
    <w:rsid w:val="001D3B9D"/>
    <w:rsid w:val="001D3D63"/>
    <w:rsid w:val="001D68D5"/>
    <w:rsid w:val="001D6FD4"/>
    <w:rsid w:val="001E041E"/>
    <w:rsid w:val="001E08E9"/>
    <w:rsid w:val="001E0BF4"/>
    <w:rsid w:val="001E0F9D"/>
    <w:rsid w:val="001E1A6F"/>
    <w:rsid w:val="001E2095"/>
    <w:rsid w:val="001E2387"/>
    <w:rsid w:val="001E2CCC"/>
    <w:rsid w:val="001E3C38"/>
    <w:rsid w:val="001E471D"/>
    <w:rsid w:val="001E4CA6"/>
    <w:rsid w:val="001E597C"/>
    <w:rsid w:val="001E6FD5"/>
    <w:rsid w:val="001E73FB"/>
    <w:rsid w:val="001E7570"/>
    <w:rsid w:val="001F097A"/>
    <w:rsid w:val="001F09B5"/>
    <w:rsid w:val="001F0DD6"/>
    <w:rsid w:val="001F1379"/>
    <w:rsid w:val="001F17CF"/>
    <w:rsid w:val="001F1E9E"/>
    <w:rsid w:val="001F4DFD"/>
    <w:rsid w:val="001F572B"/>
    <w:rsid w:val="001F7057"/>
    <w:rsid w:val="001F7997"/>
    <w:rsid w:val="0020015B"/>
    <w:rsid w:val="0020040D"/>
    <w:rsid w:val="0020138F"/>
    <w:rsid w:val="0020296B"/>
    <w:rsid w:val="00204939"/>
    <w:rsid w:val="00206CB1"/>
    <w:rsid w:val="00206D56"/>
    <w:rsid w:val="00206FB9"/>
    <w:rsid w:val="002076B4"/>
    <w:rsid w:val="002123C0"/>
    <w:rsid w:val="002130E7"/>
    <w:rsid w:val="00214DB2"/>
    <w:rsid w:val="0021536A"/>
    <w:rsid w:val="0021700D"/>
    <w:rsid w:val="002176D3"/>
    <w:rsid w:val="00217781"/>
    <w:rsid w:val="00217BFE"/>
    <w:rsid w:val="00217E30"/>
    <w:rsid w:val="00222CE9"/>
    <w:rsid w:val="00224660"/>
    <w:rsid w:val="00225092"/>
    <w:rsid w:val="002273E2"/>
    <w:rsid w:val="00230E33"/>
    <w:rsid w:val="0023197F"/>
    <w:rsid w:val="002331A8"/>
    <w:rsid w:val="002335E3"/>
    <w:rsid w:val="0023483C"/>
    <w:rsid w:val="00236585"/>
    <w:rsid w:val="002400A3"/>
    <w:rsid w:val="00240199"/>
    <w:rsid w:val="00240F9D"/>
    <w:rsid w:val="0024111B"/>
    <w:rsid w:val="00241956"/>
    <w:rsid w:val="00242D9B"/>
    <w:rsid w:val="00242EEE"/>
    <w:rsid w:val="002437D9"/>
    <w:rsid w:val="00243CDB"/>
    <w:rsid w:val="00245D99"/>
    <w:rsid w:val="002507C1"/>
    <w:rsid w:val="00251CF0"/>
    <w:rsid w:val="0025278A"/>
    <w:rsid w:val="00252E8F"/>
    <w:rsid w:val="002532E5"/>
    <w:rsid w:val="00253595"/>
    <w:rsid w:val="00253608"/>
    <w:rsid w:val="00256E0D"/>
    <w:rsid w:val="00260305"/>
    <w:rsid w:val="00260DD2"/>
    <w:rsid w:val="002620CE"/>
    <w:rsid w:val="00263592"/>
    <w:rsid w:val="002636CB"/>
    <w:rsid w:val="00263A94"/>
    <w:rsid w:val="00264FDC"/>
    <w:rsid w:val="0026551A"/>
    <w:rsid w:val="00265F05"/>
    <w:rsid w:val="00267700"/>
    <w:rsid w:val="00267725"/>
    <w:rsid w:val="00271169"/>
    <w:rsid w:val="00271BBD"/>
    <w:rsid w:val="002739C0"/>
    <w:rsid w:val="00274777"/>
    <w:rsid w:val="00274A87"/>
    <w:rsid w:val="002752AA"/>
    <w:rsid w:val="0027563E"/>
    <w:rsid w:val="00276519"/>
    <w:rsid w:val="00276ABB"/>
    <w:rsid w:val="00276D05"/>
    <w:rsid w:val="00280E75"/>
    <w:rsid w:val="002828FA"/>
    <w:rsid w:val="00284A7C"/>
    <w:rsid w:val="0028616F"/>
    <w:rsid w:val="00290924"/>
    <w:rsid w:val="00290B6C"/>
    <w:rsid w:val="00293AA2"/>
    <w:rsid w:val="00293C3F"/>
    <w:rsid w:val="002941D6"/>
    <w:rsid w:val="0029456A"/>
    <w:rsid w:val="0029473F"/>
    <w:rsid w:val="002949E3"/>
    <w:rsid w:val="00295B30"/>
    <w:rsid w:val="0029695E"/>
    <w:rsid w:val="002A00C6"/>
    <w:rsid w:val="002A0740"/>
    <w:rsid w:val="002A12C2"/>
    <w:rsid w:val="002A2B40"/>
    <w:rsid w:val="002A2F83"/>
    <w:rsid w:val="002A37F7"/>
    <w:rsid w:val="002A40DC"/>
    <w:rsid w:val="002A4294"/>
    <w:rsid w:val="002A547B"/>
    <w:rsid w:val="002A6168"/>
    <w:rsid w:val="002A6890"/>
    <w:rsid w:val="002A6909"/>
    <w:rsid w:val="002B003F"/>
    <w:rsid w:val="002B08E2"/>
    <w:rsid w:val="002B10B5"/>
    <w:rsid w:val="002B1AF2"/>
    <w:rsid w:val="002B1E5F"/>
    <w:rsid w:val="002B22B9"/>
    <w:rsid w:val="002B315C"/>
    <w:rsid w:val="002B3A2A"/>
    <w:rsid w:val="002B4F4B"/>
    <w:rsid w:val="002B57A3"/>
    <w:rsid w:val="002B7D9A"/>
    <w:rsid w:val="002C2423"/>
    <w:rsid w:val="002C289B"/>
    <w:rsid w:val="002C336A"/>
    <w:rsid w:val="002C3B6A"/>
    <w:rsid w:val="002C4AB7"/>
    <w:rsid w:val="002C58C1"/>
    <w:rsid w:val="002C644D"/>
    <w:rsid w:val="002C69FD"/>
    <w:rsid w:val="002C6B71"/>
    <w:rsid w:val="002C71CB"/>
    <w:rsid w:val="002C7C6F"/>
    <w:rsid w:val="002D0D98"/>
    <w:rsid w:val="002D150B"/>
    <w:rsid w:val="002D1585"/>
    <w:rsid w:val="002D4D97"/>
    <w:rsid w:val="002D4E58"/>
    <w:rsid w:val="002D7031"/>
    <w:rsid w:val="002D76C4"/>
    <w:rsid w:val="002E072D"/>
    <w:rsid w:val="002E0F08"/>
    <w:rsid w:val="002E2279"/>
    <w:rsid w:val="002E2401"/>
    <w:rsid w:val="002E308D"/>
    <w:rsid w:val="002E33DD"/>
    <w:rsid w:val="002E4C85"/>
    <w:rsid w:val="002E54A5"/>
    <w:rsid w:val="002E772A"/>
    <w:rsid w:val="002F00AD"/>
    <w:rsid w:val="002F043C"/>
    <w:rsid w:val="002F1FE8"/>
    <w:rsid w:val="002F4D03"/>
    <w:rsid w:val="002F4E1C"/>
    <w:rsid w:val="002F5DBB"/>
    <w:rsid w:val="002F60A6"/>
    <w:rsid w:val="002F612E"/>
    <w:rsid w:val="002F64AF"/>
    <w:rsid w:val="00300B06"/>
    <w:rsid w:val="00300B51"/>
    <w:rsid w:val="00300C35"/>
    <w:rsid w:val="003013D3"/>
    <w:rsid w:val="00302A75"/>
    <w:rsid w:val="00302AF2"/>
    <w:rsid w:val="00303663"/>
    <w:rsid w:val="003049C9"/>
    <w:rsid w:val="00305AFD"/>
    <w:rsid w:val="00306745"/>
    <w:rsid w:val="00307A2C"/>
    <w:rsid w:val="00310631"/>
    <w:rsid w:val="0031111E"/>
    <w:rsid w:val="0031116D"/>
    <w:rsid w:val="0031126B"/>
    <w:rsid w:val="0031140D"/>
    <w:rsid w:val="00311526"/>
    <w:rsid w:val="003127F9"/>
    <w:rsid w:val="00313422"/>
    <w:rsid w:val="0031374F"/>
    <w:rsid w:val="00313A0C"/>
    <w:rsid w:val="00315C3F"/>
    <w:rsid w:val="00316190"/>
    <w:rsid w:val="003175CD"/>
    <w:rsid w:val="003209BC"/>
    <w:rsid w:val="003219BE"/>
    <w:rsid w:val="003234A2"/>
    <w:rsid w:val="003246F8"/>
    <w:rsid w:val="00325733"/>
    <w:rsid w:val="00326359"/>
    <w:rsid w:val="00326EBB"/>
    <w:rsid w:val="00332041"/>
    <w:rsid w:val="00333024"/>
    <w:rsid w:val="00333864"/>
    <w:rsid w:val="00333FA3"/>
    <w:rsid w:val="003347B7"/>
    <w:rsid w:val="00334816"/>
    <w:rsid w:val="00335073"/>
    <w:rsid w:val="00336345"/>
    <w:rsid w:val="00336DC9"/>
    <w:rsid w:val="003408E5"/>
    <w:rsid w:val="00340AA2"/>
    <w:rsid w:val="00340BAE"/>
    <w:rsid w:val="00341529"/>
    <w:rsid w:val="0034228D"/>
    <w:rsid w:val="00343259"/>
    <w:rsid w:val="00344A78"/>
    <w:rsid w:val="00345748"/>
    <w:rsid w:val="0034757A"/>
    <w:rsid w:val="00347BE5"/>
    <w:rsid w:val="0035177D"/>
    <w:rsid w:val="003532E4"/>
    <w:rsid w:val="00353B79"/>
    <w:rsid w:val="00353EF3"/>
    <w:rsid w:val="00353EFE"/>
    <w:rsid w:val="00355353"/>
    <w:rsid w:val="00355837"/>
    <w:rsid w:val="00357F76"/>
    <w:rsid w:val="00360C21"/>
    <w:rsid w:val="003617BD"/>
    <w:rsid w:val="003621AE"/>
    <w:rsid w:val="00362C3A"/>
    <w:rsid w:val="00363B94"/>
    <w:rsid w:val="00363F34"/>
    <w:rsid w:val="00364DC8"/>
    <w:rsid w:val="003656B1"/>
    <w:rsid w:val="003656CF"/>
    <w:rsid w:val="00365CC5"/>
    <w:rsid w:val="00365DE7"/>
    <w:rsid w:val="003678FB"/>
    <w:rsid w:val="00370ACF"/>
    <w:rsid w:val="00371B1A"/>
    <w:rsid w:val="0037265C"/>
    <w:rsid w:val="0037374D"/>
    <w:rsid w:val="00374005"/>
    <w:rsid w:val="00374A86"/>
    <w:rsid w:val="00375065"/>
    <w:rsid w:val="003801B3"/>
    <w:rsid w:val="00380823"/>
    <w:rsid w:val="003817E4"/>
    <w:rsid w:val="00381DC1"/>
    <w:rsid w:val="00381F8E"/>
    <w:rsid w:val="003828D1"/>
    <w:rsid w:val="00382B08"/>
    <w:rsid w:val="00382B3F"/>
    <w:rsid w:val="00383B78"/>
    <w:rsid w:val="00383D80"/>
    <w:rsid w:val="00385724"/>
    <w:rsid w:val="00385E3E"/>
    <w:rsid w:val="00386B5B"/>
    <w:rsid w:val="0038795D"/>
    <w:rsid w:val="00387CAE"/>
    <w:rsid w:val="00387DC3"/>
    <w:rsid w:val="003908F9"/>
    <w:rsid w:val="003912B4"/>
    <w:rsid w:val="00391389"/>
    <w:rsid w:val="003913AF"/>
    <w:rsid w:val="0039156F"/>
    <w:rsid w:val="00391EA1"/>
    <w:rsid w:val="00392E8C"/>
    <w:rsid w:val="0039437A"/>
    <w:rsid w:val="00394C45"/>
    <w:rsid w:val="00395B03"/>
    <w:rsid w:val="0039685A"/>
    <w:rsid w:val="00396BFD"/>
    <w:rsid w:val="00396EE2"/>
    <w:rsid w:val="003A11B1"/>
    <w:rsid w:val="003A1569"/>
    <w:rsid w:val="003A3841"/>
    <w:rsid w:val="003A3ECA"/>
    <w:rsid w:val="003A4BB7"/>
    <w:rsid w:val="003B034C"/>
    <w:rsid w:val="003B0474"/>
    <w:rsid w:val="003B0FCA"/>
    <w:rsid w:val="003B27B6"/>
    <w:rsid w:val="003B2A7A"/>
    <w:rsid w:val="003B3349"/>
    <w:rsid w:val="003B3802"/>
    <w:rsid w:val="003B53DC"/>
    <w:rsid w:val="003B6BA8"/>
    <w:rsid w:val="003B6FB5"/>
    <w:rsid w:val="003B7932"/>
    <w:rsid w:val="003C0F68"/>
    <w:rsid w:val="003C1BFF"/>
    <w:rsid w:val="003C25B5"/>
    <w:rsid w:val="003C2A81"/>
    <w:rsid w:val="003C3298"/>
    <w:rsid w:val="003C35E4"/>
    <w:rsid w:val="003C491D"/>
    <w:rsid w:val="003C4BBC"/>
    <w:rsid w:val="003C4D3D"/>
    <w:rsid w:val="003C4EFB"/>
    <w:rsid w:val="003C4F00"/>
    <w:rsid w:val="003C51F8"/>
    <w:rsid w:val="003C5C7B"/>
    <w:rsid w:val="003C6737"/>
    <w:rsid w:val="003C6788"/>
    <w:rsid w:val="003C6931"/>
    <w:rsid w:val="003C70A2"/>
    <w:rsid w:val="003C7AA0"/>
    <w:rsid w:val="003D1C50"/>
    <w:rsid w:val="003D2826"/>
    <w:rsid w:val="003D330F"/>
    <w:rsid w:val="003D4874"/>
    <w:rsid w:val="003D49EC"/>
    <w:rsid w:val="003D51BE"/>
    <w:rsid w:val="003D5FF0"/>
    <w:rsid w:val="003D6508"/>
    <w:rsid w:val="003D70FD"/>
    <w:rsid w:val="003D73E9"/>
    <w:rsid w:val="003E09AC"/>
    <w:rsid w:val="003E1E5F"/>
    <w:rsid w:val="003E1EE1"/>
    <w:rsid w:val="003E21D9"/>
    <w:rsid w:val="003E2248"/>
    <w:rsid w:val="003E2558"/>
    <w:rsid w:val="003E2B0E"/>
    <w:rsid w:val="003E3256"/>
    <w:rsid w:val="003E3FD5"/>
    <w:rsid w:val="003E4951"/>
    <w:rsid w:val="003E73F9"/>
    <w:rsid w:val="003E78A0"/>
    <w:rsid w:val="003F11A2"/>
    <w:rsid w:val="003F47BB"/>
    <w:rsid w:val="003F5185"/>
    <w:rsid w:val="003F777F"/>
    <w:rsid w:val="003F7818"/>
    <w:rsid w:val="00400556"/>
    <w:rsid w:val="004019F5"/>
    <w:rsid w:val="00401F51"/>
    <w:rsid w:val="00402A78"/>
    <w:rsid w:val="00406672"/>
    <w:rsid w:val="00406BAD"/>
    <w:rsid w:val="00406DA4"/>
    <w:rsid w:val="00407848"/>
    <w:rsid w:val="00407988"/>
    <w:rsid w:val="00407FE5"/>
    <w:rsid w:val="004121F4"/>
    <w:rsid w:val="00412A21"/>
    <w:rsid w:val="00412D68"/>
    <w:rsid w:val="00414078"/>
    <w:rsid w:val="004141CB"/>
    <w:rsid w:val="004157B2"/>
    <w:rsid w:val="004159E7"/>
    <w:rsid w:val="00416C8B"/>
    <w:rsid w:val="0042282E"/>
    <w:rsid w:val="00422C46"/>
    <w:rsid w:val="00424297"/>
    <w:rsid w:val="00424AD0"/>
    <w:rsid w:val="00424CD1"/>
    <w:rsid w:val="00424E0A"/>
    <w:rsid w:val="00426792"/>
    <w:rsid w:val="00427338"/>
    <w:rsid w:val="004273F8"/>
    <w:rsid w:val="00432034"/>
    <w:rsid w:val="004349F6"/>
    <w:rsid w:val="00435588"/>
    <w:rsid w:val="00435FB8"/>
    <w:rsid w:val="004363F8"/>
    <w:rsid w:val="0043653C"/>
    <w:rsid w:val="00440216"/>
    <w:rsid w:val="00441B35"/>
    <w:rsid w:val="004429B8"/>
    <w:rsid w:val="00443A18"/>
    <w:rsid w:val="00443CEF"/>
    <w:rsid w:val="0044468B"/>
    <w:rsid w:val="004449DD"/>
    <w:rsid w:val="0044564A"/>
    <w:rsid w:val="004466D4"/>
    <w:rsid w:val="004475EB"/>
    <w:rsid w:val="00447F9A"/>
    <w:rsid w:val="004501CD"/>
    <w:rsid w:val="004503BB"/>
    <w:rsid w:val="00450D38"/>
    <w:rsid w:val="00451DD8"/>
    <w:rsid w:val="004533E9"/>
    <w:rsid w:val="00454380"/>
    <w:rsid w:val="004548C9"/>
    <w:rsid w:val="0045507F"/>
    <w:rsid w:val="00455109"/>
    <w:rsid w:val="0045611B"/>
    <w:rsid w:val="00457129"/>
    <w:rsid w:val="004603D6"/>
    <w:rsid w:val="004608A1"/>
    <w:rsid w:val="0046090B"/>
    <w:rsid w:val="004609F4"/>
    <w:rsid w:val="00460F16"/>
    <w:rsid w:val="0046183B"/>
    <w:rsid w:val="00461E17"/>
    <w:rsid w:val="0046212E"/>
    <w:rsid w:val="004623FC"/>
    <w:rsid w:val="004624BD"/>
    <w:rsid w:val="00462CAB"/>
    <w:rsid w:val="004659A2"/>
    <w:rsid w:val="00466E4F"/>
    <w:rsid w:val="00467298"/>
    <w:rsid w:val="00467388"/>
    <w:rsid w:val="00467E46"/>
    <w:rsid w:val="0047132D"/>
    <w:rsid w:val="00472DC6"/>
    <w:rsid w:val="00472E72"/>
    <w:rsid w:val="0047335F"/>
    <w:rsid w:val="00473CC5"/>
    <w:rsid w:val="00474ADE"/>
    <w:rsid w:val="0047527A"/>
    <w:rsid w:val="004756C8"/>
    <w:rsid w:val="0047694B"/>
    <w:rsid w:val="00477A93"/>
    <w:rsid w:val="00477B85"/>
    <w:rsid w:val="00477FD8"/>
    <w:rsid w:val="004803B4"/>
    <w:rsid w:val="004809D0"/>
    <w:rsid w:val="00480C06"/>
    <w:rsid w:val="00480CA4"/>
    <w:rsid w:val="004815F4"/>
    <w:rsid w:val="004824D9"/>
    <w:rsid w:val="004827FE"/>
    <w:rsid w:val="00482988"/>
    <w:rsid w:val="00483E53"/>
    <w:rsid w:val="0048661D"/>
    <w:rsid w:val="00486D0C"/>
    <w:rsid w:val="00487537"/>
    <w:rsid w:val="004901CB"/>
    <w:rsid w:val="00490631"/>
    <w:rsid w:val="00490DA8"/>
    <w:rsid w:val="00490E32"/>
    <w:rsid w:val="00491056"/>
    <w:rsid w:val="00492947"/>
    <w:rsid w:val="00492B2C"/>
    <w:rsid w:val="004942B6"/>
    <w:rsid w:val="0049597E"/>
    <w:rsid w:val="00497891"/>
    <w:rsid w:val="004A02E3"/>
    <w:rsid w:val="004A0CC8"/>
    <w:rsid w:val="004A1F22"/>
    <w:rsid w:val="004A2C73"/>
    <w:rsid w:val="004A2DC2"/>
    <w:rsid w:val="004A359C"/>
    <w:rsid w:val="004A37E2"/>
    <w:rsid w:val="004A4577"/>
    <w:rsid w:val="004A4F87"/>
    <w:rsid w:val="004A6558"/>
    <w:rsid w:val="004A78C1"/>
    <w:rsid w:val="004B04CC"/>
    <w:rsid w:val="004B2B24"/>
    <w:rsid w:val="004B2B36"/>
    <w:rsid w:val="004B2E5E"/>
    <w:rsid w:val="004B34A2"/>
    <w:rsid w:val="004B35B5"/>
    <w:rsid w:val="004B4841"/>
    <w:rsid w:val="004B6097"/>
    <w:rsid w:val="004B61C0"/>
    <w:rsid w:val="004B67C2"/>
    <w:rsid w:val="004B6B38"/>
    <w:rsid w:val="004B7AD0"/>
    <w:rsid w:val="004C0BBA"/>
    <w:rsid w:val="004C0DF5"/>
    <w:rsid w:val="004C1729"/>
    <w:rsid w:val="004C1A33"/>
    <w:rsid w:val="004C1B16"/>
    <w:rsid w:val="004C2111"/>
    <w:rsid w:val="004C220D"/>
    <w:rsid w:val="004C2F0A"/>
    <w:rsid w:val="004C2F29"/>
    <w:rsid w:val="004C3148"/>
    <w:rsid w:val="004C31E7"/>
    <w:rsid w:val="004C3BCA"/>
    <w:rsid w:val="004C3DB4"/>
    <w:rsid w:val="004C4541"/>
    <w:rsid w:val="004C5ABF"/>
    <w:rsid w:val="004C6535"/>
    <w:rsid w:val="004C7195"/>
    <w:rsid w:val="004D05D7"/>
    <w:rsid w:val="004D0962"/>
    <w:rsid w:val="004D0A2F"/>
    <w:rsid w:val="004D0CD1"/>
    <w:rsid w:val="004D1D29"/>
    <w:rsid w:val="004D21B4"/>
    <w:rsid w:val="004D3D7F"/>
    <w:rsid w:val="004D5EE8"/>
    <w:rsid w:val="004D7083"/>
    <w:rsid w:val="004D71CD"/>
    <w:rsid w:val="004D75C9"/>
    <w:rsid w:val="004D7855"/>
    <w:rsid w:val="004E015F"/>
    <w:rsid w:val="004E1366"/>
    <w:rsid w:val="004E1E26"/>
    <w:rsid w:val="004E251D"/>
    <w:rsid w:val="004E27F1"/>
    <w:rsid w:val="004E4069"/>
    <w:rsid w:val="004E48EC"/>
    <w:rsid w:val="004E4A03"/>
    <w:rsid w:val="004E4FA0"/>
    <w:rsid w:val="004E56A7"/>
    <w:rsid w:val="004E68FC"/>
    <w:rsid w:val="004E6E5B"/>
    <w:rsid w:val="004E78D9"/>
    <w:rsid w:val="004E7B17"/>
    <w:rsid w:val="004F0877"/>
    <w:rsid w:val="004F093F"/>
    <w:rsid w:val="004F0A56"/>
    <w:rsid w:val="004F10C0"/>
    <w:rsid w:val="004F2DBC"/>
    <w:rsid w:val="004F3BCF"/>
    <w:rsid w:val="004F4209"/>
    <w:rsid w:val="004F5791"/>
    <w:rsid w:val="004F5A0A"/>
    <w:rsid w:val="004F6214"/>
    <w:rsid w:val="004F6A99"/>
    <w:rsid w:val="004F7466"/>
    <w:rsid w:val="00500138"/>
    <w:rsid w:val="00500284"/>
    <w:rsid w:val="005047FA"/>
    <w:rsid w:val="005051AD"/>
    <w:rsid w:val="00506F29"/>
    <w:rsid w:val="00507DB7"/>
    <w:rsid w:val="00510222"/>
    <w:rsid w:val="00510A88"/>
    <w:rsid w:val="005129E3"/>
    <w:rsid w:val="00513C62"/>
    <w:rsid w:val="00513F4D"/>
    <w:rsid w:val="00514CC8"/>
    <w:rsid w:val="00515B3C"/>
    <w:rsid w:val="005160D6"/>
    <w:rsid w:val="005178DF"/>
    <w:rsid w:val="00517A3D"/>
    <w:rsid w:val="00517E90"/>
    <w:rsid w:val="00520F23"/>
    <w:rsid w:val="00521257"/>
    <w:rsid w:val="00521517"/>
    <w:rsid w:val="0052316D"/>
    <w:rsid w:val="00523F86"/>
    <w:rsid w:val="005278B5"/>
    <w:rsid w:val="005300D7"/>
    <w:rsid w:val="00530836"/>
    <w:rsid w:val="00530905"/>
    <w:rsid w:val="00530FFF"/>
    <w:rsid w:val="00531FEB"/>
    <w:rsid w:val="0053269D"/>
    <w:rsid w:val="00532D28"/>
    <w:rsid w:val="00533D7C"/>
    <w:rsid w:val="00533E6E"/>
    <w:rsid w:val="005343D8"/>
    <w:rsid w:val="00534BE5"/>
    <w:rsid w:val="005357A0"/>
    <w:rsid w:val="00537E86"/>
    <w:rsid w:val="0054047C"/>
    <w:rsid w:val="00541033"/>
    <w:rsid w:val="00541F16"/>
    <w:rsid w:val="00543470"/>
    <w:rsid w:val="005440EC"/>
    <w:rsid w:val="00544729"/>
    <w:rsid w:val="00544972"/>
    <w:rsid w:val="00544B20"/>
    <w:rsid w:val="00544D08"/>
    <w:rsid w:val="005452A3"/>
    <w:rsid w:val="005452F4"/>
    <w:rsid w:val="00546CF9"/>
    <w:rsid w:val="00546FCC"/>
    <w:rsid w:val="00547255"/>
    <w:rsid w:val="005475F0"/>
    <w:rsid w:val="00547F18"/>
    <w:rsid w:val="00550841"/>
    <w:rsid w:val="0055135C"/>
    <w:rsid w:val="005525CF"/>
    <w:rsid w:val="005525D5"/>
    <w:rsid w:val="00553BA8"/>
    <w:rsid w:val="005542D0"/>
    <w:rsid w:val="0055640E"/>
    <w:rsid w:val="0055719F"/>
    <w:rsid w:val="00557C20"/>
    <w:rsid w:val="00557E86"/>
    <w:rsid w:val="00560367"/>
    <w:rsid w:val="00560E49"/>
    <w:rsid w:val="00561CCD"/>
    <w:rsid w:val="0056281A"/>
    <w:rsid w:val="00562D9E"/>
    <w:rsid w:val="00563AC1"/>
    <w:rsid w:val="005641E7"/>
    <w:rsid w:val="0056597D"/>
    <w:rsid w:val="00565EBE"/>
    <w:rsid w:val="00566B5A"/>
    <w:rsid w:val="00567FD6"/>
    <w:rsid w:val="0057000B"/>
    <w:rsid w:val="0057070C"/>
    <w:rsid w:val="00571325"/>
    <w:rsid w:val="00571DFC"/>
    <w:rsid w:val="0057259E"/>
    <w:rsid w:val="00572CC3"/>
    <w:rsid w:val="0057347E"/>
    <w:rsid w:val="00574153"/>
    <w:rsid w:val="00574799"/>
    <w:rsid w:val="00581530"/>
    <w:rsid w:val="0058363D"/>
    <w:rsid w:val="00583F48"/>
    <w:rsid w:val="0058425E"/>
    <w:rsid w:val="005843F9"/>
    <w:rsid w:val="005856EC"/>
    <w:rsid w:val="00585ECD"/>
    <w:rsid w:val="00587233"/>
    <w:rsid w:val="0059243F"/>
    <w:rsid w:val="00592C9B"/>
    <w:rsid w:val="00593E2A"/>
    <w:rsid w:val="00594613"/>
    <w:rsid w:val="00594CB0"/>
    <w:rsid w:val="00595088"/>
    <w:rsid w:val="00596D47"/>
    <w:rsid w:val="00596DBE"/>
    <w:rsid w:val="005970BC"/>
    <w:rsid w:val="00597289"/>
    <w:rsid w:val="00597962"/>
    <w:rsid w:val="005A0438"/>
    <w:rsid w:val="005A1A2A"/>
    <w:rsid w:val="005A2130"/>
    <w:rsid w:val="005A21E4"/>
    <w:rsid w:val="005A2D1C"/>
    <w:rsid w:val="005A3125"/>
    <w:rsid w:val="005A493C"/>
    <w:rsid w:val="005A70F9"/>
    <w:rsid w:val="005A7AF7"/>
    <w:rsid w:val="005A7B53"/>
    <w:rsid w:val="005A7D7B"/>
    <w:rsid w:val="005B034E"/>
    <w:rsid w:val="005B1084"/>
    <w:rsid w:val="005B2844"/>
    <w:rsid w:val="005B2D96"/>
    <w:rsid w:val="005B2E77"/>
    <w:rsid w:val="005B3461"/>
    <w:rsid w:val="005B3DE1"/>
    <w:rsid w:val="005B4514"/>
    <w:rsid w:val="005B4A1D"/>
    <w:rsid w:val="005B4BB8"/>
    <w:rsid w:val="005B6AB6"/>
    <w:rsid w:val="005B708E"/>
    <w:rsid w:val="005B7759"/>
    <w:rsid w:val="005B784C"/>
    <w:rsid w:val="005C137A"/>
    <w:rsid w:val="005C3615"/>
    <w:rsid w:val="005C44B8"/>
    <w:rsid w:val="005C45C7"/>
    <w:rsid w:val="005C5E18"/>
    <w:rsid w:val="005C66D0"/>
    <w:rsid w:val="005D164D"/>
    <w:rsid w:val="005D25C1"/>
    <w:rsid w:val="005D3231"/>
    <w:rsid w:val="005D34A0"/>
    <w:rsid w:val="005D3DFA"/>
    <w:rsid w:val="005D44CF"/>
    <w:rsid w:val="005D4AB1"/>
    <w:rsid w:val="005D5027"/>
    <w:rsid w:val="005D5ABA"/>
    <w:rsid w:val="005D725C"/>
    <w:rsid w:val="005D7641"/>
    <w:rsid w:val="005E04AE"/>
    <w:rsid w:val="005E08BC"/>
    <w:rsid w:val="005E1A46"/>
    <w:rsid w:val="005E1BEA"/>
    <w:rsid w:val="005E1D3D"/>
    <w:rsid w:val="005E20D9"/>
    <w:rsid w:val="005E41D2"/>
    <w:rsid w:val="005E460C"/>
    <w:rsid w:val="005E48F1"/>
    <w:rsid w:val="005E6070"/>
    <w:rsid w:val="005E6762"/>
    <w:rsid w:val="005E67E6"/>
    <w:rsid w:val="005E68ED"/>
    <w:rsid w:val="005E7B61"/>
    <w:rsid w:val="005F03C5"/>
    <w:rsid w:val="005F0FCC"/>
    <w:rsid w:val="005F1DDC"/>
    <w:rsid w:val="005F2378"/>
    <w:rsid w:val="005F4781"/>
    <w:rsid w:val="005F484F"/>
    <w:rsid w:val="005F4C79"/>
    <w:rsid w:val="005F4C97"/>
    <w:rsid w:val="005F5FA9"/>
    <w:rsid w:val="005F7670"/>
    <w:rsid w:val="00600A49"/>
    <w:rsid w:val="00600FAD"/>
    <w:rsid w:val="006013DB"/>
    <w:rsid w:val="006021C9"/>
    <w:rsid w:val="00602B1D"/>
    <w:rsid w:val="00602F5A"/>
    <w:rsid w:val="006036B8"/>
    <w:rsid w:val="00603790"/>
    <w:rsid w:val="00605212"/>
    <w:rsid w:val="006059C1"/>
    <w:rsid w:val="00605E22"/>
    <w:rsid w:val="0061343D"/>
    <w:rsid w:val="00613648"/>
    <w:rsid w:val="00614049"/>
    <w:rsid w:val="00614897"/>
    <w:rsid w:val="00614B58"/>
    <w:rsid w:val="00614C41"/>
    <w:rsid w:val="0061726B"/>
    <w:rsid w:val="00617934"/>
    <w:rsid w:val="00620165"/>
    <w:rsid w:val="00620883"/>
    <w:rsid w:val="00620B8A"/>
    <w:rsid w:val="006218B9"/>
    <w:rsid w:val="006221DD"/>
    <w:rsid w:val="00624350"/>
    <w:rsid w:val="00624538"/>
    <w:rsid w:val="00624911"/>
    <w:rsid w:val="00624C2A"/>
    <w:rsid w:val="00624E53"/>
    <w:rsid w:val="00624FEA"/>
    <w:rsid w:val="006258DF"/>
    <w:rsid w:val="00625F28"/>
    <w:rsid w:val="00626548"/>
    <w:rsid w:val="00627894"/>
    <w:rsid w:val="00632916"/>
    <w:rsid w:val="00633729"/>
    <w:rsid w:val="00633766"/>
    <w:rsid w:val="00633D50"/>
    <w:rsid w:val="00635227"/>
    <w:rsid w:val="00635450"/>
    <w:rsid w:val="00640AA4"/>
    <w:rsid w:val="00640C46"/>
    <w:rsid w:val="00641A21"/>
    <w:rsid w:val="00641DD5"/>
    <w:rsid w:val="00643197"/>
    <w:rsid w:val="006436F2"/>
    <w:rsid w:val="0064504A"/>
    <w:rsid w:val="006451D2"/>
    <w:rsid w:val="00645203"/>
    <w:rsid w:val="00645FB9"/>
    <w:rsid w:val="00650205"/>
    <w:rsid w:val="0065167C"/>
    <w:rsid w:val="0065183E"/>
    <w:rsid w:val="00651A8E"/>
    <w:rsid w:val="00651EBC"/>
    <w:rsid w:val="00652611"/>
    <w:rsid w:val="006545FB"/>
    <w:rsid w:val="0065539B"/>
    <w:rsid w:val="00656776"/>
    <w:rsid w:val="00656A70"/>
    <w:rsid w:val="00657582"/>
    <w:rsid w:val="006575AB"/>
    <w:rsid w:val="006575E5"/>
    <w:rsid w:val="00660870"/>
    <w:rsid w:val="00660FBD"/>
    <w:rsid w:val="00663888"/>
    <w:rsid w:val="00663CD2"/>
    <w:rsid w:val="00667003"/>
    <w:rsid w:val="00667256"/>
    <w:rsid w:val="0067106D"/>
    <w:rsid w:val="006711BC"/>
    <w:rsid w:val="006712D8"/>
    <w:rsid w:val="0067279C"/>
    <w:rsid w:val="00673EDC"/>
    <w:rsid w:val="006747E8"/>
    <w:rsid w:val="006750C5"/>
    <w:rsid w:val="006760C2"/>
    <w:rsid w:val="006762DC"/>
    <w:rsid w:val="00677FE5"/>
    <w:rsid w:val="00680680"/>
    <w:rsid w:val="00680C5B"/>
    <w:rsid w:val="00682AB1"/>
    <w:rsid w:val="00682DE0"/>
    <w:rsid w:val="00682F73"/>
    <w:rsid w:val="00683304"/>
    <w:rsid w:val="006834F3"/>
    <w:rsid w:val="006847E9"/>
    <w:rsid w:val="006847F5"/>
    <w:rsid w:val="00684F9A"/>
    <w:rsid w:val="00685347"/>
    <w:rsid w:val="006867D5"/>
    <w:rsid w:val="006904DD"/>
    <w:rsid w:val="0069176E"/>
    <w:rsid w:val="00691F1C"/>
    <w:rsid w:val="00692F2A"/>
    <w:rsid w:val="006938E3"/>
    <w:rsid w:val="00693990"/>
    <w:rsid w:val="006944DC"/>
    <w:rsid w:val="00694816"/>
    <w:rsid w:val="006953E9"/>
    <w:rsid w:val="0069709A"/>
    <w:rsid w:val="006A0647"/>
    <w:rsid w:val="006A1572"/>
    <w:rsid w:val="006A26AC"/>
    <w:rsid w:val="006A4AA5"/>
    <w:rsid w:val="006A5169"/>
    <w:rsid w:val="006A5668"/>
    <w:rsid w:val="006A59F4"/>
    <w:rsid w:val="006A5C4F"/>
    <w:rsid w:val="006A65F2"/>
    <w:rsid w:val="006B17BF"/>
    <w:rsid w:val="006B1B98"/>
    <w:rsid w:val="006B1C51"/>
    <w:rsid w:val="006B27DD"/>
    <w:rsid w:val="006B345E"/>
    <w:rsid w:val="006B38AA"/>
    <w:rsid w:val="006B7954"/>
    <w:rsid w:val="006C053E"/>
    <w:rsid w:val="006C0899"/>
    <w:rsid w:val="006C17A2"/>
    <w:rsid w:val="006C18B2"/>
    <w:rsid w:val="006C2242"/>
    <w:rsid w:val="006C3407"/>
    <w:rsid w:val="006C3E60"/>
    <w:rsid w:val="006C48DB"/>
    <w:rsid w:val="006C4D67"/>
    <w:rsid w:val="006C52EF"/>
    <w:rsid w:val="006C5863"/>
    <w:rsid w:val="006C799D"/>
    <w:rsid w:val="006C7B4F"/>
    <w:rsid w:val="006D021E"/>
    <w:rsid w:val="006D0D9F"/>
    <w:rsid w:val="006D2FDD"/>
    <w:rsid w:val="006D3267"/>
    <w:rsid w:val="006D334F"/>
    <w:rsid w:val="006D5BD1"/>
    <w:rsid w:val="006D6331"/>
    <w:rsid w:val="006D762C"/>
    <w:rsid w:val="006D78E5"/>
    <w:rsid w:val="006D7ED2"/>
    <w:rsid w:val="006E02EC"/>
    <w:rsid w:val="006E178C"/>
    <w:rsid w:val="006E1E96"/>
    <w:rsid w:val="006E2980"/>
    <w:rsid w:val="006E425B"/>
    <w:rsid w:val="006E4F58"/>
    <w:rsid w:val="006E510C"/>
    <w:rsid w:val="006E550F"/>
    <w:rsid w:val="006E6EEE"/>
    <w:rsid w:val="006E7C55"/>
    <w:rsid w:val="006F07A6"/>
    <w:rsid w:val="006F1178"/>
    <w:rsid w:val="006F1761"/>
    <w:rsid w:val="006F2C8C"/>
    <w:rsid w:val="006F33F9"/>
    <w:rsid w:val="006F5AE6"/>
    <w:rsid w:val="006F5E03"/>
    <w:rsid w:val="006F78ED"/>
    <w:rsid w:val="006F7C34"/>
    <w:rsid w:val="00700089"/>
    <w:rsid w:val="007004F9"/>
    <w:rsid w:val="007014DB"/>
    <w:rsid w:val="007018CC"/>
    <w:rsid w:val="00701A1E"/>
    <w:rsid w:val="00701C16"/>
    <w:rsid w:val="00701CD6"/>
    <w:rsid w:val="00702FA4"/>
    <w:rsid w:val="007039F6"/>
    <w:rsid w:val="00703E16"/>
    <w:rsid w:val="00703FE1"/>
    <w:rsid w:val="00704370"/>
    <w:rsid w:val="00704F7C"/>
    <w:rsid w:val="00706FDF"/>
    <w:rsid w:val="00707A48"/>
    <w:rsid w:val="0071054D"/>
    <w:rsid w:val="007111DF"/>
    <w:rsid w:val="00713AA4"/>
    <w:rsid w:val="00713CBB"/>
    <w:rsid w:val="007142EB"/>
    <w:rsid w:val="00715F8A"/>
    <w:rsid w:val="007164E8"/>
    <w:rsid w:val="0071658E"/>
    <w:rsid w:val="00716A36"/>
    <w:rsid w:val="00716D30"/>
    <w:rsid w:val="00717338"/>
    <w:rsid w:val="00717DFF"/>
    <w:rsid w:val="00717ED5"/>
    <w:rsid w:val="00720134"/>
    <w:rsid w:val="0072094D"/>
    <w:rsid w:val="00721ECF"/>
    <w:rsid w:val="00723D2D"/>
    <w:rsid w:val="007250E3"/>
    <w:rsid w:val="0072526B"/>
    <w:rsid w:val="00725BC5"/>
    <w:rsid w:val="00726013"/>
    <w:rsid w:val="00726F43"/>
    <w:rsid w:val="0072731C"/>
    <w:rsid w:val="00727565"/>
    <w:rsid w:val="0072798E"/>
    <w:rsid w:val="0073186E"/>
    <w:rsid w:val="0073257D"/>
    <w:rsid w:val="007345E6"/>
    <w:rsid w:val="0073460B"/>
    <w:rsid w:val="007346F6"/>
    <w:rsid w:val="0073477F"/>
    <w:rsid w:val="00735A90"/>
    <w:rsid w:val="00736F2E"/>
    <w:rsid w:val="007371AF"/>
    <w:rsid w:val="00740055"/>
    <w:rsid w:val="00742D75"/>
    <w:rsid w:val="00743499"/>
    <w:rsid w:val="007438DF"/>
    <w:rsid w:val="00743D47"/>
    <w:rsid w:val="00745A1C"/>
    <w:rsid w:val="00747CE0"/>
    <w:rsid w:val="007500E0"/>
    <w:rsid w:val="007506CF"/>
    <w:rsid w:val="00751428"/>
    <w:rsid w:val="00751443"/>
    <w:rsid w:val="00752614"/>
    <w:rsid w:val="007532FB"/>
    <w:rsid w:val="0075378D"/>
    <w:rsid w:val="0075413B"/>
    <w:rsid w:val="00754E73"/>
    <w:rsid w:val="00755015"/>
    <w:rsid w:val="00756E91"/>
    <w:rsid w:val="00757A58"/>
    <w:rsid w:val="00760262"/>
    <w:rsid w:val="007603EB"/>
    <w:rsid w:val="00761565"/>
    <w:rsid w:val="00762116"/>
    <w:rsid w:val="00762123"/>
    <w:rsid w:val="00762A03"/>
    <w:rsid w:val="00763669"/>
    <w:rsid w:val="00764662"/>
    <w:rsid w:val="007652B6"/>
    <w:rsid w:val="0076604F"/>
    <w:rsid w:val="0076630D"/>
    <w:rsid w:val="00766417"/>
    <w:rsid w:val="007672C0"/>
    <w:rsid w:val="00767385"/>
    <w:rsid w:val="0076767F"/>
    <w:rsid w:val="00767A0A"/>
    <w:rsid w:val="00767A9F"/>
    <w:rsid w:val="00767DB5"/>
    <w:rsid w:val="00771403"/>
    <w:rsid w:val="00772FC7"/>
    <w:rsid w:val="00774571"/>
    <w:rsid w:val="00774E5B"/>
    <w:rsid w:val="0077524C"/>
    <w:rsid w:val="00775372"/>
    <w:rsid w:val="00775535"/>
    <w:rsid w:val="0077554D"/>
    <w:rsid w:val="00775CFA"/>
    <w:rsid w:val="00776CF9"/>
    <w:rsid w:val="00777360"/>
    <w:rsid w:val="0078008B"/>
    <w:rsid w:val="00780B49"/>
    <w:rsid w:val="007812D0"/>
    <w:rsid w:val="007820B2"/>
    <w:rsid w:val="00783E55"/>
    <w:rsid w:val="00784518"/>
    <w:rsid w:val="00784DE3"/>
    <w:rsid w:val="00785016"/>
    <w:rsid w:val="0078572F"/>
    <w:rsid w:val="00785835"/>
    <w:rsid w:val="00785CE8"/>
    <w:rsid w:val="0078645A"/>
    <w:rsid w:val="00786CE8"/>
    <w:rsid w:val="00787C48"/>
    <w:rsid w:val="00790C60"/>
    <w:rsid w:val="00791A3A"/>
    <w:rsid w:val="00792584"/>
    <w:rsid w:val="00792AE1"/>
    <w:rsid w:val="00792EA1"/>
    <w:rsid w:val="007963A7"/>
    <w:rsid w:val="00796EB7"/>
    <w:rsid w:val="00797A76"/>
    <w:rsid w:val="007A04CA"/>
    <w:rsid w:val="007A17F0"/>
    <w:rsid w:val="007A372C"/>
    <w:rsid w:val="007A3F40"/>
    <w:rsid w:val="007A43BB"/>
    <w:rsid w:val="007A52F0"/>
    <w:rsid w:val="007A617B"/>
    <w:rsid w:val="007A6F58"/>
    <w:rsid w:val="007A7729"/>
    <w:rsid w:val="007A7C55"/>
    <w:rsid w:val="007B03F1"/>
    <w:rsid w:val="007B040B"/>
    <w:rsid w:val="007B1F9E"/>
    <w:rsid w:val="007B3668"/>
    <w:rsid w:val="007B37A7"/>
    <w:rsid w:val="007B401E"/>
    <w:rsid w:val="007B4EF2"/>
    <w:rsid w:val="007B609B"/>
    <w:rsid w:val="007B664D"/>
    <w:rsid w:val="007B6E71"/>
    <w:rsid w:val="007B6F65"/>
    <w:rsid w:val="007B733B"/>
    <w:rsid w:val="007B7DCA"/>
    <w:rsid w:val="007C01E8"/>
    <w:rsid w:val="007C1978"/>
    <w:rsid w:val="007C251F"/>
    <w:rsid w:val="007C3845"/>
    <w:rsid w:val="007C3C67"/>
    <w:rsid w:val="007C5210"/>
    <w:rsid w:val="007C6D1F"/>
    <w:rsid w:val="007C767B"/>
    <w:rsid w:val="007D0885"/>
    <w:rsid w:val="007D1B02"/>
    <w:rsid w:val="007D38A3"/>
    <w:rsid w:val="007D4C44"/>
    <w:rsid w:val="007D7D14"/>
    <w:rsid w:val="007E0E9F"/>
    <w:rsid w:val="007E142A"/>
    <w:rsid w:val="007E1582"/>
    <w:rsid w:val="007E15F9"/>
    <w:rsid w:val="007E22B2"/>
    <w:rsid w:val="007E29FE"/>
    <w:rsid w:val="007E3D51"/>
    <w:rsid w:val="007E5975"/>
    <w:rsid w:val="007E635C"/>
    <w:rsid w:val="007E723E"/>
    <w:rsid w:val="007F090F"/>
    <w:rsid w:val="007F09EE"/>
    <w:rsid w:val="007F1463"/>
    <w:rsid w:val="007F2884"/>
    <w:rsid w:val="007F3603"/>
    <w:rsid w:val="007F6903"/>
    <w:rsid w:val="007F74AA"/>
    <w:rsid w:val="007F7B75"/>
    <w:rsid w:val="007F7D5A"/>
    <w:rsid w:val="007F7E76"/>
    <w:rsid w:val="007F7F39"/>
    <w:rsid w:val="008007B5"/>
    <w:rsid w:val="008016A9"/>
    <w:rsid w:val="0080176E"/>
    <w:rsid w:val="00802039"/>
    <w:rsid w:val="008035B2"/>
    <w:rsid w:val="00803DE1"/>
    <w:rsid w:val="00804714"/>
    <w:rsid w:val="00811997"/>
    <w:rsid w:val="0081288C"/>
    <w:rsid w:val="00813814"/>
    <w:rsid w:val="00813D86"/>
    <w:rsid w:val="00815765"/>
    <w:rsid w:val="008169D7"/>
    <w:rsid w:val="00821612"/>
    <w:rsid w:val="0082218B"/>
    <w:rsid w:val="00822DE6"/>
    <w:rsid w:val="008231E3"/>
    <w:rsid w:val="00823906"/>
    <w:rsid w:val="00825818"/>
    <w:rsid w:val="00825B7A"/>
    <w:rsid w:val="00825F8D"/>
    <w:rsid w:val="0083032E"/>
    <w:rsid w:val="00830BCF"/>
    <w:rsid w:val="00830CA3"/>
    <w:rsid w:val="0083103A"/>
    <w:rsid w:val="0083117B"/>
    <w:rsid w:val="0083171E"/>
    <w:rsid w:val="008329D3"/>
    <w:rsid w:val="00833B78"/>
    <w:rsid w:val="00834AA8"/>
    <w:rsid w:val="00835405"/>
    <w:rsid w:val="0083614D"/>
    <w:rsid w:val="00836434"/>
    <w:rsid w:val="008365F5"/>
    <w:rsid w:val="0083695F"/>
    <w:rsid w:val="00836AF8"/>
    <w:rsid w:val="00836EDB"/>
    <w:rsid w:val="00837497"/>
    <w:rsid w:val="008376BC"/>
    <w:rsid w:val="00837BA8"/>
    <w:rsid w:val="00837D78"/>
    <w:rsid w:val="00840996"/>
    <w:rsid w:val="00842E3C"/>
    <w:rsid w:val="008437C7"/>
    <w:rsid w:val="00846429"/>
    <w:rsid w:val="00846893"/>
    <w:rsid w:val="0084723E"/>
    <w:rsid w:val="00847449"/>
    <w:rsid w:val="0085091E"/>
    <w:rsid w:val="00851520"/>
    <w:rsid w:val="00851A94"/>
    <w:rsid w:val="00851DBD"/>
    <w:rsid w:val="00854043"/>
    <w:rsid w:val="00854474"/>
    <w:rsid w:val="00854F9A"/>
    <w:rsid w:val="008550BF"/>
    <w:rsid w:val="00855561"/>
    <w:rsid w:val="00857261"/>
    <w:rsid w:val="008575E2"/>
    <w:rsid w:val="00857BF4"/>
    <w:rsid w:val="00862415"/>
    <w:rsid w:val="008637D2"/>
    <w:rsid w:val="0086471C"/>
    <w:rsid w:val="008647A2"/>
    <w:rsid w:val="00865230"/>
    <w:rsid w:val="00865384"/>
    <w:rsid w:val="00866106"/>
    <w:rsid w:val="008663FE"/>
    <w:rsid w:val="00867339"/>
    <w:rsid w:val="00867B9E"/>
    <w:rsid w:val="008718B6"/>
    <w:rsid w:val="00873365"/>
    <w:rsid w:val="00873575"/>
    <w:rsid w:val="00873B45"/>
    <w:rsid w:val="008744F3"/>
    <w:rsid w:val="00874AA2"/>
    <w:rsid w:val="00874B17"/>
    <w:rsid w:val="0087566B"/>
    <w:rsid w:val="008759DA"/>
    <w:rsid w:val="00876EA1"/>
    <w:rsid w:val="00880A66"/>
    <w:rsid w:val="00882379"/>
    <w:rsid w:val="00883484"/>
    <w:rsid w:val="0088373F"/>
    <w:rsid w:val="00884F68"/>
    <w:rsid w:val="00890452"/>
    <w:rsid w:val="008908EF"/>
    <w:rsid w:val="00891AD6"/>
    <w:rsid w:val="008927D6"/>
    <w:rsid w:val="00892C04"/>
    <w:rsid w:val="00892EA0"/>
    <w:rsid w:val="00893550"/>
    <w:rsid w:val="008935D8"/>
    <w:rsid w:val="00893B05"/>
    <w:rsid w:val="008940B4"/>
    <w:rsid w:val="0089434C"/>
    <w:rsid w:val="00894AF9"/>
    <w:rsid w:val="00894E51"/>
    <w:rsid w:val="00895667"/>
    <w:rsid w:val="00895811"/>
    <w:rsid w:val="00895D03"/>
    <w:rsid w:val="00897420"/>
    <w:rsid w:val="00897865"/>
    <w:rsid w:val="00897BD0"/>
    <w:rsid w:val="008A0BD2"/>
    <w:rsid w:val="008A105B"/>
    <w:rsid w:val="008A1782"/>
    <w:rsid w:val="008A2328"/>
    <w:rsid w:val="008A3486"/>
    <w:rsid w:val="008A4E3F"/>
    <w:rsid w:val="008A678E"/>
    <w:rsid w:val="008A7505"/>
    <w:rsid w:val="008A7646"/>
    <w:rsid w:val="008A78FE"/>
    <w:rsid w:val="008A7A1D"/>
    <w:rsid w:val="008A7E41"/>
    <w:rsid w:val="008B056A"/>
    <w:rsid w:val="008B24F1"/>
    <w:rsid w:val="008B26F6"/>
    <w:rsid w:val="008B2BA0"/>
    <w:rsid w:val="008B2F56"/>
    <w:rsid w:val="008B5956"/>
    <w:rsid w:val="008B5FD5"/>
    <w:rsid w:val="008B66E9"/>
    <w:rsid w:val="008B6B7E"/>
    <w:rsid w:val="008B712D"/>
    <w:rsid w:val="008B7D37"/>
    <w:rsid w:val="008B7E50"/>
    <w:rsid w:val="008C004A"/>
    <w:rsid w:val="008C0983"/>
    <w:rsid w:val="008C17CF"/>
    <w:rsid w:val="008C1EF4"/>
    <w:rsid w:val="008C2014"/>
    <w:rsid w:val="008C21E3"/>
    <w:rsid w:val="008C3350"/>
    <w:rsid w:val="008C358F"/>
    <w:rsid w:val="008C44CB"/>
    <w:rsid w:val="008C5D39"/>
    <w:rsid w:val="008D2E36"/>
    <w:rsid w:val="008D3EEE"/>
    <w:rsid w:val="008D4090"/>
    <w:rsid w:val="008D41AA"/>
    <w:rsid w:val="008D4847"/>
    <w:rsid w:val="008D5076"/>
    <w:rsid w:val="008D5102"/>
    <w:rsid w:val="008D6A41"/>
    <w:rsid w:val="008D7882"/>
    <w:rsid w:val="008E1230"/>
    <w:rsid w:val="008E1528"/>
    <w:rsid w:val="008E1A49"/>
    <w:rsid w:val="008E38C6"/>
    <w:rsid w:val="008E4FC4"/>
    <w:rsid w:val="008E7B84"/>
    <w:rsid w:val="008E7BEA"/>
    <w:rsid w:val="008E7D01"/>
    <w:rsid w:val="008E7DC1"/>
    <w:rsid w:val="008F0AE1"/>
    <w:rsid w:val="008F2003"/>
    <w:rsid w:val="008F2474"/>
    <w:rsid w:val="008F282C"/>
    <w:rsid w:val="008F2F5E"/>
    <w:rsid w:val="008F50C3"/>
    <w:rsid w:val="008F58BC"/>
    <w:rsid w:val="008F59CC"/>
    <w:rsid w:val="008F5F9D"/>
    <w:rsid w:val="008F68D3"/>
    <w:rsid w:val="0090225C"/>
    <w:rsid w:val="0090491B"/>
    <w:rsid w:val="00905586"/>
    <w:rsid w:val="009059F7"/>
    <w:rsid w:val="00907B59"/>
    <w:rsid w:val="00907F41"/>
    <w:rsid w:val="00913E8D"/>
    <w:rsid w:val="00914798"/>
    <w:rsid w:val="009148C2"/>
    <w:rsid w:val="009150DC"/>
    <w:rsid w:val="00916C3A"/>
    <w:rsid w:val="00916E4B"/>
    <w:rsid w:val="00916F9D"/>
    <w:rsid w:val="009177C2"/>
    <w:rsid w:val="00920086"/>
    <w:rsid w:val="00920170"/>
    <w:rsid w:val="0092051C"/>
    <w:rsid w:val="009217E0"/>
    <w:rsid w:val="009221AD"/>
    <w:rsid w:val="00922228"/>
    <w:rsid w:val="00923BE5"/>
    <w:rsid w:val="00925AA8"/>
    <w:rsid w:val="00926EF7"/>
    <w:rsid w:val="00927123"/>
    <w:rsid w:val="00927C30"/>
    <w:rsid w:val="00930CCE"/>
    <w:rsid w:val="00930DCA"/>
    <w:rsid w:val="0093411C"/>
    <w:rsid w:val="00936131"/>
    <w:rsid w:val="00936215"/>
    <w:rsid w:val="00936656"/>
    <w:rsid w:val="00936DD8"/>
    <w:rsid w:val="00936FAE"/>
    <w:rsid w:val="0093758E"/>
    <w:rsid w:val="0093770F"/>
    <w:rsid w:val="00937F39"/>
    <w:rsid w:val="00941C78"/>
    <w:rsid w:val="0094230E"/>
    <w:rsid w:val="00943147"/>
    <w:rsid w:val="009434DF"/>
    <w:rsid w:val="009435EE"/>
    <w:rsid w:val="009460B1"/>
    <w:rsid w:val="00946995"/>
    <w:rsid w:val="00946B4E"/>
    <w:rsid w:val="00947293"/>
    <w:rsid w:val="009474F1"/>
    <w:rsid w:val="00951929"/>
    <w:rsid w:val="0095214F"/>
    <w:rsid w:val="009528E4"/>
    <w:rsid w:val="00953FB0"/>
    <w:rsid w:val="00954200"/>
    <w:rsid w:val="009542FA"/>
    <w:rsid w:val="00954AAC"/>
    <w:rsid w:val="00954FA3"/>
    <w:rsid w:val="00955089"/>
    <w:rsid w:val="0095554E"/>
    <w:rsid w:val="00955736"/>
    <w:rsid w:val="0095597B"/>
    <w:rsid w:val="00955CED"/>
    <w:rsid w:val="00956955"/>
    <w:rsid w:val="0095742D"/>
    <w:rsid w:val="0096037A"/>
    <w:rsid w:val="009613E4"/>
    <w:rsid w:val="009632D8"/>
    <w:rsid w:val="00964A89"/>
    <w:rsid w:val="009666AB"/>
    <w:rsid w:val="009666DC"/>
    <w:rsid w:val="00966E7A"/>
    <w:rsid w:val="009675FE"/>
    <w:rsid w:val="00967B44"/>
    <w:rsid w:val="00971E0F"/>
    <w:rsid w:val="00972C04"/>
    <w:rsid w:val="00973168"/>
    <w:rsid w:val="00974C20"/>
    <w:rsid w:val="00975678"/>
    <w:rsid w:val="00975E01"/>
    <w:rsid w:val="0097623D"/>
    <w:rsid w:val="00981496"/>
    <w:rsid w:val="00982E90"/>
    <w:rsid w:val="0098307A"/>
    <w:rsid w:val="00983589"/>
    <w:rsid w:val="00984121"/>
    <w:rsid w:val="0098426D"/>
    <w:rsid w:val="00984726"/>
    <w:rsid w:val="00986054"/>
    <w:rsid w:val="0098658B"/>
    <w:rsid w:val="00987280"/>
    <w:rsid w:val="00987738"/>
    <w:rsid w:val="00987CA5"/>
    <w:rsid w:val="00992A0D"/>
    <w:rsid w:val="00993E62"/>
    <w:rsid w:val="00994618"/>
    <w:rsid w:val="0099507D"/>
    <w:rsid w:val="00995174"/>
    <w:rsid w:val="009962D6"/>
    <w:rsid w:val="00997497"/>
    <w:rsid w:val="009A04F4"/>
    <w:rsid w:val="009A199B"/>
    <w:rsid w:val="009A1F44"/>
    <w:rsid w:val="009A37E1"/>
    <w:rsid w:val="009A4279"/>
    <w:rsid w:val="009A469D"/>
    <w:rsid w:val="009A60C2"/>
    <w:rsid w:val="009A6135"/>
    <w:rsid w:val="009A799C"/>
    <w:rsid w:val="009B064E"/>
    <w:rsid w:val="009B09CC"/>
    <w:rsid w:val="009B15C3"/>
    <w:rsid w:val="009B1893"/>
    <w:rsid w:val="009B33B2"/>
    <w:rsid w:val="009B496F"/>
    <w:rsid w:val="009B4AA5"/>
    <w:rsid w:val="009B59EB"/>
    <w:rsid w:val="009B5BBE"/>
    <w:rsid w:val="009B6382"/>
    <w:rsid w:val="009B6EB5"/>
    <w:rsid w:val="009C06E3"/>
    <w:rsid w:val="009C3942"/>
    <w:rsid w:val="009C4FCE"/>
    <w:rsid w:val="009C712E"/>
    <w:rsid w:val="009D00A3"/>
    <w:rsid w:val="009D0BD5"/>
    <w:rsid w:val="009D219D"/>
    <w:rsid w:val="009D3058"/>
    <w:rsid w:val="009D3060"/>
    <w:rsid w:val="009D3668"/>
    <w:rsid w:val="009D5697"/>
    <w:rsid w:val="009D69F2"/>
    <w:rsid w:val="009E020F"/>
    <w:rsid w:val="009E06FB"/>
    <w:rsid w:val="009E0EA3"/>
    <w:rsid w:val="009E1065"/>
    <w:rsid w:val="009E1566"/>
    <w:rsid w:val="009E1878"/>
    <w:rsid w:val="009E2453"/>
    <w:rsid w:val="009E27FF"/>
    <w:rsid w:val="009E28A0"/>
    <w:rsid w:val="009E2C06"/>
    <w:rsid w:val="009E2E07"/>
    <w:rsid w:val="009E3101"/>
    <w:rsid w:val="009E4F0A"/>
    <w:rsid w:val="009E4F42"/>
    <w:rsid w:val="009E5AC6"/>
    <w:rsid w:val="009E5EC0"/>
    <w:rsid w:val="009E6435"/>
    <w:rsid w:val="009E6439"/>
    <w:rsid w:val="009E6E17"/>
    <w:rsid w:val="009F0B44"/>
    <w:rsid w:val="009F1F9A"/>
    <w:rsid w:val="009F2B59"/>
    <w:rsid w:val="009F32F3"/>
    <w:rsid w:val="009F5B26"/>
    <w:rsid w:val="009F65CB"/>
    <w:rsid w:val="009F65DD"/>
    <w:rsid w:val="009F6EF3"/>
    <w:rsid w:val="009F7149"/>
    <w:rsid w:val="009F724C"/>
    <w:rsid w:val="009F76E3"/>
    <w:rsid w:val="009F7E31"/>
    <w:rsid w:val="00A02451"/>
    <w:rsid w:val="00A02D2C"/>
    <w:rsid w:val="00A03B0B"/>
    <w:rsid w:val="00A044B6"/>
    <w:rsid w:val="00A04566"/>
    <w:rsid w:val="00A077A2"/>
    <w:rsid w:val="00A079D0"/>
    <w:rsid w:val="00A07D6C"/>
    <w:rsid w:val="00A104D1"/>
    <w:rsid w:val="00A10A01"/>
    <w:rsid w:val="00A10D45"/>
    <w:rsid w:val="00A11B76"/>
    <w:rsid w:val="00A1211B"/>
    <w:rsid w:val="00A1613B"/>
    <w:rsid w:val="00A203D0"/>
    <w:rsid w:val="00A20D48"/>
    <w:rsid w:val="00A20D8C"/>
    <w:rsid w:val="00A218E6"/>
    <w:rsid w:val="00A24DDD"/>
    <w:rsid w:val="00A252FE"/>
    <w:rsid w:val="00A270AA"/>
    <w:rsid w:val="00A27126"/>
    <w:rsid w:val="00A2777B"/>
    <w:rsid w:val="00A27AAF"/>
    <w:rsid w:val="00A31860"/>
    <w:rsid w:val="00A33193"/>
    <w:rsid w:val="00A33C0A"/>
    <w:rsid w:val="00A35A16"/>
    <w:rsid w:val="00A3624F"/>
    <w:rsid w:val="00A3755B"/>
    <w:rsid w:val="00A375F1"/>
    <w:rsid w:val="00A37EF3"/>
    <w:rsid w:val="00A401F5"/>
    <w:rsid w:val="00A42021"/>
    <w:rsid w:val="00A424DB"/>
    <w:rsid w:val="00A42E4E"/>
    <w:rsid w:val="00A432A9"/>
    <w:rsid w:val="00A444DF"/>
    <w:rsid w:val="00A468D0"/>
    <w:rsid w:val="00A4763E"/>
    <w:rsid w:val="00A477B7"/>
    <w:rsid w:val="00A47C19"/>
    <w:rsid w:val="00A517F9"/>
    <w:rsid w:val="00A52974"/>
    <w:rsid w:val="00A538D4"/>
    <w:rsid w:val="00A54672"/>
    <w:rsid w:val="00A558F5"/>
    <w:rsid w:val="00A55960"/>
    <w:rsid w:val="00A572A1"/>
    <w:rsid w:val="00A60B19"/>
    <w:rsid w:val="00A61CE9"/>
    <w:rsid w:val="00A61EFE"/>
    <w:rsid w:val="00A63AFC"/>
    <w:rsid w:val="00A63B76"/>
    <w:rsid w:val="00A63C0D"/>
    <w:rsid w:val="00A64391"/>
    <w:rsid w:val="00A65E43"/>
    <w:rsid w:val="00A662C0"/>
    <w:rsid w:val="00A72D00"/>
    <w:rsid w:val="00A7343E"/>
    <w:rsid w:val="00A77791"/>
    <w:rsid w:val="00A80B23"/>
    <w:rsid w:val="00A80F9E"/>
    <w:rsid w:val="00A8104B"/>
    <w:rsid w:val="00A838ED"/>
    <w:rsid w:val="00A83CD3"/>
    <w:rsid w:val="00A84880"/>
    <w:rsid w:val="00A85447"/>
    <w:rsid w:val="00A85ABC"/>
    <w:rsid w:val="00A86DCD"/>
    <w:rsid w:val="00A875E3"/>
    <w:rsid w:val="00A908EA"/>
    <w:rsid w:val="00A90F8C"/>
    <w:rsid w:val="00A91E3B"/>
    <w:rsid w:val="00A9208D"/>
    <w:rsid w:val="00A949C1"/>
    <w:rsid w:val="00A94D04"/>
    <w:rsid w:val="00A9522C"/>
    <w:rsid w:val="00A95522"/>
    <w:rsid w:val="00A96083"/>
    <w:rsid w:val="00A9624D"/>
    <w:rsid w:val="00AA112B"/>
    <w:rsid w:val="00AA1BF3"/>
    <w:rsid w:val="00AA23BD"/>
    <w:rsid w:val="00AA25E7"/>
    <w:rsid w:val="00AA26F1"/>
    <w:rsid w:val="00AA2893"/>
    <w:rsid w:val="00AA4593"/>
    <w:rsid w:val="00AA4D07"/>
    <w:rsid w:val="00AA536C"/>
    <w:rsid w:val="00AA714B"/>
    <w:rsid w:val="00AA7D7F"/>
    <w:rsid w:val="00AB05A6"/>
    <w:rsid w:val="00AB1055"/>
    <w:rsid w:val="00AB11A2"/>
    <w:rsid w:val="00AB30C2"/>
    <w:rsid w:val="00AB35CB"/>
    <w:rsid w:val="00AB43A5"/>
    <w:rsid w:val="00AB492F"/>
    <w:rsid w:val="00AB5629"/>
    <w:rsid w:val="00AB69DF"/>
    <w:rsid w:val="00AB7004"/>
    <w:rsid w:val="00AB728A"/>
    <w:rsid w:val="00AC0F60"/>
    <w:rsid w:val="00AC14E9"/>
    <w:rsid w:val="00AC1D3E"/>
    <w:rsid w:val="00AC2F74"/>
    <w:rsid w:val="00AC30A6"/>
    <w:rsid w:val="00AC3A5F"/>
    <w:rsid w:val="00AC5542"/>
    <w:rsid w:val="00AC5C7E"/>
    <w:rsid w:val="00AC66E5"/>
    <w:rsid w:val="00AC6BBB"/>
    <w:rsid w:val="00AC6D33"/>
    <w:rsid w:val="00AC7299"/>
    <w:rsid w:val="00AD135B"/>
    <w:rsid w:val="00AD2F09"/>
    <w:rsid w:val="00AD2FBB"/>
    <w:rsid w:val="00AD3728"/>
    <w:rsid w:val="00AD4906"/>
    <w:rsid w:val="00AD4EA2"/>
    <w:rsid w:val="00AD5C66"/>
    <w:rsid w:val="00AD6434"/>
    <w:rsid w:val="00AE0030"/>
    <w:rsid w:val="00AE019D"/>
    <w:rsid w:val="00AE074A"/>
    <w:rsid w:val="00AE18B8"/>
    <w:rsid w:val="00AE1B37"/>
    <w:rsid w:val="00AE2A2A"/>
    <w:rsid w:val="00AE3EB0"/>
    <w:rsid w:val="00AE4DE2"/>
    <w:rsid w:val="00AE6637"/>
    <w:rsid w:val="00AE6B54"/>
    <w:rsid w:val="00AE6C19"/>
    <w:rsid w:val="00AF0714"/>
    <w:rsid w:val="00AF0E9A"/>
    <w:rsid w:val="00AF16BB"/>
    <w:rsid w:val="00AF1A26"/>
    <w:rsid w:val="00AF207D"/>
    <w:rsid w:val="00AF319A"/>
    <w:rsid w:val="00AF322C"/>
    <w:rsid w:val="00AF3B9B"/>
    <w:rsid w:val="00AF55A9"/>
    <w:rsid w:val="00AF5F23"/>
    <w:rsid w:val="00AF60D6"/>
    <w:rsid w:val="00AF68A5"/>
    <w:rsid w:val="00AF76E2"/>
    <w:rsid w:val="00B005D8"/>
    <w:rsid w:val="00B0234D"/>
    <w:rsid w:val="00B02471"/>
    <w:rsid w:val="00B02726"/>
    <w:rsid w:val="00B032AC"/>
    <w:rsid w:val="00B03429"/>
    <w:rsid w:val="00B043EC"/>
    <w:rsid w:val="00B043F6"/>
    <w:rsid w:val="00B10210"/>
    <w:rsid w:val="00B1083F"/>
    <w:rsid w:val="00B11B48"/>
    <w:rsid w:val="00B1301E"/>
    <w:rsid w:val="00B13BAD"/>
    <w:rsid w:val="00B16A4A"/>
    <w:rsid w:val="00B16FF9"/>
    <w:rsid w:val="00B2049F"/>
    <w:rsid w:val="00B21B50"/>
    <w:rsid w:val="00B21D77"/>
    <w:rsid w:val="00B22065"/>
    <w:rsid w:val="00B22907"/>
    <w:rsid w:val="00B25EE1"/>
    <w:rsid w:val="00B264E8"/>
    <w:rsid w:val="00B26AA2"/>
    <w:rsid w:val="00B26E67"/>
    <w:rsid w:val="00B271F0"/>
    <w:rsid w:val="00B30F6A"/>
    <w:rsid w:val="00B316DE"/>
    <w:rsid w:val="00B3406F"/>
    <w:rsid w:val="00B3524C"/>
    <w:rsid w:val="00B35695"/>
    <w:rsid w:val="00B35775"/>
    <w:rsid w:val="00B361F5"/>
    <w:rsid w:val="00B36C1A"/>
    <w:rsid w:val="00B3746C"/>
    <w:rsid w:val="00B40E5C"/>
    <w:rsid w:val="00B4130F"/>
    <w:rsid w:val="00B42385"/>
    <w:rsid w:val="00B44588"/>
    <w:rsid w:val="00B44BBB"/>
    <w:rsid w:val="00B44DBC"/>
    <w:rsid w:val="00B46AE9"/>
    <w:rsid w:val="00B46D24"/>
    <w:rsid w:val="00B47A77"/>
    <w:rsid w:val="00B50473"/>
    <w:rsid w:val="00B504D4"/>
    <w:rsid w:val="00B509F2"/>
    <w:rsid w:val="00B50CBA"/>
    <w:rsid w:val="00B51C60"/>
    <w:rsid w:val="00B52F2C"/>
    <w:rsid w:val="00B5329A"/>
    <w:rsid w:val="00B53767"/>
    <w:rsid w:val="00B544E0"/>
    <w:rsid w:val="00B55142"/>
    <w:rsid w:val="00B55258"/>
    <w:rsid w:val="00B56540"/>
    <w:rsid w:val="00B60396"/>
    <w:rsid w:val="00B60BBB"/>
    <w:rsid w:val="00B60E9B"/>
    <w:rsid w:val="00B62217"/>
    <w:rsid w:val="00B62C5E"/>
    <w:rsid w:val="00B6444F"/>
    <w:rsid w:val="00B65EA3"/>
    <w:rsid w:val="00B67D4D"/>
    <w:rsid w:val="00B70944"/>
    <w:rsid w:val="00B70DD6"/>
    <w:rsid w:val="00B71E2A"/>
    <w:rsid w:val="00B742BF"/>
    <w:rsid w:val="00B744E2"/>
    <w:rsid w:val="00B747BB"/>
    <w:rsid w:val="00B751F5"/>
    <w:rsid w:val="00B75BD3"/>
    <w:rsid w:val="00B764FA"/>
    <w:rsid w:val="00B76F50"/>
    <w:rsid w:val="00B81115"/>
    <w:rsid w:val="00B8195D"/>
    <w:rsid w:val="00B82334"/>
    <w:rsid w:val="00B828FE"/>
    <w:rsid w:val="00B8397D"/>
    <w:rsid w:val="00B83D89"/>
    <w:rsid w:val="00B83EE7"/>
    <w:rsid w:val="00B8528C"/>
    <w:rsid w:val="00B86E51"/>
    <w:rsid w:val="00B86F9E"/>
    <w:rsid w:val="00B877FA"/>
    <w:rsid w:val="00B90116"/>
    <w:rsid w:val="00B90DF7"/>
    <w:rsid w:val="00B910DA"/>
    <w:rsid w:val="00B91A97"/>
    <w:rsid w:val="00B92A12"/>
    <w:rsid w:val="00B936D8"/>
    <w:rsid w:val="00B939A5"/>
    <w:rsid w:val="00B9418F"/>
    <w:rsid w:val="00B9439A"/>
    <w:rsid w:val="00B96265"/>
    <w:rsid w:val="00B97BDF"/>
    <w:rsid w:val="00BA0283"/>
    <w:rsid w:val="00BA0708"/>
    <w:rsid w:val="00BA14CE"/>
    <w:rsid w:val="00BA3619"/>
    <w:rsid w:val="00BA4001"/>
    <w:rsid w:val="00BA4DF6"/>
    <w:rsid w:val="00BA5A77"/>
    <w:rsid w:val="00BA6A1E"/>
    <w:rsid w:val="00BB0082"/>
    <w:rsid w:val="00BB18DE"/>
    <w:rsid w:val="00BB2BF8"/>
    <w:rsid w:val="00BB342D"/>
    <w:rsid w:val="00BB3A8C"/>
    <w:rsid w:val="00BB3CC5"/>
    <w:rsid w:val="00BB403B"/>
    <w:rsid w:val="00BB4B83"/>
    <w:rsid w:val="00BB5566"/>
    <w:rsid w:val="00BB58F6"/>
    <w:rsid w:val="00BB5961"/>
    <w:rsid w:val="00BB6B72"/>
    <w:rsid w:val="00BB73E0"/>
    <w:rsid w:val="00BC0579"/>
    <w:rsid w:val="00BC1371"/>
    <w:rsid w:val="00BC1B10"/>
    <w:rsid w:val="00BC2D27"/>
    <w:rsid w:val="00BC4ABF"/>
    <w:rsid w:val="00BD0B87"/>
    <w:rsid w:val="00BD0E5C"/>
    <w:rsid w:val="00BD1BBE"/>
    <w:rsid w:val="00BD2858"/>
    <w:rsid w:val="00BD2BD0"/>
    <w:rsid w:val="00BD2F3A"/>
    <w:rsid w:val="00BD3982"/>
    <w:rsid w:val="00BD43BD"/>
    <w:rsid w:val="00BD6765"/>
    <w:rsid w:val="00BE01A4"/>
    <w:rsid w:val="00BE070D"/>
    <w:rsid w:val="00BE16CB"/>
    <w:rsid w:val="00BE248C"/>
    <w:rsid w:val="00BE31B2"/>
    <w:rsid w:val="00BE5FDC"/>
    <w:rsid w:val="00BE6286"/>
    <w:rsid w:val="00BE6A3C"/>
    <w:rsid w:val="00BE7959"/>
    <w:rsid w:val="00BE7EB3"/>
    <w:rsid w:val="00BF27BC"/>
    <w:rsid w:val="00BF29E0"/>
    <w:rsid w:val="00BF516E"/>
    <w:rsid w:val="00C01843"/>
    <w:rsid w:val="00C0282A"/>
    <w:rsid w:val="00C03843"/>
    <w:rsid w:val="00C03DEC"/>
    <w:rsid w:val="00C0416E"/>
    <w:rsid w:val="00C062E2"/>
    <w:rsid w:val="00C078DE"/>
    <w:rsid w:val="00C10172"/>
    <w:rsid w:val="00C10652"/>
    <w:rsid w:val="00C10AF1"/>
    <w:rsid w:val="00C137AC"/>
    <w:rsid w:val="00C13EAD"/>
    <w:rsid w:val="00C14515"/>
    <w:rsid w:val="00C1499B"/>
    <w:rsid w:val="00C15747"/>
    <w:rsid w:val="00C1586E"/>
    <w:rsid w:val="00C167E0"/>
    <w:rsid w:val="00C168DA"/>
    <w:rsid w:val="00C22F11"/>
    <w:rsid w:val="00C233AF"/>
    <w:rsid w:val="00C23682"/>
    <w:rsid w:val="00C25239"/>
    <w:rsid w:val="00C2561B"/>
    <w:rsid w:val="00C26463"/>
    <w:rsid w:val="00C27028"/>
    <w:rsid w:val="00C27256"/>
    <w:rsid w:val="00C30990"/>
    <w:rsid w:val="00C31207"/>
    <w:rsid w:val="00C317AA"/>
    <w:rsid w:val="00C320E3"/>
    <w:rsid w:val="00C32491"/>
    <w:rsid w:val="00C340FE"/>
    <w:rsid w:val="00C40505"/>
    <w:rsid w:val="00C4173F"/>
    <w:rsid w:val="00C418AB"/>
    <w:rsid w:val="00C4350A"/>
    <w:rsid w:val="00C435E6"/>
    <w:rsid w:val="00C44BFF"/>
    <w:rsid w:val="00C459F6"/>
    <w:rsid w:val="00C47DEE"/>
    <w:rsid w:val="00C52C9F"/>
    <w:rsid w:val="00C53612"/>
    <w:rsid w:val="00C54003"/>
    <w:rsid w:val="00C544A1"/>
    <w:rsid w:val="00C544BC"/>
    <w:rsid w:val="00C55E27"/>
    <w:rsid w:val="00C56F88"/>
    <w:rsid w:val="00C612E7"/>
    <w:rsid w:val="00C6173F"/>
    <w:rsid w:val="00C61C6B"/>
    <w:rsid w:val="00C63152"/>
    <w:rsid w:val="00C6374E"/>
    <w:rsid w:val="00C6384C"/>
    <w:rsid w:val="00C63855"/>
    <w:rsid w:val="00C648A7"/>
    <w:rsid w:val="00C6581B"/>
    <w:rsid w:val="00C6688B"/>
    <w:rsid w:val="00C66967"/>
    <w:rsid w:val="00C66BBD"/>
    <w:rsid w:val="00C67091"/>
    <w:rsid w:val="00C72421"/>
    <w:rsid w:val="00C73938"/>
    <w:rsid w:val="00C7394F"/>
    <w:rsid w:val="00C7674B"/>
    <w:rsid w:val="00C773A8"/>
    <w:rsid w:val="00C80A28"/>
    <w:rsid w:val="00C8203F"/>
    <w:rsid w:val="00C820A6"/>
    <w:rsid w:val="00C83392"/>
    <w:rsid w:val="00C847E1"/>
    <w:rsid w:val="00C87A9A"/>
    <w:rsid w:val="00C90481"/>
    <w:rsid w:val="00C90944"/>
    <w:rsid w:val="00C90C2C"/>
    <w:rsid w:val="00C917F2"/>
    <w:rsid w:val="00C920EA"/>
    <w:rsid w:val="00C92FA6"/>
    <w:rsid w:val="00C93476"/>
    <w:rsid w:val="00C94B63"/>
    <w:rsid w:val="00C94ED6"/>
    <w:rsid w:val="00C9631B"/>
    <w:rsid w:val="00C969D1"/>
    <w:rsid w:val="00C9750C"/>
    <w:rsid w:val="00C97947"/>
    <w:rsid w:val="00C97E8B"/>
    <w:rsid w:val="00C97EC3"/>
    <w:rsid w:val="00C97F58"/>
    <w:rsid w:val="00CA050B"/>
    <w:rsid w:val="00CA0562"/>
    <w:rsid w:val="00CA0940"/>
    <w:rsid w:val="00CA0EC7"/>
    <w:rsid w:val="00CA11BA"/>
    <w:rsid w:val="00CA19BF"/>
    <w:rsid w:val="00CA4EDC"/>
    <w:rsid w:val="00CA6A80"/>
    <w:rsid w:val="00CB0017"/>
    <w:rsid w:val="00CB09F5"/>
    <w:rsid w:val="00CB237D"/>
    <w:rsid w:val="00CB2C4C"/>
    <w:rsid w:val="00CB3CA3"/>
    <w:rsid w:val="00CB45FF"/>
    <w:rsid w:val="00CB5D6C"/>
    <w:rsid w:val="00CB6013"/>
    <w:rsid w:val="00CB793F"/>
    <w:rsid w:val="00CB7B55"/>
    <w:rsid w:val="00CC18D2"/>
    <w:rsid w:val="00CC22E8"/>
    <w:rsid w:val="00CC2767"/>
    <w:rsid w:val="00CC32CA"/>
    <w:rsid w:val="00CC3424"/>
    <w:rsid w:val="00CC3BF7"/>
    <w:rsid w:val="00CC4819"/>
    <w:rsid w:val="00CC54D1"/>
    <w:rsid w:val="00CC5630"/>
    <w:rsid w:val="00CC5DB7"/>
    <w:rsid w:val="00CC743E"/>
    <w:rsid w:val="00CD13FC"/>
    <w:rsid w:val="00CD1648"/>
    <w:rsid w:val="00CD22B7"/>
    <w:rsid w:val="00CD2923"/>
    <w:rsid w:val="00CD2D78"/>
    <w:rsid w:val="00CD3A0C"/>
    <w:rsid w:val="00CD408B"/>
    <w:rsid w:val="00CD4947"/>
    <w:rsid w:val="00CD5E73"/>
    <w:rsid w:val="00CD6734"/>
    <w:rsid w:val="00CD6D04"/>
    <w:rsid w:val="00CD7742"/>
    <w:rsid w:val="00CE00ED"/>
    <w:rsid w:val="00CE0B6A"/>
    <w:rsid w:val="00CE29E6"/>
    <w:rsid w:val="00CE2C94"/>
    <w:rsid w:val="00CE393D"/>
    <w:rsid w:val="00CE5D7D"/>
    <w:rsid w:val="00CE638C"/>
    <w:rsid w:val="00CF114D"/>
    <w:rsid w:val="00CF1830"/>
    <w:rsid w:val="00CF2006"/>
    <w:rsid w:val="00CF25CC"/>
    <w:rsid w:val="00CF3092"/>
    <w:rsid w:val="00CF3D84"/>
    <w:rsid w:val="00CF5500"/>
    <w:rsid w:val="00CF5775"/>
    <w:rsid w:val="00CF5A28"/>
    <w:rsid w:val="00CF6FEC"/>
    <w:rsid w:val="00CF7B39"/>
    <w:rsid w:val="00D0017C"/>
    <w:rsid w:val="00D01093"/>
    <w:rsid w:val="00D03382"/>
    <w:rsid w:val="00D04979"/>
    <w:rsid w:val="00D04E6F"/>
    <w:rsid w:val="00D05F7F"/>
    <w:rsid w:val="00D06ED8"/>
    <w:rsid w:val="00D07E6B"/>
    <w:rsid w:val="00D10E22"/>
    <w:rsid w:val="00D119C3"/>
    <w:rsid w:val="00D11EFB"/>
    <w:rsid w:val="00D12C21"/>
    <w:rsid w:val="00D142BA"/>
    <w:rsid w:val="00D147C6"/>
    <w:rsid w:val="00D14B65"/>
    <w:rsid w:val="00D15035"/>
    <w:rsid w:val="00D1572F"/>
    <w:rsid w:val="00D15A98"/>
    <w:rsid w:val="00D15FEA"/>
    <w:rsid w:val="00D1613C"/>
    <w:rsid w:val="00D16361"/>
    <w:rsid w:val="00D1653E"/>
    <w:rsid w:val="00D2024A"/>
    <w:rsid w:val="00D207AD"/>
    <w:rsid w:val="00D23123"/>
    <w:rsid w:val="00D24D25"/>
    <w:rsid w:val="00D24DEF"/>
    <w:rsid w:val="00D273BC"/>
    <w:rsid w:val="00D308B2"/>
    <w:rsid w:val="00D30AE1"/>
    <w:rsid w:val="00D30D86"/>
    <w:rsid w:val="00D312FC"/>
    <w:rsid w:val="00D31967"/>
    <w:rsid w:val="00D31BF6"/>
    <w:rsid w:val="00D32077"/>
    <w:rsid w:val="00D32298"/>
    <w:rsid w:val="00D33261"/>
    <w:rsid w:val="00D36969"/>
    <w:rsid w:val="00D37274"/>
    <w:rsid w:val="00D40841"/>
    <w:rsid w:val="00D4161E"/>
    <w:rsid w:val="00D41A8F"/>
    <w:rsid w:val="00D42685"/>
    <w:rsid w:val="00D43FA4"/>
    <w:rsid w:val="00D44B3F"/>
    <w:rsid w:val="00D455CF"/>
    <w:rsid w:val="00D45725"/>
    <w:rsid w:val="00D4783A"/>
    <w:rsid w:val="00D47FC8"/>
    <w:rsid w:val="00D5006A"/>
    <w:rsid w:val="00D50BB9"/>
    <w:rsid w:val="00D51B07"/>
    <w:rsid w:val="00D51B6C"/>
    <w:rsid w:val="00D5327F"/>
    <w:rsid w:val="00D537E7"/>
    <w:rsid w:val="00D53E49"/>
    <w:rsid w:val="00D55B1F"/>
    <w:rsid w:val="00D56726"/>
    <w:rsid w:val="00D56E4F"/>
    <w:rsid w:val="00D57145"/>
    <w:rsid w:val="00D57BC2"/>
    <w:rsid w:val="00D62C44"/>
    <w:rsid w:val="00D64FFB"/>
    <w:rsid w:val="00D669E3"/>
    <w:rsid w:val="00D67034"/>
    <w:rsid w:val="00D72DDD"/>
    <w:rsid w:val="00D730BF"/>
    <w:rsid w:val="00D74296"/>
    <w:rsid w:val="00D7593A"/>
    <w:rsid w:val="00D759A7"/>
    <w:rsid w:val="00D769E0"/>
    <w:rsid w:val="00D76A9F"/>
    <w:rsid w:val="00D7756C"/>
    <w:rsid w:val="00D77A66"/>
    <w:rsid w:val="00D803F2"/>
    <w:rsid w:val="00D8108C"/>
    <w:rsid w:val="00D82313"/>
    <w:rsid w:val="00D82C08"/>
    <w:rsid w:val="00D82E30"/>
    <w:rsid w:val="00D83329"/>
    <w:rsid w:val="00D83668"/>
    <w:rsid w:val="00D84F56"/>
    <w:rsid w:val="00D851F8"/>
    <w:rsid w:val="00D855C1"/>
    <w:rsid w:val="00D8654D"/>
    <w:rsid w:val="00D86C8D"/>
    <w:rsid w:val="00D871E9"/>
    <w:rsid w:val="00D90B5C"/>
    <w:rsid w:val="00D91991"/>
    <w:rsid w:val="00D941D9"/>
    <w:rsid w:val="00D94E85"/>
    <w:rsid w:val="00D965D6"/>
    <w:rsid w:val="00DA063F"/>
    <w:rsid w:val="00DA09A4"/>
    <w:rsid w:val="00DA10A5"/>
    <w:rsid w:val="00DA1253"/>
    <w:rsid w:val="00DA167D"/>
    <w:rsid w:val="00DA1BCC"/>
    <w:rsid w:val="00DA2B28"/>
    <w:rsid w:val="00DA3A61"/>
    <w:rsid w:val="00DA4507"/>
    <w:rsid w:val="00DA6075"/>
    <w:rsid w:val="00DA6B6B"/>
    <w:rsid w:val="00DA7D14"/>
    <w:rsid w:val="00DB0BF5"/>
    <w:rsid w:val="00DB0C42"/>
    <w:rsid w:val="00DB2383"/>
    <w:rsid w:val="00DB3D98"/>
    <w:rsid w:val="00DB4E6F"/>
    <w:rsid w:val="00DB62ED"/>
    <w:rsid w:val="00DB6727"/>
    <w:rsid w:val="00DB74F2"/>
    <w:rsid w:val="00DB7538"/>
    <w:rsid w:val="00DC1471"/>
    <w:rsid w:val="00DC2624"/>
    <w:rsid w:val="00DC2BE7"/>
    <w:rsid w:val="00DC2E14"/>
    <w:rsid w:val="00DC2F1C"/>
    <w:rsid w:val="00DC3BE2"/>
    <w:rsid w:val="00DC404D"/>
    <w:rsid w:val="00DC40EF"/>
    <w:rsid w:val="00DC75E6"/>
    <w:rsid w:val="00DC7FF2"/>
    <w:rsid w:val="00DD0D96"/>
    <w:rsid w:val="00DD17BE"/>
    <w:rsid w:val="00DD1AEA"/>
    <w:rsid w:val="00DD1E3E"/>
    <w:rsid w:val="00DD32B5"/>
    <w:rsid w:val="00DD437A"/>
    <w:rsid w:val="00DD4F28"/>
    <w:rsid w:val="00DD507F"/>
    <w:rsid w:val="00DD5FBC"/>
    <w:rsid w:val="00DD6531"/>
    <w:rsid w:val="00DD6AE8"/>
    <w:rsid w:val="00DD6C59"/>
    <w:rsid w:val="00DD7483"/>
    <w:rsid w:val="00DD76C9"/>
    <w:rsid w:val="00DE0322"/>
    <w:rsid w:val="00DE0C02"/>
    <w:rsid w:val="00DE1490"/>
    <w:rsid w:val="00DE2F0B"/>
    <w:rsid w:val="00DE4D2E"/>
    <w:rsid w:val="00DE4DCD"/>
    <w:rsid w:val="00DE517E"/>
    <w:rsid w:val="00DE5854"/>
    <w:rsid w:val="00DE5F10"/>
    <w:rsid w:val="00DE7608"/>
    <w:rsid w:val="00DE7774"/>
    <w:rsid w:val="00DE7E85"/>
    <w:rsid w:val="00DF00F8"/>
    <w:rsid w:val="00DF089D"/>
    <w:rsid w:val="00DF19D4"/>
    <w:rsid w:val="00DF1BE4"/>
    <w:rsid w:val="00DF2059"/>
    <w:rsid w:val="00DF3265"/>
    <w:rsid w:val="00DF4B91"/>
    <w:rsid w:val="00DF4CF3"/>
    <w:rsid w:val="00DF5FBA"/>
    <w:rsid w:val="00DF717B"/>
    <w:rsid w:val="00DF7607"/>
    <w:rsid w:val="00E0134E"/>
    <w:rsid w:val="00E014AD"/>
    <w:rsid w:val="00E01CAD"/>
    <w:rsid w:val="00E02FBD"/>
    <w:rsid w:val="00E0385F"/>
    <w:rsid w:val="00E0456A"/>
    <w:rsid w:val="00E047A2"/>
    <w:rsid w:val="00E04EBA"/>
    <w:rsid w:val="00E060D1"/>
    <w:rsid w:val="00E06409"/>
    <w:rsid w:val="00E06A6C"/>
    <w:rsid w:val="00E12FCD"/>
    <w:rsid w:val="00E13933"/>
    <w:rsid w:val="00E13944"/>
    <w:rsid w:val="00E139C6"/>
    <w:rsid w:val="00E142BE"/>
    <w:rsid w:val="00E149B6"/>
    <w:rsid w:val="00E14D41"/>
    <w:rsid w:val="00E16E66"/>
    <w:rsid w:val="00E17A3A"/>
    <w:rsid w:val="00E20D12"/>
    <w:rsid w:val="00E22E3F"/>
    <w:rsid w:val="00E2316A"/>
    <w:rsid w:val="00E2484A"/>
    <w:rsid w:val="00E250AE"/>
    <w:rsid w:val="00E2520A"/>
    <w:rsid w:val="00E25E89"/>
    <w:rsid w:val="00E27280"/>
    <w:rsid w:val="00E31895"/>
    <w:rsid w:val="00E33887"/>
    <w:rsid w:val="00E33935"/>
    <w:rsid w:val="00E35A42"/>
    <w:rsid w:val="00E36455"/>
    <w:rsid w:val="00E3750C"/>
    <w:rsid w:val="00E376BE"/>
    <w:rsid w:val="00E379DF"/>
    <w:rsid w:val="00E37E61"/>
    <w:rsid w:val="00E37FBB"/>
    <w:rsid w:val="00E40C06"/>
    <w:rsid w:val="00E410B3"/>
    <w:rsid w:val="00E4329B"/>
    <w:rsid w:val="00E44337"/>
    <w:rsid w:val="00E4450F"/>
    <w:rsid w:val="00E4511F"/>
    <w:rsid w:val="00E451E4"/>
    <w:rsid w:val="00E4537D"/>
    <w:rsid w:val="00E46575"/>
    <w:rsid w:val="00E466F5"/>
    <w:rsid w:val="00E470D7"/>
    <w:rsid w:val="00E47C7C"/>
    <w:rsid w:val="00E507E6"/>
    <w:rsid w:val="00E51481"/>
    <w:rsid w:val="00E51DCA"/>
    <w:rsid w:val="00E51F1C"/>
    <w:rsid w:val="00E51F45"/>
    <w:rsid w:val="00E52D78"/>
    <w:rsid w:val="00E533F9"/>
    <w:rsid w:val="00E535C6"/>
    <w:rsid w:val="00E54783"/>
    <w:rsid w:val="00E54E15"/>
    <w:rsid w:val="00E555E4"/>
    <w:rsid w:val="00E5614C"/>
    <w:rsid w:val="00E56618"/>
    <w:rsid w:val="00E56FF2"/>
    <w:rsid w:val="00E60677"/>
    <w:rsid w:val="00E6316B"/>
    <w:rsid w:val="00E6348E"/>
    <w:rsid w:val="00E63549"/>
    <w:rsid w:val="00E636AD"/>
    <w:rsid w:val="00E63C2D"/>
    <w:rsid w:val="00E64506"/>
    <w:rsid w:val="00E65411"/>
    <w:rsid w:val="00E656EF"/>
    <w:rsid w:val="00E65C2C"/>
    <w:rsid w:val="00E664F9"/>
    <w:rsid w:val="00E6713B"/>
    <w:rsid w:val="00E67EA2"/>
    <w:rsid w:val="00E70013"/>
    <w:rsid w:val="00E704DD"/>
    <w:rsid w:val="00E70831"/>
    <w:rsid w:val="00E7106B"/>
    <w:rsid w:val="00E71740"/>
    <w:rsid w:val="00E7193D"/>
    <w:rsid w:val="00E724D7"/>
    <w:rsid w:val="00E72669"/>
    <w:rsid w:val="00E729FC"/>
    <w:rsid w:val="00E75BD3"/>
    <w:rsid w:val="00E76970"/>
    <w:rsid w:val="00E76ECD"/>
    <w:rsid w:val="00E802A1"/>
    <w:rsid w:val="00E807CE"/>
    <w:rsid w:val="00E8318C"/>
    <w:rsid w:val="00E839FE"/>
    <w:rsid w:val="00E8641C"/>
    <w:rsid w:val="00E871DF"/>
    <w:rsid w:val="00E87209"/>
    <w:rsid w:val="00E87A08"/>
    <w:rsid w:val="00E90641"/>
    <w:rsid w:val="00E90E82"/>
    <w:rsid w:val="00E92F7A"/>
    <w:rsid w:val="00E93162"/>
    <w:rsid w:val="00E94274"/>
    <w:rsid w:val="00E946AB"/>
    <w:rsid w:val="00E95255"/>
    <w:rsid w:val="00E958E4"/>
    <w:rsid w:val="00E95B6F"/>
    <w:rsid w:val="00EA084D"/>
    <w:rsid w:val="00EA0BE9"/>
    <w:rsid w:val="00EA38BE"/>
    <w:rsid w:val="00EA4965"/>
    <w:rsid w:val="00EA512F"/>
    <w:rsid w:val="00EA64B4"/>
    <w:rsid w:val="00EA67B3"/>
    <w:rsid w:val="00EA7049"/>
    <w:rsid w:val="00EA7DC4"/>
    <w:rsid w:val="00EB03DF"/>
    <w:rsid w:val="00EB1552"/>
    <w:rsid w:val="00EB276E"/>
    <w:rsid w:val="00EB3213"/>
    <w:rsid w:val="00EB3B07"/>
    <w:rsid w:val="00EB4101"/>
    <w:rsid w:val="00EB5A14"/>
    <w:rsid w:val="00EB5BAC"/>
    <w:rsid w:val="00EB7F01"/>
    <w:rsid w:val="00EC08A5"/>
    <w:rsid w:val="00EC0B65"/>
    <w:rsid w:val="00EC0F68"/>
    <w:rsid w:val="00EC145F"/>
    <w:rsid w:val="00EC4B62"/>
    <w:rsid w:val="00EC4E19"/>
    <w:rsid w:val="00EC5EC7"/>
    <w:rsid w:val="00EC64C3"/>
    <w:rsid w:val="00ED1CEC"/>
    <w:rsid w:val="00ED1EFD"/>
    <w:rsid w:val="00ED290A"/>
    <w:rsid w:val="00ED3B3D"/>
    <w:rsid w:val="00ED4126"/>
    <w:rsid w:val="00ED4190"/>
    <w:rsid w:val="00ED4CA7"/>
    <w:rsid w:val="00ED684C"/>
    <w:rsid w:val="00ED7321"/>
    <w:rsid w:val="00ED749E"/>
    <w:rsid w:val="00EE08B4"/>
    <w:rsid w:val="00EE0FC1"/>
    <w:rsid w:val="00EE1986"/>
    <w:rsid w:val="00EE1FBE"/>
    <w:rsid w:val="00EE314D"/>
    <w:rsid w:val="00EE4892"/>
    <w:rsid w:val="00EE64DC"/>
    <w:rsid w:val="00EF1118"/>
    <w:rsid w:val="00EF1AFE"/>
    <w:rsid w:val="00EF1B5B"/>
    <w:rsid w:val="00EF1FC7"/>
    <w:rsid w:val="00EF215D"/>
    <w:rsid w:val="00EF2A36"/>
    <w:rsid w:val="00EF467D"/>
    <w:rsid w:val="00EF4E5F"/>
    <w:rsid w:val="00EF5174"/>
    <w:rsid w:val="00EF56FF"/>
    <w:rsid w:val="00EF57E3"/>
    <w:rsid w:val="00EF61E9"/>
    <w:rsid w:val="00EF6A08"/>
    <w:rsid w:val="00EF792C"/>
    <w:rsid w:val="00EF7CBC"/>
    <w:rsid w:val="00EF7DD0"/>
    <w:rsid w:val="00F0164B"/>
    <w:rsid w:val="00F02C36"/>
    <w:rsid w:val="00F04C33"/>
    <w:rsid w:val="00F067D6"/>
    <w:rsid w:val="00F07460"/>
    <w:rsid w:val="00F10072"/>
    <w:rsid w:val="00F10762"/>
    <w:rsid w:val="00F11C49"/>
    <w:rsid w:val="00F16568"/>
    <w:rsid w:val="00F1667A"/>
    <w:rsid w:val="00F16818"/>
    <w:rsid w:val="00F170F5"/>
    <w:rsid w:val="00F20164"/>
    <w:rsid w:val="00F20ABB"/>
    <w:rsid w:val="00F22612"/>
    <w:rsid w:val="00F22656"/>
    <w:rsid w:val="00F22B28"/>
    <w:rsid w:val="00F23A0D"/>
    <w:rsid w:val="00F242FA"/>
    <w:rsid w:val="00F25775"/>
    <w:rsid w:val="00F26356"/>
    <w:rsid w:val="00F27DCB"/>
    <w:rsid w:val="00F30E36"/>
    <w:rsid w:val="00F310A3"/>
    <w:rsid w:val="00F3171A"/>
    <w:rsid w:val="00F31DA9"/>
    <w:rsid w:val="00F32654"/>
    <w:rsid w:val="00F33688"/>
    <w:rsid w:val="00F33FD2"/>
    <w:rsid w:val="00F3467D"/>
    <w:rsid w:val="00F355B0"/>
    <w:rsid w:val="00F363A2"/>
    <w:rsid w:val="00F3640D"/>
    <w:rsid w:val="00F366CD"/>
    <w:rsid w:val="00F36B0F"/>
    <w:rsid w:val="00F400BF"/>
    <w:rsid w:val="00F42304"/>
    <w:rsid w:val="00F4424B"/>
    <w:rsid w:val="00F463E7"/>
    <w:rsid w:val="00F46599"/>
    <w:rsid w:val="00F47AE7"/>
    <w:rsid w:val="00F528B6"/>
    <w:rsid w:val="00F54BC9"/>
    <w:rsid w:val="00F60035"/>
    <w:rsid w:val="00F60053"/>
    <w:rsid w:val="00F60CC9"/>
    <w:rsid w:val="00F60E02"/>
    <w:rsid w:val="00F60E48"/>
    <w:rsid w:val="00F642A2"/>
    <w:rsid w:val="00F646D7"/>
    <w:rsid w:val="00F65E21"/>
    <w:rsid w:val="00F66D0A"/>
    <w:rsid w:val="00F66FBB"/>
    <w:rsid w:val="00F67214"/>
    <w:rsid w:val="00F70A25"/>
    <w:rsid w:val="00F740F0"/>
    <w:rsid w:val="00F75365"/>
    <w:rsid w:val="00F75B78"/>
    <w:rsid w:val="00F76465"/>
    <w:rsid w:val="00F77113"/>
    <w:rsid w:val="00F77437"/>
    <w:rsid w:val="00F81D9B"/>
    <w:rsid w:val="00F83ECE"/>
    <w:rsid w:val="00F87EDD"/>
    <w:rsid w:val="00F92AFE"/>
    <w:rsid w:val="00F93895"/>
    <w:rsid w:val="00F93CE7"/>
    <w:rsid w:val="00F94B49"/>
    <w:rsid w:val="00F95A46"/>
    <w:rsid w:val="00F960FE"/>
    <w:rsid w:val="00F9724F"/>
    <w:rsid w:val="00F97C03"/>
    <w:rsid w:val="00FA023D"/>
    <w:rsid w:val="00FA254D"/>
    <w:rsid w:val="00FA40A7"/>
    <w:rsid w:val="00FA5516"/>
    <w:rsid w:val="00FA6EAF"/>
    <w:rsid w:val="00FA6ED3"/>
    <w:rsid w:val="00FA7CBF"/>
    <w:rsid w:val="00FA7E3B"/>
    <w:rsid w:val="00FB105A"/>
    <w:rsid w:val="00FB20B4"/>
    <w:rsid w:val="00FB2380"/>
    <w:rsid w:val="00FB2CFE"/>
    <w:rsid w:val="00FB3EFF"/>
    <w:rsid w:val="00FB499B"/>
    <w:rsid w:val="00FB4F3C"/>
    <w:rsid w:val="00FB600E"/>
    <w:rsid w:val="00FB6738"/>
    <w:rsid w:val="00FB6E4A"/>
    <w:rsid w:val="00FB755B"/>
    <w:rsid w:val="00FB77A6"/>
    <w:rsid w:val="00FB791F"/>
    <w:rsid w:val="00FC0070"/>
    <w:rsid w:val="00FC00C3"/>
    <w:rsid w:val="00FC012F"/>
    <w:rsid w:val="00FC0187"/>
    <w:rsid w:val="00FC11FD"/>
    <w:rsid w:val="00FC1409"/>
    <w:rsid w:val="00FC1E0B"/>
    <w:rsid w:val="00FC1FC4"/>
    <w:rsid w:val="00FC2F17"/>
    <w:rsid w:val="00FC316B"/>
    <w:rsid w:val="00FC410C"/>
    <w:rsid w:val="00FC4971"/>
    <w:rsid w:val="00FC51F5"/>
    <w:rsid w:val="00FD1445"/>
    <w:rsid w:val="00FD15BC"/>
    <w:rsid w:val="00FD18D3"/>
    <w:rsid w:val="00FD271F"/>
    <w:rsid w:val="00FD2724"/>
    <w:rsid w:val="00FD2E92"/>
    <w:rsid w:val="00FD5914"/>
    <w:rsid w:val="00FD780E"/>
    <w:rsid w:val="00FE00A5"/>
    <w:rsid w:val="00FE03BA"/>
    <w:rsid w:val="00FE0F66"/>
    <w:rsid w:val="00FE171B"/>
    <w:rsid w:val="00FE17E7"/>
    <w:rsid w:val="00FE1A85"/>
    <w:rsid w:val="00FE1C7B"/>
    <w:rsid w:val="00FE31B1"/>
    <w:rsid w:val="00FE3FF2"/>
    <w:rsid w:val="00FE4765"/>
    <w:rsid w:val="00FE47F9"/>
    <w:rsid w:val="00FE501C"/>
    <w:rsid w:val="00FE63A0"/>
    <w:rsid w:val="00FE6ECD"/>
    <w:rsid w:val="00FE72D0"/>
    <w:rsid w:val="00FF01FB"/>
    <w:rsid w:val="00FF048D"/>
    <w:rsid w:val="00FF0AE7"/>
    <w:rsid w:val="00FF0CCD"/>
    <w:rsid w:val="00FF1B5D"/>
    <w:rsid w:val="00FF2846"/>
    <w:rsid w:val="00FF28FA"/>
    <w:rsid w:val="00FF3710"/>
    <w:rsid w:val="00FF4228"/>
    <w:rsid w:val="00FF4678"/>
    <w:rsid w:val="00FF4CE4"/>
    <w:rsid w:val="00FF4F69"/>
    <w:rsid w:val="00FF57BF"/>
    <w:rsid w:val="00FF7107"/>
    <w:rsid w:val="00FF7A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06B5"/>
  <w15:chartTrackingRefBased/>
  <w15:docId w15:val="{512DFA2B-FC9C-4892-859A-E5B6606F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57B7"/>
    <w:pPr>
      <w:spacing w:after="200" w:line="276" w:lineRule="auto"/>
    </w:pPr>
    <w:rPr>
      <w:sz w:val="22"/>
      <w:szCs w:val="22"/>
      <w:lang w:eastAsia="en-US"/>
    </w:rPr>
  </w:style>
  <w:style w:type="paragraph" w:styleId="Naslov1">
    <w:name w:val="heading 1"/>
    <w:basedOn w:val="Navaden"/>
    <w:next w:val="Navaden"/>
    <w:link w:val="Naslov1Znak"/>
    <w:qFormat/>
    <w:rsid w:val="00163F12"/>
    <w:pPr>
      <w:keepNext/>
      <w:keepLines/>
      <w:spacing w:before="240" w:after="0"/>
      <w:outlineLvl w:val="0"/>
    </w:pPr>
    <w:rPr>
      <w:rFonts w:ascii="Cambria" w:eastAsia="Times New Roman" w:hAnsi="Cambria"/>
      <w:color w:val="365F91"/>
      <w:sz w:val="32"/>
      <w:szCs w:val="32"/>
    </w:rPr>
  </w:style>
  <w:style w:type="paragraph" w:styleId="Naslov2">
    <w:name w:val="heading 2"/>
    <w:basedOn w:val="Navaden"/>
    <w:next w:val="Navaden"/>
    <w:link w:val="Naslov2Znak"/>
    <w:uiPriority w:val="9"/>
    <w:unhideWhenUsed/>
    <w:qFormat/>
    <w:rsid w:val="00163F12"/>
    <w:pPr>
      <w:keepNext/>
      <w:keepLines/>
      <w:spacing w:before="40" w:after="0"/>
      <w:outlineLvl w:val="1"/>
    </w:pPr>
    <w:rPr>
      <w:rFonts w:ascii="Cambria" w:eastAsia="Times New Roman" w:hAnsi="Cambria"/>
      <w:color w:val="365F91"/>
      <w:sz w:val="26"/>
      <w:szCs w:val="26"/>
    </w:rPr>
  </w:style>
  <w:style w:type="paragraph" w:styleId="Naslov3">
    <w:name w:val="heading 3"/>
    <w:basedOn w:val="Navaden"/>
    <w:next w:val="Navaden"/>
    <w:link w:val="Naslov3Znak"/>
    <w:unhideWhenUsed/>
    <w:qFormat/>
    <w:rsid w:val="00ED684C"/>
    <w:pPr>
      <w:keepNext/>
      <w:keepLines/>
      <w:spacing w:before="40" w:after="0"/>
      <w:outlineLvl w:val="2"/>
    </w:pPr>
    <w:rPr>
      <w:rFonts w:ascii="Cambria" w:eastAsia="Times New Roman" w:hAnsi="Cambria"/>
      <w:color w:val="243F60"/>
      <w:sz w:val="24"/>
      <w:szCs w:val="24"/>
    </w:rPr>
  </w:style>
  <w:style w:type="paragraph" w:styleId="Naslov4">
    <w:name w:val="heading 4"/>
    <w:basedOn w:val="Navaden"/>
    <w:next w:val="Navaden"/>
    <w:link w:val="Naslov4Znak"/>
    <w:unhideWhenUsed/>
    <w:qFormat/>
    <w:rsid w:val="000450A0"/>
    <w:pPr>
      <w:keepNext/>
      <w:keepLines/>
      <w:spacing w:before="40" w:after="0"/>
      <w:outlineLvl w:val="3"/>
    </w:pPr>
    <w:rPr>
      <w:rFonts w:ascii="Cambria" w:eastAsia="Times New Roman" w:hAnsi="Cambria"/>
      <w:i/>
      <w:iCs/>
      <w:color w:val="365F91"/>
    </w:rPr>
  </w:style>
  <w:style w:type="paragraph" w:styleId="Naslov5">
    <w:name w:val="heading 5"/>
    <w:basedOn w:val="Navaden"/>
    <w:next w:val="Navaden"/>
    <w:link w:val="Naslov5Znak"/>
    <w:uiPriority w:val="9"/>
    <w:qFormat/>
    <w:rsid w:val="00B40E5C"/>
    <w:pPr>
      <w:tabs>
        <w:tab w:val="num" w:pos="993"/>
        <w:tab w:val="num" w:pos="1080"/>
      </w:tabs>
      <w:spacing w:before="240" w:after="60"/>
      <w:ind w:left="993" w:hanging="993"/>
      <w:outlineLvl w:val="4"/>
    </w:pPr>
    <w:rPr>
      <w:rFonts w:eastAsia="Times New Roman"/>
      <w:bCs/>
      <w:i/>
      <w:i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B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aliases w:val="Komentar - sklic,Komentar - sklic1"/>
    <w:uiPriority w:val="99"/>
    <w:unhideWhenUsed/>
    <w:rsid w:val="002C2423"/>
    <w:rPr>
      <w:sz w:val="16"/>
      <w:szCs w:val="16"/>
    </w:rPr>
  </w:style>
  <w:style w:type="paragraph" w:styleId="Pripombabesedilo">
    <w:name w:val="annotation text"/>
    <w:basedOn w:val="Navaden"/>
    <w:link w:val="PripombabesediloZnak"/>
    <w:uiPriority w:val="99"/>
    <w:unhideWhenUsed/>
    <w:rsid w:val="002C2423"/>
    <w:rPr>
      <w:sz w:val="20"/>
      <w:szCs w:val="20"/>
    </w:rPr>
  </w:style>
  <w:style w:type="character" w:customStyle="1" w:styleId="PripombabesediloZnak">
    <w:name w:val="Pripomba – besedilo Znak"/>
    <w:link w:val="Pripombabesedilo"/>
    <w:uiPriority w:val="99"/>
    <w:rsid w:val="002C2423"/>
    <w:rPr>
      <w:lang w:eastAsia="en-US"/>
    </w:rPr>
  </w:style>
  <w:style w:type="paragraph" w:styleId="Zadevapripombe">
    <w:name w:val="annotation subject"/>
    <w:basedOn w:val="Pripombabesedilo"/>
    <w:next w:val="Pripombabesedilo"/>
    <w:link w:val="ZadevapripombeZnak"/>
    <w:uiPriority w:val="99"/>
    <w:semiHidden/>
    <w:unhideWhenUsed/>
    <w:rsid w:val="002C2423"/>
    <w:rPr>
      <w:b/>
      <w:bCs/>
    </w:rPr>
  </w:style>
  <w:style w:type="character" w:customStyle="1" w:styleId="ZadevapripombeZnak">
    <w:name w:val="Zadeva pripombe Znak"/>
    <w:link w:val="Zadevapripombe"/>
    <w:uiPriority w:val="99"/>
    <w:semiHidden/>
    <w:rsid w:val="002C2423"/>
    <w:rPr>
      <w:b/>
      <w:bCs/>
      <w:lang w:eastAsia="en-US"/>
    </w:rPr>
  </w:style>
  <w:style w:type="paragraph" w:styleId="Besedilooblaka">
    <w:name w:val="Balloon Text"/>
    <w:basedOn w:val="Navaden"/>
    <w:link w:val="BesedilooblakaZnak"/>
    <w:unhideWhenUsed/>
    <w:rsid w:val="002C2423"/>
    <w:pPr>
      <w:spacing w:after="0" w:line="240" w:lineRule="auto"/>
    </w:pPr>
    <w:rPr>
      <w:rFonts w:ascii="Tahoma" w:hAnsi="Tahoma" w:cs="Tahoma"/>
      <w:sz w:val="16"/>
      <w:szCs w:val="16"/>
    </w:rPr>
  </w:style>
  <w:style w:type="character" w:customStyle="1" w:styleId="BesedilooblakaZnak">
    <w:name w:val="Besedilo oblačka Znak"/>
    <w:link w:val="Besedilooblaka"/>
    <w:rsid w:val="002C2423"/>
    <w:rPr>
      <w:rFonts w:ascii="Tahoma" w:hAnsi="Tahoma" w:cs="Tahoma"/>
      <w:sz w:val="16"/>
      <w:szCs w:val="16"/>
      <w:lang w:eastAsia="en-US"/>
    </w:rPr>
  </w:style>
  <w:style w:type="paragraph" w:customStyle="1" w:styleId="Telobesedila21">
    <w:name w:val="Telo besedila 21"/>
    <w:basedOn w:val="Navaden"/>
    <w:rsid w:val="00057A01"/>
    <w:pPr>
      <w:spacing w:after="0" w:line="313" w:lineRule="atLeast"/>
      <w:jc w:val="both"/>
    </w:pPr>
    <w:rPr>
      <w:rFonts w:ascii="Times New Roman" w:eastAsia="Times New Roman" w:hAnsi="Times New Roman"/>
      <w:sz w:val="24"/>
      <w:szCs w:val="20"/>
      <w:lang w:eastAsia="sl-SI"/>
    </w:rPr>
  </w:style>
  <w:style w:type="paragraph" w:styleId="Odstavekseznama">
    <w:name w:val="List Paragraph"/>
    <w:aliases w:val="3,Bullet 1,Bullet Points,Bullet layer,Colorful List - Accent 11,Dot pt,Elenco num ARGEA,F5 List Paragraph,Indicator Text,Issue Action POC,K1,List Paragraph2,Odsek zoznamu2,Označevanje,Table of contents numbered,body,naslov 1,za tekst"/>
    <w:basedOn w:val="Navaden"/>
    <w:link w:val="OdstavekseznamaZnak"/>
    <w:uiPriority w:val="1"/>
    <w:qFormat/>
    <w:rsid w:val="001C78FF"/>
    <w:pPr>
      <w:ind w:left="720"/>
      <w:contextualSpacing/>
    </w:pPr>
  </w:style>
  <w:style w:type="character" w:customStyle="1" w:styleId="Naslov1Znak">
    <w:name w:val="Naslov 1 Znak"/>
    <w:link w:val="Naslov1"/>
    <w:uiPriority w:val="9"/>
    <w:rsid w:val="00163F12"/>
    <w:rPr>
      <w:rFonts w:ascii="Cambria" w:eastAsia="Times New Roman" w:hAnsi="Cambria" w:cs="Times New Roman"/>
      <w:color w:val="365F91"/>
      <w:sz w:val="32"/>
      <w:szCs w:val="32"/>
      <w:lang w:eastAsia="en-US"/>
    </w:rPr>
  </w:style>
  <w:style w:type="character" w:customStyle="1" w:styleId="Naslov2Znak">
    <w:name w:val="Naslov 2 Znak"/>
    <w:link w:val="Naslov2"/>
    <w:uiPriority w:val="9"/>
    <w:rsid w:val="00163F12"/>
    <w:rPr>
      <w:rFonts w:ascii="Cambria" w:eastAsia="Times New Roman" w:hAnsi="Cambria" w:cs="Times New Roman"/>
      <w:color w:val="365F91"/>
      <w:sz w:val="26"/>
      <w:szCs w:val="26"/>
      <w:lang w:eastAsia="en-US"/>
    </w:rPr>
  </w:style>
  <w:style w:type="character" w:customStyle="1" w:styleId="st">
    <w:name w:val="st"/>
    <w:rsid w:val="00C61C6B"/>
  </w:style>
  <w:style w:type="paragraph" w:styleId="Sprotnaopomba-besedilo">
    <w:name w:val="footnote text"/>
    <w:aliases w:val="Char Char,Char Char Char,Char Char Char Char,Sprotna opomba - besedilo Znak Znak2,Sprotna opomba - besedilo Znak1,Sprotna opomba - besedilo Znak1 Znak Znak Znak,Sprotna opomba - besedilo Znak1 Znak Znak1,Sprotna opomba-besedilo"/>
    <w:basedOn w:val="Navaden"/>
    <w:link w:val="Sprotnaopomba-besediloZnak"/>
    <w:uiPriority w:val="99"/>
    <w:unhideWhenUsed/>
    <w:qFormat/>
    <w:rsid w:val="00C61C6B"/>
    <w:rPr>
      <w:sz w:val="20"/>
      <w:szCs w:val="20"/>
    </w:rPr>
  </w:style>
  <w:style w:type="character" w:customStyle="1" w:styleId="FootnoteTextChar">
    <w:name w:val="Footnote Text Char"/>
    <w:uiPriority w:val="99"/>
    <w:semiHidden/>
    <w:rsid w:val="00C61C6B"/>
    <w:rPr>
      <w:lang w:eastAsia="en-US"/>
    </w:rPr>
  </w:style>
  <w:style w:type="character" w:customStyle="1" w:styleId="Sprotnaopomba-besediloZnak">
    <w:name w:val="Sprotna opomba - besedilo Znak"/>
    <w:aliases w:val="Char Char Znak,Char Char Char Znak,Char Char Char Char Znak,Sprotna opomba - besedilo Znak Znak2 Znak,Sprotna opomba - besedilo Znak1 Znak,Sprotna opomba - besedilo Znak1 Znak Znak Znak Znak,Sprotna opomba-besedilo Znak"/>
    <w:link w:val="Sprotnaopomba-besedilo"/>
    <w:rsid w:val="00C61C6B"/>
    <w:rPr>
      <w:lang w:eastAsia="en-US"/>
    </w:rPr>
  </w:style>
  <w:style w:type="character" w:styleId="Sprotnaopomba-sklic">
    <w:name w:val="footnote reference"/>
    <w:aliases w:val="-E Fußnotenzeichen,EN Footnote Reference,Exposant 3 Point,Footnote,Footnote Reference_LVL6,Footnote Reference_LVL61,Footnote Reference_LVL62,Footnote reference number,Footnote symbol,Fussnota,SUPERS,Times 10 Point,note TESI,number"/>
    <w:uiPriority w:val="99"/>
    <w:qFormat/>
    <w:rsid w:val="00C61C6B"/>
    <w:rPr>
      <w:vertAlign w:val="superscript"/>
    </w:rPr>
  </w:style>
  <w:style w:type="character" w:customStyle="1" w:styleId="BodytextBold">
    <w:name w:val="Body text + Bold"/>
    <w:aliases w:val="Not Italic"/>
    <w:rsid w:val="00C61C6B"/>
    <w:rPr>
      <w:rFonts w:ascii="Times New Roman" w:hAnsi="Times New Roman" w:cs="Times New Roman"/>
      <w:b/>
      <w:bCs/>
      <w:i/>
      <w:iCs/>
      <w:spacing w:val="0"/>
      <w:sz w:val="23"/>
      <w:szCs w:val="23"/>
    </w:rPr>
  </w:style>
  <w:style w:type="paragraph" w:customStyle="1" w:styleId="Odstavek">
    <w:name w:val="Odstavek"/>
    <w:basedOn w:val="Navaden"/>
    <w:link w:val="OdstavekZnak"/>
    <w:qFormat/>
    <w:rsid w:val="00ED684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ED684C"/>
    <w:rPr>
      <w:rFonts w:ascii="Arial" w:eastAsia="Times New Roman" w:hAnsi="Arial" w:cs="Arial"/>
      <w:sz w:val="22"/>
      <w:szCs w:val="22"/>
    </w:rPr>
  </w:style>
  <w:style w:type="paragraph" w:customStyle="1" w:styleId="BodyText31">
    <w:name w:val="Body Text 31"/>
    <w:basedOn w:val="Navaden"/>
    <w:rsid w:val="00ED684C"/>
    <w:pPr>
      <w:overflowPunct w:val="0"/>
      <w:autoSpaceDE w:val="0"/>
      <w:autoSpaceDN w:val="0"/>
      <w:adjustRightInd w:val="0"/>
      <w:spacing w:after="0" w:line="240" w:lineRule="auto"/>
      <w:jc w:val="both"/>
      <w:textAlignment w:val="baseline"/>
    </w:pPr>
    <w:rPr>
      <w:rFonts w:ascii="Times New Roman" w:eastAsia="Times New Roman" w:hAnsi="Times New Roman"/>
      <w:b/>
      <w:sz w:val="24"/>
      <w:szCs w:val="20"/>
      <w:lang w:eastAsia="sl-SI"/>
    </w:rPr>
  </w:style>
  <w:style w:type="character" w:customStyle="1" w:styleId="Naslov3Znak">
    <w:name w:val="Naslov 3 Znak"/>
    <w:link w:val="Naslov3"/>
    <w:uiPriority w:val="9"/>
    <w:rsid w:val="00ED684C"/>
    <w:rPr>
      <w:rFonts w:ascii="Cambria" w:eastAsia="Times New Roman" w:hAnsi="Cambria" w:cs="Times New Roman"/>
      <w:color w:val="243F60"/>
      <w:sz w:val="24"/>
      <w:szCs w:val="24"/>
      <w:lang w:eastAsia="en-US"/>
    </w:rPr>
  </w:style>
  <w:style w:type="paragraph" w:styleId="NaslovTOC">
    <w:name w:val="TOC Heading"/>
    <w:basedOn w:val="Naslov1"/>
    <w:next w:val="Navaden"/>
    <w:uiPriority w:val="39"/>
    <w:unhideWhenUsed/>
    <w:qFormat/>
    <w:rsid w:val="009E6E17"/>
    <w:pPr>
      <w:spacing w:line="259" w:lineRule="auto"/>
      <w:outlineLvl w:val="9"/>
    </w:pPr>
    <w:rPr>
      <w:lang w:val="en-US"/>
    </w:rPr>
  </w:style>
  <w:style w:type="paragraph" w:styleId="Kazalovsebine1">
    <w:name w:val="toc 1"/>
    <w:basedOn w:val="Navaden"/>
    <w:next w:val="Navaden"/>
    <w:autoRedefine/>
    <w:uiPriority w:val="39"/>
    <w:unhideWhenUsed/>
    <w:rsid w:val="009E6E17"/>
    <w:pPr>
      <w:spacing w:after="100"/>
    </w:pPr>
  </w:style>
  <w:style w:type="paragraph" w:styleId="Kazalovsebine2">
    <w:name w:val="toc 2"/>
    <w:basedOn w:val="Navaden"/>
    <w:next w:val="Navaden"/>
    <w:autoRedefine/>
    <w:uiPriority w:val="39"/>
    <w:unhideWhenUsed/>
    <w:rsid w:val="006E1E96"/>
    <w:pPr>
      <w:tabs>
        <w:tab w:val="left" w:pos="660"/>
        <w:tab w:val="left" w:pos="880"/>
        <w:tab w:val="right" w:leader="dot" w:pos="9060"/>
      </w:tabs>
      <w:spacing w:after="100"/>
      <w:ind w:left="220"/>
    </w:pPr>
  </w:style>
  <w:style w:type="paragraph" w:styleId="Kazalovsebine3">
    <w:name w:val="toc 3"/>
    <w:basedOn w:val="Navaden"/>
    <w:next w:val="Navaden"/>
    <w:autoRedefine/>
    <w:uiPriority w:val="39"/>
    <w:unhideWhenUsed/>
    <w:rsid w:val="007B609B"/>
    <w:pPr>
      <w:tabs>
        <w:tab w:val="right" w:leader="dot" w:pos="9062"/>
      </w:tabs>
      <w:spacing w:after="100"/>
      <w:ind w:left="440"/>
    </w:pPr>
  </w:style>
  <w:style w:type="character" w:styleId="Hiperpovezava">
    <w:name w:val="Hyperlink"/>
    <w:uiPriority w:val="99"/>
    <w:unhideWhenUsed/>
    <w:rsid w:val="009E6E17"/>
    <w:rPr>
      <w:color w:val="0000FF"/>
      <w:u w:val="single"/>
    </w:rPr>
  </w:style>
  <w:style w:type="paragraph" w:customStyle="1" w:styleId="Pa12">
    <w:name w:val="Pa12"/>
    <w:basedOn w:val="Navaden"/>
    <w:next w:val="Navaden"/>
    <w:uiPriority w:val="99"/>
    <w:rsid w:val="00D74296"/>
    <w:pPr>
      <w:autoSpaceDE w:val="0"/>
      <w:autoSpaceDN w:val="0"/>
      <w:adjustRightInd w:val="0"/>
      <w:spacing w:after="0" w:line="201" w:lineRule="atLeast"/>
    </w:pPr>
    <w:rPr>
      <w:rFonts w:ascii="Arial" w:hAnsi="Arial" w:cs="Arial"/>
      <w:sz w:val="24"/>
      <w:szCs w:val="24"/>
      <w:lang w:eastAsia="sl-SI"/>
    </w:rPr>
  </w:style>
  <w:style w:type="paragraph" w:customStyle="1" w:styleId="Neotevilenodstavek">
    <w:name w:val="Neoštevilčen odstavek"/>
    <w:basedOn w:val="Navaden"/>
    <w:link w:val="NeotevilenodstavekZnak"/>
    <w:qFormat/>
    <w:rsid w:val="00D74296"/>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74296"/>
    <w:rPr>
      <w:rFonts w:ascii="Arial" w:eastAsia="Times New Roman" w:hAnsi="Arial" w:cs="Arial"/>
      <w:sz w:val="22"/>
      <w:szCs w:val="22"/>
    </w:rPr>
  </w:style>
  <w:style w:type="paragraph" w:styleId="Napis">
    <w:name w:val="caption"/>
    <w:basedOn w:val="Navaden"/>
    <w:next w:val="Navaden"/>
    <w:uiPriority w:val="35"/>
    <w:qFormat/>
    <w:rsid w:val="004466D4"/>
    <w:rPr>
      <w:b/>
      <w:bCs/>
      <w:sz w:val="20"/>
      <w:szCs w:val="20"/>
    </w:rPr>
  </w:style>
  <w:style w:type="paragraph" w:styleId="Navadensplet">
    <w:name w:val="Normal (Web)"/>
    <w:basedOn w:val="Navaden"/>
    <w:unhideWhenUsed/>
    <w:rsid w:val="004466D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lobesedila22">
    <w:name w:val="Telo besedila 22"/>
    <w:basedOn w:val="Navaden"/>
    <w:rsid w:val="00DD6AE8"/>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4"/>
    </w:rPr>
  </w:style>
  <w:style w:type="paragraph" w:customStyle="1" w:styleId="Telobesedila23">
    <w:name w:val="Telo besedila 23"/>
    <w:basedOn w:val="Navaden"/>
    <w:rsid w:val="00DD6AE8"/>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4"/>
    </w:rPr>
  </w:style>
  <w:style w:type="paragraph" w:customStyle="1" w:styleId="tekst">
    <w:name w:val="tekst"/>
    <w:basedOn w:val="Navaden"/>
    <w:rsid w:val="00DD6AE8"/>
    <w:pPr>
      <w:spacing w:after="0" w:line="320" w:lineRule="exact"/>
      <w:jc w:val="both"/>
    </w:pPr>
    <w:rPr>
      <w:rFonts w:ascii="Arial Narrow" w:eastAsia="Times New Roman" w:hAnsi="Arial Narrow"/>
      <w:sz w:val="24"/>
      <w:szCs w:val="24"/>
    </w:rPr>
  </w:style>
  <w:style w:type="paragraph" w:styleId="Revizija">
    <w:name w:val="Revision"/>
    <w:hidden/>
    <w:uiPriority w:val="99"/>
    <w:semiHidden/>
    <w:rsid w:val="00DD6AE8"/>
    <w:rPr>
      <w:sz w:val="22"/>
      <w:szCs w:val="22"/>
      <w:lang w:eastAsia="en-US"/>
    </w:rPr>
  </w:style>
  <w:style w:type="paragraph" w:customStyle="1" w:styleId="podpisi">
    <w:name w:val="podpisi"/>
    <w:basedOn w:val="Navaden"/>
    <w:qFormat/>
    <w:rsid w:val="005C137A"/>
    <w:pPr>
      <w:tabs>
        <w:tab w:val="left" w:pos="3402"/>
      </w:tabs>
      <w:spacing w:after="0" w:line="260" w:lineRule="atLeast"/>
    </w:pPr>
    <w:rPr>
      <w:rFonts w:ascii="Arial" w:eastAsia="Times New Roman" w:hAnsi="Arial"/>
      <w:sz w:val="20"/>
      <w:szCs w:val="24"/>
      <w:lang w:val="it-IT"/>
    </w:rPr>
  </w:style>
  <w:style w:type="character" w:customStyle="1" w:styleId="Naslov4Znak">
    <w:name w:val="Naslov 4 Znak"/>
    <w:link w:val="Naslov4"/>
    <w:uiPriority w:val="9"/>
    <w:rsid w:val="000450A0"/>
    <w:rPr>
      <w:rFonts w:ascii="Cambria" w:eastAsia="Times New Roman" w:hAnsi="Cambria" w:cs="Times New Roman"/>
      <w:i/>
      <w:iCs/>
      <w:color w:val="365F91"/>
      <w:sz w:val="22"/>
      <w:szCs w:val="22"/>
      <w:lang w:eastAsia="en-US"/>
    </w:rPr>
  </w:style>
  <w:style w:type="character" w:customStyle="1" w:styleId="Bodytext11">
    <w:name w:val="Body text (11)_"/>
    <w:link w:val="Bodytext111"/>
    <w:locked/>
    <w:rsid w:val="00727565"/>
    <w:rPr>
      <w:rFonts w:ascii="Times New Roman" w:hAnsi="Times New Roman"/>
      <w:sz w:val="23"/>
      <w:szCs w:val="23"/>
      <w:shd w:val="clear" w:color="auto" w:fill="FFFFFF"/>
    </w:rPr>
  </w:style>
  <w:style w:type="paragraph" w:customStyle="1" w:styleId="Bodytext111">
    <w:name w:val="Body text (11)1"/>
    <w:basedOn w:val="Navaden"/>
    <w:link w:val="Bodytext11"/>
    <w:rsid w:val="00727565"/>
    <w:pPr>
      <w:shd w:val="clear" w:color="auto" w:fill="FFFFFF"/>
      <w:spacing w:before="720" w:after="300" w:line="240" w:lineRule="atLeast"/>
      <w:ind w:hanging="920"/>
      <w:jc w:val="both"/>
    </w:pPr>
    <w:rPr>
      <w:rFonts w:ascii="Times New Roman" w:hAnsi="Times New Roman"/>
      <w:sz w:val="23"/>
      <w:szCs w:val="23"/>
      <w:lang w:eastAsia="sl-SI"/>
    </w:rPr>
  </w:style>
  <w:style w:type="character" w:customStyle="1" w:styleId="Bodytext12">
    <w:name w:val="Body text (12)_"/>
    <w:link w:val="Bodytext120"/>
    <w:locked/>
    <w:rsid w:val="00A52974"/>
    <w:rPr>
      <w:rFonts w:ascii="Times New Roman" w:hAnsi="Times New Roman"/>
      <w:sz w:val="17"/>
      <w:szCs w:val="17"/>
      <w:shd w:val="clear" w:color="auto" w:fill="FFFFFF"/>
    </w:rPr>
  </w:style>
  <w:style w:type="paragraph" w:customStyle="1" w:styleId="Bodytext120">
    <w:name w:val="Body text (12)"/>
    <w:basedOn w:val="Navaden"/>
    <w:link w:val="Bodytext12"/>
    <w:rsid w:val="00A52974"/>
    <w:pPr>
      <w:shd w:val="clear" w:color="auto" w:fill="FFFFFF"/>
      <w:spacing w:after="0" w:line="211" w:lineRule="exact"/>
    </w:pPr>
    <w:rPr>
      <w:rFonts w:ascii="Times New Roman" w:hAnsi="Times New Roman"/>
      <w:sz w:val="17"/>
      <w:szCs w:val="17"/>
      <w:lang w:eastAsia="sl-SI"/>
    </w:rPr>
  </w:style>
  <w:style w:type="character" w:customStyle="1" w:styleId="Bodytext14">
    <w:name w:val="Body text (14)_"/>
    <w:link w:val="Bodytext140"/>
    <w:locked/>
    <w:rsid w:val="00A52974"/>
    <w:rPr>
      <w:rFonts w:ascii="Times New Roman" w:hAnsi="Times New Roman"/>
      <w:sz w:val="15"/>
      <w:szCs w:val="15"/>
      <w:shd w:val="clear" w:color="auto" w:fill="FFFFFF"/>
    </w:rPr>
  </w:style>
  <w:style w:type="paragraph" w:customStyle="1" w:styleId="Bodytext140">
    <w:name w:val="Body text (14)"/>
    <w:basedOn w:val="Navaden"/>
    <w:link w:val="Bodytext14"/>
    <w:rsid w:val="00A52974"/>
    <w:pPr>
      <w:shd w:val="clear" w:color="auto" w:fill="FFFFFF"/>
      <w:spacing w:after="60" w:line="192" w:lineRule="exact"/>
    </w:pPr>
    <w:rPr>
      <w:rFonts w:ascii="Times New Roman" w:hAnsi="Times New Roman"/>
      <w:sz w:val="15"/>
      <w:szCs w:val="15"/>
      <w:lang w:eastAsia="sl-SI"/>
    </w:rPr>
  </w:style>
  <w:style w:type="character" w:customStyle="1" w:styleId="Footnote3">
    <w:name w:val="Footnote (3)_"/>
    <w:link w:val="Footnote30"/>
    <w:locked/>
    <w:rsid w:val="00E8318C"/>
    <w:rPr>
      <w:rFonts w:ascii="Times New Roman" w:hAnsi="Times New Roman"/>
      <w:sz w:val="19"/>
      <w:szCs w:val="19"/>
      <w:shd w:val="clear" w:color="auto" w:fill="FFFFFF"/>
    </w:rPr>
  </w:style>
  <w:style w:type="character" w:customStyle="1" w:styleId="Heading2">
    <w:name w:val="Heading #2_"/>
    <w:link w:val="Heading21"/>
    <w:locked/>
    <w:rsid w:val="00E8318C"/>
    <w:rPr>
      <w:rFonts w:ascii="Times New Roman" w:hAnsi="Times New Roman"/>
      <w:sz w:val="23"/>
      <w:szCs w:val="23"/>
      <w:shd w:val="clear" w:color="auto" w:fill="FFFFFF"/>
    </w:rPr>
  </w:style>
  <w:style w:type="character" w:customStyle="1" w:styleId="Bodytext4">
    <w:name w:val="Body text (4)_"/>
    <w:link w:val="Bodytext40"/>
    <w:locked/>
    <w:rsid w:val="00E8318C"/>
    <w:rPr>
      <w:rFonts w:ascii="Times New Roman" w:hAnsi="Times New Roman"/>
      <w:sz w:val="18"/>
      <w:szCs w:val="18"/>
      <w:shd w:val="clear" w:color="auto" w:fill="FFFFFF"/>
    </w:rPr>
  </w:style>
  <w:style w:type="paragraph" w:customStyle="1" w:styleId="Footnote30">
    <w:name w:val="Footnote (3)"/>
    <w:basedOn w:val="Navaden"/>
    <w:link w:val="Footnote3"/>
    <w:rsid w:val="00E8318C"/>
    <w:pPr>
      <w:shd w:val="clear" w:color="auto" w:fill="FFFFFF"/>
      <w:spacing w:after="0" w:line="240" w:lineRule="atLeast"/>
    </w:pPr>
    <w:rPr>
      <w:rFonts w:ascii="Times New Roman" w:hAnsi="Times New Roman"/>
      <w:sz w:val="19"/>
      <w:szCs w:val="19"/>
      <w:lang w:eastAsia="sl-SI"/>
    </w:rPr>
  </w:style>
  <w:style w:type="paragraph" w:customStyle="1" w:styleId="Heading21">
    <w:name w:val="Heading #21"/>
    <w:basedOn w:val="Navaden"/>
    <w:link w:val="Heading2"/>
    <w:rsid w:val="00E8318C"/>
    <w:pPr>
      <w:shd w:val="clear" w:color="auto" w:fill="FFFFFF"/>
      <w:spacing w:before="420" w:after="660" w:line="240" w:lineRule="atLeast"/>
      <w:ind w:hanging="760"/>
      <w:jc w:val="center"/>
      <w:outlineLvl w:val="1"/>
    </w:pPr>
    <w:rPr>
      <w:rFonts w:ascii="Times New Roman" w:hAnsi="Times New Roman"/>
      <w:sz w:val="23"/>
      <w:szCs w:val="23"/>
      <w:lang w:eastAsia="sl-SI"/>
    </w:rPr>
  </w:style>
  <w:style w:type="paragraph" w:customStyle="1" w:styleId="Bodytext40">
    <w:name w:val="Body text (4)"/>
    <w:basedOn w:val="Navaden"/>
    <w:link w:val="Bodytext4"/>
    <w:rsid w:val="00E8318C"/>
    <w:pPr>
      <w:shd w:val="clear" w:color="auto" w:fill="FFFFFF"/>
      <w:spacing w:before="1080" w:after="60" w:line="240" w:lineRule="atLeast"/>
      <w:ind w:hanging="1760"/>
      <w:jc w:val="both"/>
    </w:pPr>
    <w:rPr>
      <w:rFonts w:ascii="Times New Roman" w:hAnsi="Times New Roman"/>
      <w:sz w:val="18"/>
      <w:szCs w:val="18"/>
      <w:lang w:eastAsia="sl-SI"/>
    </w:rPr>
  </w:style>
  <w:style w:type="character" w:customStyle="1" w:styleId="Naslov5Znak">
    <w:name w:val="Naslov 5 Znak"/>
    <w:link w:val="Naslov5"/>
    <w:uiPriority w:val="9"/>
    <w:rsid w:val="00B40E5C"/>
    <w:rPr>
      <w:rFonts w:eastAsia="Times New Roman"/>
      <w:bCs/>
      <w:i/>
      <w:iCs/>
      <w:sz w:val="22"/>
      <w:szCs w:val="26"/>
      <w:lang w:eastAsia="en-US"/>
    </w:rPr>
  </w:style>
  <w:style w:type="paragraph" w:styleId="Glava">
    <w:name w:val="header"/>
    <w:basedOn w:val="Navaden"/>
    <w:link w:val="GlavaZnak"/>
    <w:uiPriority w:val="99"/>
    <w:unhideWhenUsed/>
    <w:rsid w:val="001A0B4A"/>
    <w:pPr>
      <w:tabs>
        <w:tab w:val="center" w:pos="4536"/>
        <w:tab w:val="right" w:pos="9072"/>
      </w:tabs>
      <w:spacing w:after="0" w:line="240" w:lineRule="auto"/>
    </w:pPr>
  </w:style>
  <w:style w:type="character" w:customStyle="1" w:styleId="GlavaZnak">
    <w:name w:val="Glava Znak"/>
    <w:link w:val="Glava"/>
    <w:uiPriority w:val="99"/>
    <w:rsid w:val="001A0B4A"/>
    <w:rPr>
      <w:sz w:val="22"/>
      <w:szCs w:val="22"/>
      <w:lang w:eastAsia="en-US"/>
    </w:rPr>
  </w:style>
  <w:style w:type="paragraph" w:styleId="Noga">
    <w:name w:val="footer"/>
    <w:basedOn w:val="Navaden"/>
    <w:link w:val="NogaZnak"/>
    <w:uiPriority w:val="99"/>
    <w:unhideWhenUsed/>
    <w:rsid w:val="001A0B4A"/>
    <w:pPr>
      <w:tabs>
        <w:tab w:val="center" w:pos="4536"/>
        <w:tab w:val="right" w:pos="9072"/>
      </w:tabs>
      <w:spacing w:after="0" w:line="240" w:lineRule="auto"/>
    </w:pPr>
  </w:style>
  <w:style w:type="character" w:customStyle="1" w:styleId="NogaZnak">
    <w:name w:val="Noga Znak"/>
    <w:link w:val="Noga"/>
    <w:uiPriority w:val="99"/>
    <w:rsid w:val="001A0B4A"/>
    <w:rPr>
      <w:sz w:val="22"/>
      <w:szCs w:val="22"/>
      <w:lang w:eastAsia="en-US"/>
    </w:rPr>
  </w:style>
  <w:style w:type="character" w:styleId="Krepko">
    <w:name w:val="Strong"/>
    <w:uiPriority w:val="22"/>
    <w:qFormat/>
    <w:rsid w:val="00624E53"/>
    <w:rPr>
      <w:b/>
      <w:bCs/>
    </w:rPr>
  </w:style>
  <w:style w:type="paragraph" w:customStyle="1" w:styleId="esegmentp">
    <w:name w:val="esegment_p"/>
    <w:basedOn w:val="Navaden"/>
    <w:rsid w:val="007B03F1"/>
    <w:pPr>
      <w:spacing w:after="144" w:line="240" w:lineRule="auto"/>
      <w:ind w:firstLine="165"/>
      <w:jc w:val="both"/>
    </w:pPr>
    <w:rPr>
      <w:rFonts w:ascii="Times New Roman" w:eastAsia="Times New Roman" w:hAnsi="Times New Roman"/>
      <w:color w:val="313131"/>
      <w:sz w:val="24"/>
      <w:szCs w:val="24"/>
      <w:lang w:eastAsia="sl-SI"/>
    </w:rPr>
  </w:style>
  <w:style w:type="table" w:customStyle="1" w:styleId="Tabelamrea1">
    <w:name w:val="Tabela – mreža1"/>
    <w:basedOn w:val="Navadnatabela"/>
    <w:next w:val="Tabelamrea"/>
    <w:uiPriority w:val="59"/>
    <w:rsid w:val="0071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406DA4"/>
    <w:pPr>
      <w:numPr>
        <w:numId w:val="8"/>
      </w:numPr>
      <w:spacing w:after="0" w:line="240" w:lineRule="auto"/>
      <w:jc w:val="both"/>
    </w:pPr>
    <w:rPr>
      <w:rFonts w:ascii="Arial" w:eastAsia="Times New Roman" w:hAnsi="Arial" w:cs="Arial"/>
      <w:lang w:eastAsia="sl-SI"/>
    </w:rPr>
  </w:style>
  <w:style w:type="character" w:customStyle="1" w:styleId="AlineazaodstavkomZnak">
    <w:name w:val="Alinea za odstavkom Znak"/>
    <w:link w:val="Alineazaodstavkom"/>
    <w:rsid w:val="00406DA4"/>
    <w:rPr>
      <w:rFonts w:ascii="Arial" w:eastAsia="Times New Roman" w:hAnsi="Arial" w:cs="Arial"/>
      <w:sz w:val="22"/>
      <w:szCs w:val="22"/>
    </w:rPr>
  </w:style>
  <w:style w:type="paragraph" w:customStyle="1" w:styleId="Default">
    <w:name w:val="Default"/>
    <w:rsid w:val="006F78ED"/>
    <w:pPr>
      <w:autoSpaceDE w:val="0"/>
      <w:autoSpaceDN w:val="0"/>
      <w:adjustRightInd w:val="0"/>
    </w:pPr>
    <w:rPr>
      <w:rFonts w:ascii="Arial" w:hAnsi="Arial" w:cs="Arial"/>
      <w:color w:val="000000"/>
      <w:sz w:val="24"/>
      <w:szCs w:val="24"/>
    </w:rPr>
  </w:style>
  <w:style w:type="paragraph" w:styleId="Brezrazmikov">
    <w:name w:val="No Spacing"/>
    <w:uiPriority w:val="1"/>
    <w:qFormat/>
    <w:rsid w:val="002B4F4B"/>
    <w:rPr>
      <w:sz w:val="22"/>
      <w:szCs w:val="22"/>
      <w:lang w:eastAsia="en-US"/>
    </w:rPr>
  </w:style>
  <w:style w:type="paragraph" w:customStyle="1" w:styleId="Natevanje">
    <w:name w:val="Naštevanje"/>
    <w:basedOn w:val="Navaden"/>
    <w:link w:val="NatevanjeZnak"/>
    <w:qFormat/>
    <w:rsid w:val="006F1761"/>
    <w:pPr>
      <w:numPr>
        <w:numId w:val="10"/>
      </w:numPr>
      <w:overflowPunct w:val="0"/>
      <w:autoSpaceDE w:val="0"/>
      <w:autoSpaceDN w:val="0"/>
      <w:adjustRightInd w:val="0"/>
      <w:spacing w:after="0" w:line="240" w:lineRule="auto"/>
      <w:jc w:val="both"/>
      <w:textAlignment w:val="baseline"/>
    </w:pPr>
    <w:rPr>
      <w:rFonts w:ascii="Arial" w:eastAsia="Times New Roman" w:hAnsi="Arial" w:cs="Arial"/>
      <w:iCs/>
      <w:sz w:val="20"/>
      <w:lang w:eastAsia="sl-SI"/>
    </w:rPr>
  </w:style>
  <w:style w:type="character" w:customStyle="1" w:styleId="NatevanjeZnak">
    <w:name w:val="Naštevanje Znak"/>
    <w:link w:val="Natevanje"/>
    <w:rsid w:val="006F1761"/>
    <w:rPr>
      <w:rFonts w:ascii="Arial" w:eastAsia="Times New Roman" w:hAnsi="Arial" w:cs="Arial"/>
      <w:iCs/>
      <w:szCs w:val="22"/>
    </w:rPr>
  </w:style>
  <w:style w:type="paragraph" w:customStyle="1" w:styleId="Preformatted">
    <w:name w:val="Preformatted"/>
    <w:basedOn w:val="Navaden"/>
    <w:uiPriority w:val="99"/>
    <w:rsid w:val="006F176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Courier New"/>
      <w:sz w:val="20"/>
      <w:szCs w:val="20"/>
      <w:lang w:bidi="en-US"/>
    </w:rPr>
  </w:style>
  <w:style w:type="character" w:customStyle="1" w:styleId="OdstavekseznamaZnak">
    <w:name w:val="Odstavek seznama Znak"/>
    <w:aliases w:val="3 Znak,Bullet 1 Znak,Bullet Points Znak,Bullet layer Znak,Colorful List - Accent 11 Znak,Dot pt Znak,Elenco num ARGEA Znak,F5 List Paragraph Znak,Indicator Text Znak,Issue Action POC Znak,K1 Znak,List Paragraph2 Znak,body Znak"/>
    <w:link w:val="Odstavekseznama"/>
    <w:uiPriority w:val="34"/>
    <w:qFormat/>
    <w:rsid w:val="006F1761"/>
    <w:rPr>
      <w:sz w:val="22"/>
      <w:szCs w:val="22"/>
      <w:lang w:eastAsia="en-US"/>
    </w:rPr>
  </w:style>
  <w:style w:type="character" w:customStyle="1" w:styleId="fontstyle01">
    <w:name w:val="fontstyle01"/>
    <w:rsid w:val="00FC0187"/>
    <w:rPr>
      <w:rFonts w:ascii="ArialMT" w:hAnsi="ArialMT" w:hint="default"/>
      <w:b w:val="0"/>
      <w:bCs w:val="0"/>
      <w:i w:val="0"/>
      <w:iCs w:val="0"/>
      <w:color w:val="000000"/>
      <w:sz w:val="20"/>
      <w:szCs w:val="20"/>
    </w:rPr>
  </w:style>
  <w:style w:type="paragraph" w:styleId="Otevilenseznam">
    <w:name w:val="List Number"/>
    <w:basedOn w:val="Navaden"/>
    <w:uiPriority w:val="1"/>
    <w:rsid w:val="00532D28"/>
    <w:pPr>
      <w:numPr>
        <w:numId w:val="30"/>
      </w:numPr>
      <w:spacing w:after="240" w:line="240" w:lineRule="auto"/>
      <w:jc w:val="both"/>
    </w:pPr>
    <w:rPr>
      <w:rFonts w:ascii="Times New Roman" w:eastAsia="Times New Roman" w:hAnsi="Times New Roman"/>
      <w:sz w:val="24"/>
      <w:szCs w:val="20"/>
      <w:lang w:val="en-GB" w:eastAsia="fr-BE"/>
    </w:rPr>
  </w:style>
  <w:style w:type="paragraph" w:customStyle="1" w:styleId="ListNumberLevel2">
    <w:name w:val="List Number (Level 2)"/>
    <w:basedOn w:val="Navaden"/>
    <w:uiPriority w:val="1"/>
    <w:rsid w:val="00532D28"/>
    <w:pPr>
      <w:numPr>
        <w:ilvl w:val="1"/>
        <w:numId w:val="30"/>
      </w:numPr>
      <w:spacing w:after="240" w:line="240" w:lineRule="auto"/>
      <w:jc w:val="both"/>
    </w:pPr>
    <w:rPr>
      <w:rFonts w:ascii="Times New Roman" w:eastAsia="Times New Roman" w:hAnsi="Times New Roman"/>
      <w:sz w:val="24"/>
      <w:szCs w:val="20"/>
      <w:lang w:val="en-GB" w:eastAsia="fr-BE"/>
    </w:rPr>
  </w:style>
  <w:style w:type="paragraph" w:customStyle="1" w:styleId="ListNumberLevel3">
    <w:name w:val="List Number (Level 3)"/>
    <w:basedOn w:val="Navaden"/>
    <w:uiPriority w:val="1"/>
    <w:semiHidden/>
    <w:unhideWhenUsed/>
    <w:rsid w:val="00532D28"/>
    <w:pPr>
      <w:numPr>
        <w:ilvl w:val="2"/>
        <w:numId w:val="30"/>
      </w:numPr>
      <w:spacing w:after="240" w:line="240" w:lineRule="auto"/>
      <w:jc w:val="both"/>
    </w:pPr>
    <w:rPr>
      <w:rFonts w:ascii="Times New Roman" w:eastAsia="Times New Roman" w:hAnsi="Times New Roman"/>
      <w:sz w:val="24"/>
      <w:szCs w:val="20"/>
      <w:lang w:val="en-GB" w:eastAsia="fr-BE"/>
    </w:rPr>
  </w:style>
  <w:style w:type="paragraph" w:customStyle="1" w:styleId="ListNumberLevel4">
    <w:name w:val="List Number (Level 4)"/>
    <w:basedOn w:val="Navaden"/>
    <w:uiPriority w:val="1"/>
    <w:semiHidden/>
    <w:unhideWhenUsed/>
    <w:rsid w:val="00532D28"/>
    <w:pPr>
      <w:numPr>
        <w:ilvl w:val="3"/>
        <w:numId w:val="30"/>
      </w:numPr>
      <w:spacing w:after="240" w:line="240" w:lineRule="auto"/>
      <w:jc w:val="both"/>
    </w:pPr>
    <w:rPr>
      <w:rFonts w:ascii="Times New Roman" w:eastAsia="Times New Roman" w:hAnsi="Times New Roman"/>
      <w:sz w:val="24"/>
      <w:szCs w:val="20"/>
      <w:lang w:val="en-GB" w:eastAsia="fr-BE"/>
    </w:rPr>
  </w:style>
  <w:style w:type="paragraph" w:customStyle="1" w:styleId="TEKST0">
    <w:name w:val="TEKST"/>
    <w:basedOn w:val="Navaden"/>
    <w:link w:val="TEKSTZnak"/>
    <w:rsid w:val="00BD43BD"/>
    <w:pPr>
      <w:spacing w:after="0" w:line="264" w:lineRule="auto"/>
      <w:jc w:val="both"/>
    </w:pPr>
    <w:rPr>
      <w:rFonts w:ascii="Trebuchet MS" w:eastAsia="Times New Roman" w:hAnsi="Trebuchet MS"/>
      <w:szCs w:val="24"/>
      <w:lang w:eastAsia="sl-SI"/>
    </w:rPr>
  </w:style>
  <w:style w:type="character" w:customStyle="1" w:styleId="TEKSTZnak">
    <w:name w:val="TEKST Znak"/>
    <w:link w:val="TEKST0"/>
    <w:locked/>
    <w:rsid w:val="00BD43BD"/>
    <w:rPr>
      <w:rFonts w:ascii="Trebuchet MS" w:eastAsia="Times New Roman" w:hAnsi="Trebuchet MS"/>
      <w:sz w:val="22"/>
      <w:szCs w:val="24"/>
    </w:rPr>
  </w:style>
  <w:style w:type="paragraph" w:styleId="Telobesedila">
    <w:name w:val="Body Text"/>
    <w:basedOn w:val="Navaden"/>
    <w:link w:val="TelobesedilaZnak"/>
    <w:rsid w:val="00772FC7"/>
    <w:pPr>
      <w:suppressAutoHyphens/>
      <w:spacing w:after="120" w:line="240" w:lineRule="auto"/>
    </w:pPr>
    <w:rPr>
      <w:rFonts w:ascii="Times New Roman" w:eastAsia="Times New Roman" w:hAnsi="Times New Roman"/>
      <w:sz w:val="24"/>
      <w:szCs w:val="24"/>
      <w:lang w:eastAsia="ar-SA"/>
    </w:rPr>
  </w:style>
  <w:style w:type="character" w:customStyle="1" w:styleId="TelobesedilaZnak">
    <w:name w:val="Telo besedila Znak"/>
    <w:link w:val="Telobesedila"/>
    <w:rsid w:val="00772FC7"/>
    <w:rPr>
      <w:rFonts w:ascii="Times New Roman" w:eastAsia="Times New Roman" w:hAnsi="Times New Roman"/>
      <w:sz w:val="24"/>
      <w:szCs w:val="24"/>
      <w:lang w:eastAsia="ar-SA"/>
    </w:rPr>
  </w:style>
  <w:style w:type="paragraph" w:customStyle="1" w:styleId="Sklic-vrstica">
    <w:name w:val="Sklic- vrstica"/>
    <w:basedOn w:val="Telobesedila"/>
    <w:rsid w:val="001E0F9D"/>
    <w:pPr>
      <w:suppressAutoHyphens w:val="0"/>
      <w:overflowPunct w:val="0"/>
      <w:autoSpaceDE w:val="0"/>
      <w:autoSpaceDN w:val="0"/>
      <w:adjustRightInd w:val="0"/>
      <w:jc w:val="both"/>
      <w:textAlignment w:val="baseline"/>
    </w:pPr>
    <w:rPr>
      <w:szCs w:val="20"/>
      <w:lang w:eastAsia="sl-SI"/>
    </w:rPr>
  </w:style>
  <w:style w:type="character" w:customStyle="1" w:styleId="Nerazreenaomemba1">
    <w:name w:val="Nerazrešena omemba1"/>
    <w:uiPriority w:val="99"/>
    <w:semiHidden/>
    <w:unhideWhenUsed/>
    <w:rsid w:val="00D45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uradni-list.si/1/objava.jsp?sop=2015-01-3772" TargetMode="External"/><Relationship Id="rId26" Type="http://schemas.openxmlformats.org/officeDocument/2006/relationships/hyperlink" Target="http://www.uradni-list.si/1/objava.jsp?sop=2022-01-0977" TargetMode="External"/><Relationship Id="rId3" Type="http://schemas.openxmlformats.org/officeDocument/2006/relationships/customXml" Target="../customXml/item3.xml"/><Relationship Id="rId21" Type="http://schemas.openxmlformats.org/officeDocument/2006/relationships/hyperlink" Target="http://www.uradni-list.si/1/objava.jsp?sop=2023-01-0348"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uradni-list.si/1/objava.jsp?sop=2015-01-2277" TargetMode="External"/><Relationship Id="rId25" Type="http://schemas.openxmlformats.org/officeDocument/2006/relationships/hyperlink" Target="http://www.uradni-list.si/1/objava.jsp?sop=2023-01-0301" TargetMode="External"/><Relationship Id="rId2" Type="http://schemas.openxmlformats.org/officeDocument/2006/relationships/customXml" Target="../customXml/item2.xml"/><Relationship Id="rId16" Type="http://schemas.openxmlformats.org/officeDocument/2006/relationships/hyperlink" Target="http://www.uradni-list.si/1/objava.jsp?sop=2013-01-3677" TargetMode="External"/><Relationship Id="rId20" Type="http://schemas.openxmlformats.org/officeDocument/2006/relationships/hyperlink" Target="http://www.uradni-list.si/1/objava.jsp?sop=2020-01-35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radni-list.si/1/objava.jsp?sop=2022-01-0014" TargetMode="External"/><Relationship Id="rId5" Type="http://schemas.openxmlformats.org/officeDocument/2006/relationships/customXml" Target="../customXml/item5.xml"/><Relationship Id="rId15" Type="http://schemas.openxmlformats.org/officeDocument/2006/relationships/hyperlink" Target="http://www.uradni-list.si/1/objava.jsp?sop=2013-21-0433" TargetMode="External"/><Relationship Id="rId23" Type="http://schemas.openxmlformats.org/officeDocument/2006/relationships/hyperlink" Target="http://www.uradni-list.si/1/objava.jsp?sop=2020-01-2765"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uradni-list.si/1/objava.jsp?sop=2018-01-054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radni-list.si/1/objava.jsp?sop=2011-01-0449" TargetMode="External"/><Relationship Id="rId22" Type="http://schemas.openxmlformats.org/officeDocument/2006/relationships/hyperlink" Target="http://www.uradni-list.si/1/objava.jsp?sop=2011-01-3056" TargetMode="External"/><Relationship Id="rId27" Type="http://schemas.openxmlformats.org/officeDocument/2006/relationships/hyperlink" Target="http://www.uradni-list.si/1/objava.jsp?sop=2022-01-3606"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ZAKLJU_x010c_ENIODZIVINAMNENJE xmlns="e0a1aebf-9203-4d4a-98bc-8081611f2f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57CB32E9EC13EE448E34A52E58E8AE81" ma:contentTypeVersion="12" ma:contentTypeDescription="Ustvari nov dokument." ma:contentTypeScope="" ma:versionID="444e963a02d8c57979d85f2aba5abb1e">
  <xsd:schema xmlns:xsd="http://www.w3.org/2001/XMLSchema" xmlns:xs="http://www.w3.org/2001/XMLSchema" xmlns:p="http://schemas.microsoft.com/office/2006/metadata/properties" xmlns:ns2="e0a1aebf-9203-4d4a-98bc-8081611f2ff5" xmlns:ns3="05b76a00-b716-41cd-a38f-ea407a1c0fb7" targetNamespace="http://schemas.microsoft.com/office/2006/metadata/properties" ma:root="true" ma:fieldsID="0a24f1b889a4e27cc40380a246e92c02" ns2:_="" ns3:_="">
    <xsd:import namespace="e0a1aebf-9203-4d4a-98bc-8081611f2ff5"/>
    <xsd:import namespace="05b76a00-b716-41cd-a38f-ea407a1c0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ZAKLJU_x010c_ENIODZIVINAMNENJ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aebf-9203-4d4a-98bc-8081611f2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AKLJU_x010c_ENIODZIVINAMNENJE" ma:index="14" nillable="true" ma:displayName="ZAKLJUČENI ODZIVI NA MNENJE" ma:format="Dropdown" ma:internalName="ZAKLJU_x010c_ENIODZIVINAMNENJ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76a00-b716-41cd-a38f-ea407a1c0fb7"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47E5-AEA0-4DF0-A041-007A6FCC3F5C}">
  <ds:schemaRefs>
    <ds:schemaRef ds:uri="http://schemas.openxmlformats.org/officeDocument/2006/bibliography"/>
  </ds:schemaRefs>
</ds:datastoreItem>
</file>

<file path=customXml/itemProps2.xml><?xml version="1.0" encoding="utf-8"?>
<ds:datastoreItem xmlns:ds="http://schemas.openxmlformats.org/officeDocument/2006/customXml" ds:itemID="{E2B86E13-DD04-4FF5-ABCF-1FF91BEC3876}">
  <ds:schemaRefs>
    <ds:schemaRef ds:uri="http://schemas.openxmlformats.org/officeDocument/2006/bibliography"/>
  </ds:schemaRefs>
</ds:datastoreItem>
</file>

<file path=customXml/itemProps3.xml><?xml version="1.0" encoding="utf-8"?>
<ds:datastoreItem xmlns:ds="http://schemas.openxmlformats.org/officeDocument/2006/customXml" ds:itemID="{3043412C-505A-4A1E-9750-70FE292CCF77}">
  <ds:schemaRefs>
    <ds:schemaRef ds:uri="http://schemas.microsoft.com/office/2006/metadata/properties"/>
    <ds:schemaRef ds:uri="http://schemas.microsoft.com/office/infopath/2007/PartnerControls"/>
    <ds:schemaRef ds:uri="e0a1aebf-9203-4d4a-98bc-8081611f2ff5"/>
  </ds:schemaRefs>
</ds:datastoreItem>
</file>

<file path=customXml/itemProps4.xml><?xml version="1.0" encoding="utf-8"?>
<ds:datastoreItem xmlns:ds="http://schemas.openxmlformats.org/officeDocument/2006/customXml" ds:itemID="{52A887C8-EFDC-421E-B91B-7AA9FDADEFD2}">
  <ds:schemaRefs>
    <ds:schemaRef ds:uri="http://schemas.microsoft.com/sharepoint/v3/contenttype/forms"/>
  </ds:schemaRefs>
</ds:datastoreItem>
</file>

<file path=customXml/itemProps5.xml><?xml version="1.0" encoding="utf-8"?>
<ds:datastoreItem xmlns:ds="http://schemas.openxmlformats.org/officeDocument/2006/customXml" ds:itemID="{C495ABDA-CFB8-4C40-A42B-0C94C707329C}">
  <ds:schemaRefs>
    <ds:schemaRef ds:uri="http://schemas.openxmlformats.org/officeDocument/2006/bibliography"/>
  </ds:schemaRefs>
</ds:datastoreItem>
</file>

<file path=customXml/itemProps6.xml><?xml version="1.0" encoding="utf-8"?>
<ds:datastoreItem xmlns:ds="http://schemas.openxmlformats.org/officeDocument/2006/customXml" ds:itemID="{18AAC383-6529-43C1-8DA8-92C0FFF9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aebf-9203-4d4a-98bc-8081611f2ff5"/>
    <ds:schemaRef ds:uri="05b76a00-b716-41cd-a38f-ea407a1c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55CE721-26FB-417E-9007-A5E15513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4357</Words>
  <Characters>24841</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Metka Urbas</dc:creator>
  <cp:lastModifiedBy>Sabina Dolinšek Popadić</cp:lastModifiedBy>
  <cp:revision>2</cp:revision>
  <cp:lastPrinted>2023-03-21T09:04:00Z</cp:lastPrinted>
  <dcterms:created xsi:type="dcterms:W3CDTF">2026-01-27T11:32:00Z</dcterms:created>
  <dcterms:modified xsi:type="dcterms:W3CDTF">2026-01-27T11:32:00Z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-2019967579</vt:i4>
  </property>
  <property fmtid="{D5CDD505-2E9C-101B-9397-08002B2CF9AE}" pid="3" name="ContentTypeId">
    <vt:lpwstr>0x01010057CB32E9EC13EE448E34A52E58E8AE81</vt:lpwstr>
  </property>
</Properties>
</file>