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360D" w14:textId="77777777" w:rsidR="00B33814" w:rsidRPr="00B87E86" w:rsidRDefault="00B33814" w:rsidP="003C3F22">
      <w:pPr>
        <w:rPr>
          <w:noProof/>
          <w:szCs w:val="22"/>
          <w:lang w:val="sl-SI"/>
        </w:rPr>
      </w:pPr>
      <w:r w:rsidRPr="00B87E86">
        <w:rPr>
          <w:noProof/>
          <w:szCs w:val="22"/>
          <w:lang w:val="sl-SI"/>
        </w:rPr>
        <w:t xml:space="preserve"> </w:t>
      </w:r>
    </w:p>
    <w:p w14:paraId="796458CD" w14:textId="77777777" w:rsidR="001E7431" w:rsidRPr="00B87E86" w:rsidRDefault="001E7431" w:rsidP="003C3F22">
      <w:pPr>
        <w:rPr>
          <w:noProof/>
          <w:szCs w:val="22"/>
          <w:lang w:val="sl-SI"/>
        </w:rPr>
      </w:pPr>
    </w:p>
    <w:p w14:paraId="19AFA6A3" w14:textId="77777777" w:rsidR="001E7431" w:rsidRPr="00B87E86" w:rsidRDefault="001E7431" w:rsidP="003C3F22">
      <w:pPr>
        <w:rPr>
          <w:noProof/>
          <w:szCs w:val="22"/>
          <w:lang w:val="sl-SI"/>
        </w:rPr>
      </w:pPr>
    </w:p>
    <w:p w14:paraId="02987FEE" w14:textId="77777777" w:rsidR="001E7431" w:rsidRPr="00B87E86" w:rsidRDefault="001E7431" w:rsidP="003C3F22">
      <w:pPr>
        <w:rPr>
          <w:noProof/>
          <w:szCs w:val="22"/>
          <w:lang w:val="sl-SI"/>
        </w:rPr>
      </w:pPr>
    </w:p>
    <w:p w14:paraId="4B012C93" w14:textId="77777777" w:rsidR="00B87E86" w:rsidRPr="00B87E86" w:rsidRDefault="00C31522" w:rsidP="00C31522">
      <w:pPr>
        <w:pStyle w:val="datumtevilka"/>
        <w:spacing w:line="260" w:lineRule="exact"/>
        <w:rPr>
          <w:noProof/>
        </w:rPr>
      </w:pPr>
      <w:r w:rsidRPr="00B87E86">
        <w:rPr>
          <w:noProof/>
        </w:rPr>
        <w:t xml:space="preserve">Številka: </w:t>
      </w:r>
      <w:r w:rsidRPr="00B87E86">
        <w:rPr>
          <w:noProof/>
        </w:rPr>
        <w:tab/>
        <w:t>1007-10/2025-2430-</w:t>
      </w:r>
      <w:r w:rsidR="00B87E86" w:rsidRPr="00B87E86">
        <w:rPr>
          <w:noProof/>
        </w:rPr>
        <w:t>43</w:t>
      </w:r>
    </w:p>
    <w:p w14:paraId="25F4F2BB" w14:textId="472EB48E" w:rsidR="00C31522" w:rsidRPr="00B87E86" w:rsidRDefault="00C31522" w:rsidP="00C31522">
      <w:pPr>
        <w:pStyle w:val="datumtevilka"/>
        <w:spacing w:line="260" w:lineRule="exact"/>
        <w:rPr>
          <w:noProof/>
        </w:rPr>
      </w:pPr>
    </w:p>
    <w:p w14:paraId="7814D2B1" w14:textId="77777777" w:rsidR="008F7F98" w:rsidRPr="00B87E86" w:rsidRDefault="008F7F98" w:rsidP="003C3F22">
      <w:pPr>
        <w:rPr>
          <w:noProof/>
          <w:szCs w:val="22"/>
          <w:lang w:val="sl-SI"/>
        </w:rPr>
      </w:pPr>
    </w:p>
    <w:p w14:paraId="51E3DB5E" w14:textId="77777777" w:rsidR="00553412" w:rsidRPr="00B87E86" w:rsidRDefault="00553412" w:rsidP="003C3F22">
      <w:pPr>
        <w:rPr>
          <w:noProof/>
          <w:szCs w:val="22"/>
          <w:lang w:val="sl-SI"/>
        </w:rPr>
      </w:pPr>
    </w:p>
    <w:p w14:paraId="2D6383C9" w14:textId="77777777" w:rsidR="00E75D76" w:rsidRPr="00B87E86" w:rsidRDefault="00E75D76" w:rsidP="003C3F22">
      <w:pPr>
        <w:rPr>
          <w:noProof/>
          <w:szCs w:val="22"/>
          <w:lang w:val="sl-SI"/>
        </w:rPr>
      </w:pPr>
    </w:p>
    <w:p w14:paraId="5DC3794E" w14:textId="77777777" w:rsidR="008F7F98" w:rsidRPr="00B87E86" w:rsidRDefault="008F7F98" w:rsidP="003C3F22">
      <w:pPr>
        <w:rPr>
          <w:b/>
          <w:noProof/>
          <w:szCs w:val="22"/>
          <w:lang w:val="sl-SI"/>
        </w:rPr>
      </w:pPr>
      <w:r w:rsidRPr="00B87E86">
        <w:rPr>
          <w:b/>
          <w:noProof/>
          <w:szCs w:val="22"/>
          <w:lang w:val="sl-SI"/>
        </w:rPr>
        <w:t>ZADEVA: Obvestilo o neuspelem javnem natečaju</w:t>
      </w:r>
      <w:r w:rsidR="00FF088C" w:rsidRPr="00B87E86">
        <w:rPr>
          <w:b/>
          <w:noProof/>
          <w:szCs w:val="22"/>
          <w:lang w:val="sl-SI"/>
        </w:rPr>
        <w:t xml:space="preserve"> za </w:t>
      </w:r>
      <w:r w:rsidRPr="00B87E86">
        <w:rPr>
          <w:b/>
          <w:noProof/>
          <w:szCs w:val="22"/>
          <w:lang w:val="sl-SI"/>
        </w:rPr>
        <w:t xml:space="preserve">zasedbo uradniškega delovnega mesta </w:t>
      </w:r>
    </w:p>
    <w:p w14:paraId="2F118386" w14:textId="77777777" w:rsidR="00E75D76" w:rsidRPr="00B87E86" w:rsidRDefault="00E75D76" w:rsidP="003C3F22">
      <w:pPr>
        <w:rPr>
          <w:noProof/>
          <w:szCs w:val="22"/>
          <w:lang w:val="sl-SI"/>
        </w:rPr>
      </w:pPr>
    </w:p>
    <w:p w14:paraId="4DEF6B85" w14:textId="31B4486F" w:rsidR="00CE5498" w:rsidRPr="00B87E86" w:rsidRDefault="008F7F98" w:rsidP="00CE5498">
      <w:pPr>
        <w:spacing w:line="240" w:lineRule="exact"/>
        <w:jc w:val="both"/>
        <w:rPr>
          <w:rFonts w:cs="Arial"/>
          <w:noProof/>
          <w:color w:val="000000"/>
          <w:szCs w:val="20"/>
          <w:lang w:val="sl-SI"/>
        </w:rPr>
      </w:pPr>
      <w:r w:rsidRPr="00B87E86">
        <w:rPr>
          <w:noProof/>
          <w:szCs w:val="22"/>
          <w:lang w:val="sl-SI"/>
        </w:rPr>
        <w:t xml:space="preserve">Obveščamo vas, da v izbirnem postopku javnega natečaja za zasedbo uradniškega delovnega mesta </w:t>
      </w:r>
      <w:r w:rsidR="00C31522" w:rsidRPr="00B87E86">
        <w:rPr>
          <w:rFonts w:cs="Arial"/>
          <w:iCs/>
          <w:noProof/>
          <w:szCs w:val="20"/>
          <w:lang w:val="sl-SI"/>
        </w:rPr>
        <w:t>VIŠJI SVETOVALEC</w:t>
      </w:r>
      <w:r w:rsidR="00C31522" w:rsidRPr="00B87E86">
        <w:rPr>
          <w:rFonts w:cs="Arial"/>
          <w:b/>
          <w:iCs/>
          <w:noProof/>
          <w:szCs w:val="20"/>
          <w:lang w:val="sl-SI"/>
        </w:rPr>
        <w:t xml:space="preserve"> </w:t>
      </w:r>
      <w:r w:rsidR="00C31522" w:rsidRPr="00B87E86">
        <w:rPr>
          <w:rFonts w:cs="Arial"/>
          <w:noProof/>
          <w:szCs w:val="20"/>
          <w:lang w:val="sl-SI" w:eastAsia="sl-SI"/>
        </w:rPr>
        <w:t xml:space="preserve">(šifra DM 2135) v Ministrstvu za infrastrukturo, v </w:t>
      </w:r>
      <w:r w:rsidR="00C31522" w:rsidRPr="00B87E86">
        <w:rPr>
          <w:rFonts w:cs="Arial"/>
          <w:iCs/>
          <w:noProof/>
          <w:szCs w:val="20"/>
          <w:lang w:val="sl-SI"/>
        </w:rPr>
        <w:t>Finančnem sektorju, v Oddelku za evropska sredstva</w:t>
      </w:r>
      <w:r w:rsidR="00C31522" w:rsidRPr="00B87E86">
        <w:rPr>
          <w:rFonts w:cs="Arial"/>
          <w:noProof/>
          <w:szCs w:val="20"/>
          <w:lang w:val="sl-SI" w:eastAsia="sl-SI"/>
        </w:rPr>
        <w:t xml:space="preserve">, </w:t>
      </w:r>
      <w:r w:rsidR="00C31522" w:rsidRPr="00B87E86">
        <w:rPr>
          <w:rFonts w:cs="Arial"/>
          <w:noProof/>
          <w:szCs w:val="20"/>
          <w:lang w:val="sl-SI"/>
        </w:rPr>
        <w:t>za nedoločen čas, s polnim delovnim časom, s trimesečnim poskusnim delom</w:t>
      </w:r>
      <w:r w:rsidR="00CE5498" w:rsidRPr="00B87E86">
        <w:rPr>
          <w:rFonts w:cs="Arial"/>
          <w:noProof/>
          <w:szCs w:val="20"/>
          <w:lang w:val="sl-SI"/>
        </w:rPr>
        <w:t xml:space="preserve">, ki je bil objavljen dne </w:t>
      </w:r>
      <w:r w:rsidR="00C31522" w:rsidRPr="00B87E86">
        <w:rPr>
          <w:rFonts w:cs="Arial"/>
          <w:noProof/>
          <w:szCs w:val="20"/>
          <w:lang w:val="sl-SI"/>
        </w:rPr>
        <w:t>16</w:t>
      </w:r>
      <w:r w:rsidR="00CE5498" w:rsidRPr="00B87E86">
        <w:rPr>
          <w:rFonts w:cs="Arial"/>
          <w:noProof/>
          <w:szCs w:val="20"/>
          <w:lang w:val="sl-SI"/>
        </w:rPr>
        <w:t xml:space="preserve">. </w:t>
      </w:r>
      <w:r w:rsidR="00C31522" w:rsidRPr="00B87E86">
        <w:rPr>
          <w:rFonts w:cs="Arial"/>
          <w:noProof/>
          <w:szCs w:val="20"/>
          <w:lang w:val="sl-SI"/>
        </w:rPr>
        <w:t>4</w:t>
      </w:r>
      <w:r w:rsidR="00CE5498" w:rsidRPr="00B87E86">
        <w:rPr>
          <w:rFonts w:cs="Arial"/>
          <w:noProof/>
          <w:szCs w:val="20"/>
          <w:lang w:val="sl-SI"/>
        </w:rPr>
        <w:t>. 202</w:t>
      </w:r>
      <w:r w:rsidR="00C31522" w:rsidRPr="00B87E86">
        <w:rPr>
          <w:rFonts w:cs="Arial"/>
          <w:noProof/>
          <w:szCs w:val="20"/>
          <w:lang w:val="sl-SI"/>
        </w:rPr>
        <w:t>5</w:t>
      </w:r>
      <w:r w:rsidR="00CE5498" w:rsidRPr="00B87E86">
        <w:rPr>
          <w:rFonts w:cs="Arial"/>
          <w:noProof/>
          <w:color w:val="000000"/>
          <w:szCs w:val="20"/>
          <w:lang w:val="sl-SI"/>
        </w:rPr>
        <w:t xml:space="preserve"> na spletnem portalu državne uprave GOV.SI</w:t>
      </w:r>
      <w:r w:rsidR="00744354" w:rsidRPr="00B87E86">
        <w:rPr>
          <w:rFonts w:cs="Arial"/>
          <w:noProof/>
          <w:color w:val="000000"/>
          <w:szCs w:val="20"/>
          <w:lang w:val="sl-SI"/>
        </w:rPr>
        <w:t xml:space="preserve"> in </w:t>
      </w:r>
      <w:r w:rsidR="00CE5498" w:rsidRPr="00B87E86">
        <w:rPr>
          <w:rFonts w:cs="Arial"/>
          <w:noProof/>
          <w:color w:val="000000"/>
          <w:szCs w:val="20"/>
          <w:lang w:val="sl-SI"/>
        </w:rPr>
        <w:t>na Zavodu RS za zaposlovanje, ni bil izbran nihče izmed prijavljenih kandidatov.</w:t>
      </w:r>
    </w:p>
    <w:p w14:paraId="74FC9DDD" w14:textId="77777777" w:rsidR="00CE5498" w:rsidRPr="00B87E86" w:rsidRDefault="00CE5498" w:rsidP="008F7F98">
      <w:pPr>
        <w:jc w:val="both"/>
        <w:rPr>
          <w:noProof/>
          <w:szCs w:val="22"/>
          <w:lang w:val="sl-SI"/>
        </w:rPr>
      </w:pPr>
    </w:p>
    <w:p w14:paraId="1A410B3E" w14:textId="77777777" w:rsidR="008F7F98" w:rsidRPr="00B87E86" w:rsidRDefault="00553412" w:rsidP="008F7F98">
      <w:pPr>
        <w:jc w:val="both"/>
        <w:rPr>
          <w:rFonts w:cs="Arial"/>
          <w:noProof/>
          <w:color w:val="000000"/>
          <w:szCs w:val="20"/>
          <w:lang w:val="sl-SI"/>
        </w:rPr>
      </w:pPr>
      <w:r w:rsidRPr="00B87E86">
        <w:rPr>
          <w:rFonts w:cs="Arial"/>
          <w:noProof/>
          <w:color w:val="000000"/>
          <w:szCs w:val="20"/>
          <w:lang w:val="sl-SI"/>
        </w:rPr>
        <w:t>Vsak kandidat(ka), ki je sodeloval(a) v izbirnem postopku ima pod nadzorom uradne osebe pravico do vpogleda v vse podatke, ki so jih izbrani(e) kandidati(ke) navedli(le) v prijavi na javni natečaj in dokazujejo izpolnjevanje natečajnih pogojev ter v gradiva izbirnega postopka.</w:t>
      </w:r>
    </w:p>
    <w:p w14:paraId="4C5908FD" w14:textId="77777777" w:rsidR="00553412" w:rsidRPr="00B87E86" w:rsidRDefault="00553412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14:paraId="0EBAA5FC" w14:textId="77777777" w:rsidR="008F7F98" w:rsidRPr="00B87E86" w:rsidRDefault="008F7F98" w:rsidP="008F7F98">
      <w:pPr>
        <w:jc w:val="both"/>
        <w:rPr>
          <w:rFonts w:cs="Arial"/>
          <w:noProof/>
          <w:color w:val="000000"/>
          <w:szCs w:val="20"/>
          <w:lang w:val="sl-SI"/>
        </w:rPr>
      </w:pPr>
      <w:r w:rsidRPr="00B87E86">
        <w:rPr>
          <w:rFonts w:cs="Arial"/>
          <w:noProof/>
          <w:color w:val="000000"/>
          <w:szCs w:val="20"/>
          <w:lang w:val="sl-SI"/>
        </w:rPr>
        <w:t xml:space="preserve">Za dodatne informacije o natečajnem postopku se lahko obrnete na </w:t>
      </w:r>
      <w:r w:rsidR="00EC4FB0" w:rsidRPr="00B87E86">
        <w:rPr>
          <w:rFonts w:cs="Arial"/>
          <w:noProof/>
          <w:color w:val="000000"/>
          <w:szCs w:val="20"/>
          <w:lang w:val="sl-SI"/>
        </w:rPr>
        <w:t xml:space="preserve">mag. </w:t>
      </w:r>
      <w:r w:rsidR="00CE5498" w:rsidRPr="00B87E86">
        <w:rPr>
          <w:rFonts w:cs="Arial"/>
          <w:noProof/>
          <w:color w:val="000000"/>
          <w:szCs w:val="20"/>
          <w:lang w:val="sl-SI"/>
        </w:rPr>
        <w:t>Dimitrija Komica</w:t>
      </w:r>
      <w:r w:rsidRPr="00B87E86">
        <w:rPr>
          <w:rFonts w:cs="Arial"/>
          <w:noProof/>
          <w:color w:val="000000"/>
          <w:szCs w:val="20"/>
          <w:lang w:val="sl-SI"/>
        </w:rPr>
        <w:t xml:space="preserve">, tel. </w:t>
      </w:r>
      <w:r w:rsidR="00AA27F5" w:rsidRPr="00B87E86">
        <w:rPr>
          <w:rFonts w:cs="Arial"/>
          <w:noProof/>
          <w:color w:val="000000"/>
          <w:szCs w:val="20"/>
          <w:lang w:val="sl-SI"/>
        </w:rPr>
        <w:t>š</w:t>
      </w:r>
      <w:r w:rsidR="00FF088C" w:rsidRPr="00B87E86">
        <w:rPr>
          <w:rFonts w:cs="Arial"/>
          <w:noProof/>
          <w:color w:val="000000"/>
          <w:szCs w:val="20"/>
          <w:lang w:val="sl-SI"/>
        </w:rPr>
        <w:t xml:space="preserve">tevilka 01 478 82 </w:t>
      </w:r>
      <w:r w:rsidR="00CE5498" w:rsidRPr="00B87E86">
        <w:rPr>
          <w:rFonts w:cs="Arial"/>
          <w:noProof/>
          <w:color w:val="000000"/>
          <w:szCs w:val="20"/>
          <w:lang w:val="sl-SI"/>
        </w:rPr>
        <w:t>53</w:t>
      </w:r>
      <w:r w:rsidRPr="00B87E86">
        <w:rPr>
          <w:rFonts w:cs="Arial"/>
          <w:noProof/>
          <w:color w:val="000000"/>
          <w:szCs w:val="20"/>
          <w:lang w:val="sl-SI"/>
        </w:rPr>
        <w:t xml:space="preserve">, elektronski naslov: </w:t>
      </w:r>
      <w:hyperlink r:id="rId7" w:history="1">
        <w:r w:rsidR="00712021" w:rsidRPr="00B87E86">
          <w:rPr>
            <w:rStyle w:val="Hiperpovezava"/>
            <w:rFonts w:cs="Arial"/>
            <w:noProof/>
            <w:szCs w:val="20"/>
            <w:lang w:val="sl-SI"/>
          </w:rPr>
          <w:t>gp.mzi@gov.si</w:t>
        </w:r>
      </w:hyperlink>
      <w:r w:rsidRPr="00B87E86">
        <w:rPr>
          <w:rFonts w:cs="Arial"/>
          <w:noProof/>
          <w:color w:val="000000"/>
          <w:szCs w:val="20"/>
          <w:lang w:val="sl-SI"/>
        </w:rPr>
        <w:t>.</w:t>
      </w:r>
    </w:p>
    <w:p w14:paraId="297E6062" w14:textId="77777777" w:rsidR="008F7F98" w:rsidRPr="00B87E86" w:rsidRDefault="008F7F98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14:paraId="70444D0A" w14:textId="77777777" w:rsidR="008F7F98" w:rsidRPr="00B87E86" w:rsidRDefault="008F7F98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14:paraId="074C76BE" w14:textId="77777777" w:rsidR="008F7F98" w:rsidRPr="00B87E86" w:rsidRDefault="00553412" w:rsidP="008F7F98">
      <w:pPr>
        <w:jc w:val="both"/>
        <w:rPr>
          <w:rFonts w:cs="Arial"/>
          <w:noProof/>
          <w:color w:val="000000"/>
          <w:szCs w:val="20"/>
          <w:lang w:val="sl-SI"/>
        </w:rPr>
      </w:pPr>
      <w:r w:rsidRPr="00B87E86">
        <w:rPr>
          <w:rFonts w:cs="Arial"/>
          <w:noProof/>
          <w:color w:val="000000"/>
          <w:szCs w:val="20"/>
          <w:lang w:val="sl-SI"/>
        </w:rPr>
        <w:t>S spoštovanjem</w:t>
      </w:r>
      <w:r w:rsidR="0010159B" w:rsidRPr="00B87E86">
        <w:rPr>
          <w:rFonts w:cs="Arial"/>
          <w:noProof/>
          <w:color w:val="000000"/>
          <w:szCs w:val="20"/>
          <w:lang w:val="sl-SI"/>
        </w:rPr>
        <w:t>.</w:t>
      </w:r>
    </w:p>
    <w:p w14:paraId="1B73FF1D" w14:textId="77777777" w:rsidR="008F7F98" w:rsidRPr="00B87E86" w:rsidRDefault="008F7F98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14:paraId="4C0EB5D4" w14:textId="77777777" w:rsidR="008F7F98" w:rsidRPr="00B87E86" w:rsidRDefault="008F7F98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14:paraId="1C0120B8" w14:textId="77777777" w:rsidR="00C31522" w:rsidRPr="00B87E86" w:rsidRDefault="00C31522" w:rsidP="00C31522">
      <w:pPr>
        <w:tabs>
          <w:tab w:val="center" w:pos="5954"/>
        </w:tabs>
        <w:spacing w:line="260" w:lineRule="exact"/>
        <w:rPr>
          <w:rFonts w:cs="Arial"/>
          <w:noProof/>
          <w:szCs w:val="20"/>
          <w:lang w:val="sl-SI" w:eastAsia="sl-SI"/>
        </w:rPr>
      </w:pPr>
    </w:p>
    <w:p w14:paraId="7250F4C7" w14:textId="77777777" w:rsidR="00C31522" w:rsidRPr="00B87E86" w:rsidRDefault="00C31522" w:rsidP="00C31522">
      <w:pPr>
        <w:tabs>
          <w:tab w:val="center" w:pos="5954"/>
        </w:tabs>
        <w:spacing w:line="260" w:lineRule="exact"/>
        <w:rPr>
          <w:rFonts w:cs="Arial"/>
          <w:noProof/>
          <w:szCs w:val="20"/>
          <w:lang w:val="sl-SI" w:eastAsia="sl-SI"/>
        </w:rPr>
      </w:pPr>
    </w:p>
    <w:p w14:paraId="26CB7081" w14:textId="77777777" w:rsidR="00C31522" w:rsidRPr="00B87E86" w:rsidRDefault="00C31522" w:rsidP="00C31522">
      <w:pPr>
        <w:spacing w:line="260" w:lineRule="exact"/>
        <w:ind w:right="-83"/>
        <w:jc w:val="both"/>
        <w:rPr>
          <w:rFonts w:cs="Arial"/>
          <w:noProof/>
          <w:szCs w:val="20"/>
          <w:lang w:val="sl-SI" w:eastAsia="sl-SI"/>
        </w:rPr>
      </w:pPr>
    </w:p>
    <w:p w14:paraId="65A7C23A" w14:textId="77777777" w:rsidR="00C31522" w:rsidRPr="00B87E86" w:rsidRDefault="00C31522" w:rsidP="00C31522">
      <w:pPr>
        <w:spacing w:line="260" w:lineRule="exact"/>
        <w:jc w:val="both"/>
        <w:rPr>
          <w:noProof/>
          <w:lang w:val="sl-SI"/>
        </w:rPr>
      </w:pPr>
    </w:p>
    <w:p w14:paraId="6FD32234" w14:textId="77777777" w:rsidR="00C31522" w:rsidRPr="00B87E86" w:rsidRDefault="00C31522" w:rsidP="00C31522">
      <w:pPr>
        <w:spacing w:line="260" w:lineRule="exact"/>
        <w:jc w:val="both"/>
        <w:rPr>
          <w:rFonts w:cs="Arial"/>
          <w:noProof/>
          <w:color w:val="000000"/>
          <w:szCs w:val="20"/>
          <w:lang w:val="sl-SI" w:eastAsia="sl-SI"/>
        </w:rPr>
      </w:pPr>
      <w:r w:rsidRPr="00B87E86">
        <w:rPr>
          <w:noProof/>
          <w:lang w:val="sl-SI"/>
        </w:rPr>
        <w:t xml:space="preserve">Objaviti:  </w:t>
      </w:r>
      <w:r w:rsidRPr="00B87E86">
        <w:rPr>
          <w:rFonts w:cs="Arial"/>
          <w:bCs/>
          <w:noProof/>
          <w:color w:val="000000"/>
          <w:szCs w:val="20"/>
          <w:lang w:val="sl-SI"/>
        </w:rPr>
        <w:t>spletno mesto državne uprave GOV.SI</w:t>
      </w:r>
      <w:r w:rsidRPr="00B87E86">
        <w:rPr>
          <w:rFonts w:cs="Arial"/>
          <w:noProof/>
          <w:color w:val="000000"/>
          <w:szCs w:val="20"/>
          <w:lang w:val="sl-SI" w:eastAsia="sl-SI"/>
        </w:rPr>
        <w:t xml:space="preserve"> </w:t>
      </w:r>
    </w:p>
    <w:p w14:paraId="11D41DC1" w14:textId="77777777" w:rsidR="00C31522" w:rsidRPr="00B87E86" w:rsidRDefault="00C31522" w:rsidP="00C31522">
      <w:pPr>
        <w:spacing w:line="260" w:lineRule="exact"/>
        <w:jc w:val="both"/>
        <w:rPr>
          <w:rFonts w:cs="Arial"/>
          <w:noProof/>
          <w:szCs w:val="20"/>
          <w:lang w:val="sl-SI"/>
        </w:rPr>
      </w:pPr>
      <w:r w:rsidRPr="00B87E86">
        <w:rPr>
          <w:noProof/>
          <w:lang w:val="sl-SI"/>
        </w:rPr>
        <w:t>Vložiti:    zbirka dokumentarnega gradiva</w:t>
      </w:r>
    </w:p>
    <w:p w14:paraId="050223EC" w14:textId="77777777" w:rsidR="00CE5498" w:rsidRPr="00B87E86" w:rsidRDefault="00CE5498" w:rsidP="00CE5498">
      <w:pPr>
        <w:tabs>
          <w:tab w:val="left" w:pos="3402"/>
        </w:tabs>
        <w:jc w:val="both"/>
        <w:rPr>
          <w:rFonts w:cs="Arial"/>
          <w:noProof/>
          <w:szCs w:val="20"/>
          <w:lang w:val="sl-SI"/>
        </w:rPr>
      </w:pPr>
    </w:p>
    <w:p w14:paraId="4B307AAF" w14:textId="408A251E" w:rsidR="0051382C" w:rsidRPr="00B87E86" w:rsidRDefault="008F7F98" w:rsidP="008F7F98">
      <w:pPr>
        <w:jc w:val="both"/>
        <w:rPr>
          <w:rFonts w:cs="Arial"/>
          <w:noProof/>
          <w:color w:val="000000"/>
          <w:szCs w:val="20"/>
          <w:lang w:val="sl-SI"/>
        </w:rPr>
      </w:pPr>
      <w:r w:rsidRPr="00B87E86">
        <w:rPr>
          <w:rFonts w:cs="Arial"/>
          <w:noProof/>
          <w:color w:val="000000"/>
          <w:szCs w:val="20"/>
          <w:lang w:val="sl-SI"/>
        </w:rPr>
        <w:tab/>
      </w:r>
    </w:p>
    <w:p w14:paraId="1DDF5768" w14:textId="77777777" w:rsidR="0051382C" w:rsidRPr="00B87E86" w:rsidRDefault="0051382C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14:paraId="1C28F45E" w14:textId="77777777" w:rsidR="0051382C" w:rsidRPr="00B87E86" w:rsidRDefault="0051382C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14:paraId="31FE53FA" w14:textId="77777777" w:rsidR="008F7F98" w:rsidRPr="00B87E86" w:rsidRDefault="008F7F98" w:rsidP="003C3F22">
      <w:pPr>
        <w:rPr>
          <w:noProof/>
          <w:szCs w:val="22"/>
          <w:lang w:val="sl-SI"/>
        </w:rPr>
      </w:pPr>
    </w:p>
    <w:sectPr w:rsidR="008F7F98" w:rsidRPr="00B87E86" w:rsidSect="008F7564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620E" w14:textId="77777777" w:rsidR="008F7F98" w:rsidRDefault="008F7F98">
      <w:r>
        <w:separator/>
      </w:r>
    </w:p>
  </w:endnote>
  <w:endnote w:type="continuationSeparator" w:id="0">
    <w:p w14:paraId="0269436B" w14:textId="77777777" w:rsidR="008F7F98" w:rsidRDefault="008F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AF353" w14:textId="77777777" w:rsidR="000307BF" w:rsidRDefault="000307BF" w:rsidP="007B595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05A8F9" w14:textId="77777777" w:rsidR="000307BF" w:rsidRDefault="000307BF" w:rsidP="000307B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4750" w14:textId="77777777" w:rsidR="000307BF" w:rsidRDefault="000307BF" w:rsidP="007B595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E549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E4DC171" w14:textId="77777777" w:rsidR="000307BF" w:rsidRDefault="000307BF" w:rsidP="000307B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76A5B" w14:textId="77777777" w:rsidR="008F7F98" w:rsidRDefault="008F7F98">
      <w:r>
        <w:separator/>
      </w:r>
    </w:p>
  </w:footnote>
  <w:footnote w:type="continuationSeparator" w:id="0">
    <w:p w14:paraId="62042798" w14:textId="77777777" w:rsidR="008F7F98" w:rsidRDefault="008F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DEAB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5A49" w14:textId="77777777" w:rsidR="008F7564" w:rsidRDefault="00BE3E2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38920FA1" wp14:editId="566E6E3A">
          <wp:simplePos x="0" y="0"/>
          <wp:positionH relativeFrom="column">
            <wp:posOffset>-565785</wp:posOffset>
          </wp:positionH>
          <wp:positionV relativeFrom="paragraph">
            <wp:posOffset>-69215</wp:posOffset>
          </wp:positionV>
          <wp:extent cx="3121660" cy="376555"/>
          <wp:effectExtent l="0" t="0" r="2540" b="4445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5A259" w14:textId="77777777"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70205AD" w14:textId="77777777" w:rsidR="00A770A6" w:rsidRPr="008F3500" w:rsidRDefault="00A005EE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19, 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14:paraId="13A0936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BE3E25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</w:p>
  <w:p w14:paraId="124433F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F22BA">
      <w:rPr>
        <w:rFonts w:cs="Arial"/>
        <w:sz w:val="16"/>
        <w:lang w:val="sl-SI"/>
      </w:rPr>
      <w:t>gp.mzI</w:t>
    </w:r>
    <w:r w:rsidR="00C96A71">
      <w:rPr>
        <w:rFonts w:cs="Arial"/>
        <w:sz w:val="16"/>
        <w:lang w:val="sl-SI"/>
      </w:rPr>
      <w:t>@gov.si</w:t>
    </w:r>
  </w:p>
  <w:p w14:paraId="5D8B024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0B35D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14:paraId="38E3D67B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40D6B"/>
    <w:multiLevelType w:val="hybridMultilevel"/>
    <w:tmpl w:val="D034FEA6"/>
    <w:lvl w:ilvl="0" w:tplc="0096DD84">
      <w:start w:val="829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207C6"/>
    <w:multiLevelType w:val="hybridMultilevel"/>
    <w:tmpl w:val="8C30B194"/>
    <w:lvl w:ilvl="0" w:tplc="1B306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A57CA"/>
    <w:multiLevelType w:val="hybridMultilevel"/>
    <w:tmpl w:val="69E28F8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567B7C2F"/>
    <w:multiLevelType w:val="hybridMultilevel"/>
    <w:tmpl w:val="AC4C4DFE"/>
    <w:lvl w:ilvl="0" w:tplc="B546E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B7D8E"/>
    <w:multiLevelType w:val="hybridMultilevel"/>
    <w:tmpl w:val="17DCCA9E"/>
    <w:lvl w:ilvl="0" w:tplc="96BE9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67F71"/>
    <w:multiLevelType w:val="hybridMultilevel"/>
    <w:tmpl w:val="D506EA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7178695">
    <w:abstractNumId w:val="9"/>
  </w:num>
  <w:num w:numId="2" w16cid:durableId="644968948">
    <w:abstractNumId w:val="5"/>
  </w:num>
  <w:num w:numId="3" w16cid:durableId="362020898">
    <w:abstractNumId w:val="6"/>
  </w:num>
  <w:num w:numId="4" w16cid:durableId="2077632074">
    <w:abstractNumId w:val="1"/>
  </w:num>
  <w:num w:numId="5" w16cid:durableId="1877622164">
    <w:abstractNumId w:val="2"/>
  </w:num>
  <w:num w:numId="6" w16cid:durableId="1159269405">
    <w:abstractNumId w:val="0"/>
  </w:num>
  <w:num w:numId="7" w16cid:durableId="1685091368">
    <w:abstractNumId w:val="11"/>
  </w:num>
  <w:num w:numId="8" w16cid:durableId="2010789981">
    <w:abstractNumId w:val="7"/>
  </w:num>
  <w:num w:numId="9" w16cid:durableId="526254750">
    <w:abstractNumId w:val="10"/>
  </w:num>
  <w:num w:numId="10" w16cid:durableId="809982326">
    <w:abstractNumId w:val="8"/>
  </w:num>
  <w:num w:numId="11" w16cid:durableId="1222206837">
    <w:abstractNumId w:val="3"/>
  </w:num>
  <w:num w:numId="12" w16cid:durableId="1680042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98"/>
    <w:rsid w:val="00023A88"/>
    <w:rsid w:val="000307BF"/>
    <w:rsid w:val="00065246"/>
    <w:rsid w:val="000A7238"/>
    <w:rsid w:val="000B35DB"/>
    <w:rsid w:val="000C1F06"/>
    <w:rsid w:val="000D7101"/>
    <w:rsid w:val="0010159B"/>
    <w:rsid w:val="00130D1D"/>
    <w:rsid w:val="001357B2"/>
    <w:rsid w:val="001709EF"/>
    <w:rsid w:val="0017478F"/>
    <w:rsid w:val="00194747"/>
    <w:rsid w:val="001B1017"/>
    <w:rsid w:val="001C1C44"/>
    <w:rsid w:val="001E7431"/>
    <w:rsid w:val="001F6621"/>
    <w:rsid w:val="00202A77"/>
    <w:rsid w:val="0024202F"/>
    <w:rsid w:val="002627A3"/>
    <w:rsid w:val="00271CE5"/>
    <w:rsid w:val="00282020"/>
    <w:rsid w:val="002A2B69"/>
    <w:rsid w:val="002A696A"/>
    <w:rsid w:val="002B0FF4"/>
    <w:rsid w:val="002C6451"/>
    <w:rsid w:val="002F737D"/>
    <w:rsid w:val="003258B1"/>
    <w:rsid w:val="0033004B"/>
    <w:rsid w:val="003636BF"/>
    <w:rsid w:val="00371442"/>
    <w:rsid w:val="003845B4"/>
    <w:rsid w:val="00387B1A"/>
    <w:rsid w:val="003A7995"/>
    <w:rsid w:val="003B5E9B"/>
    <w:rsid w:val="003C3F22"/>
    <w:rsid w:val="003C5EE5"/>
    <w:rsid w:val="003E1C74"/>
    <w:rsid w:val="00406564"/>
    <w:rsid w:val="004657EE"/>
    <w:rsid w:val="00484A17"/>
    <w:rsid w:val="0049157A"/>
    <w:rsid w:val="004942FB"/>
    <w:rsid w:val="004B4714"/>
    <w:rsid w:val="004E1AF8"/>
    <w:rsid w:val="004E41AA"/>
    <w:rsid w:val="0051382C"/>
    <w:rsid w:val="0052006B"/>
    <w:rsid w:val="00526246"/>
    <w:rsid w:val="00553412"/>
    <w:rsid w:val="00567106"/>
    <w:rsid w:val="005946E1"/>
    <w:rsid w:val="005E1D3C"/>
    <w:rsid w:val="005F5A58"/>
    <w:rsid w:val="006004FD"/>
    <w:rsid w:val="00605585"/>
    <w:rsid w:val="006064F4"/>
    <w:rsid w:val="00616B56"/>
    <w:rsid w:val="00625AE6"/>
    <w:rsid w:val="00632253"/>
    <w:rsid w:val="00642714"/>
    <w:rsid w:val="006455CE"/>
    <w:rsid w:val="00655841"/>
    <w:rsid w:val="006A205F"/>
    <w:rsid w:val="006B69B2"/>
    <w:rsid w:val="006D6B90"/>
    <w:rsid w:val="00712021"/>
    <w:rsid w:val="00733017"/>
    <w:rsid w:val="00744354"/>
    <w:rsid w:val="00770D76"/>
    <w:rsid w:val="00770EE0"/>
    <w:rsid w:val="007727A4"/>
    <w:rsid w:val="00783310"/>
    <w:rsid w:val="00792537"/>
    <w:rsid w:val="007A2333"/>
    <w:rsid w:val="007A4A6D"/>
    <w:rsid w:val="007A532C"/>
    <w:rsid w:val="007B5957"/>
    <w:rsid w:val="007C386D"/>
    <w:rsid w:val="007D1BCF"/>
    <w:rsid w:val="007D75CF"/>
    <w:rsid w:val="007E0440"/>
    <w:rsid w:val="007E6DC5"/>
    <w:rsid w:val="00802BB5"/>
    <w:rsid w:val="008031EE"/>
    <w:rsid w:val="008226EF"/>
    <w:rsid w:val="008232B5"/>
    <w:rsid w:val="00841CAD"/>
    <w:rsid w:val="00847B06"/>
    <w:rsid w:val="00850C4E"/>
    <w:rsid w:val="0088043C"/>
    <w:rsid w:val="00884889"/>
    <w:rsid w:val="008906C9"/>
    <w:rsid w:val="008C5568"/>
    <w:rsid w:val="008C5738"/>
    <w:rsid w:val="008D04F0"/>
    <w:rsid w:val="008E44D4"/>
    <w:rsid w:val="008F3500"/>
    <w:rsid w:val="008F60FE"/>
    <w:rsid w:val="008F6804"/>
    <w:rsid w:val="008F7564"/>
    <w:rsid w:val="008F7F98"/>
    <w:rsid w:val="00924E3C"/>
    <w:rsid w:val="009612BB"/>
    <w:rsid w:val="0097052D"/>
    <w:rsid w:val="00977B75"/>
    <w:rsid w:val="0098120A"/>
    <w:rsid w:val="009909FE"/>
    <w:rsid w:val="009B54C3"/>
    <w:rsid w:val="009C3ECE"/>
    <w:rsid w:val="009C740A"/>
    <w:rsid w:val="00A005EE"/>
    <w:rsid w:val="00A0280D"/>
    <w:rsid w:val="00A11720"/>
    <w:rsid w:val="00A125C5"/>
    <w:rsid w:val="00A1277B"/>
    <w:rsid w:val="00A2451C"/>
    <w:rsid w:val="00A366EC"/>
    <w:rsid w:val="00A427E5"/>
    <w:rsid w:val="00A54DDB"/>
    <w:rsid w:val="00A610A8"/>
    <w:rsid w:val="00A65EE7"/>
    <w:rsid w:val="00A70133"/>
    <w:rsid w:val="00A747BD"/>
    <w:rsid w:val="00A770A6"/>
    <w:rsid w:val="00A813B1"/>
    <w:rsid w:val="00AA0FE5"/>
    <w:rsid w:val="00AA27F5"/>
    <w:rsid w:val="00AB36C4"/>
    <w:rsid w:val="00AC0C09"/>
    <w:rsid w:val="00AC32B2"/>
    <w:rsid w:val="00AD4200"/>
    <w:rsid w:val="00AE2427"/>
    <w:rsid w:val="00AE60F1"/>
    <w:rsid w:val="00AE7B08"/>
    <w:rsid w:val="00B04E49"/>
    <w:rsid w:val="00B10141"/>
    <w:rsid w:val="00B1443B"/>
    <w:rsid w:val="00B17141"/>
    <w:rsid w:val="00B31575"/>
    <w:rsid w:val="00B31ED5"/>
    <w:rsid w:val="00B33814"/>
    <w:rsid w:val="00B5439C"/>
    <w:rsid w:val="00B57B90"/>
    <w:rsid w:val="00B64A32"/>
    <w:rsid w:val="00B7732A"/>
    <w:rsid w:val="00B8547D"/>
    <w:rsid w:val="00B87E86"/>
    <w:rsid w:val="00BA0D93"/>
    <w:rsid w:val="00BB7466"/>
    <w:rsid w:val="00BC4A1E"/>
    <w:rsid w:val="00BD3BD3"/>
    <w:rsid w:val="00BE3E25"/>
    <w:rsid w:val="00BF6E30"/>
    <w:rsid w:val="00BF7822"/>
    <w:rsid w:val="00C12180"/>
    <w:rsid w:val="00C250D5"/>
    <w:rsid w:val="00C31522"/>
    <w:rsid w:val="00C35666"/>
    <w:rsid w:val="00C678E4"/>
    <w:rsid w:val="00C92898"/>
    <w:rsid w:val="00C96A71"/>
    <w:rsid w:val="00CA3DC7"/>
    <w:rsid w:val="00CA4340"/>
    <w:rsid w:val="00CA6839"/>
    <w:rsid w:val="00CE5238"/>
    <w:rsid w:val="00CE5498"/>
    <w:rsid w:val="00CE7514"/>
    <w:rsid w:val="00D05ECD"/>
    <w:rsid w:val="00D10926"/>
    <w:rsid w:val="00D20638"/>
    <w:rsid w:val="00D248DE"/>
    <w:rsid w:val="00D26F17"/>
    <w:rsid w:val="00D4561F"/>
    <w:rsid w:val="00D8542D"/>
    <w:rsid w:val="00D85F2B"/>
    <w:rsid w:val="00D97885"/>
    <w:rsid w:val="00DC6A71"/>
    <w:rsid w:val="00E0357D"/>
    <w:rsid w:val="00E14B13"/>
    <w:rsid w:val="00E5393D"/>
    <w:rsid w:val="00E6096D"/>
    <w:rsid w:val="00E6597F"/>
    <w:rsid w:val="00E75D76"/>
    <w:rsid w:val="00E814E7"/>
    <w:rsid w:val="00E8766D"/>
    <w:rsid w:val="00E91CBF"/>
    <w:rsid w:val="00EC4C5C"/>
    <w:rsid w:val="00EC4FB0"/>
    <w:rsid w:val="00ED1C3E"/>
    <w:rsid w:val="00F1705C"/>
    <w:rsid w:val="00F240BB"/>
    <w:rsid w:val="00F471BA"/>
    <w:rsid w:val="00F544FB"/>
    <w:rsid w:val="00F57FED"/>
    <w:rsid w:val="00F60A2F"/>
    <w:rsid w:val="00F83BFE"/>
    <w:rsid w:val="00F92CB7"/>
    <w:rsid w:val="00F96AD0"/>
    <w:rsid w:val="00FF088C"/>
    <w:rsid w:val="00FF22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A385E84"/>
  <w15:docId w15:val="{488A4422-3830-49A7-8828-6DD5F1FF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0307BF"/>
  </w:style>
  <w:style w:type="paragraph" w:styleId="Besedilooblaka">
    <w:name w:val="Balloon Text"/>
    <w:basedOn w:val="Navaden"/>
    <w:link w:val="BesedilooblakaZnak"/>
    <w:semiHidden/>
    <w:unhideWhenUsed/>
    <w:rsid w:val="00BF6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F6E30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55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mzi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samo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MzI_samo_glava</Template>
  <TotalTime>0</TotalTime>
  <Pages>1</Pages>
  <Words>155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3717-9/2012/2-0021434</vt:lpstr>
    </vt:vector>
  </TitlesOfParts>
  <Company>MZP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3717-9/2012/2-0021434</dc:title>
  <dc:creator>Vesna Skol</dc:creator>
  <cp:lastModifiedBy>Dimitrij Komic</cp:lastModifiedBy>
  <cp:revision>2</cp:revision>
  <cp:lastPrinted>2025-08-14T12:53:00Z</cp:lastPrinted>
  <dcterms:created xsi:type="dcterms:W3CDTF">2025-09-01T07:41:00Z</dcterms:created>
  <dcterms:modified xsi:type="dcterms:W3CDTF">2025-09-01T07:41:00Z</dcterms:modified>
</cp:coreProperties>
</file>