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E90" w:rsidRPr="00CB1F01" w:rsidRDefault="007255E9" w:rsidP="00CB1F01">
      <w:pPr>
        <w:spacing w:after="0" w:line="264" w:lineRule="auto"/>
        <w:jc w:val="both"/>
        <w:rPr>
          <w:rFonts w:ascii="Arial" w:hAnsi="Arial" w:cs="Arial"/>
        </w:rPr>
      </w:pPr>
      <w:r w:rsidRPr="00E050DE">
        <w:rPr>
          <w:rFonts w:ascii="Arial" w:hAnsi="Arial" w:cs="Arial"/>
        </w:rPr>
        <w:t>Ministrstvo za infrastrukturo na podlagi 19</w:t>
      </w:r>
      <w:r w:rsidR="00C37579">
        <w:rPr>
          <w:rFonts w:ascii="Arial" w:hAnsi="Arial" w:cs="Arial"/>
        </w:rPr>
        <w:t>.</w:t>
      </w:r>
      <w:r w:rsidRPr="00E050DE">
        <w:rPr>
          <w:rFonts w:ascii="Arial" w:hAnsi="Arial" w:cs="Arial"/>
        </w:rPr>
        <w:t>a člena Zakona o žičniških napravah za prevoz ose</w:t>
      </w:r>
      <w:r w:rsidR="005638A7" w:rsidRPr="00E050DE">
        <w:rPr>
          <w:rFonts w:ascii="Arial" w:hAnsi="Arial" w:cs="Arial"/>
        </w:rPr>
        <w:t>b</w:t>
      </w:r>
      <w:r w:rsidR="007E2100" w:rsidRPr="00E050DE">
        <w:rPr>
          <w:rFonts w:ascii="Arial" w:hAnsi="Arial" w:cs="Arial"/>
        </w:rPr>
        <w:t xml:space="preserve"> (Uradni list RS, št. </w:t>
      </w:r>
      <w:hyperlink r:id="rId8" w:tgtFrame="_blank" w:tooltip="Zakon o žičniških napravah za prevoz oseb (ZŽNPO)" w:history="1">
        <w:r w:rsidR="007E2100" w:rsidRPr="00CB1F01">
          <w:rPr>
            <w:rStyle w:val="Hiperpovezava"/>
            <w:rFonts w:ascii="Arial" w:hAnsi="Arial" w:cs="Arial"/>
            <w:color w:val="auto"/>
            <w:u w:val="none"/>
          </w:rPr>
          <w:t>126/03</w:t>
        </w:r>
      </w:hyperlink>
      <w:r w:rsidR="007E2100" w:rsidRPr="00E050DE">
        <w:rPr>
          <w:rFonts w:ascii="Arial" w:hAnsi="Arial" w:cs="Arial"/>
        </w:rPr>
        <w:t xml:space="preserve">, </w:t>
      </w:r>
      <w:hyperlink r:id="rId9" w:tgtFrame="_blank" w:tooltip="Zakon o spremembi in dopolnitvi Zakona o žičniških napravah za prevoz oseb" w:history="1">
        <w:r w:rsidR="007E2100" w:rsidRPr="00CB1F01">
          <w:rPr>
            <w:rStyle w:val="Hiperpovezava"/>
            <w:rFonts w:ascii="Arial" w:hAnsi="Arial" w:cs="Arial"/>
            <w:color w:val="auto"/>
            <w:u w:val="none"/>
          </w:rPr>
          <w:t>56/13</w:t>
        </w:r>
      </w:hyperlink>
      <w:r w:rsidR="007E2100" w:rsidRPr="00E050DE">
        <w:rPr>
          <w:rFonts w:ascii="Arial" w:hAnsi="Arial" w:cs="Arial"/>
        </w:rPr>
        <w:t xml:space="preserve">, </w:t>
      </w:r>
      <w:hyperlink r:id="rId10" w:tgtFrame="_blank" w:tooltip="Zakon o spremembah in dopolnitvi Zakona o žičniških napravah za prevoz oseb" w:history="1">
        <w:r w:rsidR="007E2100" w:rsidRPr="00CB1F01">
          <w:rPr>
            <w:rStyle w:val="Hiperpovezava"/>
            <w:rFonts w:ascii="Arial" w:hAnsi="Arial" w:cs="Arial"/>
            <w:color w:val="auto"/>
            <w:u w:val="none"/>
          </w:rPr>
          <w:t>33/14</w:t>
        </w:r>
      </w:hyperlink>
      <w:r w:rsidR="007E2100" w:rsidRPr="00E050DE">
        <w:rPr>
          <w:rFonts w:ascii="Arial" w:hAnsi="Arial" w:cs="Arial"/>
        </w:rPr>
        <w:t xml:space="preserve"> in </w:t>
      </w:r>
      <w:hyperlink r:id="rId11" w:tgtFrame="_blank" w:tooltip="Zakon o spremembah in dopolnitvah Zakona o žičniških napravah za prevoz oseb" w:history="1">
        <w:r w:rsidR="007E2100" w:rsidRPr="00CB1F01">
          <w:rPr>
            <w:rStyle w:val="Hiperpovezava"/>
            <w:rFonts w:ascii="Arial" w:hAnsi="Arial" w:cs="Arial"/>
            <w:color w:val="auto"/>
            <w:u w:val="none"/>
          </w:rPr>
          <w:t>200/20</w:t>
        </w:r>
      </w:hyperlink>
      <w:r w:rsidR="007E2100" w:rsidRPr="00E050DE">
        <w:rPr>
          <w:rFonts w:ascii="Arial" w:hAnsi="Arial" w:cs="Arial"/>
        </w:rPr>
        <w:t>)</w:t>
      </w:r>
      <w:r w:rsidR="005638A7" w:rsidRPr="00E050DE">
        <w:rPr>
          <w:rFonts w:ascii="Arial" w:hAnsi="Arial" w:cs="Arial"/>
        </w:rPr>
        <w:t xml:space="preserve"> in Pravilnika o sofinanciranju </w:t>
      </w:r>
      <w:r w:rsidRPr="00CB1F01">
        <w:rPr>
          <w:rFonts w:ascii="Arial" w:hAnsi="Arial" w:cs="Arial"/>
        </w:rPr>
        <w:t xml:space="preserve">vzdrževanja </w:t>
      </w:r>
      <w:r w:rsidR="005638A7" w:rsidRPr="00CB1F01">
        <w:rPr>
          <w:rFonts w:ascii="Arial" w:hAnsi="Arial" w:cs="Arial"/>
        </w:rPr>
        <w:t xml:space="preserve">in obratovanja </w:t>
      </w:r>
      <w:r w:rsidRPr="00CB1F01">
        <w:rPr>
          <w:rFonts w:ascii="Arial" w:hAnsi="Arial" w:cs="Arial"/>
        </w:rPr>
        <w:t>žičniš</w:t>
      </w:r>
      <w:r w:rsidR="00D21254" w:rsidRPr="00CB1F01">
        <w:rPr>
          <w:rFonts w:ascii="Arial" w:hAnsi="Arial" w:cs="Arial"/>
        </w:rPr>
        <w:t xml:space="preserve">kih naprav </w:t>
      </w:r>
      <w:r w:rsidR="00D77FC6">
        <w:rPr>
          <w:rFonts w:ascii="Arial" w:hAnsi="Arial" w:cs="Arial"/>
        </w:rPr>
        <w:t xml:space="preserve">za prevoz oseb </w:t>
      </w:r>
      <w:r w:rsidR="00D21254" w:rsidRPr="00CB1F01">
        <w:rPr>
          <w:rFonts w:ascii="Arial" w:hAnsi="Arial" w:cs="Arial"/>
        </w:rPr>
        <w:t xml:space="preserve">(Uradni list RS, št. </w:t>
      </w:r>
      <w:r w:rsidR="002B148B">
        <w:rPr>
          <w:rFonts w:ascii="Arial" w:hAnsi="Arial" w:cs="Arial"/>
        </w:rPr>
        <w:t>96/21</w:t>
      </w:r>
      <w:r w:rsidRPr="00CB1F01">
        <w:rPr>
          <w:rFonts w:ascii="Arial" w:hAnsi="Arial" w:cs="Arial"/>
        </w:rPr>
        <w:t>)</w:t>
      </w:r>
      <w:r w:rsidR="00AE30F5" w:rsidRPr="00CB1F01">
        <w:rPr>
          <w:rFonts w:ascii="Arial" w:hAnsi="Arial" w:cs="Arial"/>
        </w:rPr>
        <w:t xml:space="preserve"> </w:t>
      </w:r>
      <w:r w:rsidRPr="00CB1F01">
        <w:rPr>
          <w:rFonts w:ascii="Arial" w:hAnsi="Arial" w:cs="Arial"/>
        </w:rPr>
        <w:t xml:space="preserve">objavlja javni poziv za predložitev vlog za </w:t>
      </w:r>
    </w:p>
    <w:p w:rsidR="00BA0B45" w:rsidRPr="00CB1F01" w:rsidRDefault="00BA0B45" w:rsidP="00CB1F01">
      <w:pPr>
        <w:spacing w:after="0" w:line="264" w:lineRule="auto"/>
        <w:jc w:val="both"/>
        <w:rPr>
          <w:rFonts w:ascii="Arial" w:hAnsi="Arial" w:cs="Arial"/>
        </w:rPr>
      </w:pPr>
    </w:p>
    <w:p w:rsidR="00BA0B45" w:rsidRPr="00CB1F01" w:rsidRDefault="00BA0B45" w:rsidP="00CB1F01">
      <w:pPr>
        <w:spacing w:after="0" w:line="264" w:lineRule="auto"/>
        <w:jc w:val="both"/>
        <w:rPr>
          <w:rFonts w:ascii="Arial" w:hAnsi="Arial" w:cs="Arial"/>
        </w:rPr>
      </w:pPr>
    </w:p>
    <w:p w:rsidR="007255E9" w:rsidRPr="00CB1F01" w:rsidRDefault="007255E9" w:rsidP="00CB1F01">
      <w:pPr>
        <w:spacing w:after="0" w:line="264" w:lineRule="auto"/>
        <w:jc w:val="both"/>
        <w:rPr>
          <w:rFonts w:ascii="Arial" w:hAnsi="Arial" w:cs="Arial"/>
          <w:b/>
        </w:rPr>
      </w:pPr>
      <w:bookmarkStart w:id="0" w:name="_GoBack"/>
      <w:r w:rsidRPr="00CB1F01">
        <w:rPr>
          <w:rFonts w:ascii="Arial" w:hAnsi="Arial" w:cs="Arial"/>
          <w:b/>
        </w:rPr>
        <w:t xml:space="preserve">SOFINANCIRANJE </w:t>
      </w:r>
      <w:r w:rsidR="0098155F" w:rsidRPr="00CB1F01">
        <w:rPr>
          <w:rFonts w:ascii="Arial" w:hAnsi="Arial" w:cs="Arial"/>
          <w:b/>
        </w:rPr>
        <w:t xml:space="preserve">VZDRŽEVANJA </w:t>
      </w:r>
      <w:bookmarkEnd w:id="0"/>
      <w:r w:rsidR="005638A7" w:rsidRPr="00CB1F01">
        <w:rPr>
          <w:rFonts w:ascii="Arial" w:hAnsi="Arial" w:cs="Arial"/>
          <w:b/>
        </w:rPr>
        <w:t xml:space="preserve">IN OBRATOVANJA </w:t>
      </w:r>
      <w:r w:rsidR="0098155F" w:rsidRPr="00CB1F01">
        <w:rPr>
          <w:rFonts w:ascii="Arial" w:hAnsi="Arial" w:cs="Arial"/>
          <w:b/>
        </w:rPr>
        <w:t>ŽIČNIŠKIH NAPRAV</w:t>
      </w:r>
      <w:r w:rsidR="003014D7" w:rsidRPr="00CB1F01">
        <w:rPr>
          <w:rFonts w:ascii="Arial" w:hAnsi="Arial" w:cs="Arial"/>
          <w:b/>
        </w:rPr>
        <w:t xml:space="preserve"> ZA </w:t>
      </w:r>
      <w:r w:rsidR="00C179F3">
        <w:rPr>
          <w:rFonts w:ascii="Arial" w:hAnsi="Arial" w:cs="Arial"/>
          <w:b/>
        </w:rPr>
        <w:t>POLETNO</w:t>
      </w:r>
      <w:r w:rsidR="003014D7" w:rsidRPr="00CB1F01">
        <w:rPr>
          <w:rFonts w:ascii="Arial" w:hAnsi="Arial" w:cs="Arial"/>
          <w:b/>
        </w:rPr>
        <w:t xml:space="preserve"> SEZONO 202</w:t>
      </w:r>
      <w:r w:rsidR="00C179F3">
        <w:rPr>
          <w:rFonts w:ascii="Arial" w:hAnsi="Arial" w:cs="Arial"/>
          <w:b/>
        </w:rPr>
        <w:t>2</w:t>
      </w:r>
    </w:p>
    <w:p w:rsidR="0098155F" w:rsidRPr="00CB1F01" w:rsidRDefault="0098155F" w:rsidP="00CB1F01">
      <w:pPr>
        <w:spacing w:after="0" w:line="264" w:lineRule="auto"/>
        <w:jc w:val="both"/>
        <w:rPr>
          <w:rFonts w:ascii="Arial" w:hAnsi="Arial" w:cs="Arial"/>
        </w:rPr>
      </w:pPr>
    </w:p>
    <w:p w:rsidR="00BA0B45" w:rsidRPr="00CB1F01" w:rsidRDefault="00BA0B45" w:rsidP="00CB1F01">
      <w:pPr>
        <w:spacing w:after="0" w:line="264" w:lineRule="auto"/>
        <w:jc w:val="both"/>
        <w:rPr>
          <w:rFonts w:ascii="Arial" w:hAnsi="Arial" w:cs="Arial"/>
        </w:rPr>
      </w:pPr>
    </w:p>
    <w:p w:rsidR="003014D7" w:rsidRPr="00CB1F01" w:rsidRDefault="00B62BA4" w:rsidP="00CB1F01">
      <w:pPr>
        <w:pStyle w:val="odstavek"/>
        <w:numPr>
          <w:ilvl w:val="0"/>
          <w:numId w:val="31"/>
        </w:numPr>
        <w:shd w:val="clear" w:color="auto" w:fill="FFFFFF"/>
        <w:spacing w:before="0" w:beforeAutospacing="0" w:after="0" w:afterAutospacing="0" w:line="264" w:lineRule="auto"/>
        <w:jc w:val="both"/>
        <w:rPr>
          <w:rFonts w:ascii="Arial" w:hAnsi="Arial" w:cs="Arial"/>
          <w:b/>
          <w:sz w:val="22"/>
          <w:szCs w:val="22"/>
        </w:rPr>
      </w:pPr>
      <w:r w:rsidRPr="00CB1F01">
        <w:rPr>
          <w:rFonts w:ascii="Arial" w:hAnsi="Arial" w:cs="Arial"/>
          <w:b/>
          <w:sz w:val="22"/>
          <w:szCs w:val="22"/>
        </w:rPr>
        <w:t xml:space="preserve">Sredstva na tem javnem pozivu se dodelijo v skladu z: </w:t>
      </w:r>
      <w:bookmarkStart w:id="1" w:name="_Hlk72497147"/>
    </w:p>
    <w:p w:rsidR="0098155F" w:rsidRPr="00CB1F01" w:rsidRDefault="003014D7" w:rsidP="00CB1F01">
      <w:pPr>
        <w:pStyle w:val="odstavek"/>
        <w:numPr>
          <w:ilvl w:val="0"/>
          <w:numId w:val="19"/>
        </w:numPr>
        <w:shd w:val="clear" w:color="auto" w:fill="FFFFFF"/>
        <w:spacing w:before="0" w:beforeAutospacing="0" w:after="0" w:afterAutospacing="0" w:line="264" w:lineRule="auto"/>
        <w:jc w:val="both"/>
        <w:rPr>
          <w:rFonts w:ascii="Arial" w:hAnsi="Arial" w:cs="Arial"/>
          <w:b/>
          <w:sz w:val="22"/>
          <w:szCs w:val="22"/>
        </w:rPr>
      </w:pPr>
      <w:r w:rsidRPr="00CB1F01">
        <w:rPr>
          <w:rFonts w:ascii="Arial" w:hAnsi="Arial" w:cs="Arial"/>
          <w:sz w:val="22"/>
          <w:szCs w:val="22"/>
        </w:rPr>
        <w:t xml:space="preserve">Uredbo Komisije (EU) št. 651/2014 z dne 17. junija 2014 </w:t>
      </w:r>
      <w:r w:rsidRPr="00CB1F01">
        <w:rPr>
          <w:rFonts w:ascii="Arial" w:hAnsi="Arial" w:cs="Arial"/>
          <w:bCs/>
          <w:sz w:val="22"/>
          <w:szCs w:val="22"/>
          <w:shd w:val="clear" w:color="auto" w:fill="FFFFFF"/>
        </w:rPr>
        <w:t>o razglasitvi nekaterih vrst pomoči za združljive z notranjim trgom pri uporabi členov 107 in 108 Pogodbe</w:t>
      </w:r>
      <w:r w:rsidRPr="00CB1F01">
        <w:rPr>
          <w:rFonts w:ascii="Arial" w:hAnsi="Arial" w:cs="Arial"/>
          <w:sz w:val="22"/>
          <w:szCs w:val="22"/>
        </w:rPr>
        <w:t xml:space="preserve"> (UL L št. 187 z dne 26. 6. 2014,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7. 7. 2020, str. 3), (v nadaljnjem besedilu: Uredba 651/2014/EU)</w:t>
      </w:r>
      <w:bookmarkEnd w:id="1"/>
      <w:r w:rsidR="006501D9">
        <w:rPr>
          <w:rFonts w:ascii="Arial" w:hAnsi="Arial" w:cs="Arial"/>
          <w:sz w:val="22"/>
          <w:szCs w:val="22"/>
        </w:rPr>
        <w:t>,</w:t>
      </w:r>
      <w:r w:rsidRPr="00CB1F01">
        <w:rPr>
          <w:rFonts w:ascii="Arial" w:hAnsi="Arial" w:cs="Arial"/>
          <w:sz w:val="22"/>
          <w:szCs w:val="22"/>
        </w:rPr>
        <w:t xml:space="preserve"> </w:t>
      </w:r>
      <w:r w:rsidR="00D97386" w:rsidRPr="00CB1F01">
        <w:rPr>
          <w:rFonts w:ascii="Arial" w:hAnsi="Arial" w:cs="Arial"/>
          <w:sz w:val="22"/>
          <w:szCs w:val="22"/>
        </w:rPr>
        <w:t xml:space="preserve">in </w:t>
      </w:r>
    </w:p>
    <w:p w:rsidR="00B62BA4" w:rsidRDefault="00B62BA4" w:rsidP="00CB1F01">
      <w:pPr>
        <w:pStyle w:val="odstavek"/>
        <w:numPr>
          <w:ilvl w:val="0"/>
          <w:numId w:val="19"/>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 xml:space="preserve">veljavnim </w:t>
      </w:r>
      <w:r w:rsidR="00D97386" w:rsidRPr="00CB1F01">
        <w:rPr>
          <w:rFonts w:ascii="Arial" w:hAnsi="Arial" w:cs="Arial"/>
          <w:sz w:val="22"/>
          <w:szCs w:val="22"/>
        </w:rPr>
        <w:t>proračunom Republike Slovenije.</w:t>
      </w:r>
    </w:p>
    <w:p w:rsidR="00F80F64" w:rsidRDefault="00F80F64" w:rsidP="00F80F64">
      <w:pPr>
        <w:pStyle w:val="odstavek"/>
        <w:shd w:val="clear" w:color="auto" w:fill="FFFFFF"/>
        <w:spacing w:before="0" w:beforeAutospacing="0" w:after="0" w:afterAutospacing="0" w:line="264" w:lineRule="auto"/>
        <w:ind w:left="720"/>
        <w:jc w:val="both"/>
        <w:rPr>
          <w:rFonts w:ascii="Arial" w:hAnsi="Arial" w:cs="Arial"/>
          <w:sz w:val="22"/>
          <w:szCs w:val="22"/>
        </w:rPr>
      </w:pPr>
    </w:p>
    <w:p w:rsidR="00F80F64" w:rsidRPr="00F80F64" w:rsidRDefault="00F80F64" w:rsidP="00F80F64">
      <w:pPr>
        <w:pStyle w:val="odstavek"/>
        <w:numPr>
          <w:ilvl w:val="0"/>
          <w:numId w:val="31"/>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b/>
          <w:sz w:val="22"/>
          <w:szCs w:val="22"/>
        </w:rPr>
        <w:t>Namen oz. obdobje sofinanciranja obratovanja in vzdrževanja žičniških naprav</w:t>
      </w:r>
    </w:p>
    <w:p w:rsidR="005D20D3" w:rsidRPr="00CB1F01" w:rsidRDefault="005D20D3" w:rsidP="00CB1F01">
      <w:pPr>
        <w:pStyle w:val="odstavek"/>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Finančna pomoč je namenjena delnemu pokrivanju stroškov vzdrževanja in obratovanja žičniških naprav za</w:t>
      </w:r>
      <w:r w:rsidR="003014D7" w:rsidRPr="00CB1F01">
        <w:rPr>
          <w:rFonts w:ascii="Arial" w:hAnsi="Arial" w:cs="Arial"/>
          <w:sz w:val="22"/>
          <w:szCs w:val="22"/>
        </w:rPr>
        <w:t xml:space="preserve"> </w:t>
      </w:r>
      <w:r w:rsidR="00254E36">
        <w:rPr>
          <w:rFonts w:ascii="Arial" w:hAnsi="Arial" w:cs="Arial"/>
          <w:sz w:val="22"/>
          <w:szCs w:val="22"/>
        </w:rPr>
        <w:t>poletno</w:t>
      </w:r>
      <w:r w:rsidR="003014D7" w:rsidRPr="00CB1F01">
        <w:rPr>
          <w:rFonts w:ascii="Arial" w:hAnsi="Arial" w:cs="Arial"/>
          <w:sz w:val="22"/>
          <w:szCs w:val="22"/>
        </w:rPr>
        <w:t xml:space="preserve"> </w:t>
      </w:r>
      <w:r w:rsidRPr="00CB1F01">
        <w:rPr>
          <w:rFonts w:ascii="Arial" w:hAnsi="Arial" w:cs="Arial"/>
          <w:sz w:val="22"/>
          <w:szCs w:val="22"/>
        </w:rPr>
        <w:t>sezon</w:t>
      </w:r>
      <w:r w:rsidR="00A351E9" w:rsidRPr="00CB1F01">
        <w:rPr>
          <w:rFonts w:ascii="Arial" w:hAnsi="Arial" w:cs="Arial"/>
          <w:sz w:val="22"/>
          <w:szCs w:val="22"/>
        </w:rPr>
        <w:t xml:space="preserve">o </w:t>
      </w:r>
      <w:r w:rsidRPr="00CB1F01">
        <w:rPr>
          <w:rFonts w:ascii="Arial" w:hAnsi="Arial" w:cs="Arial"/>
          <w:sz w:val="22"/>
          <w:szCs w:val="22"/>
        </w:rPr>
        <w:t>202</w:t>
      </w:r>
      <w:r w:rsidR="00254E36">
        <w:rPr>
          <w:rFonts w:ascii="Arial" w:hAnsi="Arial" w:cs="Arial"/>
          <w:sz w:val="22"/>
          <w:szCs w:val="22"/>
        </w:rPr>
        <w:t>2</w:t>
      </w:r>
      <w:r w:rsidRPr="00CB1F01">
        <w:rPr>
          <w:rFonts w:ascii="Arial" w:hAnsi="Arial" w:cs="Arial"/>
          <w:sz w:val="22"/>
          <w:szCs w:val="22"/>
        </w:rPr>
        <w:t xml:space="preserve">. </w:t>
      </w:r>
    </w:p>
    <w:p w:rsidR="005D20D3" w:rsidRPr="00CB1F01" w:rsidRDefault="005D20D3" w:rsidP="00CB1F01">
      <w:pPr>
        <w:pStyle w:val="odstavek"/>
        <w:shd w:val="clear" w:color="auto" w:fill="FFFFFF"/>
        <w:spacing w:before="0" w:beforeAutospacing="0" w:after="0" w:afterAutospacing="0" w:line="264" w:lineRule="auto"/>
        <w:jc w:val="both"/>
        <w:rPr>
          <w:rFonts w:ascii="Arial" w:hAnsi="Arial" w:cs="Arial"/>
          <w:sz w:val="22"/>
          <w:szCs w:val="22"/>
        </w:rPr>
      </w:pPr>
    </w:p>
    <w:p w:rsidR="005D20D3" w:rsidRPr="00CB1F01" w:rsidRDefault="005D20D3" w:rsidP="00F80F64">
      <w:pPr>
        <w:pStyle w:val="odstavek"/>
        <w:numPr>
          <w:ilvl w:val="0"/>
          <w:numId w:val="31"/>
        </w:numPr>
        <w:shd w:val="clear" w:color="auto" w:fill="FFFFFF"/>
        <w:spacing w:before="0" w:beforeAutospacing="0" w:after="0" w:afterAutospacing="0" w:line="264" w:lineRule="auto"/>
        <w:jc w:val="both"/>
        <w:rPr>
          <w:rFonts w:ascii="Arial" w:hAnsi="Arial" w:cs="Arial"/>
          <w:b/>
          <w:sz w:val="22"/>
          <w:szCs w:val="22"/>
        </w:rPr>
      </w:pPr>
      <w:r w:rsidRPr="00CB1F01">
        <w:rPr>
          <w:rFonts w:ascii="Arial" w:hAnsi="Arial" w:cs="Arial"/>
          <w:b/>
          <w:sz w:val="22"/>
          <w:szCs w:val="22"/>
        </w:rPr>
        <w:t xml:space="preserve">Upravičenci do sredstev javnega poziva: </w:t>
      </w:r>
    </w:p>
    <w:p w:rsidR="005D20D3" w:rsidRPr="00CB1F01" w:rsidRDefault="005D20D3" w:rsidP="00CB1F01">
      <w:pPr>
        <w:pStyle w:val="Odstavekseznama"/>
        <w:autoSpaceDE w:val="0"/>
        <w:autoSpaceDN w:val="0"/>
        <w:adjustRightInd w:val="0"/>
        <w:spacing w:line="264" w:lineRule="auto"/>
        <w:ind w:left="0"/>
        <w:rPr>
          <w:rFonts w:ascii="Arial" w:hAnsi="Arial" w:cs="Arial"/>
        </w:rPr>
      </w:pPr>
      <w:r w:rsidRPr="00CB1F01">
        <w:rPr>
          <w:rFonts w:ascii="Arial" w:hAnsi="Arial" w:cs="Arial"/>
        </w:rPr>
        <w:t xml:space="preserve">Do </w:t>
      </w:r>
      <w:r w:rsidR="00382CD6" w:rsidRPr="00CB1F01">
        <w:rPr>
          <w:rFonts w:ascii="Arial" w:hAnsi="Arial" w:cs="Arial"/>
        </w:rPr>
        <w:t xml:space="preserve">sofinanciranja </w:t>
      </w:r>
      <w:r w:rsidRPr="00CB1F01">
        <w:rPr>
          <w:rFonts w:ascii="Arial" w:hAnsi="Arial" w:cs="Arial"/>
        </w:rPr>
        <w:t>je upravičen upravljavec žičniške naprave (v nadaljnjem besedilu: up</w:t>
      </w:r>
      <w:r w:rsidR="00EC672D" w:rsidRPr="00CB1F01">
        <w:rPr>
          <w:rFonts w:ascii="Arial" w:hAnsi="Arial" w:cs="Arial"/>
        </w:rPr>
        <w:t>ravljavec) za žičniške naprave, ki javno obratujejo in omogoča</w:t>
      </w:r>
      <w:r w:rsidR="000845F9" w:rsidRPr="00CB1F01">
        <w:rPr>
          <w:rFonts w:ascii="Arial" w:hAnsi="Arial" w:cs="Arial"/>
        </w:rPr>
        <w:t>jo</w:t>
      </w:r>
      <w:r w:rsidR="00EC672D" w:rsidRPr="00CB1F01">
        <w:rPr>
          <w:rFonts w:ascii="Arial" w:hAnsi="Arial" w:cs="Arial"/>
        </w:rPr>
        <w:t xml:space="preserve"> uporabo uporabnikom na pregleden in nediskriminatoren način</w:t>
      </w:r>
      <w:r w:rsidR="00EB545A" w:rsidRPr="00CB1F01">
        <w:rPr>
          <w:rFonts w:ascii="Arial" w:hAnsi="Arial" w:cs="Arial"/>
        </w:rPr>
        <w:t xml:space="preserve">. </w:t>
      </w:r>
    </w:p>
    <w:p w:rsidR="00C1437D" w:rsidRPr="00CB1F01" w:rsidRDefault="00C1437D" w:rsidP="00CB1F01">
      <w:pPr>
        <w:pStyle w:val="Odstavekseznama"/>
        <w:autoSpaceDE w:val="0"/>
        <w:autoSpaceDN w:val="0"/>
        <w:adjustRightInd w:val="0"/>
        <w:spacing w:line="264" w:lineRule="auto"/>
        <w:ind w:left="0"/>
        <w:rPr>
          <w:rFonts w:ascii="Arial" w:hAnsi="Arial" w:cs="Arial"/>
        </w:rPr>
      </w:pPr>
    </w:p>
    <w:p w:rsidR="00EC672D" w:rsidRPr="00CB1F01" w:rsidRDefault="00EC672D" w:rsidP="00CB1F01">
      <w:pPr>
        <w:autoSpaceDE w:val="0"/>
        <w:autoSpaceDN w:val="0"/>
        <w:adjustRightInd w:val="0"/>
        <w:spacing w:after="0" w:line="264" w:lineRule="auto"/>
        <w:jc w:val="both"/>
        <w:rPr>
          <w:rFonts w:ascii="Arial" w:hAnsi="Arial" w:cs="Arial"/>
        </w:rPr>
      </w:pPr>
      <w:r w:rsidRPr="00CB1F01">
        <w:rPr>
          <w:rFonts w:ascii="Arial" w:hAnsi="Arial" w:cs="Arial"/>
        </w:rPr>
        <w:t xml:space="preserve">Do sofinanciranja v skladu z Uredbo </w:t>
      </w:r>
      <w:r w:rsidRPr="00CB1F01">
        <w:rPr>
          <w:rFonts w:ascii="Arial" w:hAnsi="Arial" w:cs="Arial"/>
          <w:bCs/>
          <w:lang w:eastAsia="sl-SI"/>
        </w:rPr>
        <w:t>651/2014/EU</w:t>
      </w:r>
      <w:r w:rsidRPr="00CB1F01">
        <w:rPr>
          <w:rFonts w:ascii="Arial" w:hAnsi="Arial" w:cs="Arial"/>
        </w:rPr>
        <w:t xml:space="preserve"> je upravičen upravljavec:</w:t>
      </w:r>
    </w:p>
    <w:p w:rsidR="00EC672D" w:rsidRPr="00CB1F01" w:rsidRDefault="00EC672D" w:rsidP="00CB1F01">
      <w:pPr>
        <w:pStyle w:val="odstavek"/>
        <w:numPr>
          <w:ilvl w:val="0"/>
          <w:numId w:val="20"/>
        </w:numPr>
        <w:shd w:val="clear" w:color="auto" w:fill="FFFFFF"/>
        <w:spacing w:before="0" w:beforeAutospacing="0" w:after="0" w:afterAutospacing="0" w:line="264" w:lineRule="auto"/>
        <w:ind w:left="360"/>
        <w:jc w:val="both"/>
        <w:rPr>
          <w:rFonts w:ascii="Arial" w:hAnsi="Arial" w:cs="Arial"/>
          <w:bCs/>
          <w:sz w:val="22"/>
          <w:szCs w:val="22"/>
        </w:rPr>
      </w:pPr>
      <w:r w:rsidRPr="00CB1F01">
        <w:rPr>
          <w:rFonts w:ascii="Arial" w:hAnsi="Arial" w:cs="Arial"/>
          <w:sz w:val="22"/>
          <w:szCs w:val="22"/>
        </w:rPr>
        <w:t xml:space="preserve">če uporaba žičniške naprave s strani več kot enega profesionalnega ali neprofesionalnih športnih uporabnikov predstavlja vsaj 20 % opravljenih prevozov na letni ravni, </w:t>
      </w:r>
    </w:p>
    <w:p w:rsidR="00EC672D" w:rsidRPr="00CB1F01" w:rsidRDefault="00EC672D" w:rsidP="00CB1F01">
      <w:pPr>
        <w:pStyle w:val="odstavek"/>
        <w:numPr>
          <w:ilvl w:val="0"/>
          <w:numId w:val="20"/>
        </w:numPr>
        <w:shd w:val="clear" w:color="auto" w:fill="FFFFFF"/>
        <w:spacing w:before="0" w:beforeAutospacing="0" w:after="0" w:afterAutospacing="0" w:line="264" w:lineRule="auto"/>
        <w:ind w:left="360"/>
        <w:jc w:val="both"/>
        <w:rPr>
          <w:rFonts w:ascii="Arial" w:hAnsi="Arial" w:cs="Arial"/>
          <w:bCs/>
          <w:sz w:val="22"/>
          <w:szCs w:val="22"/>
        </w:rPr>
      </w:pPr>
      <w:r w:rsidRPr="00CB1F01">
        <w:rPr>
          <w:rFonts w:ascii="Arial" w:hAnsi="Arial" w:cs="Arial"/>
          <w:bCs/>
          <w:sz w:val="22"/>
          <w:szCs w:val="22"/>
        </w:rPr>
        <w:t>če ima poravnane vse obveznosti v zvezi s sklepom Komisije (EU), objavljenim na njeni spletni strani, o razglasitvi pomoči za nezakonito in nezdružljivo z notranjim trgom,</w:t>
      </w:r>
    </w:p>
    <w:p w:rsidR="00EC672D" w:rsidRPr="00CB1F01" w:rsidRDefault="00EC672D" w:rsidP="00CB1F01">
      <w:pPr>
        <w:pStyle w:val="odstavek"/>
        <w:numPr>
          <w:ilvl w:val="0"/>
          <w:numId w:val="20"/>
        </w:numPr>
        <w:shd w:val="clear" w:color="auto" w:fill="FFFFFF"/>
        <w:spacing w:before="0" w:beforeAutospacing="0" w:after="0" w:afterAutospacing="0" w:line="264" w:lineRule="auto"/>
        <w:ind w:left="360"/>
        <w:jc w:val="both"/>
        <w:rPr>
          <w:rFonts w:ascii="Arial" w:hAnsi="Arial" w:cs="Arial"/>
          <w:bCs/>
          <w:sz w:val="22"/>
          <w:szCs w:val="22"/>
        </w:rPr>
      </w:pPr>
      <w:r w:rsidRPr="00CB1F01">
        <w:rPr>
          <w:rFonts w:ascii="Arial" w:hAnsi="Arial" w:cs="Arial"/>
          <w:bCs/>
          <w:sz w:val="22"/>
          <w:szCs w:val="22"/>
        </w:rPr>
        <w:t xml:space="preserve">če je v vlogi navedel prave podatke oziroma ni podal zavajajočih izjav ali dokazil, </w:t>
      </w:r>
    </w:p>
    <w:p w:rsidR="00EC672D" w:rsidRPr="00CB1F01" w:rsidRDefault="00EC672D" w:rsidP="00CB1F01">
      <w:pPr>
        <w:pStyle w:val="odstavek"/>
        <w:numPr>
          <w:ilvl w:val="0"/>
          <w:numId w:val="20"/>
        </w:numPr>
        <w:shd w:val="clear" w:color="auto" w:fill="FFFFFF"/>
        <w:spacing w:before="0" w:beforeAutospacing="0" w:after="0" w:afterAutospacing="0" w:line="264" w:lineRule="auto"/>
        <w:ind w:left="360"/>
        <w:jc w:val="both"/>
        <w:rPr>
          <w:rFonts w:ascii="Arial" w:hAnsi="Arial" w:cs="Arial"/>
          <w:bCs/>
          <w:sz w:val="22"/>
          <w:szCs w:val="22"/>
        </w:rPr>
      </w:pPr>
      <w:r w:rsidRPr="00CB1F01">
        <w:rPr>
          <w:rFonts w:ascii="Arial" w:hAnsi="Arial" w:cs="Arial"/>
          <w:bCs/>
          <w:sz w:val="22"/>
          <w:szCs w:val="22"/>
        </w:rPr>
        <w:t>če redno izplačuje plače in socialne prispevke,</w:t>
      </w:r>
    </w:p>
    <w:p w:rsidR="00EC672D" w:rsidRPr="00CB1F01" w:rsidRDefault="00EC672D" w:rsidP="00CB1F01">
      <w:pPr>
        <w:pStyle w:val="Odstavekseznama"/>
        <w:numPr>
          <w:ilvl w:val="0"/>
          <w:numId w:val="20"/>
        </w:numPr>
        <w:autoSpaceDE w:val="0"/>
        <w:autoSpaceDN w:val="0"/>
        <w:adjustRightInd w:val="0"/>
        <w:spacing w:line="264" w:lineRule="auto"/>
        <w:ind w:left="360"/>
        <w:rPr>
          <w:rFonts w:ascii="Arial" w:hAnsi="Arial" w:cs="Arial"/>
        </w:rPr>
      </w:pPr>
      <w:r w:rsidRPr="00CB1F01">
        <w:rPr>
          <w:rFonts w:ascii="Arial" w:hAnsi="Arial" w:cs="Arial"/>
        </w:rPr>
        <w:t xml:space="preserve">če ima poravnano vračilo za preveč izplačane pomoči po pravilu </w:t>
      </w:r>
      <w:r w:rsidRPr="00CB1F01">
        <w:rPr>
          <w:rFonts w:ascii="Arial" w:hAnsi="Arial" w:cs="Arial"/>
          <w:i/>
        </w:rPr>
        <w:t>de minimis</w:t>
      </w:r>
      <w:r w:rsidRPr="00CB1F01">
        <w:rPr>
          <w:rFonts w:ascii="Arial" w:hAnsi="Arial" w:cs="Arial"/>
        </w:rPr>
        <w:t xml:space="preserve"> ali državne pomoči na podlagi predhodnega poziva ministrstva, pristojnega za finance,</w:t>
      </w:r>
    </w:p>
    <w:p w:rsidR="00EC672D" w:rsidRPr="00CB1F01" w:rsidRDefault="00EC672D" w:rsidP="00CB1F01">
      <w:pPr>
        <w:pStyle w:val="Odstavekseznama"/>
        <w:numPr>
          <w:ilvl w:val="0"/>
          <w:numId w:val="20"/>
        </w:numPr>
        <w:autoSpaceDE w:val="0"/>
        <w:autoSpaceDN w:val="0"/>
        <w:adjustRightInd w:val="0"/>
        <w:spacing w:line="264" w:lineRule="auto"/>
        <w:ind w:left="360"/>
        <w:rPr>
          <w:rFonts w:ascii="Arial" w:hAnsi="Arial" w:cs="Arial"/>
        </w:rPr>
      </w:pPr>
      <w:r w:rsidRPr="00CB1F01">
        <w:rPr>
          <w:rFonts w:ascii="Arial" w:hAnsi="Arial" w:cs="Arial"/>
        </w:rPr>
        <w:t>če ima na dan prijave poravnane zapadle davčne obveznosti in druge denarne nedavčne obveznosti, oziroma, da vrednost teh zapadlih neplačanih obveznosti ne presega 50 eurov,</w:t>
      </w:r>
    </w:p>
    <w:p w:rsidR="00EC672D" w:rsidRPr="00CB1F01" w:rsidRDefault="00EC672D" w:rsidP="00CB1F01">
      <w:pPr>
        <w:pStyle w:val="Odstavekseznama"/>
        <w:numPr>
          <w:ilvl w:val="0"/>
          <w:numId w:val="20"/>
        </w:numPr>
        <w:shd w:val="clear" w:color="auto" w:fill="FFFFFF"/>
        <w:autoSpaceDE w:val="0"/>
        <w:autoSpaceDN w:val="0"/>
        <w:adjustRightInd w:val="0"/>
        <w:spacing w:line="264" w:lineRule="auto"/>
        <w:ind w:left="360"/>
        <w:rPr>
          <w:rFonts w:ascii="Arial" w:hAnsi="Arial" w:cs="Arial"/>
        </w:rPr>
      </w:pPr>
      <w:r w:rsidRPr="00CB1F01">
        <w:rPr>
          <w:rFonts w:ascii="Arial" w:hAnsi="Arial" w:cs="Arial"/>
        </w:rPr>
        <w:t>če je predložil vse obračune davčnih odtegljajev za dohodke iz delovnega razmerja za obdobje zadnjih dveh let do vložitve vloge,</w:t>
      </w:r>
    </w:p>
    <w:p w:rsidR="003E44EC" w:rsidRPr="00CB1F01" w:rsidRDefault="003E44EC" w:rsidP="00CB1F01">
      <w:pPr>
        <w:numPr>
          <w:ilvl w:val="0"/>
          <w:numId w:val="20"/>
        </w:numPr>
        <w:spacing w:after="0" w:line="264" w:lineRule="auto"/>
        <w:ind w:left="360"/>
        <w:jc w:val="both"/>
        <w:rPr>
          <w:rFonts w:ascii="Arial" w:hAnsi="Arial" w:cs="Arial"/>
        </w:rPr>
      </w:pPr>
      <w:r w:rsidRPr="00CB1F01">
        <w:rPr>
          <w:rFonts w:ascii="Arial" w:hAnsi="Arial" w:cs="Arial"/>
        </w:rPr>
        <w:t xml:space="preserve">ki ne izvaja programa sanacije, za katerega bi mu bila odobrena kakršnakoli sredstva državne pomoči za reševanje in prestrukturiranje podjetij v težavah v skladu s  smernicami Skupnosti o državni pomoči za reševanje in prestrukturiranje nefinančnih podjetij v težavah (UL C št. 249 z dne 31. 7. 2014, str. 1) ali iz zakona, ki ureja pomoč za reševanje in prestrukturiranje gospodarskih družb in zadrug v težavah,  </w:t>
      </w:r>
    </w:p>
    <w:p w:rsidR="00EC672D" w:rsidRPr="00CB1F01" w:rsidRDefault="00EC672D" w:rsidP="00CB1F01">
      <w:pPr>
        <w:pStyle w:val="Sprotnaopomba-besedilo"/>
        <w:numPr>
          <w:ilvl w:val="0"/>
          <w:numId w:val="20"/>
        </w:numPr>
        <w:spacing w:line="264" w:lineRule="auto"/>
        <w:ind w:left="360"/>
        <w:jc w:val="both"/>
        <w:rPr>
          <w:rFonts w:ascii="Arial" w:hAnsi="Arial" w:cs="Arial"/>
          <w:sz w:val="22"/>
          <w:szCs w:val="22"/>
          <w:lang w:val="sl-SI"/>
        </w:rPr>
      </w:pPr>
      <w:r w:rsidRPr="00CB1F01">
        <w:rPr>
          <w:rFonts w:ascii="Arial" w:hAnsi="Arial" w:cs="Arial"/>
          <w:sz w:val="22"/>
          <w:szCs w:val="22"/>
          <w:lang w:val="sl-SI"/>
        </w:rPr>
        <w:t xml:space="preserve">ki ni podjetje v težavah iz 18. točke 2. člena Uredbe </w:t>
      </w:r>
      <w:r w:rsidRPr="00CB1F01">
        <w:rPr>
          <w:rFonts w:ascii="Arial" w:hAnsi="Arial" w:cs="Arial"/>
          <w:sz w:val="22"/>
          <w:szCs w:val="22"/>
        </w:rPr>
        <w:t>651/2014/EU</w:t>
      </w:r>
      <w:r w:rsidRPr="00CB1F01">
        <w:rPr>
          <w:rFonts w:ascii="Arial" w:hAnsi="Arial" w:cs="Arial"/>
          <w:sz w:val="22"/>
          <w:szCs w:val="22"/>
          <w:lang w:val="sl-SI"/>
        </w:rPr>
        <w:t>, razen če 31. decembra 2019 ni bilo v težavah in je postalo podjetje v težavah v obdobju med 1. januarjem 2020 in 30. junijem 2021.</w:t>
      </w:r>
    </w:p>
    <w:p w:rsidR="005D20D3" w:rsidRPr="00CB1F01" w:rsidRDefault="005D20D3" w:rsidP="00CB1F01">
      <w:pPr>
        <w:pStyle w:val="odstavek"/>
        <w:shd w:val="clear" w:color="auto" w:fill="FFFFFF"/>
        <w:spacing w:before="0" w:beforeAutospacing="0" w:after="0" w:afterAutospacing="0" w:line="264" w:lineRule="auto"/>
        <w:jc w:val="both"/>
        <w:rPr>
          <w:rFonts w:ascii="Arial" w:hAnsi="Arial" w:cs="Arial"/>
          <w:sz w:val="22"/>
          <w:szCs w:val="22"/>
        </w:rPr>
      </w:pPr>
    </w:p>
    <w:p w:rsidR="0098155F" w:rsidRPr="00CB1F01" w:rsidRDefault="00B62BA4" w:rsidP="00F80F64">
      <w:pPr>
        <w:pStyle w:val="odstavek"/>
        <w:numPr>
          <w:ilvl w:val="0"/>
          <w:numId w:val="31"/>
        </w:numPr>
        <w:shd w:val="clear" w:color="auto" w:fill="FFFFFF"/>
        <w:spacing w:before="0" w:beforeAutospacing="0" w:after="0" w:afterAutospacing="0" w:line="264" w:lineRule="auto"/>
        <w:jc w:val="both"/>
        <w:rPr>
          <w:rFonts w:ascii="Arial" w:hAnsi="Arial" w:cs="Arial"/>
          <w:b/>
          <w:sz w:val="22"/>
          <w:szCs w:val="22"/>
        </w:rPr>
      </w:pPr>
      <w:r w:rsidRPr="00CB1F01">
        <w:rPr>
          <w:rFonts w:ascii="Arial" w:hAnsi="Arial" w:cs="Arial"/>
          <w:b/>
          <w:sz w:val="22"/>
          <w:szCs w:val="22"/>
        </w:rPr>
        <w:t>Pravila dodelitve pomoči</w:t>
      </w:r>
    </w:p>
    <w:p w:rsidR="00070284" w:rsidRPr="00CB1F01" w:rsidRDefault="00EC672D" w:rsidP="00CB1F01">
      <w:pPr>
        <w:pStyle w:val="poglavje"/>
        <w:shd w:val="clear" w:color="auto" w:fill="FFFFFF"/>
        <w:spacing w:before="0" w:beforeAutospacing="0" w:after="0" w:afterAutospacing="0" w:line="264" w:lineRule="auto"/>
        <w:jc w:val="both"/>
        <w:rPr>
          <w:rFonts w:ascii="Arial" w:hAnsi="Arial" w:cs="Arial"/>
          <w:bCs/>
          <w:sz w:val="22"/>
          <w:szCs w:val="22"/>
          <w:lang w:eastAsia="en-US"/>
        </w:rPr>
      </w:pPr>
      <w:r w:rsidRPr="00CB1F01">
        <w:rPr>
          <w:rFonts w:ascii="Arial" w:hAnsi="Arial" w:cs="Arial"/>
          <w:sz w:val="22"/>
          <w:szCs w:val="22"/>
        </w:rPr>
        <w:t xml:space="preserve">Najvišji znesek pomoči </w:t>
      </w:r>
      <w:r w:rsidRPr="00CB1F01">
        <w:rPr>
          <w:rFonts w:ascii="Arial" w:hAnsi="Arial" w:cs="Arial"/>
          <w:bCs/>
          <w:sz w:val="22"/>
          <w:szCs w:val="22"/>
          <w:lang w:eastAsia="en-US"/>
        </w:rPr>
        <w:t xml:space="preserve">za vzdrževanje in obratovanje žičniških naprav </w:t>
      </w:r>
      <w:r w:rsidRPr="00CB1F01">
        <w:rPr>
          <w:rFonts w:ascii="Arial" w:hAnsi="Arial" w:cs="Arial"/>
          <w:sz w:val="22"/>
          <w:szCs w:val="22"/>
        </w:rPr>
        <w:t>ne sme presegati 80 % upravičenih stroškov</w:t>
      </w:r>
      <w:r w:rsidR="00EA4428" w:rsidRPr="00CB1F01">
        <w:rPr>
          <w:rFonts w:ascii="Arial" w:hAnsi="Arial" w:cs="Arial"/>
          <w:sz w:val="22"/>
          <w:szCs w:val="22"/>
        </w:rPr>
        <w:t xml:space="preserve"> v zadevnem obdobju</w:t>
      </w:r>
      <w:r w:rsidRPr="00CB1F01">
        <w:rPr>
          <w:rFonts w:ascii="Arial" w:hAnsi="Arial" w:cs="Arial"/>
          <w:sz w:val="22"/>
          <w:szCs w:val="22"/>
        </w:rPr>
        <w:t xml:space="preserve"> in </w:t>
      </w:r>
      <w:r w:rsidRPr="00CB1F01">
        <w:rPr>
          <w:rFonts w:ascii="Arial" w:hAnsi="Arial" w:cs="Arial"/>
          <w:bCs/>
          <w:sz w:val="22"/>
          <w:szCs w:val="22"/>
          <w:lang w:eastAsia="en-US"/>
        </w:rPr>
        <w:t xml:space="preserve">2 milijona eurov letno na žičniško napravo. </w:t>
      </w:r>
    </w:p>
    <w:p w:rsidR="00070284" w:rsidRPr="00CB1F01" w:rsidRDefault="00070284" w:rsidP="00CB1F01">
      <w:pPr>
        <w:pStyle w:val="poglavje"/>
        <w:shd w:val="clear" w:color="auto" w:fill="FFFFFF"/>
        <w:spacing w:before="0" w:beforeAutospacing="0" w:after="0" w:afterAutospacing="0" w:line="264" w:lineRule="auto"/>
        <w:jc w:val="both"/>
        <w:rPr>
          <w:rFonts w:ascii="Arial" w:hAnsi="Arial" w:cs="Arial"/>
          <w:bCs/>
          <w:sz w:val="22"/>
          <w:szCs w:val="22"/>
          <w:lang w:eastAsia="en-US"/>
        </w:rPr>
      </w:pPr>
    </w:p>
    <w:p w:rsidR="00857FA1" w:rsidRPr="00CB1F01" w:rsidRDefault="00857FA1" w:rsidP="00CB1F01">
      <w:pPr>
        <w:pStyle w:val="alineazaodstavkom"/>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Upravljavec mora ministrstvu predložiti vlogo za odobritev pomoči pred začetkom vzdrževanja in obratovanja žičniške naprave za obdobje, oziroma sezono sofinanciranja in navesti najmanj naslednje podatke:</w:t>
      </w:r>
    </w:p>
    <w:p w:rsidR="00857FA1" w:rsidRPr="00CB1F01" w:rsidRDefault="00857FA1" w:rsidP="00CB1F01">
      <w:pPr>
        <w:pStyle w:val="alineazaodstavkom"/>
        <w:numPr>
          <w:ilvl w:val="0"/>
          <w:numId w:val="22"/>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 xml:space="preserve">naziv in velikost upravljavca, </w:t>
      </w:r>
    </w:p>
    <w:p w:rsidR="00857FA1" w:rsidRPr="00CB1F01" w:rsidRDefault="00857FA1" w:rsidP="00CB1F01">
      <w:pPr>
        <w:pStyle w:val="alineazaodstavkom"/>
        <w:numPr>
          <w:ilvl w:val="0"/>
          <w:numId w:val="22"/>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lokacija, vrsta in ime žičniške naprave</w:t>
      </w:r>
      <w:r w:rsidR="00555D42">
        <w:rPr>
          <w:rFonts w:ascii="Arial" w:hAnsi="Arial" w:cs="Arial"/>
          <w:sz w:val="22"/>
          <w:szCs w:val="22"/>
        </w:rPr>
        <w:t>,</w:t>
      </w:r>
      <w:r w:rsidRPr="00CB1F01">
        <w:rPr>
          <w:rFonts w:ascii="Arial" w:hAnsi="Arial" w:cs="Arial"/>
          <w:sz w:val="22"/>
          <w:szCs w:val="22"/>
        </w:rPr>
        <w:t xml:space="preserve"> za katero bo uveljavljal pomoč,</w:t>
      </w:r>
    </w:p>
    <w:p w:rsidR="00857FA1" w:rsidRPr="00CB1F01" w:rsidRDefault="00857FA1" w:rsidP="00CB1F01">
      <w:pPr>
        <w:numPr>
          <w:ilvl w:val="0"/>
          <w:numId w:val="22"/>
        </w:numPr>
        <w:shd w:val="clear" w:color="auto" w:fill="FFFFFF"/>
        <w:spacing w:after="0" w:line="264" w:lineRule="auto"/>
        <w:jc w:val="both"/>
        <w:rPr>
          <w:rFonts w:ascii="Arial" w:hAnsi="Arial" w:cs="Arial"/>
        </w:rPr>
      </w:pPr>
      <w:r w:rsidRPr="00CB1F01">
        <w:rPr>
          <w:rFonts w:ascii="Arial" w:eastAsia="Times New Roman" w:hAnsi="Arial" w:cs="Arial"/>
          <w:lang w:eastAsia="sl-SI"/>
        </w:rPr>
        <w:t>seznam stroškov in obdobje uveljavljanja upravičenih stroš</w:t>
      </w:r>
      <w:r w:rsidRPr="00E050DE">
        <w:rPr>
          <w:rFonts w:ascii="Arial" w:eastAsia="Times New Roman" w:hAnsi="Arial" w:cs="Arial"/>
          <w:lang w:eastAsia="sl-SI"/>
        </w:rPr>
        <w:t>kov,</w:t>
      </w:r>
      <w:r w:rsidRPr="00E050DE">
        <w:rPr>
          <w:rFonts w:ascii="Arial" w:hAnsi="Arial" w:cs="Arial"/>
        </w:rPr>
        <w:t xml:space="preserve"> </w:t>
      </w:r>
    </w:p>
    <w:p w:rsidR="00857FA1" w:rsidRPr="00CB1F01" w:rsidRDefault="00857FA1" w:rsidP="00CB1F01">
      <w:pPr>
        <w:pStyle w:val="alineazaodstavkom"/>
        <w:numPr>
          <w:ilvl w:val="0"/>
          <w:numId w:val="22"/>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 xml:space="preserve">da gre </w:t>
      </w:r>
      <w:r w:rsidR="00C07F46">
        <w:rPr>
          <w:rFonts w:ascii="Arial" w:hAnsi="Arial" w:cs="Arial"/>
          <w:sz w:val="22"/>
          <w:szCs w:val="22"/>
        </w:rPr>
        <w:t xml:space="preserve">za </w:t>
      </w:r>
      <w:r w:rsidRPr="00CB1F01">
        <w:rPr>
          <w:rFonts w:ascii="Arial" w:hAnsi="Arial" w:cs="Arial"/>
          <w:sz w:val="22"/>
          <w:szCs w:val="22"/>
        </w:rPr>
        <w:t xml:space="preserve">nepovratna sredstva in predviden znesek zaprošenih javnih sredstev. </w:t>
      </w:r>
    </w:p>
    <w:p w:rsidR="00857FA1" w:rsidRPr="00CB1F01" w:rsidRDefault="00857FA1" w:rsidP="00CB1F01">
      <w:pPr>
        <w:pStyle w:val="poglavje"/>
        <w:shd w:val="clear" w:color="auto" w:fill="FFFFFF"/>
        <w:spacing w:before="0" w:beforeAutospacing="0" w:after="0" w:afterAutospacing="0" w:line="264" w:lineRule="auto"/>
        <w:jc w:val="both"/>
        <w:rPr>
          <w:rFonts w:ascii="Arial" w:hAnsi="Arial" w:cs="Arial"/>
          <w:bCs/>
          <w:sz w:val="22"/>
          <w:szCs w:val="22"/>
          <w:lang w:eastAsia="en-US"/>
        </w:rPr>
      </w:pPr>
    </w:p>
    <w:p w:rsidR="0098155F" w:rsidRDefault="00A44615" w:rsidP="00F80F64">
      <w:pPr>
        <w:spacing w:line="264" w:lineRule="auto"/>
        <w:jc w:val="both"/>
        <w:rPr>
          <w:rFonts w:ascii="Arial" w:hAnsi="Arial" w:cs="Arial"/>
        </w:rPr>
      </w:pPr>
      <w:r w:rsidRPr="00CB1F01">
        <w:rPr>
          <w:rFonts w:ascii="Arial" w:hAnsi="Arial" w:cs="Arial"/>
        </w:rPr>
        <w:t xml:space="preserve">Sofinanciranje vzdrževanja in obratovanja žičniške naprave, v skladu s 55. členom Uredbe 651/2014/EU, se lahko kumulira z drugo državno pomočjo ali pomočjo </w:t>
      </w:r>
      <w:r w:rsidRPr="00CB1F01">
        <w:rPr>
          <w:rFonts w:ascii="Arial" w:hAnsi="Arial" w:cs="Arial"/>
          <w:i/>
        </w:rPr>
        <w:t>de minimis</w:t>
      </w:r>
      <w:r w:rsidRPr="00CB1F01">
        <w:rPr>
          <w:rFonts w:ascii="Arial" w:hAnsi="Arial" w:cs="Arial"/>
        </w:rPr>
        <w:t>, za iste upravičene stroške pod pogojem, da se s tako kumulacijo ne preseže največje intenzivnosti pomoči ali zneska pomoči.</w:t>
      </w:r>
    </w:p>
    <w:p w:rsidR="009D0441" w:rsidRPr="009D0441" w:rsidRDefault="009D0441" w:rsidP="009D0441">
      <w:pPr>
        <w:spacing w:line="264" w:lineRule="auto"/>
        <w:rPr>
          <w:rFonts w:ascii="Arial" w:eastAsia="Times New Roman" w:hAnsi="Arial" w:cs="Arial"/>
          <w:lang w:eastAsia="sl-SI"/>
        </w:rPr>
      </w:pPr>
      <w:r w:rsidRPr="009D0441">
        <w:rPr>
          <w:rFonts w:ascii="Arial" w:eastAsia="Times New Roman" w:hAnsi="Arial" w:cs="Arial"/>
          <w:lang w:eastAsia="sl-SI"/>
        </w:rPr>
        <w:t xml:space="preserve">Vsaka koncesija tretji osebi ali druga pogodba s tretjo osebo za upravljanje </w:t>
      </w:r>
      <w:r w:rsidRPr="009D0441">
        <w:rPr>
          <w:rFonts w:ascii="Arial" w:eastAsia="Times New Roman" w:hAnsi="Arial" w:cs="Arial" w:hint="eastAsia"/>
          <w:lang w:eastAsia="sl-SI"/>
        </w:rPr>
        <w:t>ž</w:t>
      </w:r>
      <w:r w:rsidRPr="009D0441">
        <w:rPr>
          <w:rFonts w:ascii="Arial" w:eastAsia="Times New Roman" w:hAnsi="Arial" w:cs="Arial"/>
          <w:lang w:eastAsia="sl-SI"/>
        </w:rPr>
        <w:t>i</w:t>
      </w:r>
      <w:r w:rsidRPr="009D0441">
        <w:rPr>
          <w:rFonts w:ascii="Arial" w:eastAsia="Times New Roman" w:hAnsi="Arial" w:cs="Arial" w:hint="eastAsia"/>
          <w:lang w:eastAsia="sl-SI"/>
        </w:rPr>
        <w:t>č</w:t>
      </w:r>
      <w:r w:rsidRPr="009D0441">
        <w:rPr>
          <w:rFonts w:ascii="Arial" w:eastAsia="Times New Roman" w:hAnsi="Arial" w:cs="Arial"/>
          <w:lang w:eastAsia="sl-SI"/>
        </w:rPr>
        <w:t>ni</w:t>
      </w:r>
      <w:r w:rsidRPr="009D0441">
        <w:rPr>
          <w:rFonts w:ascii="Arial" w:eastAsia="Times New Roman" w:hAnsi="Arial" w:cs="Arial" w:hint="eastAsia"/>
          <w:lang w:eastAsia="sl-SI"/>
        </w:rPr>
        <w:t>š</w:t>
      </w:r>
      <w:r w:rsidRPr="009D0441">
        <w:rPr>
          <w:rFonts w:ascii="Arial" w:eastAsia="Times New Roman" w:hAnsi="Arial" w:cs="Arial"/>
          <w:lang w:eastAsia="sl-SI"/>
        </w:rPr>
        <w:t>ke naprave se dodeli na odprt, pregleden in nediskriminatoren na</w:t>
      </w:r>
      <w:r w:rsidRPr="009D0441">
        <w:rPr>
          <w:rFonts w:ascii="Arial" w:eastAsia="Times New Roman" w:hAnsi="Arial" w:cs="Arial" w:hint="eastAsia"/>
          <w:lang w:eastAsia="sl-SI"/>
        </w:rPr>
        <w:t>č</w:t>
      </w:r>
      <w:r w:rsidRPr="009D0441">
        <w:rPr>
          <w:rFonts w:ascii="Arial" w:eastAsia="Times New Roman" w:hAnsi="Arial" w:cs="Arial"/>
          <w:lang w:eastAsia="sl-SI"/>
        </w:rPr>
        <w:t xml:space="preserve">in v skladu s predpisi, ki urejajo javno naročanje. </w:t>
      </w:r>
    </w:p>
    <w:p w:rsidR="0098155F" w:rsidRPr="00CB1F01" w:rsidRDefault="005D20D3" w:rsidP="00F80F64">
      <w:pPr>
        <w:pStyle w:val="lennaslov"/>
        <w:numPr>
          <w:ilvl w:val="0"/>
          <w:numId w:val="31"/>
        </w:numPr>
        <w:shd w:val="clear" w:color="auto" w:fill="FFFFFF"/>
        <w:spacing w:before="0" w:beforeAutospacing="0" w:after="0" w:afterAutospacing="0" w:line="264" w:lineRule="auto"/>
        <w:jc w:val="both"/>
        <w:rPr>
          <w:rFonts w:ascii="Arial" w:hAnsi="Arial" w:cs="Arial"/>
          <w:b/>
          <w:bCs/>
          <w:sz w:val="22"/>
          <w:szCs w:val="22"/>
        </w:rPr>
      </w:pPr>
      <w:r w:rsidRPr="00CB1F01">
        <w:rPr>
          <w:rFonts w:ascii="Arial" w:hAnsi="Arial" w:cs="Arial"/>
          <w:b/>
          <w:bCs/>
          <w:sz w:val="22"/>
          <w:szCs w:val="22"/>
        </w:rPr>
        <w:t xml:space="preserve">Pogoji in merilo </w:t>
      </w:r>
      <w:r w:rsidR="0083534D">
        <w:rPr>
          <w:rFonts w:ascii="Arial" w:hAnsi="Arial" w:cs="Arial"/>
          <w:b/>
          <w:bCs/>
          <w:sz w:val="22"/>
          <w:szCs w:val="22"/>
        </w:rPr>
        <w:t>za sofinanciranje</w:t>
      </w:r>
    </w:p>
    <w:p w:rsidR="004356D3" w:rsidRDefault="0083534D" w:rsidP="00CB1F01">
      <w:pPr>
        <w:pStyle w:val="odstavek"/>
        <w:shd w:val="clear" w:color="auto" w:fill="FFFFFF"/>
        <w:spacing w:before="0" w:beforeAutospacing="0" w:after="0" w:afterAutospacing="0" w:line="264" w:lineRule="auto"/>
        <w:jc w:val="both"/>
        <w:rPr>
          <w:rFonts w:ascii="Arial" w:hAnsi="Arial" w:cs="Arial"/>
          <w:color w:val="000000"/>
          <w:sz w:val="22"/>
          <w:szCs w:val="22"/>
          <w:shd w:val="clear" w:color="auto" w:fill="FFFFFF"/>
        </w:rPr>
      </w:pPr>
      <w:r w:rsidRPr="0083534D">
        <w:rPr>
          <w:rFonts w:ascii="Arial" w:hAnsi="Arial" w:cs="Arial"/>
          <w:color w:val="000000"/>
          <w:sz w:val="22"/>
          <w:szCs w:val="22"/>
          <w:shd w:val="clear" w:color="auto" w:fill="FFFFFF"/>
        </w:rPr>
        <w:t>Upravljavec je za žičniško napravo, ki obratuje v poletni sezoni</w:t>
      </w:r>
      <w:r>
        <w:rPr>
          <w:rFonts w:ascii="Arial" w:hAnsi="Arial" w:cs="Arial"/>
          <w:color w:val="000000"/>
          <w:sz w:val="22"/>
          <w:szCs w:val="22"/>
          <w:shd w:val="clear" w:color="auto" w:fill="FFFFFF"/>
        </w:rPr>
        <w:t>,</w:t>
      </w:r>
      <w:r w:rsidRPr="0083534D">
        <w:rPr>
          <w:rFonts w:ascii="Arial" w:hAnsi="Arial" w:cs="Arial"/>
          <w:color w:val="000000"/>
          <w:sz w:val="22"/>
          <w:szCs w:val="22"/>
          <w:shd w:val="clear" w:color="auto" w:fill="FFFFFF"/>
        </w:rPr>
        <w:t xml:space="preserve"> upravičen do sofinanciranja, če ima za poletno sezono</w:t>
      </w:r>
      <w:r w:rsidR="00A160CA">
        <w:rPr>
          <w:rFonts w:ascii="Arial" w:hAnsi="Arial" w:cs="Arial"/>
          <w:color w:val="000000"/>
          <w:sz w:val="22"/>
          <w:szCs w:val="22"/>
          <w:shd w:val="clear" w:color="auto" w:fill="FFFFFF"/>
        </w:rPr>
        <w:t xml:space="preserve"> </w:t>
      </w:r>
      <w:r w:rsidRPr="00A160CA">
        <w:rPr>
          <w:rFonts w:ascii="Arial" w:hAnsi="Arial" w:cs="Arial"/>
          <w:color w:val="000000"/>
          <w:sz w:val="22"/>
          <w:szCs w:val="22"/>
          <w:shd w:val="clear" w:color="auto" w:fill="FFFFFF"/>
        </w:rPr>
        <w:t xml:space="preserve">veljavno obratovalno dovoljenje najmanj za obdobje od 16. maja do 30. septembra 2022. Za žičniško napravo, s katero se prevoz opravlja v zaprtih kabinah, je upravljavec upravičen do sofinanciranja, če v poletni sezoni z </w:t>
      </w:r>
      <w:r w:rsidRPr="00A160CA">
        <w:rPr>
          <w:rFonts w:ascii="Arial" w:hAnsi="Arial" w:cs="Arial"/>
          <w:color w:val="000000"/>
          <w:sz w:val="22"/>
          <w:szCs w:val="22"/>
          <w:u w:val="single"/>
          <w:shd w:val="clear" w:color="auto" w:fill="FFFFFF"/>
        </w:rPr>
        <w:t>njo obratuje</w:t>
      </w:r>
      <w:r w:rsidRPr="00A160CA">
        <w:rPr>
          <w:rFonts w:ascii="Arial" w:hAnsi="Arial" w:cs="Arial"/>
          <w:color w:val="000000"/>
          <w:sz w:val="22"/>
          <w:szCs w:val="22"/>
          <w:shd w:val="clear" w:color="auto" w:fill="FFFFFF"/>
        </w:rPr>
        <w:t xml:space="preserve"> najmanj 40 dni, oziroma s sedežnico ali vlečnico najmanj 24 dni.</w:t>
      </w:r>
      <w:r w:rsidRPr="0083534D">
        <w:rPr>
          <w:rFonts w:ascii="Arial" w:hAnsi="Arial" w:cs="Arial"/>
          <w:color w:val="000000"/>
          <w:sz w:val="22"/>
          <w:szCs w:val="22"/>
          <w:shd w:val="clear" w:color="auto" w:fill="FFFFFF"/>
        </w:rPr>
        <w:t xml:space="preserve"> V primerih višje sile ali izrednih razmer se pogoj glede zahtevanega minimalnega števila dni obratovanja ne zahteva.</w:t>
      </w:r>
      <w:r>
        <w:rPr>
          <w:rFonts w:ascii="Arial" w:hAnsi="Arial" w:cs="Arial"/>
          <w:color w:val="000000"/>
          <w:sz w:val="22"/>
          <w:szCs w:val="22"/>
          <w:shd w:val="clear" w:color="auto" w:fill="FFFFFF"/>
        </w:rPr>
        <w:t xml:space="preserve"> </w:t>
      </w:r>
    </w:p>
    <w:p w:rsidR="0083534D" w:rsidRDefault="0083534D" w:rsidP="00CB1F01">
      <w:pPr>
        <w:pStyle w:val="odstavek"/>
        <w:shd w:val="clear" w:color="auto" w:fill="FFFFFF"/>
        <w:spacing w:before="0" w:beforeAutospacing="0" w:after="0" w:afterAutospacing="0" w:line="264" w:lineRule="auto"/>
        <w:jc w:val="both"/>
        <w:rPr>
          <w:rFonts w:ascii="Arial" w:hAnsi="Arial" w:cs="Arial"/>
          <w:color w:val="000000"/>
          <w:sz w:val="22"/>
          <w:szCs w:val="22"/>
          <w:shd w:val="clear" w:color="auto" w:fill="FFFFFF"/>
        </w:rPr>
      </w:pPr>
    </w:p>
    <w:p w:rsidR="0083534D" w:rsidRPr="007E7944" w:rsidRDefault="0083534D" w:rsidP="00CB1F01">
      <w:pPr>
        <w:pStyle w:val="odstavek"/>
        <w:shd w:val="clear" w:color="auto" w:fill="FFFFFF"/>
        <w:spacing w:before="0" w:beforeAutospacing="0" w:after="0" w:afterAutospacing="0" w:line="264" w:lineRule="auto"/>
        <w:jc w:val="both"/>
        <w:rPr>
          <w:rFonts w:ascii="Arial" w:hAnsi="Arial" w:cs="Arial"/>
          <w:b/>
          <w:color w:val="000000"/>
          <w:sz w:val="22"/>
          <w:szCs w:val="22"/>
          <w:shd w:val="clear" w:color="auto" w:fill="FFFFFF"/>
        </w:rPr>
      </w:pPr>
      <w:r>
        <w:rPr>
          <w:rFonts w:ascii="Arial" w:hAnsi="Arial" w:cs="Arial"/>
          <w:color w:val="000000"/>
          <w:sz w:val="22"/>
          <w:szCs w:val="22"/>
          <w:shd w:val="clear" w:color="auto" w:fill="FFFFFF"/>
        </w:rPr>
        <w:t xml:space="preserve">Do sofinanciranja države za obratovanje in vzdrževanje žičniške naprave je upravičen upravljavec žičniške naprave, za katero ima veljavno dovoljenje za obratovanje, </w:t>
      </w:r>
      <w:r w:rsidRPr="00A160CA">
        <w:rPr>
          <w:rFonts w:ascii="Arial" w:hAnsi="Arial" w:cs="Arial"/>
          <w:b/>
          <w:color w:val="000000"/>
          <w:sz w:val="22"/>
          <w:szCs w:val="22"/>
          <w:shd w:val="clear" w:color="auto" w:fill="FFFFFF"/>
        </w:rPr>
        <w:t>pod pogojem, da prihodki od prodanih vozovnic ne pokrivajo stroškov, nastalih v zvezi z obratovanjem in vzdrževanjem žičniške naprave</w:t>
      </w:r>
      <w:r w:rsidR="00A160CA">
        <w:rPr>
          <w:rFonts w:ascii="Arial" w:hAnsi="Arial" w:cs="Arial"/>
          <w:color w:val="000000"/>
          <w:sz w:val="22"/>
          <w:szCs w:val="22"/>
          <w:shd w:val="clear" w:color="auto" w:fill="FFFFFF"/>
        </w:rPr>
        <w:t>.</w:t>
      </w:r>
      <w:r w:rsidR="00F61E95">
        <w:rPr>
          <w:rFonts w:ascii="Arial" w:hAnsi="Arial" w:cs="Arial"/>
          <w:color w:val="000000"/>
          <w:sz w:val="22"/>
          <w:szCs w:val="22"/>
          <w:shd w:val="clear" w:color="auto" w:fill="FFFFFF"/>
        </w:rPr>
        <w:t xml:space="preserve"> </w:t>
      </w:r>
      <w:r w:rsidR="00F61E95" w:rsidRPr="007E7944">
        <w:rPr>
          <w:rFonts w:ascii="Arial" w:hAnsi="Arial" w:cs="Arial"/>
          <w:b/>
          <w:color w:val="000000"/>
          <w:sz w:val="22"/>
          <w:szCs w:val="22"/>
          <w:shd w:val="clear" w:color="auto" w:fill="FFFFFF"/>
        </w:rPr>
        <w:t>V primeru naknadno ugotovljenih nepravilnosti mora upravljavec vrniti neupravičeno dodeljena sredstva in v naslednjih treh letih</w:t>
      </w:r>
      <w:r w:rsidR="007E7944" w:rsidRPr="007E7944">
        <w:rPr>
          <w:rFonts w:ascii="Arial" w:hAnsi="Arial" w:cs="Arial"/>
          <w:b/>
          <w:color w:val="000000"/>
          <w:sz w:val="22"/>
          <w:szCs w:val="22"/>
          <w:shd w:val="clear" w:color="auto" w:fill="FFFFFF"/>
        </w:rPr>
        <w:t xml:space="preserve"> ni upravičen do sofinanciranja.</w:t>
      </w:r>
    </w:p>
    <w:p w:rsidR="0083534D" w:rsidRPr="00CB1F01" w:rsidRDefault="0083534D" w:rsidP="00CB1F01">
      <w:pPr>
        <w:pStyle w:val="odstavek"/>
        <w:shd w:val="clear" w:color="auto" w:fill="FFFFFF"/>
        <w:spacing w:before="0" w:beforeAutospacing="0" w:after="0" w:afterAutospacing="0" w:line="264" w:lineRule="auto"/>
        <w:jc w:val="both"/>
        <w:rPr>
          <w:rFonts w:ascii="Arial" w:hAnsi="Arial" w:cs="Arial"/>
          <w:sz w:val="22"/>
          <w:szCs w:val="22"/>
        </w:rPr>
      </w:pPr>
    </w:p>
    <w:p w:rsidR="00EC672D" w:rsidRPr="00CB1F01" w:rsidRDefault="00EC672D" w:rsidP="00CB1F01">
      <w:pPr>
        <w:pStyle w:val="odstavek"/>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Če žičniška naprava nima veljavnega dovoljenja za obratovanje za celotno obdobje</w:t>
      </w:r>
      <w:r w:rsidR="00CE10FD" w:rsidRPr="00CB1F01">
        <w:rPr>
          <w:rFonts w:ascii="Arial" w:hAnsi="Arial" w:cs="Arial"/>
          <w:sz w:val="22"/>
          <w:szCs w:val="22"/>
        </w:rPr>
        <w:t xml:space="preserve"> iz </w:t>
      </w:r>
      <w:r w:rsidR="005A7EAB">
        <w:rPr>
          <w:rFonts w:ascii="Arial" w:hAnsi="Arial" w:cs="Arial"/>
          <w:sz w:val="22"/>
          <w:szCs w:val="22"/>
        </w:rPr>
        <w:t xml:space="preserve">prvega </w:t>
      </w:r>
      <w:r w:rsidR="00CE10FD" w:rsidRPr="00CB1F01">
        <w:rPr>
          <w:rFonts w:ascii="Arial" w:hAnsi="Arial" w:cs="Arial"/>
          <w:sz w:val="22"/>
          <w:szCs w:val="22"/>
        </w:rPr>
        <w:t>odstavka</w:t>
      </w:r>
      <w:r w:rsidRPr="00CB1F01">
        <w:rPr>
          <w:rFonts w:ascii="Arial" w:hAnsi="Arial" w:cs="Arial"/>
          <w:sz w:val="22"/>
          <w:szCs w:val="22"/>
        </w:rPr>
        <w:t xml:space="preserve">, se sofinancira sorazmerni del priznanih stroškov glede na število dni veljavnosti dovoljenja za obratovanje od najvišjega zneska sofinanciranja za posamezno vrsto žičniške naprave. Če v času veljavnosti dovoljenja za obratovanje pride do prenosa upravljanja in s tem prenosa dovoljenja za obratovanje na novega upravljavca, je vsak upravljavec upravičen do sorazmernega zneska glede na čas upravljanja oziroma obratovanja z žičniško napravo. </w:t>
      </w:r>
    </w:p>
    <w:p w:rsidR="00EC672D" w:rsidRPr="00CB1F01" w:rsidRDefault="00EC672D" w:rsidP="00CB1F01">
      <w:pPr>
        <w:pStyle w:val="odstavek"/>
        <w:shd w:val="clear" w:color="auto" w:fill="FFFFFF"/>
        <w:spacing w:before="0" w:beforeAutospacing="0" w:after="0" w:afterAutospacing="0" w:line="264" w:lineRule="auto"/>
        <w:jc w:val="both"/>
        <w:rPr>
          <w:rFonts w:ascii="Arial" w:hAnsi="Arial" w:cs="Arial"/>
          <w:sz w:val="22"/>
          <w:szCs w:val="22"/>
        </w:rPr>
      </w:pPr>
    </w:p>
    <w:p w:rsidR="00EC672D" w:rsidRPr="00CB1F01" w:rsidRDefault="00EC672D" w:rsidP="00CB1F01">
      <w:pPr>
        <w:pStyle w:val="odstavek"/>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Upravljavec ni upravičen do sofinanciranja, oziroma je upravičen do sorazmernega dela sofinanciranja, če žičniška naprava ni obratovala zaradi:</w:t>
      </w:r>
    </w:p>
    <w:p w:rsidR="00EC672D" w:rsidRPr="00CB1F01" w:rsidRDefault="00EC672D" w:rsidP="00CB1F01">
      <w:pPr>
        <w:pStyle w:val="odstavek"/>
        <w:numPr>
          <w:ilvl w:val="0"/>
          <w:numId w:val="4"/>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izrečene prepovedi obratovanja s strani inšpektorja,</w:t>
      </w:r>
    </w:p>
    <w:p w:rsidR="00EC672D" w:rsidRPr="00CB1F01" w:rsidRDefault="00EC672D" w:rsidP="00CB1F01">
      <w:pPr>
        <w:pStyle w:val="odstavek"/>
        <w:numPr>
          <w:ilvl w:val="0"/>
          <w:numId w:val="4"/>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t xml:space="preserve">odvzema dovoljenja za obratovanje, </w:t>
      </w:r>
    </w:p>
    <w:p w:rsidR="00EC672D" w:rsidRPr="00CB1F01" w:rsidRDefault="00EC672D" w:rsidP="00CB1F01">
      <w:pPr>
        <w:pStyle w:val="odstavek"/>
        <w:numPr>
          <w:ilvl w:val="0"/>
          <w:numId w:val="4"/>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sz w:val="22"/>
          <w:szCs w:val="22"/>
        </w:rPr>
        <w:lastRenderedPageBreak/>
        <w:t xml:space="preserve">neurejenih razmerij med lastniki zemljišča in upravljavcem, za katera ni podan predlog na podlagi 35. ali 36. člena Zakona o žičniških napravah za prevoz </w:t>
      </w:r>
      <w:r w:rsidR="006952E7">
        <w:rPr>
          <w:rFonts w:ascii="Arial" w:hAnsi="Arial" w:cs="Arial"/>
          <w:sz w:val="22"/>
          <w:szCs w:val="22"/>
        </w:rPr>
        <w:t xml:space="preserve">oseb </w:t>
      </w:r>
      <w:r w:rsidRPr="00CB1F01">
        <w:rPr>
          <w:rFonts w:ascii="Arial" w:hAnsi="Arial" w:cs="Arial"/>
          <w:sz w:val="22"/>
          <w:szCs w:val="22"/>
        </w:rPr>
        <w:t>(Uradni list RS, št. 126/0</w:t>
      </w:r>
      <w:r w:rsidR="0011709D">
        <w:rPr>
          <w:rFonts w:ascii="Arial" w:hAnsi="Arial" w:cs="Arial"/>
          <w:sz w:val="22"/>
          <w:szCs w:val="22"/>
        </w:rPr>
        <w:t>3</w:t>
      </w:r>
      <w:r w:rsidRPr="00CB1F01">
        <w:rPr>
          <w:rFonts w:ascii="Arial" w:hAnsi="Arial" w:cs="Arial"/>
          <w:sz w:val="22"/>
          <w:szCs w:val="22"/>
        </w:rPr>
        <w:t>, 56/1</w:t>
      </w:r>
      <w:r w:rsidR="0011709D">
        <w:rPr>
          <w:rFonts w:ascii="Arial" w:hAnsi="Arial" w:cs="Arial"/>
          <w:sz w:val="22"/>
          <w:szCs w:val="22"/>
        </w:rPr>
        <w:t>3</w:t>
      </w:r>
      <w:r w:rsidRPr="00CB1F01">
        <w:rPr>
          <w:rFonts w:ascii="Arial" w:hAnsi="Arial" w:cs="Arial"/>
          <w:sz w:val="22"/>
          <w:szCs w:val="22"/>
        </w:rPr>
        <w:t xml:space="preserve">, 33/14 in 200/20). </w:t>
      </w:r>
    </w:p>
    <w:p w:rsidR="00CE10FD" w:rsidRPr="00CB1F01" w:rsidRDefault="00CE10FD" w:rsidP="00CB1F01">
      <w:pPr>
        <w:pStyle w:val="Sprotnaopomba-besedilo"/>
        <w:spacing w:line="264" w:lineRule="auto"/>
        <w:jc w:val="both"/>
        <w:rPr>
          <w:rFonts w:ascii="Arial" w:eastAsiaTheme="minorHAnsi" w:hAnsi="Arial" w:cs="Arial"/>
          <w:sz w:val="22"/>
          <w:szCs w:val="22"/>
          <w:lang w:val="sl-SI" w:eastAsia="en-US"/>
        </w:rPr>
      </w:pPr>
    </w:p>
    <w:p w:rsidR="000F508C" w:rsidRDefault="00EC672D" w:rsidP="007E7944">
      <w:pPr>
        <w:pStyle w:val="Sprotnaopomba-besedilo"/>
        <w:spacing w:line="264" w:lineRule="auto"/>
        <w:jc w:val="both"/>
        <w:rPr>
          <w:rFonts w:ascii="Arial" w:hAnsi="Arial" w:cs="Arial"/>
          <w:sz w:val="22"/>
          <w:szCs w:val="22"/>
          <w:lang w:val="sl-SI"/>
        </w:rPr>
      </w:pPr>
      <w:r w:rsidRPr="00CB1F01">
        <w:rPr>
          <w:rFonts w:ascii="Arial" w:hAnsi="Arial" w:cs="Arial"/>
          <w:sz w:val="22"/>
          <w:szCs w:val="22"/>
          <w:lang w:val="sl-SI"/>
        </w:rPr>
        <w:t xml:space="preserve">Če žičniško napravo uporabljajo poklicni športni klubi, mora upravljavec javno objaviti cenik.  </w:t>
      </w:r>
    </w:p>
    <w:p w:rsidR="007E7944" w:rsidRPr="007E7944" w:rsidRDefault="007E7944" w:rsidP="007E7944">
      <w:pPr>
        <w:pStyle w:val="Sprotnaopomba-besedilo"/>
        <w:spacing w:line="264" w:lineRule="auto"/>
        <w:jc w:val="both"/>
        <w:rPr>
          <w:rFonts w:ascii="Arial" w:hAnsi="Arial" w:cs="Arial"/>
          <w:sz w:val="22"/>
          <w:szCs w:val="22"/>
          <w:lang w:val="sl-SI"/>
        </w:rPr>
      </w:pPr>
    </w:p>
    <w:p w:rsidR="007562E1" w:rsidRPr="007562E1" w:rsidRDefault="007562E1" w:rsidP="00CB1F01">
      <w:pPr>
        <w:shd w:val="clear" w:color="auto" w:fill="FFFFFF"/>
        <w:autoSpaceDE w:val="0"/>
        <w:autoSpaceDN w:val="0"/>
        <w:adjustRightInd w:val="0"/>
        <w:spacing w:line="264" w:lineRule="auto"/>
        <w:jc w:val="both"/>
        <w:rPr>
          <w:rFonts w:ascii="Arial" w:hAnsi="Arial" w:cs="Arial"/>
          <w:u w:val="single"/>
        </w:rPr>
      </w:pPr>
      <w:r w:rsidRPr="007562E1">
        <w:rPr>
          <w:rFonts w:ascii="Arial" w:hAnsi="Arial" w:cs="Arial"/>
          <w:u w:val="single"/>
        </w:rPr>
        <w:t>Izpolnjevanje pogojev iz javnega poziva vlagatelj dokazuje s pisno izjavo pod kazensko in odškodninsko odgovornostjo, zajeto v vlogi in zahtevku za izplačilo nepovratnih sredstev, ki sta priložena k javnemu pozivu.</w:t>
      </w:r>
    </w:p>
    <w:p w:rsidR="00A2066A" w:rsidRPr="00CB1F01" w:rsidRDefault="00D640F5" w:rsidP="00F80F64">
      <w:pPr>
        <w:pStyle w:val="poglavje"/>
        <w:numPr>
          <w:ilvl w:val="0"/>
          <w:numId w:val="31"/>
        </w:numPr>
        <w:shd w:val="clear" w:color="auto" w:fill="FFFFFF"/>
        <w:spacing w:before="0" w:beforeAutospacing="0" w:after="0" w:afterAutospacing="0" w:line="264" w:lineRule="auto"/>
        <w:jc w:val="both"/>
        <w:rPr>
          <w:rFonts w:ascii="Arial" w:hAnsi="Arial" w:cs="Arial"/>
          <w:b/>
          <w:sz w:val="22"/>
          <w:szCs w:val="22"/>
        </w:rPr>
      </w:pPr>
      <w:r w:rsidRPr="00CB1F01">
        <w:rPr>
          <w:rFonts w:ascii="Arial" w:hAnsi="Arial" w:cs="Arial"/>
          <w:b/>
          <w:sz w:val="22"/>
          <w:szCs w:val="22"/>
        </w:rPr>
        <w:t>Najvišje n</w:t>
      </w:r>
      <w:r w:rsidR="00A2066A" w:rsidRPr="00CB1F01">
        <w:rPr>
          <w:rFonts w:ascii="Arial" w:hAnsi="Arial" w:cs="Arial"/>
          <w:b/>
          <w:sz w:val="22"/>
          <w:szCs w:val="22"/>
        </w:rPr>
        <w:t>adomestilo</w:t>
      </w:r>
      <w:r w:rsidR="00A2066A" w:rsidRPr="00CB1F01">
        <w:rPr>
          <w:rFonts w:ascii="Arial" w:hAnsi="Arial" w:cs="Arial"/>
          <w:sz w:val="22"/>
          <w:szCs w:val="22"/>
        </w:rPr>
        <w:t xml:space="preserve"> </w:t>
      </w:r>
      <w:r w:rsidR="00A2066A" w:rsidRPr="00CB1F01">
        <w:rPr>
          <w:rFonts w:ascii="Arial" w:hAnsi="Arial" w:cs="Arial"/>
          <w:b/>
          <w:sz w:val="22"/>
          <w:szCs w:val="22"/>
        </w:rPr>
        <w:t xml:space="preserve">za </w:t>
      </w:r>
      <w:r w:rsidR="00297C2E" w:rsidRPr="00CB1F01">
        <w:rPr>
          <w:rFonts w:ascii="Arial" w:hAnsi="Arial" w:cs="Arial"/>
          <w:b/>
          <w:sz w:val="22"/>
          <w:szCs w:val="22"/>
        </w:rPr>
        <w:t xml:space="preserve">vzdrževanje in obratovanje za </w:t>
      </w:r>
      <w:r w:rsidR="00A2066A" w:rsidRPr="00CB1F01">
        <w:rPr>
          <w:rFonts w:ascii="Arial" w:hAnsi="Arial" w:cs="Arial"/>
          <w:b/>
          <w:sz w:val="22"/>
          <w:szCs w:val="22"/>
        </w:rPr>
        <w:t>posamezno</w:t>
      </w:r>
      <w:r w:rsidR="00297C2E" w:rsidRPr="00CB1F01">
        <w:rPr>
          <w:rFonts w:ascii="Arial" w:hAnsi="Arial" w:cs="Arial"/>
          <w:b/>
          <w:sz w:val="22"/>
          <w:szCs w:val="22"/>
        </w:rPr>
        <w:t xml:space="preserve"> vrsto žičniške naprave je</w:t>
      </w:r>
      <w:r w:rsidR="00A2066A" w:rsidRPr="00CB1F01">
        <w:rPr>
          <w:rFonts w:ascii="Arial" w:hAnsi="Arial" w:cs="Arial"/>
          <w:b/>
          <w:sz w:val="22"/>
          <w:szCs w:val="22"/>
        </w:rPr>
        <w:t>:</w:t>
      </w:r>
    </w:p>
    <w:p w:rsidR="00CD3961" w:rsidRPr="00087416" w:rsidRDefault="005019E0" w:rsidP="00CD3961">
      <w:pPr>
        <w:pStyle w:val="poglavje"/>
        <w:numPr>
          <w:ilvl w:val="0"/>
          <w:numId w:val="34"/>
        </w:numPr>
        <w:shd w:val="clear" w:color="auto" w:fill="FFFFFF"/>
        <w:spacing w:before="0" w:beforeAutospacing="0" w:after="0" w:afterAutospacing="0" w:line="264" w:lineRule="auto"/>
        <w:jc w:val="both"/>
        <w:rPr>
          <w:rFonts w:ascii="Arial" w:hAnsi="Arial" w:cs="Arial"/>
          <w:sz w:val="22"/>
          <w:szCs w:val="22"/>
        </w:rPr>
      </w:pPr>
      <w:r>
        <w:rPr>
          <w:rFonts w:ascii="Arial" w:hAnsi="Arial" w:cs="Arial"/>
          <w:sz w:val="22"/>
          <w:szCs w:val="22"/>
        </w:rPr>
        <w:t>3.0</w:t>
      </w:r>
      <w:r w:rsidR="00CD3961" w:rsidRPr="00087416">
        <w:rPr>
          <w:rFonts w:ascii="Arial" w:hAnsi="Arial" w:cs="Arial"/>
          <w:sz w:val="22"/>
          <w:szCs w:val="22"/>
        </w:rPr>
        <w:t>00</w:t>
      </w:r>
      <w:r w:rsidR="00087416">
        <w:rPr>
          <w:rFonts w:ascii="Arial" w:hAnsi="Arial" w:cs="Arial"/>
          <w:sz w:val="22"/>
          <w:szCs w:val="22"/>
        </w:rPr>
        <w:t>,00</w:t>
      </w:r>
      <w:r w:rsidR="00CD3961" w:rsidRPr="00087416">
        <w:rPr>
          <w:rFonts w:ascii="Arial" w:hAnsi="Arial" w:cs="Arial"/>
          <w:sz w:val="22"/>
          <w:szCs w:val="22"/>
        </w:rPr>
        <w:t xml:space="preserve"> EUR za vlečnico,</w:t>
      </w:r>
    </w:p>
    <w:p w:rsidR="00CD3961" w:rsidRPr="00087416" w:rsidRDefault="005019E0" w:rsidP="00CD3961">
      <w:pPr>
        <w:pStyle w:val="poglavje"/>
        <w:numPr>
          <w:ilvl w:val="0"/>
          <w:numId w:val="34"/>
        </w:numPr>
        <w:shd w:val="clear" w:color="auto" w:fill="FFFFFF"/>
        <w:spacing w:before="0" w:beforeAutospacing="0" w:after="0" w:afterAutospacing="0" w:line="264" w:lineRule="auto"/>
        <w:jc w:val="both"/>
        <w:rPr>
          <w:rFonts w:ascii="Arial" w:hAnsi="Arial" w:cs="Arial"/>
          <w:sz w:val="22"/>
          <w:szCs w:val="22"/>
        </w:rPr>
      </w:pPr>
      <w:r>
        <w:rPr>
          <w:rFonts w:ascii="Arial" w:hAnsi="Arial" w:cs="Arial"/>
          <w:sz w:val="22"/>
          <w:szCs w:val="22"/>
        </w:rPr>
        <w:t>5.50</w:t>
      </w:r>
      <w:r w:rsidR="00087416">
        <w:rPr>
          <w:rFonts w:ascii="Arial" w:hAnsi="Arial" w:cs="Arial"/>
          <w:sz w:val="22"/>
          <w:szCs w:val="22"/>
        </w:rPr>
        <w:t>0</w:t>
      </w:r>
      <w:r>
        <w:rPr>
          <w:rFonts w:ascii="Arial" w:hAnsi="Arial" w:cs="Arial"/>
          <w:sz w:val="22"/>
          <w:szCs w:val="22"/>
        </w:rPr>
        <w:t>,0</w:t>
      </w:r>
      <w:r w:rsidR="00087416">
        <w:rPr>
          <w:rFonts w:ascii="Arial" w:hAnsi="Arial" w:cs="Arial"/>
          <w:sz w:val="22"/>
          <w:szCs w:val="22"/>
        </w:rPr>
        <w:t>0</w:t>
      </w:r>
      <w:r w:rsidR="00CD3961" w:rsidRPr="00087416">
        <w:rPr>
          <w:rFonts w:ascii="Arial" w:hAnsi="Arial" w:cs="Arial"/>
          <w:sz w:val="22"/>
          <w:szCs w:val="22"/>
        </w:rPr>
        <w:t xml:space="preserve"> EUR za sedežnico s fiksnimi prižemkami,</w:t>
      </w:r>
    </w:p>
    <w:p w:rsidR="00CD3961" w:rsidRPr="00087416" w:rsidRDefault="005019E0" w:rsidP="00CD3961">
      <w:pPr>
        <w:pStyle w:val="poglavje"/>
        <w:numPr>
          <w:ilvl w:val="0"/>
          <w:numId w:val="34"/>
        </w:numPr>
        <w:shd w:val="clear" w:color="auto" w:fill="FFFFFF"/>
        <w:spacing w:before="0" w:beforeAutospacing="0" w:after="0" w:afterAutospacing="0" w:line="264" w:lineRule="auto"/>
        <w:jc w:val="both"/>
        <w:rPr>
          <w:rFonts w:ascii="Arial" w:hAnsi="Arial" w:cs="Arial"/>
          <w:sz w:val="22"/>
          <w:szCs w:val="22"/>
        </w:rPr>
      </w:pPr>
      <w:r>
        <w:rPr>
          <w:rFonts w:ascii="Arial" w:hAnsi="Arial" w:cs="Arial"/>
          <w:sz w:val="22"/>
          <w:szCs w:val="22"/>
        </w:rPr>
        <w:t>10</w:t>
      </w:r>
      <w:r w:rsidR="00CD3961" w:rsidRPr="00087416">
        <w:rPr>
          <w:rFonts w:ascii="Arial" w:hAnsi="Arial" w:cs="Arial"/>
          <w:sz w:val="22"/>
          <w:szCs w:val="22"/>
        </w:rPr>
        <w:t>.</w:t>
      </w:r>
      <w:r>
        <w:rPr>
          <w:rFonts w:ascii="Arial" w:hAnsi="Arial" w:cs="Arial"/>
          <w:sz w:val="22"/>
          <w:szCs w:val="22"/>
        </w:rPr>
        <w:t>5</w:t>
      </w:r>
      <w:r w:rsidR="00CD3961" w:rsidRPr="00087416">
        <w:rPr>
          <w:rFonts w:ascii="Arial" w:hAnsi="Arial" w:cs="Arial"/>
          <w:sz w:val="22"/>
          <w:szCs w:val="22"/>
        </w:rPr>
        <w:t>00</w:t>
      </w:r>
      <w:r w:rsidR="00087416">
        <w:rPr>
          <w:rFonts w:ascii="Arial" w:hAnsi="Arial" w:cs="Arial"/>
          <w:sz w:val="22"/>
          <w:szCs w:val="22"/>
        </w:rPr>
        <w:t>,00</w:t>
      </w:r>
      <w:r w:rsidR="00CD3961" w:rsidRPr="00087416">
        <w:rPr>
          <w:rFonts w:ascii="Arial" w:hAnsi="Arial" w:cs="Arial"/>
          <w:sz w:val="22"/>
          <w:szCs w:val="22"/>
        </w:rPr>
        <w:t xml:space="preserve"> EUR za sedežnico z vklopljivimi prižemkami,</w:t>
      </w:r>
    </w:p>
    <w:p w:rsidR="00CD3961" w:rsidRPr="00087416" w:rsidRDefault="005019E0" w:rsidP="00CD3961">
      <w:pPr>
        <w:pStyle w:val="poglavje"/>
        <w:numPr>
          <w:ilvl w:val="0"/>
          <w:numId w:val="34"/>
        </w:numPr>
        <w:shd w:val="clear" w:color="auto" w:fill="FFFFFF"/>
        <w:spacing w:before="0" w:beforeAutospacing="0" w:after="0" w:afterAutospacing="0" w:line="264" w:lineRule="auto"/>
        <w:jc w:val="both"/>
        <w:rPr>
          <w:rFonts w:ascii="Arial" w:hAnsi="Arial" w:cs="Arial"/>
          <w:sz w:val="22"/>
          <w:szCs w:val="22"/>
        </w:rPr>
      </w:pPr>
      <w:r>
        <w:rPr>
          <w:rFonts w:ascii="Arial" w:hAnsi="Arial" w:cs="Arial"/>
          <w:sz w:val="22"/>
          <w:szCs w:val="22"/>
        </w:rPr>
        <w:t>13</w:t>
      </w:r>
      <w:r w:rsidR="00CD3961" w:rsidRPr="00087416">
        <w:rPr>
          <w:rFonts w:ascii="Arial" w:hAnsi="Arial" w:cs="Arial"/>
          <w:sz w:val="22"/>
          <w:szCs w:val="22"/>
        </w:rPr>
        <w:t>.</w:t>
      </w:r>
      <w:r>
        <w:rPr>
          <w:rFonts w:ascii="Arial" w:hAnsi="Arial" w:cs="Arial"/>
          <w:sz w:val="22"/>
          <w:szCs w:val="22"/>
        </w:rPr>
        <w:t>5</w:t>
      </w:r>
      <w:r w:rsidR="00CD3961" w:rsidRPr="00087416">
        <w:rPr>
          <w:rFonts w:ascii="Arial" w:hAnsi="Arial" w:cs="Arial"/>
          <w:sz w:val="22"/>
          <w:szCs w:val="22"/>
        </w:rPr>
        <w:t>00</w:t>
      </w:r>
      <w:r w:rsidR="00087416">
        <w:rPr>
          <w:rFonts w:ascii="Arial" w:hAnsi="Arial" w:cs="Arial"/>
          <w:sz w:val="22"/>
          <w:szCs w:val="22"/>
        </w:rPr>
        <w:t>,00</w:t>
      </w:r>
      <w:r w:rsidR="00CD3961" w:rsidRPr="00087416">
        <w:rPr>
          <w:rFonts w:ascii="Arial" w:hAnsi="Arial" w:cs="Arial"/>
          <w:sz w:val="22"/>
          <w:szCs w:val="22"/>
        </w:rPr>
        <w:t xml:space="preserve"> EUR za krožno kabinsko žičnico, nihalno žičnico in vzpenjačo.</w:t>
      </w:r>
    </w:p>
    <w:p w:rsidR="003433F6" w:rsidRPr="00CB1F01" w:rsidRDefault="003433F6" w:rsidP="00CB1F01">
      <w:pPr>
        <w:pStyle w:val="poglavje"/>
        <w:shd w:val="clear" w:color="auto" w:fill="FFFFFF"/>
        <w:spacing w:before="0" w:beforeAutospacing="0" w:after="0" w:afterAutospacing="0" w:line="264" w:lineRule="auto"/>
        <w:jc w:val="both"/>
        <w:rPr>
          <w:rFonts w:ascii="Arial" w:hAnsi="Arial" w:cs="Arial"/>
          <w:b/>
          <w:bCs/>
          <w:sz w:val="22"/>
          <w:szCs w:val="22"/>
        </w:rPr>
      </w:pPr>
    </w:p>
    <w:p w:rsidR="0098155F" w:rsidRPr="00CB1F01" w:rsidRDefault="00A2066A" w:rsidP="00F80F64">
      <w:pPr>
        <w:pStyle w:val="poglavje"/>
        <w:numPr>
          <w:ilvl w:val="0"/>
          <w:numId w:val="31"/>
        </w:numPr>
        <w:shd w:val="clear" w:color="auto" w:fill="FFFFFF"/>
        <w:spacing w:before="0" w:beforeAutospacing="0" w:after="0" w:afterAutospacing="0" w:line="264" w:lineRule="auto"/>
        <w:jc w:val="both"/>
        <w:rPr>
          <w:rFonts w:ascii="Arial" w:hAnsi="Arial" w:cs="Arial"/>
          <w:sz w:val="22"/>
          <w:szCs w:val="22"/>
        </w:rPr>
      </w:pPr>
      <w:r w:rsidRPr="00CB1F01">
        <w:rPr>
          <w:rFonts w:ascii="Arial" w:hAnsi="Arial" w:cs="Arial"/>
          <w:b/>
          <w:bCs/>
          <w:sz w:val="22"/>
          <w:szCs w:val="22"/>
        </w:rPr>
        <w:t>Rok za podajo vloge</w:t>
      </w:r>
    </w:p>
    <w:p w:rsidR="00D640F5" w:rsidRPr="00CB1F01" w:rsidRDefault="0098155F" w:rsidP="00CB1F01">
      <w:pPr>
        <w:pStyle w:val="lennaslov"/>
        <w:shd w:val="clear" w:color="auto" w:fill="FFFFFF"/>
        <w:spacing w:before="0" w:beforeAutospacing="0" w:after="0" w:afterAutospacing="0" w:line="264" w:lineRule="auto"/>
        <w:jc w:val="both"/>
        <w:rPr>
          <w:rFonts w:ascii="Arial" w:hAnsi="Arial" w:cs="Arial"/>
          <w:bCs/>
          <w:sz w:val="22"/>
          <w:szCs w:val="22"/>
        </w:rPr>
      </w:pPr>
      <w:r w:rsidRPr="00CB1F01">
        <w:rPr>
          <w:rFonts w:ascii="Arial" w:hAnsi="Arial" w:cs="Arial"/>
          <w:bCs/>
          <w:sz w:val="22"/>
          <w:szCs w:val="22"/>
        </w:rPr>
        <w:t xml:space="preserve">Upravljavec </w:t>
      </w:r>
      <w:r w:rsidR="00915DB0" w:rsidRPr="00CB1F01">
        <w:rPr>
          <w:rFonts w:ascii="Arial" w:hAnsi="Arial" w:cs="Arial"/>
          <w:bCs/>
          <w:sz w:val="22"/>
          <w:szCs w:val="22"/>
        </w:rPr>
        <w:t xml:space="preserve">lahko </w:t>
      </w:r>
      <w:r w:rsidRPr="00CB1F01">
        <w:rPr>
          <w:rFonts w:ascii="Arial" w:hAnsi="Arial" w:cs="Arial"/>
          <w:bCs/>
          <w:sz w:val="22"/>
          <w:szCs w:val="22"/>
        </w:rPr>
        <w:t xml:space="preserve">poda vlogo v 30 dneh po objavi javnega poziva ministrstva. </w:t>
      </w:r>
    </w:p>
    <w:p w:rsidR="00D640F5" w:rsidRPr="00CB1F01" w:rsidRDefault="00D640F5" w:rsidP="00CB1F01">
      <w:pPr>
        <w:pStyle w:val="lennaslov"/>
        <w:shd w:val="clear" w:color="auto" w:fill="FFFFFF"/>
        <w:spacing w:before="0" w:beforeAutospacing="0" w:after="0" w:afterAutospacing="0" w:line="264" w:lineRule="auto"/>
        <w:jc w:val="both"/>
        <w:rPr>
          <w:rFonts w:ascii="Arial" w:hAnsi="Arial" w:cs="Arial"/>
          <w:bCs/>
          <w:sz w:val="22"/>
          <w:szCs w:val="22"/>
        </w:rPr>
      </w:pPr>
    </w:p>
    <w:p w:rsidR="00D640F5" w:rsidRPr="00CB1F01" w:rsidRDefault="00D640F5" w:rsidP="009A3CAA">
      <w:pPr>
        <w:pStyle w:val="poglavje"/>
        <w:numPr>
          <w:ilvl w:val="0"/>
          <w:numId w:val="31"/>
        </w:numPr>
        <w:shd w:val="clear" w:color="auto" w:fill="FFFFFF"/>
        <w:spacing w:before="0" w:beforeAutospacing="0" w:after="240" w:afterAutospacing="0" w:line="264" w:lineRule="auto"/>
        <w:jc w:val="both"/>
        <w:rPr>
          <w:rFonts w:ascii="Arial" w:hAnsi="Arial" w:cs="Arial"/>
          <w:b/>
          <w:bCs/>
          <w:sz w:val="22"/>
          <w:szCs w:val="22"/>
        </w:rPr>
      </w:pPr>
      <w:r w:rsidRPr="00CB1F01">
        <w:rPr>
          <w:rFonts w:ascii="Arial" w:hAnsi="Arial" w:cs="Arial"/>
          <w:b/>
          <w:bCs/>
          <w:sz w:val="22"/>
          <w:szCs w:val="22"/>
        </w:rPr>
        <w:t>Upravičene vrste stroškov:</w:t>
      </w:r>
    </w:p>
    <w:p w:rsidR="00D640F5" w:rsidRPr="00CB1F01" w:rsidRDefault="009A3CAA" w:rsidP="00CB1F01">
      <w:pPr>
        <w:spacing w:after="160" w:line="259" w:lineRule="auto"/>
        <w:jc w:val="both"/>
        <w:rPr>
          <w:rFonts w:ascii="Arial" w:hAnsi="Arial" w:cs="Arial"/>
        </w:rPr>
      </w:pPr>
      <w:r>
        <w:rPr>
          <w:rFonts w:ascii="Arial" w:hAnsi="Arial" w:cs="Arial"/>
          <w:u w:val="single"/>
        </w:rPr>
        <w:t>Stroški materiala:</w:t>
      </w:r>
      <w:r w:rsidRPr="009A3CAA">
        <w:rPr>
          <w:rFonts w:ascii="Arial" w:hAnsi="Arial" w:cs="Arial"/>
        </w:rPr>
        <w:t xml:space="preserve"> r</w:t>
      </w:r>
      <w:r w:rsidR="00D640F5" w:rsidRPr="009A3CAA">
        <w:rPr>
          <w:rFonts w:ascii="Arial" w:hAnsi="Arial" w:cs="Arial"/>
        </w:rPr>
        <w:t xml:space="preserve">ezervni deli </w:t>
      </w:r>
      <w:r w:rsidR="00D640F5" w:rsidRPr="00CB1F01">
        <w:rPr>
          <w:rFonts w:ascii="Arial" w:hAnsi="Arial" w:cs="Arial"/>
        </w:rPr>
        <w:t>za žičniške naprave (vzdrževanje žičniške naprave, strojni deli – vrvi, stebri, roke, kolesne baterije, kolesa, ležaji, sorniki, gume, prižeme, bobni, vlečke, vozila, pogoni, zavore</w:t>
      </w:r>
      <w:r w:rsidR="00ED0D3C">
        <w:rPr>
          <w:rFonts w:ascii="Arial" w:hAnsi="Arial" w:cs="Arial"/>
        </w:rPr>
        <w:t>;</w:t>
      </w:r>
      <w:r w:rsidR="00D640F5" w:rsidRPr="00CB1F01">
        <w:rPr>
          <w:rFonts w:ascii="Arial" w:hAnsi="Arial" w:cs="Arial"/>
        </w:rPr>
        <w:t xml:space="preserve"> elektro deli – elektro omarice, števci, stikala, tipala, elektromotorji, krmiljenje</w:t>
      </w:r>
      <w:r w:rsidR="00ED0D3C">
        <w:rPr>
          <w:rFonts w:ascii="Arial" w:hAnsi="Arial" w:cs="Arial"/>
        </w:rPr>
        <w:t>;</w:t>
      </w:r>
      <w:r w:rsidR="00D640F5" w:rsidRPr="00CB1F01">
        <w:rPr>
          <w:rFonts w:ascii="Arial" w:hAnsi="Arial" w:cs="Arial"/>
        </w:rPr>
        <w:t xml:space="preserve"> infrastruktura – temelji, strojnice, uteži)</w:t>
      </w:r>
    </w:p>
    <w:p w:rsidR="00D640F5" w:rsidRPr="00CB1F01" w:rsidRDefault="00D640F5" w:rsidP="00CB1F01">
      <w:pPr>
        <w:spacing w:after="160" w:line="259" w:lineRule="auto"/>
        <w:jc w:val="both"/>
        <w:rPr>
          <w:rFonts w:ascii="Arial" w:hAnsi="Arial" w:cs="Arial"/>
        </w:rPr>
      </w:pPr>
      <w:r w:rsidRPr="00CB1F01">
        <w:rPr>
          <w:rFonts w:ascii="Arial" w:hAnsi="Arial" w:cs="Arial"/>
          <w:u w:val="single"/>
        </w:rPr>
        <w:t>Oprema</w:t>
      </w:r>
      <w:r w:rsidR="00A96005" w:rsidRPr="00CB1F01">
        <w:rPr>
          <w:rFonts w:ascii="Arial" w:hAnsi="Arial" w:cs="Arial"/>
        </w:rPr>
        <w:t xml:space="preserve">: </w:t>
      </w:r>
      <w:r w:rsidRPr="00CB1F01">
        <w:rPr>
          <w:rFonts w:ascii="Arial" w:hAnsi="Arial" w:cs="Arial"/>
        </w:rPr>
        <w:t xml:space="preserve">reševalna oprema, zaščitna oprema za zaposlene, orodje za izvajanje vzdrževalnih del, </w:t>
      </w:r>
      <w:r w:rsidR="00314DAC">
        <w:rPr>
          <w:rFonts w:ascii="Arial" w:hAnsi="Arial" w:cs="Arial"/>
        </w:rPr>
        <w:t>o</w:t>
      </w:r>
      <w:r w:rsidRPr="00CB1F01">
        <w:rPr>
          <w:rFonts w:ascii="Arial" w:hAnsi="Arial" w:cs="Arial"/>
        </w:rPr>
        <w:t>prema za komunikacijo med postajami (radijska povezava, ozvočenje, obvestilne in označevalne table na žičniških napravah, varnostne ograje – lovilne mreže in razmejitvene mreže vplivnega območja žičniške naprave, oprema za kontrolo pristopa, razsvetljava žičniške naprave v primeru nočnega obratovanja, maziva, računalniška oprema, pohištvo</w:t>
      </w:r>
      <w:r w:rsidR="00314DAC">
        <w:rPr>
          <w:rFonts w:ascii="Arial" w:hAnsi="Arial" w:cs="Arial"/>
        </w:rPr>
        <w:t>)</w:t>
      </w:r>
    </w:p>
    <w:p w:rsidR="00D640F5" w:rsidRPr="00CB1F01" w:rsidRDefault="00D640F5" w:rsidP="00CB1F01">
      <w:pPr>
        <w:spacing w:after="160" w:line="259" w:lineRule="auto"/>
        <w:jc w:val="both"/>
        <w:rPr>
          <w:rFonts w:ascii="Arial" w:hAnsi="Arial" w:cs="Arial"/>
        </w:rPr>
      </w:pPr>
      <w:r w:rsidRPr="00CB1F01">
        <w:rPr>
          <w:rFonts w:ascii="Arial" w:hAnsi="Arial" w:cs="Arial"/>
          <w:u w:val="single"/>
        </w:rPr>
        <w:t>Električna energija</w:t>
      </w:r>
      <w:r w:rsidR="00EB545A" w:rsidRPr="00CB1F01">
        <w:rPr>
          <w:rFonts w:ascii="Arial" w:hAnsi="Arial" w:cs="Arial"/>
          <w:u w:val="single"/>
        </w:rPr>
        <w:t>:</w:t>
      </w:r>
      <w:r w:rsidR="00EB545A" w:rsidRPr="00CB1F01">
        <w:rPr>
          <w:rFonts w:ascii="Arial" w:hAnsi="Arial" w:cs="Arial"/>
        </w:rPr>
        <w:t xml:space="preserve"> </w:t>
      </w:r>
      <w:r w:rsidR="00A96005" w:rsidRPr="00CB1F01">
        <w:rPr>
          <w:rFonts w:ascii="Arial" w:hAnsi="Arial" w:cs="Arial"/>
        </w:rPr>
        <w:t>poraba energije glede na moč (</w:t>
      </w:r>
      <w:r w:rsidR="00EB545A" w:rsidRPr="00CB1F01">
        <w:rPr>
          <w:rFonts w:ascii="Arial" w:hAnsi="Arial" w:cs="Arial"/>
        </w:rPr>
        <w:t>k</w:t>
      </w:r>
      <w:r w:rsidR="00720415">
        <w:rPr>
          <w:rFonts w:ascii="Arial" w:hAnsi="Arial" w:cs="Arial"/>
        </w:rPr>
        <w:t>W</w:t>
      </w:r>
      <w:r w:rsidRPr="00CB1F01">
        <w:rPr>
          <w:rFonts w:ascii="Arial" w:hAnsi="Arial" w:cs="Arial"/>
        </w:rPr>
        <w:t>h x št. ur obratovanja – če ni ločenih števcev)</w:t>
      </w:r>
    </w:p>
    <w:p w:rsidR="00D640F5" w:rsidRPr="00CB1F01" w:rsidRDefault="00D640F5" w:rsidP="00CB1F01">
      <w:pPr>
        <w:spacing w:after="160" w:line="259" w:lineRule="auto"/>
        <w:jc w:val="both"/>
        <w:rPr>
          <w:rFonts w:ascii="Arial" w:hAnsi="Arial" w:cs="Arial"/>
        </w:rPr>
      </w:pPr>
      <w:r w:rsidRPr="00CB1F01">
        <w:rPr>
          <w:rFonts w:ascii="Arial" w:hAnsi="Arial" w:cs="Arial"/>
          <w:u w:val="single"/>
        </w:rPr>
        <w:t>Gorivo</w:t>
      </w:r>
      <w:r w:rsidR="00EB545A" w:rsidRPr="00CB1F01">
        <w:rPr>
          <w:rFonts w:ascii="Arial" w:hAnsi="Arial" w:cs="Arial"/>
          <w:u w:val="single"/>
        </w:rPr>
        <w:t>:</w:t>
      </w:r>
      <w:r w:rsidR="00EB545A" w:rsidRPr="00CB1F01">
        <w:rPr>
          <w:rFonts w:ascii="Arial" w:hAnsi="Arial" w:cs="Arial"/>
        </w:rPr>
        <w:t xml:space="preserve"> </w:t>
      </w:r>
      <w:r w:rsidRPr="00CB1F01">
        <w:rPr>
          <w:rFonts w:ascii="Arial" w:hAnsi="Arial" w:cs="Arial"/>
        </w:rPr>
        <w:t>pomožni motorji ali generatorji</w:t>
      </w:r>
    </w:p>
    <w:p w:rsidR="00D640F5" w:rsidRPr="00CB1F01" w:rsidRDefault="00D640F5" w:rsidP="00CB1F01">
      <w:pPr>
        <w:pStyle w:val="Naslov1"/>
        <w:numPr>
          <w:ilvl w:val="0"/>
          <w:numId w:val="0"/>
        </w:numPr>
        <w:ind w:left="432" w:hanging="432"/>
        <w:jc w:val="both"/>
        <w:rPr>
          <w:rFonts w:ascii="Arial" w:hAnsi="Arial" w:cs="Arial"/>
          <w:color w:val="auto"/>
          <w:sz w:val="22"/>
          <w:szCs w:val="22"/>
          <w:u w:val="single"/>
        </w:rPr>
      </w:pPr>
      <w:r w:rsidRPr="00CB1F01">
        <w:rPr>
          <w:rFonts w:ascii="Arial" w:hAnsi="Arial" w:cs="Arial"/>
          <w:color w:val="auto"/>
          <w:sz w:val="22"/>
          <w:szCs w:val="22"/>
          <w:u w:val="single"/>
        </w:rPr>
        <w:t>Stroški storitev</w:t>
      </w:r>
      <w:r w:rsidR="00A96005" w:rsidRPr="00CB1F01">
        <w:rPr>
          <w:rFonts w:ascii="Arial" w:hAnsi="Arial" w:cs="Arial"/>
          <w:color w:val="auto"/>
          <w:sz w:val="22"/>
          <w:szCs w:val="22"/>
          <w:u w:val="single"/>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storitve izvajanja vzdrževalnih del – zunanji izvajalci ali lastne storitve</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rednih pregledov</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posebnih pregledov – zunanji izvajalci</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strokovno tehničnih pregledov – zunanji izvajalci</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usposabljanja in preizkusov znanja za zaposlene</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zavarovanja – sorazmerni del na sezono in napravo</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dela</w:t>
      </w:r>
      <w:r w:rsidR="00117A05" w:rsidRPr="00CB1F01">
        <w:rPr>
          <w:rFonts w:ascii="Arial" w:hAnsi="Arial" w:cs="Arial"/>
        </w:rPr>
        <w:t xml:space="preserve"> na žičniških napravah </w:t>
      </w:r>
      <w:r w:rsidRPr="00CB1F01">
        <w:rPr>
          <w:rFonts w:ascii="Arial" w:hAnsi="Arial" w:cs="Arial"/>
        </w:rPr>
        <w:t xml:space="preserve">v </w:t>
      </w:r>
      <w:r w:rsidR="00117A05" w:rsidRPr="00CB1F01">
        <w:rPr>
          <w:rFonts w:ascii="Arial" w:hAnsi="Arial" w:cs="Arial"/>
        </w:rPr>
        <w:t xml:space="preserve">obliki prikazanih faktur (s.p., d.o.o. </w:t>
      </w:r>
      <w:r w:rsidRPr="00CB1F01">
        <w:rPr>
          <w:rFonts w:ascii="Arial" w:hAnsi="Arial" w:cs="Arial"/>
        </w:rPr>
        <w:t>ali podjemna pogodba, štude</w:t>
      </w:r>
      <w:r w:rsidR="00117A05" w:rsidRPr="00CB1F01">
        <w:rPr>
          <w:rFonts w:ascii="Arial" w:hAnsi="Arial" w:cs="Arial"/>
        </w:rPr>
        <w:t>ntsko delo</w:t>
      </w:r>
      <w:r w:rsidRPr="00CB1F01">
        <w:rPr>
          <w:rFonts w:ascii="Arial" w:hAnsi="Arial" w:cs="Arial"/>
        </w:rPr>
        <w:t>)</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stroški vzdrževanja pripadajoče infrastrukture (košnja trave</w:t>
      </w:r>
      <w:r w:rsidR="00117A05" w:rsidRPr="00CB1F01">
        <w:rPr>
          <w:rFonts w:ascii="Arial" w:hAnsi="Arial" w:cs="Arial"/>
        </w:rPr>
        <w:t>,</w:t>
      </w:r>
      <w:r w:rsidRPr="00CB1F01">
        <w:rPr>
          <w:rFonts w:ascii="Arial" w:hAnsi="Arial" w:cs="Arial"/>
        </w:rPr>
        <w:t xml:space="preserve"> sečnja, čiščenje, posamezni obdobni</w:t>
      </w:r>
      <w:r w:rsidR="00117A05" w:rsidRPr="00CB1F01">
        <w:rPr>
          <w:rFonts w:ascii="Arial" w:hAnsi="Arial" w:cs="Arial"/>
        </w:rPr>
        <w:t xml:space="preserve"> pregledi, varovalna oprema)</w:t>
      </w:r>
      <w:r w:rsidR="00684065">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izdelava varnostnega poročila z varnostno analizo</w:t>
      </w:r>
      <w:r w:rsidR="00117A0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zdravniški pregledi zaposlenih</w:t>
      </w:r>
      <w:r w:rsidR="00117A05" w:rsidRPr="00CB1F01">
        <w:rPr>
          <w:rFonts w:ascii="Arial" w:hAnsi="Arial" w:cs="Arial"/>
        </w:rPr>
        <w:t>,</w:t>
      </w:r>
    </w:p>
    <w:p w:rsidR="00117A05" w:rsidRPr="00EB6535" w:rsidRDefault="00117A05" w:rsidP="00CB1F01">
      <w:pPr>
        <w:pStyle w:val="Odstavekseznama"/>
        <w:numPr>
          <w:ilvl w:val="0"/>
          <w:numId w:val="4"/>
        </w:numPr>
        <w:spacing w:after="160" w:line="259" w:lineRule="auto"/>
        <w:rPr>
          <w:rFonts w:ascii="Arial" w:hAnsi="Arial" w:cs="Arial"/>
        </w:rPr>
      </w:pPr>
      <w:r w:rsidRPr="00EB6535">
        <w:rPr>
          <w:rFonts w:ascii="Arial" w:hAnsi="Arial" w:cs="Arial"/>
        </w:rPr>
        <w:lastRenderedPageBreak/>
        <w:t>neprofitne organizacije (npr. društva, klubi, zadruge) brez zaposlenih lahko lastne storitve oz. delo obračunajo v skladu s Slovenskimi računovodskimi standardi</w:t>
      </w:r>
      <w:r w:rsidR="00EB6535">
        <w:rPr>
          <w:rFonts w:ascii="Arial" w:hAnsi="Arial" w:cs="Arial"/>
        </w:rPr>
        <w:t xml:space="preserve">, pri čemer vrednosti obračunanih lastnih storitev </w:t>
      </w:r>
      <w:r w:rsidR="00EB6535" w:rsidRPr="00A85B82">
        <w:rPr>
          <w:rFonts w:ascii="Arial" w:hAnsi="Arial" w:cs="Arial"/>
          <w:u w:val="single"/>
        </w:rPr>
        <w:t>ne smejo presegati cen na trgu</w:t>
      </w:r>
      <w:r w:rsidR="00EB6535">
        <w:rPr>
          <w:rFonts w:ascii="Arial" w:hAnsi="Arial" w:cs="Arial"/>
        </w:rPr>
        <w:t xml:space="preserve">. Zadevne organizacije </w:t>
      </w:r>
      <w:r w:rsidR="00684065" w:rsidRPr="00EB6535">
        <w:rPr>
          <w:rFonts w:ascii="Arial" w:hAnsi="Arial" w:cs="Arial"/>
        </w:rPr>
        <w:t>k</w:t>
      </w:r>
      <w:r w:rsidR="00EB6535">
        <w:rPr>
          <w:rFonts w:ascii="Arial" w:hAnsi="Arial" w:cs="Arial"/>
        </w:rPr>
        <w:t>ot dokazilo za lastne storitve oz. delo k zahtevku za izplačilo nepovratnih sredstev</w:t>
      </w:r>
      <w:r w:rsidRPr="00EB6535">
        <w:rPr>
          <w:rFonts w:ascii="Arial" w:hAnsi="Arial" w:cs="Arial"/>
        </w:rPr>
        <w:t xml:space="preserve"> priloži</w:t>
      </w:r>
      <w:r w:rsidR="00EB6535">
        <w:rPr>
          <w:rFonts w:ascii="Arial" w:hAnsi="Arial" w:cs="Arial"/>
        </w:rPr>
        <w:t>jo</w:t>
      </w:r>
      <w:r w:rsidRPr="00EB6535">
        <w:rPr>
          <w:rFonts w:ascii="Arial" w:hAnsi="Arial" w:cs="Arial"/>
        </w:rPr>
        <w:t xml:space="preserve"> zapisnik</w:t>
      </w:r>
      <w:r w:rsidR="00EB6535">
        <w:rPr>
          <w:rFonts w:ascii="Arial" w:hAnsi="Arial" w:cs="Arial"/>
        </w:rPr>
        <w:t>,</w:t>
      </w:r>
      <w:r w:rsidR="00D640F5" w:rsidRPr="00EB6535">
        <w:rPr>
          <w:rFonts w:ascii="Arial" w:hAnsi="Arial" w:cs="Arial"/>
        </w:rPr>
        <w:t xml:space="preserve"> poročil</w:t>
      </w:r>
      <w:r w:rsidR="00EB6535">
        <w:rPr>
          <w:rFonts w:ascii="Arial" w:hAnsi="Arial" w:cs="Arial"/>
        </w:rPr>
        <w:t>o</w:t>
      </w:r>
      <w:r w:rsidR="00D640F5" w:rsidRPr="00EB6535">
        <w:rPr>
          <w:rFonts w:ascii="Arial" w:hAnsi="Arial" w:cs="Arial"/>
        </w:rPr>
        <w:t xml:space="preserve"> o opravljenem delu v zvezi z obratovanje</w:t>
      </w:r>
      <w:r w:rsidR="00684065" w:rsidRPr="00EB6535">
        <w:rPr>
          <w:rFonts w:ascii="Arial" w:hAnsi="Arial" w:cs="Arial"/>
        </w:rPr>
        <w:t>m</w:t>
      </w:r>
      <w:r w:rsidR="00D640F5" w:rsidRPr="00EB6535">
        <w:rPr>
          <w:rFonts w:ascii="Arial" w:hAnsi="Arial" w:cs="Arial"/>
        </w:rPr>
        <w:t xml:space="preserve"> ali vzd</w:t>
      </w:r>
      <w:r w:rsidR="00684065" w:rsidRPr="00EB6535">
        <w:rPr>
          <w:rFonts w:ascii="Arial" w:hAnsi="Arial" w:cs="Arial"/>
        </w:rPr>
        <w:t>rževanjem žičniške naprave</w:t>
      </w:r>
      <w:r w:rsidR="00EB6535">
        <w:rPr>
          <w:rFonts w:ascii="Arial" w:hAnsi="Arial" w:cs="Arial"/>
        </w:rPr>
        <w:t xml:space="preserve">, iz katerega je razvidno kdo je opravljal delo in koliko ur, izkaz poslovnega izida za tekoče leto </w:t>
      </w:r>
      <w:r w:rsidR="00A85B82">
        <w:rPr>
          <w:rFonts w:ascii="Arial" w:hAnsi="Arial" w:cs="Arial"/>
        </w:rPr>
        <w:t>ter pogodbo o volonterskem delu.</w:t>
      </w:r>
    </w:p>
    <w:p w:rsidR="00117A05" w:rsidRPr="00CB1F01" w:rsidRDefault="00117A05" w:rsidP="00CB1F01">
      <w:pPr>
        <w:pStyle w:val="Odstavekseznama"/>
        <w:spacing w:after="160" w:line="259" w:lineRule="auto"/>
        <w:ind w:left="432" w:hanging="432"/>
        <w:rPr>
          <w:rFonts w:ascii="Arial" w:hAnsi="Arial" w:cs="Arial"/>
        </w:rPr>
      </w:pPr>
    </w:p>
    <w:p w:rsidR="00D640F5" w:rsidRPr="00CB1F01" w:rsidRDefault="00D640F5" w:rsidP="00CB1F01">
      <w:pPr>
        <w:pStyle w:val="Odstavekseznama"/>
        <w:spacing w:after="160" w:line="259" w:lineRule="auto"/>
        <w:ind w:left="432" w:hanging="432"/>
        <w:rPr>
          <w:rFonts w:ascii="Arial" w:hAnsi="Arial" w:cs="Arial"/>
          <w:u w:val="single"/>
        </w:rPr>
      </w:pPr>
      <w:r w:rsidRPr="00CB1F01">
        <w:rPr>
          <w:rFonts w:ascii="Arial" w:hAnsi="Arial" w:cs="Arial"/>
          <w:u w:val="single"/>
        </w:rPr>
        <w:t>Stroški dela</w:t>
      </w:r>
      <w:r w:rsidR="00F92DF7">
        <w:rPr>
          <w:rFonts w:ascii="Arial" w:hAnsi="Arial" w:cs="Arial"/>
          <w:u w:val="single"/>
        </w:rPr>
        <w:t xml:space="preserve">: </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bruto stroški dela zaposlenih na napravo</w:t>
      </w:r>
    </w:p>
    <w:p w:rsidR="00D640F5" w:rsidRPr="00CB1F01" w:rsidRDefault="00D640F5" w:rsidP="00CB1F01">
      <w:pPr>
        <w:pStyle w:val="Naslov1"/>
        <w:numPr>
          <w:ilvl w:val="0"/>
          <w:numId w:val="0"/>
        </w:numPr>
        <w:ind w:left="432" w:hanging="432"/>
        <w:jc w:val="both"/>
        <w:rPr>
          <w:rFonts w:ascii="Arial" w:hAnsi="Arial" w:cs="Arial"/>
          <w:color w:val="auto"/>
          <w:sz w:val="22"/>
          <w:szCs w:val="22"/>
        </w:rPr>
      </w:pPr>
      <w:r w:rsidRPr="00CB1F01">
        <w:rPr>
          <w:rFonts w:ascii="Arial" w:hAnsi="Arial" w:cs="Arial"/>
          <w:color w:val="auto"/>
          <w:sz w:val="22"/>
          <w:szCs w:val="22"/>
          <w:u w:val="single"/>
        </w:rPr>
        <w:t>Amortizacija</w:t>
      </w:r>
      <w:r w:rsidR="00E3717F">
        <w:rPr>
          <w:rFonts w:ascii="Arial" w:hAnsi="Arial" w:cs="Arial"/>
          <w:color w:val="auto"/>
          <w:sz w:val="22"/>
          <w:szCs w:val="22"/>
          <w:u w:val="single"/>
        </w:rPr>
        <w:t>:</w:t>
      </w:r>
      <w:r w:rsidR="00A96005" w:rsidRPr="00CB1F01">
        <w:rPr>
          <w:rFonts w:ascii="Arial" w:hAnsi="Arial" w:cs="Arial"/>
          <w:color w:val="auto"/>
          <w:sz w:val="22"/>
          <w:szCs w:val="22"/>
        </w:rPr>
        <w:t xml:space="preserve"> če ni všteta</w:t>
      </w:r>
      <w:r w:rsidRPr="00CB1F01">
        <w:rPr>
          <w:rFonts w:ascii="Arial" w:hAnsi="Arial" w:cs="Arial"/>
          <w:color w:val="auto"/>
          <w:sz w:val="22"/>
          <w:szCs w:val="22"/>
        </w:rPr>
        <w:t xml:space="preserve"> v pomoč za naložbe</w:t>
      </w:r>
    </w:p>
    <w:p w:rsidR="00D640F5" w:rsidRPr="00CB1F01" w:rsidRDefault="00D640F5" w:rsidP="00CB1F01">
      <w:pPr>
        <w:pStyle w:val="Naslov1"/>
        <w:numPr>
          <w:ilvl w:val="0"/>
          <w:numId w:val="0"/>
        </w:numPr>
        <w:ind w:left="432" w:hanging="432"/>
        <w:jc w:val="both"/>
        <w:rPr>
          <w:rFonts w:ascii="Arial" w:hAnsi="Arial" w:cs="Arial"/>
          <w:color w:val="auto"/>
          <w:sz w:val="22"/>
          <w:szCs w:val="22"/>
          <w:u w:val="single"/>
        </w:rPr>
      </w:pPr>
      <w:r w:rsidRPr="00CB1F01">
        <w:rPr>
          <w:rFonts w:ascii="Arial" w:hAnsi="Arial" w:cs="Arial"/>
          <w:color w:val="auto"/>
          <w:sz w:val="22"/>
          <w:szCs w:val="22"/>
          <w:u w:val="single"/>
        </w:rPr>
        <w:t>Drugi stroški</w:t>
      </w:r>
      <w:r w:rsidR="00A96005" w:rsidRPr="00CB1F01">
        <w:rPr>
          <w:rFonts w:ascii="Arial" w:hAnsi="Arial" w:cs="Arial"/>
          <w:color w:val="auto"/>
          <w:sz w:val="22"/>
          <w:szCs w:val="22"/>
          <w:u w:val="single"/>
        </w:rPr>
        <w:t>:</w:t>
      </w:r>
    </w:p>
    <w:p w:rsidR="00D640F5" w:rsidRPr="00CB1F01" w:rsidRDefault="007E580D" w:rsidP="00CB1F01">
      <w:pPr>
        <w:pStyle w:val="Odstavekseznama"/>
        <w:numPr>
          <w:ilvl w:val="0"/>
          <w:numId w:val="4"/>
        </w:numPr>
        <w:spacing w:after="160" w:line="259" w:lineRule="auto"/>
        <w:rPr>
          <w:rFonts w:ascii="Arial" w:hAnsi="Arial" w:cs="Arial"/>
        </w:rPr>
      </w:pPr>
      <w:r w:rsidRPr="00CB1F01">
        <w:rPr>
          <w:rFonts w:ascii="Arial" w:hAnsi="Arial" w:cs="Arial"/>
        </w:rPr>
        <w:t xml:space="preserve">najemnine </w:t>
      </w:r>
      <w:r w:rsidR="00D640F5" w:rsidRPr="00CB1F01">
        <w:rPr>
          <w:rFonts w:ascii="Arial" w:hAnsi="Arial" w:cs="Arial"/>
        </w:rPr>
        <w:t>(</w:t>
      </w:r>
      <w:r w:rsidRPr="00CB1F01">
        <w:rPr>
          <w:rFonts w:ascii="Arial" w:hAnsi="Arial" w:cs="Arial"/>
        </w:rPr>
        <w:t>prostorov, parkirišč</w:t>
      </w:r>
      <w:r w:rsidR="00D640F5" w:rsidRPr="00CB1F01">
        <w:rPr>
          <w:rFonts w:ascii="Arial" w:hAnsi="Arial" w:cs="Arial"/>
        </w:rPr>
        <w:t>)</w:t>
      </w:r>
    </w:p>
    <w:p w:rsidR="00D640F5" w:rsidRPr="00CB1F01" w:rsidRDefault="00D640F5" w:rsidP="00CB1F01">
      <w:pPr>
        <w:pStyle w:val="Odstavekseznama"/>
        <w:numPr>
          <w:ilvl w:val="0"/>
          <w:numId w:val="4"/>
        </w:numPr>
        <w:spacing w:after="160" w:line="259" w:lineRule="auto"/>
        <w:rPr>
          <w:rFonts w:ascii="Arial" w:hAnsi="Arial" w:cs="Arial"/>
        </w:rPr>
      </w:pPr>
      <w:r w:rsidRPr="00CB1F01">
        <w:rPr>
          <w:rFonts w:ascii="Arial" w:hAnsi="Arial" w:cs="Arial"/>
        </w:rPr>
        <w:t>nadomestilo za služnost na trasi žičniške naprave</w:t>
      </w:r>
    </w:p>
    <w:p w:rsidR="00D640F5" w:rsidRPr="00CB1F01" w:rsidRDefault="00D640F5" w:rsidP="00CB1F01">
      <w:pPr>
        <w:pStyle w:val="Naslov1"/>
        <w:numPr>
          <w:ilvl w:val="0"/>
          <w:numId w:val="0"/>
        </w:numPr>
        <w:ind w:left="432" w:hanging="432"/>
        <w:jc w:val="both"/>
        <w:rPr>
          <w:rFonts w:ascii="Arial" w:hAnsi="Arial" w:cs="Arial"/>
          <w:color w:val="auto"/>
          <w:sz w:val="22"/>
          <w:szCs w:val="22"/>
          <w:u w:val="single"/>
        </w:rPr>
      </w:pPr>
      <w:r w:rsidRPr="00CB1F01">
        <w:rPr>
          <w:rFonts w:ascii="Arial" w:hAnsi="Arial" w:cs="Arial"/>
          <w:color w:val="auto"/>
          <w:sz w:val="22"/>
          <w:szCs w:val="22"/>
          <w:u w:val="single"/>
        </w:rPr>
        <w:t>Finančni odhodki</w:t>
      </w:r>
      <w:r w:rsidR="00A96005" w:rsidRPr="00CB1F01">
        <w:rPr>
          <w:rFonts w:ascii="Arial" w:hAnsi="Arial" w:cs="Arial"/>
          <w:color w:val="auto"/>
          <w:sz w:val="22"/>
          <w:szCs w:val="22"/>
          <w:u w:val="single"/>
        </w:rPr>
        <w:t>:</w:t>
      </w:r>
    </w:p>
    <w:p w:rsidR="001223A7" w:rsidRPr="00F80F64" w:rsidRDefault="00D640F5" w:rsidP="00F80F64">
      <w:pPr>
        <w:pStyle w:val="Odstavekseznama"/>
        <w:numPr>
          <w:ilvl w:val="0"/>
          <w:numId w:val="4"/>
        </w:numPr>
        <w:spacing w:after="160" w:line="259" w:lineRule="auto"/>
        <w:rPr>
          <w:rFonts w:ascii="Arial" w:hAnsi="Arial" w:cs="Arial"/>
        </w:rPr>
      </w:pPr>
      <w:r w:rsidRPr="00CB1F01">
        <w:rPr>
          <w:rFonts w:ascii="Arial" w:hAnsi="Arial" w:cs="Arial"/>
        </w:rPr>
        <w:t xml:space="preserve">stroški financiranja </w:t>
      </w:r>
      <w:r w:rsidR="001223A7" w:rsidRPr="00CB1F01">
        <w:rPr>
          <w:rFonts w:ascii="Arial" w:hAnsi="Arial" w:cs="Arial"/>
        </w:rPr>
        <w:t>–</w:t>
      </w:r>
      <w:r w:rsidRPr="00CB1F01">
        <w:rPr>
          <w:rFonts w:ascii="Arial" w:hAnsi="Arial" w:cs="Arial"/>
        </w:rPr>
        <w:t xml:space="preserve"> obresti</w:t>
      </w:r>
    </w:p>
    <w:p w:rsidR="001223A7" w:rsidRDefault="001223A7" w:rsidP="00F80F64">
      <w:pPr>
        <w:pStyle w:val="poglavje"/>
        <w:shd w:val="clear" w:color="auto" w:fill="FFFFFF"/>
        <w:spacing w:before="0" w:beforeAutospacing="0" w:after="0" w:afterAutospacing="0" w:line="264" w:lineRule="auto"/>
        <w:jc w:val="both"/>
        <w:rPr>
          <w:rFonts w:ascii="Arial" w:hAnsi="Arial" w:cs="Arial"/>
          <w:bCs/>
          <w:sz w:val="22"/>
          <w:szCs w:val="22"/>
        </w:rPr>
      </w:pPr>
      <w:r w:rsidRPr="00CB1F01">
        <w:rPr>
          <w:rFonts w:ascii="Arial" w:hAnsi="Arial" w:cs="Arial"/>
          <w:bCs/>
          <w:sz w:val="22"/>
          <w:szCs w:val="22"/>
        </w:rPr>
        <w:t>Pri stroških, ki se plačujejo za daljše obdobje</w:t>
      </w:r>
      <w:r w:rsidR="00464BBA">
        <w:rPr>
          <w:rFonts w:ascii="Arial" w:hAnsi="Arial" w:cs="Arial"/>
          <w:bCs/>
          <w:sz w:val="22"/>
          <w:szCs w:val="22"/>
        </w:rPr>
        <w:t>,</w:t>
      </w:r>
      <w:r w:rsidRPr="00CB1F01">
        <w:rPr>
          <w:rFonts w:ascii="Arial" w:hAnsi="Arial" w:cs="Arial"/>
          <w:bCs/>
          <w:sz w:val="22"/>
          <w:szCs w:val="22"/>
        </w:rPr>
        <w:t xml:space="preserve"> kot je trajanje </w:t>
      </w:r>
      <w:r w:rsidR="0030073A">
        <w:rPr>
          <w:rFonts w:ascii="Arial" w:hAnsi="Arial" w:cs="Arial"/>
          <w:bCs/>
          <w:sz w:val="22"/>
          <w:szCs w:val="22"/>
        </w:rPr>
        <w:t>poletne</w:t>
      </w:r>
      <w:r w:rsidRPr="00CB1F01">
        <w:rPr>
          <w:rFonts w:ascii="Arial" w:hAnsi="Arial" w:cs="Arial"/>
          <w:bCs/>
          <w:sz w:val="22"/>
          <w:szCs w:val="22"/>
        </w:rPr>
        <w:t xml:space="preserve"> sezone, se upoštevajo sorazmerni zneski za čas od oddaje vloge do </w:t>
      </w:r>
      <w:r w:rsidR="0030073A">
        <w:rPr>
          <w:rFonts w:ascii="Arial" w:hAnsi="Arial" w:cs="Arial"/>
          <w:bCs/>
          <w:sz w:val="22"/>
          <w:szCs w:val="22"/>
        </w:rPr>
        <w:t>30</w:t>
      </w:r>
      <w:r w:rsidRPr="00CB1F01">
        <w:rPr>
          <w:rFonts w:ascii="Arial" w:hAnsi="Arial" w:cs="Arial"/>
          <w:bCs/>
          <w:sz w:val="22"/>
          <w:szCs w:val="22"/>
        </w:rPr>
        <w:t xml:space="preserve">. </w:t>
      </w:r>
      <w:r w:rsidR="0030073A">
        <w:rPr>
          <w:rFonts w:ascii="Arial" w:hAnsi="Arial" w:cs="Arial"/>
          <w:bCs/>
          <w:sz w:val="22"/>
          <w:szCs w:val="22"/>
        </w:rPr>
        <w:t>septembra</w:t>
      </w:r>
      <w:r w:rsidR="00004BC1">
        <w:rPr>
          <w:rFonts w:ascii="Arial" w:hAnsi="Arial" w:cs="Arial"/>
          <w:bCs/>
          <w:sz w:val="22"/>
          <w:szCs w:val="22"/>
        </w:rPr>
        <w:t xml:space="preserve"> 2022</w:t>
      </w:r>
      <w:r w:rsidRPr="00CB1F01">
        <w:rPr>
          <w:rFonts w:ascii="Arial" w:hAnsi="Arial" w:cs="Arial"/>
          <w:bCs/>
          <w:sz w:val="22"/>
          <w:szCs w:val="22"/>
        </w:rPr>
        <w:t xml:space="preserve">. </w:t>
      </w:r>
    </w:p>
    <w:p w:rsidR="00F80F64" w:rsidRPr="00F80F64" w:rsidRDefault="00F80F64" w:rsidP="00F80F64">
      <w:pPr>
        <w:pStyle w:val="poglavje"/>
        <w:shd w:val="clear" w:color="auto" w:fill="FFFFFF"/>
        <w:spacing w:before="0" w:beforeAutospacing="0" w:after="0" w:afterAutospacing="0" w:line="264" w:lineRule="auto"/>
        <w:jc w:val="both"/>
        <w:rPr>
          <w:rFonts w:ascii="Arial" w:hAnsi="Arial" w:cs="Arial"/>
          <w:bCs/>
          <w:sz w:val="22"/>
          <w:szCs w:val="22"/>
        </w:rPr>
      </w:pPr>
    </w:p>
    <w:p w:rsidR="00117A05" w:rsidRPr="00CB1F01" w:rsidRDefault="001223A7" w:rsidP="00CB1F01">
      <w:pPr>
        <w:pStyle w:val="tevilnatoka1"/>
        <w:ind w:left="0" w:firstLine="0"/>
        <w:rPr>
          <w:b/>
          <w:bCs/>
        </w:rPr>
      </w:pPr>
      <w:r w:rsidRPr="00CB1F01">
        <w:rPr>
          <w:b/>
          <w:bCs/>
        </w:rPr>
        <w:t>Neupravičene vrste stroš</w:t>
      </w:r>
      <w:r w:rsidR="00117A05" w:rsidRPr="00CB1F01">
        <w:rPr>
          <w:b/>
          <w:bCs/>
        </w:rPr>
        <w:t xml:space="preserve">kov: </w:t>
      </w:r>
    </w:p>
    <w:p w:rsidR="00117A05" w:rsidRPr="00CB1F01" w:rsidRDefault="00117A05" w:rsidP="00AB1592">
      <w:pPr>
        <w:pStyle w:val="tevilnatoka1"/>
        <w:numPr>
          <w:ilvl w:val="0"/>
          <w:numId w:val="30"/>
        </w:numPr>
        <w:ind w:left="360"/>
      </w:pPr>
      <w:r w:rsidRPr="00CB1F01">
        <w:t>stroški priprave vloge na javni poziv in zahtevka za izplačilo sredstev,</w:t>
      </w:r>
    </w:p>
    <w:p w:rsidR="00117A05" w:rsidRPr="00CB1F01" w:rsidRDefault="00117A05" w:rsidP="00AB1592">
      <w:pPr>
        <w:pStyle w:val="tevilnatoka1"/>
        <w:numPr>
          <w:ilvl w:val="0"/>
          <w:numId w:val="30"/>
        </w:numPr>
        <w:ind w:left="360"/>
      </w:pPr>
      <w:r w:rsidRPr="00CB1F01">
        <w:t xml:space="preserve">plačilo davkov, carin in dajatev pri uvozu, </w:t>
      </w:r>
    </w:p>
    <w:p w:rsidR="00117A05" w:rsidRPr="00CB1F01" w:rsidRDefault="00117A05" w:rsidP="00AB1592">
      <w:pPr>
        <w:pStyle w:val="tevilnatoka1"/>
        <w:numPr>
          <w:ilvl w:val="0"/>
          <w:numId w:val="30"/>
        </w:numPr>
        <w:ind w:left="360"/>
      </w:pPr>
      <w:r w:rsidRPr="00CB1F01">
        <w:t xml:space="preserve">davek na dodano vrednost, </w:t>
      </w:r>
    </w:p>
    <w:p w:rsidR="00117A05" w:rsidRPr="00CB1F01" w:rsidRDefault="00117A05" w:rsidP="00AB1592">
      <w:pPr>
        <w:pStyle w:val="tevilnatoka1"/>
        <w:numPr>
          <w:ilvl w:val="0"/>
          <w:numId w:val="30"/>
        </w:numPr>
        <w:ind w:left="360"/>
      </w:pPr>
      <w:r w:rsidRPr="00CB1F01">
        <w:t>obresti na dolgove, ban</w:t>
      </w:r>
      <w:r w:rsidR="00C13F60">
        <w:t>čni stroški in stroški garancij,</w:t>
      </w:r>
    </w:p>
    <w:p w:rsidR="00117A05" w:rsidRPr="00CB1F01" w:rsidRDefault="00C13F60" w:rsidP="00AB1592">
      <w:pPr>
        <w:pStyle w:val="tevilnatoka1"/>
        <w:numPr>
          <w:ilvl w:val="0"/>
          <w:numId w:val="30"/>
        </w:numPr>
        <w:ind w:left="360"/>
      </w:pPr>
      <w:r>
        <w:t>upravne takse,</w:t>
      </w:r>
    </w:p>
    <w:p w:rsidR="00117A05" w:rsidRPr="00CB1F01" w:rsidRDefault="00C13F60" w:rsidP="00AB1592">
      <w:pPr>
        <w:pStyle w:val="tevilnatoka1"/>
        <w:numPr>
          <w:ilvl w:val="0"/>
          <w:numId w:val="30"/>
        </w:numPr>
        <w:ind w:left="360"/>
      </w:pPr>
      <w:r>
        <w:t>stroški</w:t>
      </w:r>
      <w:r w:rsidR="00117A05" w:rsidRPr="00CB1F01">
        <w:t xml:space="preserve"> pridobitve patentov, licenc, plačilnih pravic, avtorskih pravic ter</w:t>
      </w:r>
      <w:r>
        <w:t xml:space="preserve"> blagovnih in storitvenih znamk,</w:t>
      </w:r>
    </w:p>
    <w:p w:rsidR="00117A05" w:rsidRPr="00CB1F01" w:rsidRDefault="00C13F60" w:rsidP="00AB1592">
      <w:pPr>
        <w:pStyle w:val="tevilnatoka1"/>
        <w:numPr>
          <w:ilvl w:val="0"/>
          <w:numId w:val="30"/>
        </w:numPr>
        <w:ind w:left="360"/>
      </w:pPr>
      <w:r>
        <w:t>zakup nepremičnin,</w:t>
      </w:r>
    </w:p>
    <w:p w:rsidR="00117A05" w:rsidRPr="00CB1F01" w:rsidRDefault="00117A05" w:rsidP="00AB1592">
      <w:pPr>
        <w:pStyle w:val="tevilnatoka1"/>
        <w:numPr>
          <w:ilvl w:val="0"/>
          <w:numId w:val="30"/>
        </w:numPr>
        <w:ind w:left="360"/>
      </w:pPr>
      <w:r w:rsidRPr="00CB1F01">
        <w:t>drug</w:t>
      </w:r>
      <w:r w:rsidR="00C13F60">
        <w:t>i</w:t>
      </w:r>
      <w:r w:rsidRPr="00CB1F01">
        <w:t xml:space="preserve"> strošk</w:t>
      </w:r>
      <w:r w:rsidR="00C13F60">
        <w:t>i</w:t>
      </w:r>
      <w:r w:rsidRPr="00CB1F01">
        <w:t>, povezan</w:t>
      </w:r>
      <w:r w:rsidR="00C13F60">
        <w:t>i</w:t>
      </w:r>
      <w:r w:rsidRPr="00CB1F01">
        <w:t xml:space="preserve"> s pogodbami o zakupu in najemu, kot so marža najemodajalca, stroški refinanciranja obresti, režijski</w:t>
      </w:r>
      <w:r w:rsidR="00C13F60">
        <w:t xml:space="preserve"> stroški in stroški zavarovanja,</w:t>
      </w:r>
    </w:p>
    <w:p w:rsidR="00117A05" w:rsidRDefault="00117A05" w:rsidP="00AB1592">
      <w:pPr>
        <w:pStyle w:val="tevilnatoka1"/>
        <w:numPr>
          <w:ilvl w:val="0"/>
          <w:numId w:val="30"/>
        </w:numPr>
        <w:ind w:left="360"/>
      </w:pPr>
      <w:r w:rsidRPr="00CB1F01">
        <w:t>nakup strojev, vozil</w:t>
      </w:r>
      <w:r w:rsidR="00C13F60">
        <w:t xml:space="preserve"> in rabljene opreme</w:t>
      </w:r>
      <w:r w:rsidR="0073668B">
        <w:t>,</w:t>
      </w:r>
    </w:p>
    <w:p w:rsidR="0073668B" w:rsidRPr="00CB1F01" w:rsidRDefault="0073668B" w:rsidP="00AB1592">
      <w:pPr>
        <w:pStyle w:val="tevilnatoka1"/>
        <w:numPr>
          <w:ilvl w:val="0"/>
          <w:numId w:val="30"/>
        </w:numPr>
        <w:ind w:left="360"/>
      </w:pPr>
      <w:r>
        <w:t>trošarine</w:t>
      </w:r>
    </w:p>
    <w:p w:rsidR="001223A7" w:rsidRPr="00CB1F01" w:rsidRDefault="001223A7" w:rsidP="00AB1592">
      <w:pPr>
        <w:pStyle w:val="lennaslov"/>
        <w:shd w:val="clear" w:color="auto" w:fill="FFFFFF"/>
        <w:spacing w:before="0" w:beforeAutospacing="0" w:after="0" w:afterAutospacing="0" w:line="264" w:lineRule="auto"/>
        <w:jc w:val="both"/>
        <w:rPr>
          <w:rFonts w:ascii="Arial" w:hAnsi="Arial" w:cs="Arial"/>
          <w:bCs/>
          <w:sz w:val="22"/>
          <w:szCs w:val="22"/>
        </w:rPr>
      </w:pPr>
    </w:p>
    <w:p w:rsidR="00D640F5" w:rsidRPr="00CB1F01" w:rsidRDefault="00D640F5" w:rsidP="00187F0F">
      <w:pPr>
        <w:pStyle w:val="lennaslov"/>
        <w:numPr>
          <w:ilvl w:val="0"/>
          <w:numId w:val="31"/>
        </w:numPr>
        <w:shd w:val="clear" w:color="auto" w:fill="FFFFFF"/>
        <w:spacing w:before="0" w:beforeAutospacing="0" w:after="0" w:afterAutospacing="0" w:line="264" w:lineRule="auto"/>
        <w:jc w:val="both"/>
        <w:rPr>
          <w:rFonts w:ascii="Arial" w:hAnsi="Arial" w:cs="Arial"/>
          <w:b/>
          <w:bCs/>
          <w:sz w:val="22"/>
          <w:szCs w:val="22"/>
        </w:rPr>
      </w:pPr>
      <w:r w:rsidRPr="00CB1F01">
        <w:rPr>
          <w:rFonts w:ascii="Arial" w:hAnsi="Arial" w:cs="Arial"/>
          <w:b/>
          <w:bCs/>
          <w:sz w:val="22"/>
          <w:szCs w:val="22"/>
        </w:rPr>
        <w:t xml:space="preserve">Rok za predložitev </w:t>
      </w:r>
      <w:r w:rsidR="001223A7" w:rsidRPr="00CB1F01">
        <w:rPr>
          <w:rFonts w:ascii="Arial" w:hAnsi="Arial" w:cs="Arial"/>
          <w:b/>
          <w:bCs/>
          <w:sz w:val="22"/>
          <w:szCs w:val="22"/>
        </w:rPr>
        <w:t>zahtevka za izplačilo sredstev</w:t>
      </w:r>
    </w:p>
    <w:p w:rsidR="00C1437D" w:rsidRPr="00CB1F01" w:rsidRDefault="005F1154" w:rsidP="00187F0F">
      <w:pPr>
        <w:pStyle w:val="odstavek1"/>
        <w:spacing w:before="0"/>
        <w:ind w:firstLine="0"/>
      </w:pPr>
      <w:r>
        <w:rPr>
          <w:bCs/>
        </w:rPr>
        <w:t xml:space="preserve">Do </w:t>
      </w:r>
      <w:r w:rsidR="0073668B" w:rsidRPr="00610226">
        <w:rPr>
          <w:b/>
          <w:bCs/>
        </w:rPr>
        <w:t>25</w:t>
      </w:r>
      <w:r w:rsidR="00D640F5" w:rsidRPr="00610226">
        <w:rPr>
          <w:b/>
          <w:bCs/>
        </w:rPr>
        <w:t xml:space="preserve">. </w:t>
      </w:r>
      <w:r w:rsidR="0073668B" w:rsidRPr="00610226">
        <w:rPr>
          <w:b/>
          <w:bCs/>
        </w:rPr>
        <w:t>oktobra</w:t>
      </w:r>
      <w:r w:rsidR="00D640F5" w:rsidRPr="00610226">
        <w:rPr>
          <w:b/>
          <w:bCs/>
        </w:rPr>
        <w:t xml:space="preserve"> 202</w:t>
      </w:r>
      <w:r w:rsidRPr="00610226">
        <w:rPr>
          <w:b/>
          <w:bCs/>
        </w:rPr>
        <w:t>2</w:t>
      </w:r>
      <w:r w:rsidR="00D640F5" w:rsidRPr="00CB1F01">
        <w:rPr>
          <w:bCs/>
        </w:rPr>
        <w:t xml:space="preserve"> morajo upravljavci, ki so </w:t>
      </w:r>
      <w:r w:rsidR="00C13F60">
        <w:rPr>
          <w:bCs/>
        </w:rPr>
        <w:t xml:space="preserve">v </w:t>
      </w:r>
      <w:r w:rsidR="00D640F5" w:rsidRPr="00CB1F01">
        <w:rPr>
          <w:bCs/>
        </w:rPr>
        <w:t>30 dneh po objavi javnega poziva</w:t>
      </w:r>
      <w:r w:rsidR="00A96005" w:rsidRPr="00CB1F01">
        <w:rPr>
          <w:bCs/>
        </w:rPr>
        <w:t xml:space="preserve"> podali v</w:t>
      </w:r>
      <w:r w:rsidR="00D640F5" w:rsidRPr="00CB1F01">
        <w:rPr>
          <w:bCs/>
        </w:rPr>
        <w:t>logo za sofinanciranje, predložiti</w:t>
      </w:r>
      <w:r w:rsidR="00A96005" w:rsidRPr="00CB1F01">
        <w:rPr>
          <w:bCs/>
        </w:rPr>
        <w:t xml:space="preserve"> </w:t>
      </w:r>
      <w:r w:rsidR="001223A7" w:rsidRPr="00CB1F01">
        <w:rPr>
          <w:bCs/>
        </w:rPr>
        <w:t>zahtev</w:t>
      </w:r>
      <w:r w:rsidR="0034359F" w:rsidRPr="00CB1F01">
        <w:rPr>
          <w:bCs/>
        </w:rPr>
        <w:t>ek</w:t>
      </w:r>
      <w:r w:rsidR="001223A7" w:rsidRPr="00CB1F01">
        <w:rPr>
          <w:bCs/>
        </w:rPr>
        <w:t xml:space="preserve"> za izplačilo </w:t>
      </w:r>
      <w:r w:rsidR="00CA57EF">
        <w:rPr>
          <w:bCs/>
        </w:rPr>
        <w:t xml:space="preserve">nepovratnih </w:t>
      </w:r>
      <w:r w:rsidR="001223A7" w:rsidRPr="00CB1F01">
        <w:rPr>
          <w:bCs/>
        </w:rPr>
        <w:t>sredstev</w:t>
      </w:r>
      <w:r w:rsidR="00A96005" w:rsidRPr="00CB1F01">
        <w:rPr>
          <w:bCs/>
        </w:rPr>
        <w:t xml:space="preserve"> </w:t>
      </w:r>
      <w:r w:rsidR="001223A7" w:rsidRPr="00CB1F01">
        <w:rPr>
          <w:bCs/>
        </w:rPr>
        <w:t xml:space="preserve">z dokazili </w:t>
      </w:r>
      <w:r w:rsidR="00A96005" w:rsidRPr="00CB1F01">
        <w:rPr>
          <w:bCs/>
        </w:rPr>
        <w:t xml:space="preserve">o nastalih stroških </w:t>
      </w:r>
      <w:r w:rsidR="0073668B" w:rsidRPr="00610226">
        <w:rPr>
          <w:b/>
          <w:bCs/>
        </w:rPr>
        <w:t xml:space="preserve">za čas </w:t>
      </w:r>
      <w:r w:rsidR="00A96005" w:rsidRPr="00610226">
        <w:rPr>
          <w:b/>
          <w:bCs/>
        </w:rPr>
        <w:t>po</w:t>
      </w:r>
      <w:r w:rsidR="00D640F5" w:rsidRPr="00610226">
        <w:rPr>
          <w:b/>
          <w:bCs/>
        </w:rPr>
        <w:t xml:space="preserve"> oddaj</w:t>
      </w:r>
      <w:r w:rsidR="00A96005" w:rsidRPr="00610226">
        <w:rPr>
          <w:b/>
          <w:bCs/>
        </w:rPr>
        <w:t>i</w:t>
      </w:r>
      <w:r w:rsidR="00D640F5" w:rsidRPr="00610226">
        <w:rPr>
          <w:b/>
          <w:bCs/>
        </w:rPr>
        <w:t xml:space="preserve"> vloge</w:t>
      </w:r>
      <w:r w:rsidR="00D640F5" w:rsidRPr="00CB1F01">
        <w:rPr>
          <w:bCs/>
        </w:rPr>
        <w:t xml:space="preserve">. </w:t>
      </w:r>
      <w:r w:rsidR="00C1437D" w:rsidRPr="00CB1F01">
        <w:t>Sofinanciranje stroškov iz tega javnega poziva je upravičeno, če so stroški nastali po oddaji vloge v skladu</w:t>
      </w:r>
      <w:r w:rsidR="000201B4">
        <w:t xml:space="preserve"> s</w:t>
      </w:r>
      <w:r w:rsidR="00C1437D" w:rsidRPr="00CB1F01">
        <w:t xml:space="preserve"> 6. členom Uredbe 651/2014/EU.</w:t>
      </w:r>
    </w:p>
    <w:p w:rsidR="00D640F5" w:rsidRPr="00CB1F01" w:rsidRDefault="00D640F5" w:rsidP="00CB1F01">
      <w:pPr>
        <w:pStyle w:val="lennaslov"/>
        <w:shd w:val="clear" w:color="auto" w:fill="FFFFFF"/>
        <w:spacing w:before="0" w:beforeAutospacing="0" w:after="0" w:afterAutospacing="0" w:line="264" w:lineRule="auto"/>
        <w:jc w:val="both"/>
        <w:rPr>
          <w:rFonts w:ascii="Arial" w:hAnsi="Arial" w:cs="Arial"/>
          <w:bCs/>
          <w:sz w:val="22"/>
          <w:szCs w:val="22"/>
        </w:rPr>
      </w:pPr>
    </w:p>
    <w:p w:rsidR="00627333" w:rsidRPr="00CB1F01" w:rsidRDefault="00627333" w:rsidP="00F80F64">
      <w:pPr>
        <w:pStyle w:val="lennaslov"/>
        <w:numPr>
          <w:ilvl w:val="0"/>
          <w:numId w:val="31"/>
        </w:numPr>
        <w:shd w:val="clear" w:color="auto" w:fill="FFFFFF"/>
        <w:spacing w:before="0" w:beforeAutospacing="0" w:after="0" w:afterAutospacing="0" w:line="264" w:lineRule="auto"/>
        <w:jc w:val="both"/>
        <w:rPr>
          <w:rFonts w:ascii="Arial" w:hAnsi="Arial" w:cs="Arial"/>
          <w:b/>
          <w:bCs/>
          <w:sz w:val="22"/>
          <w:szCs w:val="22"/>
        </w:rPr>
      </w:pPr>
      <w:r w:rsidRPr="00CB1F01">
        <w:rPr>
          <w:rFonts w:ascii="Arial" w:hAnsi="Arial" w:cs="Arial"/>
          <w:b/>
          <w:bCs/>
          <w:sz w:val="22"/>
          <w:szCs w:val="22"/>
        </w:rPr>
        <w:t>Naslov za oddajo vlog</w:t>
      </w:r>
      <w:r w:rsidR="005947FA" w:rsidRPr="00CB1F01">
        <w:rPr>
          <w:rFonts w:ascii="Arial" w:hAnsi="Arial" w:cs="Arial"/>
          <w:b/>
          <w:bCs/>
          <w:sz w:val="22"/>
          <w:szCs w:val="22"/>
        </w:rPr>
        <w:t>e</w:t>
      </w:r>
      <w:r w:rsidR="00A2082C" w:rsidRPr="00CB1F01">
        <w:rPr>
          <w:rFonts w:ascii="Arial" w:hAnsi="Arial" w:cs="Arial"/>
          <w:b/>
          <w:bCs/>
          <w:sz w:val="22"/>
          <w:szCs w:val="22"/>
        </w:rPr>
        <w:t xml:space="preserve"> in zahtevka za izplačilo sredstev</w:t>
      </w:r>
    </w:p>
    <w:p w:rsidR="0098155F" w:rsidRPr="00CB1F01" w:rsidRDefault="00627333" w:rsidP="00CB1F01">
      <w:pPr>
        <w:spacing w:after="0" w:line="264" w:lineRule="auto"/>
        <w:jc w:val="both"/>
        <w:rPr>
          <w:rFonts w:ascii="Arial" w:hAnsi="Arial" w:cs="Arial"/>
        </w:rPr>
      </w:pPr>
      <w:r w:rsidRPr="00CB1F01">
        <w:rPr>
          <w:rFonts w:ascii="Arial" w:hAnsi="Arial" w:cs="Arial"/>
        </w:rPr>
        <w:t>Elektronsko podpisan</w:t>
      </w:r>
      <w:r w:rsidR="00551E7F">
        <w:rPr>
          <w:rFonts w:ascii="Arial" w:hAnsi="Arial" w:cs="Arial"/>
        </w:rPr>
        <w:t>a</w:t>
      </w:r>
      <w:r w:rsidRPr="00CB1F01">
        <w:rPr>
          <w:rFonts w:ascii="Arial" w:hAnsi="Arial" w:cs="Arial"/>
        </w:rPr>
        <w:t xml:space="preserve"> vloga ali </w:t>
      </w:r>
      <w:r w:rsidR="005947FA" w:rsidRPr="00CB1F01">
        <w:rPr>
          <w:rFonts w:ascii="Arial" w:hAnsi="Arial" w:cs="Arial"/>
        </w:rPr>
        <w:t xml:space="preserve">skenirana vloga s podpisom se pošlje na elektronski naslov </w:t>
      </w:r>
      <w:hyperlink r:id="rId12" w:history="1">
        <w:r w:rsidR="005947FA" w:rsidRPr="00CB1F01">
          <w:rPr>
            <w:rStyle w:val="Hiperpovezava"/>
            <w:rFonts w:ascii="Arial" w:hAnsi="Arial" w:cs="Arial"/>
            <w:color w:val="auto"/>
          </w:rPr>
          <w:t>gp.mzi@gov.si</w:t>
        </w:r>
      </w:hyperlink>
      <w:r w:rsidR="005947FA" w:rsidRPr="00E050DE">
        <w:rPr>
          <w:rFonts w:ascii="Arial" w:hAnsi="Arial" w:cs="Arial"/>
        </w:rPr>
        <w:t xml:space="preserve"> ali po pošti na naslov: Ministrstvo za infrastrukturo, Langusova </w:t>
      </w:r>
      <w:r w:rsidR="00147778">
        <w:rPr>
          <w:rFonts w:ascii="Arial" w:hAnsi="Arial" w:cs="Arial"/>
        </w:rPr>
        <w:t xml:space="preserve">ulica </w:t>
      </w:r>
      <w:r w:rsidR="005947FA" w:rsidRPr="00E050DE">
        <w:rPr>
          <w:rFonts w:ascii="Arial" w:hAnsi="Arial" w:cs="Arial"/>
        </w:rPr>
        <w:t xml:space="preserve">4, 1000 Ljubljana. </w:t>
      </w:r>
      <w:r w:rsidR="00A2082C" w:rsidRPr="00CB1F01">
        <w:rPr>
          <w:rFonts w:ascii="Arial" w:hAnsi="Arial" w:cs="Arial"/>
        </w:rPr>
        <w:t>Enako velja za zahtevek za izplačilo sredstev</w:t>
      </w:r>
      <w:r w:rsidR="00610226">
        <w:rPr>
          <w:rFonts w:ascii="Arial" w:hAnsi="Arial" w:cs="Arial"/>
        </w:rPr>
        <w:t xml:space="preserve"> s priloženimi dokazili</w:t>
      </w:r>
      <w:r w:rsidR="00A2082C" w:rsidRPr="00CB1F01">
        <w:rPr>
          <w:rFonts w:ascii="Arial" w:hAnsi="Arial" w:cs="Arial"/>
        </w:rPr>
        <w:t xml:space="preserve">. </w:t>
      </w:r>
    </w:p>
    <w:p w:rsidR="003A38E3" w:rsidRPr="00CB1F01" w:rsidRDefault="003A38E3" w:rsidP="00CB1F01">
      <w:pPr>
        <w:shd w:val="clear" w:color="auto" w:fill="FFFFFF"/>
        <w:spacing w:before="240" w:after="0" w:line="240" w:lineRule="auto"/>
        <w:jc w:val="both"/>
        <w:rPr>
          <w:rFonts w:ascii="Arial" w:eastAsia="Times New Roman" w:hAnsi="Arial" w:cs="Arial"/>
          <w:lang w:eastAsia="sl-SI"/>
        </w:rPr>
      </w:pPr>
      <w:r w:rsidRPr="00CB1F01">
        <w:rPr>
          <w:rFonts w:ascii="Arial" w:eastAsia="Times New Roman" w:hAnsi="Arial" w:cs="Arial"/>
          <w:lang w:eastAsia="sl-SI"/>
        </w:rPr>
        <w:t>Sredstva se izplačajo</w:t>
      </w:r>
      <w:r w:rsidR="00A2082C" w:rsidRPr="00CB1F01">
        <w:rPr>
          <w:rFonts w:ascii="Arial" w:eastAsia="Times New Roman" w:hAnsi="Arial" w:cs="Arial"/>
          <w:lang w:eastAsia="sl-SI"/>
        </w:rPr>
        <w:t xml:space="preserve"> na podlagi zahtevka upravljavca</w:t>
      </w:r>
      <w:r w:rsidRPr="00CB1F01">
        <w:rPr>
          <w:rFonts w:ascii="Arial" w:eastAsia="Times New Roman" w:hAnsi="Arial" w:cs="Arial"/>
          <w:lang w:eastAsia="sl-SI"/>
        </w:rPr>
        <w:t xml:space="preserve"> za izplačilo sredstev, vloženega skupaj z dokazili in prilogami, ki jih določa ta javni poziv.</w:t>
      </w:r>
    </w:p>
    <w:p w:rsidR="003A38E3" w:rsidRPr="00CB1F01" w:rsidRDefault="00A2082C" w:rsidP="00CB1F01">
      <w:pPr>
        <w:shd w:val="clear" w:color="auto" w:fill="FFFFFF"/>
        <w:spacing w:before="240" w:after="0" w:line="240" w:lineRule="auto"/>
        <w:jc w:val="both"/>
        <w:rPr>
          <w:rFonts w:ascii="Arial" w:eastAsia="Times New Roman" w:hAnsi="Arial" w:cs="Arial"/>
          <w:lang w:eastAsia="sl-SI"/>
        </w:rPr>
      </w:pPr>
      <w:r w:rsidRPr="00CB1F01">
        <w:rPr>
          <w:rFonts w:ascii="Arial" w:eastAsia="Times New Roman" w:hAnsi="Arial" w:cs="Arial"/>
          <w:lang w:eastAsia="sl-SI"/>
        </w:rPr>
        <w:t>Upravljavec</w:t>
      </w:r>
      <w:r w:rsidR="003A38E3" w:rsidRPr="00CB1F01">
        <w:rPr>
          <w:rFonts w:ascii="Arial" w:eastAsia="Times New Roman" w:hAnsi="Arial" w:cs="Arial"/>
          <w:lang w:eastAsia="sl-SI"/>
        </w:rPr>
        <w:t xml:space="preserve"> mora zahtevku za izplačilo sredstev priložiti naslednja dokazila:</w:t>
      </w:r>
    </w:p>
    <w:p w:rsidR="003A38E3" w:rsidRPr="00CB1F01" w:rsidRDefault="003A38E3" w:rsidP="00601FB0">
      <w:pPr>
        <w:shd w:val="clear" w:color="auto" w:fill="FFFFFF"/>
        <w:spacing w:after="0" w:line="240" w:lineRule="auto"/>
        <w:ind w:left="426" w:hanging="425"/>
        <w:jc w:val="both"/>
        <w:rPr>
          <w:rFonts w:ascii="Arial" w:eastAsia="Times New Roman" w:hAnsi="Arial" w:cs="Arial"/>
          <w:lang w:eastAsia="sl-SI"/>
        </w:rPr>
      </w:pPr>
      <w:r w:rsidRPr="00CB1F01">
        <w:rPr>
          <w:rFonts w:ascii="Arial" w:eastAsia="Times New Roman" w:hAnsi="Arial" w:cs="Arial"/>
          <w:lang w:eastAsia="sl-SI"/>
        </w:rPr>
        <w:lastRenderedPageBreak/>
        <w:t>1.</w:t>
      </w:r>
      <w:r w:rsidR="00117A05" w:rsidRPr="00CB1F01">
        <w:rPr>
          <w:rFonts w:ascii="Arial" w:eastAsia="Times New Roman" w:hAnsi="Arial" w:cs="Arial"/>
          <w:lang w:eastAsia="sl-SI"/>
        </w:rPr>
        <w:t>   </w:t>
      </w:r>
      <w:r w:rsidR="00601FB0">
        <w:rPr>
          <w:rFonts w:ascii="Arial" w:eastAsia="Times New Roman" w:hAnsi="Arial" w:cs="Arial"/>
          <w:lang w:eastAsia="sl-SI"/>
        </w:rPr>
        <w:tab/>
      </w:r>
      <w:r w:rsidRPr="00CB1F01">
        <w:rPr>
          <w:rFonts w:ascii="Arial" w:eastAsia="Times New Roman" w:hAnsi="Arial" w:cs="Arial"/>
          <w:lang w:eastAsia="sl-SI"/>
        </w:rPr>
        <w:t>kopijo računa ali dokumenta enake dokazne vrednosti</w:t>
      </w:r>
      <w:r w:rsidR="00A647EB" w:rsidRPr="00E050DE">
        <w:rPr>
          <w:rStyle w:val="Sprotnaopomba-sklic"/>
          <w:rFonts w:ascii="Arial" w:eastAsia="Times New Roman" w:hAnsi="Arial" w:cs="Arial"/>
          <w:lang w:eastAsia="sl-SI"/>
        </w:rPr>
        <w:footnoteReference w:id="1"/>
      </w:r>
      <w:r w:rsidRPr="00E050DE">
        <w:rPr>
          <w:rFonts w:ascii="Arial" w:eastAsia="Times New Roman" w:hAnsi="Arial" w:cs="Arial"/>
          <w:lang w:eastAsia="sl-SI"/>
        </w:rPr>
        <w:t>, ki vsebuje specifikacijo nabavljenega materiala, opreme, izvedenih storitev zunanjih izvajalcev oziroma izvedenih del. Če račun ali dokument enake dokazne vrednosti ne vsebuje specifikacije, se priloži dobavnica ali naročilnica, ki vsebuje takšno specifikacijo;</w:t>
      </w:r>
    </w:p>
    <w:p w:rsidR="003A38E3" w:rsidRPr="00CB1F01" w:rsidRDefault="003A38E3" w:rsidP="00CB1F01">
      <w:pPr>
        <w:shd w:val="clear" w:color="auto" w:fill="FFFFFF"/>
        <w:spacing w:after="0" w:line="240" w:lineRule="auto"/>
        <w:ind w:left="425" w:hanging="425"/>
        <w:jc w:val="both"/>
        <w:rPr>
          <w:rFonts w:ascii="Arial" w:eastAsia="Times New Roman" w:hAnsi="Arial" w:cs="Arial"/>
          <w:lang w:eastAsia="sl-SI"/>
        </w:rPr>
      </w:pPr>
      <w:r w:rsidRPr="00CB1F01">
        <w:rPr>
          <w:rFonts w:ascii="Arial" w:eastAsia="Times New Roman" w:hAnsi="Arial" w:cs="Arial"/>
          <w:lang w:eastAsia="sl-SI"/>
        </w:rPr>
        <w:t>2.</w:t>
      </w:r>
      <w:r w:rsidR="00117A05" w:rsidRPr="00CB1F01">
        <w:rPr>
          <w:rFonts w:ascii="Arial" w:eastAsia="Times New Roman" w:hAnsi="Arial" w:cs="Arial"/>
          <w:lang w:eastAsia="sl-SI"/>
        </w:rPr>
        <w:t>    </w:t>
      </w:r>
      <w:r w:rsidRPr="00CB1F01">
        <w:rPr>
          <w:rFonts w:ascii="Arial" w:eastAsia="Times New Roman" w:hAnsi="Arial" w:cs="Arial"/>
          <w:lang w:eastAsia="sl-SI"/>
        </w:rPr>
        <w:t>kopijo dokazila o plačilu računa ali dokumenta enake dokazne vrednosti iz prejšnje točke, kot je položnica, blagajniški prejemek, potrdilo banke o izvršenem plačilu, potrdilo o izvršeni transakciji ali dokazilo o izvedeni kompenzaciji (pobotu) ali asignaciji;</w:t>
      </w:r>
    </w:p>
    <w:p w:rsidR="003A38E3" w:rsidRPr="00CB1F01" w:rsidRDefault="003A38E3" w:rsidP="00CB1F01">
      <w:pPr>
        <w:shd w:val="clear" w:color="auto" w:fill="FFFFFF"/>
        <w:spacing w:after="0" w:line="240" w:lineRule="auto"/>
        <w:ind w:left="425" w:hanging="425"/>
        <w:jc w:val="both"/>
        <w:rPr>
          <w:rFonts w:ascii="Arial" w:eastAsia="Times New Roman" w:hAnsi="Arial" w:cs="Arial"/>
          <w:lang w:eastAsia="sl-SI"/>
        </w:rPr>
      </w:pPr>
      <w:r w:rsidRPr="00CB1F01">
        <w:rPr>
          <w:rFonts w:ascii="Arial" w:eastAsia="Times New Roman" w:hAnsi="Arial" w:cs="Arial"/>
          <w:lang w:eastAsia="sl-SI"/>
        </w:rPr>
        <w:t>3.</w:t>
      </w:r>
      <w:r w:rsidR="00117A05" w:rsidRPr="00CB1F01">
        <w:rPr>
          <w:rFonts w:ascii="Arial" w:eastAsia="Times New Roman" w:hAnsi="Arial" w:cs="Arial"/>
          <w:lang w:eastAsia="sl-SI"/>
        </w:rPr>
        <w:t>    </w:t>
      </w:r>
      <w:r w:rsidR="00A2082C" w:rsidRPr="00CB1F01">
        <w:rPr>
          <w:rFonts w:ascii="Arial" w:eastAsia="Times New Roman" w:hAnsi="Arial" w:cs="Arial"/>
          <w:lang w:eastAsia="sl-SI"/>
        </w:rPr>
        <w:t>če gre za upravljavca</w:t>
      </w:r>
      <w:r w:rsidRPr="00CB1F01">
        <w:rPr>
          <w:rFonts w:ascii="Arial" w:eastAsia="Times New Roman" w:hAnsi="Arial" w:cs="Arial"/>
          <w:lang w:eastAsia="sl-SI"/>
        </w:rPr>
        <w:t>, ki se v skladu s predpisi, ki urejajo javno naročanje, šteje za naročnika, kopijo celotne dokumentacije postopka izbire izvajalca oziroma dobavitelja po pre</w:t>
      </w:r>
      <w:r w:rsidR="00117A05" w:rsidRPr="00CB1F01">
        <w:rPr>
          <w:rFonts w:ascii="Arial" w:eastAsia="Times New Roman" w:hAnsi="Arial" w:cs="Arial"/>
          <w:lang w:eastAsia="sl-SI"/>
        </w:rPr>
        <w:t xml:space="preserve">dpisu, ki ureja javno naročanje. </w:t>
      </w:r>
    </w:p>
    <w:p w:rsidR="00A2082C" w:rsidRPr="00CB1F01" w:rsidRDefault="00A2082C" w:rsidP="00CB1F01">
      <w:pPr>
        <w:shd w:val="clear" w:color="auto" w:fill="FFFFFF"/>
        <w:spacing w:after="0" w:line="240" w:lineRule="auto"/>
        <w:ind w:left="425" w:hanging="425"/>
        <w:jc w:val="both"/>
        <w:rPr>
          <w:rFonts w:ascii="Arial" w:eastAsia="Times New Roman" w:hAnsi="Arial" w:cs="Arial"/>
          <w:lang w:eastAsia="sl-SI"/>
        </w:rPr>
      </w:pPr>
    </w:p>
    <w:p w:rsidR="00AE2116" w:rsidRPr="00627218" w:rsidRDefault="00AE2116" w:rsidP="00627218">
      <w:pPr>
        <w:spacing w:line="264" w:lineRule="auto"/>
        <w:rPr>
          <w:rFonts w:ascii="Arial" w:hAnsi="Arial" w:cs="Arial"/>
        </w:rPr>
      </w:pPr>
    </w:p>
    <w:sectPr w:rsidR="00AE2116" w:rsidRPr="00627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E5" w:rsidRDefault="007A1DE5" w:rsidP="00A647EB">
      <w:pPr>
        <w:spacing w:after="0" w:line="240" w:lineRule="auto"/>
      </w:pPr>
      <w:r>
        <w:separator/>
      </w:r>
    </w:p>
  </w:endnote>
  <w:endnote w:type="continuationSeparator" w:id="0">
    <w:p w:rsidR="007A1DE5" w:rsidRDefault="007A1DE5" w:rsidP="00A6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Ubuntu">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E5" w:rsidRDefault="007A1DE5" w:rsidP="00A647EB">
      <w:pPr>
        <w:spacing w:after="0" w:line="240" w:lineRule="auto"/>
      </w:pPr>
      <w:r>
        <w:separator/>
      </w:r>
    </w:p>
  </w:footnote>
  <w:footnote w:type="continuationSeparator" w:id="0">
    <w:p w:rsidR="007A1DE5" w:rsidRDefault="007A1DE5" w:rsidP="00A647EB">
      <w:pPr>
        <w:spacing w:after="0" w:line="240" w:lineRule="auto"/>
      </w:pPr>
      <w:r>
        <w:continuationSeparator/>
      </w:r>
    </w:p>
  </w:footnote>
  <w:footnote w:id="1">
    <w:p w:rsidR="00A647EB" w:rsidRDefault="00A647EB" w:rsidP="003E5D9D">
      <w:pPr>
        <w:shd w:val="clear" w:color="auto" w:fill="FFFFFF"/>
        <w:spacing w:after="0" w:line="240" w:lineRule="auto"/>
        <w:jc w:val="both"/>
        <w:rPr>
          <w:rFonts w:ascii="Arial" w:eastAsia="Times New Roman" w:hAnsi="Arial" w:cs="Arial"/>
          <w:sz w:val="16"/>
          <w:szCs w:val="16"/>
          <w:lang w:eastAsia="sl-SI"/>
        </w:rPr>
      </w:pPr>
      <w:r w:rsidRPr="00551E7F">
        <w:rPr>
          <w:rStyle w:val="Sprotnaopomba-sklic"/>
          <w:rFonts w:ascii="Arial" w:hAnsi="Arial" w:cs="Arial"/>
          <w:sz w:val="16"/>
          <w:szCs w:val="16"/>
        </w:rPr>
        <w:footnoteRef/>
      </w:r>
      <w:r>
        <w:t xml:space="preserve"> </w:t>
      </w:r>
      <w:r w:rsidRPr="00A647EB">
        <w:rPr>
          <w:rFonts w:ascii="Arial" w:eastAsia="Times New Roman" w:hAnsi="Arial" w:cs="Arial"/>
          <w:sz w:val="16"/>
          <w:szCs w:val="16"/>
          <w:lang w:eastAsia="sl-SI"/>
        </w:rPr>
        <w:t xml:space="preserve">Za dokument enake dokazne vrednosti se šteje dokument, kot je pogodba, popis izvedenih del </w:t>
      </w:r>
      <w:r>
        <w:rPr>
          <w:rFonts w:ascii="Arial" w:eastAsia="Times New Roman" w:hAnsi="Arial" w:cs="Arial"/>
          <w:sz w:val="16"/>
          <w:szCs w:val="16"/>
          <w:lang w:eastAsia="sl-SI"/>
        </w:rPr>
        <w:t xml:space="preserve"> </w:t>
      </w:r>
      <w:r w:rsidRPr="00A647EB">
        <w:rPr>
          <w:rFonts w:ascii="Arial" w:eastAsia="Times New Roman" w:hAnsi="Arial" w:cs="Arial"/>
          <w:sz w:val="16"/>
          <w:szCs w:val="16"/>
          <w:lang w:eastAsia="sl-SI"/>
        </w:rPr>
        <w:t>z obračunom dejanskih stroškov.</w:t>
      </w:r>
    </w:p>
    <w:p w:rsidR="003E5D9D" w:rsidRPr="00A647EB" w:rsidRDefault="003E5D9D" w:rsidP="003E5D9D">
      <w:pPr>
        <w:shd w:val="clear" w:color="auto" w:fill="FFFFFF"/>
        <w:spacing w:after="0" w:line="24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4C7"/>
    <w:multiLevelType w:val="hybridMultilevel"/>
    <w:tmpl w:val="837EDF1E"/>
    <w:lvl w:ilvl="0" w:tplc="2092DD9E">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39A6938"/>
    <w:multiLevelType w:val="hybridMultilevel"/>
    <w:tmpl w:val="CBD8C5DC"/>
    <w:lvl w:ilvl="0" w:tplc="2092DD9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6C428C"/>
    <w:multiLevelType w:val="hybridMultilevel"/>
    <w:tmpl w:val="8474B48A"/>
    <w:lvl w:ilvl="0" w:tplc="74CA0A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800187"/>
    <w:multiLevelType w:val="hybridMultilevel"/>
    <w:tmpl w:val="69AC7400"/>
    <w:lvl w:ilvl="0" w:tplc="956257FA">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76863C5"/>
    <w:multiLevelType w:val="hybridMultilevel"/>
    <w:tmpl w:val="A1BE9236"/>
    <w:lvl w:ilvl="0" w:tplc="74CA0A36">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525977"/>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0D7C0495"/>
    <w:multiLevelType w:val="hybridMultilevel"/>
    <w:tmpl w:val="E424D5F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7D1564"/>
    <w:multiLevelType w:val="hybridMultilevel"/>
    <w:tmpl w:val="52620AFE"/>
    <w:lvl w:ilvl="0" w:tplc="0C22F1A6">
      <w:start w:val="1"/>
      <w:numFmt w:val="decimal"/>
      <w:lvlText w:val="%1."/>
      <w:lvlJc w:val="left"/>
      <w:pPr>
        <w:ind w:left="720" w:hanging="360"/>
      </w:pPr>
      <w:rPr>
        <w:rFonts w:ascii="Arial" w:eastAsia="Times New Roman" w:hAnsi="Arial" w:cs="Arial"/>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6D67FC"/>
    <w:multiLevelType w:val="hybridMultilevel"/>
    <w:tmpl w:val="1BC4B2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61641"/>
    <w:multiLevelType w:val="hybridMultilevel"/>
    <w:tmpl w:val="DB5CD92C"/>
    <w:lvl w:ilvl="0" w:tplc="3ECED238">
      <w:start w:val="6"/>
      <w:numFmt w:val="bullet"/>
      <w:lvlText w:val="-"/>
      <w:lvlJc w:val="left"/>
      <w:pPr>
        <w:ind w:left="720" w:hanging="360"/>
      </w:pPr>
      <w:rPr>
        <w:rFonts w:ascii="Century Gothic" w:eastAsia="Times New Roman"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B812F0"/>
    <w:multiLevelType w:val="hybridMultilevel"/>
    <w:tmpl w:val="6F0230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8B12BD"/>
    <w:multiLevelType w:val="hybridMultilevel"/>
    <w:tmpl w:val="3E22F05A"/>
    <w:lvl w:ilvl="0" w:tplc="2092DD9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8D3964"/>
    <w:multiLevelType w:val="hybridMultilevel"/>
    <w:tmpl w:val="C7F23AE2"/>
    <w:lvl w:ilvl="0" w:tplc="65E8EA9A">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CA592C"/>
    <w:multiLevelType w:val="hybridMultilevel"/>
    <w:tmpl w:val="3CF05288"/>
    <w:lvl w:ilvl="0" w:tplc="62FA879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4725D9D"/>
    <w:multiLevelType w:val="hybridMultilevel"/>
    <w:tmpl w:val="438CB3A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2B33FCC"/>
    <w:multiLevelType w:val="hybridMultilevel"/>
    <w:tmpl w:val="4E3A5C9A"/>
    <w:lvl w:ilvl="0" w:tplc="74CA0A36">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852D1B"/>
    <w:multiLevelType w:val="hybridMultilevel"/>
    <w:tmpl w:val="E4F2DAC2"/>
    <w:lvl w:ilvl="0" w:tplc="F5BA7B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F4203F0"/>
    <w:multiLevelType w:val="hybridMultilevel"/>
    <w:tmpl w:val="FECC6854"/>
    <w:lvl w:ilvl="0" w:tplc="74CA0A36">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0729DF"/>
    <w:multiLevelType w:val="hybridMultilevel"/>
    <w:tmpl w:val="360CF8F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5A6B7E"/>
    <w:multiLevelType w:val="hybridMultilevel"/>
    <w:tmpl w:val="2960AF7E"/>
    <w:lvl w:ilvl="0" w:tplc="2092DD9E">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FED536B"/>
    <w:multiLevelType w:val="hybridMultilevel"/>
    <w:tmpl w:val="FECC6854"/>
    <w:lvl w:ilvl="0" w:tplc="74CA0A36">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0B51B6"/>
    <w:multiLevelType w:val="hybridMultilevel"/>
    <w:tmpl w:val="10A033CC"/>
    <w:lvl w:ilvl="0" w:tplc="2092DD9E">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09D3140"/>
    <w:multiLevelType w:val="hybridMultilevel"/>
    <w:tmpl w:val="2F949AD0"/>
    <w:lvl w:ilvl="0" w:tplc="2092DD9E">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2E413BC"/>
    <w:multiLevelType w:val="hybridMultilevel"/>
    <w:tmpl w:val="1C5C42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4404476"/>
    <w:multiLevelType w:val="hybridMultilevel"/>
    <w:tmpl w:val="511619CC"/>
    <w:lvl w:ilvl="0" w:tplc="74CA0A36">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671597D"/>
    <w:multiLevelType w:val="hybridMultilevel"/>
    <w:tmpl w:val="CF78DEB4"/>
    <w:lvl w:ilvl="0" w:tplc="3ECED238">
      <w:start w:val="6"/>
      <w:numFmt w:val="bullet"/>
      <w:lvlText w:val="-"/>
      <w:lvlJc w:val="left"/>
      <w:pPr>
        <w:ind w:left="360" w:hanging="360"/>
      </w:pPr>
      <w:rPr>
        <w:rFonts w:ascii="Century Gothic" w:eastAsia="Times New Roman" w:hAnsi="Century Gothi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7696515"/>
    <w:multiLevelType w:val="hybridMultilevel"/>
    <w:tmpl w:val="57A26548"/>
    <w:lvl w:ilvl="0" w:tplc="2092DD9E">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95527A5"/>
    <w:multiLevelType w:val="hybridMultilevel"/>
    <w:tmpl w:val="BCFC9F4C"/>
    <w:lvl w:ilvl="0" w:tplc="CD386666">
      <w:start w:val="1"/>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F490E"/>
    <w:multiLevelType w:val="hybridMultilevel"/>
    <w:tmpl w:val="B3A67A86"/>
    <w:lvl w:ilvl="0" w:tplc="74CA0A36">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606A2D"/>
    <w:multiLevelType w:val="hybridMultilevel"/>
    <w:tmpl w:val="38DCA0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C61C43"/>
    <w:multiLevelType w:val="hybridMultilevel"/>
    <w:tmpl w:val="C55030A6"/>
    <w:lvl w:ilvl="0" w:tplc="AFFE1F68">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3"/>
  </w:num>
  <w:num w:numId="2">
    <w:abstractNumId w:val="21"/>
  </w:num>
  <w:num w:numId="3">
    <w:abstractNumId w:val="19"/>
  </w:num>
  <w:num w:numId="4">
    <w:abstractNumId w:val="0"/>
  </w:num>
  <w:num w:numId="5">
    <w:abstractNumId w:val="2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23"/>
  </w:num>
  <w:num w:numId="10">
    <w:abstractNumId w:val="0"/>
  </w:num>
  <w:num w:numId="11">
    <w:abstractNumId w:val="24"/>
  </w:num>
  <w:num w:numId="12">
    <w:abstractNumId w:val="27"/>
  </w:num>
  <w:num w:numId="13">
    <w:abstractNumId w:val="15"/>
  </w:num>
  <w:num w:numId="14">
    <w:abstractNumId w:val="2"/>
  </w:num>
  <w:num w:numId="15">
    <w:abstractNumId w:val="3"/>
  </w:num>
  <w:num w:numId="16">
    <w:abstractNumId w:val="21"/>
  </w:num>
  <w:num w:numId="17">
    <w:abstractNumId w:val="28"/>
  </w:num>
  <w:num w:numId="18">
    <w:abstractNumId w:val="12"/>
  </w:num>
  <w:num w:numId="19">
    <w:abstractNumId w:val="9"/>
  </w:num>
  <w:num w:numId="20">
    <w:abstractNumId w:val="17"/>
  </w:num>
  <w:num w:numId="21">
    <w:abstractNumId w:val="16"/>
  </w:num>
  <w:num w:numId="22">
    <w:abstractNumId w:val="25"/>
  </w:num>
  <w:num w:numId="23">
    <w:abstractNumId w:val="5"/>
  </w:num>
  <w:num w:numId="24">
    <w:abstractNumId w:val="29"/>
  </w:num>
  <w:num w:numId="25">
    <w:abstractNumId w:val="6"/>
  </w:num>
  <w:num w:numId="26">
    <w:abstractNumId w:val="8"/>
  </w:num>
  <w:num w:numId="27">
    <w:abstractNumId w:val="18"/>
  </w:num>
  <w:num w:numId="28">
    <w:abstractNumId w:val="20"/>
  </w:num>
  <w:num w:numId="29">
    <w:abstractNumId w:val="4"/>
  </w:num>
  <w:num w:numId="30">
    <w:abstractNumId w:val="11"/>
  </w:num>
  <w:num w:numId="31">
    <w:abstractNumId w:val="13"/>
  </w:num>
  <w:num w:numId="32">
    <w:abstractNumId w:val="14"/>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E9"/>
    <w:rsid w:val="00004BC1"/>
    <w:rsid w:val="000201B4"/>
    <w:rsid w:val="00043580"/>
    <w:rsid w:val="00070284"/>
    <w:rsid w:val="000845F9"/>
    <w:rsid w:val="00087416"/>
    <w:rsid w:val="00087EA7"/>
    <w:rsid w:val="00095ABA"/>
    <w:rsid w:val="000F508C"/>
    <w:rsid w:val="0011709D"/>
    <w:rsid w:val="00117A05"/>
    <w:rsid w:val="0012062E"/>
    <w:rsid w:val="001223A7"/>
    <w:rsid w:val="00147778"/>
    <w:rsid w:val="00187F0F"/>
    <w:rsid w:val="001F444C"/>
    <w:rsid w:val="00230DF9"/>
    <w:rsid w:val="00233EC5"/>
    <w:rsid w:val="002355F0"/>
    <w:rsid w:val="00251D7A"/>
    <w:rsid w:val="00254E36"/>
    <w:rsid w:val="00271D60"/>
    <w:rsid w:val="00297C2E"/>
    <w:rsid w:val="002B148B"/>
    <w:rsid w:val="002D59C6"/>
    <w:rsid w:val="002E5F2C"/>
    <w:rsid w:val="002E6DA2"/>
    <w:rsid w:val="0030073A"/>
    <w:rsid w:val="003014D7"/>
    <w:rsid w:val="00301E90"/>
    <w:rsid w:val="00304FFD"/>
    <w:rsid w:val="00311B87"/>
    <w:rsid w:val="00314DAC"/>
    <w:rsid w:val="00325632"/>
    <w:rsid w:val="0033343C"/>
    <w:rsid w:val="003433F6"/>
    <w:rsid w:val="0034359F"/>
    <w:rsid w:val="00351EBE"/>
    <w:rsid w:val="00357E2E"/>
    <w:rsid w:val="00363ADD"/>
    <w:rsid w:val="00382CD6"/>
    <w:rsid w:val="00391014"/>
    <w:rsid w:val="003A38E3"/>
    <w:rsid w:val="003E1276"/>
    <w:rsid w:val="003E44EC"/>
    <w:rsid w:val="003E5D9D"/>
    <w:rsid w:val="004356D3"/>
    <w:rsid w:val="004472F6"/>
    <w:rsid w:val="00452328"/>
    <w:rsid w:val="00464BBA"/>
    <w:rsid w:val="00475E3D"/>
    <w:rsid w:val="004B14D2"/>
    <w:rsid w:val="005019E0"/>
    <w:rsid w:val="005070A3"/>
    <w:rsid w:val="00551E7F"/>
    <w:rsid w:val="00555D42"/>
    <w:rsid w:val="005638A7"/>
    <w:rsid w:val="005639B2"/>
    <w:rsid w:val="005947FA"/>
    <w:rsid w:val="0059757C"/>
    <w:rsid w:val="005A7EAB"/>
    <w:rsid w:val="005D20D3"/>
    <w:rsid w:val="005F1154"/>
    <w:rsid w:val="00601FB0"/>
    <w:rsid w:val="00607E77"/>
    <w:rsid w:val="00610226"/>
    <w:rsid w:val="00617C64"/>
    <w:rsid w:val="006221A3"/>
    <w:rsid w:val="00627218"/>
    <w:rsid w:val="00627333"/>
    <w:rsid w:val="0063536D"/>
    <w:rsid w:val="006411A3"/>
    <w:rsid w:val="006501D9"/>
    <w:rsid w:val="00650C9E"/>
    <w:rsid w:val="00684065"/>
    <w:rsid w:val="00691676"/>
    <w:rsid w:val="006952E7"/>
    <w:rsid w:val="006C2A9D"/>
    <w:rsid w:val="006E45D7"/>
    <w:rsid w:val="00720415"/>
    <w:rsid w:val="007255E9"/>
    <w:rsid w:val="0073668B"/>
    <w:rsid w:val="007560BE"/>
    <w:rsid w:val="007562E1"/>
    <w:rsid w:val="007A1DE5"/>
    <w:rsid w:val="007A551F"/>
    <w:rsid w:val="007C1E18"/>
    <w:rsid w:val="007E2100"/>
    <w:rsid w:val="007E580D"/>
    <w:rsid w:val="007E7944"/>
    <w:rsid w:val="0082213B"/>
    <w:rsid w:val="0083534D"/>
    <w:rsid w:val="008364E4"/>
    <w:rsid w:val="00857FA1"/>
    <w:rsid w:val="00860320"/>
    <w:rsid w:val="0087274A"/>
    <w:rsid w:val="00875F8E"/>
    <w:rsid w:val="00876027"/>
    <w:rsid w:val="0089449C"/>
    <w:rsid w:val="008B4F6F"/>
    <w:rsid w:val="008D3B25"/>
    <w:rsid w:val="008D3C63"/>
    <w:rsid w:val="00900111"/>
    <w:rsid w:val="00907BEF"/>
    <w:rsid w:val="00915DB0"/>
    <w:rsid w:val="0092137B"/>
    <w:rsid w:val="00927920"/>
    <w:rsid w:val="00947BA7"/>
    <w:rsid w:val="0098155F"/>
    <w:rsid w:val="009A3CAA"/>
    <w:rsid w:val="009D0441"/>
    <w:rsid w:val="00A160CA"/>
    <w:rsid w:val="00A2066A"/>
    <w:rsid w:val="00A2082C"/>
    <w:rsid w:val="00A351E9"/>
    <w:rsid w:val="00A44615"/>
    <w:rsid w:val="00A647EB"/>
    <w:rsid w:val="00A83B22"/>
    <w:rsid w:val="00A85B82"/>
    <w:rsid w:val="00A94EE0"/>
    <w:rsid w:val="00A96005"/>
    <w:rsid w:val="00A965E7"/>
    <w:rsid w:val="00AB1592"/>
    <w:rsid w:val="00AE2116"/>
    <w:rsid w:val="00AE30F5"/>
    <w:rsid w:val="00B44DDC"/>
    <w:rsid w:val="00B55074"/>
    <w:rsid w:val="00B62BA4"/>
    <w:rsid w:val="00B74A79"/>
    <w:rsid w:val="00B82407"/>
    <w:rsid w:val="00BA0B45"/>
    <w:rsid w:val="00BA16C8"/>
    <w:rsid w:val="00BC11DB"/>
    <w:rsid w:val="00BE0EBE"/>
    <w:rsid w:val="00BE2E66"/>
    <w:rsid w:val="00BF1242"/>
    <w:rsid w:val="00BF67C1"/>
    <w:rsid w:val="00C07F46"/>
    <w:rsid w:val="00C13F60"/>
    <w:rsid w:val="00C1437D"/>
    <w:rsid w:val="00C179F3"/>
    <w:rsid w:val="00C22F20"/>
    <w:rsid w:val="00C37579"/>
    <w:rsid w:val="00C75ABD"/>
    <w:rsid w:val="00C810FB"/>
    <w:rsid w:val="00CA57EF"/>
    <w:rsid w:val="00CB1F01"/>
    <w:rsid w:val="00CD3961"/>
    <w:rsid w:val="00CE10DA"/>
    <w:rsid w:val="00CE10FD"/>
    <w:rsid w:val="00D0579D"/>
    <w:rsid w:val="00D1218B"/>
    <w:rsid w:val="00D21254"/>
    <w:rsid w:val="00D27C52"/>
    <w:rsid w:val="00D3293D"/>
    <w:rsid w:val="00D640F5"/>
    <w:rsid w:val="00D77FC6"/>
    <w:rsid w:val="00D97386"/>
    <w:rsid w:val="00DA1271"/>
    <w:rsid w:val="00DA4E28"/>
    <w:rsid w:val="00DB6C0B"/>
    <w:rsid w:val="00DF46C8"/>
    <w:rsid w:val="00DF4E6D"/>
    <w:rsid w:val="00E050DE"/>
    <w:rsid w:val="00E12B03"/>
    <w:rsid w:val="00E168D2"/>
    <w:rsid w:val="00E3717F"/>
    <w:rsid w:val="00EA4428"/>
    <w:rsid w:val="00EB545A"/>
    <w:rsid w:val="00EB6535"/>
    <w:rsid w:val="00EC672D"/>
    <w:rsid w:val="00ED0D3C"/>
    <w:rsid w:val="00EE14D8"/>
    <w:rsid w:val="00F05C7F"/>
    <w:rsid w:val="00F13E0A"/>
    <w:rsid w:val="00F61E95"/>
    <w:rsid w:val="00F80F64"/>
    <w:rsid w:val="00F92DF7"/>
    <w:rsid w:val="00F93E6B"/>
    <w:rsid w:val="00FA6449"/>
    <w:rsid w:val="00FE032B"/>
    <w:rsid w:val="00FE3319"/>
    <w:rsid w:val="00FE74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4E5E5-D406-433E-8A8A-B509F5F5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1F444C"/>
    <w:pPr>
      <w:keepNext/>
      <w:keepLines/>
      <w:numPr>
        <w:numId w:val="23"/>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1F444C"/>
    <w:pPr>
      <w:keepNext/>
      <w:keepLines/>
      <w:numPr>
        <w:ilvl w:val="1"/>
        <w:numId w:val="23"/>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1F444C"/>
    <w:pPr>
      <w:keepNext/>
      <w:keepLines/>
      <w:numPr>
        <w:ilvl w:val="2"/>
        <w:numId w:val="23"/>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1F444C"/>
    <w:pPr>
      <w:keepNext/>
      <w:keepLines/>
      <w:numPr>
        <w:ilvl w:val="3"/>
        <w:numId w:val="23"/>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1F444C"/>
    <w:pPr>
      <w:keepNext/>
      <w:keepLines/>
      <w:numPr>
        <w:ilvl w:val="4"/>
        <w:numId w:val="23"/>
      </w:numPr>
      <w:spacing w:before="40" w:after="0" w:line="259" w:lineRule="auto"/>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1F444C"/>
    <w:pPr>
      <w:keepNext/>
      <w:keepLines/>
      <w:numPr>
        <w:ilvl w:val="5"/>
        <w:numId w:val="23"/>
      </w:numPr>
      <w:spacing w:before="40" w:after="0" w:line="259" w:lineRule="auto"/>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1F444C"/>
    <w:pPr>
      <w:keepNext/>
      <w:keepLines/>
      <w:numPr>
        <w:ilvl w:val="6"/>
        <w:numId w:val="23"/>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1F444C"/>
    <w:pPr>
      <w:keepNext/>
      <w:keepLines/>
      <w:numPr>
        <w:ilvl w:val="7"/>
        <w:numId w:val="23"/>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1F444C"/>
    <w:pPr>
      <w:keepNext/>
      <w:keepLines/>
      <w:numPr>
        <w:ilvl w:val="8"/>
        <w:numId w:val="23"/>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8155F"/>
    <w:pPr>
      <w:spacing w:after="0" w:line="360" w:lineRule="auto"/>
      <w:ind w:left="720"/>
      <w:contextualSpacing/>
      <w:jc w:val="both"/>
    </w:pPr>
    <w:rPr>
      <w:rFonts w:ascii="Ubuntu" w:eastAsia="Calibri" w:hAnsi="Ubuntu" w:cs="Times New Roman"/>
    </w:rPr>
  </w:style>
  <w:style w:type="paragraph" w:customStyle="1" w:styleId="poglavje">
    <w:name w:val="poglavje"/>
    <w:basedOn w:val="Navaden"/>
    <w:rsid w:val="009815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9815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9815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9815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9815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947FA"/>
    <w:rPr>
      <w:color w:val="0000FF" w:themeColor="hyperlink"/>
      <w:u w:val="single"/>
    </w:rPr>
  </w:style>
  <w:style w:type="character" w:styleId="Pripombasklic">
    <w:name w:val="annotation reference"/>
    <w:basedOn w:val="Privzetapisavaodstavka"/>
    <w:uiPriority w:val="99"/>
    <w:semiHidden/>
    <w:unhideWhenUsed/>
    <w:rsid w:val="007E2100"/>
    <w:rPr>
      <w:sz w:val="16"/>
      <w:szCs w:val="16"/>
    </w:rPr>
  </w:style>
  <w:style w:type="paragraph" w:styleId="Pripombabesedilo">
    <w:name w:val="annotation text"/>
    <w:basedOn w:val="Navaden"/>
    <w:link w:val="PripombabesediloZnak"/>
    <w:uiPriority w:val="99"/>
    <w:semiHidden/>
    <w:unhideWhenUsed/>
    <w:rsid w:val="007E210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E2100"/>
    <w:rPr>
      <w:sz w:val="20"/>
      <w:szCs w:val="20"/>
    </w:rPr>
  </w:style>
  <w:style w:type="paragraph" w:styleId="Zadevapripombe">
    <w:name w:val="annotation subject"/>
    <w:basedOn w:val="Pripombabesedilo"/>
    <w:next w:val="Pripombabesedilo"/>
    <w:link w:val="ZadevapripombeZnak"/>
    <w:uiPriority w:val="99"/>
    <w:semiHidden/>
    <w:unhideWhenUsed/>
    <w:rsid w:val="007E2100"/>
    <w:rPr>
      <w:b/>
      <w:bCs/>
    </w:rPr>
  </w:style>
  <w:style w:type="character" w:customStyle="1" w:styleId="ZadevapripombeZnak">
    <w:name w:val="Zadeva pripombe Znak"/>
    <w:basedOn w:val="PripombabesediloZnak"/>
    <w:link w:val="Zadevapripombe"/>
    <w:uiPriority w:val="99"/>
    <w:semiHidden/>
    <w:rsid w:val="007E2100"/>
    <w:rPr>
      <w:b/>
      <w:bCs/>
      <w:sz w:val="20"/>
      <w:szCs w:val="20"/>
    </w:rPr>
  </w:style>
  <w:style w:type="paragraph" w:styleId="Besedilooblaka">
    <w:name w:val="Balloon Text"/>
    <w:basedOn w:val="Navaden"/>
    <w:link w:val="BesedilooblakaZnak"/>
    <w:uiPriority w:val="99"/>
    <w:semiHidden/>
    <w:unhideWhenUsed/>
    <w:rsid w:val="007E210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2100"/>
    <w:rPr>
      <w:rFonts w:ascii="Tahoma" w:hAnsi="Tahoma" w:cs="Tahoma"/>
      <w:sz w:val="16"/>
      <w:szCs w:val="16"/>
    </w:rPr>
  </w:style>
  <w:style w:type="paragraph" w:styleId="Sprotnaopomba-besedilo">
    <w:name w:val="footnote text"/>
    <w:basedOn w:val="Navaden"/>
    <w:link w:val="Sprotnaopomba-besediloZnak"/>
    <w:unhideWhenUsed/>
    <w:rsid w:val="00EC672D"/>
    <w:pPr>
      <w:spacing w:after="0" w:line="240" w:lineRule="auto"/>
    </w:pPr>
    <w:rPr>
      <w:rFonts w:ascii="Times New Roman" w:eastAsia="Times New Roman" w:hAnsi="Times New Roman" w:cs="Times New Roman"/>
      <w:sz w:val="20"/>
      <w:szCs w:val="20"/>
      <w:lang w:val="en-US" w:eastAsia="sl-SI"/>
    </w:rPr>
  </w:style>
  <w:style w:type="character" w:customStyle="1" w:styleId="Sprotnaopomba-besediloZnak">
    <w:name w:val="Sprotna opomba - besedilo Znak"/>
    <w:basedOn w:val="Privzetapisavaodstavka"/>
    <w:link w:val="Sprotnaopomba-besedilo"/>
    <w:rsid w:val="00EC672D"/>
    <w:rPr>
      <w:rFonts w:ascii="Times New Roman" w:eastAsia="Times New Roman" w:hAnsi="Times New Roman" w:cs="Times New Roman"/>
      <w:sz w:val="20"/>
      <w:szCs w:val="20"/>
      <w:lang w:val="en-US" w:eastAsia="sl-SI"/>
    </w:rPr>
  </w:style>
  <w:style w:type="character" w:customStyle="1" w:styleId="Naslov1Znak">
    <w:name w:val="Naslov 1 Znak"/>
    <w:basedOn w:val="Privzetapisavaodstavka"/>
    <w:link w:val="Naslov1"/>
    <w:uiPriority w:val="9"/>
    <w:rsid w:val="001F444C"/>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semiHidden/>
    <w:rsid w:val="001F444C"/>
    <w:rPr>
      <w:rFonts w:asciiTheme="majorHAnsi" w:eastAsiaTheme="majorEastAsia" w:hAnsiTheme="majorHAnsi" w:cstheme="majorBidi"/>
      <w:color w:val="365F91" w:themeColor="accent1" w:themeShade="BF"/>
      <w:sz w:val="26"/>
      <w:szCs w:val="26"/>
    </w:rPr>
  </w:style>
  <w:style w:type="character" w:customStyle="1" w:styleId="Naslov3Znak">
    <w:name w:val="Naslov 3 Znak"/>
    <w:basedOn w:val="Privzetapisavaodstavka"/>
    <w:link w:val="Naslov3"/>
    <w:uiPriority w:val="9"/>
    <w:semiHidden/>
    <w:rsid w:val="001F444C"/>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semiHidden/>
    <w:rsid w:val="001F444C"/>
    <w:rPr>
      <w:rFonts w:asciiTheme="majorHAnsi" w:eastAsiaTheme="majorEastAsia" w:hAnsiTheme="majorHAnsi" w:cstheme="majorBidi"/>
      <w:i/>
      <w:iCs/>
      <w:color w:val="365F91" w:themeColor="accent1" w:themeShade="BF"/>
    </w:rPr>
  </w:style>
  <w:style w:type="character" w:customStyle="1" w:styleId="Naslov5Znak">
    <w:name w:val="Naslov 5 Znak"/>
    <w:basedOn w:val="Privzetapisavaodstavka"/>
    <w:link w:val="Naslov5"/>
    <w:uiPriority w:val="9"/>
    <w:semiHidden/>
    <w:rsid w:val="001F444C"/>
    <w:rPr>
      <w:rFonts w:asciiTheme="majorHAnsi" w:eastAsiaTheme="majorEastAsia" w:hAnsiTheme="majorHAnsi" w:cstheme="majorBidi"/>
      <w:color w:val="365F91" w:themeColor="accent1" w:themeShade="BF"/>
    </w:rPr>
  </w:style>
  <w:style w:type="character" w:customStyle="1" w:styleId="Naslov6Znak">
    <w:name w:val="Naslov 6 Znak"/>
    <w:basedOn w:val="Privzetapisavaodstavka"/>
    <w:link w:val="Naslov6"/>
    <w:uiPriority w:val="9"/>
    <w:semiHidden/>
    <w:rsid w:val="001F444C"/>
    <w:rPr>
      <w:rFonts w:asciiTheme="majorHAnsi" w:eastAsiaTheme="majorEastAsia" w:hAnsiTheme="majorHAnsi" w:cstheme="majorBidi"/>
      <w:color w:val="243F60" w:themeColor="accent1" w:themeShade="7F"/>
    </w:rPr>
  </w:style>
  <w:style w:type="character" w:customStyle="1" w:styleId="Naslov7Znak">
    <w:name w:val="Naslov 7 Znak"/>
    <w:basedOn w:val="Privzetapisavaodstavka"/>
    <w:link w:val="Naslov7"/>
    <w:uiPriority w:val="9"/>
    <w:semiHidden/>
    <w:rsid w:val="001F444C"/>
    <w:rPr>
      <w:rFonts w:asciiTheme="majorHAnsi" w:eastAsiaTheme="majorEastAsia" w:hAnsiTheme="majorHAnsi" w:cstheme="majorBidi"/>
      <w:i/>
      <w:iCs/>
      <w:color w:val="243F60" w:themeColor="accent1" w:themeShade="7F"/>
    </w:rPr>
  </w:style>
  <w:style w:type="character" w:customStyle="1" w:styleId="Naslov8Znak">
    <w:name w:val="Naslov 8 Znak"/>
    <w:basedOn w:val="Privzetapisavaodstavka"/>
    <w:link w:val="Naslov8"/>
    <w:uiPriority w:val="9"/>
    <w:semiHidden/>
    <w:rsid w:val="001F444C"/>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1F444C"/>
    <w:rPr>
      <w:rFonts w:asciiTheme="majorHAnsi" w:eastAsiaTheme="majorEastAsia" w:hAnsiTheme="majorHAnsi" w:cstheme="majorBidi"/>
      <w:i/>
      <w:iCs/>
      <w:color w:val="272727" w:themeColor="text1" w:themeTint="D8"/>
      <w:sz w:val="21"/>
      <w:szCs w:val="21"/>
    </w:rPr>
  </w:style>
  <w:style w:type="paragraph" w:customStyle="1" w:styleId="tevilnatoka">
    <w:name w:val="tevilnatoka"/>
    <w:basedOn w:val="Navaden"/>
    <w:rsid w:val="003A38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
    <w:name w:val="len1"/>
    <w:basedOn w:val="Navaden"/>
    <w:rsid w:val="00A2082C"/>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A2082C"/>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A2082C"/>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A2082C"/>
    <w:pPr>
      <w:spacing w:after="0" w:line="240" w:lineRule="auto"/>
      <w:jc w:val="center"/>
    </w:pPr>
    <w:rPr>
      <w:rFonts w:ascii="Arial" w:eastAsia="Times New Roman" w:hAnsi="Arial" w:cs="Arial"/>
      <w:b/>
      <w:bCs/>
      <w:lang w:eastAsia="sl-SI"/>
    </w:rPr>
  </w:style>
  <w:style w:type="paragraph" w:customStyle="1" w:styleId="1">
    <w:name w:val="1"/>
    <w:basedOn w:val="Navaden"/>
    <w:next w:val="Pripombabesedilo"/>
    <w:uiPriority w:val="99"/>
    <w:unhideWhenUsed/>
    <w:rsid w:val="00AE2116"/>
    <w:pPr>
      <w:spacing w:after="0" w:line="240" w:lineRule="auto"/>
      <w:jc w:val="both"/>
    </w:pPr>
    <w:rPr>
      <w:rFonts w:ascii="Ubuntu" w:eastAsia="Calibri" w:hAnsi="Ubuntu" w:cs="Times New Roman"/>
      <w:sz w:val="20"/>
      <w:szCs w:val="20"/>
      <w:lang w:eastAsia="sl-SI"/>
    </w:rPr>
  </w:style>
  <w:style w:type="character" w:styleId="Sprotnaopomba-sklic">
    <w:name w:val="footnote reference"/>
    <w:basedOn w:val="Privzetapisavaodstavka"/>
    <w:uiPriority w:val="99"/>
    <w:semiHidden/>
    <w:unhideWhenUsed/>
    <w:rsid w:val="00A647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7497">
      <w:bodyDiv w:val="1"/>
      <w:marLeft w:val="0"/>
      <w:marRight w:val="0"/>
      <w:marTop w:val="0"/>
      <w:marBottom w:val="0"/>
      <w:divBdr>
        <w:top w:val="none" w:sz="0" w:space="0" w:color="auto"/>
        <w:left w:val="none" w:sz="0" w:space="0" w:color="auto"/>
        <w:bottom w:val="none" w:sz="0" w:space="0" w:color="auto"/>
        <w:right w:val="none" w:sz="0" w:space="0" w:color="auto"/>
      </w:divBdr>
    </w:div>
    <w:div w:id="1110004413">
      <w:bodyDiv w:val="1"/>
      <w:marLeft w:val="0"/>
      <w:marRight w:val="0"/>
      <w:marTop w:val="0"/>
      <w:marBottom w:val="0"/>
      <w:divBdr>
        <w:top w:val="none" w:sz="0" w:space="0" w:color="auto"/>
        <w:left w:val="none" w:sz="0" w:space="0" w:color="auto"/>
        <w:bottom w:val="none" w:sz="0" w:space="0" w:color="auto"/>
        <w:right w:val="none" w:sz="0" w:space="0" w:color="auto"/>
      </w:divBdr>
      <w:divsChild>
        <w:div w:id="2125151141">
          <w:marLeft w:val="0"/>
          <w:marRight w:val="0"/>
          <w:marTop w:val="0"/>
          <w:marBottom w:val="0"/>
          <w:divBdr>
            <w:top w:val="none" w:sz="0" w:space="0" w:color="auto"/>
            <w:left w:val="none" w:sz="0" w:space="0" w:color="auto"/>
            <w:bottom w:val="none" w:sz="0" w:space="0" w:color="auto"/>
            <w:right w:val="none" w:sz="0" w:space="0" w:color="auto"/>
          </w:divBdr>
          <w:divsChild>
            <w:div w:id="369575073">
              <w:marLeft w:val="0"/>
              <w:marRight w:val="0"/>
              <w:marTop w:val="100"/>
              <w:marBottom w:val="100"/>
              <w:divBdr>
                <w:top w:val="none" w:sz="0" w:space="0" w:color="auto"/>
                <w:left w:val="none" w:sz="0" w:space="0" w:color="auto"/>
                <w:bottom w:val="none" w:sz="0" w:space="0" w:color="auto"/>
                <w:right w:val="none" w:sz="0" w:space="0" w:color="auto"/>
              </w:divBdr>
              <w:divsChild>
                <w:div w:id="147940730">
                  <w:marLeft w:val="0"/>
                  <w:marRight w:val="0"/>
                  <w:marTop w:val="0"/>
                  <w:marBottom w:val="0"/>
                  <w:divBdr>
                    <w:top w:val="none" w:sz="0" w:space="0" w:color="auto"/>
                    <w:left w:val="none" w:sz="0" w:space="0" w:color="auto"/>
                    <w:bottom w:val="none" w:sz="0" w:space="0" w:color="auto"/>
                    <w:right w:val="none" w:sz="0" w:space="0" w:color="auto"/>
                  </w:divBdr>
                  <w:divsChild>
                    <w:div w:id="144050293">
                      <w:marLeft w:val="0"/>
                      <w:marRight w:val="0"/>
                      <w:marTop w:val="0"/>
                      <w:marBottom w:val="0"/>
                      <w:divBdr>
                        <w:top w:val="none" w:sz="0" w:space="0" w:color="auto"/>
                        <w:left w:val="none" w:sz="0" w:space="0" w:color="auto"/>
                        <w:bottom w:val="none" w:sz="0" w:space="0" w:color="auto"/>
                        <w:right w:val="none" w:sz="0" w:space="0" w:color="auto"/>
                      </w:divBdr>
                      <w:divsChild>
                        <w:div w:id="263802776">
                          <w:marLeft w:val="0"/>
                          <w:marRight w:val="0"/>
                          <w:marTop w:val="0"/>
                          <w:marBottom w:val="0"/>
                          <w:divBdr>
                            <w:top w:val="none" w:sz="0" w:space="0" w:color="auto"/>
                            <w:left w:val="none" w:sz="0" w:space="0" w:color="auto"/>
                            <w:bottom w:val="none" w:sz="0" w:space="0" w:color="auto"/>
                            <w:right w:val="none" w:sz="0" w:space="0" w:color="auto"/>
                          </w:divBdr>
                          <w:divsChild>
                            <w:div w:id="1166821535">
                              <w:marLeft w:val="0"/>
                              <w:marRight w:val="0"/>
                              <w:marTop w:val="0"/>
                              <w:marBottom w:val="0"/>
                              <w:divBdr>
                                <w:top w:val="none" w:sz="0" w:space="0" w:color="auto"/>
                                <w:left w:val="none" w:sz="0" w:space="0" w:color="auto"/>
                                <w:bottom w:val="none" w:sz="0" w:space="0" w:color="auto"/>
                                <w:right w:val="none" w:sz="0" w:space="0" w:color="auto"/>
                              </w:divBdr>
                              <w:divsChild>
                                <w:div w:id="2117482909">
                                  <w:marLeft w:val="0"/>
                                  <w:marRight w:val="0"/>
                                  <w:marTop w:val="0"/>
                                  <w:marBottom w:val="0"/>
                                  <w:divBdr>
                                    <w:top w:val="none" w:sz="0" w:space="0" w:color="auto"/>
                                    <w:left w:val="none" w:sz="0" w:space="0" w:color="auto"/>
                                    <w:bottom w:val="none" w:sz="0" w:space="0" w:color="auto"/>
                                    <w:right w:val="none" w:sz="0" w:space="0" w:color="auto"/>
                                  </w:divBdr>
                                  <w:divsChild>
                                    <w:div w:id="1899629856">
                                      <w:marLeft w:val="0"/>
                                      <w:marRight w:val="0"/>
                                      <w:marTop w:val="0"/>
                                      <w:marBottom w:val="0"/>
                                      <w:divBdr>
                                        <w:top w:val="none" w:sz="0" w:space="0" w:color="auto"/>
                                        <w:left w:val="none" w:sz="0" w:space="0" w:color="auto"/>
                                        <w:bottom w:val="none" w:sz="0" w:space="0" w:color="auto"/>
                                        <w:right w:val="none" w:sz="0" w:space="0" w:color="auto"/>
                                      </w:divBdr>
                                      <w:divsChild>
                                        <w:div w:id="15978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53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zi@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3631" TargetMode="External"/><Relationship Id="rId5" Type="http://schemas.openxmlformats.org/officeDocument/2006/relationships/webSettings" Target="webSettings.xml"/><Relationship Id="rId10" Type="http://schemas.openxmlformats.org/officeDocument/2006/relationships/hyperlink" Target="http://www.uradni-list.si/1/objava.jsp?sop=2014-01-1352" TargetMode="External"/><Relationship Id="rId4" Type="http://schemas.openxmlformats.org/officeDocument/2006/relationships/settings" Target="settings.xml"/><Relationship Id="rId9" Type="http://schemas.openxmlformats.org/officeDocument/2006/relationships/hyperlink" Target="http://www.uradni-list.si/1/objava.jsp?sop=2013-01-214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ECD4-2FEF-4F9C-AC29-7AC205D6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10772</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Iztok Vatovec</cp:lastModifiedBy>
  <cp:revision>2</cp:revision>
  <cp:lastPrinted>2021-06-14T11:54:00Z</cp:lastPrinted>
  <dcterms:created xsi:type="dcterms:W3CDTF">2022-05-12T08:57:00Z</dcterms:created>
  <dcterms:modified xsi:type="dcterms:W3CDTF">2022-05-12T08:57:00Z</dcterms:modified>
</cp:coreProperties>
</file>