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C2C6" w14:textId="492D47DC" w:rsidR="00DD215E" w:rsidRPr="00DD215E" w:rsidRDefault="00083559" w:rsidP="000A0856">
      <w:pPr>
        <w:spacing w:before="1440"/>
        <w:rPr>
          <w:rFonts w:eastAsia="Calibri"/>
          <w:lang w:val="sl-SI"/>
        </w:rPr>
      </w:pPr>
      <w:r>
        <w:rPr>
          <w:rFonts w:eastAsia="Calibri"/>
          <w:lang w:val="sl-SI"/>
        </w:rPr>
        <w:t>Številka: 5114-13/2016/6</w:t>
      </w:r>
    </w:p>
    <w:p w14:paraId="2A8EF7AE" w14:textId="4F187D60" w:rsidR="00DD215E" w:rsidRPr="00DD215E" w:rsidRDefault="00720802" w:rsidP="00DD215E">
      <w:pPr>
        <w:rPr>
          <w:rFonts w:eastAsia="Calibri"/>
          <w:lang w:val="sl-SI"/>
        </w:rPr>
      </w:pPr>
      <w:r>
        <w:rPr>
          <w:rFonts w:eastAsia="Calibri"/>
          <w:lang w:val="sl-SI"/>
        </w:rPr>
        <w:t>Datum:</w:t>
      </w:r>
      <w:r w:rsidR="00797AB0">
        <w:rPr>
          <w:rFonts w:eastAsia="Calibri"/>
          <w:lang w:val="sl-SI"/>
        </w:rPr>
        <w:t xml:space="preserve"> </w:t>
      </w:r>
      <w:r>
        <w:rPr>
          <w:rFonts w:eastAsia="Calibri"/>
          <w:lang w:val="sl-SI"/>
        </w:rPr>
        <w:t>21</w:t>
      </w:r>
      <w:r w:rsidR="00DD215E">
        <w:rPr>
          <w:rFonts w:eastAsia="Calibri"/>
          <w:lang w:val="sl-SI"/>
        </w:rPr>
        <w:t>. 3. 2024</w:t>
      </w:r>
    </w:p>
    <w:p w14:paraId="743201F3" w14:textId="0CBF24A3" w:rsidR="00DD215E" w:rsidRPr="00DD215E" w:rsidRDefault="00DD215E" w:rsidP="00D141C9">
      <w:pPr>
        <w:spacing w:before="1080"/>
        <w:jc w:val="center"/>
        <w:rPr>
          <w:rFonts w:eastAsia="Calibri"/>
          <w:b/>
          <w:sz w:val="22"/>
          <w:szCs w:val="22"/>
          <w:lang w:val="sl-SI"/>
        </w:rPr>
      </w:pPr>
      <w:r w:rsidRPr="00DD215E">
        <w:rPr>
          <w:rFonts w:eastAsia="Calibri"/>
          <w:b/>
          <w:sz w:val="22"/>
          <w:szCs w:val="22"/>
          <w:lang w:val="sl-SI"/>
        </w:rPr>
        <w:t>Načrt evalvacij</w:t>
      </w:r>
    </w:p>
    <w:p w14:paraId="35A0B916" w14:textId="52F5F72E" w:rsidR="00DD215E" w:rsidRPr="00DD215E" w:rsidRDefault="00DD215E" w:rsidP="00B16603">
      <w:pPr>
        <w:jc w:val="center"/>
        <w:rPr>
          <w:rFonts w:eastAsia="Calibri"/>
          <w:b/>
          <w:sz w:val="22"/>
          <w:szCs w:val="22"/>
          <w:lang w:val="sl-SI"/>
        </w:rPr>
      </w:pPr>
      <w:r w:rsidRPr="00DD215E">
        <w:rPr>
          <w:rFonts w:eastAsia="Calibri"/>
          <w:b/>
          <w:sz w:val="22"/>
          <w:szCs w:val="22"/>
          <w:lang w:val="sl-SI"/>
        </w:rPr>
        <w:t>mednarodnega razvojnega sodelovanja in humanit</w:t>
      </w:r>
      <w:r w:rsidR="00B16603">
        <w:rPr>
          <w:rFonts w:eastAsia="Calibri"/>
          <w:b/>
          <w:sz w:val="22"/>
          <w:szCs w:val="22"/>
          <w:lang w:val="sl-SI"/>
        </w:rPr>
        <w:t xml:space="preserve">arne pomoči Republike Slovenije </w:t>
      </w:r>
      <w:r w:rsidRPr="00DD215E">
        <w:rPr>
          <w:rFonts w:eastAsia="Calibri"/>
          <w:b/>
          <w:sz w:val="22"/>
          <w:szCs w:val="22"/>
          <w:lang w:val="sl-SI"/>
        </w:rPr>
        <w:t>v obdobju 2024 - 2026</w:t>
      </w:r>
    </w:p>
    <w:p w14:paraId="120AF1DB" w14:textId="2467C405" w:rsidR="00DD215E" w:rsidRPr="00B16603" w:rsidRDefault="00DD215E" w:rsidP="00D141C9">
      <w:pPr>
        <w:spacing w:before="600"/>
        <w:jc w:val="both"/>
        <w:rPr>
          <w:rFonts w:eastAsia="Calibri"/>
          <w:szCs w:val="20"/>
          <w:lang w:val="sl-SI"/>
        </w:rPr>
      </w:pPr>
      <w:r w:rsidRPr="00B16603">
        <w:rPr>
          <w:rFonts w:eastAsia="Calibri"/>
          <w:szCs w:val="20"/>
          <w:lang w:val="sl-SI"/>
        </w:rPr>
        <w:t xml:space="preserve">V letu 2024 se bo izvedla evalvacija </w:t>
      </w:r>
      <w:r w:rsidR="00B16603">
        <w:rPr>
          <w:rFonts w:eastAsia="Calibri"/>
          <w:szCs w:val="20"/>
          <w:lang w:val="sl-SI"/>
        </w:rPr>
        <w:t>izvajanja Strategije mednarodnega razvojnega sodelovanja in humanitarne pomoči Republike Slovenije do leta 2030.</w:t>
      </w:r>
    </w:p>
    <w:p w14:paraId="48ED134F" w14:textId="77777777" w:rsidR="00DD215E" w:rsidRPr="00B16603" w:rsidRDefault="00DD215E" w:rsidP="00DD215E">
      <w:pPr>
        <w:jc w:val="both"/>
        <w:rPr>
          <w:rFonts w:eastAsia="Calibri"/>
          <w:szCs w:val="20"/>
          <w:lang w:val="sl-SI"/>
        </w:rPr>
      </w:pPr>
    </w:p>
    <w:p w14:paraId="4A0A92BE" w14:textId="3BD7BF58" w:rsidR="00DD215E" w:rsidRPr="00B16603" w:rsidRDefault="00B16603" w:rsidP="00DD215E">
      <w:pPr>
        <w:jc w:val="both"/>
        <w:rPr>
          <w:rFonts w:eastAsia="Calibri"/>
          <w:szCs w:val="20"/>
          <w:lang w:val="sl-SI"/>
        </w:rPr>
      </w:pPr>
      <w:r>
        <w:rPr>
          <w:rFonts w:eastAsia="Calibri"/>
          <w:szCs w:val="20"/>
          <w:lang w:val="sl-SI"/>
        </w:rPr>
        <w:t>V letu 2025 se načrtuje evalvacija projektov in aktivnosti krepitve zmogljivosti, oza</w:t>
      </w:r>
      <w:r w:rsidR="00083559">
        <w:rPr>
          <w:rFonts w:eastAsia="Calibri"/>
          <w:szCs w:val="20"/>
          <w:lang w:val="sl-SI"/>
        </w:rPr>
        <w:t>veščanja in globalnega učenja ter</w:t>
      </w:r>
      <w:r>
        <w:rPr>
          <w:rFonts w:eastAsia="Calibri"/>
          <w:szCs w:val="20"/>
          <w:lang w:val="sl-SI"/>
        </w:rPr>
        <w:t xml:space="preserve"> v letu 2026 projektov</w:t>
      </w:r>
      <w:r w:rsidR="00DD215E" w:rsidRPr="00B16603">
        <w:rPr>
          <w:rFonts w:eastAsia="Calibri"/>
          <w:szCs w:val="20"/>
          <w:lang w:val="sl-SI"/>
        </w:rPr>
        <w:t xml:space="preserve"> s področja enakosti </w:t>
      </w:r>
      <w:r>
        <w:rPr>
          <w:rFonts w:eastAsia="Calibri"/>
          <w:szCs w:val="20"/>
          <w:lang w:val="sl-SI"/>
        </w:rPr>
        <w:t>spola, ki so jih v regiji Zahodnega Balkana izvajale nevladne organizacije.</w:t>
      </w:r>
    </w:p>
    <w:p w14:paraId="12AC6316" w14:textId="77777777" w:rsidR="00DD215E" w:rsidRPr="00B16603" w:rsidRDefault="00DD215E" w:rsidP="00DD215E">
      <w:pPr>
        <w:jc w:val="both"/>
        <w:rPr>
          <w:rFonts w:eastAsia="Calibri"/>
          <w:szCs w:val="20"/>
          <w:lang w:val="sl-SI"/>
        </w:rPr>
      </w:pPr>
    </w:p>
    <w:p w14:paraId="1A6FF452" w14:textId="08898651" w:rsidR="00DD215E" w:rsidRPr="00B16603" w:rsidRDefault="00B16603" w:rsidP="00DD215E">
      <w:pPr>
        <w:jc w:val="both"/>
        <w:rPr>
          <w:rFonts w:eastAsia="Calibri"/>
          <w:szCs w:val="20"/>
          <w:lang w:val="sl-SI"/>
        </w:rPr>
      </w:pPr>
      <w:r>
        <w:rPr>
          <w:rFonts w:eastAsia="Calibri"/>
          <w:szCs w:val="20"/>
          <w:lang w:val="sl-SI"/>
        </w:rPr>
        <w:t>Evalvacijo v letu 2024</w:t>
      </w:r>
      <w:r w:rsidR="00DD215E" w:rsidRPr="00B16603">
        <w:rPr>
          <w:rFonts w:eastAsia="Calibri"/>
          <w:szCs w:val="20"/>
          <w:lang w:val="sl-SI"/>
        </w:rPr>
        <w:t xml:space="preserve"> bo opravil strateški partner na področju evalvacij mednarodnega razvojnega sodelovanja in humanitarne pomoči </w:t>
      </w:r>
      <w:proofErr w:type="spellStart"/>
      <w:r w:rsidR="00DD215E" w:rsidRPr="00B16603">
        <w:rPr>
          <w:rFonts w:eastAsia="Calibri"/>
          <w:szCs w:val="20"/>
          <w:lang w:val="sl-SI"/>
        </w:rPr>
        <w:t>Deloitte</w:t>
      </w:r>
      <w:proofErr w:type="spellEnd"/>
      <w:r w:rsidR="00DD215E" w:rsidRPr="00B16603">
        <w:rPr>
          <w:rFonts w:eastAsia="Calibri"/>
          <w:szCs w:val="20"/>
          <w:lang w:val="sl-SI"/>
        </w:rPr>
        <w:t xml:space="preserve"> Svetovanje </w:t>
      </w:r>
      <w:proofErr w:type="spellStart"/>
      <w:r w:rsidR="00DD215E" w:rsidRPr="00B16603">
        <w:rPr>
          <w:rFonts w:eastAsia="Calibri"/>
          <w:szCs w:val="20"/>
          <w:lang w:val="sl-SI"/>
        </w:rPr>
        <w:t>d.o.o</w:t>
      </w:r>
      <w:proofErr w:type="spellEnd"/>
      <w:r w:rsidR="00DD215E" w:rsidRPr="00B16603">
        <w:rPr>
          <w:rFonts w:eastAsia="Calibri"/>
          <w:szCs w:val="20"/>
          <w:lang w:val="sl-SI"/>
        </w:rPr>
        <w:t>., ki je bil izbran preko javnega razpisa za obdobje od 2019 do 2024.</w:t>
      </w:r>
      <w:r>
        <w:rPr>
          <w:rFonts w:eastAsia="Calibri"/>
          <w:szCs w:val="20"/>
          <w:lang w:val="sl-SI"/>
        </w:rPr>
        <w:t xml:space="preserve"> V letih 2025 in 2026 bo evalvaciji opravil na javnem razpisu izbran strateški partner </w:t>
      </w:r>
      <w:r w:rsidR="00083559">
        <w:rPr>
          <w:rFonts w:eastAsia="Calibri"/>
          <w:szCs w:val="20"/>
          <w:lang w:val="sl-SI"/>
        </w:rPr>
        <w:t xml:space="preserve">na področju evalvacij </w:t>
      </w:r>
      <w:r>
        <w:rPr>
          <w:rFonts w:eastAsia="Calibri"/>
          <w:szCs w:val="20"/>
          <w:lang w:val="sl-SI"/>
        </w:rPr>
        <w:t>za</w:t>
      </w:r>
      <w:r w:rsidR="00083559">
        <w:rPr>
          <w:rFonts w:eastAsia="Calibri"/>
          <w:szCs w:val="20"/>
          <w:lang w:val="sl-SI"/>
        </w:rPr>
        <w:t xml:space="preserve"> </w:t>
      </w:r>
      <w:r>
        <w:rPr>
          <w:rFonts w:eastAsia="Calibri"/>
          <w:szCs w:val="20"/>
          <w:lang w:val="sl-SI"/>
        </w:rPr>
        <w:t>obdobje predvidoma od 2025 do 2029.</w:t>
      </w:r>
    </w:p>
    <w:p w14:paraId="7763292D" w14:textId="77777777" w:rsidR="00B16603" w:rsidRDefault="00B16603" w:rsidP="00DD215E">
      <w:pPr>
        <w:jc w:val="both"/>
        <w:rPr>
          <w:rFonts w:eastAsia="Calibri"/>
          <w:szCs w:val="20"/>
          <w:lang w:val="sl-SI"/>
        </w:rPr>
      </w:pPr>
    </w:p>
    <w:p w14:paraId="233E9771" w14:textId="16E90CAB" w:rsidR="00DD215E" w:rsidRPr="00B16603" w:rsidRDefault="00DD215E" w:rsidP="00D141C9">
      <w:pPr>
        <w:spacing w:after="960"/>
        <w:jc w:val="both"/>
        <w:rPr>
          <w:rFonts w:eastAsia="Calibri"/>
          <w:szCs w:val="20"/>
          <w:lang w:val="sl-SI"/>
        </w:rPr>
      </w:pPr>
      <w:r w:rsidRPr="00B16603">
        <w:rPr>
          <w:rFonts w:eastAsia="Calibri"/>
          <w:szCs w:val="20"/>
          <w:lang w:val="sl-SI"/>
        </w:rPr>
        <w:t xml:space="preserve">Načrt je pripravljen na podlagi </w:t>
      </w:r>
      <w:proofErr w:type="spellStart"/>
      <w:r w:rsidRPr="00B16603">
        <w:rPr>
          <w:rFonts w:eastAsia="Calibri"/>
          <w:szCs w:val="20"/>
          <w:lang w:val="sl-SI"/>
        </w:rPr>
        <w:t>Evalvacijske</w:t>
      </w:r>
      <w:proofErr w:type="spellEnd"/>
      <w:r w:rsidRPr="00B16603">
        <w:rPr>
          <w:rFonts w:eastAsia="Calibri"/>
          <w:szCs w:val="20"/>
          <w:lang w:val="sl-SI"/>
        </w:rPr>
        <w:t xml:space="preserve"> politike mednarodnega razvojnega sodelovanja Republike Slovenije</w:t>
      </w:r>
      <w:r w:rsidR="00B16603">
        <w:rPr>
          <w:rFonts w:eastAsia="Calibri"/>
          <w:szCs w:val="20"/>
          <w:lang w:val="sl-SI"/>
        </w:rPr>
        <w:t>,</w:t>
      </w:r>
      <w:r w:rsidRPr="00B16603">
        <w:rPr>
          <w:rFonts w:eastAsia="Calibri"/>
          <w:szCs w:val="20"/>
          <w:lang w:val="sl-SI"/>
        </w:rPr>
        <w:t xml:space="preserve"> sprejete s strani Vlade Republike Slovenije </w:t>
      </w:r>
      <w:r w:rsidR="00CD6921" w:rsidRPr="00B16603">
        <w:rPr>
          <w:rFonts w:eastAsia="Calibri"/>
          <w:szCs w:val="20"/>
          <w:lang w:val="sl-SI"/>
        </w:rPr>
        <w:t>s sklepom št. 51100-32/2014/4</w:t>
      </w:r>
      <w:r w:rsidR="00CD6921">
        <w:rPr>
          <w:rFonts w:eastAsia="Calibri"/>
          <w:szCs w:val="20"/>
          <w:lang w:val="sl-SI"/>
        </w:rPr>
        <w:t xml:space="preserve"> </w:t>
      </w:r>
      <w:r w:rsidRPr="00B16603">
        <w:rPr>
          <w:rFonts w:eastAsia="Calibri"/>
          <w:szCs w:val="20"/>
          <w:lang w:val="sl-SI"/>
        </w:rPr>
        <w:t>dne 24. 12. 2014.</w:t>
      </w:r>
    </w:p>
    <w:p w14:paraId="173BBA0C" w14:textId="666CCD4B" w:rsidR="00DD215E" w:rsidRPr="00B16603" w:rsidRDefault="00D141C9" w:rsidP="00D141C9">
      <w:pPr>
        <w:widowControl w:val="0"/>
        <w:tabs>
          <w:tab w:val="left" w:pos="5670"/>
        </w:tabs>
        <w:spacing w:line="260" w:lineRule="exact"/>
        <w:textAlignment w:val="baseline"/>
        <w:rPr>
          <w:szCs w:val="20"/>
          <w:highlight w:val="yellow"/>
          <w:lang w:val="sl-SI"/>
        </w:rPr>
      </w:pPr>
      <w:r>
        <w:rPr>
          <w:rFonts w:cs="Arial"/>
          <w:szCs w:val="20"/>
          <w:lang w:val="sl-SI" w:eastAsia="sl-SI"/>
        </w:rPr>
        <w:tab/>
      </w:r>
      <w:r w:rsidR="00DD215E" w:rsidRPr="00B16603">
        <w:rPr>
          <w:rFonts w:cs="Arial"/>
          <w:szCs w:val="20"/>
          <w:lang w:val="sl-SI" w:eastAsia="sl-SI"/>
        </w:rPr>
        <w:t>Tanja Fajon</w:t>
      </w:r>
    </w:p>
    <w:p w14:paraId="66AD08E9" w14:textId="770CA2F7" w:rsidR="00DD215E" w:rsidRPr="00B16603" w:rsidRDefault="00D141C9" w:rsidP="00D141C9">
      <w:pPr>
        <w:tabs>
          <w:tab w:val="left" w:pos="5812"/>
        </w:tabs>
        <w:rPr>
          <w:rFonts w:eastAsia="Calibri"/>
          <w:szCs w:val="20"/>
          <w:lang w:val="sl-SI"/>
        </w:rPr>
      </w:pPr>
      <w:r>
        <w:rPr>
          <w:rFonts w:cs="Arial"/>
          <w:szCs w:val="20"/>
          <w:lang w:val="sl-SI" w:eastAsia="sl-SI"/>
        </w:rPr>
        <w:tab/>
      </w:r>
      <w:r w:rsidR="00DD215E" w:rsidRPr="00B16603">
        <w:rPr>
          <w:rFonts w:cs="Arial"/>
          <w:szCs w:val="20"/>
          <w:lang w:val="sl-SI" w:eastAsia="sl-SI"/>
        </w:rPr>
        <w:t>ministrica</w:t>
      </w:r>
    </w:p>
    <w:sectPr w:rsidR="00DD215E" w:rsidRPr="00B16603" w:rsidSect="003867D6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4B4C" w14:textId="77777777" w:rsidR="00A35E1E" w:rsidRDefault="00A35E1E">
      <w:r>
        <w:separator/>
      </w:r>
    </w:p>
  </w:endnote>
  <w:endnote w:type="continuationSeparator" w:id="0">
    <w:p w14:paraId="79F2CC9A" w14:textId="77777777" w:rsidR="00A35E1E" w:rsidRDefault="00A3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CAA8" w14:textId="77777777" w:rsidR="00A35E1E" w:rsidRDefault="00A35E1E">
      <w:r>
        <w:separator/>
      </w:r>
    </w:p>
  </w:footnote>
  <w:footnote w:type="continuationSeparator" w:id="0">
    <w:p w14:paraId="3B51E7A9" w14:textId="77777777" w:rsidR="00A35E1E" w:rsidRDefault="00A3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444F" w14:textId="77777777" w:rsidR="00083559" w:rsidRPr="00110CBD" w:rsidRDefault="0008355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7B72" w14:textId="42741DB1" w:rsidR="00083559" w:rsidRPr="000A0856" w:rsidRDefault="00083559" w:rsidP="000A0856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jc w:val="right"/>
      <w:rPr>
        <w:rFonts w:cs="Arial"/>
        <w:sz w:val="16"/>
        <w:lang w:val="sl-SI"/>
      </w:rPr>
    </w:pPr>
    <w:r w:rsidRPr="008401F7">
      <w:rPr>
        <w:rFonts w:cs="Arial"/>
        <w:noProof/>
        <w:szCs w:val="20"/>
        <w:lang w:val="sl-SI" w:eastAsia="sl-SI"/>
      </w:rPr>
      <w:drawing>
        <wp:anchor distT="0" distB="0" distL="114300" distR="114300" simplePos="0" relativeHeight="251661312" behindDoc="0" locked="0" layoutInCell="1" allowOverlap="1" wp14:anchorId="6602715F" wp14:editId="5715C22B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1994978" cy="599563"/>
          <wp:effectExtent l="0" t="0" r="5715" b="0"/>
          <wp:wrapNone/>
          <wp:docPr id="3" name="Picture 3" descr="slovenia&#10;aid and partnersh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ovenia&#10;aid and partnershi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978" cy="59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lang w:val="sl-SI" w:eastAsia="sl-SI"/>
      </w:rPr>
      <w:drawing>
        <wp:anchor distT="0" distB="0" distL="114300" distR="114300" simplePos="0" relativeHeight="251659264" behindDoc="1" locked="0" layoutInCell="1" allowOverlap="1" wp14:anchorId="0558168E" wp14:editId="1A00C7F0">
          <wp:simplePos x="0" y="0"/>
          <wp:positionH relativeFrom="page">
            <wp:posOffset>467995</wp:posOffset>
          </wp:positionH>
          <wp:positionV relativeFrom="page">
            <wp:posOffset>648335</wp:posOffset>
          </wp:positionV>
          <wp:extent cx="2491200" cy="532800"/>
          <wp:effectExtent l="0" t="0" r="4445" b="635"/>
          <wp:wrapNone/>
          <wp:docPr id="6" name="Picture 6" descr="republika slovenija&#10;ministrstvo za zunanje in evropske zad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republika slovenija&#10;ministrstvo za zunanje in evropske zade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7F2"/>
    <w:multiLevelType w:val="hybridMultilevel"/>
    <w:tmpl w:val="F2C40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B6A"/>
    <w:multiLevelType w:val="hybridMultilevel"/>
    <w:tmpl w:val="C61A75A4"/>
    <w:lvl w:ilvl="0" w:tplc="3D569D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7B7D"/>
    <w:multiLevelType w:val="hybridMultilevel"/>
    <w:tmpl w:val="B232A8F0"/>
    <w:lvl w:ilvl="0" w:tplc="482E74DC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C2A2581"/>
    <w:multiLevelType w:val="hybridMultilevel"/>
    <w:tmpl w:val="527CBBA4"/>
    <w:lvl w:ilvl="0" w:tplc="CE8ED79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E047A"/>
    <w:multiLevelType w:val="hybridMultilevel"/>
    <w:tmpl w:val="E24E52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0F51"/>
    <w:multiLevelType w:val="hybridMultilevel"/>
    <w:tmpl w:val="70109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2B4"/>
    <w:multiLevelType w:val="hybridMultilevel"/>
    <w:tmpl w:val="45C89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7D6"/>
    <w:multiLevelType w:val="hybridMultilevel"/>
    <w:tmpl w:val="31F85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5B56"/>
    <w:multiLevelType w:val="hybridMultilevel"/>
    <w:tmpl w:val="59521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7EFB"/>
    <w:multiLevelType w:val="hybridMultilevel"/>
    <w:tmpl w:val="69E60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46EC"/>
    <w:multiLevelType w:val="hybridMultilevel"/>
    <w:tmpl w:val="26F842B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790ED8"/>
    <w:multiLevelType w:val="hybridMultilevel"/>
    <w:tmpl w:val="2312B7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551C1"/>
    <w:multiLevelType w:val="hybridMultilevel"/>
    <w:tmpl w:val="53484596"/>
    <w:lvl w:ilvl="0" w:tplc="1090C4B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4775E"/>
    <w:multiLevelType w:val="hybridMultilevel"/>
    <w:tmpl w:val="2DEC122E"/>
    <w:lvl w:ilvl="0" w:tplc="91EECE4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6C2652E"/>
    <w:multiLevelType w:val="hybridMultilevel"/>
    <w:tmpl w:val="CAB40EF6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F3D369D"/>
    <w:multiLevelType w:val="hybridMultilevel"/>
    <w:tmpl w:val="E36C4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2165A"/>
    <w:multiLevelType w:val="hybridMultilevel"/>
    <w:tmpl w:val="976814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1C5074"/>
    <w:multiLevelType w:val="hybridMultilevel"/>
    <w:tmpl w:val="4D80BE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072927"/>
    <w:multiLevelType w:val="hybridMultilevel"/>
    <w:tmpl w:val="AA5AD9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7F636C"/>
    <w:multiLevelType w:val="hybridMultilevel"/>
    <w:tmpl w:val="64928E52"/>
    <w:lvl w:ilvl="0" w:tplc="DF6CB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A5261"/>
    <w:multiLevelType w:val="hybridMultilevel"/>
    <w:tmpl w:val="48DECD3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D1E12"/>
    <w:multiLevelType w:val="hybridMultilevel"/>
    <w:tmpl w:val="9E6E92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283C46"/>
    <w:multiLevelType w:val="hybridMultilevel"/>
    <w:tmpl w:val="24CE70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A731C3"/>
    <w:multiLevelType w:val="hybridMultilevel"/>
    <w:tmpl w:val="03D431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F66008"/>
    <w:multiLevelType w:val="hybridMultilevel"/>
    <w:tmpl w:val="50BCBB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3E401D"/>
    <w:multiLevelType w:val="hybridMultilevel"/>
    <w:tmpl w:val="3D9A90F2"/>
    <w:lvl w:ilvl="0" w:tplc="FBE063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818B0"/>
    <w:multiLevelType w:val="hybridMultilevel"/>
    <w:tmpl w:val="AD18E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24391">
    <w:abstractNumId w:val="23"/>
  </w:num>
  <w:num w:numId="2" w16cid:durableId="991252460">
    <w:abstractNumId w:val="18"/>
  </w:num>
  <w:num w:numId="3" w16cid:durableId="1191459447">
    <w:abstractNumId w:val="11"/>
  </w:num>
  <w:num w:numId="4" w16cid:durableId="793910280">
    <w:abstractNumId w:val="13"/>
  </w:num>
  <w:num w:numId="5" w16cid:durableId="1200818785">
    <w:abstractNumId w:val="2"/>
  </w:num>
  <w:num w:numId="6" w16cid:durableId="1016270351">
    <w:abstractNumId w:val="19"/>
  </w:num>
  <w:num w:numId="7" w16cid:durableId="1118990053">
    <w:abstractNumId w:val="16"/>
  </w:num>
  <w:num w:numId="8" w16cid:durableId="1646667960">
    <w:abstractNumId w:val="14"/>
  </w:num>
  <w:num w:numId="9" w16cid:durableId="1105688498">
    <w:abstractNumId w:val="3"/>
  </w:num>
  <w:num w:numId="10" w16cid:durableId="379402222">
    <w:abstractNumId w:val="7"/>
  </w:num>
  <w:num w:numId="11" w16cid:durableId="1131629032">
    <w:abstractNumId w:val="25"/>
  </w:num>
  <w:num w:numId="12" w16cid:durableId="827940552">
    <w:abstractNumId w:val="8"/>
  </w:num>
  <w:num w:numId="13" w16cid:durableId="337971796">
    <w:abstractNumId w:val="15"/>
  </w:num>
  <w:num w:numId="14" w16cid:durableId="1303536280">
    <w:abstractNumId w:val="22"/>
  </w:num>
  <w:num w:numId="15" w16cid:durableId="693503249">
    <w:abstractNumId w:val="6"/>
  </w:num>
  <w:num w:numId="16" w16cid:durableId="1122651655">
    <w:abstractNumId w:val="5"/>
  </w:num>
  <w:num w:numId="17" w16cid:durableId="911811404">
    <w:abstractNumId w:val="4"/>
  </w:num>
  <w:num w:numId="18" w16cid:durableId="361513762">
    <w:abstractNumId w:val="1"/>
  </w:num>
  <w:num w:numId="19" w16cid:durableId="1719432552">
    <w:abstractNumId w:val="12"/>
  </w:num>
  <w:num w:numId="20" w16cid:durableId="61686041">
    <w:abstractNumId w:val="20"/>
  </w:num>
  <w:num w:numId="21" w16cid:durableId="1098526045">
    <w:abstractNumId w:val="24"/>
  </w:num>
  <w:num w:numId="22" w16cid:durableId="36979995">
    <w:abstractNumId w:val="17"/>
  </w:num>
  <w:num w:numId="23" w16cid:durableId="419982649">
    <w:abstractNumId w:val="21"/>
  </w:num>
  <w:num w:numId="24" w16cid:durableId="1302349067">
    <w:abstractNumId w:val="10"/>
  </w:num>
  <w:num w:numId="25" w16cid:durableId="339353480">
    <w:abstractNumId w:val="26"/>
  </w:num>
  <w:num w:numId="26" w16cid:durableId="1350378556">
    <w:abstractNumId w:val="9"/>
  </w:num>
  <w:num w:numId="27" w16cid:durableId="1543056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59"/>
    <w:rsid w:val="000012F3"/>
    <w:rsid w:val="00010112"/>
    <w:rsid w:val="00023A88"/>
    <w:rsid w:val="00024E92"/>
    <w:rsid w:val="00042D1A"/>
    <w:rsid w:val="0004333C"/>
    <w:rsid w:val="000770B5"/>
    <w:rsid w:val="00083559"/>
    <w:rsid w:val="00084013"/>
    <w:rsid w:val="00086BE0"/>
    <w:rsid w:val="0008738D"/>
    <w:rsid w:val="0009272C"/>
    <w:rsid w:val="000A0856"/>
    <w:rsid w:val="000A48D4"/>
    <w:rsid w:val="000A6324"/>
    <w:rsid w:val="000A7238"/>
    <w:rsid w:val="000C7013"/>
    <w:rsid w:val="000D49BF"/>
    <w:rsid w:val="000E04D9"/>
    <w:rsid w:val="000E089E"/>
    <w:rsid w:val="000E3B4B"/>
    <w:rsid w:val="000F60BB"/>
    <w:rsid w:val="00101022"/>
    <w:rsid w:val="0010102D"/>
    <w:rsid w:val="00105238"/>
    <w:rsid w:val="001206FE"/>
    <w:rsid w:val="001210F8"/>
    <w:rsid w:val="00121171"/>
    <w:rsid w:val="00124A61"/>
    <w:rsid w:val="001357B2"/>
    <w:rsid w:val="00143626"/>
    <w:rsid w:val="00163C01"/>
    <w:rsid w:val="00172C6A"/>
    <w:rsid w:val="0017328E"/>
    <w:rsid w:val="0017478F"/>
    <w:rsid w:val="00176FBC"/>
    <w:rsid w:val="00187EEF"/>
    <w:rsid w:val="00194900"/>
    <w:rsid w:val="001A0D36"/>
    <w:rsid w:val="001B3E66"/>
    <w:rsid w:val="001C5215"/>
    <w:rsid w:val="001D1554"/>
    <w:rsid w:val="001D2960"/>
    <w:rsid w:val="001D74C3"/>
    <w:rsid w:val="00202A77"/>
    <w:rsid w:val="00207FFD"/>
    <w:rsid w:val="00217E13"/>
    <w:rsid w:val="00244C62"/>
    <w:rsid w:val="0026377C"/>
    <w:rsid w:val="002666BE"/>
    <w:rsid w:val="00270748"/>
    <w:rsid w:val="00271CE5"/>
    <w:rsid w:val="00282020"/>
    <w:rsid w:val="00286959"/>
    <w:rsid w:val="002A2B69"/>
    <w:rsid w:val="002A4156"/>
    <w:rsid w:val="002B4245"/>
    <w:rsid w:val="002C5119"/>
    <w:rsid w:val="002C7024"/>
    <w:rsid w:val="002D14AC"/>
    <w:rsid w:val="002D1DE2"/>
    <w:rsid w:val="002F16FA"/>
    <w:rsid w:val="00325CEE"/>
    <w:rsid w:val="0033024C"/>
    <w:rsid w:val="00332079"/>
    <w:rsid w:val="003538B1"/>
    <w:rsid w:val="00354EDD"/>
    <w:rsid w:val="003636BF"/>
    <w:rsid w:val="00371442"/>
    <w:rsid w:val="00372B82"/>
    <w:rsid w:val="003845B4"/>
    <w:rsid w:val="003867D6"/>
    <w:rsid w:val="00387B1A"/>
    <w:rsid w:val="003952F0"/>
    <w:rsid w:val="003A0AA7"/>
    <w:rsid w:val="003A4B8B"/>
    <w:rsid w:val="003B2558"/>
    <w:rsid w:val="003C5EE5"/>
    <w:rsid w:val="003C731D"/>
    <w:rsid w:val="003D1212"/>
    <w:rsid w:val="003E109C"/>
    <w:rsid w:val="003E1C74"/>
    <w:rsid w:val="003E41A9"/>
    <w:rsid w:val="003E4921"/>
    <w:rsid w:val="003F0517"/>
    <w:rsid w:val="003F5511"/>
    <w:rsid w:val="003F60E9"/>
    <w:rsid w:val="003F79BD"/>
    <w:rsid w:val="00404FF6"/>
    <w:rsid w:val="00405958"/>
    <w:rsid w:val="00413C18"/>
    <w:rsid w:val="00422267"/>
    <w:rsid w:val="004226A4"/>
    <w:rsid w:val="00427D27"/>
    <w:rsid w:val="004355ED"/>
    <w:rsid w:val="004657EE"/>
    <w:rsid w:val="004659AB"/>
    <w:rsid w:val="0047154C"/>
    <w:rsid w:val="00474C0A"/>
    <w:rsid w:val="00475057"/>
    <w:rsid w:val="0048483F"/>
    <w:rsid w:val="0048679F"/>
    <w:rsid w:val="00490B70"/>
    <w:rsid w:val="00495EF3"/>
    <w:rsid w:val="004B7E9E"/>
    <w:rsid w:val="004C3B9B"/>
    <w:rsid w:val="004D2950"/>
    <w:rsid w:val="004F04EE"/>
    <w:rsid w:val="00513C69"/>
    <w:rsid w:val="0051461B"/>
    <w:rsid w:val="00520756"/>
    <w:rsid w:val="00526246"/>
    <w:rsid w:val="00527B15"/>
    <w:rsid w:val="005476E2"/>
    <w:rsid w:val="005549A3"/>
    <w:rsid w:val="00557689"/>
    <w:rsid w:val="00560B58"/>
    <w:rsid w:val="00562D90"/>
    <w:rsid w:val="00567106"/>
    <w:rsid w:val="00572FC9"/>
    <w:rsid w:val="005774A4"/>
    <w:rsid w:val="00592141"/>
    <w:rsid w:val="005A133C"/>
    <w:rsid w:val="005B6FE8"/>
    <w:rsid w:val="005C32C3"/>
    <w:rsid w:val="005C6B01"/>
    <w:rsid w:val="005E1D3C"/>
    <w:rsid w:val="005F667A"/>
    <w:rsid w:val="00600DFE"/>
    <w:rsid w:val="0062192D"/>
    <w:rsid w:val="00625AE6"/>
    <w:rsid w:val="00626B7C"/>
    <w:rsid w:val="00631567"/>
    <w:rsid w:val="00632253"/>
    <w:rsid w:val="006340A4"/>
    <w:rsid w:val="00634A89"/>
    <w:rsid w:val="0063703D"/>
    <w:rsid w:val="00640379"/>
    <w:rsid w:val="00642714"/>
    <w:rsid w:val="006455CE"/>
    <w:rsid w:val="00655841"/>
    <w:rsid w:val="00674720"/>
    <w:rsid w:val="00694DA9"/>
    <w:rsid w:val="00695CB9"/>
    <w:rsid w:val="00697A40"/>
    <w:rsid w:val="006E4F5B"/>
    <w:rsid w:val="006F2CB6"/>
    <w:rsid w:val="00720802"/>
    <w:rsid w:val="00727264"/>
    <w:rsid w:val="00733017"/>
    <w:rsid w:val="00737C20"/>
    <w:rsid w:val="00740692"/>
    <w:rsid w:val="007515B7"/>
    <w:rsid w:val="007527D8"/>
    <w:rsid w:val="00753087"/>
    <w:rsid w:val="007649F6"/>
    <w:rsid w:val="00771367"/>
    <w:rsid w:val="00783310"/>
    <w:rsid w:val="00787ACA"/>
    <w:rsid w:val="00797AB0"/>
    <w:rsid w:val="007A4A6D"/>
    <w:rsid w:val="007C07C8"/>
    <w:rsid w:val="007D1BCF"/>
    <w:rsid w:val="007D5C8D"/>
    <w:rsid w:val="007D71DB"/>
    <w:rsid w:val="007D75CF"/>
    <w:rsid w:val="007E0440"/>
    <w:rsid w:val="007E6DC5"/>
    <w:rsid w:val="007E77F5"/>
    <w:rsid w:val="007F2CFD"/>
    <w:rsid w:val="007F65A7"/>
    <w:rsid w:val="008002E8"/>
    <w:rsid w:val="00802E3A"/>
    <w:rsid w:val="00805BCB"/>
    <w:rsid w:val="008234DF"/>
    <w:rsid w:val="00841343"/>
    <w:rsid w:val="0088043C"/>
    <w:rsid w:val="00884889"/>
    <w:rsid w:val="008906C9"/>
    <w:rsid w:val="0089418E"/>
    <w:rsid w:val="008A2A73"/>
    <w:rsid w:val="008A2DF5"/>
    <w:rsid w:val="008B51C7"/>
    <w:rsid w:val="008C5738"/>
    <w:rsid w:val="008C5F90"/>
    <w:rsid w:val="008D04F0"/>
    <w:rsid w:val="008D3F32"/>
    <w:rsid w:val="008F3500"/>
    <w:rsid w:val="009006AA"/>
    <w:rsid w:val="00924E3C"/>
    <w:rsid w:val="00933721"/>
    <w:rsid w:val="00943C68"/>
    <w:rsid w:val="00951271"/>
    <w:rsid w:val="009612BB"/>
    <w:rsid w:val="009619C1"/>
    <w:rsid w:val="00961CCD"/>
    <w:rsid w:val="00963C77"/>
    <w:rsid w:val="0096489D"/>
    <w:rsid w:val="00975909"/>
    <w:rsid w:val="0098534B"/>
    <w:rsid w:val="00986BE9"/>
    <w:rsid w:val="00987188"/>
    <w:rsid w:val="009B6713"/>
    <w:rsid w:val="009C30DA"/>
    <w:rsid w:val="009C50A8"/>
    <w:rsid w:val="009C740A"/>
    <w:rsid w:val="009D53C1"/>
    <w:rsid w:val="009E0E16"/>
    <w:rsid w:val="009E5163"/>
    <w:rsid w:val="009E5859"/>
    <w:rsid w:val="009E7562"/>
    <w:rsid w:val="00A00FDA"/>
    <w:rsid w:val="00A11E6B"/>
    <w:rsid w:val="00A125C5"/>
    <w:rsid w:val="00A2451C"/>
    <w:rsid w:val="00A33BA9"/>
    <w:rsid w:val="00A35BA3"/>
    <w:rsid w:val="00A35E1E"/>
    <w:rsid w:val="00A44246"/>
    <w:rsid w:val="00A53ADB"/>
    <w:rsid w:val="00A65EE7"/>
    <w:rsid w:val="00A70133"/>
    <w:rsid w:val="00A770A6"/>
    <w:rsid w:val="00A813B1"/>
    <w:rsid w:val="00A9075E"/>
    <w:rsid w:val="00AB36C4"/>
    <w:rsid w:val="00AC32B2"/>
    <w:rsid w:val="00AE17A2"/>
    <w:rsid w:val="00AE2D67"/>
    <w:rsid w:val="00AF4CC4"/>
    <w:rsid w:val="00B10A7F"/>
    <w:rsid w:val="00B16603"/>
    <w:rsid w:val="00B17141"/>
    <w:rsid w:val="00B31575"/>
    <w:rsid w:val="00B43193"/>
    <w:rsid w:val="00B541D5"/>
    <w:rsid w:val="00B66102"/>
    <w:rsid w:val="00B668FB"/>
    <w:rsid w:val="00B73465"/>
    <w:rsid w:val="00B74D37"/>
    <w:rsid w:val="00B8070B"/>
    <w:rsid w:val="00B8313F"/>
    <w:rsid w:val="00B8547D"/>
    <w:rsid w:val="00B946BA"/>
    <w:rsid w:val="00B948FE"/>
    <w:rsid w:val="00BA06BC"/>
    <w:rsid w:val="00BA211A"/>
    <w:rsid w:val="00BB4BA4"/>
    <w:rsid w:val="00BE0511"/>
    <w:rsid w:val="00BF3ECB"/>
    <w:rsid w:val="00BF450E"/>
    <w:rsid w:val="00BF4A7C"/>
    <w:rsid w:val="00C0598C"/>
    <w:rsid w:val="00C05AA2"/>
    <w:rsid w:val="00C250D5"/>
    <w:rsid w:val="00C35666"/>
    <w:rsid w:val="00C357F6"/>
    <w:rsid w:val="00C364BE"/>
    <w:rsid w:val="00C455E4"/>
    <w:rsid w:val="00C545BB"/>
    <w:rsid w:val="00C71E31"/>
    <w:rsid w:val="00C84730"/>
    <w:rsid w:val="00C84AA7"/>
    <w:rsid w:val="00C91897"/>
    <w:rsid w:val="00C92898"/>
    <w:rsid w:val="00CA1E5A"/>
    <w:rsid w:val="00CA4340"/>
    <w:rsid w:val="00CB2478"/>
    <w:rsid w:val="00CB479E"/>
    <w:rsid w:val="00CD1E08"/>
    <w:rsid w:val="00CD6921"/>
    <w:rsid w:val="00CE14BA"/>
    <w:rsid w:val="00CE1C41"/>
    <w:rsid w:val="00CE5238"/>
    <w:rsid w:val="00CE7514"/>
    <w:rsid w:val="00CF127A"/>
    <w:rsid w:val="00CF6AB9"/>
    <w:rsid w:val="00CF6CA7"/>
    <w:rsid w:val="00D060D0"/>
    <w:rsid w:val="00D07D19"/>
    <w:rsid w:val="00D141C9"/>
    <w:rsid w:val="00D14841"/>
    <w:rsid w:val="00D248DE"/>
    <w:rsid w:val="00D33DD3"/>
    <w:rsid w:val="00D500CF"/>
    <w:rsid w:val="00D62058"/>
    <w:rsid w:val="00D65904"/>
    <w:rsid w:val="00D705A8"/>
    <w:rsid w:val="00D8542D"/>
    <w:rsid w:val="00D90D32"/>
    <w:rsid w:val="00D966EE"/>
    <w:rsid w:val="00DA0204"/>
    <w:rsid w:val="00DA3274"/>
    <w:rsid w:val="00DA4074"/>
    <w:rsid w:val="00DB1999"/>
    <w:rsid w:val="00DB7B16"/>
    <w:rsid w:val="00DC0A68"/>
    <w:rsid w:val="00DC6A71"/>
    <w:rsid w:val="00DD215E"/>
    <w:rsid w:val="00DD581D"/>
    <w:rsid w:val="00DD636B"/>
    <w:rsid w:val="00DE04DC"/>
    <w:rsid w:val="00DE28F1"/>
    <w:rsid w:val="00DE5CA6"/>
    <w:rsid w:val="00DF3B12"/>
    <w:rsid w:val="00E016D5"/>
    <w:rsid w:val="00E0357D"/>
    <w:rsid w:val="00E05C53"/>
    <w:rsid w:val="00E0644E"/>
    <w:rsid w:val="00E13788"/>
    <w:rsid w:val="00E14352"/>
    <w:rsid w:val="00E1733C"/>
    <w:rsid w:val="00E251BB"/>
    <w:rsid w:val="00E43721"/>
    <w:rsid w:val="00E44AE4"/>
    <w:rsid w:val="00E54287"/>
    <w:rsid w:val="00E542B9"/>
    <w:rsid w:val="00E57B99"/>
    <w:rsid w:val="00E675D7"/>
    <w:rsid w:val="00E73AA4"/>
    <w:rsid w:val="00E85D44"/>
    <w:rsid w:val="00EB019B"/>
    <w:rsid w:val="00EB01C7"/>
    <w:rsid w:val="00EB304A"/>
    <w:rsid w:val="00EC099E"/>
    <w:rsid w:val="00EC2F23"/>
    <w:rsid w:val="00ED1C3E"/>
    <w:rsid w:val="00ED3736"/>
    <w:rsid w:val="00EE0A81"/>
    <w:rsid w:val="00EE3EFB"/>
    <w:rsid w:val="00EF545B"/>
    <w:rsid w:val="00F00786"/>
    <w:rsid w:val="00F030C2"/>
    <w:rsid w:val="00F05CB2"/>
    <w:rsid w:val="00F13F9F"/>
    <w:rsid w:val="00F159E1"/>
    <w:rsid w:val="00F240BB"/>
    <w:rsid w:val="00F3092F"/>
    <w:rsid w:val="00F57FED"/>
    <w:rsid w:val="00F62BB7"/>
    <w:rsid w:val="00F82BE8"/>
    <w:rsid w:val="00F84A6C"/>
    <w:rsid w:val="00F84EBA"/>
    <w:rsid w:val="00F90FB4"/>
    <w:rsid w:val="00F93A87"/>
    <w:rsid w:val="00FA5590"/>
    <w:rsid w:val="00FA62D0"/>
    <w:rsid w:val="00FB07BE"/>
    <w:rsid w:val="00FC1D68"/>
    <w:rsid w:val="00FC4A0A"/>
    <w:rsid w:val="00FD04D8"/>
    <w:rsid w:val="00FD0A27"/>
    <w:rsid w:val="00FD21B9"/>
    <w:rsid w:val="00FE3204"/>
    <w:rsid w:val="00FF11BB"/>
    <w:rsid w:val="00FF27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4D686E3"/>
  <w15:docId w15:val="{EAF67DBE-C34E-4618-AAD5-0D9C4C0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7D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D07D19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erChar">
    <w:name w:val="Header Char"/>
    <w:basedOn w:val="DefaultParagraphFont"/>
    <w:link w:val="Header"/>
    <w:rsid w:val="000E3B4B"/>
    <w:rPr>
      <w:rFonts w:ascii="Arial" w:hAnsi="Arial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E58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59"/>
    <w:pPr>
      <w:spacing w:after="200"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59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859"/>
    <w:pPr>
      <w:spacing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8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,R,E..."/>
    <w:basedOn w:val="DefaultParagraphFont"/>
    <w:link w:val="BVIfnrCarCarCarCarCharCharCharChar"/>
    <w:uiPriority w:val="99"/>
    <w:unhideWhenUsed/>
    <w:qFormat/>
    <w:rsid w:val="009E585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9E5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585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aliases w:val="Titre1,Dot pt,F5 List Paragraph,List Paragraph Char Char Char,Indicator Text,Numbered Para 1,Bullet 1,Bullet Points,List Paragraph2,MAIN CONTENT,Normal numbered,Colorful List - Accent 11,Issue Action POC,3,POCG Table Text,Bullet"/>
    <w:basedOn w:val="Normal"/>
    <w:link w:val="ListParagraphChar"/>
    <w:uiPriority w:val="34"/>
    <w:qFormat/>
    <w:rsid w:val="0075308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7B15"/>
    <w:pPr>
      <w:spacing w:after="0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27B15"/>
    <w:rPr>
      <w:rFonts w:ascii="Arial" w:eastAsiaTheme="minorHAnsi" w:hAnsi="Arial" w:cstheme="minorBidi"/>
      <w:b/>
      <w:bCs/>
      <w:lang w:val="en-US" w:eastAsia="en-US"/>
    </w:r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Brez razmikov1,Medium Shading 1 Accent 1,No Spacing3,No Spacing1"/>
    <w:link w:val="NoSpacingChar"/>
    <w:uiPriority w:val="1"/>
    <w:qFormat/>
    <w:rsid w:val="006747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Titre1 Char,Dot pt Char,F5 List Paragraph Char,List Paragraph Char Char Char Char,Indicator Text Char,Numbered Para 1 Char,Bullet 1 Char,Bullet Points Char,List Paragraph2 Char,MAIN CONTENT Char,Normal numbered Char,3 Char"/>
    <w:link w:val="ListParagraph"/>
    <w:uiPriority w:val="34"/>
    <w:qFormat/>
    <w:locked/>
    <w:rsid w:val="00F030C2"/>
    <w:rPr>
      <w:rFonts w:ascii="Arial" w:hAnsi="Arial"/>
      <w:szCs w:val="24"/>
      <w:lang w:val="en-US" w:eastAsia="en-US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F030C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DA407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A4074"/>
    <w:rPr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2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sl-SI"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205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62058"/>
  </w:style>
  <w:style w:type="paragraph" w:styleId="Revision">
    <w:name w:val="Revision"/>
    <w:hidden/>
    <w:uiPriority w:val="99"/>
    <w:semiHidden/>
    <w:rsid w:val="00D07D19"/>
    <w:rPr>
      <w:rFonts w:ascii="Arial" w:hAnsi="Arial"/>
      <w:szCs w:val="24"/>
      <w:lang w:val="en-US" w:eastAsia="en-US"/>
    </w:rPr>
  </w:style>
  <w:style w:type="character" w:customStyle="1" w:styleId="Heading1Char">
    <w:name w:val="Heading 1 Char"/>
    <w:aliases w:val="NASLOV Char"/>
    <w:basedOn w:val="DefaultParagraphFont"/>
    <w:link w:val="Heading1"/>
    <w:rsid w:val="001A0D36"/>
    <w:rPr>
      <w:rFonts w:ascii="Arial" w:hAnsi="Arial"/>
      <w:b/>
      <w:kern w:val="3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2F23"/>
    <w:pPr>
      <w:tabs>
        <w:tab w:val="right" w:leader="dot" w:pos="9054"/>
      </w:tabs>
      <w:spacing w:after="100" w:line="276" w:lineRule="auto"/>
    </w:pPr>
    <w:rPr>
      <w:rFonts w:eastAsia="Calibri" w:cs="Arial"/>
      <w:sz w:val="22"/>
      <w:szCs w:val="22"/>
      <w:lang w:val="sl-SI"/>
    </w:rPr>
  </w:style>
  <w:style w:type="paragraph" w:styleId="TOCHeading">
    <w:name w:val="TOC Heading"/>
    <w:basedOn w:val="Heading1"/>
    <w:next w:val="Normal"/>
    <w:uiPriority w:val="39"/>
    <w:unhideWhenUsed/>
    <w:qFormat/>
    <w:rsid w:val="00EC2F23"/>
    <w:pPr>
      <w:keepLines/>
      <w:pBdr>
        <w:bottom w:val="single" w:sz="4" w:space="1" w:color="auto"/>
        <w:between w:val="single" w:sz="4" w:space="1" w:color="auto"/>
      </w:pBdr>
      <w:shd w:val="clear" w:color="auto" w:fill="DBE5F1" w:themeFill="accent1" w:themeFillTint="33"/>
      <w:spacing w:before="480" w:after="0" w:line="240" w:lineRule="auto"/>
      <w:ind w:left="426" w:hanging="284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2"/>
      <w:szCs w:val="22"/>
      <w:lang w:val="en-US" w:eastAsia="ja-JP"/>
    </w:rPr>
  </w:style>
  <w:style w:type="paragraph" w:customStyle="1" w:styleId="BVIfnrCarCarCarCarCharCharCharChar">
    <w:name w:val="BVI fnr Car Car Car Car Char Char Char Char"/>
    <w:basedOn w:val="Normal"/>
    <w:link w:val="FootnoteReference"/>
    <w:uiPriority w:val="99"/>
    <w:rsid w:val="00EC2F23"/>
    <w:pPr>
      <w:spacing w:after="160" w:line="240" w:lineRule="exact"/>
    </w:pPr>
    <w:rPr>
      <w:rFonts w:ascii="Times New Roman" w:hAnsi="Times New Roman"/>
      <w:szCs w:val="20"/>
      <w:vertAlign w:val="superscript"/>
      <w:lang w:val="sl-SI" w:eastAsia="sl-SI"/>
    </w:rPr>
  </w:style>
  <w:style w:type="table" w:customStyle="1" w:styleId="TableGrid2">
    <w:name w:val="Table Grid2"/>
    <w:basedOn w:val="TableNormal"/>
    <w:next w:val="TableGrid"/>
    <w:uiPriority w:val="39"/>
    <w:rsid w:val="007C07C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ZDH\ZDH_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018D-0737-4BFD-8596-182AC6FF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ZDH_slo</Template>
  <TotalTime>7</TotalTime>
  <Pages>1</Pages>
  <Words>146</Words>
  <Characters>1006</Characters>
  <Application>Microsoft Office Word</Application>
  <DocSecurity>0</DocSecurity>
  <Lines>14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Polonca Mrvar</dc:creator>
  <cp:lastModifiedBy>mzz</cp:lastModifiedBy>
  <cp:revision>6</cp:revision>
  <cp:lastPrinted>2023-10-09T13:04:00Z</cp:lastPrinted>
  <dcterms:created xsi:type="dcterms:W3CDTF">2024-03-19T08:50:00Z</dcterms:created>
  <dcterms:modified xsi:type="dcterms:W3CDTF">2026-05-05T10:23:00Z</dcterms:modified>
</cp:coreProperties>
</file>