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0AD" w:rsidRDefault="007A60AD" w:rsidP="007A60AD">
      <w:pPr>
        <w:rPr>
          <w:lang w:val="sl-SI"/>
        </w:rPr>
      </w:pPr>
      <w:bookmarkStart w:id="0" w:name="_GoBack"/>
      <w:bookmarkEnd w:id="0"/>
    </w:p>
    <w:p w:rsidR="007A60AD" w:rsidRDefault="007A60AD" w:rsidP="007A60AD">
      <w:pPr>
        <w:rPr>
          <w:lang w:val="sl-SI"/>
        </w:rPr>
      </w:pPr>
    </w:p>
    <w:p w:rsidR="007A60AD" w:rsidRPr="00202A77" w:rsidRDefault="007A60AD" w:rsidP="007A60AD">
      <w:pPr>
        <w:pStyle w:val="datumtevilka"/>
      </w:pPr>
      <w:r w:rsidRPr="00202A77">
        <w:t xml:space="preserve">Številka: </w:t>
      </w:r>
      <w:r w:rsidRPr="00202A77">
        <w:tab/>
      </w:r>
      <w:r w:rsidR="007870FA" w:rsidRPr="00AD63A3">
        <w:t>1100-</w:t>
      </w:r>
      <w:r w:rsidR="00A03274">
        <w:t>19/2021/51</w:t>
      </w:r>
    </w:p>
    <w:p w:rsidR="007A60AD" w:rsidRPr="00202A77" w:rsidRDefault="007A60AD" w:rsidP="007A60AD">
      <w:pPr>
        <w:pStyle w:val="datumtevilka"/>
      </w:pPr>
      <w:r w:rsidRPr="00202A77">
        <w:t xml:space="preserve">Datum: </w:t>
      </w:r>
      <w:r w:rsidRPr="00202A77">
        <w:tab/>
      </w:r>
      <w:r w:rsidR="00872317">
        <w:t>5</w:t>
      </w:r>
      <w:r w:rsidR="00A03274">
        <w:t xml:space="preserve">. </w:t>
      </w:r>
      <w:r w:rsidR="00621A3A">
        <w:t>10</w:t>
      </w:r>
      <w:r w:rsidR="007870FA">
        <w:t>. 20</w:t>
      </w:r>
      <w:r w:rsidR="00A1657E">
        <w:t>2</w:t>
      </w:r>
      <w:r w:rsidR="00155D85">
        <w:t>1</w:t>
      </w:r>
      <w:r w:rsidRPr="00202A77">
        <w:t xml:space="preserve"> </w:t>
      </w:r>
    </w:p>
    <w:p w:rsidR="007A60AD" w:rsidRPr="00202A77" w:rsidRDefault="007A60AD" w:rsidP="007A60AD">
      <w:pPr>
        <w:rPr>
          <w:lang w:val="sl-SI"/>
        </w:rPr>
      </w:pPr>
    </w:p>
    <w:p w:rsidR="007A60AD" w:rsidRPr="00202A77" w:rsidRDefault="007A60AD" w:rsidP="007A60AD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7870FA">
        <w:rPr>
          <w:lang w:val="sl-SI"/>
        </w:rPr>
        <w:t>Obvestilo o končanem javnem natečaju</w:t>
      </w:r>
    </w:p>
    <w:p w:rsidR="008B2B8B" w:rsidRDefault="008B2B8B" w:rsidP="00E909A8">
      <w:pPr>
        <w:tabs>
          <w:tab w:val="left" w:pos="1701"/>
        </w:tabs>
        <w:rPr>
          <w:b/>
          <w:lang w:val="sl-SI"/>
        </w:rPr>
      </w:pPr>
    </w:p>
    <w:p w:rsidR="008B2B8B" w:rsidRDefault="008B2B8B" w:rsidP="008B2B8B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V skladu z določbo 25. člena Uredbe o postopku za zasedbo delovnega mesta v organih državne uprave in v pravosodnih organih (Uradni list RS, št. 139/06 in 104/10) vas obveščamo, da je bil na javnem natečaju za zasedbo prostega delovnega mesta </w:t>
      </w:r>
      <w:r w:rsidR="00312E6E">
        <w:rPr>
          <w:rFonts w:cs="Arial"/>
          <w:lang w:val="sl-SI"/>
        </w:rPr>
        <w:t xml:space="preserve">podsekretar </w:t>
      </w:r>
      <w:r w:rsidR="00A03274">
        <w:rPr>
          <w:rFonts w:cs="Arial"/>
          <w:lang w:val="sl-SI"/>
        </w:rPr>
        <w:t>v</w:t>
      </w:r>
      <w:r w:rsidR="00A03274" w:rsidRPr="00450FBA">
        <w:rPr>
          <w:rFonts w:cs="Arial"/>
          <w:szCs w:val="20"/>
          <w:lang w:val="sl-SI"/>
        </w:rPr>
        <w:t xml:space="preserve"> Službi za ravnanje z nepremičninami – Oddelku za investicije in upravljanje z nepremičninami</w:t>
      </w:r>
      <w:r w:rsidR="00A03274">
        <w:rPr>
          <w:rFonts w:cs="Arial"/>
          <w:lang w:val="sl-SI"/>
        </w:rPr>
        <w:t xml:space="preserve"> </w:t>
      </w:r>
      <w:r w:rsidR="00A1657E">
        <w:rPr>
          <w:rFonts w:cs="Arial"/>
          <w:lang w:val="sl-SI"/>
        </w:rPr>
        <w:t>Minis</w:t>
      </w:r>
      <w:r>
        <w:rPr>
          <w:rFonts w:cs="Arial"/>
          <w:szCs w:val="20"/>
          <w:lang w:val="sl-SI" w:eastAsia="sl-SI"/>
        </w:rPr>
        <w:t>trstva za zunanje zadeve</w:t>
      </w:r>
      <w:r>
        <w:rPr>
          <w:rFonts w:cs="Arial"/>
          <w:lang w:val="sl-SI"/>
        </w:rPr>
        <w:t xml:space="preserve">, ki je bil dne </w:t>
      </w:r>
      <w:r w:rsidR="00A03274">
        <w:rPr>
          <w:rFonts w:cs="Arial"/>
          <w:lang w:val="sl-SI"/>
        </w:rPr>
        <w:t>14</w:t>
      </w:r>
      <w:r w:rsidR="00155D85">
        <w:rPr>
          <w:rFonts w:cs="Arial"/>
          <w:lang w:val="sl-SI"/>
        </w:rPr>
        <w:t>.</w:t>
      </w:r>
      <w:r>
        <w:rPr>
          <w:rFonts w:cs="Arial"/>
          <w:lang w:val="sl-SI"/>
        </w:rPr>
        <w:t xml:space="preserve"> </w:t>
      </w:r>
      <w:r w:rsidR="00A03274">
        <w:rPr>
          <w:rFonts w:cs="Arial"/>
          <w:lang w:val="sl-SI"/>
        </w:rPr>
        <w:t>7</w:t>
      </w:r>
      <w:r>
        <w:rPr>
          <w:rFonts w:cs="Arial"/>
          <w:lang w:val="sl-SI"/>
        </w:rPr>
        <w:t>. 20</w:t>
      </w:r>
      <w:r w:rsidR="00A1657E">
        <w:rPr>
          <w:rFonts w:cs="Arial"/>
          <w:lang w:val="sl-SI"/>
        </w:rPr>
        <w:t>2</w:t>
      </w:r>
      <w:r w:rsidR="00312E6E">
        <w:rPr>
          <w:rFonts w:cs="Arial"/>
          <w:lang w:val="sl-SI"/>
        </w:rPr>
        <w:t>1</w:t>
      </w:r>
      <w:r>
        <w:rPr>
          <w:rFonts w:cs="Arial"/>
          <w:lang w:val="sl-SI"/>
        </w:rPr>
        <w:t xml:space="preserve"> objavljen na spletn</w:t>
      </w:r>
      <w:r w:rsidR="00A1657E">
        <w:rPr>
          <w:rFonts w:cs="Arial"/>
          <w:lang w:val="sl-SI"/>
        </w:rPr>
        <w:t>em</w:t>
      </w:r>
      <w:r>
        <w:rPr>
          <w:rFonts w:cs="Arial"/>
          <w:lang w:val="sl-SI"/>
        </w:rPr>
        <w:t xml:space="preserve"> </w:t>
      </w:r>
      <w:r w:rsidR="00A1657E">
        <w:rPr>
          <w:rFonts w:cs="Arial"/>
          <w:lang w:val="sl-SI"/>
        </w:rPr>
        <w:t>portalu GOV.SI</w:t>
      </w:r>
      <w:r>
        <w:rPr>
          <w:rFonts w:cs="Arial"/>
          <w:lang w:val="sl-SI"/>
        </w:rPr>
        <w:t>, izbran kandidat.</w:t>
      </w:r>
    </w:p>
    <w:p w:rsidR="008B2B8B" w:rsidRDefault="008B2B8B" w:rsidP="008B2B8B">
      <w:pPr>
        <w:jc w:val="both"/>
        <w:rPr>
          <w:rFonts w:cs="Arial"/>
          <w:lang w:val="sl-SI"/>
        </w:rPr>
      </w:pPr>
    </w:p>
    <w:p w:rsidR="008B2B8B" w:rsidRDefault="008B2B8B" w:rsidP="008B2B8B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>V skladu s 26. členom Uredbe o postopku za zasedbo delovnega mesta v organih državne uprave in v pravosodnih organih ima vsak kandidat, ki je sodeloval v izbirnem postopku, pod nadzorom uradne osebe pravico do vpogleda v gradiva izbirnega postopka.</w:t>
      </w:r>
    </w:p>
    <w:p w:rsidR="008B2B8B" w:rsidRDefault="008B2B8B" w:rsidP="008B2B8B">
      <w:pPr>
        <w:jc w:val="both"/>
        <w:rPr>
          <w:rFonts w:cs="Arial"/>
          <w:lang w:val="sl-SI"/>
        </w:rPr>
      </w:pPr>
    </w:p>
    <w:p w:rsidR="008B2B8B" w:rsidRDefault="008B2B8B" w:rsidP="00A11404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>Dodatne informacije o natečajnem postopku daje ga. Vesna REK KOVAČIČ, tel. 01/478-2298.</w:t>
      </w:r>
      <w:r w:rsidR="00A11404">
        <w:rPr>
          <w:rFonts w:cs="Arial"/>
          <w:lang w:val="sl-SI"/>
        </w:rPr>
        <w:t xml:space="preserve"> </w:t>
      </w:r>
    </w:p>
    <w:p w:rsidR="008B2B8B" w:rsidRDefault="00A1657E" w:rsidP="00A11404">
      <w:pPr>
        <w:spacing w:before="600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Jožef DROFENIK</w:t>
      </w:r>
    </w:p>
    <w:p w:rsidR="00A1657E" w:rsidRDefault="00A1657E" w:rsidP="008B2B8B">
      <w:pPr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veleposlanik</w:t>
      </w:r>
    </w:p>
    <w:p w:rsidR="008B2B8B" w:rsidRDefault="004112EB" w:rsidP="008B2B8B">
      <w:pPr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GENERALNI</w:t>
      </w:r>
      <w:r w:rsidR="008B2B8B">
        <w:rPr>
          <w:rFonts w:cs="Arial"/>
          <w:szCs w:val="20"/>
          <w:lang w:val="sl-SI"/>
        </w:rPr>
        <w:t xml:space="preserve"> SEKRETAR</w:t>
      </w:r>
    </w:p>
    <w:p w:rsidR="008B2B8B" w:rsidRDefault="008B2B8B" w:rsidP="008B2B8B">
      <w:pPr>
        <w:tabs>
          <w:tab w:val="left" w:pos="1701"/>
        </w:tabs>
        <w:rPr>
          <w:lang w:val="sl-SI"/>
        </w:rPr>
      </w:pPr>
    </w:p>
    <w:p w:rsidR="007D75CF" w:rsidRPr="008B2B8B" w:rsidRDefault="007D75CF" w:rsidP="007A60AD">
      <w:pPr>
        <w:rPr>
          <w:lang w:val="sl-SI"/>
        </w:rPr>
      </w:pPr>
    </w:p>
    <w:sectPr w:rsidR="007D75CF" w:rsidRPr="008B2B8B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1B6" w:rsidRDefault="000D41B6">
      <w:r>
        <w:separator/>
      </w:r>
    </w:p>
  </w:endnote>
  <w:endnote w:type="continuationSeparator" w:id="0">
    <w:p w:rsidR="000D41B6" w:rsidRDefault="000D4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4A174C8-D0C6-4788-BD88-55D48BFAF1A8}"/>
    <w:embedBold r:id="rId2" w:fontKey="{43BDDA31-A968-4026-988C-12502553AA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E9714E8-0025-42A5-B381-4C6D69877E6E}"/>
    <w:embedBold r:id="rId4" w:fontKey="{ADF982CE-FC8F-47D2-ABE9-77B12A2BD77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EE85663-FE8A-430A-AEA2-E64AEBED223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EF027ABC-2B68-4679-8BC6-1951E1C760C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7" w:fontKey="{3338A44D-85AC-48EC-969F-64F04A12B45A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97C9D70B-320C-4787-88C0-154723BA7D2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9" w:fontKey="{5EA251DE-A049-4FA1-86CA-C91D5A6FB3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1B6" w:rsidRDefault="000D41B6">
      <w:r>
        <w:separator/>
      </w:r>
    </w:p>
  </w:footnote>
  <w:footnote w:type="continuationSeparator" w:id="0">
    <w:p w:rsidR="000D41B6" w:rsidRDefault="000D4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A71" w:rsidRPr="00110CBD" w:rsidRDefault="00DC6A71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C6A71" w:rsidRPr="008F3500">
      <w:trPr>
        <w:cantSplit/>
        <w:trHeight w:hRule="exact" w:val="847"/>
      </w:trPr>
      <w:tc>
        <w:tcPr>
          <w:tcW w:w="567" w:type="dxa"/>
        </w:tcPr>
        <w:p w:rsidR="00DC6A71" w:rsidRPr="006D42D9" w:rsidRDefault="00DC6A71" w:rsidP="00A11404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:rsidR="00DC6A71" w:rsidRPr="008F3500" w:rsidRDefault="00DC6A7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:rsidR="00567106" w:rsidRPr="006D3DFE" w:rsidRDefault="006D3DFE" w:rsidP="006D3DFE">
    <w:pPr>
      <w:pStyle w:val="Header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zunanje zadeve</w:t>
    </w:r>
  </w:p>
  <w:p w:rsidR="00DC6A71" w:rsidRPr="008F3500" w:rsidRDefault="006D3DFE" w:rsidP="00924E3C">
    <w:pPr>
      <w:pStyle w:val="Header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Prešernova cesta 25</w:t>
    </w:r>
    <w:r w:rsidR="00DC6A71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DC6A7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01 478 2000</w:t>
    </w:r>
  </w:p>
  <w:p w:rsidR="00DC6A71" w:rsidRPr="008F3500" w:rsidRDefault="00DC6A71" w:rsidP="00924E3C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D3DFE">
      <w:rPr>
        <w:rFonts w:cs="Arial"/>
        <w:sz w:val="16"/>
        <w:lang w:val="sl-SI"/>
      </w:rPr>
      <w:t>01 478 2340, 01 478 2341</w:t>
    </w:r>
    <w:r w:rsidRPr="008F3500">
      <w:rPr>
        <w:rFonts w:cs="Arial"/>
        <w:sz w:val="16"/>
        <w:lang w:val="sl-SI"/>
      </w:rPr>
      <w:t xml:space="preserve"> </w:t>
    </w:r>
  </w:p>
  <w:p w:rsidR="00DC6A71" w:rsidRPr="008F3500" w:rsidRDefault="00DC6A71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D3DFE">
      <w:rPr>
        <w:rFonts w:cs="Arial"/>
        <w:sz w:val="16"/>
        <w:lang w:val="sl-SI"/>
      </w:rPr>
      <w:t>gp.mzz@gov.si</w:t>
    </w:r>
  </w:p>
  <w:p w:rsidR="00CE7514" w:rsidRPr="008F3500" w:rsidRDefault="00CE7514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D3DFE">
      <w:rPr>
        <w:rFonts w:cs="Arial"/>
        <w:sz w:val="16"/>
        <w:lang w:val="sl-SI"/>
      </w:rPr>
      <w:t>www.mzz.gov.si</w:t>
    </w:r>
  </w:p>
  <w:p w:rsidR="00DC6A71" w:rsidRPr="008F3500" w:rsidRDefault="00DC6A71" w:rsidP="007D75CF">
    <w:pPr>
      <w:pStyle w:val="Header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5C8F"/>
    <w:rsid w:val="00023905"/>
    <w:rsid w:val="00023A88"/>
    <w:rsid w:val="000A0161"/>
    <w:rsid w:val="000A7238"/>
    <w:rsid w:val="000D41B6"/>
    <w:rsid w:val="000E0A80"/>
    <w:rsid w:val="00110273"/>
    <w:rsid w:val="001357B2"/>
    <w:rsid w:val="00155D85"/>
    <w:rsid w:val="00202A77"/>
    <w:rsid w:val="00242E31"/>
    <w:rsid w:val="00243707"/>
    <w:rsid w:val="00247B27"/>
    <w:rsid w:val="00271CE5"/>
    <w:rsid w:val="0027371A"/>
    <w:rsid w:val="00282020"/>
    <w:rsid w:val="00312E6E"/>
    <w:rsid w:val="00342AEA"/>
    <w:rsid w:val="003636BF"/>
    <w:rsid w:val="0037479F"/>
    <w:rsid w:val="003845B4"/>
    <w:rsid w:val="00387B1A"/>
    <w:rsid w:val="003E1C74"/>
    <w:rsid w:val="003E4581"/>
    <w:rsid w:val="004112EB"/>
    <w:rsid w:val="00433D7B"/>
    <w:rsid w:val="00440308"/>
    <w:rsid w:val="0044531D"/>
    <w:rsid w:val="00526246"/>
    <w:rsid w:val="00553BA5"/>
    <w:rsid w:val="00567106"/>
    <w:rsid w:val="00593AD8"/>
    <w:rsid w:val="005E1D3C"/>
    <w:rsid w:val="00621A3A"/>
    <w:rsid w:val="00632253"/>
    <w:rsid w:val="00642714"/>
    <w:rsid w:val="006455CE"/>
    <w:rsid w:val="006D3DFE"/>
    <w:rsid w:val="006D42D9"/>
    <w:rsid w:val="00733017"/>
    <w:rsid w:val="0075054E"/>
    <w:rsid w:val="00783310"/>
    <w:rsid w:val="007870FA"/>
    <w:rsid w:val="007A4A6D"/>
    <w:rsid w:val="007A60AD"/>
    <w:rsid w:val="007B4278"/>
    <w:rsid w:val="007D1BCF"/>
    <w:rsid w:val="007D75CF"/>
    <w:rsid w:val="007E4847"/>
    <w:rsid w:val="007E6DC5"/>
    <w:rsid w:val="00872317"/>
    <w:rsid w:val="0088043C"/>
    <w:rsid w:val="008906C9"/>
    <w:rsid w:val="008B2B8B"/>
    <w:rsid w:val="008C5738"/>
    <w:rsid w:val="008D04F0"/>
    <w:rsid w:val="008E26B6"/>
    <w:rsid w:val="008F3500"/>
    <w:rsid w:val="00924E3C"/>
    <w:rsid w:val="009612BB"/>
    <w:rsid w:val="00A03274"/>
    <w:rsid w:val="00A11404"/>
    <w:rsid w:val="00A125C5"/>
    <w:rsid w:val="00A1657E"/>
    <w:rsid w:val="00A37ECC"/>
    <w:rsid w:val="00A5039D"/>
    <w:rsid w:val="00A65EE7"/>
    <w:rsid w:val="00A70133"/>
    <w:rsid w:val="00AD63A3"/>
    <w:rsid w:val="00B17141"/>
    <w:rsid w:val="00B31575"/>
    <w:rsid w:val="00B721A7"/>
    <w:rsid w:val="00B8547D"/>
    <w:rsid w:val="00C250D5"/>
    <w:rsid w:val="00C92898"/>
    <w:rsid w:val="00CE7514"/>
    <w:rsid w:val="00D04605"/>
    <w:rsid w:val="00D248DE"/>
    <w:rsid w:val="00D8542D"/>
    <w:rsid w:val="00DC6A71"/>
    <w:rsid w:val="00DE5B46"/>
    <w:rsid w:val="00E0357D"/>
    <w:rsid w:val="00E24EC2"/>
    <w:rsid w:val="00E909A8"/>
    <w:rsid w:val="00F240BB"/>
    <w:rsid w:val="00F46724"/>
    <w:rsid w:val="00F57FED"/>
    <w:rsid w:val="00FD07DB"/>
    <w:rsid w:val="00FE60F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12FC5F7A-84E1-492B-B02F-2707243A1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4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38436-43C4-4C73-987D-0AD54489C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Vesna Rek-Kovačič</dc:creator>
  <cp:keywords/>
  <cp:lastModifiedBy>Barbara Kvaternik</cp:lastModifiedBy>
  <cp:revision>2</cp:revision>
  <cp:lastPrinted>2019-06-14T08:50:00Z</cp:lastPrinted>
  <dcterms:created xsi:type="dcterms:W3CDTF">2021-10-07T06:13:00Z</dcterms:created>
  <dcterms:modified xsi:type="dcterms:W3CDTF">2021-10-07T06:13:00Z</dcterms:modified>
</cp:coreProperties>
</file>