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4C" w:rsidRPr="00331C99" w:rsidRDefault="0014204C" w:rsidP="0014204C">
      <w:pPr>
        <w:pStyle w:val="datumtevilka"/>
        <w:rPr>
          <w:b/>
        </w:rPr>
      </w:pPr>
      <w:bookmarkStart w:id="0" w:name="_GoBack"/>
      <w:bookmarkEnd w:id="0"/>
      <w:r w:rsidRPr="00331C99">
        <w:rPr>
          <w:b/>
        </w:rPr>
        <w:t>GOV.SI</w:t>
      </w:r>
    </w:p>
    <w:p w:rsidR="0014204C" w:rsidRDefault="0014204C" w:rsidP="0014204C">
      <w:pPr>
        <w:pStyle w:val="datumtevilka"/>
      </w:pPr>
    </w:p>
    <w:p w:rsidR="0014204C" w:rsidRDefault="0014204C" w:rsidP="0014204C">
      <w:pPr>
        <w:pStyle w:val="datumtevilka"/>
      </w:pPr>
    </w:p>
    <w:p w:rsidR="0014204C" w:rsidRPr="00796809" w:rsidRDefault="0014204C" w:rsidP="0014204C">
      <w:pPr>
        <w:pStyle w:val="datumtevilka"/>
        <w:rPr>
          <w:rFonts w:cs="Arial"/>
        </w:rPr>
      </w:pPr>
      <w:r w:rsidRPr="00F25235">
        <w:rPr>
          <w:rFonts w:cs="Arial"/>
        </w:rPr>
        <w:t xml:space="preserve">Številka: </w:t>
      </w:r>
      <w:r w:rsidRPr="00F25235">
        <w:rPr>
          <w:rFonts w:cs="Arial"/>
        </w:rPr>
        <w:tab/>
      </w:r>
      <w:r w:rsidRPr="00796809">
        <w:rPr>
          <w:rFonts w:cs="Arial"/>
        </w:rPr>
        <w:t>1100-</w:t>
      </w:r>
      <w:r w:rsidR="000E3FD6">
        <w:rPr>
          <w:rFonts w:cs="Arial"/>
        </w:rPr>
        <w:t>15/2021/1</w:t>
      </w:r>
    </w:p>
    <w:p w:rsidR="0014204C" w:rsidRPr="00466250" w:rsidRDefault="0014204C" w:rsidP="0014204C">
      <w:pPr>
        <w:pStyle w:val="datumtevilka"/>
        <w:rPr>
          <w:rFonts w:cs="Arial"/>
        </w:rPr>
      </w:pPr>
      <w:r w:rsidRPr="00796809">
        <w:rPr>
          <w:rFonts w:cs="Arial"/>
        </w:rPr>
        <w:t xml:space="preserve">Datum: </w:t>
      </w:r>
      <w:r w:rsidRPr="00796809">
        <w:rPr>
          <w:rFonts w:cs="Arial"/>
        </w:rPr>
        <w:tab/>
      </w:r>
      <w:r w:rsidR="000E3FD6">
        <w:rPr>
          <w:rFonts w:cs="Arial"/>
        </w:rPr>
        <w:t>20</w:t>
      </w:r>
      <w:r>
        <w:rPr>
          <w:rFonts w:cs="Arial"/>
        </w:rPr>
        <w:t xml:space="preserve">. </w:t>
      </w:r>
      <w:r w:rsidR="000E3FD6">
        <w:rPr>
          <w:rFonts w:cs="Arial"/>
        </w:rPr>
        <w:t>4</w:t>
      </w:r>
      <w:r>
        <w:rPr>
          <w:rFonts w:cs="Arial"/>
        </w:rPr>
        <w:t>. 202</w:t>
      </w:r>
      <w:r w:rsidR="000E3FD6">
        <w:rPr>
          <w:rFonts w:cs="Arial"/>
        </w:rPr>
        <w:t>1</w:t>
      </w:r>
    </w:p>
    <w:p w:rsidR="0014204C" w:rsidRDefault="0014204C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>Na podlagi 5</w:t>
      </w:r>
      <w:r>
        <w:rPr>
          <w:lang w:val="sl-SI"/>
        </w:rPr>
        <w:t>8</w:t>
      </w:r>
      <w:r w:rsidRPr="00370208">
        <w:rPr>
          <w:lang w:val="sl-SI"/>
        </w:rPr>
        <w:t>. člena Zakona o javnih uslužbencih (</w:t>
      </w:r>
      <w:r w:rsidR="000E3FD6" w:rsidRPr="000E3FD6">
        <w:rPr>
          <w:lang w:val="sl-SI"/>
        </w:rPr>
        <w:t>Uradni list RS, št. </w:t>
      </w:r>
      <w:hyperlink r:id="rId8" w:tgtFrame="_blank" w:tooltip="Zakon o javnih uslužbencih (uradno prečiščeno besedilo)" w:history="1">
        <w:r w:rsidR="000E3FD6" w:rsidRPr="000E3FD6">
          <w:rPr>
            <w:lang w:val="sl-SI"/>
          </w:rPr>
          <w:t>63/07</w:t>
        </w:r>
      </w:hyperlink>
      <w:r w:rsidR="000E3FD6" w:rsidRPr="000E3FD6">
        <w:rPr>
          <w:lang w:val="sl-SI"/>
        </w:rPr>
        <w:t> – uradno prečiščeno besedilo, </w:t>
      </w:r>
      <w:hyperlink r:id="rId9" w:tgtFrame="_blank" w:tooltip="Zakon o spremembah in dopolnitvah Zakona o javnih uslužbencih" w:history="1">
        <w:r w:rsidR="000E3FD6" w:rsidRPr="000E3FD6">
          <w:rPr>
            <w:lang w:val="sl-SI"/>
          </w:rPr>
          <w:t>65/08</w:t>
        </w:r>
      </w:hyperlink>
      <w:r w:rsidR="000E3FD6" w:rsidRPr="000E3FD6">
        <w:rPr>
          <w:lang w:val="sl-SI"/>
        </w:rPr>
        <w:t>, </w:t>
      </w:r>
      <w:hyperlink r:id="rId10" w:tgtFrame="_blank" w:tooltip="Zakon o spremembah in dopolnitvah Zakona o trgu finančnih instrumentov" w:history="1">
        <w:r w:rsidR="000E3FD6" w:rsidRPr="000E3FD6">
          <w:rPr>
            <w:lang w:val="sl-SI"/>
          </w:rPr>
          <w:t>69/08</w:t>
        </w:r>
      </w:hyperlink>
      <w:r w:rsidR="000E3FD6" w:rsidRPr="000E3FD6">
        <w:rPr>
          <w:lang w:val="sl-SI"/>
        </w:rPr>
        <w:t> – ZTFI-A, </w:t>
      </w:r>
      <w:hyperlink r:id="rId11" w:tgtFrame="_blank" w:tooltip="Zakon o spremembah in dopolnitvah Zakona o zavarovalništvu" w:history="1">
        <w:r w:rsidR="000E3FD6" w:rsidRPr="000E3FD6">
          <w:rPr>
            <w:lang w:val="sl-SI"/>
          </w:rPr>
          <w:t>69/08</w:t>
        </w:r>
      </w:hyperlink>
      <w:r w:rsidR="000E3FD6" w:rsidRPr="000E3FD6">
        <w:rPr>
          <w:lang w:val="sl-SI"/>
        </w:rPr>
        <w:t> – ZZavar-E, </w:t>
      </w:r>
      <w:hyperlink r:id="rId12" w:tgtFrame="_blank" w:tooltip="Zakon za uravnoteženje javnih financ" w:history="1">
        <w:r w:rsidR="000E3FD6" w:rsidRPr="000E3FD6">
          <w:rPr>
            <w:lang w:val="sl-SI"/>
          </w:rPr>
          <w:t>40/12</w:t>
        </w:r>
      </w:hyperlink>
      <w:r w:rsidR="000E3FD6" w:rsidRPr="000E3FD6">
        <w:rPr>
          <w:lang w:val="sl-SI"/>
        </w:rPr>
        <w:t> – ZUJF, </w:t>
      </w:r>
      <w:hyperlink r:id="rId13" w:tgtFrame="_blank" w:tooltip="Zakon o spremembah in dopolnitvah Zakona o integriteti in preprečevanju korupcije" w:history="1">
        <w:r w:rsidR="000E3FD6" w:rsidRPr="000E3FD6">
          <w:rPr>
            <w:lang w:val="sl-SI"/>
          </w:rPr>
          <w:t>158/20</w:t>
        </w:r>
      </w:hyperlink>
      <w:r w:rsidR="000E3FD6" w:rsidRPr="000E3FD6">
        <w:rPr>
          <w:lang w:val="sl-SI"/>
        </w:rPr>
        <w:t xml:space="preserve"> – </w:t>
      </w:r>
      <w:proofErr w:type="spellStart"/>
      <w:r w:rsidR="000E3FD6" w:rsidRPr="000E3FD6">
        <w:rPr>
          <w:lang w:val="sl-SI"/>
        </w:rPr>
        <w:t>ZIntPK</w:t>
      </w:r>
      <w:proofErr w:type="spellEnd"/>
      <w:r w:rsidR="000E3FD6" w:rsidRPr="000E3FD6">
        <w:rPr>
          <w:lang w:val="sl-SI"/>
        </w:rPr>
        <w:t>-C in </w:t>
      </w:r>
      <w:hyperlink r:id="rId14" w:tgtFrame="_blank" w:tooltip="Zakon o interventnih ukrepih za pomoč pri omilitvi posledic drugega vala epidemije COVID-19" w:history="1">
        <w:r w:rsidR="000E3FD6" w:rsidRPr="000E3FD6">
          <w:rPr>
            <w:lang w:val="sl-SI"/>
          </w:rPr>
          <w:t>203/20</w:t>
        </w:r>
      </w:hyperlink>
      <w:r w:rsidR="000E3FD6" w:rsidRPr="000E3FD6">
        <w:rPr>
          <w:lang w:val="sl-SI"/>
        </w:rPr>
        <w:t> – ZIUPOPDVE</w:t>
      </w:r>
      <w:r>
        <w:rPr>
          <w:lang w:val="sl-SI"/>
        </w:rPr>
        <w:t>, v nadaljevanju: ZJU</w:t>
      </w:r>
      <w:r w:rsidRPr="00370208">
        <w:rPr>
          <w:lang w:val="sl-SI"/>
        </w:rPr>
        <w:t>)</w:t>
      </w:r>
      <w:r>
        <w:rPr>
          <w:lang w:val="sl-SI"/>
        </w:rPr>
        <w:t>, 41.a člena Zakona o zunanjih zadevah (</w:t>
      </w:r>
      <w:r w:rsidR="000E3FD6" w:rsidRPr="000E3FD6">
        <w:rPr>
          <w:lang w:val="sl-SI"/>
        </w:rPr>
        <w:t>Uradni list RS, št. </w:t>
      </w:r>
      <w:hyperlink r:id="rId15" w:tgtFrame="_blank" w:tooltip="Zakon o zunanjih zadevah (uradno prečiščeno besedilo)" w:history="1">
        <w:r w:rsidR="000E3FD6" w:rsidRPr="000E3FD6">
          <w:rPr>
            <w:lang w:val="sl-SI"/>
          </w:rPr>
          <w:t>113/03</w:t>
        </w:r>
      </w:hyperlink>
      <w:r w:rsidR="000E3FD6" w:rsidRPr="000E3FD6">
        <w:rPr>
          <w:lang w:val="sl-SI"/>
        </w:rPr>
        <w:t> – uradno prečiščeno besedilo, </w:t>
      </w:r>
      <w:hyperlink r:id="rId16" w:tgtFrame="_blank" w:tooltip="Zakon o napotitvi oseb v mednarodne civilne misije in mednarodne organizacije" w:history="1">
        <w:r w:rsidR="000E3FD6" w:rsidRPr="000E3FD6">
          <w:rPr>
            <w:lang w:val="sl-SI"/>
          </w:rPr>
          <w:t>20/06</w:t>
        </w:r>
      </w:hyperlink>
      <w:r w:rsidR="000E3FD6" w:rsidRPr="000E3FD6">
        <w:rPr>
          <w:lang w:val="sl-SI"/>
        </w:rPr>
        <w:t> – ZNOMCMO, </w:t>
      </w:r>
      <w:hyperlink r:id="rId17" w:tgtFrame="_blank" w:tooltip="Zakon o spremembah in dopolnitvah Zakona o zunanjih zadevah" w:history="1">
        <w:r w:rsidR="000E3FD6" w:rsidRPr="000E3FD6">
          <w:rPr>
            <w:lang w:val="sl-SI"/>
          </w:rPr>
          <w:t>76/08</w:t>
        </w:r>
      </w:hyperlink>
      <w:r w:rsidR="000E3FD6" w:rsidRPr="000E3FD6">
        <w:rPr>
          <w:lang w:val="sl-SI"/>
        </w:rPr>
        <w:t>, </w:t>
      </w:r>
      <w:hyperlink r:id="rId18" w:tgtFrame="_blank" w:tooltip="Zakon o spremembah in dopolnitvah Zakona o zunanjih zadevah" w:history="1">
        <w:r w:rsidR="000E3FD6" w:rsidRPr="000E3FD6">
          <w:rPr>
            <w:lang w:val="sl-SI"/>
          </w:rPr>
          <w:t>108/09</w:t>
        </w:r>
      </w:hyperlink>
      <w:r w:rsidR="000E3FD6" w:rsidRPr="000E3FD6">
        <w:rPr>
          <w:lang w:val="sl-SI"/>
        </w:rPr>
        <w:t>, </w:t>
      </w:r>
      <w:hyperlink r:id="rId19" w:tgtFrame="_blank" w:tooltip="Zakon o urejanju trga dela" w:history="1">
        <w:r w:rsidR="000E3FD6" w:rsidRPr="000E3FD6">
          <w:rPr>
            <w:lang w:val="sl-SI"/>
          </w:rPr>
          <w:t>80/10</w:t>
        </w:r>
      </w:hyperlink>
      <w:r w:rsidR="000E3FD6" w:rsidRPr="000E3FD6">
        <w:rPr>
          <w:lang w:val="sl-SI"/>
        </w:rPr>
        <w:t> – ZUTD, </w:t>
      </w:r>
      <w:hyperlink r:id="rId20" w:tgtFrame="_blank" w:tooltip="Zakon o spremembah Zakona o zunanjih zadevah" w:history="1">
        <w:r w:rsidR="000E3FD6" w:rsidRPr="000E3FD6">
          <w:rPr>
            <w:lang w:val="sl-SI"/>
          </w:rPr>
          <w:t>31/15</w:t>
        </w:r>
      </w:hyperlink>
      <w:r w:rsidR="000E3FD6" w:rsidRPr="000E3FD6">
        <w:rPr>
          <w:lang w:val="sl-SI"/>
        </w:rPr>
        <w:t> in </w:t>
      </w:r>
      <w:hyperlink r:id="rId21" w:tgtFrame="_blank" w:tooltip="Zakon o konzularni zaščiti" w:history="1">
        <w:r w:rsidR="000E3FD6" w:rsidRPr="000E3FD6">
          <w:rPr>
            <w:lang w:val="sl-SI"/>
          </w:rPr>
          <w:t>30/18</w:t>
        </w:r>
      </w:hyperlink>
      <w:r w:rsidR="000E3FD6" w:rsidRPr="000E3FD6">
        <w:rPr>
          <w:lang w:val="sl-SI"/>
        </w:rPr>
        <w:t xml:space="preserve"> – </w:t>
      </w:r>
      <w:proofErr w:type="spellStart"/>
      <w:r w:rsidR="000E3FD6" w:rsidRPr="000E3FD6">
        <w:rPr>
          <w:lang w:val="sl-SI"/>
        </w:rPr>
        <w:t>ZKZaš</w:t>
      </w:r>
      <w:proofErr w:type="spellEnd"/>
      <w:r>
        <w:rPr>
          <w:lang w:val="sl-SI"/>
        </w:rPr>
        <w:t>, v nadaljevanju ZZZ) in 12. člena Pravilnika o preizkusnem testu in dodatnem usposabljanju (Uradni list RS, št. 22/2011</w:t>
      </w:r>
      <w:r w:rsidRPr="00370208">
        <w:rPr>
          <w:lang w:val="sl-SI"/>
        </w:rPr>
        <w:t xml:space="preserve"> </w:t>
      </w:r>
      <w:r>
        <w:rPr>
          <w:lang w:val="sl-SI"/>
        </w:rPr>
        <w:t xml:space="preserve">z dne 25.3.2011, v nadaljevanju: pravilnik) </w:t>
      </w:r>
      <w:r w:rsidRPr="00370208">
        <w:rPr>
          <w:lang w:val="sl-SI"/>
        </w:rPr>
        <w:t xml:space="preserve">Ministrstvo za zunanje zadeve, Prešernova cesta 25, Ljubljana, objavlja </w:t>
      </w:r>
      <w:r>
        <w:rPr>
          <w:lang w:val="sl-SI"/>
        </w:rPr>
        <w:t>javni</w:t>
      </w:r>
      <w:r w:rsidRPr="00370208">
        <w:rPr>
          <w:lang w:val="sl-SI"/>
        </w:rPr>
        <w:t xml:space="preserve"> natečaj za zasedbo prost</w:t>
      </w:r>
      <w:r w:rsidR="00866E5A">
        <w:rPr>
          <w:lang w:val="sl-SI"/>
        </w:rPr>
        <w:t>ega</w:t>
      </w:r>
      <w:r w:rsidRPr="00370208">
        <w:rPr>
          <w:lang w:val="sl-SI"/>
        </w:rPr>
        <w:t xml:space="preserve"> </w:t>
      </w:r>
      <w:r>
        <w:rPr>
          <w:lang w:val="sl-SI"/>
        </w:rPr>
        <w:t>delovn</w:t>
      </w:r>
      <w:r w:rsidR="00866E5A">
        <w:rPr>
          <w:lang w:val="sl-SI"/>
        </w:rPr>
        <w:t>ega</w:t>
      </w:r>
      <w:r>
        <w:rPr>
          <w:lang w:val="sl-SI"/>
        </w:rPr>
        <w:t xml:space="preserve"> mest</w:t>
      </w:r>
      <w:r w:rsidR="00866E5A">
        <w:rPr>
          <w:lang w:val="sl-SI"/>
        </w:rPr>
        <w:t>a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DD1001" w:rsidRDefault="001838BF" w:rsidP="001838BF">
      <w:pPr>
        <w:tabs>
          <w:tab w:val="left" w:pos="1701"/>
        </w:tabs>
        <w:jc w:val="both"/>
        <w:rPr>
          <w:b/>
          <w:lang w:val="sl-SI"/>
        </w:rPr>
      </w:pPr>
      <w:r w:rsidRPr="00DD1001">
        <w:rPr>
          <w:b/>
          <w:lang w:val="sl-SI"/>
        </w:rPr>
        <w:t>PRIPRAV</w:t>
      </w:r>
      <w:r>
        <w:rPr>
          <w:b/>
          <w:lang w:val="sl-SI"/>
        </w:rPr>
        <w:t>NIK ZA DIPLOMATSKO SLUŽBO (diplomat 3. ranga)</w:t>
      </w:r>
      <w:r w:rsidRPr="00DD1001">
        <w:rPr>
          <w:b/>
          <w:lang w:val="sl-SI"/>
        </w:rPr>
        <w:t xml:space="preserve"> – </w:t>
      </w:r>
      <w:r w:rsidR="000E3FD6">
        <w:rPr>
          <w:b/>
          <w:lang w:val="sl-SI"/>
        </w:rPr>
        <w:t>1</w:t>
      </w:r>
      <w:r>
        <w:rPr>
          <w:b/>
          <w:lang w:val="sl-SI"/>
        </w:rPr>
        <w:t xml:space="preserve"> delovn</w:t>
      </w:r>
      <w:r w:rsidR="000E3FD6">
        <w:rPr>
          <w:b/>
          <w:lang w:val="sl-SI"/>
        </w:rPr>
        <w:t>o</w:t>
      </w:r>
      <w:r w:rsidRPr="00DD1001">
        <w:rPr>
          <w:b/>
          <w:lang w:val="sl-SI"/>
        </w:rPr>
        <w:t xml:space="preserve"> mest</w:t>
      </w:r>
      <w:r w:rsidR="000E3FD6">
        <w:rPr>
          <w:b/>
          <w:lang w:val="sl-SI"/>
        </w:rPr>
        <w:t>o</w:t>
      </w:r>
      <w:r w:rsidRPr="00DD1001">
        <w:rPr>
          <w:b/>
          <w:lang w:val="sl-SI"/>
        </w:rPr>
        <w:t xml:space="preserve"> (šifra DM 2</w:t>
      </w:r>
      <w:r>
        <w:rPr>
          <w:b/>
          <w:lang w:val="sl-SI"/>
        </w:rPr>
        <w:t>55</w:t>
      </w:r>
      <w:r w:rsidR="000E3FD6">
        <w:rPr>
          <w:b/>
          <w:lang w:val="sl-SI"/>
        </w:rPr>
        <w:t>1</w:t>
      </w:r>
      <w:r w:rsidRPr="00DD1001">
        <w:rPr>
          <w:b/>
          <w:lang w:val="sl-SI"/>
        </w:rPr>
        <w:t>)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79003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Kandidati</w:t>
      </w:r>
      <w:r w:rsidRPr="00790038">
        <w:rPr>
          <w:lang w:val="sl-SI"/>
        </w:rPr>
        <w:t>, ki se bodo prijavili na prost</w:t>
      </w:r>
      <w:r>
        <w:rPr>
          <w:lang w:val="sl-SI"/>
        </w:rPr>
        <w:t>a</w:t>
      </w:r>
      <w:r w:rsidRPr="00790038">
        <w:rPr>
          <w:lang w:val="sl-SI"/>
        </w:rPr>
        <w:t xml:space="preserve"> delovn</w:t>
      </w:r>
      <w:r>
        <w:rPr>
          <w:lang w:val="sl-SI"/>
        </w:rPr>
        <w:t>a</w:t>
      </w:r>
      <w:r w:rsidRPr="00790038">
        <w:rPr>
          <w:lang w:val="sl-SI"/>
        </w:rPr>
        <w:t xml:space="preserve"> mest</w:t>
      </w:r>
      <w:r>
        <w:rPr>
          <w:lang w:val="sl-SI"/>
        </w:rPr>
        <w:t>a</w:t>
      </w:r>
      <w:r w:rsidRPr="00790038">
        <w:rPr>
          <w:lang w:val="sl-SI"/>
        </w:rPr>
        <w:t xml:space="preserve">, </w:t>
      </w:r>
      <w:r>
        <w:rPr>
          <w:lang w:val="sl-SI"/>
        </w:rPr>
        <w:t>morajo i</w:t>
      </w:r>
      <w:r w:rsidRPr="00790038">
        <w:rPr>
          <w:lang w:val="sl-SI"/>
        </w:rPr>
        <w:t xml:space="preserve">zpolnjevati </w:t>
      </w:r>
      <w:r>
        <w:rPr>
          <w:lang w:val="sl-SI"/>
        </w:rPr>
        <w:t>naslednje pogoje</w:t>
      </w:r>
      <w:r w:rsidRPr="00790038">
        <w:rPr>
          <w:lang w:val="sl-SI"/>
        </w:rPr>
        <w:t>:</w:t>
      </w:r>
    </w:p>
    <w:p w:rsidR="001838BF" w:rsidRPr="0012664B" w:rsidRDefault="001838BF" w:rsidP="001838BF">
      <w:pPr>
        <w:tabs>
          <w:tab w:val="left" w:pos="1701"/>
        </w:tabs>
        <w:jc w:val="both"/>
        <w:rPr>
          <w:lang w:val="sl-SI"/>
        </w:rPr>
      </w:pPr>
      <w:r w:rsidRPr="0012664B">
        <w:rPr>
          <w:lang w:val="sl-SI"/>
        </w:rPr>
        <w:t xml:space="preserve">- </w:t>
      </w:r>
      <w:r w:rsidRPr="0093652B">
        <w:rPr>
          <w:b/>
          <w:lang w:val="sl-SI"/>
        </w:rPr>
        <w:t>uspešno opravljen preizkusni test za diplomatsko službo, ki ga izvaja Ministrstvo za zunanje zadeve</w:t>
      </w:r>
      <w:r>
        <w:rPr>
          <w:b/>
          <w:lang w:val="sl-SI"/>
        </w:rPr>
        <w:t xml:space="preserve"> RS</w:t>
      </w:r>
      <w:r w:rsidRPr="0012664B">
        <w:rPr>
          <w:lang w:val="sl-SI"/>
        </w:rPr>
        <w:t>;</w:t>
      </w:r>
    </w:p>
    <w:p w:rsidR="001838BF" w:rsidRDefault="001838BF" w:rsidP="001838BF">
      <w:pPr>
        <w:tabs>
          <w:tab w:val="left" w:pos="1701"/>
        </w:tabs>
        <w:jc w:val="both"/>
        <w:rPr>
          <w:szCs w:val="20"/>
          <w:lang w:val="sl-SI"/>
        </w:rPr>
      </w:pPr>
      <w:r>
        <w:rPr>
          <w:lang w:val="sl-SI"/>
        </w:rPr>
        <w:t xml:space="preserve">- </w:t>
      </w:r>
      <w:r w:rsidRPr="0012664B">
        <w:rPr>
          <w:lang w:val="sl-SI"/>
        </w:rPr>
        <w:t>končano najmanj visokošolsko univerzitetno izobraževanje (prejšnje)/visokošolska univerzitetna</w:t>
      </w:r>
      <w:r>
        <w:rPr>
          <w:szCs w:val="20"/>
          <w:lang w:val="sl-SI"/>
        </w:rPr>
        <w:t xml:space="preserve"> izobrazba (prejšnja) ali magistrsko izobraževanje (druga bolonjska stopnja)/magistrska izobrazba</w:t>
      </w:r>
      <w:r w:rsidR="00BD2A41">
        <w:rPr>
          <w:szCs w:val="20"/>
          <w:lang w:val="sl-SI"/>
        </w:rPr>
        <w:t xml:space="preserve"> (druga bolonjska stopnja)</w:t>
      </w:r>
      <w:r>
        <w:rPr>
          <w:szCs w:val="20"/>
          <w:lang w:val="sl-SI"/>
        </w:rPr>
        <w:t>;</w:t>
      </w:r>
    </w:p>
    <w:p w:rsidR="001838BF" w:rsidRDefault="001838BF" w:rsidP="001838BF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lang w:val="sl-SI"/>
        </w:rPr>
      </w:pPr>
      <w:r w:rsidRPr="00D62931">
        <w:rPr>
          <w:szCs w:val="20"/>
          <w:lang w:val="sl-SI"/>
        </w:rPr>
        <w:t xml:space="preserve">- </w:t>
      </w:r>
      <w:r>
        <w:rPr>
          <w:lang w:val="sl-SI"/>
        </w:rPr>
        <w:t>državljanstvo Republike Slovenije;</w:t>
      </w:r>
    </w:p>
    <w:p w:rsidR="001838BF" w:rsidRPr="0093652B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znanje uradnega jezika;</w:t>
      </w:r>
    </w:p>
    <w:p w:rsidR="001838BF" w:rsidRDefault="001838BF" w:rsidP="001838BF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- </w:t>
      </w:r>
      <w:r w:rsidRPr="00242B02">
        <w:rPr>
          <w:rFonts w:cs="Arial"/>
          <w:szCs w:val="20"/>
          <w:lang w:val="sl-SI"/>
        </w:rPr>
        <w:t>znanje angleškega in drugega tujega jezika na višji ravni, kar kandidat dokazuje:</w:t>
      </w:r>
    </w:p>
    <w:p w:rsidR="001838BF" w:rsidRPr="00242B02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s </w:t>
      </w:r>
      <w:r>
        <w:rPr>
          <w:rFonts w:cs="Arial"/>
          <w:szCs w:val="20"/>
          <w:lang w:val="sl-SI"/>
        </w:rPr>
        <w:t xml:space="preserve">potrdilom o aktivnem znanju jezika (zlasti s potrdilom o opravljeni maturi, opravljenem izpitu Državnega izpitnega centra na višji ravni, potrdilom o opravljenem mednarodnem izpitu oz. certifikatu najmanj na ravni Sveta Evrope B2, </w:t>
      </w:r>
      <w:proofErr w:type="spellStart"/>
      <w:r>
        <w:rPr>
          <w:rFonts w:cs="Arial"/>
          <w:szCs w:val="20"/>
          <w:lang w:val="sl-SI"/>
        </w:rPr>
        <w:t>ipd</w:t>
      </w:r>
      <w:proofErr w:type="spellEnd"/>
      <w:r>
        <w:rPr>
          <w:rFonts w:cs="Arial"/>
          <w:szCs w:val="20"/>
          <w:lang w:val="sl-SI"/>
        </w:rPr>
        <w:t>), ki ni starejše od deset let;</w:t>
      </w:r>
    </w:p>
    <w:p w:rsidR="001838BF" w:rsidRPr="00242B02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z dokazilom, da se </w:t>
      </w:r>
      <w:r>
        <w:rPr>
          <w:rFonts w:cs="Arial"/>
          <w:szCs w:val="20"/>
          <w:lang w:val="sl-SI"/>
        </w:rPr>
        <w:t>je oseba šolala v tujem jeziku (pridobila stopnjo izobrazbe: osnovno, srednjo do- ali podiplomsko) v državi, v kateri je to materni jezik, če od zaključka šolanja ni preteklo več kot deset let</w:t>
      </w:r>
      <w:r w:rsidRPr="00242B02">
        <w:rPr>
          <w:rFonts w:cs="Arial"/>
          <w:szCs w:val="20"/>
          <w:lang w:val="sl-SI"/>
        </w:rPr>
        <w:t>;</w:t>
      </w:r>
    </w:p>
    <w:p w:rsidR="004B2CC6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z dokazilom, da je </w:t>
      </w:r>
      <w:r>
        <w:rPr>
          <w:rFonts w:cs="Arial"/>
          <w:szCs w:val="20"/>
          <w:lang w:val="sl-SI"/>
        </w:rPr>
        <w:t xml:space="preserve">oseba </w:t>
      </w:r>
      <w:r w:rsidRPr="00242B02">
        <w:rPr>
          <w:rFonts w:cs="Arial"/>
          <w:szCs w:val="20"/>
          <w:lang w:val="sl-SI"/>
        </w:rPr>
        <w:t>vsaj 6 mesecev opravljal</w:t>
      </w:r>
      <w:r>
        <w:rPr>
          <w:rFonts w:cs="Arial"/>
          <w:szCs w:val="20"/>
          <w:lang w:val="sl-SI"/>
        </w:rPr>
        <w:t>a</w:t>
      </w:r>
      <w:r w:rsidRPr="00242B02">
        <w:rPr>
          <w:rFonts w:cs="Arial"/>
          <w:szCs w:val="20"/>
          <w:lang w:val="sl-SI"/>
        </w:rPr>
        <w:t xml:space="preserve"> delo visokošolske zahtevnosti v tujini v tujem jeziku</w:t>
      </w:r>
      <w:r>
        <w:rPr>
          <w:rFonts w:cs="Arial"/>
          <w:szCs w:val="20"/>
          <w:lang w:val="sl-SI"/>
        </w:rPr>
        <w:t>, če od opravljanja dela ni preteklo več kot deset let</w:t>
      </w:r>
      <w:r w:rsidR="004B2CC6">
        <w:rPr>
          <w:rFonts w:cs="Arial"/>
          <w:szCs w:val="20"/>
          <w:lang w:val="sl-SI"/>
        </w:rPr>
        <w:t>;</w:t>
      </w:r>
    </w:p>
    <w:p w:rsidR="004B2CC6" w:rsidRPr="008049B7" w:rsidRDefault="004B2CC6" w:rsidP="004B2CC6">
      <w:pPr>
        <w:pStyle w:val="FootnoteText"/>
        <w:numPr>
          <w:ilvl w:val="0"/>
          <w:numId w:val="9"/>
        </w:numPr>
        <w:jc w:val="both"/>
        <w:rPr>
          <w:lang w:val="sl-SI"/>
        </w:rPr>
      </w:pPr>
      <w:r>
        <w:rPr>
          <w:rFonts w:cs="Arial"/>
          <w:color w:val="000000"/>
          <w:lang w:val="sl-SI"/>
        </w:rPr>
        <w:t>z uspešno opravljenim ustnim ali pisnim preizkusom, katerega izvede oseba, ki jo določi služba, pristojna za kadrovske zadeve, in je kvalificirana za presojo znanja angleškega ali drugega tujega jezika;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ne smejo biti pravnomočno obsojeni zaradi naklepnega kaznivega dejanja, ki se preganja po uradni dolžnosti in ne smejo biti obsojeni na nepogojno kazen zapora v trajanju več kot šest mesecev;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zoper njih ne sme biti vložena pravnomočna obtožnica zaradi naklepnega kaznivega dejanja, ki se preganja po uradni dolžnosti.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 w:rsidRPr="004048F5">
        <w:rPr>
          <w:b/>
          <w:lang w:val="sl-SI"/>
        </w:rPr>
        <w:t xml:space="preserve">Na javnem natečaju se skladno z 12. členom Pravilnika izbere kandidat, ki </w:t>
      </w:r>
      <w:r w:rsidR="00866E5A">
        <w:rPr>
          <w:b/>
          <w:lang w:val="sl-SI"/>
        </w:rPr>
        <w:t>je</w:t>
      </w:r>
      <w:r w:rsidRPr="004048F5">
        <w:rPr>
          <w:b/>
          <w:lang w:val="sl-SI"/>
        </w:rPr>
        <w:t xml:space="preserve"> doseg</w:t>
      </w:r>
      <w:r w:rsidR="00866E5A">
        <w:rPr>
          <w:b/>
          <w:lang w:val="sl-SI"/>
        </w:rPr>
        <w:t>el</w:t>
      </w:r>
      <w:r w:rsidRPr="004048F5">
        <w:rPr>
          <w:b/>
          <w:lang w:val="sl-SI"/>
        </w:rPr>
        <w:t xml:space="preserve"> najvišje število točk</w:t>
      </w:r>
      <w:r>
        <w:rPr>
          <w:b/>
          <w:lang w:val="sl-SI"/>
        </w:rPr>
        <w:t xml:space="preserve"> na preizkusnem testu za diplomatsko službo</w:t>
      </w:r>
      <w:r w:rsidR="00866E5A">
        <w:rPr>
          <w:b/>
          <w:lang w:val="sl-SI"/>
        </w:rPr>
        <w:t xml:space="preserve"> in izpolnjuje </w:t>
      </w:r>
      <w:r w:rsidRPr="004048F5">
        <w:rPr>
          <w:b/>
          <w:lang w:val="sl-SI"/>
        </w:rPr>
        <w:t>pogoje za delovno mesto.</w:t>
      </w:r>
      <w:r>
        <w:rPr>
          <w:lang w:val="sl-SI"/>
        </w:rPr>
        <w:t xml:space="preserve"> 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lastRenderedPageBreak/>
        <w:t>Pri izbran</w:t>
      </w:r>
      <w:r w:rsidR="00866E5A">
        <w:rPr>
          <w:lang w:val="sl-SI"/>
        </w:rPr>
        <w:t>em</w:t>
      </w:r>
      <w:r>
        <w:rPr>
          <w:lang w:val="sl-SI"/>
        </w:rPr>
        <w:t xml:space="preserve"> kandidat</w:t>
      </w:r>
      <w:r w:rsidR="00866E5A">
        <w:rPr>
          <w:lang w:val="sl-SI"/>
        </w:rPr>
        <w:t>u se bo preverjalo, ali ima</w:t>
      </w:r>
      <w:r>
        <w:rPr>
          <w:lang w:val="sl-SI"/>
        </w:rPr>
        <w:t xml:space="preserve"> izdano veljavno dovoljenje za dostop do tajnih podatkov (nacionalno, EU in NATO) in sicer do stopnje </w:t>
      </w:r>
      <w:r>
        <w:rPr>
          <w:rFonts w:cs="Arial"/>
          <w:lang w:val="sl-SI"/>
        </w:rPr>
        <w:t>»</w:t>
      </w:r>
      <w:r>
        <w:rPr>
          <w:lang w:val="sl-SI"/>
        </w:rPr>
        <w:t>ZAUPNO</w:t>
      </w:r>
      <w:r>
        <w:rPr>
          <w:rFonts w:cs="Arial"/>
          <w:lang w:val="sl-SI"/>
        </w:rPr>
        <w:t>«, sicer ga bo moral pridobiti do dneva nastopa dela.</w:t>
      </w:r>
    </w:p>
    <w:p w:rsidR="001838BF" w:rsidRDefault="001838BF" w:rsidP="00B02571">
      <w:pPr>
        <w:tabs>
          <w:tab w:val="left" w:pos="1701"/>
        </w:tabs>
        <w:spacing w:before="240"/>
        <w:jc w:val="both"/>
        <w:rPr>
          <w:b/>
          <w:lang w:val="sl-SI"/>
        </w:rPr>
      </w:pPr>
      <w:r w:rsidRPr="0093652B">
        <w:rPr>
          <w:b/>
          <w:lang w:val="sl-SI"/>
        </w:rPr>
        <w:t>Prijava mora vsebovati: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rFonts w:cs="Arial"/>
          <w:lang w:val="sl-SI"/>
        </w:rPr>
        <w:t>1. izjavo kandidata, da je uspešno opravil preizkusni test za diplomatsko službo z navedbo datuma izdaje potrdila.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C7214C">
        <w:rPr>
          <w:lang w:val="sl-SI"/>
        </w:rPr>
        <w:t>2. izjavo o izpolnjevanju pogoja glede zahtevane stopnje izobrazbe, iz katere mora biti razvidna</w:t>
      </w:r>
      <w:r w:rsidRPr="00370208">
        <w:rPr>
          <w:lang w:val="sl-SI"/>
        </w:rPr>
        <w:t xml:space="preserve"> stopnja in smer izobrazbe ter leto in ustanova, na kateri je izobrazba pridobljena;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3. izjavo kandidata, da: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je državljan Republike Slovenije;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ni bil pravnomočno obsojen zaradi naklepnega kaznivega dejanja, ki se preganja po uradni dolžnosti in da ni bil obsojen na nepogojno kazen zapora v trajanju več kot šest mesecev;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zoper njega ni bila vložena pravnomočna obtožnica zaradi naklepnega kaznivega dejanja, ki se preganja po uradni dolžnosti;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 xml:space="preserve">4. potrdilo </w:t>
      </w:r>
      <w:r w:rsidRPr="00370208">
        <w:rPr>
          <w:lang w:val="sl-SI"/>
        </w:rPr>
        <w:t>o znanju angleškega jezika</w:t>
      </w:r>
      <w:r>
        <w:rPr>
          <w:lang w:val="sl-SI"/>
        </w:rPr>
        <w:t xml:space="preserve"> in drugega tujega jezika</w:t>
      </w:r>
      <w:r w:rsidRPr="00370208">
        <w:rPr>
          <w:lang w:val="sl-SI"/>
        </w:rPr>
        <w:t xml:space="preserve"> na višji ravni</w:t>
      </w:r>
      <w:r>
        <w:rPr>
          <w:lang w:val="sl-SI"/>
        </w:rPr>
        <w:t xml:space="preserve"> </w:t>
      </w:r>
      <w:proofErr w:type="spellStart"/>
      <w:r>
        <w:rPr>
          <w:lang w:val="sl-SI"/>
        </w:rPr>
        <w:t>oz</w:t>
      </w:r>
      <w:proofErr w:type="spellEnd"/>
      <w:r>
        <w:rPr>
          <w:lang w:val="sl-SI"/>
        </w:rPr>
        <w:t xml:space="preserve"> ustrezno dokazilo za priznavanje znanja tujega jezika na višji ravni zaradi šolanja ali opravljanja dela visokošolske zahtevnosti</w:t>
      </w:r>
      <w:r w:rsidRPr="00370208">
        <w:rPr>
          <w:lang w:val="sl-SI"/>
        </w:rPr>
        <w:t>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5</w:t>
      </w:r>
      <w:r w:rsidRPr="00370208">
        <w:rPr>
          <w:lang w:val="sl-SI"/>
        </w:rPr>
        <w:t>.</w:t>
      </w:r>
      <w:r>
        <w:rPr>
          <w:lang w:val="sl-SI"/>
        </w:rPr>
        <w:t xml:space="preserve"> </w:t>
      </w:r>
      <w:r w:rsidRPr="00370208">
        <w:rPr>
          <w:lang w:val="sl-SI"/>
        </w:rPr>
        <w:t>soglasje kandidata, da za namen tega natečajnega postopka dovoljuje Ministrstvu za zunanje zadeve pridobitev podatk</w:t>
      </w:r>
      <w:r>
        <w:rPr>
          <w:lang w:val="sl-SI"/>
        </w:rPr>
        <w:t>ov iz 1. in 3. točke;</w:t>
      </w:r>
    </w:p>
    <w:p w:rsidR="001838BF" w:rsidRDefault="001838BF" w:rsidP="001838BF">
      <w:pPr>
        <w:tabs>
          <w:tab w:val="left" w:pos="1701"/>
        </w:tabs>
        <w:jc w:val="both"/>
        <w:rPr>
          <w:rFonts w:cs="Arial"/>
          <w:lang w:val="sl-SI"/>
        </w:rPr>
      </w:pPr>
      <w:r>
        <w:rPr>
          <w:lang w:val="sl-SI"/>
        </w:rPr>
        <w:t xml:space="preserve">6. izjavo kandidata, da soglaša s tem, da se bo zanj </w:t>
      </w:r>
      <w:r>
        <w:rPr>
          <w:rFonts w:cs="Arial"/>
          <w:lang w:val="sl-SI"/>
        </w:rPr>
        <w:t>v skladu z Zakonom o tajnih podatkih (Uradni list RS, št. 50/06-uradno prečiščeno besedilo in 9/10)</w:t>
      </w:r>
      <w:r>
        <w:rPr>
          <w:lang w:val="sl-SI"/>
        </w:rPr>
        <w:t xml:space="preserve"> opravilo varnostno preverjanje za izdajo dovoljenja za dostop do tajnih podatkov najmanj do stopnje tajnosti </w:t>
      </w:r>
      <w:r>
        <w:rPr>
          <w:rFonts w:cs="Arial"/>
          <w:lang w:val="sl-SI"/>
        </w:rPr>
        <w:t>»</w:t>
      </w:r>
      <w:r>
        <w:rPr>
          <w:lang w:val="sl-SI"/>
        </w:rPr>
        <w:t>ZAUPNO</w:t>
      </w:r>
      <w:r>
        <w:rPr>
          <w:rFonts w:cs="Arial"/>
          <w:lang w:val="sl-SI"/>
        </w:rPr>
        <w:t>« (nacionalno, EU in NATO).</w:t>
      </w:r>
    </w:p>
    <w:p w:rsidR="001838BF" w:rsidRPr="0093652B" w:rsidRDefault="001838BF" w:rsidP="001838BF">
      <w:pPr>
        <w:tabs>
          <w:tab w:val="left" w:pos="1701"/>
        </w:tabs>
        <w:jc w:val="both"/>
        <w:rPr>
          <w:b/>
          <w:sz w:val="18"/>
          <w:szCs w:val="18"/>
          <w:lang w:val="sl-SI"/>
        </w:rPr>
      </w:pPr>
      <w:r w:rsidRPr="0093652B">
        <w:rPr>
          <w:b/>
          <w:sz w:val="18"/>
          <w:szCs w:val="18"/>
          <w:lang w:val="sl-SI"/>
        </w:rPr>
        <w:t>Op. V primeru, da kandidat z vpogledom v uradne evidence ne soglaša, mora predložiti ustrezna dokazila sam.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A151F9" w:rsidRDefault="001838BF" w:rsidP="001838BF">
      <w:pPr>
        <w:tabs>
          <w:tab w:val="left" w:pos="1701"/>
        </w:tabs>
        <w:jc w:val="both"/>
        <w:rPr>
          <w:b/>
          <w:lang w:val="sl-SI"/>
        </w:rPr>
      </w:pPr>
      <w:r w:rsidRPr="00A151F9">
        <w:rPr>
          <w:b/>
          <w:lang w:val="sl-SI"/>
        </w:rPr>
        <w:t>Z izbrani</w:t>
      </w:r>
      <w:r>
        <w:rPr>
          <w:b/>
          <w:lang w:val="sl-SI"/>
        </w:rPr>
        <w:t>m</w:t>
      </w:r>
      <w:r w:rsidRPr="00A151F9">
        <w:rPr>
          <w:b/>
          <w:lang w:val="sl-SI"/>
        </w:rPr>
        <w:t xml:space="preserve"> kandidat</w:t>
      </w:r>
      <w:r>
        <w:rPr>
          <w:b/>
          <w:lang w:val="sl-SI"/>
        </w:rPr>
        <w:t>om</w:t>
      </w:r>
      <w:r w:rsidRPr="00A151F9">
        <w:rPr>
          <w:b/>
          <w:lang w:val="sl-SI"/>
        </w:rPr>
        <w:t xml:space="preserve"> bo pogodba sklenjena za določen čas desetih mesecev – za čas trajanja pripravništva.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Izbran</w:t>
      </w:r>
      <w:r w:rsidR="000E3FD6">
        <w:rPr>
          <w:lang w:val="sl-SI"/>
        </w:rPr>
        <w:t>i</w:t>
      </w:r>
      <w:r w:rsidRPr="00370208">
        <w:rPr>
          <w:lang w:val="sl-SI"/>
        </w:rPr>
        <w:t xml:space="preserve"> kandidat bo delo opravljal v prostorih Ministrstva za zunanje zadeve, Prešernova 25,</w:t>
      </w:r>
      <w:r>
        <w:rPr>
          <w:lang w:val="sl-SI"/>
        </w:rPr>
        <w:t xml:space="preserve"> 1000</w:t>
      </w:r>
      <w:r w:rsidRPr="00370208">
        <w:rPr>
          <w:lang w:val="sl-SI"/>
        </w:rPr>
        <w:t xml:space="preserve"> Ljubljana</w:t>
      </w:r>
      <w:r>
        <w:rPr>
          <w:lang w:val="sl-SI"/>
        </w:rPr>
        <w:t xml:space="preserve"> in v drugih uradnih prostorih ministrstva</w:t>
      </w:r>
      <w:r w:rsidRPr="00370208">
        <w:rPr>
          <w:lang w:val="sl-SI"/>
        </w:rPr>
        <w:t xml:space="preserve">. 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V skladu z 21. členom Uredbe o postopku za zasedbo delovnega mesta v organih državne uprave in v pravosodnih organih (Uradni list RS, št. 239/06 in 104/10) se v izbirni postopek ne uvrsti kandidat, ki ne izpolnjuje natečajnih pogojev.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 xml:space="preserve">Kandidati vložijo prijavo v pisni obliki, ki jo pošljejo v zaprti ovojnici </w:t>
      </w:r>
      <w:r w:rsidRPr="005B08AE">
        <w:rPr>
          <w:b/>
          <w:lang w:val="sl-SI"/>
        </w:rPr>
        <w:t>z označbo</w:t>
      </w:r>
      <w:r w:rsidRPr="00370208">
        <w:rPr>
          <w:lang w:val="sl-SI"/>
        </w:rPr>
        <w:t xml:space="preserve">: »za </w:t>
      </w:r>
      <w:r>
        <w:rPr>
          <w:lang w:val="sl-SI"/>
        </w:rPr>
        <w:t>javni</w:t>
      </w:r>
      <w:r w:rsidRPr="00370208">
        <w:rPr>
          <w:lang w:val="sl-SI"/>
        </w:rPr>
        <w:t xml:space="preserve"> natečaj</w:t>
      </w:r>
      <w:r>
        <w:rPr>
          <w:lang w:val="sl-SI"/>
        </w:rPr>
        <w:t xml:space="preserve"> – pripravnik za diplomatsko službo</w:t>
      </w:r>
      <w:r w:rsidRPr="00370208">
        <w:rPr>
          <w:lang w:val="sl-SI"/>
        </w:rPr>
        <w:t xml:space="preserve">« na </w:t>
      </w:r>
      <w:r w:rsidRPr="005B08AE">
        <w:rPr>
          <w:b/>
          <w:lang w:val="sl-SI"/>
        </w:rPr>
        <w:t>naslov</w:t>
      </w:r>
      <w:r w:rsidRPr="00370208">
        <w:rPr>
          <w:lang w:val="sl-SI"/>
        </w:rPr>
        <w:t xml:space="preserve">: Ministrstvo za zunanje zadeve, Kadrovska služba, Prešernova 25, Ljubljana, in sicer </w:t>
      </w:r>
      <w:r w:rsidRPr="00A2621D">
        <w:rPr>
          <w:b/>
          <w:lang w:val="sl-SI"/>
        </w:rPr>
        <w:t xml:space="preserve">v roku </w:t>
      </w:r>
      <w:r w:rsidR="00776616">
        <w:rPr>
          <w:b/>
          <w:lang w:val="sl-SI"/>
        </w:rPr>
        <w:t>8</w:t>
      </w:r>
      <w:r w:rsidRPr="00A2621D">
        <w:rPr>
          <w:b/>
          <w:lang w:val="sl-SI"/>
        </w:rPr>
        <w:t xml:space="preserve"> dni</w:t>
      </w:r>
      <w:r w:rsidRPr="00370208">
        <w:rPr>
          <w:lang w:val="sl-SI"/>
        </w:rPr>
        <w:t xml:space="preserve"> po objavi na spletn</w:t>
      </w:r>
      <w:r w:rsidR="000E3FD6">
        <w:rPr>
          <w:lang w:val="sl-SI"/>
        </w:rPr>
        <w:t>em portalu GOV.SI</w:t>
      </w:r>
      <w:r w:rsidRPr="00370208">
        <w:rPr>
          <w:lang w:val="sl-SI"/>
        </w:rPr>
        <w:t xml:space="preserve">. Za pisno obliko prijave se šteje tudi elektronska oblika, poslana na </w:t>
      </w:r>
      <w:r w:rsidRPr="005B08AE">
        <w:rPr>
          <w:b/>
          <w:lang w:val="sl-SI"/>
        </w:rPr>
        <w:t>elektronski naslov</w:t>
      </w:r>
      <w:r w:rsidRPr="00370208">
        <w:rPr>
          <w:lang w:val="sl-SI"/>
        </w:rPr>
        <w:t xml:space="preserve">: </w:t>
      </w:r>
      <w:r w:rsidRPr="00A2621D">
        <w:rPr>
          <w:lang w:val="sl-SI"/>
        </w:rPr>
        <w:t>gp.mzz@gov.si</w:t>
      </w:r>
      <w:r w:rsidRPr="00370208">
        <w:rPr>
          <w:lang w:val="sl-SI"/>
        </w:rPr>
        <w:t>, pri čemer veljavnost prijave ni pogojena z elektronskim podpisom.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Kandidati bodo o izbiri pisno obveščeni najkasneje v roku 60 dni po objavi javnega natečaja.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>Obvestilo o končanem izbirnem postopku bo objavljeno na spletni strani Ministrstva za zunanje zadeve (www.mzz.gov.si).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Dodatne i</w:t>
      </w:r>
      <w:r w:rsidRPr="00370208">
        <w:rPr>
          <w:lang w:val="sl-SI"/>
        </w:rPr>
        <w:t xml:space="preserve">nformacije o izvedbi </w:t>
      </w:r>
      <w:r>
        <w:rPr>
          <w:lang w:val="sl-SI"/>
        </w:rPr>
        <w:t xml:space="preserve">javnega </w:t>
      </w:r>
      <w:r w:rsidRPr="00370208">
        <w:rPr>
          <w:lang w:val="sl-SI"/>
        </w:rPr>
        <w:t xml:space="preserve">natečaja </w:t>
      </w:r>
      <w:r>
        <w:rPr>
          <w:lang w:val="sl-SI"/>
        </w:rPr>
        <w:t xml:space="preserve">daje Vesna Rek Kovačič, telefon: 01 478 2298. 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876CF0">
      <w:pPr>
        <w:tabs>
          <w:tab w:val="left" w:pos="1701"/>
        </w:tabs>
        <w:spacing w:before="1920"/>
        <w:jc w:val="both"/>
        <w:rPr>
          <w:lang w:val="sl-SI"/>
        </w:rPr>
      </w:pPr>
      <w:r w:rsidRPr="00370208">
        <w:rPr>
          <w:lang w:val="sl-SI"/>
        </w:rPr>
        <w:lastRenderedPageBreak/>
        <w:t xml:space="preserve">V besedilu </w:t>
      </w:r>
      <w:r>
        <w:rPr>
          <w:lang w:val="sl-SI"/>
        </w:rPr>
        <w:t>javne</w:t>
      </w:r>
      <w:r w:rsidRPr="00370208">
        <w:rPr>
          <w:lang w:val="sl-SI"/>
        </w:rPr>
        <w:t>ga natečaja uporabljeni izrazi, zapisani v moški spolni slovnični obliki, so uporabljeni ko</w:t>
      </w:r>
      <w:r>
        <w:rPr>
          <w:lang w:val="sl-SI"/>
        </w:rPr>
        <w:t>t nevtralni za moške in ženske.</w:t>
      </w:r>
      <w:r w:rsidRPr="00370208">
        <w:rPr>
          <w:lang w:val="sl-SI"/>
        </w:rPr>
        <w:t xml:space="preserve"> </w:t>
      </w:r>
    </w:p>
    <w:p w:rsidR="001838BF" w:rsidRPr="006F06F6" w:rsidRDefault="001838BF" w:rsidP="000E3FD6">
      <w:pPr>
        <w:tabs>
          <w:tab w:val="left" w:pos="1701"/>
        </w:tabs>
        <w:spacing w:before="1200"/>
        <w:jc w:val="center"/>
        <w:rPr>
          <w:szCs w:val="20"/>
          <w:lang w:val="sl-SI"/>
        </w:rPr>
      </w:pPr>
      <w:r w:rsidRPr="006F06F6">
        <w:rPr>
          <w:szCs w:val="20"/>
          <w:lang w:val="sl-SI"/>
        </w:rPr>
        <w:t>mag. Sašo PODLESNIK</w:t>
      </w:r>
    </w:p>
    <w:p w:rsidR="001838BF" w:rsidRPr="006F06F6" w:rsidRDefault="001838BF" w:rsidP="001838BF">
      <w:pPr>
        <w:tabs>
          <w:tab w:val="left" w:pos="1701"/>
        </w:tabs>
        <w:jc w:val="center"/>
        <w:rPr>
          <w:szCs w:val="20"/>
          <w:lang w:val="sl-SI"/>
        </w:rPr>
      </w:pPr>
      <w:r w:rsidRPr="006F06F6">
        <w:rPr>
          <w:szCs w:val="20"/>
          <w:lang w:val="sl-SI"/>
        </w:rPr>
        <w:t>vodja Kadrovske službe</w:t>
      </w:r>
    </w:p>
    <w:p w:rsidR="00506CC1" w:rsidRPr="001838BF" w:rsidRDefault="00506CC1" w:rsidP="001838BF"/>
    <w:sectPr w:rsidR="00506CC1" w:rsidRPr="001838BF" w:rsidSect="00BF43FD">
      <w:head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0B7" w:rsidRDefault="00DF00B7">
      <w:r>
        <w:separator/>
      </w:r>
    </w:p>
  </w:endnote>
  <w:endnote w:type="continuationSeparator" w:id="0">
    <w:p w:rsidR="00DF00B7" w:rsidRDefault="00DF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0E70F0E2-C3D9-42C4-8F56-192A9617970D}"/>
    <w:embedBold r:id="rId2" w:fontKey="{DF42C25F-75B0-4319-97B9-809FE831B3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58206E-7874-4D8B-8C78-8E78FFF68CF3}"/>
    <w:embedBold r:id="rId4" w:fontKey="{5CCC4B29-3B8B-4C91-B7BE-3C3A7924E62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88A3AB67-9B97-45EE-BFEB-1AA53FC7C5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D53BDA8-C6EE-462C-9C89-F8A4B0211B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7B9B98E-6B12-4C1C-9CB1-844CD96337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A0813697-776B-4293-8ACA-B2B5B6EE2D7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DE51077B-2191-4A4F-8CC6-F8E5061C806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FF3EA5EE-6DC8-48A0-833E-957EA9EE1ABD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1" w:fontKey="{7E31AF43-D02A-4C07-9697-6E904916D7C7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3BFEFE3B-49BD-4013-8C93-05EA1F4314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0B7" w:rsidRDefault="00DF00B7">
      <w:r>
        <w:separator/>
      </w:r>
    </w:p>
  </w:footnote>
  <w:footnote w:type="continuationSeparator" w:id="0">
    <w:p w:rsidR="00DF00B7" w:rsidRDefault="00DF0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CC8" w:rsidRPr="00110CBD" w:rsidRDefault="00C94CC8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3FD" w:rsidRDefault="00D12474" w:rsidP="009C6452">
    <w:pPr>
      <w:pStyle w:val="Header"/>
      <w:tabs>
        <w:tab w:val="clear" w:pos="4320"/>
        <w:tab w:val="clear" w:pos="8640"/>
        <w:tab w:val="left" w:pos="5112"/>
      </w:tabs>
      <w:spacing w:line="240" w:lineRule="auto"/>
      <w:ind w:left="-822"/>
      <w:rPr>
        <w:rFonts w:cs="Arial"/>
        <w:sz w:val="16"/>
        <w:lang w:val="sl-SI"/>
      </w:rPr>
    </w:pPr>
    <w:r w:rsidRPr="001838BF">
      <w:rPr>
        <w:rFonts w:cs="Arial"/>
        <w:noProof/>
        <w:sz w:val="16"/>
        <w:lang w:val="sl-SI" w:eastAsia="sl-SI"/>
      </w:rPr>
      <w:drawing>
        <wp:inline distT="0" distB="0" distL="0" distR="0">
          <wp:extent cx="2809875" cy="361950"/>
          <wp:effectExtent l="0" t="0" r="0" b="0"/>
          <wp:docPr id="3" name="Picture 2" descr="Logotip ministrstva za zunanje zadeve Slovenij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 ministrstva za zunanje zadeve Slovenij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4CC8" w:rsidRPr="008F3500" w:rsidRDefault="00C94CC8" w:rsidP="00BF43FD">
    <w:pPr>
      <w:pStyle w:val="Header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Prešernova cesta 25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01 478 2000</w:t>
    </w:r>
  </w:p>
  <w:p w:rsidR="00C94CC8" w:rsidRPr="008F3500" w:rsidRDefault="00C94CC8" w:rsidP="00924E3C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01 478 2340, 01 478 2341</w:t>
    </w:r>
    <w:r w:rsidRPr="008F3500">
      <w:rPr>
        <w:rFonts w:cs="Arial"/>
        <w:sz w:val="16"/>
        <w:lang w:val="sl-SI"/>
      </w:rPr>
      <w:t xml:space="preserve"> </w:t>
    </w:r>
  </w:p>
  <w:p w:rsidR="00C94CC8" w:rsidRPr="008F3500" w:rsidRDefault="00C94CC8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gp.mzz@gov.si</w:t>
    </w:r>
  </w:p>
  <w:p w:rsidR="00C94CC8" w:rsidRDefault="00C94CC8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www.mzz.gov.si</w:t>
    </w:r>
  </w:p>
  <w:p w:rsidR="00624BF2" w:rsidRPr="008F3500" w:rsidRDefault="00624BF2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76CB45A"/>
    <w:lvl w:ilvl="0">
      <w:numFmt w:val="bullet"/>
      <w:lvlText w:val="*"/>
      <w:lvlJc w:val="left"/>
    </w:lvl>
  </w:abstractNum>
  <w:abstractNum w:abstractNumId="1" w15:restartNumberingAfterBreak="0">
    <w:nsid w:val="01B94AB6"/>
    <w:multiLevelType w:val="hybridMultilevel"/>
    <w:tmpl w:val="E7E27970"/>
    <w:lvl w:ilvl="0" w:tplc="62642E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933AD"/>
    <w:multiLevelType w:val="hybridMultilevel"/>
    <w:tmpl w:val="1B8AC5B6"/>
    <w:lvl w:ilvl="0" w:tplc="66F674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16E8C"/>
    <w:multiLevelType w:val="hybridMultilevel"/>
    <w:tmpl w:val="7A5EF9C0"/>
    <w:lvl w:ilvl="0" w:tplc="042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884601"/>
    <w:multiLevelType w:val="hybridMultilevel"/>
    <w:tmpl w:val="EFC6244A"/>
    <w:lvl w:ilvl="0" w:tplc="6D12BD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02A52"/>
    <w:multiLevelType w:val="hybridMultilevel"/>
    <w:tmpl w:val="CC5C6968"/>
    <w:lvl w:ilvl="0" w:tplc="BAC802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31124B"/>
    <w:multiLevelType w:val="hybridMultilevel"/>
    <w:tmpl w:val="8558EDBC"/>
    <w:lvl w:ilvl="0" w:tplc="25D269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45EBF"/>
    <w:multiLevelType w:val="hybridMultilevel"/>
    <w:tmpl w:val="111263BC"/>
    <w:lvl w:ilvl="0" w:tplc="4712F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A37CA"/>
    <w:multiLevelType w:val="hybridMultilevel"/>
    <w:tmpl w:val="8B7825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74BCC"/>
    <w:multiLevelType w:val="hybridMultilevel"/>
    <w:tmpl w:val="FF723D7A"/>
    <w:lvl w:ilvl="0" w:tplc="3260E0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246AA"/>
    <w:multiLevelType w:val="hybridMultilevel"/>
    <w:tmpl w:val="75E0A712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25329C"/>
    <w:multiLevelType w:val="hybridMultilevel"/>
    <w:tmpl w:val="53E86FA2"/>
    <w:lvl w:ilvl="0" w:tplc="5394C75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621F3"/>
    <w:multiLevelType w:val="hybridMultilevel"/>
    <w:tmpl w:val="D6B8DC74"/>
    <w:lvl w:ilvl="0" w:tplc="71B6E8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70DF9"/>
    <w:multiLevelType w:val="hybridMultilevel"/>
    <w:tmpl w:val="4EFCB082"/>
    <w:lvl w:ilvl="0" w:tplc="0FFED6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62E64"/>
    <w:multiLevelType w:val="hybridMultilevel"/>
    <w:tmpl w:val="A5EE2C0A"/>
    <w:lvl w:ilvl="0" w:tplc="F90266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E423D"/>
    <w:multiLevelType w:val="hybridMultilevel"/>
    <w:tmpl w:val="40DE1AE2"/>
    <w:lvl w:ilvl="0" w:tplc="09F8B6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117C49"/>
    <w:multiLevelType w:val="hybridMultilevel"/>
    <w:tmpl w:val="1B38A3A2"/>
    <w:lvl w:ilvl="0" w:tplc="29B0B9D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C0939"/>
    <w:multiLevelType w:val="hybridMultilevel"/>
    <w:tmpl w:val="904AD746"/>
    <w:lvl w:ilvl="0" w:tplc="4D9EFD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7235B"/>
    <w:multiLevelType w:val="hybridMultilevel"/>
    <w:tmpl w:val="D98A36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56A51"/>
    <w:multiLevelType w:val="hybridMultilevel"/>
    <w:tmpl w:val="C340F1B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997E07"/>
    <w:multiLevelType w:val="hybridMultilevel"/>
    <w:tmpl w:val="00343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E231B"/>
    <w:multiLevelType w:val="hybridMultilevel"/>
    <w:tmpl w:val="200256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56A6D"/>
    <w:multiLevelType w:val="hybridMultilevel"/>
    <w:tmpl w:val="21B6A338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453C660E">
      <w:start w:val="2"/>
      <w:numFmt w:val="decimal"/>
      <w:lvlText w:val="%3."/>
      <w:lvlJc w:val="left"/>
      <w:pPr>
        <w:tabs>
          <w:tab w:val="num" w:pos="2678"/>
        </w:tabs>
        <w:ind w:left="2678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29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5"/>
  </w:num>
  <w:num w:numId="4">
    <w:abstractNumId w:val="4"/>
  </w:num>
  <w:num w:numId="5">
    <w:abstractNumId w:val="7"/>
  </w:num>
  <w:num w:numId="6">
    <w:abstractNumId w:val="17"/>
  </w:num>
  <w:num w:numId="7">
    <w:abstractNumId w:val="16"/>
  </w:num>
  <w:num w:numId="8">
    <w:abstractNumId w:val="9"/>
  </w:num>
  <w:num w:numId="9">
    <w:abstractNumId w:val="3"/>
  </w:num>
  <w:num w:numId="1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1">
    <w:abstractNumId w:val="24"/>
  </w:num>
  <w:num w:numId="12">
    <w:abstractNumId w:val="14"/>
  </w:num>
  <w:num w:numId="13">
    <w:abstractNumId w:val="26"/>
  </w:num>
  <w:num w:numId="14">
    <w:abstractNumId w:val="27"/>
  </w:num>
  <w:num w:numId="15">
    <w:abstractNumId w:val="2"/>
  </w:num>
  <w:num w:numId="16">
    <w:abstractNumId w:val="18"/>
  </w:num>
  <w:num w:numId="17">
    <w:abstractNumId w:val="6"/>
  </w:num>
  <w:num w:numId="18">
    <w:abstractNumId w:val="8"/>
  </w:num>
  <w:num w:numId="19">
    <w:abstractNumId w:val="23"/>
  </w:num>
  <w:num w:numId="20">
    <w:abstractNumId w:val="1"/>
  </w:num>
  <w:num w:numId="21">
    <w:abstractNumId w:val="22"/>
  </w:num>
  <w:num w:numId="22">
    <w:abstractNumId w:val="5"/>
  </w:num>
  <w:num w:numId="23">
    <w:abstractNumId w:val="20"/>
  </w:num>
  <w:num w:numId="24">
    <w:abstractNumId w:val="19"/>
  </w:num>
  <w:num w:numId="25">
    <w:abstractNumId w:val="11"/>
  </w:num>
  <w:num w:numId="26">
    <w:abstractNumId w:val="29"/>
  </w:num>
  <w:num w:numId="27">
    <w:abstractNumId w:val="13"/>
  </w:num>
  <w:num w:numId="28">
    <w:abstractNumId w:val="28"/>
  </w:num>
  <w:num w:numId="29">
    <w:abstractNumId w:val="25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426F"/>
    <w:rsid w:val="00023A88"/>
    <w:rsid w:val="00043D81"/>
    <w:rsid w:val="0007448A"/>
    <w:rsid w:val="000A7238"/>
    <w:rsid w:val="000E0A80"/>
    <w:rsid w:val="000E3FD6"/>
    <w:rsid w:val="000F6630"/>
    <w:rsid w:val="001357B2"/>
    <w:rsid w:val="00141648"/>
    <w:rsid w:val="0014204C"/>
    <w:rsid w:val="00147B47"/>
    <w:rsid w:val="001838BF"/>
    <w:rsid w:val="00186736"/>
    <w:rsid w:val="001B7642"/>
    <w:rsid w:val="001F315F"/>
    <w:rsid w:val="00202A77"/>
    <w:rsid w:val="00234A41"/>
    <w:rsid w:val="00271CE5"/>
    <w:rsid w:val="00282020"/>
    <w:rsid w:val="00285230"/>
    <w:rsid w:val="002A46DD"/>
    <w:rsid w:val="002F1EF6"/>
    <w:rsid w:val="002F2D04"/>
    <w:rsid w:val="003315DB"/>
    <w:rsid w:val="0035371C"/>
    <w:rsid w:val="003636BF"/>
    <w:rsid w:val="0037479F"/>
    <w:rsid w:val="003845B4"/>
    <w:rsid w:val="00387B1A"/>
    <w:rsid w:val="003E1C74"/>
    <w:rsid w:val="003E4581"/>
    <w:rsid w:val="003E781B"/>
    <w:rsid w:val="00451B01"/>
    <w:rsid w:val="00470BAB"/>
    <w:rsid w:val="00496825"/>
    <w:rsid w:val="004B2CC6"/>
    <w:rsid w:val="00506CC1"/>
    <w:rsid w:val="00526246"/>
    <w:rsid w:val="0053039E"/>
    <w:rsid w:val="00553BA5"/>
    <w:rsid w:val="00567106"/>
    <w:rsid w:val="005776BB"/>
    <w:rsid w:val="005B665B"/>
    <w:rsid w:val="005C60A8"/>
    <w:rsid w:val="005D4BF0"/>
    <w:rsid w:val="005E1D3C"/>
    <w:rsid w:val="00603B80"/>
    <w:rsid w:val="0061501C"/>
    <w:rsid w:val="00620077"/>
    <w:rsid w:val="00624BF2"/>
    <w:rsid w:val="00632253"/>
    <w:rsid w:val="006401F7"/>
    <w:rsid w:val="00642714"/>
    <w:rsid w:val="006455CE"/>
    <w:rsid w:val="00660151"/>
    <w:rsid w:val="0066165B"/>
    <w:rsid w:val="006C2388"/>
    <w:rsid w:val="006C78F8"/>
    <w:rsid w:val="006D3DFE"/>
    <w:rsid w:val="006D42D9"/>
    <w:rsid w:val="006E4913"/>
    <w:rsid w:val="006F31E3"/>
    <w:rsid w:val="00733017"/>
    <w:rsid w:val="00764C51"/>
    <w:rsid w:val="00776616"/>
    <w:rsid w:val="00783310"/>
    <w:rsid w:val="007A4A6D"/>
    <w:rsid w:val="007A60AD"/>
    <w:rsid w:val="007D1BCF"/>
    <w:rsid w:val="007D75CF"/>
    <w:rsid w:val="007E6DC5"/>
    <w:rsid w:val="007F078E"/>
    <w:rsid w:val="007F2463"/>
    <w:rsid w:val="00823A51"/>
    <w:rsid w:val="00850845"/>
    <w:rsid w:val="00866E5A"/>
    <w:rsid w:val="00876CF0"/>
    <w:rsid w:val="0088043C"/>
    <w:rsid w:val="008906C9"/>
    <w:rsid w:val="008A7222"/>
    <w:rsid w:val="008C5738"/>
    <w:rsid w:val="008D04F0"/>
    <w:rsid w:val="008F3500"/>
    <w:rsid w:val="00924E3C"/>
    <w:rsid w:val="00946103"/>
    <w:rsid w:val="00955F38"/>
    <w:rsid w:val="009612BB"/>
    <w:rsid w:val="0097715F"/>
    <w:rsid w:val="009C6452"/>
    <w:rsid w:val="009D4643"/>
    <w:rsid w:val="009F28AF"/>
    <w:rsid w:val="00A125C5"/>
    <w:rsid w:val="00A21B2A"/>
    <w:rsid w:val="00A246A5"/>
    <w:rsid w:val="00A5039D"/>
    <w:rsid w:val="00A578C7"/>
    <w:rsid w:val="00A65EE7"/>
    <w:rsid w:val="00A70133"/>
    <w:rsid w:val="00A72FFB"/>
    <w:rsid w:val="00A74600"/>
    <w:rsid w:val="00A755CD"/>
    <w:rsid w:val="00AA3EA9"/>
    <w:rsid w:val="00B02571"/>
    <w:rsid w:val="00B17141"/>
    <w:rsid w:val="00B31575"/>
    <w:rsid w:val="00B36098"/>
    <w:rsid w:val="00B5179B"/>
    <w:rsid w:val="00B721A7"/>
    <w:rsid w:val="00B8547D"/>
    <w:rsid w:val="00B86928"/>
    <w:rsid w:val="00B869FD"/>
    <w:rsid w:val="00B95F19"/>
    <w:rsid w:val="00BB00B4"/>
    <w:rsid w:val="00BD2A41"/>
    <w:rsid w:val="00BE1E15"/>
    <w:rsid w:val="00BF32B7"/>
    <w:rsid w:val="00BF43FD"/>
    <w:rsid w:val="00C250D5"/>
    <w:rsid w:val="00C5034E"/>
    <w:rsid w:val="00C52489"/>
    <w:rsid w:val="00C77077"/>
    <w:rsid w:val="00C92898"/>
    <w:rsid w:val="00C94CC8"/>
    <w:rsid w:val="00CB7D73"/>
    <w:rsid w:val="00CC477E"/>
    <w:rsid w:val="00CE7514"/>
    <w:rsid w:val="00D04605"/>
    <w:rsid w:val="00D12474"/>
    <w:rsid w:val="00D248DE"/>
    <w:rsid w:val="00D4520B"/>
    <w:rsid w:val="00D45DE3"/>
    <w:rsid w:val="00D74E29"/>
    <w:rsid w:val="00D8542D"/>
    <w:rsid w:val="00D85C5B"/>
    <w:rsid w:val="00DC6A71"/>
    <w:rsid w:val="00DE5B46"/>
    <w:rsid w:val="00DF00B7"/>
    <w:rsid w:val="00E0357D"/>
    <w:rsid w:val="00E165F9"/>
    <w:rsid w:val="00E24EC2"/>
    <w:rsid w:val="00E26E38"/>
    <w:rsid w:val="00E909A8"/>
    <w:rsid w:val="00EB0522"/>
    <w:rsid w:val="00ED0F75"/>
    <w:rsid w:val="00ED60A4"/>
    <w:rsid w:val="00F240BB"/>
    <w:rsid w:val="00F46724"/>
    <w:rsid w:val="00F57FED"/>
    <w:rsid w:val="00FC391B"/>
    <w:rsid w:val="00FD564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C4140CD-12E4-4173-AEB0-851A80C7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styleId="BodyText">
    <w:name w:val="Body Text"/>
    <w:basedOn w:val="Normal"/>
    <w:link w:val="BodyTextChar"/>
    <w:rsid w:val="00506CC1"/>
    <w:pPr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character" w:customStyle="1" w:styleId="BodyTextChar">
    <w:name w:val="Body Text Char"/>
    <w:link w:val="BodyText"/>
    <w:rsid w:val="00506CC1"/>
    <w:rPr>
      <w:sz w:val="24"/>
      <w:lang w:eastAsia="en-US"/>
    </w:rPr>
  </w:style>
  <w:style w:type="character" w:styleId="CommentReference">
    <w:name w:val="annotation reference"/>
    <w:rsid w:val="00823A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3A51"/>
    <w:rPr>
      <w:szCs w:val="20"/>
    </w:rPr>
  </w:style>
  <w:style w:type="character" w:customStyle="1" w:styleId="CommentTextChar">
    <w:name w:val="Comment Text Char"/>
    <w:link w:val="CommentText"/>
    <w:rsid w:val="00823A5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3A51"/>
    <w:rPr>
      <w:b/>
      <w:bCs/>
    </w:rPr>
  </w:style>
  <w:style w:type="character" w:customStyle="1" w:styleId="CommentSubjectChar">
    <w:name w:val="Comment Subject Char"/>
    <w:link w:val="CommentSubject"/>
    <w:rsid w:val="00823A51"/>
    <w:rPr>
      <w:rFonts w:ascii="Arial" w:hAnsi="Arial"/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823A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23A51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rsid w:val="00CB7D73"/>
    <w:pPr>
      <w:spacing w:before="100" w:beforeAutospacing="1" w:after="100" w:afterAutospacing="1" w:line="240" w:lineRule="auto"/>
    </w:pPr>
    <w:rPr>
      <w:rFonts w:ascii="Verdana" w:hAnsi="Verdana"/>
      <w:color w:val="333333"/>
      <w:sz w:val="17"/>
      <w:szCs w:val="17"/>
      <w:lang w:val="sl-SI" w:eastAsia="sl-SI"/>
    </w:rPr>
  </w:style>
  <w:style w:type="paragraph" w:styleId="ListParagraph">
    <w:name w:val="List Paragraph"/>
    <w:basedOn w:val="Normal"/>
    <w:uiPriority w:val="34"/>
    <w:qFormat/>
    <w:rsid w:val="00CB7D73"/>
    <w:pPr>
      <w:spacing w:line="240" w:lineRule="auto"/>
      <w:ind w:left="720"/>
    </w:pPr>
    <w:rPr>
      <w:rFonts w:ascii="Times New Roman" w:hAnsi="Times New Roman"/>
      <w:sz w:val="24"/>
      <w:lang w:val="sl-SI" w:eastAsia="sl-SI"/>
    </w:rPr>
  </w:style>
  <w:style w:type="paragraph" w:styleId="FootnoteText">
    <w:name w:val="footnote text"/>
    <w:basedOn w:val="Normal"/>
    <w:link w:val="FootnoteTextChar"/>
    <w:uiPriority w:val="99"/>
    <w:rsid w:val="004B2CC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2CC6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3411" TargetMode="External"/><Relationship Id="rId13" Type="http://schemas.openxmlformats.org/officeDocument/2006/relationships/hyperlink" Target="http://www.uradni-list.si/1/objava.jsp?sop=2020-01-2765" TargetMode="External"/><Relationship Id="rId18" Type="http://schemas.openxmlformats.org/officeDocument/2006/relationships/hyperlink" Target="http://www.uradni-list.si/1/objava.jsp?sop=2009-01-4887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8-01-134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2-01-1700" TargetMode="External"/><Relationship Id="rId17" Type="http://schemas.openxmlformats.org/officeDocument/2006/relationships/hyperlink" Target="http://www.uradni-list.si/1/objava.jsp?sop=2008-01-334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06-01-0748" TargetMode="External"/><Relationship Id="rId20" Type="http://schemas.openxmlformats.org/officeDocument/2006/relationships/hyperlink" Target="http://www.uradni-list.si/1/objava.jsp?sop=2015-01-13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301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03-01-4929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08-01-3014" TargetMode="External"/><Relationship Id="rId19" Type="http://schemas.openxmlformats.org/officeDocument/2006/relationships/hyperlink" Target="http://www.uradni-list.si/1/objava.jsp?sop=2010-01-430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8-01-2817" TargetMode="External"/><Relationship Id="rId14" Type="http://schemas.openxmlformats.org/officeDocument/2006/relationships/hyperlink" Target="http://www.uradni-list.si/1/objava.jsp?sop=2020-01-3772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5D1EE-FC8E-46AA-91B5-24E4DFF40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862</Words>
  <Characters>7044</Characters>
  <Application>Microsoft Office Word</Application>
  <DocSecurity>0</DocSecurity>
  <Lines>58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7891</CharactersWithSpaces>
  <SharedDoc>false</SharedDoc>
  <HLinks>
    <vt:vector size="30" baseType="variant">
      <vt:variant>
        <vt:i4>2687040</vt:i4>
      </vt:variant>
      <vt:variant>
        <vt:i4>12</vt:i4>
      </vt:variant>
      <vt:variant>
        <vt:i4>0</vt:i4>
      </vt:variant>
      <vt:variant>
        <vt:i4>5</vt:i4>
      </vt:variant>
      <vt:variant>
        <vt:lpwstr>mailto:gp.mju@gov.si</vt:lpwstr>
      </vt:variant>
      <vt:variant>
        <vt:lpwstr/>
      </vt:variant>
      <vt:variant>
        <vt:i4>3473515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http://www.uradni-list.si/1/objava.jsp?urlid=20109&amp;stevilka=313</vt:lpwstr>
      </vt:variant>
      <vt:variant>
        <vt:lpwstr/>
      </vt:variant>
      <vt:variant>
        <vt:i4>589919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http://www.uradni-list.si/1/objava.jsp?urlid=200650&amp;stevilka=2128</vt:lpwstr>
      </vt:variant>
      <vt:variant>
        <vt:lpwstr/>
      </vt:variant>
      <vt:variant>
        <vt:i4>589917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http://www.uradni-list.si/1/objava.jsp?urlid=200865&amp;stevilka=2817</vt:lpwstr>
      </vt:variant>
      <vt:variant>
        <vt:lpwstr/>
      </vt:variant>
      <vt:variant>
        <vt:i4>524376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http://www.uradni-list.si/1/objava.jsp?urlid=200763&amp;stevilka=3411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Vesna Rek-Kovačič</dc:creator>
  <cp:keywords/>
  <cp:lastModifiedBy>Barbara Kvaternik</cp:lastModifiedBy>
  <cp:revision>2</cp:revision>
  <cp:lastPrinted>2021-04-20T09:07:00Z</cp:lastPrinted>
  <dcterms:created xsi:type="dcterms:W3CDTF">2021-04-21T06:22:00Z</dcterms:created>
  <dcterms:modified xsi:type="dcterms:W3CDTF">2021-04-21T06:22:00Z</dcterms:modified>
</cp:coreProperties>
</file>