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6BA3968D"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078F39F3" w:rsidR="00283B5A" w:rsidRPr="00B7451D" w:rsidRDefault="00283B5A" w:rsidP="00283B5A">
      <w:pPr>
        <w:pStyle w:val="datumtevilka"/>
        <w:rPr>
          <w:rFonts w:cs="Arial"/>
        </w:rPr>
      </w:pPr>
      <w:r w:rsidRPr="0019534D">
        <w:rPr>
          <w:rFonts w:cs="Arial"/>
        </w:rPr>
        <w:t xml:space="preserve">Številka: </w:t>
      </w:r>
      <w:r w:rsidRPr="0019534D">
        <w:rPr>
          <w:rFonts w:cs="Arial"/>
        </w:rPr>
        <w:tab/>
      </w:r>
      <w:r w:rsidR="00B7451D" w:rsidRPr="0019534D">
        <w:rPr>
          <w:rFonts w:cs="Arial"/>
        </w:rPr>
        <w:t>110-3</w:t>
      </w:r>
      <w:r w:rsidR="00256764" w:rsidRPr="0019534D">
        <w:rPr>
          <w:rFonts w:cs="Arial"/>
        </w:rPr>
        <w:t>/202</w:t>
      </w:r>
      <w:r w:rsidR="0019534D" w:rsidRPr="0019534D">
        <w:rPr>
          <w:rFonts w:cs="Arial"/>
        </w:rPr>
        <w:t>5</w:t>
      </w:r>
      <w:r w:rsidR="00453258" w:rsidRPr="0019534D">
        <w:rPr>
          <w:rFonts w:cs="Arial"/>
        </w:rPr>
        <w:t>/1</w:t>
      </w:r>
    </w:p>
    <w:p w14:paraId="34A8057B" w14:textId="21578881" w:rsidR="00283B5A" w:rsidRPr="00F25235" w:rsidRDefault="00283B5A" w:rsidP="00283B5A">
      <w:pPr>
        <w:pStyle w:val="datumtevilka"/>
        <w:rPr>
          <w:rFonts w:cs="Arial"/>
        </w:rPr>
      </w:pPr>
      <w:r w:rsidRPr="00B7451D">
        <w:rPr>
          <w:rFonts w:cs="Arial"/>
        </w:rPr>
        <w:t xml:space="preserve">Datum: </w:t>
      </w:r>
      <w:r w:rsidRPr="00B7451D">
        <w:rPr>
          <w:rFonts w:cs="Arial"/>
        </w:rPr>
        <w:tab/>
      </w:r>
      <w:r w:rsidR="00DF152D">
        <w:rPr>
          <w:rFonts w:cs="Arial"/>
        </w:rPr>
        <w:t>3</w:t>
      </w:r>
      <w:r w:rsidR="00453258" w:rsidRPr="00B7451D">
        <w:rPr>
          <w:rFonts w:cs="Arial"/>
        </w:rPr>
        <w:t xml:space="preserve">. </w:t>
      </w:r>
      <w:r w:rsidR="00DF152D">
        <w:rPr>
          <w:rFonts w:cs="Arial"/>
        </w:rPr>
        <w:t>3</w:t>
      </w:r>
      <w:r w:rsidR="00453258" w:rsidRPr="00B7451D">
        <w:rPr>
          <w:rFonts w:cs="Arial"/>
        </w:rPr>
        <w:t>. 202</w:t>
      </w:r>
      <w:r w:rsidR="00DF152D">
        <w:rPr>
          <w:rFonts w:cs="Arial"/>
        </w:rPr>
        <w:t>5</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2D903890"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5F158E">
        <w:rPr>
          <w:rFonts w:ascii="Arial" w:hAnsi="Arial"/>
          <w:b/>
          <w:sz w:val="20"/>
          <w:lang w:eastAsia="en-US"/>
        </w:rPr>
        <w:t>sekretar</w:t>
      </w:r>
      <w:r w:rsidR="005F158E" w:rsidRPr="00E75A5E">
        <w:rPr>
          <w:rFonts w:ascii="Arial" w:hAnsi="Arial"/>
          <w:b/>
          <w:sz w:val="20"/>
          <w:lang w:eastAsia="en-US"/>
        </w:rPr>
        <w:t xml:space="preserve"> </w:t>
      </w:r>
      <w:r w:rsidR="005F158E">
        <w:rPr>
          <w:rFonts w:ascii="Arial" w:hAnsi="Arial"/>
          <w:b/>
          <w:sz w:val="20"/>
          <w:lang w:eastAsia="en-US"/>
        </w:rPr>
        <w:t xml:space="preserve">(m/ž) </w:t>
      </w:r>
      <w:r w:rsidR="005F158E" w:rsidRPr="00E75A5E">
        <w:rPr>
          <w:rFonts w:ascii="Arial" w:hAnsi="Arial"/>
          <w:b/>
          <w:sz w:val="20"/>
          <w:lang w:eastAsia="en-US"/>
        </w:rPr>
        <w:t xml:space="preserve">v </w:t>
      </w:r>
      <w:r w:rsidR="00DF152D">
        <w:rPr>
          <w:rFonts w:ascii="Arial" w:hAnsi="Arial"/>
          <w:b/>
          <w:sz w:val="20"/>
          <w:lang w:eastAsia="en-US"/>
        </w:rPr>
        <w:t>Oddelku za sistem, v Službi za informacijsko tehnologijo</w:t>
      </w:r>
      <w:r w:rsidR="005F158E">
        <w:rPr>
          <w:rFonts w:ascii="Arial" w:hAnsi="Arial"/>
          <w:b/>
          <w:sz w:val="20"/>
          <w:lang w:eastAsia="en-US"/>
        </w:rPr>
        <w:t xml:space="preserve">, v Sekretariatu </w:t>
      </w:r>
      <w:r w:rsidR="005F158E" w:rsidRPr="00E75A5E">
        <w:rPr>
          <w:rFonts w:ascii="Arial" w:hAnsi="Arial"/>
          <w:b/>
          <w:sz w:val="20"/>
          <w:lang w:eastAsia="en-US"/>
        </w:rPr>
        <w:t xml:space="preserve">(šifra DM </w:t>
      </w:r>
      <w:r w:rsidR="00DF152D">
        <w:rPr>
          <w:rFonts w:ascii="Arial" w:hAnsi="Arial"/>
          <w:b/>
          <w:sz w:val="20"/>
          <w:lang w:eastAsia="en-US"/>
        </w:rPr>
        <w:t>30354</w:t>
      </w:r>
      <w:r w:rsidR="005F158E" w:rsidRPr="00E75A5E">
        <w:rPr>
          <w:rFonts w:ascii="Arial" w:hAnsi="Arial"/>
          <w:b/>
          <w:sz w:val="20"/>
          <w:lang w:eastAsia="en-US"/>
        </w:rPr>
        <w:t>)</w:t>
      </w:r>
      <w:r w:rsidR="007F415C">
        <w:rPr>
          <w:rFonts w:ascii="Arial" w:hAnsi="Arial"/>
          <w:b/>
          <w:sz w:val="20"/>
          <w:lang w:eastAsia="en-US"/>
        </w:rPr>
        <w:t xml:space="preserve"> – interni 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5CCBC8AF" w:rsidR="005574DA" w:rsidRPr="00A83C79" w:rsidRDefault="005F75BF" w:rsidP="005574DA">
      <w:pPr>
        <w:jc w:val="both"/>
        <w:rPr>
          <w:rFonts w:ascii="Arial" w:hAnsi="Arial" w:cs="Arial"/>
          <w:sz w:val="20"/>
          <w:szCs w:val="20"/>
        </w:rPr>
      </w:pPr>
      <w:r w:rsidRPr="00A83C79">
        <w:rPr>
          <w:rFonts w:ascii="Arial" w:hAnsi="Arial" w:cs="Arial"/>
          <w:sz w:val="20"/>
          <w:szCs w:val="20"/>
        </w:rPr>
        <w:t>Na podlagi 57. člena Zakona o javnih uslužbencih (Uradni list RS, št. 63/07 – uradno prečiščeno besedilo</w:t>
      </w:r>
      <w:r w:rsidR="00C87D9D" w:rsidRPr="00A83C79">
        <w:rPr>
          <w:rFonts w:ascii="Arial" w:hAnsi="Arial" w:cs="Arial"/>
          <w:sz w:val="20"/>
          <w:szCs w:val="20"/>
        </w:rPr>
        <w:t xml:space="preserve"> s spremembami in dopolnitvami </w:t>
      </w:r>
      <w:r w:rsidRPr="00A83C79">
        <w:rPr>
          <w:rFonts w:ascii="Arial" w:hAnsi="Arial" w:cs="Arial"/>
          <w:sz w:val="20"/>
          <w:szCs w:val="20"/>
        </w:rPr>
        <w:t xml:space="preserve">v nadaljevanju: ZJU) </w:t>
      </w:r>
      <w:r w:rsidR="005574DA" w:rsidRPr="00A83C79">
        <w:rPr>
          <w:rFonts w:ascii="Arial" w:hAnsi="Arial" w:cs="Arial"/>
          <w:sz w:val="20"/>
          <w:szCs w:val="20"/>
        </w:rPr>
        <w:t>in 6. do 17. člena Uredbe o postopku za zasedbo delovnega mesta v organih državne uprave in v pravosodnih organih (Uradni list RS, št. 139/06 in 104/10</w:t>
      </w:r>
      <w:r w:rsidR="00C87D9D" w:rsidRPr="00A83C79">
        <w:rPr>
          <w:rFonts w:ascii="Arial" w:hAnsi="Arial" w:cs="Arial"/>
          <w:sz w:val="20"/>
          <w:szCs w:val="20"/>
        </w:rPr>
        <w:t xml:space="preserve">, </w:t>
      </w:r>
      <w:r w:rsidR="005574DA" w:rsidRPr="00A83C79">
        <w:rPr>
          <w:rFonts w:ascii="Arial" w:hAnsi="Arial" w:cs="Arial"/>
          <w:sz w:val="20"/>
          <w:szCs w:val="20"/>
        </w:rPr>
        <w:t xml:space="preserve">v nadaljnjem besedilu: Uredba) </w:t>
      </w:r>
      <w:r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Pr="00A83C79">
        <w:rPr>
          <w:rFonts w:ascii="Arial" w:hAnsi="Arial" w:cs="Arial"/>
          <w:sz w:val="20"/>
          <w:szCs w:val="20"/>
        </w:rPr>
        <w:t xml:space="preserve">zadeve, Prešernova cesta 25, Ljubljana, objavlja interni natečaj za zasedbo prostega </w:t>
      </w:r>
      <w:r w:rsidR="005F158E">
        <w:rPr>
          <w:rFonts w:ascii="Arial" w:hAnsi="Arial" w:cs="Arial"/>
          <w:sz w:val="20"/>
          <w:szCs w:val="20"/>
        </w:rPr>
        <w:t>uradniškega</w:t>
      </w:r>
      <w:r w:rsidR="005574DA" w:rsidRPr="00A83C79">
        <w:rPr>
          <w:rFonts w:ascii="Arial" w:hAnsi="Arial" w:cs="Arial"/>
          <w:sz w:val="20"/>
          <w:szCs w:val="20"/>
        </w:rPr>
        <w:t xml:space="preserve"> delovn</w:t>
      </w:r>
      <w:r w:rsidR="00C87D9D" w:rsidRPr="00A83C79">
        <w:rPr>
          <w:rFonts w:ascii="Arial" w:hAnsi="Arial" w:cs="Arial"/>
          <w:sz w:val="20"/>
          <w:szCs w:val="20"/>
        </w:rPr>
        <w:t>ega</w:t>
      </w:r>
      <w:r w:rsidR="005574DA" w:rsidRPr="00A83C79">
        <w:rPr>
          <w:rFonts w:ascii="Arial" w:hAnsi="Arial" w:cs="Arial"/>
          <w:sz w:val="20"/>
          <w:szCs w:val="20"/>
        </w:rPr>
        <w:t xml:space="preserve"> mest</w:t>
      </w:r>
      <w:r w:rsidR="00C87D9D" w:rsidRPr="00A83C79">
        <w:rPr>
          <w:rFonts w:ascii="Arial" w:hAnsi="Arial" w:cs="Arial"/>
          <w:sz w:val="20"/>
          <w:szCs w:val="20"/>
        </w:rPr>
        <w:t>a</w:t>
      </w:r>
      <w:r w:rsidR="005F158E">
        <w:rPr>
          <w:rFonts w:ascii="Arial" w:hAnsi="Arial" w:cs="Arial"/>
          <w:sz w:val="20"/>
          <w:szCs w:val="20"/>
        </w:rPr>
        <w:t xml:space="preserve"> za nedoločen čas, s tri</w:t>
      </w:r>
      <w:r w:rsidR="005574DA" w:rsidRPr="00A83C79">
        <w:rPr>
          <w:rFonts w:ascii="Arial" w:hAnsi="Arial" w:cs="Arial"/>
          <w:sz w:val="20"/>
          <w:szCs w:val="20"/>
        </w:rPr>
        <w:t>mesečnim poskusnim delom</w:t>
      </w:r>
      <w:r w:rsidR="005574DA" w:rsidRPr="00A83C79">
        <w:rPr>
          <w:rFonts w:ascii="Arial" w:hAnsi="Arial" w:cs="Arial"/>
          <w:sz w:val="20"/>
          <w:szCs w:val="20"/>
        </w:rPr>
        <w:tab/>
      </w:r>
    </w:p>
    <w:p w14:paraId="11240CB1" w14:textId="77777777" w:rsidR="003C3940" w:rsidRDefault="003C3940" w:rsidP="005F75BF">
      <w:pPr>
        <w:suppressAutoHyphens w:val="0"/>
        <w:spacing w:line="260" w:lineRule="exact"/>
        <w:jc w:val="both"/>
        <w:rPr>
          <w:rFonts w:ascii="Arial" w:hAnsi="Arial" w:cs="Arial"/>
          <w:sz w:val="20"/>
          <w:szCs w:val="20"/>
        </w:rPr>
      </w:pPr>
    </w:p>
    <w:p w14:paraId="1CB65242" w14:textId="75C314A9" w:rsidR="005F75BF" w:rsidRDefault="003C3940" w:rsidP="005F75BF">
      <w:pPr>
        <w:suppressAutoHyphens w:val="0"/>
        <w:spacing w:line="260" w:lineRule="exact"/>
        <w:jc w:val="both"/>
        <w:rPr>
          <w:rFonts w:ascii="Arial" w:hAnsi="Arial"/>
          <w:b/>
          <w:sz w:val="20"/>
          <w:lang w:eastAsia="en-US"/>
        </w:rPr>
      </w:pPr>
      <w:r>
        <w:rPr>
          <w:rFonts w:ascii="Arial" w:hAnsi="Arial"/>
          <w:b/>
          <w:sz w:val="20"/>
          <w:lang w:eastAsia="en-US"/>
        </w:rPr>
        <w:t>S</w:t>
      </w:r>
      <w:r>
        <w:rPr>
          <w:rFonts w:ascii="Arial" w:hAnsi="Arial"/>
          <w:b/>
          <w:sz w:val="20"/>
          <w:lang w:eastAsia="en-US"/>
        </w:rPr>
        <w:t>ekretar</w:t>
      </w:r>
      <w:r w:rsidRPr="00E75A5E">
        <w:rPr>
          <w:rFonts w:ascii="Arial" w:hAnsi="Arial"/>
          <w:b/>
          <w:sz w:val="20"/>
          <w:lang w:eastAsia="en-US"/>
        </w:rPr>
        <w:t xml:space="preserve"> </w:t>
      </w:r>
      <w:r>
        <w:rPr>
          <w:rFonts w:ascii="Arial" w:hAnsi="Arial"/>
          <w:b/>
          <w:sz w:val="20"/>
          <w:lang w:eastAsia="en-US"/>
        </w:rPr>
        <w:t xml:space="preserve">(m/ž) </w:t>
      </w:r>
      <w:r w:rsidRPr="00E75A5E">
        <w:rPr>
          <w:rFonts w:ascii="Arial" w:hAnsi="Arial"/>
          <w:b/>
          <w:sz w:val="20"/>
          <w:lang w:eastAsia="en-US"/>
        </w:rPr>
        <w:t xml:space="preserve">v </w:t>
      </w:r>
      <w:r>
        <w:rPr>
          <w:rFonts w:ascii="Arial" w:hAnsi="Arial"/>
          <w:b/>
          <w:sz w:val="20"/>
          <w:lang w:eastAsia="en-US"/>
        </w:rPr>
        <w:t xml:space="preserve">Oddelku za sistem, v Službi za informacijsko tehnologijo, v Sekretariatu </w:t>
      </w:r>
      <w:r w:rsidRPr="00E75A5E">
        <w:rPr>
          <w:rFonts w:ascii="Arial" w:hAnsi="Arial"/>
          <w:b/>
          <w:sz w:val="20"/>
          <w:lang w:eastAsia="en-US"/>
        </w:rPr>
        <w:t xml:space="preserve">(šifra DM </w:t>
      </w:r>
      <w:r>
        <w:rPr>
          <w:rFonts w:ascii="Arial" w:hAnsi="Arial"/>
          <w:b/>
          <w:sz w:val="20"/>
          <w:lang w:eastAsia="en-US"/>
        </w:rPr>
        <w:t>30354</w:t>
      </w:r>
      <w:r w:rsidRPr="00E75A5E">
        <w:rPr>
          <w:rFonts w:ascii="Arial" w:hAnsi="Arial"/>
          <w:b/>
          <w:sz w:val="20"/>
          <w:lang w:eastAsia="en-US"/>
        </w:rPr>
        <w:t>)</w:t>
      </w:r>
    </w:p>
    <w:p w14:paraId="7988EB85" w14:textId="77777777" w:rsidR="003C3940" w:rsidRPr="00A83C79" w:rsidRDefault="003C3940" w:rsidP="005F75BF">
      <w:pPr>
        <w:suppressAutoHyphens w:val="0"/>
        <w:spacing w:line="260" w:lineRule="exact"/>
        <w:jc w:val="both"/>
        <w:rPr>
          <w:rFonts w:ascii="Arial" w:hAnsi="Arial" w:cs="Arial"/>
          <w:sz w:val="20"/>
          <w:szCs w:val="20"/>
        </w:rPr>
      </w:pPr>
    </w:p>
    <w:p w14:paraId="197E6F3E" w14:textId="5F81322B" w:rsidR="005A6241" w:rsidRPr="00065D11" w:rsidRDefault="0031556D" w:rsidP="005F75BF">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227E5905" w14:textId="1A25EBA7" w:rsidR="005A6241" w:rsidRPr="00065D11" w:rsidRDefault="005A6241" w:rsidP="005A6241">
      <w:pPr>
        <w:suppressAutoHyphens w:val="0"/>
        <w:spacing w:line="260" w:lineRule="exact"/>
        <w:jc w:val="both"/>
        <w:rPr>
          <w:rFonts w:ascii="Arial" w:hAnsi="Arial" w:cs="Arial"/>
          <w:sz w:val="20"/>
          <w:szCs w:val="20"/>
        </w:rPr>
      </w:pPr>
      <w:r w:rsidRPr="00065D11">
        <w:rPr>
          <w:rFonts w:ascii="Arial" w:hAnsi="Arial" w:cs="Arial"/>
          <w:sz w:val="20"/>
          <w:szCs w:val="20"/>
        </w:rPr>
        <w:t>- sklenjeno delovno razmerje za nedoločen čas v državni upravi, pravosodnih organih, drugih državnih organih in upravah lokalnih skupnosti, ki so pristopili k »Dogovoru o vključitvi v interni trg dela«,</w:t>
      </w:r>
    </w:p>
    <w:p w14:paraId="52DA658C" w14:textId="1133E427" w:rsidR="00065D11" w:rsidRPr="005F75BF" w:rsidRDefault="00065D11" w:rsidP="00065D11">
      <w:pPr>
        <w:suppressAutoHyphens w:val="0"/>
        <w:spacing w:line="260" w:lineRule="exact"/>
        <w:jc w:val="both"/>
        <w:rPr>
          <w:rFonts w:ascii="Arial" w:hAnsi="Arial" w:cs="Arial"/>
          <w:sz w:val="20"/>
          <w:szCs w:val="20"/>
        </w:rPr>
      </w:pPr>
      <w:r w:rsidRPr="005F75BF">
        <w:rPr>
          <w:rFonts w:ascii="Arial" w:hAnsi="Arial" w:cs="Arial"/>
          <w:sz w:val="20"/>
          <w:szCs w:val="20"/>
        </w:rPr>
        <w:t>- končano</w:t>
      </w:r>
      <w:r w:rsidR="003C3940">
        <w:rPr>
          <w:rFonts w:ascii="Arial" w:hAnsi="Arial" w:cs="Arial"/>
          <w:sz w:val="20"/>
          <w:szCs w:val="20"/>
        </w:rPr>
        <w:t xml:space="preserve"> </w:t>
      </w:r>
      <w:r w:rsidRPr="005F75BF">
        <w:rPr>
          <w:rFonts w:ascii="Arial" w:hAnsi="Arial" w:cs="Arial"/>
          <w:sz w:val="20"/>
          <w:szCs w:val="20"/>
        </w:rPr>
        <w:t xml:space="preserve">visokošolsko </w:t>
      </w:r>
      <w:r>
        <w:rPr>
          <w:rFonts w:ascii="Arial" w:hAnsi="Arial" w:cs="Arial"/>
          <w:sz w:val="20"/>
          <w:szCs w:val="20"/>
        </w:rPr>
        <w:t>univerzitetno izobraževanje (prejšnje)/visokošolska univerzitetna izobrazba (prejšnja) ali specialistično izobraževanje po visokošolski strokovni izobrazbi (prejšnje)/specializacija po visokošolski strokovni izobrazbi (prejšnja) oz. magistrsko izobraževanje po visokošolski strokovni izobrazbi (prejšnja)/magisterij po visokošolski strokovni izobrazbi (prejšnja) ali magistrsko izobraževanje (druga bolonjska stopnja)/magistrska izobrazba (druga bolonjska stopnja);</w:t>
      </w:r>
    </w:p>
    <w:p w14:paraId="55D2564C" w14:textId="1D70DBCF"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3C3940">
        <w:rPr>
          <w:rFonts w:ascii="Arial" w:hAnsi="Arial" w:cs="Arial"/>
          <w:sz w:val="20"/>
          <w:szCs w:val="20"/>
        </w:rPr>
        <w:t>7</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3E507A15"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opravljeno usposabljanje za imenovanje v naziv</w:t>
      </w:r>
      <w:r w:rsidR="00064692">
        <w:rPr>
          <w:rFonts w:ascii="Arial" w:hAnsi="Arial" w:cs="Arial"/>
          <w:sz w:val="20"/>
          <w:szCs w:val="20"/>
        </w:rPr>
        <w:t xml:space="preserve"> </w:t>
      </w:r>
      <w:r w:rsidR="00064692">
        <w:rPr>
          <w:rFonts w:ascii="Arial" w:hAnsi="Arial" w:cs="Arial"/>
          <w:sz w:val="20"/>
          <w:szCs w:val="20"/>
        </w:rPr>
        <w:t>(če ga kandidat nima, ga mora opraviti v zakonsko določenem roku)</w:t>
      </w:r>
      <w:r w:rsidRPr="007F685A">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7134453C"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E678C2" w:rsidRPr="007F685A">
        <w:rPr>
          <w:rFonts w:ascii="Arial" w:hAnsi="Arial" w:cs="Arial"/>
          <w:sz w:val="20"/>
          <w:szCs w:val="20"/>
        </w:rPr>
        <w:t>nacionalno</w:t>
      </w:r>
      <w:r w:rsidR="003C3940">
        <w:rPr>
          <w:rFonts w:ascii="Arial" w:hAnsi="Arial" w:cs="Arial"/>
          <w:sz w:val="20"/>
          <w:szCs w:val="20"/>
        </w:rPr>
        <w:t xml:space="preserve">, EU in NATO </w:t>
      </w:r>
      <w:r w:rsidR="00E678C2" w:rsidRPr="007F685A">
        <w:rPr>
          <w:rFonts w:ascii="Arial" w:hAnsi="Arial" w:cs="Arial"/>
          <w:sz w:val="20"/>
          <w:szCs w:val="20"/>
        </w:rPr>
        <w:t xml:space="preserve"> </w:t>
      </w:r>
      <w:r w:rsidR="005F75BF" w:rsidRPr="007F685A">
        <w:rPr>
          <w:rFonts w:ascii="Arial" w:hAnsi="Arial" w:cs="Arial"/>
          <w:sz w:val="20"/>
          <w:szCs w:val="20"/>
        </w:rPr>
        <w:t>stopnje »</w:t>
      </w:r>
      <w:r w:rsidR="003C3940">
        <w:rPr>
          <w:rFonts w:ascii="Arial" w:hAnsi="Arial" w:cs="Arial"/>
          <w:sz w:val="20"/>
          <w:szCs w:val="20"/>
        </w:rPr>
        <w:t>TAJNO</w:t>
      </w:r>
      <w:r w:rsidR="005F75BF" w:rsidRPr="007F685A">
        <w:rPr>
          <w:rFonts w:ascii="Arial" w:hAnsi="Arial" w:cs="Arial"/>
          <w:sz w:val="20"/>
          <w:szCs w:val="20"/>
        </w:rPr>
        <w:t>«</w:t>
      </w:r>
      <w:r w:rsidR="00E678C2" w:rsidRPr="007F685A">
        <w:rPr>
          <w:rFonts w:ascii="Arial" w:hAnsi="Arial" w:cs="Arial"/>
          <w:sz w:val="20"/>
          <w:szCs w:val="20"/>
        </w:rPr>
        <w:t xml:space="preserve"> (kandidat lahko dovoljenja pridobi v okviru postopka</w:t>
      </w:r>
      <w:r w:rsidR="00E678C2" w:rsidRPr="00065D11">
        <w:rPr>
          <w:rFonts w:ascii="Arial" w:hAnsi="Arial" w:cs="Arial"/>
          <w:sz w:val="20"/>
          <w:szCs w:val="20"/>
        </w:rPr>
        <w:t xml:space="preserve"> za premestitev)</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10203E28"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Delovne izkušnje se dokazujejo z verodostojnimi listinami, iz katerih sta razvidna čas opravljanja dela in stopnja izobrazbe. </w:t>
      </w:r>
    </w:p>
    <w:p w14:paraId="3FFD4173" w14:textId="77777777" w:rsidR="003C3940" w:rsidRDefault="003C3940" w:rsidP="005F75BF">
      <w:pPr>
        <w:suppressAutoHyphens w:val="0"/>
        <w:spacing w:line="260" w:lineRule="exact"/>
        <w:jc w:val="both"/>
        <w:rPr>
          <w:rFonts w:ascii="Arial" w:hAnsi="Arial" w:cs="Arial"/>
          <w:sz w:val="20"/>
          <w:szCs w:val="20"/>
        </w:rPr>
      </w:pPr>
    </w:p>
    <w:p w14:paraId="61C249C2" w14:textId="77777777" w:rsidR="003C3940" w:rsidRPr="00461582" w:rsidRDefault="003C3940" w:rsidP="003C3940">
      <w:pPr>
        <w:suppressAutoHyphens w:val="0"/>
        <w:autoSpaceDE w:val="0"/>
        <w:autoSpaceDN w:val="0"/>
        <w:adjustRightInd w:val="0"/>
        <w:jc w:val="both"/>
        <w:rPr>
          <w:rFonts w:ascii="Arial" w:hAnsi="Arial" w:cs="Arial"/>
          <w:color w:val="000000"/>
          <w:sz w:val="20"/>
          <w:szCs w:val="20"/>
          <w:lang w:eastAsia="sl-SI"/>
        </w:rPr>
      </w:pPr>
      <w:r w:rsidRPr="00461582">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461582">
        <w:rPr>
          <w:rFonts w:ascii="Arial" w:hAnsi="Arial" w:cs="Arial"/>
          <w:b/>
          <w:bCs/>
          <w:color w:val="000000"/>
          <w:sz w:val="20"/>
          <w:szCs w:val="20"/>
          <w:lang w:eastAsia="sl-SI"/>
        </w:rPr>
        <w:t>verodostojno listino</w:t>
      </w:r>
      <w:r w:rsidRPr="00461582">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300787F1" w:rsidR="007F685A" w:rsidRDefault="007F685A" w:rsidP="005F75BF">
      <w:pPr>
        <w:suppressAutoHyphens w:val="0"/>
        <w:spacing w:line="260" w:lineRule="exact"/>
        <w:jc w:val="both"/>
        <w:rPr>
          <w:rFonts w:ascii="Arial" w:hAnsi="Arial" w:cs="Arial"/>
          <w:color w:val="111111"/>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2B0ED8B0" w14:textId="77777777" w:rsidR="00064692" w:rsidRDefault="00064692" w:rsidP="00064692">
      <w:pPr>
        <w:tabs>
          <w:tab w:val="left" w:pos="1701"/>
        </w:tabs>
        <w:jc w:val="both"/>
        <w:rPr>
          <w:rFonts w:ascii="Arial" w:hAnsi="Arial" w:cs="Arial"/>
          <w:sz w:val="20"/>
          <w:szCs w:val="20"/>
        </w:rPr>
      </w:pPr>
    </w:p>
    <w:p w14:paraId="17A62686" w14:textId="40D4495A" w:rsidR="00064692" w:rsidRPr="00A90E90" w:rsidRDefault="00064692" w:rsidP="00064692">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75CDA001" w14:textId="77777777" w:rsidR="003C3940" w:rsidRPr="007F685A" w:rsidRDefault="003C3940" w:rsidP="005F75BF">
      <w:pPr>
        <w:suppressAutoHyphens w:val="0"/>
        <w:spacing w:line="260" w:lineRule="exact"/>
        <w:jc w:val="both"/>
        <w:rPr>
          <w:rFonts w:ascii="Arial" w:hAnsi="Arial" w:cs="Arial"/>
          <w:sz w:val="20"/>
          <w:szCs w:val="20"/>
        </w:rPr>
      </w:pPr>
    </w:p>
    <w:p w14:paraId="0D5F8E02" w14:textId="7CEDED92" w:rsidR="005F75BF"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Naloge</w:t>
      </w:r>
      <w:r w:rsidR="005F75BF" w:rsidRPr="007F685A">
        <w:rPr>
          <w:rFonts w:ascii="Arial" w:hAnsi="Arial" w:cs="Arial"/>
          <w:sz w:val="20"/>
          <w:szCs w:val="20"/>
        </w:rPr>
        <w:t xml:space="preserve"> </w:t>
      </w:r>
      <w:r w:rsidR="00E678C2" w:rsidRPr="007F685A">
        <w:rPr>
          <w:rFonts w:ascii="Arial" w:hAnsi="Arial" w:cs="Arial"/>
          <w:sz w:val="20"/>
          <w:szCs w:val="20"/>
        </w:rPr>
        <w:t>delovnega mesta so naslednje</w:t>
      </w:r>
      <w:r w:rsidR="005F75BF" w:rsidRPr="007F685A">
        <w:rPr>
          <w:rFonts w:ascii="Arial" w:hAnsi="Arial" w:cs="Arial"/>
          <w:sz w:val="20"/>
          <w:szCs w:val="20"/>
        </w:rPr>
        <w:t xml:space="preserve">: </w:t>
      </w:r>
    </w:p>
    <w:p w14:paraId="440C2FCF" w14:textId="325EE594" w:rsidR="00065D11" w:rsidRDefault="005F75BF" w:rsidP="001E4C9C">
      <w:pPr>
        <w:suppressAutoHyphens w:val="0"/>
        <w:spacing w:line="260" w:lineRule="exact"/>
        <w:jc w:val="both"/>
        <w:rPr>
          <w:rFonts w:ascii="Arial" w:hAnsi="Arial" w:cs="Arial"/>
          <w:sz w:val="20"/>
          <w:szCs w:val="20"/>
        </w:rPr>
      </w:pPr>
      <w:r w:rsidRPr="001E4C9C">
        <w:rPr>
          <w:rFonts w:ascii="Arial" w:hAnsi="Arial" w:cs="Arial"/>
          <w:sz w:val="20"/>
          <w:szCs w:val="20"/>
        </w:rPr>
        <w:t xml:space="preserve">- </w:t>
      </w:r>
      <w:r w:rsidR="00713516" w:rsidRPr="001E4C9C">
        <w:rPr>
          <w:rFonts w:ascii="Arial" w:hAnsi="Arial" w:cs="Arial"/>
          <w:sz w:val="20"/>
          <w:szCs w:val="20"/>
        </w:rPr>
        <w:t xml:space="preserve"> </w:t>
      </w:r>
      <w:r w:rsidR="00AA5532">
        <w:rPr>
          <w:rFonts w:ascii="Arial" w:hAnsi="Arial" w:cs="Arial"/>
          <w:sz w:val="20"/>
          <w:szCs w:val="20"/>
        </w:rPr>
        <w:t>zagotavljanje oziroma neposredna pomoč pri zagotavljanju razvoja organizacije</w:t>
      </w:r>
      <w:r w:rsidR="00065D11">
        <w:rPr>
          <w:rFonts w:ascii="Arial" w:hAnsi="Arial" w:cs="Arial"/>
          <w:sz w:val="20"/>
          <w:szCs w:val="20"/>
        </w:rPr>
        <w:t xml:space="preserve">; </w:t>
      </w:r>
    </w:p>
    <w:p w14:paraId="06A74159" w14:textId="4A20E7FE" w:rsidR="00E678C2" w:rsidRDefault="00065D11" w:rsidP="001E4C9C">
      <w:pPr>
        <w:suppressAutoHyphens w:val="0"/>
        <w:spacing w:line="260" w:lineRule="exact"/>
        <w:jc w:val="both"/>
        <w:rPr>
          <w:rFonts w:ascii="Arial" w:hAnsi="Arial" w:cs="Arial"/>
          <w:sz w:val="20"/>
          <w:szCs w:val="20"/>
        </w:rPr>
      </w:pPr>
      <w:r>
        <w:rPr>
          <w:rFonts w:ascii="Arial" w:hAnsi="Arial" w:cs="Arial"/>
          <w:sz w:val="20"/>
          <w:szCs w:val="20"/>
        </w:rPr>
        <w:t>- vodenje projektnih skupin</w:t>
      </w:r>
      <w:r w:rsidR="00AA5532">
        <w:rPr>
          <w:rFonts w:ascii="Arial" w:hAnsi="Arial" w:cs="Arial"/>
          <w:sz w:val="20"/>
          <w:szCs w:val="20"/>
        </w:rPr>
        <w:t xml:space="preserve"> za najzahtevnejše in ključne projekte</w:t>
      </w:r>
      <w:r>
        <w:rPr>
          <w:rFonts w:ascii="Arial" w:hAnsi="Arial" w:cs="Arial"/>
          <w:sz w:val="20"/>
          <w:szCs w:val="20"/>
        </w:rPr>
        <w:t>;</w:t>
      </w:r>
    </w:p>
    <w:p w14:paraId="63103250" w14:textId="35778BBA" w:rsidR="00065D11" w:rsidRDefault="00065D11" w:rsidP="001E4C9C">
      <w:pPr>
        <w:suppressAutoHyphens w:val="0"/>
        <w:spacing w:line="260" w:lineRule="exact"/>
        <w:jc w:val="both"/>
        <w:rPr>
          <w:rFonts w:ascii="Arial" w:hAnsi="Arial" w:cs="Arial"/>
          <w:sz w:val="20"/>
          <w:szCs w:val="20"/>
        </w:rPr>
      </w:pPr>
      <w:r>
        <w:rPr>
          <w:rFonts w:ascii="Arial" w:hAnsi="Arial" w:cs="Arial"/>
          <w:sz w:val="20"/>
          <w:szCs w:val="20"/>
        </w:rPr>
        <w:t xml:space="preserve">- samostojno oblikovanje </w:t>
      </w:r>
      <w:r w:rsidR="00AA5532">
        <w:rPr>
          <w:rFonts w:ascii="Arial" w:hAnsi="Arial" w:cs="Arial"/>
          <w:sz w:val="20"/>
          <w:szCs w:val="20"/>
        </w:rPr>
        <w:t xml:space="preserve">ključnih </w:t>
      </w:r>
      <w:r>
        <w:rPr>
          <w:rFonts w:ascii="Arial" w:hAnsi="Arial" w:cs="Arial"/>
          <w:sz w:val="20"/>
          <w:szCs w:val="20"/>
        </w:rPr>
        <w:t>sistemskih rešitev in drugih najzahtevnejših gradiv;</w:t>
      </w:r>
    </w:p>
    <w:p w14:paraId="236E316D" w14:textId="5D41FBB7" w:rsidR="00065D11" w:rsidRDefault="00065D11" w:rsidP="001E4C9C">
      <w:pPr>
        <w:suppressAutoHyphens w:val="0"/>
        <w:spacing w:line="260" w:lineRule="exact"/>
        <w:jc w:val="both"/>
        <w:rPr>
          <w:rFonts w:ascii="Arial" w:hAnsi="Arial" w:cs="Arial"/>
          <w:sz w:val="20"/>
          <w:szCs w:val="20"/>
        </w:rPr>
      </w:pPr>
      <w:r>
        <w:rPr>
          <w:rFonts w:ascii="Arial" w:hAnsi="Arial" w:cs="Arial"/>
          <w:sz w:val="20"/>
          <w:szCs w:val="20"/>
        </w:rPr>
        <w:t xml:space="preserve">- </w:t>
      </w:r>
      <w:r w:rsidR="00AA5532">
        <w:rPr>
          <w:rFonts w:ascii="Arial" w:hAnsi="Arial" w:cs="Arial"/>
          <w:sz w:val="20"/>
          <w:szCs w:val="20"/>
        </w:rPr>
        <w:t xml:space="preserve">skrbništvo in podpora delovanja komunikacijske in šifrirne opreme ter pripadajočih nadzornih sistemov; </w:t>
      </w:r>
    </w:p>
    <w:p w14:paraId="47628F05" w14:textId="1D2565D3" w:rsidR="00AA5532" w:rsidRPr="001E4C9C" w:rsidRDefault="00AA5532" w:rsidP="001E4C9C">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067F4B45" w14:textId="77777777" w:rsidR="005F75BF" w:rsidRPr="00737E74" w:rsidRDefault="005F75BF" w:rsidP="005F75BF">
      <w:pPr>
        <w:suppressAutoHyphens w:val="0"/>
        <w:spacing w:line="260" w:lineRule="exact"/>
        <w:jc w:val="both"/>
        <w:rPr>
          <w:rFonts w:ascii="Arial" w:hAnsi="Arial" w:cs="Arial"/>
          <w:sz w:val="20"/>
          <w:szCs w:val="20"/>
        </w:rPr>
      </w:pPr>
    </w:p>
    <w:p w14:paraId="5C773EC0" w14:textId="4E7D82D7"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r w:rsidR="00B7451D">
        <w:rPr>
          <w:rFonts w:ascii="Arial" w:hAnsi="Arial" w:cs="Arial"/>
          <w:sz w:val="20"/>
          <w:szCs w:val="20"/>
        </w:rPr>
        <w:t xml:space="preserve"> naslednje izjave</w:t>
      </w:r>
      <w:r w:rsidRPr="00737E74">
        <w:rPr>
          <w:rFonts w:ascii="Arial" w:hAnsi="Arial" w:cs="Arial"/>
          <w:sz w:val="20"/>
          <w:szCs w:val="20"/>
        </w:rPr>
        <w:t>:</w:t>
      </w:r>
    </w:p>
    <w:p w14:paraId="65AF3DCA" w14:textId="68C7F568"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5F75BF" w:rsidRPr="00737E74">
        <w:rPr>
          <w:rFonts w:ascii="Arial" w:hAnsi="Arial" w:cs="Arial"/>
          <w:sz w:val="20"/>
          <w:szCs w:val="20"/>
        </w:rPr>
        <w:t>o izpolnjevanju pogoja glede zahtevane stopnje izobrazbe, iz katere mora biti razvidna stopnja in smer izobrazbe ter leto in ustanova, na kateri je izobrazba pridobljena;</w:t>
      </w:r>
    </w:p>
    <w:p w14:paraId="31DB003D" w14:textId="39A4FB01" w:rsidR="00064692" w:rsidRPr="00737E74"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064692">
        <w:rPr>
          <w:rFonts w:ascii="Arial" w:hAnsi="Arial" w:cs="Arial"/>
          <w:sz w:val="20"/>
          <w:szCs w:val="20"/>
        </w:rPr>
        <w:t>opis vseh dosedanjih zaposlitev</w:t>
      </w:r>
      <w:r w:rsidR="00064692" w:rsidRPr="00737E74">
        <w:rPr>
          <w:rFonts w:ascii="Arial" w:hAnsi="Arial" w:cs="Arial"/>
          <w:sz w:val="20"/>
          <w:szCs w:val="20"/>
        </w:rPr>
        <w:t xml:space="preserve">, </w:t>
      </w:r>
      <w:r w:rsidR="00064692">
        <w:rPr>
          <w:rFonts w:ascii="Arial" w:hAnsi="Arial" w:cs="Arial"/>
          <w:sz w:val="20"/>
          <w:szCs w:val="20"/>
        </w:rPr>
        <w:t>delovnih izkušenj, iz katerega je razvidno izpolnjevanje pogoja glede zahtevanih delovnih izkušenj (opis naj vsebuje navedbo delodajalca, skupen čas trajanja dela-datum sklenitve in prekinitve delovnega razmerja, opis dela ter stopnjo zahtevnosti delovnega mesta);</w:t>
      </w:r>
    </w:p>
    <w:p w14:paraId="3DA73ECA" w14:textId="4E639097" w:rsidR="00713516"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3. </w:t>
      </w:r>
      <w:r w:rsidR="00713516" w:rsidRPr="00737E74">
        <w:rPr>
          <w:rFonts w:ascii="Arial" w:hAnsi="Arial" w:cs="Arial"/>
          <w:sz w:val="20"/>
          <w:szCs w:val="20"/>
        </w:rPr>
        <w:t>da ima delovno razmerje sklenjeno za nedoločen čas v državni upravi</w:t>
      </w:r>
      <w:r w:rsidR="00042DCF" w:rsidRPr="00737E74">
        <w:rPr>
          <w:rFonts w:ascii="Arial" w:hAnsi="Arial" w:cs="Arial"/>
          <w:sz w:val="20"/>
          <w:szCs w:val="20"/>
        </w:rPr>
        <w:t>, pravosodnih organih, drugih državnih organih in upravah lokalnih skupnosti, ki so pristopili k »Dogovoru o vključitvi v interni trg dela«</w:t>
      </w:r>
      <w:r w:rsidR="00081BFF" w:rsidRPr="00737E74">
        <w:rPr>
          <w:rFonts w:ascii="Arial" w:hAnsi="Arial" w:cs="Arial"/>
          <w:sz w:val="20"/>
          <w:szCs w:val="20"/>
        </w:rPr>
        <w:t>;</w:t>
      </w:r>
    </w:p>
    <w:p w14:paraId="24B0C0F1" w14:textId="156811F4" w:rsidR="006454C4" w:rsidRDefault="006454C4" w:rsidP="005F75BF">
      <w:pPr>
        <w:suppressAutoHyphens w:val="0"/>
        <w:spacing w:line="260" w:lineRule="exact"/>
        <w:jc w:val="both"/>
        <w:rPr>
          <w:rFonts w:ascii="Arial" w:hAnsi="Arial" w:cs="Arial"/>
          <w:sz w:val="20"/>
          <w:szCs w:val="20"/>
        </w:rPr>
      </w:pPr>
      <w:r>
        <w:rPr>
          <w:rFonts w:ascii="Arial" w:hAnsi="Arial" w:cs="Arial"/>
          <w:sz w:val="20"/>
          <w:szCs w:val="20"/>
        </w:rPr>
        <w:t>4</w:t>
      </w:r>
      <w:r w:rsidR="00B7451D">
        <w:rPr>
          <w:rFonts w:ascii="Arial" w:hAnsi="Arial" w:cs="Arial"/>
          <w:sz w:val="20"/>
          <w:szCs w:val="20"/>
        </w:rPr>
        <w:t xml:space="preserve">. </w:t>
      </w:r>
      <w:r w:rsidRPr="005F75BF">
        <w:rPr>
          <w:rFonts w:ascii="Arial" w:hAnsi="Arial" w:cs="Arial"/>
          <w:sz w:val="20"/>
          <w:szCs w:val="20"/>
        </w:rPr>
        <w:t>o izpolnjevanju pogoja glede uradniškega naziva, iz katere je razviden naziv, ki ga kandidat ima;</w:t>
      </w:r>
    </w:p>
    <w:p w14:paraId="69497F90" w14:textId="32B5A58E" w:rsidR="00B7451D" w:rsidRDefault="00B7451D" w:rsidP="00B7451D">
      <w:pPr>
        <w:jc w:val="both"/>
        <w:rPr>
          <w:rFonts w:ascii="Arial" w:hAnsi="Arial" w:cs="Arial"/>
          <w:sz w:val="20"/>
          <w:szCs w:val="20"/>
        </w:rPr>
      </w:pPr>
      <w:r>
        <w:rPr>
          <w:rFonts w:ascii="Arial" w:hAnsi="Arial" w:cs="Arial"/>
          <w:sz w:val="20"/>
          <w:szCs w:val="20"/>
        </w:rPr>
        <w:t xml:space="preserve">5. da </w:t>
      </w:r>
      <w:r w:rsidRPr="0060493F">
        <w:rPr>
          <w:rFonts w:ascii="Arial" w:hAnsi="Arial" w:cs="Arial"/>
          <w:sz w:val="20"/>
          <w:szCs w:val="20"/>
        </w:rPr>
        <w:t>je državljan Republike Slovenije;</w:t>
      </w:r>
    </w:p>
    <w:p w14:paraId="7D9D0E3A" w14:textId="38FD7899" w:rsidR="00B7451D" w:rsidRPr="0060493F" w:rsidRDefault="00B7451D" w:rsidP="00B7451D">
      <w:pPr>
        <w:jc w:val="both"/>
        <w:rPr>
          <w:rFonts w:ascii="Arial" w:hAnsi="Arial" w:cs="Arial"/>
          <w:sz w:val="20"/>
          <w:szCs w:val="20"/>
        </w:rPr>
      </w:pPr>
      <w:r>
        <w:rPr>
          <w:rFonts w:ascii="Arial" w:hAnsi="Arial" w:cs="Arial"/>
          <w:sz w:val="20"/>
          <w:szCs w:val="20"/>
        </w:rPr>
        <w:t>6. o znanju uradnega jezika;</w:t>
      </w:r>
    </w:p>
    <w:p w14:paraId="43AFA54F" w14:textId="3621A55F" w:rsidR="00B7451D" w:rsidRPr="0060493F" w:rsidRDefault="00B7451D" w:rsidP="00B7451D">
      <w:pPr>
        <w:jc w:val="both"/>
        <w:rPr>
          <w:rFonts w:ascii="Arial" w:hAnsi="Arial" w:cs="Arial"/>
          <w:sz w:val="20"/>
          <w:szCs w:val="20"/>
        </w:rPr>
      </w:pPr>
      <w:r>
        <w:rPr>
          <w:rFonts w:ascii="Arial" w:hAnsi="Arial" w:cs="Arial"/>
          <w:sz w:val="20"/>
          <w:szCs w:val="20"/>
        </w:rPr>
        <w:t xml:space="preserve">7. da </w:t>
      </w:r>
      <w:r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1FEEE654" w:rsidR="00B7451D" w:rsidRDefault="00B7451D" w:rsidP="00B7451D">
      <w:pPr>
        <w:jc w:val="both"/>
        <w:rPr>
          <w:rFonts w:ascii="Arial" w:hAnsi="Arial" w:cs="Arial"/>
          <w:sz w:val="20"/>
          <w:szCs w:val="20"/>
        </w:rPr>
      </w:pPr>
      <w:r>
        <w:rPr>
          <w:rFonts w:ascii="Arial" w:hAnsi="Arial" w:cs="Arial"/>
          <w:sz w:val="20"/>
          <w:szCs w:val="20"/>
        </w:rPr>
        <w:t xml:space="preserve">8. da </w:t>
      </w:r>
      <w:r w:rsidRPr="0060493F">
        <w:rPr>
          <w:rFonts w:ascii="Arial" w:hAnsi="Arial" w:cs="Arial"/>
          <w:sz w:val="20"/>
          <w:szCs w:val="20"/>
        </w:rPr>
        <w:t>zoper njega ni bila vložena pravnomočna obtožnica zaradi naklepnega kaznivega dejanja, ki se preganja po uradni dolžnosti;</w:t>
      </w:r>
    </w:p>
    <w:p w14:paraId="0E6EAABA" w14:textId="4DE030AC" w:rsidR="00B7451D" w:rsidRPr="00737E74" w:rsidRDefault="00B7451D" w:rsidP="00B7451D">
      <w:pPr>
        <w:suppressAutoHyphens w:val="0"/>
        <w:spacing w:line="260" w:lineRule="exact"/>
        <w:jc w:val="both"/>
        <w:rPr>
          <w:rFonts w:ascii="Arial" w:hAnsi="Arial" w:cs="Arial"/>
          <w:sz w:val="20"/>
          <w:szCs w:val="20"/>
        </w:rPr>
      </w:pPr>
      <w:r>
        <w:rPr>
          <w:rFonts w:ascii="Arial" w:hAnsi="Arial" w:cs="Arial"/>
          <w:sz w:val="20"/>
          <w:szCs w:val="20"/>
        </w:rPr>
        <w:t>9</w:t>
      </w:r>
      <w:r w:rsidR="0046697A">
        <w:rPr>
          <w:rFonts w:ascii="Arial" w:hAnsi="Arial" w:cs="Arial"/>
          <w:sz w:val="20"/>
          <w:szCs w:val="20"/>
        </w:rPr>
        <w:t xml:space="preserve">. </w:t>
      </w:r>
      <w:r w:rsidRPr="00737E74">
        <w:rPr>
          <w:rFonts w:ascii="Arial" w:hAnsi="Arial" w:cs="Arial"/>
          <w:sz w:val="20"/>
          <w:szCs w:val="20"/>
        </w:rPr>
        <w:t xml:space="preserve">da soglaša s tem, da se bo zanj v skladu z Zakonom o tajnih podatkih </w:t>
      </w:r>
      <w:r w:rsidRPr="00737E74">
        <w:rPr>
          <w:rFonts w:ascii="Arial" w:hAnsi="Arial" w:cs="Arial"/>
          <w:bCs/>
          <w:sz w:val="20"/>
          <w:szCs w:val="20"/>
          <w:shd w:val="clear" w:color="auto" w:fill="FFFFFF"/>
        </w:rPr>
        <w:t>(</w:t>
      </w:r>
      <w:r w:rsidRPr="00737E74">
        <w:rPr>
          <w:rFonts w:ascii="Arial" w:hAnsi="Arial" w:cs="Arial"/>
          <w:sz w:val="20"/>
          <w:szCs w:val="20"/>
          <w:lang w:eastAsia="en-US"/>
        </w:rPr>
        <w:t>(ZTP-UPB1, Uradni list RS, št. 135/2003 spremembami in dopolnitvami)</w:t>
      </w:r>
      <w:r w:rsidRPr="00737E74">
        <w:rPr>
          <w:rFonts w:ascii="Arial" w:hAnsi="Arial" w:cs="Arial"/>
          <w:sz w:val="20"/>
          <w:szCs w:val="20"/>
        </w:rPr>
        <w:t xml:space="preserve"> opravilo varnostno preverjanje za izdajo dovoljenja za dostop do tajnih podatkov najmanj do stopnje tajnosti »</w:t>
      </w:r>
      <w:r w:rsidR="00AA5532">
        <w:rPr>
          <w:rFonts w:ascii="Arial" w:hAnsi="Arial" w:cs="Arial"/>
          <w:sz w:val="20"/>
          <w:szCs w:val="20"/>
        </w:rPr>
        <w:t>TAJNO</w:t>
      </w:r>
      <w:r w:rsidRPr="00737E74">
        <w:rPr>
          <w:rFonts w:ascii="Arial" w:hAnsi="Arial" w:cs="Arial"/>
          <w:sz w:val="20"/>
          <w:szCs w:val="20"/>
        </w:rPr>
        <w:t>« (nacionalno</w:t>
      </w:r>
      <w:r w:rsidR="00AA5532">
        <w:rPr>
          <w:rFonts w:ascii="Arial" w:hAnsi="Arial" w:cs="Arial"/>
          <w:sz w:val="20"/>
          <w:szCs w:val="20"/>
        </w:rPr>
        <w:t>, EU in NATO</w:t>
      </w:r>
      <w:r w:rsidRPr="00737E74">
        <w:rPr>
          <w:rFonts w:ascii="Arial" w:hAnsi="Arial" w:cs="Arial"/>
          <w:sz w:val="20"/>
          <w:szCs w:val="20"/>
        </w:rPr>
        <w:t>).</w:t>
      </w:r>
    </w:p>
    <w:p w14:paraId="1FC17C2A" w14:textId="230E756A"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10</w:t>
      </w:r>
      <w:r w:rsidR="008816F3">
        <w:rPr>
          <w:rFonts w:ascii="Arial" w:hAnsi="Arial" w:cs="Arial"/>
          <w:sz w:val="20"/>
          <w:szCs w:val="20"/>
        </w:rPr>
        <w:t xml:space="preserve">.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o izpolnjevanju pogojev za zasedbo delovnega mesta iz uradnih evidenc</w:t>
      </w:r>
      <w:r w:rsidR="002330CE">
        <w:rPr>
          <w:rFonts w:ascii="Arial" w:hAnsi="Arial" w:cs="Arial"/>
          <w:sz w:val="20"/>
          <w:szCs w:val="20"/>
        </w:rPr>
        <w:t>.</w:t>
      </w:r>
    </w:p>
    <w:p w14:paraId="4A0E382C" w14:textId="77777777" w:rsidR="00042DCF" w:rsidRPr="006454C4" w:rsidRDefault="00042DCF" w:rsidP="005F75BF">
      <w:pPr>
        <w:suppressAutoHyphens w:val="0"/>
        <w:spacing w:line="260" w:lineRule="exact"/>
        <w:jc w:val="both"/>
        <w:rPr>
          <w:rFonts w:ascii="Arial" w:hAnsi="Arial" w:cs="Arial"/>
          <w:sz w:val="20"/>
          <w:szCs w:val="20"/>
        </w:rPr>
      </w:pPr>
    </w:p>
    <w:p w14:paraId="0F19D5E2" w14:textId="59526C36"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23CF22FB" w14:textId="25C942A4"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6454C4" w:rsidRPr="006454C4">
        <w:rPr>
          <w:rFonts w:ascii="Arial" w:hAnsi="Arial" w:cs="Arial"/>
          <w:sz w:val="20"/>
          <w:szCs w:val="20"/>
        </w:rPr>
        <w:t xml:space="preserve">uradniškem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6454C4" w:rsidRPr="006454C4">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 xml:space="preserve">in bo premeščen z </w:t>
      </w:r>
      <w:r w:rsidRPr="006454C4">
        <w:rPr>
          <w:rFonts w:ascii="Arial" w:hAnsi="Arial" w:cs="Arial"/>
          <w:sz w:val="20"/>
          <w:szCs w:val="20"/>
        </w:rPr>
        <w:t>ane</w:t>
      </w:r>
      <w:r w:rsidR="00415BDD" w:rsidRPr="006454C4">
        <w:rPr>
          <w:rFonts w:ascii="Arial" w:hAnsi="Arial" w:cs="Arial"/>
          <w:sz w:val="20"/>
          <w:szCs w:val="20"/>
        </w:rPr>
        <w:t>ks</w:t>
      </w:r>
      <w:r w:rsidR="00FC119D" w:rsidRPr="006454C4">
        <w:rPr>
          <w:rFonts w:ascii="Arial" w:hAnsi="Arial" w:cs="Arial"/>
          <w:sz w:val="20"/>
          <w:szCs w:val="20"/>
        </w:rPr>
        <w:t>om</w:t>
      </w:r>
      <w:r w:rsidR="00415BDD" w:rsidRPr="006454C4">
        <w:rPr>
          <w:rFonts w:ascii="Arial" w:hAnsi="Arial" w:cs="Arial"/>
          <w:sz w:val="20"/>
          <w:szCs w:val="20"/>
        </w:rPr>
        <w:t xml:space="preserve"> k pogodbi o zaposlitvi</w:t>
      </w:r>
      <w:r w:rsidR="00FC119D" w:rsidRPr="006454C4">
        <w:rPr>
          <w:rFonts w:ascii="Arial" w:hAnsi="Arial" w:cs="Arial"/>
          <w:sz w:val="20"/>
          <w:szCs w:val="20"/>
        </w:rPr>
        <w:t xml:space="preserve"> oz. razporejen s sklenitvijo  pogodbe o zapo</w:t>
      </w:r>
      <w:r w:rsidR="00081BFF" w:rsidRPr="006454C4">
        <w:rPr>
          <w:rFonts w:ascii="Arial" w:hAnsi="Arial" w:cs="Arial"/>
          <w:sz w:val="20"/>
          <w:szCs w:val="20"/>
        </w:rPr>
        <w:t>s</w:t>
      </w:r>
      <w:r w:rsidR="00FC119D" w:rsidRPr="006454C4">
        <w:rPr>
          <w:rFonts w:ascii="Arial" w:hAnsi="Arial" w:cs="Arial"/>
          <w:sz w:val="20"/>
          <w:szCs w:val="20"/>
        </w:rPr>
        <w:t>litvi</w:t>
      </w:r>
      <w:r w:rsidRPr="006454C4">
        <w:rPr>
          <w:rFonts w:ascii="Arial" w:hAnsi="Arial" w:cs="Arial"/>
          <w:sz w:val="20"/>
          <w:szCs w:val="20"/>
        </w:rPr>
        <w:t xml:space="preserve"> </w:t>
      </w:r>
      <w:r w:rsidR="00FC119D" w:rsidRPr="006454C4">
        <w:rPr>
          <w:rFonts w:ascii="Arial" w:hAnsi="Arial" w:cs="Arial"/>
          <w:sz w:val="20"/>
          <w:szCs w:val="20"/>
        </w:rPr>
        <w:t>za nedoločen čas</w:t>
      </w:r>
      <w:r w:rsidR="006454C4" w:rsidRPr="006454C4">
        <w:rPr>
          <w:rFonts w:ascii="Arial" w:hAnsi="Arial" w:cs="Arial"/>
          <w:sz w:val="20"/>
          <w:szCs w:val="20"/>
        </w:rPr>
        <w:t>, s polnim delovnim časom, s tri</w:t>
      </w:r>
      <w:r w:rsidR="00FC119D" w:rsidRPr="006454C4">
        <w:rPr>
          <w:rFonts w:ascii="Arial" w:hAnsi="Arial" w:cs="Arial"/>
          <w:sz w:val="20"/>
          <w:szCs w:val="20"/>
        </w:rPr>
        <w:t xml:space="preserve">mesečnim poskusnim delom. </w:t>
      </w:r>
    </w:p>
    <w:p w14:paraId="5C7DAB68" w14:textId="77777777" w:rsidR="005F75BF" w:rsidRPr="006454C4" w:rsidRDefault="005F75BF" w:rsidP="005F75BF">
      <w:pPr>
        <w:suppressAutoHyphens w:val="0"/>
        <w:spacing w:line="260" w:lineRule="exact"/>
        <w:jc w:val="both"/>
        <w:rPr>
          <w:rFonts w:ascii="Arial" w:hAnsi="Arial" w:cs="Arial"/>
          <w:sz w:val="20"/>
          <w:szCs w:val="20"/>
        </w:rPr>
      </w:pPr>
    </w:p>
    <w:p w14:paraId="5C25A5C6"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77777777"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lastRenderedPageBreak/>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28837AE9"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Pr="006454C4">
        <w:rPr>
          <w:rFonts w:ascii="Arial" w:hAnsi="Arial" w:cs="Arial"/>
          <w:b/>
          <w:bCs/>
          <w:sz w:val="20"/>
          <w:szCs w:val="20"/>
        </w:rPr>
        <w:t xml:space="preserve">»za interni natečaj za prosto delovno mesto pod šifro </w:t>
      </w:r>
      <w:r w:rsidR="00AA5532">
        <w:rPr>
          <w:rFonts w:ascii="Arial" w:hAnsi="Arial" w:cs="Arial"/>
          <w:b/>
          <w:bCs/>
          <w:sz w:val="20"/>
          <w:szCs w:val="20"/>
        </w:rPr>
        <w:t>30354</w:t>
      </w:r>
      <w:r w:rsidRPr="006454C4">
        <w:rPr>
          <w:rFonts w:ascii="Arial" w:hAnsi="Arial" w:cs="Arial"/>
          <w:b/>
          <w:bCs/>
          <w:sz w:val="20"/>
          <w:szCs w:val="20"/>
        </w:rPr>
        <w:t xml:space="preserve"> </w:t>
      </w:r>
      <w:r w:rsidR="006454C4" w:rsidRPr="006454C4">
        <w:rPr>
          <w:rFonts w:ascii="Arial" w:hAnsi="Arial" w:cs="Arial"/>
          <w:b/>
          <w:bCs/>
          <w:sz w:val="20"/>
          <w:szCs w:val="20"/>
        </w:rPr>
        <w:t>sekretar v Z</w:t>
      </w:r>
      <w:r w:rsidR="00AA5532">
        <w:rPr>
          <w:rFonts w:ascii="Arial" w:hAnsi="Arial" w:cs="Arial"/>
          <w:b/>
          <w:bCs/>
          <w:sz w:val="20"/>
          <w:szCs w:val="20"/>
        </w:rPr>
        <w:t>IN</w:t>
      </w:r>
      <w:r w:rsidRPr="006454C4">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gp.mz</w:t>
      </w:r>
      <w:r w:rsidR="00337777" w:rsidRPr="006454C4">
        <w:rPr>
          <w:rFonts w:ascii="Arial" w:hAnsi="Arial" w:cs="Arial"/>
          <w:sz w:val="20"/>
          <w:szCs w:val="20"/>
        </w:rPr>
        <w:t>e</w:t>
      </w:r>
      <w:r w:rsidRPr="006454C4">
        <w:rPr>
          <w:rFonts w:ascii="Arial" w:hAnsi="Arial" w:cs="Arial"/>
          <w:sz w:val="20"/>
          <w:szCs w:val="20"/>
        </w:rPr>
        <w:t>z@gov.si,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Obvestilo o končanem izbirnem postopku bo objavljeno na </w:t>
      </w:r>
      <w:r w:rsidR="00337777" w:rsidRPr="006454C4">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1D32F63A"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Informacije o izvedbi internega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77777777" w:rsidR="00337777" w:rsidRPr="006454C4" w:rsidRDefault="005F75BF" w:rsidP="00337777">
      <w:pPr>
        <w:suppressAutoHyphens w:val="0"/>
        <w:spacing w:line="260" w:lineRule="exact"/>
        <w:jc w:val="both"/>
        <w:rPr>
          <w:rFonts w:ascii="Arial" w:hAnsi="Arial" w:cs="Arial"/>
          <w:sz w:val="20"/>
          <w:szCs w:val="20"/>
        </w:rPr>
      </w:pPr>
      <w:r w:rsidRPr="006454C4">
        <w:rPr>
          <w:rFonts w:ascii="Arial" w:hAnsi="Arial" w:cs="Arial"/>
          <w:sz w:val="20"/>
          <w:szCs w:val="20"/>
        </w:rPr>
        <w:t>V besedilu internega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539DC0DF" w:rsidR="00337777" w:rsidRPr="006454C4" w:rsidRDefault="00AA5532"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2DE77A61" w:rsidR="00337777" w:rsidRPr="006454C4" w:rsidRDefault="00AA5532"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7F685A" w:rsidRDefault="007F685A">
      <w:r>
        <w:separator/>
      </w:r>
    </w:p>
  </w:endnote>
  <w:endnote w:type="continuationSeparator" w:id="0">
    <w:p w14:paraId="47A6ED0F" w14:textId="77777777" w:rsidR="007F685A" w:rsidRDefault="007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7F685A" w:rsidRDefault="007F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13A676F6" w:rsidR="007F685A" w:rsidRPr="00774472" w:rsidRDefault="007F685A">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816F3">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816F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7F685A" w:rsidRDefault="007F685A"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7F685A" w:rsidRDefault="007F685A">
      <w:r>
        <w:separator/>
      </w:r>
    </w:p>
  </w:footnote>
  <w:footnote w:type="continuationSeparator" w:id="0">
    <w:p w14:paraId="12B1B36E" w14:textId="77777777" w:rsidR="007F685A" w:rsidRDefault="007F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7F685A" w:rsidRDefault="007F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7F685A" w:rsidRPr="001B1D79" w:rsidRDefault="007F685A"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7F685A" w:rsidRPr="00125A68" w:rsidRDefault="007F685A"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4692"/>
    <w:rsid w:val="00065D11"/>
    <w:rsid w:val="00081BFF"/>
    <w:rsid w:val="00094C93"/>
    <w:rsid w:val="000A2393"/>
    <w:rsid w:val="000B46F7"/>
    <w:rsid w:val="000C6BE2"/>
    <w:rsid w:val="000E1CBA"/>
    <w:rsid w:val="000E4FC2"/>
    <w:rsid w:val="000E50F5"/>
    <w:rsid w:val="000E666E"/>
    <w:rsid w:val="001020CB"/>
    <w:rsid w:val="00106C6A"/>
    <w:rsid w:val="00125A68"/>
    <w:rsid w:val="00142BA8"/>
    <w:rsid w:val="00152D2E"/>
    <w:rsid w:val="00171300"/>
    <w:rsid w:val="0019534D"/>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C3940"/>
    <w:rsid w:val="003E77F3"/>
    <w:rsid w:val="00415BDD"/>
    <w:rsid w:val="00417107"/>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50553B"/>
    <w:rsid w:val="005113FC"/>
    <w:rsid w:val="00525987"/>
    <w:rsid w:val="005465BD"/>
    <w:rsid w:val="0055451C"/>
    <w:rsid w:val="005574DA"/>
    <w:rsid w:val="0057278F"/>
    <w:rsid w:val="00592C69"/>
    <w:rsid w:val="00592EE4"/>
    <w:rsid w:val="005A6241"/>
    <w:rsid w:val="005C3194"/>
    <w:rsid w:val="005C78B6"/>
    <w:rsid w:val="005F158E"/>
    <w:rsid w:val="005F75BF"/>
    <w:rsid w:val="00605C89"/>
    <w:rsid w:val="006228BD"/>
    <w:rsid w:val="00625E86"/>
    <w:rsid w:val="00633542"/>
    <w:rsid w:val="006454C4"/>
    <w:rsid w:val="00662E80"/>
    <w:rsid w:val="00666D67"/>
    <w:rsid w:val="006771E1"/>
    <w:rsid w:val="006C114D"/>
    <w:rsid w:val="006C626E"/>
    <w:rsid w:val="006D0581"/>
    <w:rsid w:val="006D283B"/>
    <w:rsid w:val="006D2B5C"/>
    <w:rsid w:val="006D487D"/>
    <w:rsid w:val="006D555E"/>
    <w:rsid w:val="006E0FE1"/>
    <w:rsid w:val="006E5E35"/>
    <w:rsid w:val="006F34FE"/>
    <w:rsid w:val="00713516"/>
    <w:rsid w:val="0073731E"/>
    <w:rsid w:val="00737E74"/>
    <w:rsid w:val="00741D0A"/>
    <w:rsid w:val="00774472"/>
    <w:rsid w:val="00780357"/>
    <w:rsid w:val="007823DC"/>
    <w:rsid w:val="007839C4"/>
    <w:rsid w:val="007A18A2"/>
    <w:rsid w:val="007C6859"/>
    <w:rsid w:val="007C7248"/>
    <w:rsid w:val="007F415C"/>
    <w:rsid w:val="007F685A"/>
    <w:rsid w:val="0081165F"/>
    <w:rsid w:val="00813C91"/>
    <w:rsid w:val="00820BFB"/>
    <w:rsid w:val="008329A4"/>
    <w:rsid w:val="00846153"/>
    <w:rsid w:val="008623B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2BD0"/>
    <w:rsid w:val="00A94B44"/>
    <w:rsid w:val="00A96E26"/>
    <w:rsid w:val="00AA0929"/>
    <w:rsid w:val="00AA5532"/>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C1069"/>
    <w:rsid w:val="00CE3B51"/>
    <w:rsid w:val="00CF50E0"/>
    <w:rsid w:val="00CF5470"/>
    <w:rsid w:val="00D07CEC"/>
    <w:rsid w:val="00D10518"/>
    <w:rsid w:val="00D16073"/>
    <w:rsid w:val="00D2718B"/>
    <w:rsid w:val="00D50FCA"/>
    <w:rsid w:val="00D53072"/>
    <w:rsid w:val="00D70DEA"/>
    <w:rsid w:val="00D915B3"/>
    <w:rsid w:val="00D93568"/>
    <w:rsid w:val="00D95521"/>
    <w:rsid w:val="00DE1583"/>
    <w:rsid w:val="00DF152D"/>
    <w:rsid w:val="00DF465B"/>
    <w:rsid w:val="00E00615"/>
    <w:rsid w:val="00E07732"/>
    <w:rsid w:val="00E25755"/>
    <w:rsid w:val="00E411D0"/>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5235"/>
    <w:rsid w:val="00F27886"/>
    <w:rsid w:val="00F54DBC"/>
    <w:rsid w:val="00F6098C"/>
    <w:rsid w:val="00F6727D"/>
    <w:rsid w:val="00F90B29"/>
    <w:rsid w:val="00F93AFA"/>
    <w:rsid w:val="00F96E1B"/>
    <w:rsid w:val="00FB38FE"/>
    <w:rsid w:val="00FC119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6</cp:revision>
  <cp:lastPrinted>2025-03-03T10:48:00Z</cp:lastPrinted>
  <dcterms:created xsi:type="dcterms:W3CDTF">2025-03-03T10:02:00Z</dcterms:created>
  <dcterms:modified xsi:type="dcterms:W3CDTF">2025-03-03T12:06:00Z</dcterms:modified>
</cp:coreProperties>
</file>