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D1A4F"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RTD-B-1</w:t>
            </w:r>
          </w:p>
        </w:tc>
      </w:tr>
      <w:tr w:rsidR="00AF7D78" w:rsidRPr="001D1A4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D1A4F" w:rsidRPr="002D37C6" w:rsidRDefault="001D1A4F" w:rsidP="001D1A4F">
            <w:pPr>
              <w:rPr>
                <w:rFonts w:ascii="Times New Roman" w:eastAsia="Times New Roman" w:hAnsi="Times New Roman" w:cs="Times New Roman"/>
                <w:b/>
                <w:lang w:val="en-US" w:eastAsia="en-GB"/>
              </w:rPr>
            </w:pPr>
            <w:r w:rsidRPr="002D37C6">
              <w:rPr>
                <w:rFonts w:ascii="Times New Roman" w:eastAsia="Times New Roman" w:hAnsi="Times New Roman" w:cs="Times New Roman"/>
                <w:b/>
                <w:lang w:val="en-US" w:eastAsia="en-GB"/>
              </w:rPr>
              <w:t>Reinhard Schulte</w:t>
            </w:r>
          </w:p>
          <w:p w:rsidR="001D1A4F" w:rsidRPr="002D37C6" w:rsidRDefault="001D1A4F" w:rsidP="001D1A4F">
            <w:pPr>
              <w:rPr>
                <w:rFonts w:ascii="Times New Roman" w:eastAsia="Times New Roman" w:hAnsi="Times New Roman" w:cs="Times New Roman"/>
                <w:b/>
                <w:lang w:val="en-US" w:eastAsia="en-GB"/>
              </w:rPr>
            </w:pPr>
            <w:hyperlink r:id="rId8" w:history="1">
              <w:r w:rsidRPr="00620E24">
                <w:rPr>
                  <w:rStyle w:val="Hyperlink"/>
                  <w:rFonts w:ascii="Times New Roman" w:eastAsia="Times New Roman" w:hAnsi="Times New Roman" w:cs="Times New Roman"/>
                  <w:b/>
                  <w:lang w:val="en-US" w:eastAsia="en-GB"/>
                </w:rPr>
                <w:t>Reinhard.SCHULTE@ec.europa.eu</w:t>
              </w:r>
            </w:hyperlink>
            <w:r>
              <w:rPr>
                <w:rFonts w:ascii="Times New Roman" w:eastAsia="Times New Roman" w:hAnsi="Times New Roman" w:cs="Times New Roman"/>
                <w:b/>
                <w:lang w:val="en-US" w:eastAsia="en-GB"/>
              </w:rPr>
              <w:t xml:space="preserve"> </w:t>
            </w:r>
          </w:p>
          <w:p w:rsidR="006F4DAC" w:rsidRPr="001D1A4F" w:rsidRDefault="001D1A4F" w:rsidP="001D1A4F">
            <w:pPr>
              <w:rPr>
                <w:rFonts w:ascii="Times New Roman" w:eastAsia="Times New Roman" w:hAnsi="Times New Roman" w:cs="Times New Roman"/>
                <w:b/>
                <w:lang w:val="en-US" w:eastAsia="en-GB"/>
              </w:rPr>
            </w:pPr>
            <w:r w:rsidRPr="002D37C6">
              <w:rPr>
                <w:rFonts w:ascii="Times New Roman" w:eastAsia="Times New Roman" w:hAnsi="Times New Roman" w:cs="Times New Roman"/>
                <w:b/>
                <w:lang w:val="en-US" w:eastAsia="en-GB"/>
              </w:rPr>
              <w:t>+32 2 2993750</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713255" w:rsidP="006F4DAC">
            <w:pPr>
              <w:ind w:right="1317"/>
              <w:jc w:val="both"/>
              <w:rPr>
                <w:rFonts w:ascii="Times New Roman" w:eastAsia="Times New Roman" w:hAnsi="Times New Roman" w:cs="Times New Roman"/>
                <w:b/>
                <w:lang w:val="en-US" w:eastAsia="en-GB"/>
              </w:rPr>
            </w:pPr>
            <w:r w:rsidRPr="001D1A4F">
              <w:rPr>
                <w:rFonts w:ascii="Times New Roman" w:eastAsia="Times New Roman" w:hAnsi="Times New Roman" w:cs="Times New Roman"/>
                <w:b/>
                <w:lang w:val="en-US" w:eastAsia="en-GB"/>
              </w:rPr>
              <w:t>3</w:t>
            </w:r>
            <w:r w:rsidRPr="001D1A4F">
              <w:rPr>
                <w:rFonts w:ascii="Times New Roman" w:eastAsia="Times New Roman" w:hAnsi="Times New Roman" w:cs="Times New Roman"/>
                <w:b/>
                <w:vertAlign w:val="superscript"/>
                <w:lang w:val="en-US" w:eastAsia="en-GB"/>
              </w:rPr>
              <w:t>rd</w:t>
            </w:r>
            <w:r w:rsidRPr="001D1A4F">
              <w:rPr>
                <w:rFonts w:ascii="Times New Roman" w:eastAsia="Times New Roman" w:hAnsi="Times New Roman" w:cs="Times New Roman"/>
                <w:b/>
                <w:lang w:val="en-US" w:eastAsia="en-GB"/>
              </w:rPr>
              <w:t xml:space="preserve"> quarter</w:t>
            </w:r>
            <w:r w:rsidR="006F4DAC" w:rsidRPr="001D1A4F">
              <w:rPr>
                <w:rFonts w:ascii="Times New Roman" w:eastAsia="Times New Roman" w:hAnsi="Times New Roman" w:cs="Times New Roman"/>
                <w:b/>
                <w:lang w:val="en-US" w:eastAsia="en-GB"/>
              </w:rPr>
              <w:t xml:space="preserve"> 202</w:t>
            </w:r>
            <w:r w:rsidR="008F6D0F" w:rsidRPr="001D1A4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1D1A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D1A4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Provide legal advice to management and operational units within DG </w:t>
      </w:r>
      <w:r w:rsidR="00AC24CC">
        <w:rPr>
          <w:rFonts w:ascii="Times New Roman" w:eastAsia="Times New Roman" w:hAnsi="Times New Roman" w:cs="Times New Roman"/>
          <w:lang w:val="en-US" w:eastAsia="en-GB"/>
        </w:rPr>
        <w:t>RTD</w:t>
      </w:r>
      <w:bookmarkStart w:id="0" w:name="_GoBack"/>
      <w:bookmarkEnd w:id="0"/>
      <w:r w:rsidRPr="001D1A4F">
        <w:rPr>
          <w:rFonts w:ascii="Times New Roman" w:eastAsia="Times New Roman" w:hAnsi="Times New Roman" w:cs="Times New Roman"/>
          <w:lang w:val="en-US" w:eastAsia="en-GB"/>
        </w:rPr>
        <w:t xml:space="preserve">, the research DGs, Executive Agencies and Joint Undertakings on issues relating to the interpretation and implementation of the legal framework for the research framework </w:t>
      </w:r>
      <w:proofErr w:type="spellStart"/>
      <w:r w:rsidRPr="001D1A4F">
        <w:rPr>
          <w:rFonts w:ascii="Times New Roman" w:eastAsia="Times New Roman" w:hAnsi="Times New Roman" w:cs="Times New Roman"/>
          <w:lang w:val="en-US" w:eastAsia="en-GB"/>
        </w:rPr>
        <w:t>programme</w:t>
      </w:r>
      <w:proofErr w:type="spellEnd"/>
      <w:r w:rsidRPr="001D1A4F">
        <w:rPr>
          <w:rFonts w:ascii="Times New Roman" w:eastAsia="Times New Roman" w:hAnsi="Times New Roman" w:cs="Times New Roman"/>
          <w:lang w:val="en-US" w:eastAsia="en-GB"/>
        </w:rPr>
        <w:t xml:space="preserve">.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Provide advice and/or supervision on legal matters and/or issues in briefings, speeches and other publications addressed to a public outside the Commission.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Provide supervision on legal matters and/or issues concerning work </w:t>
      </w:r>
      <w:proofErr w:type="spellStart"/>
      <w:r w:rsidRPr="001D1A4F">
        <w:rPr>
          <w:rFonts w:ascii="Times New Roman" w:eastAsia="Times New Roman" w:hAnsi="Times New Roman" w:cs="Times New Roman"/>
          <w:lang w:val="en-US" w:eastAsia="en-GB"/>
        </w:rPr>
        <w:t>programmes</w:t>
      </w:r>
      <w:proofErr w:type="spellEnd"/>
      <w:r w:rsidRPr="001D1A4F">
        <w:rPr>
          <w:rFonts w:ascii="Times New Roman" w:eastAsia="Times New Roman" w:hAnsi="Times New Roman" w:cs="Times New Roman"/>
          <w:lang w:val="en-US" w:eastAsia="en-GB"/>
        </w:rPr>
        <w:t xml:space="preserve"> and work plans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Draft replies to internal and external questions sent to the unit's helpdesk and provide internal and external training on legal issues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Prepare, review, contribute to the preparation of guidelines and template documents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Contribute to the drafting and the updates of model grant agreements (MGAs)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 xml:space="preserve">Draft or participate in the drafting of written contributions (e.g.: speech, briefings, articles) as requested by the </w:t>
      </w:r>
      <w:proofErr w:type="spellStart"/>
      <w:r w:rsidRPr="001D1A4F">
        <w:rPr>
          <w:rFonts w:ascii="Times New Roman" w:eastAsia="Times New Roman" w:hAnsi="Times New Roman" w:cs="Times New Roman"/>
          <w:lang w:val="en-US" w:eastAsia="en-GB"/>
        </w:rPr>
        <w:t>HoU</w:t>
      </w:r>
      <w:proofErr w:type="spellEnd"/>
      <w:r w:rsidRPr="001D1A4F">
        <w:rPr>
          <w:rFonts w:ascii="Times New Roman" w:eastAsia="Times New Roman" w:hAnsi="Times New Roman" w:cs="Times New Roman"/>
          <w:lang w:val="en-US" w:eastAsia="en-GB"/>
        </w:rPr>
        <w:t xml:space="preserve"> </w:t>
      </w:r>
    </w:p>
    <w:p w:rsidR="001D1A4F" w:rsidRPr="001D1A4F" w:rsidRDefault="001D1A4F" w:rsidP="001D1A4F">
      <w:pPr>
        <w:pStyle w:val="ListParagraph"/>
        <w:numPr>
          <w:ilvl w:val="0"/>
          <w:numId w:val="14"/>
        </w:numPr>
        <w:tabs>
          <w:tab w:val="left" w:pos="1701"/>
        </w:tabs>
        <w:spacing w:after="0" w:line="240" w:lineRule="auto"/>
        <w:ind w:left="709" w:hanging="283"/>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Conduct conceptual reflections and assist on elaborating strategic documents on themes relevan</w:t>
      </w:r>
      <w:r>
        <w:rPr>
          <w:rFonts w:ascii="Times New Roman" w:eastAsia="Times New Roman" w:hAnsi="Times New Roman" w:cs="Times New Roman"/>
          <w:lang w:val="en-US" w:eastAsia="en-GB"/>
        </w:rPr>
        <w:t>t to the Directorate and the DG.</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1D1A4F">
        <w:rPr>
          <w:rFonts w:ascii="Times New Roman" w:hAnsi="Times New Roman" w:cs="Times New Roman"/>
          <w:lang w:val="en-US"/>
        </w:rPr>
        <w:t>l</w:t>
      </w:r>
      <w:r w:rsidR="001D1A4F" w:rsidRPr="001D1A4F">
        <w:rPr>
          <w:rFonts w:ascii="Times New Roman" w:hAnsi="Times New Roman" w:cs="Times New Roman"/>
          <w:lang w:val="en-US"/>
        </w:rPr>
        <w:t>aw, economics or public administration</w:t>
      </w:r>
      <w:r w:rsidR="001D1A4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D1A4F" w:rsidRP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Familiarity with institutional matters, international law and intellectual property aspects would be an asset.</w:t>
      </w:r>
    </w:p>
    <w:p w:rsidR="001D1A4F" w:rsidRP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 xml:space="preserve">Although operational experience in the EU Framework </w:t>
      </w:r>
      <w:proofErr w:type="spellStart"/>
      <w:r w:rsidRPr="001D1A4F">
        <w:rPr>
          <w:rFonts w:ascii="Times New Roman" w:hAnsi="Times New Roman" w:cs="Times New Roman"/>
          <w:color w:val="000000"/>
          <w:lang w:val="en-US"/>
        </w:rPr>
        <w:t>Programmes</w:t>
      </w:r>
      <w:proofErr w:type="spellEnd"/>
      <w:r w:rsidRPr="001D1A4F">
        <w:rPr>
          <w:rFonts w:ascii="Times New Roman" w:hAnsi="Times New Roman" w:cs="Times New Roman"/>
          <w:color w:val="000000"/>
          <w:lang w:val="en-US"/>
        </w:rPr>
        <w:t xml:space="preserve"> on research, technological</w:t>
      </w:r>
    </w:p>
    <w:p w:rsidR="001D1A4F" w:rsidRP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development and innovation would also be an advantage, willingness to learn and good analytical skills</w:t>
      </w:r>
    </w:p>
    <w:p w:rsid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are as important.</w:t>
      </w:r>
    </w:p>
    <w:p w:rsidR="001D1A4F" w:rsidRP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p>
    <w:p w:rsidR="001D1A4F" w:rsidRPr="001D1A4F"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There is a requirement for a proven capacity to work quickly, effectively and precisely. Very good</w:t>
      </w:r>
    </w:p>
    <w:p w:rsidR="009C51D8" w:rsidRDefault="001D1A4F" w:rsidP="001D1A4F">
      <w:pPr>
        <w:tabs>
          <w:tab w:val="left" w:pos="709"/>
        </w:tabs>
        <w:spacing w:after="0" w:line="240" w:lineRule="auto"/>
        <w:ind w:left="709" w:right="60"/>
        <w:jc w:val="both"/>
        <w:rPr>
          <w:rFonts w:ascii="Times New Roman" w:hAnsi="Times New Roman" w:cs="Times New Roman"/>
          <w:color w:val="000000"/>
          <w:lang w:val="en-US"/>
        </w:rPr>
      </w:pPr>
      <w:r w:rsidRPr="001D1A4F">
        <w:rPr>
          <w:rFonts w:ascii="Times New Roman" w:hAnsi="Times New Roman" w:cs="Times New Roman"/>
          <w:color w:val="000000"/>
          <w:lang w:val="en-US"/>
        </w:rPr>
        <w:t>communication skills, human relations as well as team spirit and service-mindedness are essential.</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1D1A4F"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1D1A4F">
        <w:rPr>
          <w:rFonts w:ascii="Times New Roman" w:eastAsia="Times New Roman" w:hAnsi="Times New Roman" w:cs="Times New Roman"/>
          <w:lang w:val="en-US" w:eastAsia="en-GB"/>
        </w:rPr>
        <w:t>Excellent knowledge of EN, very good knowledge of FR, as well as other languages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C24C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3"/>
  </w:num>
  <w:num w:numId="3">
    <w:abstractNumId w:val="8"/>
  </w:num>
  <w:num w:numId="4">
    <w:abstractNumId w:val="4"/>
  </w:num>
  <w:num w:numId="5">
    <w:abstractNumId w:val="11"/>
  </w:num>
  <w:num w:numId="6">
    <w:abstractNumId w:val="9"/>
  </w:num>
  <w:num w:numId="7">
    <w:abstractNumId w:val="2"/>
  </w:num>
  <w:num w:numId="8">
    <w:abstractNumId w:val="0"/>
  </w:num>
  <w:num w:numId="9">
    <w:abstractNumId w:val="12"/>
  </w:num>
  <w:num w:numId="10">
    <w:abstractNumId w:val="10"/>
  </w:num>
  <w:num w:numId="11">
    <w:abstractNumId w:val="5"/>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260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SCHULT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7279</Characters>
  <Application>Microsoft Office Word</Application>
  <DocSecurity>0</DocSecurity>
  <Lines>161</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2020-06-04T08:33:00Z</dcterms:created>
  <dcterms:modified xsi:type="dcterms:W3CDTF">2020-06-04T08:38:00Z</dcterms:modified>
</cp:coreProperties>
</file>