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F329CC"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ECHO-B-1</w:t>
            </w:r>
          </w:p>
        </w:tc>
      </w:tr>
      <w:tr w:rsidR="00AF7D78" w:rsidRPr="00F329C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329CC" w:rsidRPr="000D4827" w:rsidRDefault="00F329CC" w:rsidP="00F329CC">
            <w:pPr>
              <w:rPr>
                <w:rFonts w:ascii="Times New Roman" w:eastAsia="Times New Roman" w:hAnsi="Times New Roman" w:cs="Times New Roman"/>
                <w:b/>
                <w:lang w:val="en-US" w:eastAsia="en-GB"/>
              </w:rPr>
            </w:pPr>
            <w:r w:rsidRPr="000D4827">
              <w:rPr>
                <w:rFonts w:ascii="Times New Roman" w:eastAsia="Times New Roman" w:hAnsi="Times New Roman" w:cs="Times New Roman"/>
                <w:b/>
                <w:lang w:val="en-US" w:eastAsia="en-GB"/>
              </w:rPr>
              <w:t xml:space="preserve">Julia </w:t>
            </w:r>
            <w:proofErr w:type="spellStart"/>
            <w:r w:rsidRPr="000D4827">
              <w:rPr>
                <w:rFonts w:ascii="Times New Roman" w:eastAsia="Times New Roman" w:hAnsi="Times New Roman" w:cs="Times New Roman"/>
                <w:b/>
                <w:lang w:val="en-US" w:eastAsia="en-GB"/>
              </w:rPr>
              <w:t>Stewart-David</w:t>
            </w:r>
            <w:proofErr w:type="spellEnd"/>
          </w:p>
          <w:p w:rsidR="00F329CC" w:rsidRPr="000D4827" w:rsidRDefault="00F329CC" w:rsidP="00F329CC">
            <w:pPr>
              <w:rPr>
                <w:rFonts w:ascii="Times New Roman" w:eastAsia="Times New Roman" w:hAnsi="Times New Roman" w:cs="Times New Roman"/>
                <w:b/>
                <w:lang w:val="en-US" w:eastAsia="en-GB"/>
              </w:rPr>
            </w:pPr>
            <w:hyperlink r:id="rId8" w:history="1">
              <w:r w:rsidRPr="00112FD9">
                <w:rPr>
                  <w:rStyle w:val="Hyperlink"/>
                  <w:rFonts w:ascii="Times New Roman" w:eastAsia="Times New Roman" w:hAnsi="Times New Roman" w:cs="Times New Roman"/>
                  <w:b/>
                  <w:lang w:val="en-US" w:eastAsia="en-GB"/>
                </w:rPr>
                <w:t>Julia.Stewart-David@ec.europa.eu</w:t>
              </w:r>
            </w:hyperlink>
            <w:r>
              <w:rPr>
                <w:rFonts w:ascii="Times New Roman" w:eastAsia="Times New Roman" w:hAnsi="Times New Roman" w:cs="Times New Roman"/>
                <w:b/>
                <w:lang w:val="en-US" w:eastAsia="en-GB"/>
              </w:rPr>
              <w:t xml:space="preserve"> </w:t>
            </w:r>
          </w:p>
          <w:p w:rsidR="006D5237" w:rsidRPr="004A3864" w:rsidRDefault="00F329CC" w:rsidP="00F329CC">
            <w:pPr>
              <w:rPr>
                <w:rFonts w:ascii="Times New Roman" w:eastAsia="Times New Roman" w:hAnsi="Times New Roman" w:cs="Times New Roman"/>
                <w:b/>
                <w:lang w:val="en-US" w:eastAsia="en-GB"/>
              </w:rPr>
            </w:pPr>
            <w:r w:rsidRPr="000D4827">
              <w:rPr>
                <w:rFonts w:ascii="Times New Roman" w:eastAsia="Times New Roman" w:hAnsi="Times New Roman" w:cs="Times New Roman"/>
                <w:b/>
                <w:lang w:val="en-US" w:eastAsia="en-GB"/>
              </w:rPr>
              <w:t>+32 229-56432</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F329C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329C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 </w:t>
            </w:r>
            <w:r w:rsidR="004A3864">
              <w:rPr>
                <w:rFonts w:ascii="Times New Roman" w:eastAsia="Times New Roman" w:hAnsi="Times New Roman" w:cs="Times New Roman"/>
                <w:b/>
                <w:lang w:val="en-US" w:eastAsia="en-GB"/>
              </w:rPr>
              <w:t>4</w:t>
            </w:r>
            <w:r w:rsidR="004A3864">
              <w:rPr>
                <w:rFonts w:ascii="Times New Roman" w:eastAsia="Times New Roman" w:hAnsi="Times New Roman" w:cs="Times New Roman"/>
                <w:b/>
                <w:vertAlign w:val="superscript"/>
                <w:lang w:val="en-US" w:eastAsia="en-GB"/>
              </w:rPr>
              <w:t>th</w:t>
            </w:r>
            <w:r w:rsidR="00B052C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329C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Contribute to the development of Civil Protection policy and to the work on disaster risk management in general, with a focus on third countries (in particular, countries of the European Neighbourhood Policy countries and Instrument for Pre-accession Assistance). This will include cooperation/contacts with other Commission services and the European External Action Service.</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Support, as needed, the implementation of the Union Civil Protection Mechanism annual work programme and the programming of the budget for the upcoming work programmes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Contribute to the organisation of events in relation to the activities of the unit.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Work actively towards effective internal co-ordination and co-operation between Commission departments in the assigned policy area/s.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Carry out and respond to inter-service consultations.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Manage Disaster Risk Management projects and programmes related to the countries covered e.g. by the European Neighbourhood Policy and/or by the Instrument for Pre-Accession Assistance. Prepare, launch, monitor and manage the calls for tenders and calls for proposals, including the evaluation and selection of tenders/proposals. Monitor the implementation of the projects and programmes and ensure adequate evaluation and lessons-learnt of past projects and programmes.</w:t>
      </w:r>
    </w:p>
    <w:p w:rsidR="00AF7D78"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IE" w:eastAsia="en-GB"/>
        </w:rPr>
        <w:t>Draft policy notes, background papers, legislative texts, briefings, replies to correspondence and parliamentary questions.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F329CC" w:rsidRPr="00F329CC">
        <w:rPr>
          <w:rFonts w:ascii="Times New Roman" w:hAnsi="Times New Roman" w:cs="Times New Roman"/>
          <w:lang w:val="en-US"/>
        </w:rPr>
        <w:t>political sciences, international relations, emergency management, natural sciences, civil protection or similar</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F329CC" w:rsidP="004A3864">
      <w:pPr>
        <w:pStyle w:val="Default"/>
        <w:ind w:left="709"/>
        <w:jc w:val="both"/>
        <w:rPr>
          <w:sz w:val="22"/>
          <w:szCs w:val="22"/>
          <w:lang w:val="en-IE"/>
        </w:rPr>
      </w:pPr>
      <w:r w:rsidRPr="00F329CC">
        <w:rPr>
          <w:sz w:val="22"/>
          <w:szCs w:val="22"/>
          <w:lang w:val="en-IE"/>
        </w:rPr>
        <w:t>At least 3 years of experience in the field of emergency management, civil protection, environment, security, development cooperation or humanitarian assistance.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329CC" w:rsidRPr="00F329CC" w:rsidRDefault="00F329CC"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US" w:eastAsia="en-GB"/>
        </w:rPr>
        <w:t>English (level C1 at least), French (level B1 at least)</w:t>
      </w:r>
      <w:r>
        <w:rPr>
          <w:rFonts w:ascii="Times New Roman" w:eastAsia="Times New Roman" w:hAnsi="Times New Roman" w:cs="Times New Roman"/>
          <w:lang w:val="en-US" w:eastAsia="en-GB"/>
        </w:rPr>
        <w:t>.</w:t>
      </w:r>
    </w:p>
    <w:p w:rsidR="00AF7D78" w:rsidRPr="006D5237" w:rsidRDefault="00F329CC"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US" w:eastAsia="en-GB"/>
        </w:rPr>
        <w:t>Knowledge of another l</w:t>
      </w:r>
      <w:r>
        <w:rPr>
          <w:rFonts w:ascii="Times New Roman" w:eastAsia="Times New Roman" w:hAnsi="Times New Roman" w:cs="Times New Roman"/>
          <w:lang w:val="en-US" w:eastAsia="en-GB"/>
        </w:rPr>
        <w:t xml:space="preserve">anguage spoken in the European </w:t>
      </w:r>
      <w:proofErr w:type="spellStart"/>
      <w:r>
        <w:rPr>
          <w:rFonts w:ascii="Times New Roman" w:eastAsia="Times New Roman" w:hAnsi="Times New Roman" w:cs="Times New Roman"/>
          <w:lang w:val="en-US" w:eastAsia="en-GB"/>
        </w:rPr>
        <w:t>neighbourhood</w:t>
      </w:r>
      <w:proofErr w:type="spellEnd"/>
      <w:r>
        <w:rPr>
          <w:rFonts w:ascii="Times New Roman" w:eastAsia="Times New Roman" w:hAnsi="Times New Roman" w:cs="Times New Roman"/>
          <w:lang w:val="en-US" w:eastAsia="en-GB"/>
        </w:rPr>
        <w:t xml:space="preserve"> or e</w:t>
      </w:r>
      <w:bookmarkStart w:id="0" w:name="_GoBack"/>
      <w:bookmarkEnd w:id="0"/>
      <w:r w:rsidRPr="00F329CC">
        <w:rPr>
          <w:rFonts w:ascii="Times New Roman" w:eastAsia="Times New Roman" w:hAnsi="Times New Roman" w:cs="Times New Roman"/>
          <w:lang w:val="en-US" w:eastAsia="en-GB"/>
        </w:rPr>
        <w:t>nlargement countries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329C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8"/>
  </w:num>
  <w:num w:numId="6">
    <w:abstractNumId w:val="7"/>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8E0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Stewart-Davi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7190</Characters>
  <Application>Microsoft Office Word</Application>
  <DocSecurity>0</DocSecurity>
  <Lines>167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2020-06-05T10:07:00Z</dcterms:created>
  <dcterms:modified xsi:type="dcterms:W3CDTF">2020-06-05T10:07:00Z</dcterms:modified>
</cp:coreProperties>
</file>