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1151891115"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Default="008B2D86" w:rsidP="004E1C73">
            <w:r w:rsidRPr="00237FB6">
              <w:rPr>
                <w:b/>
                <w:noProof/>
                <w:szCs w:val="24"/>
                <w:lang w:val="fr-FR"/>
              </w:rPr>
              <w:t>COMM</w:t>
            </w:r>
            <w:r w:rsidRPr="00194195">
              <w:rPr>
                <w:b/>
                <w:szCs w:val="24"/>
                <w:lang w:val="fr-FR"/>
              </w:rPr>
              <w:t>-</w:t>
            </w:r>
            <w:r w:rsidRPr="00237FB6">
              <w:rPr>
                <w:b/>
                <w:noProof/>
                <w:szCs w:val="24"/>
                <w:lang w:val="fr-FR"/>
              </w:rPr>
              <w:t>A</w:t>
            </w:r>
            <w:r w:rsidRPr="00194195">
              <w:rPr>
                <w:b/>
                <w:szCs w:val="24"/>
                <w:lang w:val="fr-FR"/>
              </w:rPr>
              <w:t>-</w:t>
            </w:r>
            <w:r w:rsidRPr="00237FB6">
              <w:rPr>
                <w:b/>
                <w:noProof/>
                <w:szCs w:val="24"/>
                <w:lang w:val="fr-FR"/>
              </w:rPr>
              <w:t>1</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2118849706" w:edGrp="everyone" w:colFirst="1" w:colLast="1"/>
            <w:permEnd w:id="1151891115"/>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6C5664" w:rsidRPr="007B663C" w:rsidRDefault="008B2D86">
            <w:pPr>
              <w:rPr>
                <w:b/>
                <w:sz w:val="22"/>
                <w:szCs w:val="22"/>
                <w:lang w:val="en-US"/>
              </w:rPr>
            </w:pPr>
            <w:r w:rsidRPr="007B663C">
              <w:rPr>
                <w:b/>
                <w:noProof/>
                <w:sz w:val="22"/>
                <w:szCs w:val="22"/>
                <w:lang w:val="en-GB"/>
              </w:rPr>
              <w:t>Ms</w:t>
            </w:r>
            <w:r w:rsidRPr="007B663C">
              <w:rPr>
                <w:b/>
                <w:sz w:val="22"/>
                <w:szCs w:val="22"/>
                <w:lang w:val="en-GB"/>
              </w:rPr>
              <w:t xml:space="preserve"> </w:t>
            </w:r>
            <w:r w:rsidRPr="007B663C">
              <w:rPr>
                <w:b/>
                <w:noProof/>
                <w:sz w:val="22"/>
                <w:szCs w:val="22"/>
                <w:lang w:val="en-GB"/>
              </w:rPr>
              <w:t>Dana MANESCU</w:t>
            </w:r>
          </w:p>
          <w:p w:rsidR="002C3D73" w:rsidRPr="007B663C" w:rsidRDefault="007B663C">
            <w:pPr>
              <w:rPr>
                <w:b/>
                <w:sz w:val="22"/>
                <w:szCs w:val="22"/>
                <w:lang w:val="en-US"/>
              </w:rPr>
            </w:pPr>
            <w:hyperlink r:id="rId9" w:history="1">
              <w:r w:rsidR="008B2D86" w:rsidRPr="007B663C">
                <w:rPr>
                  <w:rStyle w:val="Hyperlink"/>
                  <w:b/>
                  <w:noProof/>
                  <w:sz w:val="22"/>
                  <w:szCs w:val="22"/>
                  <w:lang w:val="en-GB"/>
                </w:rPr>
                <w:t>Dana.MANESCU@ec.europa.eu</w:t>
              </w:r>
            </w:hyperlink>
            <w:r w:rsidR="008B2D86" w:rsidRPr="007B663C">
              <w:rPr>
                <w:b/>
                <w:noProof/>
                <w:sz w:val="22"/>
                <w:szCs w:val="22"/>
                <w:lang w:val="en-GB"/>
              </w:rPr>
              <w:t xml:space="preserve"> </w:t>
            </w:r>
          </w:p>
          <w:p w:rsidR="006C5664" w:rsidRPr="007B663C" w:rsidRDefault="008B2D86">
            <w:pPr>
              <w:rPr>
                <w:b/>
                <w:sz w:val="22"/>
                <w:szCs w:val="22"/>
                <w:lang w:val="en-US"/>
              </w:rPr>
            </w:pPr>
            <w:r w:rsidRPr="007B663C">
              <w:rPr>
                <w:b/>
                <w:sz w:val="22"/>
                <w:szCs w:val="22"/>
                <w:lang w:val="en-US"/>
              </w:rPr>
              <w:t xml:space="preserve">+ 32 2 29 </w:t>
            </w:r>
            <w:r w:rsidRPr="007B663C">
              <w:rPr>
                <w:b/>
                <w:noProof/>
                <w:sz w:val="22"/>
                <w:szCs w:val="22"/>
                <w:lang w:val="en-US"/>
              </w:rPr>
              <w:t>54459</w:t>
            </w:r>
          </w:p>
          <w:p w:rsidR="006C5664" w:rsidRPr="007B663C" w:rsidRDefault="008B2D86" w:rsidP="008B2D86">
            <w:pPr>
              <w:ind w:right="1317"/>
              <w:jc w:val="both"/>
              <w:rPr>
                <w:b/>
                <w:sz w:val="22"/>
                <w:szCs w:val="22"/>
                <w:lang w:val="en-US"/>
              </w:rPr>
            </w:pPr>
            <w:r w:rsidRPr="007B663C">
              <w:rPr>
                <w:b/>
                <w:noProof/>
                <w:sz w:val="22"/>
                <w:szCs w:val="22"/>
                <w:lang w:val="en-US"/>
              </w:rPr>
              <w:t>2</w:t>
            </w:r>
          </w:p>
          <w:p w:rsidR="006C5664" w:rsidRPr="007B663C" w:rsidRDefault="008B2D86" w:rsidP="004E1C73">
            <w:pPr>
              <w:ind w:right="1317"/>
              <w:jc w:val="both"/>
              <w:rPr>
                <w:b/>
                <w:sz w:val="22"/>
                <w:szCs w:val="22"/>
                <w:lang w:val="en-US"/>
              </w:rPr>
            </w:pPr>
            <w:r w:rsidRPr="007B663C">
              <w:rPr>
                <w:b/>
                <w:sz w:val="22"/>
                <w:szCs w:val="22"/>
                <w:lang w:val="en-US"/>
              </w:rPr>
              <w:t>1</w:t>
            </w:r>
            <w:r w:rsidRPr="007B663C">
              <w:rPr>
                <w:b/>
                <w:sz w:val="22"/>
                <w:szCs w:val="22"/>
                <w:vertAlign w:val="superscript"/>
                <w:lang w:val="en-US"/>
              </w:rPr>
              <w:t>st</w:t>
            </w:r>
            <w:r w:rsidR="007B663C">
              <w:rPr>
                <w:b/>
                <w:sz w:val="22"/>
                <w:szCs w:val="22"/>
                <w:lang w:val="en-US"/>
              </w:rPr>
              <w:t xml:space="preserve"> </w:t>
            </w:r>
            <w:r w:rsidRPr="007B663C">
              <w:rPr>
                <w:b/>
                <w:sz w:val="22"/>
                <w:szCs w:val="22"/>
                <w:lang w:val="en-US"/>
              </w:rPr>
              <w:t>/</w:t>
            </w:r>
            <w:r w:rsidR="007B663C">
              <w:rPr>
                <w:b/>
                <w:sz w:val="22"/>
                <w:szCs w:val="22"/>
                <w:lang w:val="en-US"/>
              </w:rPr>
              <w:t xml:space="preserve"> </w:t>
            </w:r>
            <w:r w:rsidRPr="007B663C">
              <w:rPr>
                <w:b/>
                <w:sz w:val="22"/>
                <w:szCs w:val="22"/>
                <w:lang w:val="en-US"/>
              </w:rPr>
              <w:t>2</w:t>
            </w:r>
            <w:r w:rsidRPr="007B663C">
              <w:rPr>
                <w:b/>
                <w:sz w:val="22"/>
                <w:szCs w:val="22"/>
                <w:vertAlign w:val="superscript"/>
                <w:lang w:val="en-US"/>
              </w:rPr>
              <w:t>nd</w:t>
            </w:r>
            <w:r w:rsidR="007B663C">
              <w:rPr>
                <w:b/>
                <w:sz w:val="22"/>
                <w:szCs w:val="22"/>
                <w:lang w:val="en-US"/>
              </w:rPr>
              <w:t xml:space="preserve"> </w:t>
            </w:r>
            <w:r w:rsidR="006C5664" w:rsidRPr="007B663C">
              <w:rPr>
                <w:b/>
                <w:sz w:val="22"/>
                <w:szCs w:val="22"/>
                <w:lang w:val="en-US"/>
              </w:rPr>
              <w:t xml:space="preserve">quarter 2019 </w:t>
            </w:r>
            <w:r w:rsidR="006C5664" w:rsidRPr="007B663C">
              <w:rPr>
                <w:b/>
                <w:sz w:val="22"/>
                <w:szCs w:val="22"/>
                <w:vertAlign w:val="superscript"/>
              </w:rPr>
              <w:footnoteReference w:id="1"/>
            </w:r>
          </w:p>
          <w:p w:rsidR="006C5664" w:rsidRPr="007B663C" w:rsidRDefault="008B2D86" w:rsidP="004E1C73">
            <w:pPr>
              <w:ind w:right="1317"/>
              <w:jc w:val="both"/>
              <w:rPr>
                <w:b/>
                <w:sz w:val="22"/>
                <w:szCs w:val="22"/>
                <w:lang w:val="en-US"/>
              </w:rPr>
            </w:pPr>
            <w:r w:rsidRPr="007B663C">
              <w:rPr>
                <w:b/>
                <w:noProof/>
                <w:sz w:val="22"/>
                <w:szCs w:val="22"/>
                <w:lang w:val="en-US"/>
              </w:rPr>
              <w:t>1</w:t>
            </w:r>
            <w:r w:rsidR="006B5082" w:rsidRPr="007B663C">
              <w:rPr>
                <w:b/>
                <w:sz w:val="22"/>
                <w:szCs w:val="22"/>
                <w:lang w:val="en-US"/>
              </w:rPr>
              <w:t xml:space="preserve"> </w:t>
            </w:r>
            <w:r w:rsidR="006C5664" w:rsidRPr="007B663C">
              <w:rPr>
                <w:b/>
                <w:sz w:val="22"/>
                <w:szCs w:val="22"/>
                <w:lang w:val="en-US"/>
              </w:rPr>
              <w:t>year</w:t>
            </w:r>
            <w:r w:rsidR="006C5664" w:rsidRPr="007B663C">
              <w:rPr>
                <w:b/>
                <w:sz w:val="22"/>
                <w:szCs w:val="22"/>
                <w:vertAlign w:val="superscript"/>
                <w:lang w:val="en-US"/>
              </w:rPr>
              <w:t>1</w:t>
            </w:r>
          </w:p>
          <w:p w:rsidR="006C5664" w:rsidRPr="006C5664" w:rsidRDefault="008B2D86" w:rsidP="006C5664">
            <w:pPr>
              <w:rPr>
                <w:lang w:val="en-US"/>
              </w:rPr>
            </w:pPr>
            <w:r w:rsidRPr="007B663C">
              <w:rPr>
                <w:rFonts w:eastAsia="MS Minngs"/>
                <w:bCs/>
                <w:sz w:val="22"/>
                <w:szCs w:val="22"/>
                <w:lang w:val="fr-FR"/>
              </w:rPr>
              <w:sym w:font="Wingdings" w:char="F0FD"/>
            </w:r>
            <w:r w:rsidR="006C5664" w:rsidRPr="007B663C">
              <w:rPr>
                <w:rFonts w:eastAsia="MS Minngs"/>
                <w:b/>
                <w:bCs/>
                <w:sz w:val="22"/>
                <w:szCs w:val="22"/>
                <w:lang w:val="en-US"/>
              </w:rPr>
              <w:t xml:space="preserve"> </w:t>
            </w:r>
            <w:r w:rsidR="006C5664" w:rsidRPr="007B663C">
              <w:rPr>
                <w:b/>
                <w:sz w:val="22"/>
                <w:szCs w:val="22"/>
                <w:lang w:val="en-US"/>
              </w:rPr>
              <w:t xml:space="preserve">Brussels  </w:t>
            </w:r>
            <w:r w:rsidR="006C5664" w:rsidRPr="007B663C">
              <w:rPr>
                <w:rFonts w:eastAsia="MS Minngs"/>
                <w:b/>
                <w:bCs/>
                <w:sz w:val="22"/>
                <w:szCs w:val="22"/>
                <w:lang w:val="fr-FR"/>
              </w:rPr>
              <w:sym w:font="Wingdings 2" w:char="F0A3"/>
            </w:r>
            <w:r w:rsidR="006C5664" w:rsidRPr="007B663C">
              <w:rPr>
                <w:rFonts w:eastAsia="MS Minngs"/>
                <w:b/>
                <w:bCs/>
                <w:sz w:val="22"/>
                <w:szCs w:val="22"/>
                <w:lang w:val="en-US"/>
              </w:rPr>
              <w:t xml:space="preserve"> </w:t>
            </w:r>
            <w:r w:rsidR="006C5664" w:rsidRPr="007B663C">
              <w:rPr>
                <w:b/>
                <w:sz w:val="22"/>
                <w:szCs w:val="22"/>
                <w:lang w:val="en-US"/>
              </w:rPr>
              <w:t xml:space="preserve">Luxemburg  </w:t>
            </w:r>
            <w:r w:rsidR="006C5664" w:rsidRPr="007B663C">
              <w:rPr>
                <w:rFonts w:eastAsia="MS Minngs"/>
                <w:b/>
                <w:bCs/>
                <w:sz w:val="22"/>
                <w:szCs w:val="22"/>
                <w:lang w:val="fr-FR"/>
              </w:rPr>
              <w:sym w:font="Wingdings 2" w:char="F0A3"/>
            </w:r>
            <w:r w:rsidR="006C5664" w:rsidRPr="007B663C">
              <w:rPr>
                <w:rFonts w:eastAsia="MS Minngs"/>
                <w:b/>
                <w:bCs/>
                <w:sz w:val="22"/>
                <w:szCs w:val="22"/>
                <w:lang w:val="en-US"/>
              </w:rPr>
              <w:t xml:space="preserve"> Other</w:t>
            </w:r>
            <w:r w:rsidR="006C5664" w:rsidRPr="007B663C">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414925872" w:edGrp="everyone" w:colFirst="1" w:colLast="1"/>
            <w:permEnd w:id="2118849706"/>
          </w:p>
        </w:tc>
        <w:tc>
          <w:tcPr>
            <w:tcW w:w="5597" w:type="dxa"/>
            <w:tcBorders>
              <w:left w:val="single" w:sz="4" w:space="0" w:color="auto"/>
            </w:tcBorders>
            <w:vAlign w:val="center"/>
          </w:tcPr>
          <w:p w:rsidR="004E1C73" w:rsidRPr="006B5082" w:rsidRDefault="008B2D86" w:rsidP="006C5664">
            <w:pPr>
              <w:rPr>
                <w:lang w:val="en-US"/>
              </w:rPr>
            </w:pPr>
            <w:r w:rsidRPr="008B2D86">
              <w:rPr>
                <w:rFonts w:eastAsia="MS Minngs"/>
                <w:bCs/>
                <w:noProof/>
                <w:sz w:val="22"/>
                <w:szCs w:val="22"/>
                <w:lang w:val="fr-FR"/>
              </w:rPr>
              <w:sym w:font="Wingdings" w:char="F0FD"/>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E83D1A" w:rsidRDefault="006C5664" w:rsidP="004E1C73">
            <w:pPr>
              <w:rPr>
                <w:b/>
                <w:sz w:val="22"/>
                <w:szCs w:val="22"/>
                <w:lang w:val="en-US"/>
              </w:rPr>
            </w:pPr>
            <w:permStart w:id="17529413" w:edGrp="everyone" w:colFirst="0" w:colLast="0"/>
            <w:permEnd w:id="414925872"/>
            <w:r w:rsidRPr="006C5664">
              <w:rPr>
                <w:b/>
                <w:sz w:val="22"/>
                <w:szCs w:val="22"/>
                <w:lang w:val="en-US"/>
              </w:rPr>
              <w:t>This vacancy notice is also open to</w:t>
            </w:r>
          </w:p>
          <w:p w:rsidR="006C5664" w:rsidRPr="006C5664" w:rsidRDefault="006C5664" w:rsidP="004E1C73">
            <w:pPr>
              <w:rPr>
                <w:b/>
                <w:sz w:val="22"/>
                <w:szCs w:val="22"/>
                <w:lang w:val="en-US"/>
              </w:rPr>
            </w:pPr>
          </w:p>
          <w:p w:rsidR="00E83D1A" w:rsidRPr="006C5664" w:rsidRDefault="006C5664" w:rsidP="006C5664">
            <w:pPr>
              <w:rPr>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17529413"/>
    </w:tbl>
    <w:p w:rsidR="00AC55BD" w:rsidRPr="006C5664" w:rsidRDefault="007B663C">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001BED" w:rsidRPr="000E486B" w:rsidRDefault="000E486B" w:rsidP="007B663C">
      <w:pPr>
        <w:spacing w:after="120"/>
        <w:ind w:left="426"/>
        <w:jc w:val="both"/>
        <w:rPr>
          <w:sz w:val="22"/>
          <w:szCs w:val="22"/>
          <w:lang w:val="en-US"/>
        </w:rPr>
      </w:pPr>
      <w:permStart w:id="299903282" w:edGrp="everyone"/>
      <w:r w:rsidRPr="000E486B">
        <w:rPr>
          <w:sz w:val="22"/>
          <w:szCs w:val="22"/>
          <w:lang w:val="en-US"/>
        </w:rPr>
        <w:t>As responsible for the definition, implementation and continuously updating of the Commission's social media strategy, COMM.A.1 Social media and visual communication unit is looking for a national expert to act as co</w:t>
      </w:r>
      <w:r w:rsidR="00001BED">
        <w:rPr>
          <w:sz w:val="22"/>
          <w:szCs w:val="22"/>
          <w:lang w:val="en-US"/>
        </w:rPr>
        <w:t>ntent manager for social media.</w:t>
      </w:r>
    </w:p>
    <w:p w:rsidR="00001BED" w:rsidRPr="000E486B" w:rsidRDefault="000E486B" w:rsidP="007B663C">
      <w:pPr>
        <w:spacing w:after="120"/>
        <w:ind w:left="426"/>
        <w:jc w:val="both"/>
        <w:rPr>
          <w:sz w:val="22"/>
          <w:szCs w:val="22"/>
          <w:lang w:val="en-US"/>
        </w:rPr>
      </w:pPr>
      <w:r w:rsidRPr="000E486B">
        <w:rPr>
          <w:sz w:val="22"/>
          <w:szCs w:val="22"/>
          <w:lang w:val="en-US"/>
        </w:rPr>
        <w:t xml:space="preserve">We propose a post in a dynamic team and work environment. The team of about 30 members is high performing, working with strict campaign calendars and having to adapt to external unforeseen events where the efficient co-operation, team spirit and good communication skills are necessary. We offer a good working atmosphere, space for initiatives, as well as a modern office: brand-new, tailored-made open space on the 4th floor of the rue de la </w:t>
      </w:r>
      <w:proofErr w:type="spellStart"/>
      <w:r w:rsidRPr="000E486B">
        <w:rPr>
          <w:sz w:val="22"/>
          <w:szCs w:val="22"/>
          <w:lang w:val="en-US"/>
        </w:rPr>
        <w:t>Loi</w:t>
      </w:r>
      <w:proofErr w:type="spellEnd"/>
      <w:r w:rsidRPr="000E486B">
        <w:rPr>
          <w:sz w:val="22"/>
          <w:szCs w:val="22"/>
          <w:lang w:val="en-US"/>
        </w:rPr>
        <w:t xml:space="preserve"> 56 building, with screen and creativity walls, facilitating the constant flow of information.</w:t>
      </w:r>
    </w:p>
    <w:p w:rsidR="000E486B" w:rsidRPr="000E486B" w:rsidRDefault="000E486B" w:rsidP="007B663C">
      <w:pPr>
        <w:spacing w:after="120"/>
        <w:ind w:left="426"/>
        <w:jc w:val="both"/>
        <w:rPr>
          <w:sz w:val="22"/>
          <w:szCs w:val="22"/>
          <w:lang w:val="en-US"/>
        </w:rPr>
      </w:pPr>
      <w:r w:rsidRPr="000E486B">
        <w:rPr>
          <w:sz w:val="22"/>
          <w:szCs w:val="22"/>
          <w:lang w:val="en-US"/>
        </w:rPr>
        <w:t xml:space="preserve">The job entails working on social media content strategies (proactive and reactive), editorial planning, strategies for publication and engagement with the audiences. </w:t>
      </w:r>
    </w:p>
    <w:p w:rsidR="000E486B" w:rsidRPr="000E486B" w:rsidRDefault="000E486B" w:rsidP="007B663C">
      <w:pPr>
        <w:spacing w:after="120"/>
        <w:ind w:left="426"/>
        <w:jc w:val="both"/>
        <w:rPr>
          <w:sz w:val="22"/>
          <w:szCs w:val="22"/>
          <w:lang w:val="en-US"/>
        </w:rPr>
      </w:pPr>
      <w:r w:rsidRPr="000E486B">
        <w:rPr>
          <w:sz w:val="22"/>
          <w:szCs w:val="22"/>
          <w:lang w:val="en-US"/>
        </w:rPr>
        <w:t xml:space="preserve">The job requires very high political sensitivity, the ability to explain complex topics in simple language, conceive messaging lines for a variety of platforms (from Facebook and Twitter up to </w:t>
      </w:r>
      <w:proofErr w:type="spellStart"/>
      <w:r w:rsidRPr="000E486B">
        <w:rPr>
          <w:sz w:val="22"/>
          <w:szCs w:val="22"/>
          <w:lang w:val="en-US"/>
        </w:rPr>
        <w:t>Smarp</w:t>
      </w:r>
      <w:proofErr w:type="spellEnd"/>
      <w:r w:rsidRPr="000E486B">
        <w:rPr>
          <w:sz w:val="22"/>
          <w:szCs w:val="22"/>
          <w:lang w:val="en-US"/>
        </w:rPr>
        <w:t xml:space="preserve">, for employee advocacy) and develop narratives and social media lines to counter and prevent disinformation. </w:t>
      </w:r>
    </w:p>
    <w:p w:rsidR="000E486B" w:rsidRPr="000E486B" w:rsidRDefault="000E486B" w:rsidP="007B663C">
      <w:pPr>
        <w:spacing w:after="120"/>
        <w:ind w:left="426"/>
        <w:jc w:val="both"/>
        <w:rPr>
          <w:sz w:val="22"/>
          <w:szCs w:val="22"/>
          <w:lang w:val="en-US"/>
        </w:rPr>
      </w:pPr>
      <w:r w:rsidRPr="000E486B">
        <w:rPr>
          <w:sz w:val="22"/>
          <w:szCs w:val="22"/>
          <w:lang w:val="en-US"/>
        </w:rPr>
        <w:t>The job offers the opportunity to use and/or develop copywriting and visual communication skills by taking on tasks such as preparing long-term narratives and social media messaging, creating and managing content (from proactive communication and using trends to draw attention to the Commission’s work, through social media replies, up until lines to take to fight disinformation and “inoculate” various social media audiences against disinformation).</w:t>
      </w:r>
    </w:p>
    <w:p w:rsidR="000E486B" w:rsidRDefault="000E486B" w:rsidP="007B663C">
      <w:pPr>
        <w:spacing w:after="120"/>
        <w:ind w:left="426"/>
        <w:jc w:val="both"/>
        <w:rPr>
          <w:sz w:val="22"/>
          <w:szCs w:val="22"/>
          <w:lang w:val="en-US"/>
        </w:rPr>
      </w:pPr>
      <w:r w:rsidRPr="000E486B">
        <w:rPr>
          <w:sz w:val="22"/>
          <w:szCs w:val="22"/>
          <w:lang w:val="en-US"/>
        </w:rPr>
        <w:t>You will help coordinate the social media outreach of the Commission; this work requires frequent contacts with the Spokesperson’s Service and the Cabinet.</w:t>
      </w:r>
    </w:p>
    <w:permEnd w:id="299903282"/>
    <w:p w:rsidR="00E83D1A" w:rsidRPr="006C5664" w:rsidRDefault="00E83D1A" w:rsidP="00E83D1A">
      <w:pPr>
        <w:tabs>
          <w:tab w:val="left" w:pos="426"/>
        </w:tabs>
        <w:rPr>
          <w:b/>
          <w:u w:val="single"/>
          <w:lang w:val="en-US"/>
        </w:rPr>
      </w:pPr>
      <w:r w:rsidRPr="006C5664">
        <w:rPr>
          <w:b/>
          <w:lang w:val="en-US"/>
        </w:rPr>
        <w:lastRenderedPageBreak/>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6C5664" w:rsidRPr="006C5664" w:rsidRDefault="007B663C" w:rsidP="00047ED5">
      <w:pPr>
        <w:tabs>
          <w:tab w:val="left" w:pos="709"/>
        </w:tabs>
        <w:spacing w:after="120"/>
        <w:ind w:left="709" w:right="62"/>
        <w:jc w:val="both"/>
        <w:rPr>
          <w:sz w:val="22"/>
          <w:szCs w:val="22"/>
          <w:lang w:val="en-US"/>
        </w:rPr>
      </w:pPr>
      <w:permStart w:id="923434830" w:edGrp="everyone"/>
      <w:r>
        <w:rPr>
          <w:sz w:val="22"/>
          <w:szCs w:val="22"/>
          <w:lang w:val="en-US"/>
        </w:rPr>
        <w:t xml:space="preserve">  </w:t>
      </w:r>
      <w:proofErr w:type="gramStart"/>
      <w:r w:rsidR="001048D7">
        <w:rPr>
          <w:sz w:val="22"/>
          <w:szCs w:val="22"/>
          <w:lang w:val="en-US"/>
        </w:rPr>
        <w:t xml:space="preserve">Communication with </w:t>
      </w:r>
      <w:r w:rsidR="001048D7" w:rsidRPr="001048D7">
        <w:rPr>
          <w:sz w:val="22"/>
          <w:szCs w:val="22"/>
          <w:lang w:val="en-US"/>
        </w:rPr>
        <w:t>knowledge of the core principle of online communication.</w:t>
      </w:r>
      <w:proofErr w:type="gramEnd"/>
    </w:p>
    <w:permEnd w:id="923434830"/>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1048D7" w:rsidRDefault="001048D7" w:rsidP="00001BED">
      <w:pPr>
        <w:tabs>
          <w:tab w:val="left" w:pos="709"/>
        </w:tabs>
        <w:spacing w:after="120"/>
        <w:ind w:left="709" w:right="62"/>
        <w:jc w:val="both"/>
        <w:rPr>
          <w:sz w:val="22"/>
          <w:szCs w:val="22"/>
          <w:lang w:val="en-US"/>
        </w:rPr>
      </w:pPr>
      <w:permStart w:id="1084764100" w:edGrp="everyone"/>
      <w:r w:rsidRPr="001048D7">
        <w:rPr>
          <w:sz w:val="22"/>
          <w:szCs w:val="22"/>
          <w:lang w:val="en-US"/>
        </w:rPr>
        <w:t xml:space="preserve">The candidate should have 5+ years of recent experience in communication and 3+ years' experience in content creation. S/he has planned, coordinated and executed social media work on many different social media platforms including the following: Twitter, Facebook, Instagram, </w:t>
      </w:r>
      <w:proofErr w:type="spellStart"/>
      <w:r w:rsidRPr="001048D7">
        <w:rPr>
          <w:sz w:val="22"/>
          <w:szCs w:val="22"/>
          <w:lang w:val="en-US"/>
        </w:rPr>
        <w:t>Linkedin</w:t>
      </w:r>
      <w:proofErr w:type="spellEnd"/>
      <w:r w:rsidRPr="001048D7">
        <w:rPr>
          <w:sz w:val="22"/>
          <w:szCs w:val="22"/>
          <w:lang w:val="en-US"/>
        </w:rPr>
        <w:t xml:space="preserve"> and </w:t>
      </w:r>
      <w:proofErr w:type="spellStart"/>
      <w:r w:rsidRPr="001048D7">
        <w:rPr>
          <w:sz w:val="22"/>
          <w:szCs w:val="22"/>
          <w:lang w:val="en-US"/>
        </w:rPr>
        <w:t>Youtube</w:t>
      </w:r>
      <w:proofErr w:type="spellEnd"/>
      <w:r w:rsidRPr="001048D7">
        <w:rPr>
          <w:sz w:val="22"/>
          <w:szCs w:val="22"/>
          <w:lang w:val="en-US"/>
        </w:rPr>
        <w:t>.</w:t>
      </w:r>
    </w:p>
    <w:p w:rsidR="001048D7" w:rsidRDefault="001048D7" w:rsidP="00001BED">
      <w:pPr>
        <w:tabs>
          <w:tab w:val="left" w:pos="709"/>
        </w:tabs>
        <w:spacing w:after="120"/>
        <w:ind w:left="709" w:right="62"/>
        <w:jc w:val="both"/>
        <w:rPr>
          <w:sz w:val="22"/>
          <w:szCs w:val="22"/>
          <w:lang w:val="en-US"/>
        </w:rPr>
      </w:pPr>
      <w:r w:rsidRPr="001048D7">
        <w:rPr>
          <w:sz w:val="22"/>
          <w:szCs w:val="22"/>
          <w:lang w:val="en-US"/>
        </w:rPr>
        <w:t>The successful candidate knows how to use social media monitoring tools (</w:t>
      </w:r>
      <w:proofErr w:type="spellStart"/>
      <w:r w:rsidRPr="001048D7">
        <w:rPr>
          <w:sz w:val="22"/>
          <w:szCs w:val="22"/>
          <w:lang w:val="en-US"/>
        </w:rPr>
        <w:t>Brandwatch</w:t>
      </w:r>
      <w:proofErr w:type="spellEnd"/>
      <w:r w:rsidRPr="001048D7">
        <w:rPr>
          <w:sz w:val="22"/>
          <w:szCs w:val="22"/>
          <w:lang w:val="en-US"/>
        </w:rPr>
        <w:t xml:space="preserve">, </w:t>
      </w:r>
      <w:proofErr w:type="spellStart"/>
      <w:r w:rsidRPr="001048D7">
        <w:rPr>
          <w:sz w:val="22"/>
          <w:szCs w:val="22"/>
          <w:lang w:val="en-US"/>
        </w:rPr>
        <w:t>Socialbakers</w:t>
      </w:r>
      <w:proofErr w:type="spellEnd"/>
      <w:r w:rsidRPr="001048D7">
        <w:rPr>
          <w:sz w:val="22"/>
          <w:szCs w:val="22"/>
          <w:lang w:val="en-US"/>
        </w:rPr>
        <w:t>, or similar) or the insights provided directly by the social media platforms to gather data that informs communication and engagement decisions.</w:t>
      </w:r>
    </w:p>
    <w:p w:rsidR="001048D7" w:rsidRDefault="001048D7" w:rsidP="00001BED">
      <w:pPr>
        <w:tabs>
          <w:tab w:val="left" w:pos="709"/>
        </w:tabs>
        <w:spacing w:after="120"/>
        <w:ind w:left="709" w:right="62"/>
        <w:jc w:val="both"/>
        <w:rPr>
          <w:sz w:val="22"/>
          <w:szCs w:val="22"/>
          <w:lang w:val="en-US"/>
        </w:rPr>
      </w:pPr>
      <w:r w:rsidRPr="001048D7">
        <w:rPr>
          <w:sz w:val="22"/>
          <w:szCs w:val="22"/>
          <w:lang w:val="en-US"/>
        </w:rPr>
        <w:t>Experience in visual communication, message adaptation and targeting is a pre-requisite.</w:t>
      </w:r>
    </w:p>
    <w:p w:rsidR="001048D7" w:rsidRDefault="001048D7" w:rsidP="00001BED">
      <w:pPr>
        <w:tabs>
          <w:tab w:val="left" w:pos="709"/>
        </w:tabs>
        <w:spacing w:after="120"/>
        <w:ind w:left="709" w:right="62"/>
        <w:jc w:val="both"/>
        <w:rPr>
          <w:sz w:val="22"/>
          <w:szCs w:val="22"/>
          <w:lang w:val="en-US"/>
        </w:rPr>
      </w:pPr>
      <w:r w:rsidRPr="001048D7">
        <w:rPr>
          <w:sz w:val="22"/>
          <w:szCs w:val="22"/>
          <w:lang w:val="en-US"/>
        </w:rPr>
        <w:t>Experience with social media marketing (paid advertising strategies and techniques), in social media training/coaching or in using technology to detect and fight disinformation will be seen as a great advantage.</w:t>
      </w:r>
    </w:p>
    <w:p w:rsidR="00047ED5" w:rsidRDefault="001048D7" w:rsidP="00047ED5">
      <w:pPr>
        <w:tabs>
          <w:tab w:val="left" w:pos="709"/>
        </w:tabs>
        <w:ind w:left="709" w:right="62"/>
        <w:jc w:val="both"/>
        <w:rPr>
          <w:sz w:val="22"/>
          <w:szCs w:val="22"/>
          <w:lang w:val="en-US"/>
        </w:rPr>
      </w:pPr>
      <w:r w:rsidRPr="001048D7">
        <w:rPr>
          <w:sz w:val="22"/>
          <w:szCs w:val="22"/>
          <w:lang w:val="en-US"/>
        </w:rPr>
        <w:t>The candidate should have the following skills /abilities and knowledge:</w:t>
      </w:r>
    </w:p>
    <w:p w:rsidR="001048D7" w:rsidRPr="001048D7" w:rsidRDefault="00047ED5" w:rsidP="00047ED5">
      <w:pPr>
        <w:tabs>
          <w:tab w:val="left" w:pos="993"/>
        </w:tabs>
        <w:ind w:left="709" w:right="62"/>
        <w:jc w:val="both"/>
        <w:rPr>
          <w:sz w:val="22"/>
          <w:szCs w:val="22"/>
          <w:lang w:val="en-US"/>
        </w:rPr>
      </w:pPr>
      <w:r>
        <w:rPr>
          <w:sz w:val="22"/>
          <w:szCs w:val="22"/>
          <w:lang w:val="en-US"/>
        </w:rPr>
        <w:t>-</w:t>
      </w:r>
      <w:r>
        <w:rPr>
          <w:sz w:val="22"/>
          <w:szCs w:val="22"/>
          <w:lang w:val="en-US"/>
        </w:rPr>
        <w:tab/>
      </w:r>
      <w:proofErr w:type="spellStart"/>
      <w:r w:rsidR="001048D7" w:rsidRPr="001048D7">
        <w:rPr>
          <w:sz w:val="22"/>
          <w:szCs w:val="22"/>
          <w:lang w:val="en-US"/>
        </w:rPr>
        <w:t>Conceptualisation</w:t>
      </w:r>
      <w:proofErr w:type="spellEnd"/>
      <w:r w:rsidR="001048D7" w:rsidRPr="001048D7">
        <w:rPr>
          <w:sz w:val="22"/>
          <w:szCs w:val="22"/>
          <w:lang w:val="en-US"/>
        </w:rPr>
        <w:t xml:space="preserve"> and excellent drafting skills (texts for internal and external use)</w:t>
      </w:r>
    </w:p>
    <w:p w:rsidR="001048D7" w:rsidRPr="001048D7" w:rsidRDefault="001048D7" w:rsidP="00047ED5">
      <w:pPr>
        <w:tabs>
          <w:tab w:val="left" w:pos="993"/>
        </w:tabs>
        <w:ind w:left="709" w:right="62"/>
        <w:jc w:val="both"/>
        <w:rPr>
          <w:sz w:val="22"/>
          <w:szCs w:val="22"/>
          <w:lang w:val="en-US"/>
        </w:rPr>
      </w:pPr>
      <w:r w:rsidRPr="001048D7">
        <w:rPr>
          <w:sz w:val="22"/>
          <w:szCs w:val="22"/>
          <w:lang w:val="en-US"/>
        </w:rPr>
        <w:t>-</w:t>
      </w:r>
      <w:r w:rsidRPr="001048D7">
        <w:rPr>
          <w:sz w:val="22"/>
          <w:szCs w:val="22"/>
          <w:lang w:val="en-US"/>
        </w:rPr>
        <w:tab/>
        <w:t>Ability to prioritize and organize effectively and manage multiple projects and assignments</w:t>
      </w:r>
    </w:p>
    <w:p w:rsidR="001048D7" w:rsidRPr="001048D7" w:rsidRDefault="001048D7" w:rsidP="00047ED5">
      <w:pPr>
        <w:tabs>
          <w:tab w:val="left" w:pos="993"/>
        </w:tabs>
        <w:ind w:left="709" w:right="62"/>
        <w:jc w:val="both"/>
        <w:rPr>
          <w:sz w:val="22"/>
          <w:szCs w:val="22"/>
          <w:lang w:val="en-US"/>
        </w:rPr>
      </w:pPr>
      <w:r w:rsidRPr="001048D7">
        <w:rPr>
          <w:sz w:val="22"/>
          <w:szCs w:val="22"/>
          <w:lang w:val="en-US"/>
        </w:rPr>
        <w:t>-</w:t>
      </w:r>
      <w:r w:rsidRPr="001048D7">
        <w:rPr>
          <w:sz w:val="22"/>
          <w:szCs w:val="22"/>
          <w:lang w:val="en-US"/>
        </w:rPr>
        <w:tab/>
        <w:t>Good coordination skills</w:t>
      </w:r>
    </w:p>
    <w:p w:rsidR="001048D7" w:rsidRPr="001048D7" w:rsidRDefault="001048D7" w:rsidP="00047ED5">
      <w:pPr>
        <w:tabs>
          <w:tab w:val="left" w:pos="993"/>
        </w:tabs>
        <w:ind w:left="709" w:right="62"/>
        <w:jc w:val="both"/>
        <w:rPr>
          <w:sz w:val="22"/>
          <w:szCs w:val="22"/>
          <w:lang w:val="en-US"/>
        </w:rPr>
      </w:pPr>
      <w:r w:rsidRPr="001048D7">
        <w:rPr>
          <w:sz w:val="22"/>
          <w:szCs w:val="22"/>
          <w:lang w:val="en-US"/>
        </w:rPr>
        <w:t>-</w:t>
      </w:r>
      <w:r w:rsidRPr="001048D7">
        <w:rPr>
          <w:sz w:val="22"/>
          <w:szCs w:val="22"/>
          <w:lang w:val="en-US"/>
        </w:rPr>
        <w:tab/>
        <w:t>Ability to work independently but also as part of a team</w:t>
      </w:r>
    </w:p>
    <w:p w:rsidR="001048D7" w:rsidRPr="001048D7" w:rsidRDefault="001048D7" w:rsidP="00047ED5">
      <w:pPr>
        <w:tabs>
          <w:tab w:val="left" w:pos="993"/>
        </w:tabs>
        <w:ind w:left="709" w:right="62"/>
        <w:jc w:val="both"/>
        <w:rPr>
          <w:sz w:val="22"/>
          <w:szCs w:val="22"/>
          <w:lang w:val="en-US"/>
        </w:rPr>
      </w:pPr>
      <w:r w:rsidRPr="001048D7">
        <w:rPr>
          <w:sz w:val="22"/>
          <w:szCs w:val="22"/>
          <w:lang w:val="en-US"/>
        </w:rPr>
        <w:t>-</w:t>
      </w:r>
      <w:r w:rsidRPr="001048D7">
        <w:rPr>
          <w:sz w:val="22"/>
          <w:szCs w:val="22"/>
          <w:lang w:val="en-US"/>
        </w:rPr>
        <w:tab/>
        <w:t>Excellent organizational skills</w:t>
      </w:r>
    </w:p>
    <w:p w:rsidR="001048D7" w:rsidRPr="001048D7" w:rsidRDefault="001048D7" w:rsidP="00047ED5">
      <w:pPr>
        <w:tabs>
          <w:tab w:val="left" w:pos="993"/>
        </w:tabs>
        <w:ind w:left="709" w:right="62"/>
        <w:jc w:val="both"/>
        <w:rPr>
          <w:sz w:val="22"/>
          <w:szCs w:val="22"/>
          <w:lang w:val="en-US"/>
        </w:rPr>
      </w:pPr>
      <w:r w:rsidRPr="001048D7">
        <w:rPr>
          <w:sz w:val="22"/>
          <w:szCs w:val="22"/>
          <w:lang w:val="en-US"/>
        </w:rPr>
        <w:t>-</w:t>
      </w:r>
      <w:r w:rsidRPr="001048D7">
        <w:rPr>
          <w:sz w:val="22"/>
          <w:szCs w:val="22"/>
          <w:lang w:val="en-US"/>
        </w:rPr>
        <w:tab/>
        <w:t>Strong sense of initiative combined with reliability and responsibility</w:t>
      </w:r>
    </w:p>
    <w:p w:rsidR="001048D7" w:rsidRPr="001048D7" w:rsidRDefault="001048D7" w:rsidP="00047ED5">
      <w:pPr>
        <w:tabs>
          <w:tab w:val="left" w:pos="993"/>
        </w:tabs>
        <w:ind w:left="709" w:right="62"/>
        <w:jc w:val="both"/>
        <w:rPr>
          <w:sz w:val="22"/>
          <w:szCs w:val="22"/>
          <w:lang w:val="en-US"/>
        </w:rPr>
      </w:pPr>
      <w:r w:rsidRPr="001048D7">
        <w:rPr>
          <w:sz w:val="22"/>
          <w:szCs w:val="22"/>
          <w:lang w:val="en-US"/>
        </w:rPr>
        <w:t>-</w:t>
      </w:r>
      <w:r w:rsidRPr="001048D7">
        <w:rPr>
          <w:sz w:val="22"/>
          <w:szCs w:val="22"/>
          <w:lang w:val="en-US"/>
        </w:rPr>
        <w:tab/>
        <w:t>Diplomatic communication skills</w:t>
      </w:r>
    </w:p>
    <w:p w:rsidR="001048D7" w:rsidRPr="001048D7" w:rsidRDefault="001048D7" w:rsidP="00047ED5">
      <w:pPr>
        <w:tabs>
          <w:tab w:val="left" w:pos="993"/>
        </w:tabs>
        <w:ind w:left="709" w:right="62"/>
        <w:jc w:val="both"/>
        <w:rPr>
          <w:sz w:val="22"/>
          <w:szCs w:val="22"/>
          <w:lang w:val="en-US"/>
        </w:rPr>
      </w:pPr>
      <w:r w:rsidRPr="001048D7">
        <w:rPr>
          <w:sz w:val="22"/>
          <w:szCs w:val="22"/>
          <w:lang w:val="en-US"/>
        </w:rPr>
        <w:t>-</w:t>
      </w:r>
      <w:r w:rsidRPr="001048D7">
        <w:rPr>
          <w:sz w:val="22"/>
          <w:szCs w:val="22"/>
          <w:lang w:val="en-US"/>
        </w:rPr>
        <w:tab/>
        <w:t>Excellent computer skills</w:t>
      </w:r>
    </w:p>
    <w:p w:rsidR="00001BED" w:rsidRPr="001048D7" w:rsidRDefault="001048D7" w:rsidP="00047ED5">
      <w:pPr>
        <w:tabs>
          <w:tab w:val="left" w:pos="993"/>
        </w:tabs>
        <w:spacing w:after="120"/>
        <w:ind w:left="709" w:right="62"/>
        <w:jc w:val="both"/>
        <w:rPr>
          <w:sz w:val="22"/>
          <w:szCs w:val="22"/>
          <w:lang w:val="en-US"/>
        </w:rPr>
      </w:pPr>
      <w:r w:rsidRPr="001048D7">
        <w:rPr>
          <w:sz w:val="22"/>
          <w:szCs w:val="22"/>
          <w:lang w:val="en-US"/>
        </w:rPr>
        <w:t>-</w:t>
      </w:r>
      <w:r w:rsidRPr="001048D7">
        <w:rPr>
          <w:sz w:val="22"/>
          <w:szCs w:val="22"/>
          <w:lang w:val="en-US"/>
        </w:rPr>
        <w:tab/>
        <w:t>Given the confidentiality of some files, sensitivity and discretion are essential.</w:t>
      </w:r>
    </w:p>
    <w:permEnd w:id="1084764100"/>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001BED" w:rsidRDefault="001048D7" w:rsidP="00001BED">
      <w:pPr>
        <w:tabs>
          <w:tab w:val="left" w:pos="709"/>
        </w:tabs>
        <w:ind w:left="709" w:right="60"/>
        <w:jc w:val="both"/>
        <w:rPr>
          <w:sz w:val="22"/>
          <w:szCs w:val="22"/>
          <w:lang w:val="en-US"/>
        </w:rPr>
      </w:pPr>
      <w:permStart w:id="1312827366" w:edGrp="everyone"/>
      <w:proofErr w:type="gramStart"/>
      <w:r w:rsidRPr="001048D7">
        <w:rPr>
          <w:sz w:val="22"/>
          <w:szCs w:val="22"/>
          <w:lang w:val="en-US"/>
        </w:rPr>
        <w:t>Exce</w:t>
      </w:r>
      <w:r>
        <w:rPr>
          <w:sz w:val="22"/>
          <w:szCs w:val="22"/>
          <w:lang w:val="en-US"/>
        </w:rPr>
        <w:t xml:space="preserve">llent English and good French, </w:t>
      </w:r>
      <w:r w:rsidRPr="001048D7">
        <w:rPr>
          <w:sz w:val="22"/>
          <w:szCs w:val="22"/>
          <w:lang w:val="en-US"/>
        </w:rPr>
        <w:t>both oral and written.</w:t>
      </w:r>
      <w:proofErr w:type="gramEnd"/>
    </w:p>
    <w:p w:rsidR="007B663C" w:rsidRPr="006C5664" w:rsidRDefault="007B663C" w:rsidP="00001BED">
      <w:pPr>
        <w:tabs>
          <w:tab w:val="left" w:pos="709"/>
        </w:tabs>
        <w:ind w:left="709" w:right="60"/>
        <w:jc w:val="both"/>
        <w:rPr>
          <w:sz w:val="22"/>
          <w:szCs w:val="22"/>
          <w:lang w:val="en-US"/>
        </w:rPr>
      </w:pPr>
      <w:bookmarkStart w:id="0" w:name="_GoBack"/>
      <w:bookmarkEnd w:id="0"/>
    </w:p>
    <w:permEnd w:id="1312827366"/>
    <w:p w:rsidR="00E83D1A" w:rsidRPr="006C5664" w:rsidRDefault="00E83D1A" w:rsidP="00E83D1A">
      <w:pPr>
        <w:tabs>
          <w:tab w:val="left" w:pos="426"/>
        </w:tabs>
        <w:rPr>
          <w:lang w:val="en-US"/>
        </w:rPr>
      </w:pPr>
      <w:r w:rsidRPr="006C5664">
        <w:rPr>
          <w:b/>
          <w:lang w:val="en-US"/>
        </w:rPr>
        <w:lastRenderedPageBreak/>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lastRenderedPageBreak/>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 w:id="1">
    <w:p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001BED"/>
    <w:rsid w:val="00047ED5"/>
    <w:rsid w:val="000E486B"/>
    <w:rsid w:val="001048D7"/>
    <w:rsid w:val="0019598C"/>
    <w:rsid w:val="002C3D73"/>
    <w:rsid w:val="00436362"/>
    <w:rsid w:val="00467E6D"/>
    <w:rsid w:val="004E1C73"/>
    <w:rsid w:val="00534042"/>
    <w:rsid w:val="006B5082"/>
    <w:rsid w:val="006C5664"/>
    <w:rsid w:val="007B663C"/>
    <w:rsid w:val="007C34C6"/>
    <w:rsid w:val="007E0E61"/>
    <w:rsid w:val="008B2D86"/>
    <w:rsid w:val="00BC14A5"/>
    <w:rsid w:val="00CB43F6"/>
    <w:rsid w:val="00CF08A1"/>
    <w:rsid w:val="00CF677F"/>
    <w:rsid w:val="00DE62D4"/>
    <w:rsid w:val="00E83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104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104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ana.MANESCU@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1562</Words>
  <Characters>8595</Characters>
  <Application>Microsoft Office Word</Application>
  <DocSecurity>12</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2019-10-10T14:01:00Z</dcterms:created>
  <dcterms:modified xsi:type="dcterms:W3CDTF">2019-10-10T14:01:00Z</dcterms:modified>
</cp:coreProperties>
</file>