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691157" w:rsidP="00DF6CB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TAXUD-D-2</w:t>
            </w:r>
          </w:p>
        </w:tc>
      </w:tr>
      <w:tr w:rsidR="00AF7D78" w:rsidRPr="007437B2"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91157" w:rsidRPr="001F18BF" w:rsidRDefault="00691157" w:rsidP="00691157">
            <w:pPr>
              <w:rPr>
                <w:rFonts w:ascii="Times New Roman" w:hAnsi="Times New Roman" w:cs="Times New Roman"/>
                <w:b/>
                <w:lang w:val="en-GB"/>
              </w:rPr>
            </w:pPr>
            <w:r w:rsidRPr="001F18BF">
              <w:rPr>
                <w:rFonts w:ascii="Times New Roman" w:hAnsi="Times New Roman" w:cs="Times New Roman"/>
                <w:b/>
                <w:lang w:val="en-GB"/>
              </w:rPr>
              <w:t>Reinhard BIEBEL</w:t>
            </w:r>
          </w:p>
          <w:p w:rsidR="00691157" w:rsidRPr="001F18BF" w:rsidRDefault="007437B2" w:rsidP="00691157">
            <w:pPr>
              <w:rPr>
                <w:rFonts w:ascii="Times New Roman" w:hAnsi="Times New Roman" w:cs="Times New Roman"/>
                <w:b/>
                <w:lang w:val="en-GB"/>
              </w:rPr>
            </w:pPr>
            <w:hyperlink r:id="rId8" w:history="1">
              <w:r w:rsidR="00691157" w:rsidRPr="00067194">
                <w:rPr>
                  <w:rStyle w:val="Hyperlink"/>
                  <w:rFonts w:ascii="Times New Roman" w:hAnsi="Times New Roman" w:cs="Times New Roman"/>
                  <w:b/>
                  <w:lang w:val="en-GB"/>
                </w:rPr>
                <w:t>Reinhard.Biebel@ec.europa.eu</w:t>
              </w:r>
            </w:hyperlink>
            <w:r w:rsidR="00691157">
              <w:rPr>
                <w:rFonts w:ascii="Times New Roman" w:hAnsi="Times New Roman" w:cs="Times New Roman"/>
                <w:b/>
                <w:lang w:val="en-GB"/>
              </w:rPr>
              <w:t xml:space="preserve"> </w:t>
            </w:r>
          </w:p>
          <w:p w:rsidR="00B47B23" w:rsidRDefault="00691157" w:rsidP="00691157">
            <w:pPr>
              <w:rPr>
                <w:rFonts w:ascii="Times New Roman" w:eastAsia="Times New Roman" w:hAnsi="Times New Roman" w:cs="Times New Roman"/>
                <w:sz w:val="24"/>
                <w:szCs w:val="20"/>
                <w:lang w:val="de-DE" w:eastAsia="en-GB"/>
              </w:rPr>
            </w:pPr>
            <w:r w:rsidRPr="001F18BF">
              <w:rPr>
                <w:rFonts w:ascii="Times New Roman" w:hAnsi="Times New Roman" w:cs="Times New Roman"/>
                <w:b/>
                <w:lang w:val="en-GB"/>
              </w:rPr>
              <w:t>+32 2 2955480</w:t>
            </w:r>
          </w:p>
          <w:p w:rsidR="00E4016B" w:rsidRPr="007437B2" w:rsidRDefault="007437B2" w:rsidP="00E4016B">
            <w:pPr>
              <w:rPr>
                <w:rFonts w:ascii="Times New Roman" w:eastAsia="Times New Roman" w:hAnsi="Times New Roman" w:cs="Times New Roman"/>
                <w:b/>
                <w:lang w:val="de-DE" w:eastAsia="en-GB"/>
              </w:rPr>
            </w:pPr>
            <w:r w:rsidRPr="007437B2">
              <w:rPr>
                <w:rFonts w:ascii="Times New Roman" w:eastAsia="Times New Roman" w:hAnsi="Times New Roman" w:cs="Times New Roman"/>
                <w:b/>
                <w:lang w:val="de-DE" w:eastAsia="en-GB"/>
              </w:rPr>
              <w:t>2</w:t>
            </w:r>
          </w:p>
          <w:p w:rsidR="00AF7D78" w:rsidRPr="00AF7D78" w:rsidRDefault="0069115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691157">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bookmarkStart w:id="0" w:name="_GoBack"/>
            <w:bookmarkEnd w:id="0"/>
          </w:p>
          <w:p w:rsidR="00AF7D78" w:rsidRPr="00AF7D78" w:rsidRDefault="0069115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7437B2"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691157" w:rsidRPr="00691157" w:rsidRDefault="00691157" w:rsidP="00691157">
      <w:pPr>
        <w:spacing w:after="0" w:line="240" w:lineRule="auto"/>
        <w:ind w:left="426"/>
        <w:jc w:val="both"/>
        <w:rPr>
          <w:rFonts w:ascii="Times New Roman" w:eastAsia="Times New Roman" w:hAnsi="Times New Roman" w:cs="Times New Roman"/>
          <w:lang w:val="en-US" w:eastAsia="en-GB"/>
        </w:rPr>
      </w:pPr>
      <w:r w:rsidRPr="00691157">
        <w:rPr>
          <w:rFonts w:ascii="Times New Roman" w:eastAsia="Times New Roman" w:hAnsi="Times New Roman" w:cs="Times New Roman"/>
          <w:lang w:val="en-US" w:eastAsia="en-GB"/>
        </w:rPr>
        <w:t xml:space="preserve">As a member of our Unit, you help shape various direct tax policies and agendas inside and outside the Commission. Our team is active on several international direct tax policy files, including business taxation, administrative cooperation, exchange of information, joint audits, dispute resolution, tax treaties, transfer pricing, cross-border taxpayers' identification and compliance. </w:t>
      </w:r>
    </w:p>
    <w:p w:rsidR="00691157" w:rsidRPr="00691157" w:rsidRDefault="00691157" w:rsidP="00691157">
      <w:pPr>
        <w:spacing w:after="0" w:line="240" w:lineRule="auto"/>
        <w:ind w:left="426"/>
        <w:jc w:val="both"/>
        <w:rPr>
          <w:rFonts w:ascii="Times New Roman" w:eastAsia="Times New Roman" w:hAnsi="Times New Roman" w:cs="Times New Roman"/>
          <w:lang w:val="en-US" w:eastAsia="en-GB"/>
        </w:rPr>
      </w:pPr>
    </w:p>
    <w:p w:rsidR="00691157" w:rsidRPr="00691157" w:rsidRDefault="00691157" w:rsidP="00691157">
      <w:pPr>
        <w:spacing w:after="0" w:line="240" w:lineRule="auto"/>
        <w:ind w:left="426"/>
        <w:jc w:val="both"/>
        <w:rPr>
          <w:rFonts w:ascii="Times New Roman" w:eastAsia="Times New Roman" w:hAnsi="Times New Roman" w:cs="Times New Roman"/>
          <w:lang w:val="en-US" w:eastAsia="en-GB"/>
        </w:rPr>
      </w:pPr>
      <w:r w:rsidRPr="00691157">
        <w:rPr>
          <w:rFonts w:ascii="Times New Roman" w:eastAsia="Times New Roman" w:hAnsi="Times New Roman" w:cs="Times New Roman"/>
          <w:lang w:val="en-US" w:eastAsia="en-GB"/>
        </w:rPr>
        <w:t>The role requires experience working in government, administration or a regulatory agency as well as an ability to grasp complex technical and policy challenges.</w:t>
      </w:r>
    </w:p>
    <w:p w:rsidR="00691157" w:rsidRPr="00691157" w:rsidRDefault="00691157" w:rsidP="00691157">
      <w:pPr>
        <w:spacing w:after="0" w:line="240" w:lineRule="auto"/>
        <w:ind w:left="426"/>
        <w:jc w:val="both"/>
        <w:rPr>
          <w:rFonts w:ascii="Times New Roman" w:eastAsia="Times New Roman" w:hAnsi="Times New Roman" w:cs="Times New Roman"/>
          <w:lang w:val="en-US" w:eastAsia="en-GB"/>
        </w:rPr>
      </w:pPr>
    </w:p>
    <w:p w:rsidR="00691157" w:rsidRDefault="00691157" w:rsidP="00691157">
      <w:pPr>
        <w:spacing w:after="0" w:line="240" w:lineRule="auto"/>
        <w:ind w:left="426"/>
        <w:jc w:val="both"/>
        <w:rPr>
          <w:rFonts w:ascii="Times New Roman" w:eastAsia="Times New Roman" w:hAnsi="Times New Roman" w:cs="Times New Roman"/>
          <w:lang w:val="en-US" w:eastAsia="en-GB"/>
        </w:rPr>
      </w:pPr>
      <w:r w:rsidRPr="00691157">
        <w:rPr>
          <w:rFonts w:ascii="Times New Roman" w:eastAsia="Times New Roman" w:hAnsi="Times New Roman" w:cs="Times New Roman"/>
          <w:lang w:val="en-US" w:eastAsia="en-GB"/>
        </w:rPr>
        <w:t xml:space="preserve">Responsibilities may vary depending on your specific profile, but generally speaking you will work on: </w:t>
      </w:r>
    </w:p>
    <w:p w:rsidR="00691157" w:rsidRPr="00691157" w:rsidRDefault="00691157" w:rsidP="00691157">
      <w:pPr>
        <w:spacing w:after="0" w:line="240" w:lineRule="auto"/>
        <w:ind w:left="426"/>
        <w:jc w:val="both"/>
        <w:rPr>
          <w:rFonts w:ascii="Times New Roman" w:eastAsia="Times New Roman" w:hAnsi="Times New Roman" w:cs="Times New Roman"/>
          <w:lang w:val="en-US" w:eastAsia="en-GB"/>
        </w:rPr>
      </w:pPr>
    </w:p>
    <w:p w:rsidR="00691157" w:rsidRPr="00691157" w:rsidRDefault="00691157" w:rsidP="00691157">
      <w:pPr>
        <w:spacing w:after="0" w:line="240" w:lineRule="auto"/>
        <w:ind w:left="709" w:hanging="283"/>
        <w:jc w:val="both"/>
        <w:rPr>
          <w:rFonts w:ascii="Times New Roman" w:eastAsia="Times New Roman" w:hAnsi="Times New Roman" w:cs="Times New Roman"/>
          <w:lang w:val="en-US" w:eastAsia="en-GB"/>
        </w:rPr>
      </w:pPr>
      <w:r w:rsidRPr="00691157">
        <w:rPr>
          <w:rFonts w:ascii="Times New Roman" w:eastAsia="Times New Roman" w:hAnsi="Times New Roman" w:cs="Times New Roman"/>
          <w:lang w:val="en-US" w:eastAsia="en-GB"/>
        </w:rPr>
        <w:t>•</w:t>
      </w:r>
      <w:r w:rsidRPr="00691157">
        <w:rPr>
          <w:rFonts w:ascii="Times New Roman" w:eastAsia="Times New Roman" w:hAnsi="Times New Roman" w:cs="Times New Roman"/>
          <w:lang w:val="en-US" w:eastAsia="en-GB"/>
        </w:rPr>
        <w:tab/>
        <w:t>Develop and follow up direct tax policy files across the full range of areas that our Unit is active in: administrative cooperation, exchange of information, joint audits, cross-border taxpayers' identification and compliance as well business taxation, tax treaties, dispute resolution.</w:t>
      </w:r>
    </w:p>
    <w:p w:rsidR="00691157" w:rsidRPr="00691157" w:rsidRDefault="00691157" w:rsidP="00691157">
      <w:pPr>
        <w:spacing w:after="0" w:line="240" w:lineRule="auto"/>
        <w:ind w:left="709" w:hanging="283"/>
        <w:jc w:val="both"/>
        <w:rPr>
          <w:rFonts w:ascii="Times New Roman" w:eastAsia="Times New Roman" w:hAnsi="Times New Roman" w:cs="Times New Roman"/>
          <w:lang w:val="en-US" w:eastAsia="en-GB"/>
        </w:rPr>
      </w:pPr>
      <w:r w:rsidRPr="00691157">
        <w:rPr>
          <w:rFonts w:ascii="Times New Roman" w:eastAsia="Times New Roman" w:hAnsi="Times New Roman" w:cs="Times New Roman"/>
          <w:lang w:val="en-US" w:eastAsia="en-GB"/>
        </w:rPr>
        <w:t>•</w:t>
      </w:r>
      <w:r w:rsidRPr="00691157">
        <w:rPr>
          <w:rFonts w:ascii="Times New Roman" w:eastAsia="Times New Roman" w:hAnsi="Times New Roman" w:cs="Times New Roman"/>
          <w:lang w:val="en-US" w:eastAsia="en-GB"/>
        </w:rPr>
        <w:tab/>
        <w:t xml:space="preserve">Engage directly with policy-makers in the Member States, the Commission and in other </w:t>
      </w:r>
      <w:proofErr w:type="spellStart"/>
      <w:r w:rsidRPr="00691157">
        <w:rPr>
          <w:rFonts w:ascii="Times New Roman" w:eastAsia="Times New Roman" w:hAnsi="Times New Roman" w:cs="Times New Roman"/>
          <w:lang w:val="en-US" w:eastAsia="en-GB"/>
        </w:rPr>
        <w:t>organisations</w:t>
      </w:r>
      <w:proofErr w:type="spellEnd"/>
      <w:r w:rsidRPr="00691157">
        <w:rPr>
          <w:rFonts w:ascii="Times New Roman" w:eastAsia="Times New Roman" w:hAnsi="Times New Roman" w:cs="Times New Roman"/>
          <w:lang w:val="en-US" w:eastAsia="en-GB"/>
        </w:rPr>
        <w:t xml:space="preserve"> (mainly the OECD) and other stakeholders  on challenges that arise.</w:t>
      </w:r>
    </w:p>
    <w:p w:rsidR="00943796" w:rsidRPr="00943796" w:rsidRDefault="00691157" w:rsidP="00691157">
      <w:pPr>
        <w:spacing w:after="0" w:line="240" w:lineRule="auto"/>
        <w:ind w:left="709" w:hanging="283"/>
        <w:jc w:val="both"/>
        <w:rPr>
          <w:rFonts w:ascii="Times New Roman" w:eastAsia="Times New Roman" w:hAnsi="Times New Roman" w:cs="Times New Roman"/>
          <w:lang w:val="en-US" w:eastAsia="en-GB"/>
        </w:rPr>
      </w:pPr>
      <w:r w:rsidRPr="00691157">
        <w:rPr>
          <w:rFonts w:ascii="Times New Roman" w:eastAsia="Times New Roman" w:hAnsi="Times New Roman" w:cs="Times New Roman"/>
          <w:lang w:val="en-US" w:eastAsia="en-GB"/>
        </w:rPr>
        <w:t>•</w:t>
      </w:r>
      <w:r w:rsidRPr="00691157">
        <w:rPr>
          <w:rFonts w:ascii="Times New Roman" w:eastAsia="Times New Roman" w:hAnsi="Times New Roman" w:cs="Times New Roman"/>
          <w:lang w:val="en-US" w:eastAsia="en-GB"/>
        </w:rPr>
        <w:tab/>
        <w:t>Work collaboratively as a member of cross-unit teams on the development and delivery of other projects of importance for DG TAXUD and the Commission (e.g. European Semester)</w:t>
      </w:r>
      <w:r>
        <w:rPr>
          <w:rFonts w:ascii="Times New Roman" w:eastAsia="Times New Roman" w:hAnsi="Times New Roman" w:cs="Times New Roman"/>
          <w:lang w:val="en-US" w:eastAsia="en-GB"/>
        </w:rPr>
        <w:t>.</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505BD2">
        <w:rPr>
          <w:rFonts w:ascii="Times New Roman" w:eastAsia="Times New Roman" w:hAnsi="Times New Roman" w:cs="Times New Roman"/>
          <w:lang w:val="en-US" w:eastAsia="en-GB"/>
        </w:rPr>
        <w:t xml:space="preserve"> </w:t>
      </w:r>
      <w:r w:rsidR="00691157">
        <w:rPr>
          <w:rFonts w:ascii="Times New Roman" w:eastAsia="Times New Roman" w:hAnsi="Times New Roman" w:cs="Times New Roman"/>
          <w:lang w:val="en-US" w:eastAsia="en-GB"/>
        </w:rPr>
        <w:t>t</w:t>
      </w:r>
      <w:r w:rsidR="00691157" w:rsidRPr="00691157">
        <w:rPr>
          <w:rFonts w:ascii="Times New Roman" w:eastAsia="Times New Roman" w:hAnsi="Times New Roman" w:cs="Times New Roman"/>
          <w:lang w:val="en-US" w:eastAsia="en-GB"/>
        </w:rPr>
        <w:t>axation</w:t>
      </w:r>
      <w:r w:rsidR="00536D3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691157" w:rsidRPr="00691157" w:rsidRDefault="00691157" w:rsidP="00691157">
      <w:pPr>
        <w:tabs>
          <w:tab w:val="left" w:pos="709"/>
        </w:tabs>
        <w:spacing w:after="0" w:line="240" w:lineRule="auto"/>
        <w:ind w:left="709" w:right="60"/>
        <w:jc w:val="both"/>
        <w:rPr>
          <w:rFonts w:ascii="Times New Roman" w:eastAsia="Times New Roman" w:hAnsi="Times New Roman" w:cs="Times New Roman"/>
          <w:lang w:val="en-US" w:eastAsia="en-GB"/>
        </w:rPr>
      </w:pPr>
      <w:r w:rsidRPr="00691157">
        <w:rPr>
          <w:rFonts w:ascii="Times New Roman" w:eastAsia="Times New Roman" w:hAnsi="Times New Roman" w:cs="Times New Roman"/>
          <w:lang w:val="en-US" w:eastAsia="en-GB"/>
        </w:rPr>
        <w:t xml:space="preserve">At least 3 years of experience overall in direct tax policy, in one or more of the following areas in which the Unit is active: business taxation, administrative cooperation, exchange of information, joint audits, dispute resolution, tax treaties, transfer pricing, cross-border taxpayers' identification and compliance, taxpayers' data protection, tax and anti-money laundering policies, </w:t>
      </w:r>
    </w:p>
    <w:p w:rsidR="00691157" w:rsidRPr="00691157" w:rsidRDefault="00691157" w:rsidP="00691157">
      <w:pPr>
        <w:tabs>
          <w:tab w:val="left" w:pos="709"/>
        </w:tabs>
        <w:spacing w:after="0" w:line="240" w:lineRule="auto"/>
        <w:ind w:left="709" w:right="60"/>
        <w:jc w:val="both"/>
        <w:rPr>
          <w:rFonts w:ascii="Times New Roman" w:eastAsia="Times New Roman" w:hAnsi="Times New Roman" w:cs="Times New Roman"/>
          <w:lang w:val="en-US" w:eastAsia="en-GB"/>
        </w:rPr>
      </w:pPr>
    </w:p>
    <w:p w:rsidR="00691157" w:rsidRPr="00691157" w:rsidRDefault="00691157" w:rsidP="00691157">
      <w:pPr>
        <w:tabs>
          <w:tab w:val="left" w:pos="709"/>
        </w:tabs>
        <w:spacing w:after="0" w:line="240" w:lineRule="auto"/>
        <w:ind w:left="709" w:right="60"/>
        <w:jc w:val="both"/>
        <w:rPr>
          <w:rFonts w:ascii="Times New Roman" w:eastAsia="Times New Roman" w:hAnsi="Times New Roman" w:cs="Times New Roman"/>
          <w:lang w:val="en-US" w:eastAsia="en-GB"/>
        </w:rPr>
      </w:pPr>
      <w:r w:rsidRPr="00691157">
        <w:rPr>
          <w:rFonts w:ascii="Times New Roman" w:eastAsia="Times New Roman" w:hAnsi="Times New Roman" w:cs="Times New Roman"/>
          <w:lang w:val="en-US" w:eastAsia="en-GB"/>
        </w:rPr>
        <w:t xml:space="preserve">Successful candidates will be open-minded, will need good analytical, </w:t>
      </w:r>
      <w:proofErr w:type="spellStart"/>
      <w:r w:rsidRPr="00691157">
        <w:rPr>
          <w:rFonts w:ascii="Times New Roman" w:eastAsia="Times New Roman" w:hAnsi="Times New Roman" w:cs="Times New Roman"/>
          <w:lang w:val="en-US" w:eastAsia="en-GB"/>
        </w:rPr>
        <w:t>organisational</w:t>
      </w:r>
      <w:proofErr w:type="spellEnd"/>
      <w:r w:rsidRPr="00691157">
        <w:rPr>
          <w:rFonts w:ascii="Times New Roman" w:eastAsia="Times New Roman" w:hAnsi="Times New Roman" w:cs="Times New Roman"/>
          <w:lang w:val="en-US" w:eastAsia="en-GB"/>
        </w:rPr>
        <w:t xml:space="preserve">, communication and drafting skills in English and will enjoy working in a multi-disciplinary team. He/she needs to be able to take a creative approach to solving complex tax technical issues. Candidates can consult the DG's web pages for further information on the field of work: </w:t>
      </w:r>
    </w:p>
    <w:p w:rsidR="00691157" w:rsidRPr="00691157" w:rsidRDefault="00691157" w:rsidP="00691157">
      <w:pPr>
        <w:tabs>
          <w:tab w:val="left" w:pos="709"/>
        </w:tabs>
        <w:spacing w:after="0" w:line="240" w:lineRule="auto"/>
        <w:ind w:left="709" w:right="60"/>
        <w:jc w:val="both"/>
        <w:rPr>
          <w:rFonts w:ascii="Times New Roman" w:eastAsia="Times New Roman" w:hAnsi="Times New Roman" w:cs="Times New Roman"/>
          <w:lang w:val="en-US" w:eastAsia="en-GB"/>
        </w:rPr>
      </w:pPr>
    </w:p>
    <w:p w:rsidR="00691157" w:rsidRPr="00691157" w:rsidRDefault="007437B2" w:rsidP="00691157">
      <w:pPr>
        <w:tabs>
          <w:tab w:val="left" w:pos="709"/>
        </w:tabs>
        <w:spacing w:after="0" w:line="240" w:lineRule="auto"/>
        <w:ind w:left="709" w:right="60"/>
        <w:jc w:val="both"/>
        <w:rPr>
          <w:rFonts w:ascii="Times New Roman" w:eastAsia="Times New Roman" w:hAnsi="Times New Roman" w:cs="Times New Roman"/>
          <w:lang w:val="en-US" w:eastAsia="en-GB"/>
        </w:rPr>
      </w:pPr>
      <w:hyperlink r:id="rId9" w:history="1">
        <w:r w:rsidR="00691157" w:rsidRPr="00067194">
          <w:rPr>
            <w:rStyle w:val="Hyperlink"/>
            <w:rFonts w:ascii="Times New Roman" w:eastAsia="Times New Roman" w:hAnsi="Times New Roman" w:cs="Times New Roman"/>
            <w:lang w:val="en-US" w:eastAsia="en-GB"/>
          </w:rPr>
          <w:t>https://ec.europa.eu/taxation_customs/general-information-taxation/eu-tax-policy-strategy_en</w:t>
        </w:r>
      </w:hyperlink>
      <w:r w:rsidR="00691157">
        <w:rPr>
          <w:rFonts w:ascii="Times New Roman" w:eastAsia="Times New Roman" w:hAnsi="Times New Roman" w:cs="Times New Roman"/>
          <w:lang w:val="en-US" w:eastAsia="en-GB"/>
        </w:rPr>
        <w:t xml:space="preserve"> </w:t>
      </w:r>
    </w:p>
    <w:p w:rsidR="00691157" w:rsidRPr="00691157" w:rsidRDefault="00691157" w:rsidP="00691157">
      <w:pPr>
        <w:tabs>
          <w:tab w:val="left" w:pos="709"/>
        </w:tabs>
        <w:spacing w:after="0" w:line="240" w:lineRule="auto"/>
        <w:ind w:left="709" w:right="60"/>
        <w:jc w:val="both"/>
        <w:rPr>
          <w:rFonts w:ascii="Times New Roman" w:eastAsia="Times New Roman" w:hAnsi="Times New Roman" w:cs="Times New Roman"/>
          <w:lang w:val="en-US" w:eastAsia="en-GB"/>
        </w:rPr>
      </w:pPr>
    </w:p>
    <w:p w:rsidR="00DF6CB3" w:rsidRPr="0089313E" w:rsidRDefault="007437B2" w:rsidP="00691157">
      <w:pPr>
        <w:tabs>
          <w:tab w:val="left" w:pos="709"/>
        </w:tabs>
        <w:spacing w:after="0" w:line="240" w:lineRule="auto"/>
        <w:ind w:left="709" w:right="60"/>
        <w:jc w:val="both"/>
        <w:rPr>
          <w:rFonts w:ascii="Times New Roman" w:eastAsia="Times New Roman" w:hAnsi="Times New Roman" w:cs="Times New Roman"/>
          <w:lang w:val="en-US" w:eastAsia="en-GB"/>
        </w:rPr>
      </w:pPr>
      <w:hyperlink r:id="rId10" w:history="1">
        <w:r w:rsidR="00691157" w:rsidRPr="00067194">
          <w:rPr>
            <w:rStyle w:val="Hyperlink"/>
            <w:rFonts w:ascii="Times New Roman" w:eastAsia="Times New Roman" w:hAnsi="Times New Roman" w:cs="Times New Roman"/>
            <w:lang w:val="en-US" w:eastAsia="en-GB"/>
          </w:rPr>
          <w:t>https://ec.europa.eu/taxation_customs/general-information-taxation/eu-tax-policy-strategy/package-fair-and-simple-taxation_en</w:t>
        </w:r>
      </w:hyperlink>
      <w:r w:rsidR="00691157">
        <w:rPr>
          <w:rFonts w:ascii="Times New Roman" w:eastAsia="Times New Roman" w:hAnsi="Times New Roman" w:cs="Times New Roman"/>
          <w:lang w:val="en-US" w:eastAsia="en-GB"/>
        </w:rPr>
        <w:t xml:space="preserve"> </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89313E" w:rsidRPr="0089313E" w:rsidRDefault="00691157" w:rsidP="0089313E">
      <w:pPr>
        <w:tabs>
          <w:tab w:val="left" w:pos="709"/>
        </w:tabs>
        <w:spacing w:after="0" w:line="240" w:lineRule="auto"/>
        <w:ind w:left="709" w:right="60"/>
        <w:jc w:val="both"/>
        <w:rPr>
          <w:rFonts w:ascii="Times New Roman" w:eastAsia="Times New Roman" w:hAnsi="Times New Roman" w:cs="Times New Roman"/>
          <w:lang w:val="en-US" w:eastAsia="en-GB"/>
        </w:rPr>
      </w:pPr>
      <w:r w:rsidRPr="00691157">
        <w:rPr>
          <w:rFonts w:ascii="Times New Roman" w:eastAsia="Times New Roman" w:hAnsi="Times New Roman" w:cs="Times New Roman"/>
          <w:lang w:val="en-US" w:eastAsia="en-GB"/>
        </w:rPr>
        <w:t>An excellent knowledge of English is required, written and spoken, and knowledge of French and/or German would be an advantage.</w:t>
      </w:r>
    </w:p>
    <w:p w:rsidR="00536D39" w:rsidRDefault="00536D39"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1"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Candidates will be informed of the follow-up of their application by the unit concerned.</w:t>
      </w:r>
    </w:p>
    <w:p w:rsidR="00151FDA" w:rsidRDefault="00151FD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2"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3"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4"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7437B2">
      <w:pPr>
        <w:rPr>
          <w:lang w:val="en-US"/>
        </w:rPr>
      </w:pPr>
    </w:p>
    <w:sectPr w:rsidR="00AC55BD" w:rsidRPr="00AF7D78" w:rsidSect="004E1C73">
      <w:footerReference w:type="default" r:id="rId1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7"/>
  </w:num>
  <w:num w:numId="4">
    <w:abstractNumId w:val="1"/>
  </w:num>
  <w:num w:numId="5">
    <w:abstractNumId w:val="6"/>
  </w:num>
  <w:num w:numId="6">
    <w:abstractNumId w:val="5"/>
  </w:num>
  <w:num w:numId="7">
    <w:abstractNumId w:val="10"/>
  </w:num>
  <w:num w:numId="8">
    <w:abstractNumId w:val="12"/>
  </w:num>
  <w:num w:numId="9">
    <w:abstractNumId w:val="8"/>
  </w:num>
  <w:num w:numId="10">
    <w:abstractNumId w:val="4"/>
  </w:num>
  <w:num w:numId="11">
    <w:abstractNumId w:val="9"/>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51FDA"/>
    <w:rsid w:val="0019598C"/>
    <w:rsid w:val="0044334A"/>
    <w:rsid w:val="00505BD2"/>
    <w:rsid w:val="00534042"/>
    <w:rsid w:val="00536D39"/>
    <w:rsid w:val="00673B92"/>
    <w:rsid w:val="00691157"/>
    <w:rsid w:val="007437B2"/>
    <w:rsid w:val="00757143"/>
    <w:rsid w:val="00860C38"/>
    <w:rsid w:val="0089313E"/>
    <w:rsid w:val="00943796"/>
    <w:rsid w:val="0098353F"/>
    <w:rsid w:val="00AF7D78"/>
    <w:rsid w:val="00B47B23"/>
    <w:rsid w:val="00BC14A5"/>
    <w:rsid w:val="00CC4913"/>
    <w:rsid w:val="00CF677F"/>
    <w:rsid w:val="00D37EF6"/>
    <w:rsid w:val="00DF4FC4"/>
    <w:rsid w:val="00DF6CB3"/>
    <w:rsid w:val="00E137DE"/>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CCEF4"/>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inhard.Biebel@ec.europa.eu" TargetMode="External"/><Relationship Id="rId13" Type="http://schemas.openxmlformats.org/officeDocument/2006/relationships/hyperlink" Target="mailto:DATA-PROTECTION-OFFICER@ec.europa.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R-MAIL-B4@ec.europa.e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uropass.cedefop.europa.eu/en/documents/curriculum-vita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c.europa.eu/taxation_customs/general-information-taxation/eu-tax-policy-strategy/package-fair-and-simple-taxation_en" TargetMode="External"/><Relationship Id="rId4" Type="http://schemas.openxmlformats.org/officeDocument/2006/relationships/webSettings" Target="webSettings.xml"/><Relationship Id="rId9" Type="http://schemas.openxmlformats.org/officeDocument/2006/relationships/hyperlink" Target="https://ec.europa.eu/taxation_customs/general-information-taxation/eu-tax-policy-strategy_en" TargetMode="External"/><Relationship Id="rId14" Type="http://schemas.openxmlformats.org/officeDocument/2006/relationships/hyperlink" Target="mailto:edps@edp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1353</Words>
  <Characters>7863</Characters>
  <Application>Microsoft Office Word</Application>
  <DocSecurity>0</DocSecurity>
  <Lines>182</Lines>
  <Paragraphs>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2020-09-09T14:26:00Z</dcterms:created>
  <dcterms:modified xsi:type="dcterms:W3CDTF">2020-09-09T14:49:00Z</dcterms:modified>
</cp:coreProperties>
</file>