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0E4874" w:rsidP="00F729C1">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OIB-</w:t>
            </w:r>
            <w:r w:rsidR="00F729C1">
              <w:rPr>
                <w:rFonts w:ascii="Times New Roman" w:eastAsia="Times New Roman" w:hAnsi="Times New Roman" w:cs="Times New Roman"/>
                <w:b/>
                <w:sz w:val="24"/>
                <w:szCs w:val="20"/>
                <w:lang w:eastAsia="en-GB"/>
              </w:rPr>
              <w:t>04</w:t>
            </w:r>
          </w:p>
        </w:tc>
      </w:tr>
      <w:tr w:rsidR="00AF7D78" w:rsidRPr="00F729C1"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F729C1" w:rsidRPr="00F42D24" w:rsidRDefault="00F729C1" w:rsidP="00F729C1">
            <w:pPr>
              <w:rPr>
                <w:rFonts w:ascii="Times New Roman" w:hAnsi="Times New Roman" w:cs="Times New Roman"/>
                <w:b/>
              </w:rPr>
            </w:pPr>
            <w:r w:rsidRPr="00F42D24">
              <w:rPr>
                <w:rFonts w:ascii="Times New Roman" w:hAnsi="Times New Roman" w:cs="Times New Roman"/>
                <w:b/>
              </w:rPr>
              <w:t xml:space="preserve">Marc </w:t>
            </w:r>
            <w:proofErr w:type="spellStart"/>
            <w:r w:rsidRPr="00F42D24">
              <w:rPr>
                <w:rFonts w:ascii="Times New Roman" w:hAnsi="Times New Roman" w:cs="Times New Roman"/>
                <w:b/>
              </w:rPr>
              <w:t>Séguinot</w:t>
            </w:r>
            <w:proofErr w:type="spellEnd"/>
          </w:p>
          <w:p w:rsidR="00F729C1" w:rsidRPr="00F42D24" w:rsidRDefault="00F729C1" w:rsidP="00F729C1">
            <w:pPr>
              <w:rPr>
                <w:rFonts w:ascii="Times New Roman" w:hAnsi="Times New Roman" w:cs="Times New Roman"/>
                <w:b/>
              </w:rPr>
            </w:pPr>
            <w:hyperlink r:id="rId8" w:history="1">
              <w:r w:rsidRPr="001C4F70">
                <w:rPr>
                  <w:rStyle w:val="Hyperlink"/>
                  <w:rFonts w:ascii="Times New Roman" w:hAnsi="Times New Roman" w:cs="Times New Roman"/>
                  <w:b/>
                </w:rPr>
                <w:t>Marc.Seguinot@ec.europa.eu</w:t>
              </w:r>
            </w:hyperlink>
            <w:r>
              <w:rPr>
                <w:rFonts w:ascii="Times New Roman" w:hAnsi="Times New Roman" w:cs="Times New Roman"/>
                <w:b/>
              </w:rPr>
              <w:t xml:space="preserve"> </w:t>
            </w:r>
          </w:p>
          <w:p w:rsidR="00B47B23" w:rsidRDefault="00F729C1" w:rsidP="00F729C1">
            <w:pPr>
              <w:rPr>
                <w:rFonts w:ascii="Times New Roman" w:eastAsia="Times New Roman" w:hAnsi="Times New Roman" w:cs="Times New Roman"/>
                <w:sz w:val="24"/>
                <w:szCs w:val="20"/>
                <w:lang w:val="de-DE" w:eastAsia="en-GB"/>
              </w:rPr>
            </w:pPr>
            <w:r w:rsidRPr="00F42D24">
              <w:rPr>
                <w:rFonts w:ascii="Times New Roman" w:hAnsi="Times New Roman" w:cs="Times New Roman"/>
                <w:b/>
              </w:rPr>
              <w:t>+32 2 295 97 71</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0E487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0E4874">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9115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F729C1"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F729C1" w:rsidRPr="00F729C1" w:rsidRDefault="00F729C1" w:rsidP="00F729C1">
      <w:pPr>
        <w:spacing w:after="0" w:line="240" w:lineRule="auto"/>
        <w:ind w:left="426"/>
        <w:jc w:val="both"/>
        <w:rPr>
          <w:rFonts w:ascii="Times New Roman" w:eastAsia="Times New Roman" w:hAnsi="Times New Roman" w:cs="Times New Roman"/>
          <w:lang w:val="en-US" w:eastAsia="en-GB"/>
        </w:rPr>
      </w:pPr>
      <w:r w:rsidRPr="00F729C1">
        <w:rPr>
          <w:rFonts w:ascii="Times New Roman" w:eastAsia="Times New Roman" w:hAnsi="Times New Roman" w:cs="Times New Roman"/>
          <w:lang w:val="en-US" w:eastAsia="en-GB"/>
        </w:rPr>
        <w:t xml:space="preserve">The Office for Infrastructure and Logistics in Brussels (OIB) is responsible for the implementation of all actions related to the accommodation of personnel, the management of social infrastructure and the logistics of the institution in Brussels as well as social infrastructure on the </w:t>
      </w:r>
      <w:proofErr w:type="spellStart"/>
      <w:r w:rsidRPr="00F729C1">
        <w:rPr>
          <w:rFonts w:ascii="Times New Roman" w:eastAsia="Times New Roman" w:hAnsi="Times New Roman" w:cs="Times New Roman"/>
          <w:lang w:val="en-US" w:eastAsia="en-GB"/>
        </w:rPr>
        <w:t>Ispra</w:t>
      </w:r>
      <w:proofErr w:type="spellEnd"/>
      <w:r w:rsidRPr="00F729C1">
        <w:rPr>
          <w:rFonts w:ascii="Times New Roman" w:eastAsia="Times New Roman" w:hAnsi="Times New Roman" w:cs="Times New Roman"/>
          <w:lang w:val="en-US" w:eastAsia="en-GB"/>
        </w:rPr>
        <w:t xml:space="preserve"> site of the Commission in Italy.</w:t>
      </w:r>
    </w:p>
    <w:p w:rsidR="00F729C1" w:rsidRPr="00F729C1" w:rsidRDefault="00F729C1" w:rsidP="00F729C1">
      <w:pPr>
        <w:spacing w:after="0" w:line="240" w:lineRule="auto"/>
        <w:ind w:left="426"/>
        <w:jc w:val="both"/>
        <w:rPr>
          <w:rFonts w:ascii="Times New Roman" w:eastAsia="Times New Roman" w:hAnsi="Times New Roman" w:cs="Times New Roman"/>
          <w:lang w:val="en-US" w:eastAsia="en-GB"/>
        </w:rPr>
      </w:pPr>
    </w:p>
    <w:p w:rsidR="00F729C1" w:rsidRPr="00F729C1" w:rsidRDefault="00F729C1" w:rsidP="00F729C1">
      <w:pPr>
        <w:spacing w:after="0" w:line="240" w:lineRule="auto"/>
        <w:ind w:left="426"/>
        <w:jc w:val="both"/>
        <w:rPr>
          <w:rFonts w:ascii="Times New Roman" w:eastAsia="Times New Roman" w:hAnsi="Times New Roman" w:cs="Times New Roman"/>
          <w:lang w:val="en-US" w:eastAsia="en-GB"/>
        </w:rPr>
      </w:pPr>
      <w:r w:rsidRPr="00F729C1">
        <w:rPr>
          <w:rFonts w:ascii="Times New Roman" w:eastAsia="Times New Roman" w:hAnsi="Times New Roman" w:cs="Times New Roman"/>
          <w:lang w:val="en-US" w:eastAsia="en-GB"/>
        </w:rPr>
        <w:t xml:space="preserve">OIB's aim is to ensure a functional, safe and comfortable workplace for all those working for the Commission, and to provide good quality support and well-being services, based on a client-oriented approach, in an </w:t>
      </w:r>
      <w:proofErr w:type="gramStart"/>
      <w:r w:rsidRPr="00F729C1">
        <w:rPr>
          <w:rFonts w:ascii="Times New Roman" w:eastAsia="Times New Roman" w:hAnsi="Times New Roman" w:cs="Times New Roman"/>
          <w:lang w:val="en-US" w:eastAsia="en-GB"/>
        </w:rPr>
        <w:t>environmentally-friendly</w:t>
      </w:r>
      <w:proofErr w:type="gramEnd"/>
      <w:r w:rsidRPr="00F729C1">
        <w:rPr>
          <w:rFonts w:ascii="Times New Roman" w:eastAsia="Times New Roman" w:hAnsi="Times New Roman" w:cs="Times New Roman"/>
          <w:lang w:val="en-US" w:eastAsia="en-GB"/>
        </w:rPr>
        <w:t xml:space="preserve"> and cost-effective way. More information about the OIB </w:t>
      </w:r>
      <w:proofErr w:type="gramStart"/>
      <w:r w:rsidRPr="00F729C1">
        <w:rPr>
          <w:rFonts w:ascii="Times New Roman" w:eastAsia="Times New Roman" w:hAnsi="Times New Roman" w:cs="Times New Roman"/>
          <w:lang w:val="en-US" w:eastAsia="en-GB"/>
        </w:rPr>
        <w:t>can be found</w:t>
      </w:r>
      <w:proofErr w:type="gramEnd"/>
      <w:r w:rsidRPr="00F729C1">
        <w:rPr>
          <w:rFonts w:ascii="Times New Roman" w:eastAsia="Times New Roman" w:hAnsi="Times New Roman" w:cs="Times New Roman"/>
          <w:lang w:val="en-US" w:eastAsia="en-GB"/>
        </w:rPr>
        <w:t xml:space="preserve"> on the following link: https://ec.europa.eu/oib/about_en.cfm</w:t>
      </w:r>
    </w:p>
    <w:p w:rsidR="00F729C1" w:rsidRPr="00F729C1" w:rsidRDefault="00F729C1" w:rsidP="00F729C1">
      <w:pPr>
        <w:spacing w:after="0" w:line="240" w:lineRule="auto"/>
        <w:ind w:left="426"/>
        <w:jc w:val="both"/>
        <w:rPr>
          <w:rFonts w:ascii="Times New Roman" w:eastAsia="Times New Roman" w:hAnsi="Times New Roman" w:cs="Times New Roman"/>
          <w:lang w:val="en-US" w:eastAsia="en-GB"/>
        </w:rPr>
      </w:pPr>
    </w:p>
    <w:p w:rsidR="00F729C1" w:rsidRPr="00F729C1" w:rsidRDefault="00F729C1" w:rsidP="00F729C1">
      <w:pPr>
        <w:spacing w:after="0" w:line="240" w:lineRule="auto"/>
        <w:ind w:left="426"/>
        <w:jc w:val="both"/>
        <w:rPr>
          <w:rFonts w:ascii="Times New Roman" w:eastAsia="Times New Roman" w:hAnsi="Times New Roman" w:cs="Times New Roman"/>
          <w:lang w:val="en-US" w:eastAsia="en-GB"/>
        </w:rPr>
      </w:pPr>
      <w:r w:rsidRPr="00F729C1">
        <w:rPr>
          <w:rFonts w:ascii="Times New Roman" w:eastAsia="Times New Roman" w:hAnsi="Times New Roman" w:cs="Times New Roman"/>
          <w:lang w:val="en-US" w:eastAsia="en-GB"/>
        </w:rPr>
        <w:t xml:space="preserve">Unit OIB.04 “Domain leadership, planning, reporting and internal control” is directly attached to the Head of Service of the Office and has the task of ensuring, as part of the “Synergies and efficiencies” exercise, the role of “Domain Leader” in the field of logistics and the planning, reporting and internal control of the Office. </w:t>
      </w:r>
    </w:p>
    <w:p w:rsidR="00F729C1" w:rsidRPr="00F729C1" w:rsidRDefault="00F729C1" w:rsidP="00F729C1">
      <w:pPr>
        <w:spacing w:after="0" w:line="240" w:lineRule="auto"/>
        <w:ind w:left="426"/>
        <w:jc w:val="both"/>
        <w:rPr>
          <w:rFonts w:ascii="Times New Roman" w:eastAsia="Times New Roman" w:hAnsi="Times New Roman" w:cs="Times New Roman"/>
          <w:lang w:val="en-US" w:eastAsia="en-GB"/>
        </w:rPr>
      </w:pPr>
    </w:p>
    <w:p w:rsidR="00F729C1" w:rsidRPr="00F729C1" w:rsidRDefault="00F729C1" w:rsidP="00F729C1">
      <w:pPr>
        <w:spacing w:after="0" w:line="240" w:lineRule="auto"/>
        <w:ind w:left="426"/>
        <w:jc w:val="both"/>
        <w:rPr>
          <w:rFonts w:ascii="Times New Roman" w:eastAsia="Times New Roman" w:hAnsi="Times New Roman" w:cs="Times New Roman"/>
          <w:lang w:val="en-US" w:eastAsia="en-GB"/>
        </w:rPr>
      </w:pPr>
      <w:r w:rsidRPr="00F729C1">
        <w:rPr>
          <w:rFonts w:ascii="Times New Roman" w:eastAsia="Times New Roman" w:hAnsi="Times New Roman" w:cs="Times New Roman"/>
          <w:lang w:val="en-US" w:eastAsia="en-GB"/>
        </w:rPr>
        <w:t xml:space="preserve">In the context of the Synergy and Efficiency Commission Decision and of its future large real estate projects, OIB is moving forward with the </w:t>
      </w:r>
      <w:proofErr w:type="spellStart"/>
      <w:r w:rsidRPr="00F729C1">
        <w:rPr>
          <w:rFonts w:ascii="Times New Roman" w:eastAsia="Times New Roman" w:hAnsi="Times New Roman" w:cs="Times New Roman"/>
          <w:lang w:val="en-US" w:eastAsia="en-GB"/>
        </w:rPr>
        <w:t>modernisation</w:t>
      </w:r>
      <w:proofErr w:type="spellEnd"/>
      <w:r w:rsidRPr="00F729C1">
        <w:rPr>
          <w:rFonts w:ascii="Times New Roman" w:eastAsia="Times New Roman" w:hAnsi="Times New Roman" w:cs="Times New Roman"/>
          <w:lang w:val="en-US" w:eastAsia="en-GB"/>
        </w:rPr>
        <w:t xml:space="preserve"> proposal and implementation for facility management services offered by OIB.</w:t>
      </w:r>
    </w:p>
    <w:p w:rsidR="00F729C1" w:rsidRPr="00F729C1" w:rsidRDefault="00F729C1" w:rsidP="00F729C1">
      <w:pPr>
        <w:spacing w:after="0" w:line="240" w:lineRule="auto"/>
        <w:ind w:left="426"/>
        <w:jc w:val="both"/>
        <w:rPr>
          <w:rFonts w:ascii="Times New Roman" w:eastAsia="Times New Roman" w:hAnsi="Times New Roman" w:cs="Times New Roman"/>
          <w:lang w:val="en-US" w:eastAsia="en-GB"/>
        </w:rPr>
      </w:pPr>
      <w:proofErr w:type="gramStart"/>
      <w:r w:rsidRPr="00F729C1">
        <w:rPr>
          <w:rFonts w:ascii="Times New Roman" w:eastAsia="Times New Roman" w:hAnsi="Times New Roman" w:cs="Times New Roman"/>
          <w:lang w:val="en-US" w:eastAsia="en-GB"/>
        </w:rPr>
        <w:t xml:space="preserve">A number of actions are on-going to support this approach : large consultations with Real Estate departments of national and international  public </w:t>
      </w:r>
      <w:proofErr w:type="spellStart"/>
      <w:r w:rsidRPr="00F729C1">
        <w:rPr>
          <w:rFonts w:ascii="Times New Roman" w:eastAsia="Times New Roman" w:hAnsi="Times New Roman" w:cs="Times New Roman"/>
          <w:lang w:val="en-US" w:eastAsia="en-GB"/>
        </w:rPr>
        <w:t>organisations</w:t>
      </w:r>
      <w:proofErr w:type="spellEnd"/>
      <w:r w:rsidRPr="00F729C1">
        <w:rPr>
          <w:rFonts w:ascii="Times New Roman" w:eastAsia="Times New Roman" w:hAnsi="Times New Roman" w:cs="Times New Roman"/>
          <w:lang w:val="en-US" w:eastAsia="en-GB"/>
        </w:rPr>
        <w:t xml:space="preserve"> on a structured approach and benchmarking for assets management,  specific KPIs identification /development/implementation,  identification of related business processes, reengineering of services delivery and potential ways forward for the certification of OIB operational activities in the field of real estate .</w:t>
      </w:r>
      <w:proofErr w:type="gramEnd"/>
      <w:r w:rsidRPr="00F729C1">
        <w:rPr>
          <w:rFonts w:ascii="Times New Roman" w:eastAsia="Times New Roman" w:hAnsi="Times New Roman" w:cs="Times New Roman"/>
          <w:lang w:val="en-US" w:eastAsia="en-GB"/>
        </w:rPr>
        <w:t xml:space="preserve"> </w:t>
      </w:r>
    </w:p>
    <w:p w:rsidR="00F729C1" w:rsidRPr="00F729C1" w:rsidRDefault="00F729C1" w:rsidP="00F729C1">
      <w:pPr>
        <w:spacing w:after="0" w:line="240" w:lineRule="auto"/>
        <w:ind w:left="426"/>
        <w:jc w:val="both"/>
        <w:rPr>
          <w:rFonts w:ascii="Times New Roman" w:eastAsia="Times New Roman" w:hAnsi="Times New Roman" w:cs="Times New Roman"/>
          <w:lang w:val="en-US" w:eastAsia="en-GB"/>
        </w:rPr>
      </w:pPr>
      <w:r w:rsidRPr="00F729C1">
        <w:rPr>
          <w:rFonts w:ascii="Times New Roman" w:eastAsia="Times New Roman" w:hAnsi="Times New Roman" w:cs="Times New Roman"/>
          <w:lang w:val="en-US" w:eastAsia="en-GB"/>
        </w:rPr>
        <w:t xml:space="preserve">The next phase of the work </w:t>
      </w:r>
      <w:proofErr w:type="spellStart"/>
      <w:r w:rsidRPr="00F729C1">
        <w:rPr>
          <w:rFonts w:ascii="Times New Roman" w:eastAsia="Times New Roman" w:hAnsi="Times New Roman" w:cs="Times New Roman"/>
          <w:lang w:val="en-US" w:eastAsia="en-GB"/>
        </w:rPr>
        <w:t>programme</w:t>
      </w:r>
      <w:proofErr w:type="spellEnd"/>
      <w:r w:rsidRPr="00F729C1">
        <w:rPr>
          <w:rFonts w:ascii="Times New Roman" w:eastAsia="Times New Roman" w:hAnsi="Times New Roman" w:cs="Times New Roman"/>
          <w:lang w:val="en-US" w:eastAsia="en-GB"/>
        </w:rPr>
        <w:t xml:space="preserve"> requires an extensive gap-analysis/readiness check of all data gathered in the light of their reengineering as an essential step for the development and implementation of a new </w:t>
      </w:r>
      <w:r w:rsidRPr="00F729C1">
        <w:rPr>
          <w:rFonts w:ascii="Times New Roman" w:eastAsia="Times New Roman" w:hAnsi="Times New Roman" w:cs="Times New Roman"/>
          <w:lang w:val="en-US" w:eastAsia="en-GB"/>
        </w:rPr>
        <w:lastRenderedPageBreak/>
        <w:t xml:space="preserve">business framework for modern assets and real estate services management. This development is of the utmost importance for OIB in the context of its upcoming projects.  </w:t>
      </w:r>
    </w:p>
    <w:p w:rsidR="00F729C1" w:rsidRPr="00F729C1" w:rsidRDefault="00F729C1" w:rsidP="00F729C1">
      <w:pPr>
        <w:spacing w:after="0" w:line="240" w:lineRule="auto"/>
        <w:ind w:left="426"/>
        <w:jc w:val="both"/>
        <w:rPr>
          <w:rFonts w:ascii="Times New Roman" w:eastAsia="Times New Roman" w:hAnsi="Times New Roman" w:cs="Times New Roman"/>
          <w:lang w:val="en-US" w:eastAsia="en-GB"/>
        </w:rPr>
      </w:pPr>
    </w:p>
    <w:p w:rsidR="00F729C1" w:rsidRDefault="00F729C1" w:rsidP="00F729C1">
      <w:pPr>
        <w:spacing w:after="0" w:line="240" w:lineRule="auto"/>
        <w:ind w:left="426"/>
        <w:jc w:val="both"/>
        <w:rPr>
          <w:rFonts w:ascii="Times New Roman" w:eastAsia="Times New Roman" w:hAnsi="Times New Roman" w:cs="Times New Roman"/>
          <w:lang w:val="en-US" w:eastAsia="en-GB"/>
        </w:rPr>
      </w:pPr>
      <w:r w:rsidRPr="00F729C1">
        <w:rPr>
          <w:rFonts w:ascii="Times New Roman" w:eastAsia="Times New Roman" w:hAnsi="Times New Roman" w:cs="Times New Roman"/>
          <w:lang w:val="en-US" w:eastAsia="en-GB"/>
        </w:rPr>
        <w:t>To reinforce the unit, the OIB is looking for the support of qualified seconded national expert interested in working in a dynamic and multicultural environment.</w:t>
      </w:r>
    </w:p>
    <w:p w:rsidR="00F729C1" w:rsidRPr="00F729C1" w:rsidRDefault="00F729C1" w:rsidP="00F729C1">
      <w:pPr>
        <w:spacing w:after="0" w:line="240" w:lineRule="auto"/>
        <w:ind w:left="426"/>
        <w:jc w:val="both"/>
        <w:rPr>
          <w:rFonts w:ascii="Times New Roman" w:eastAsia="Times New Roman" w:hAnsi="Times New Roman" w:cs="Times New Roman"/>
          <w:lang w:val="en-US" w:eastAsia="en-GB"/>
        </w:rPr>
      </w:pPr>
    </w:p>
    <w:p w:rsidR="00F729C1" w:rsidRDefault="00F729C1" w:rsidP="00F729C1">
      <w:pPr>
        <w:spacing w:after="0" w:line="240" w:lineRule="auto"/>
        <w:ind w:left="426"/>
        <w:jc w:val="both"/>
        <w:rPr>
          <w:rFonts w:ascii="Times New Roman" w:eastAsia="Times New Roman" w:hAnsi="Times New Roman" w:cs="Times New Roman"/>
          <w:lang w:val="en-US" w:eastAsia="en-GB"/>
        </w:rPr>
      </w:pPr>
      <w:r w:rsidRPr="00F729C1">
        <w:rPr>
          <w:rFonts w:ascii="Times New Roman" w:eastAsia="Times New Roman" w:hAnsi="Times New Roman" w:cs="Times New Roman"/>
          <w:lang w:val="en-US" w:eastAsia="en-GB"/>
        </w:rPr>
        <w:t xml:space="preserve">The person selected should have a facility management and real estate profile with a solid business analyst and strategies setting </w:t>
      </w:r>
      <w:proofErr w:type="gramStart"/>
      <w:r w:rsidRPr="00F729C1">
        <w:rPr>
          <w:rFonts w:ascii="Times New Roman" w:eastAsia="Times New Roman" w:hAnsi="Times New Roman" w:cs="Times New Roman"/>
          <w:lang w:val="en-US" w:eastAsia="en-GB"/>
        </w:rPr>
        <w:t>background</w:t>
      </w:r>
      <w:proofErr w:type="gramEnd"/>
      <w:r w:rsidRPr="00F729C1">
        <w:rPr>
          <w:rFonts w:ascii="Times New Roman" w:eastAsia="Times New Roman" w:hAnsi="Times New Roman" w:cs="Times New Roman"/>
          <w:lang w:val="en-US" w:eastAsia="en-GB"/>
        </w:rPr>
        <w:t xml:space="preserve"> as s/he would participate in the development and implementation of this new framework for assets and facility services management. S/he will also be responsible for the gap analysis and reengineering of all related processes. Based on best practices in the domain and continuous benchmarking with comparable </w:t>
      </w:r>
      <w:proofErr w:type="spellStart"/>
      <w:r w:rsidRPr="00F729C1">
        <w:rPr>
          <w:rFonts w:ascii="Times New Roman" w:eastAsia="Times New Roman" w:hAnsi="Times New Roman" w:cs="Times New Roman"/>
          <w:lang w:val="en-US" w:eastAsia="en-GB"/>
        </w:rPr>
        <w:t>organisations</w:t>
      </w:r>
      <w:proofErr w:type="spellEnd"/>
      <w:r w:rsidRPr="00F729C1">
        <w:rPr>
          <w:rFonts w:ascii="Times New Roman" w:eastAsia="Times New Roman" w:hAnsi="Times New Roman" w:cs="Times New Roman"/>
          <w:lang w:val="en-US" w:eastAsia="en-GB"/>
        </w:rPr>
        <w:t xml:space="preserve"> this large project could lead to a quality certification of OIB real estate operations. </w:t>
      </w:r>
    </w:p>
    <w:p w:rsidR="00F729C1" w:rsidRPr="00F729C1" w:rsidRDefault="00F729C1" w:rsidP="00F729C1">
      <w:pPr>
        <w:spacing w:after="0" w:line="240" w:lineRule="auto"/>
        <w:ind w:left="426"/>
        <w:jc w:val="both"/>
        <w:rPr>
          <w:rFonts w:ascii="Times New Roman" w:eastAsia="Times New Roman" w:hAnsi="Times New Roman" w:cs="Times New Roman"/>
          <w:lang w:val="en-US" w:eastAsia="en-GB"/>
        </w:rPr>
      </w:pPr>
    </w:p>
    <w:p w:rsidR="00F729C1" w:rsidRDefault="00F729C1" w:rsidP="00F729C1">
      <w:pPr>
        <w:spacing w:after="0" w:line="240" w:lineRule="auto"/>
        <w:ind w:left="426"/>
        <w:jc w:val="both"/>
        <w:rPr>
          <w:rFonts w:ascii="Times New Roman" w:eastAsia="Times New Roman" w:hAnsi="Times New Roman" w:cs="Times New Roman"/>
          <w:lang w:val="en-US" w:eastAsia="en-GB"/>
        </w:rPr>
      </w:pPr>
      <w:r w:rsidRPr="00F729C1">
        <w:rPr>
          <w:rFonts w:ascii="Times New Roman" w:eastAsia="Times New Roman" w:hAnsi="Times New Roman" w:cs="Times New Roman"/>
          <w:lang w:val="en-US" w:eastAsia="en-GB"/>
        </w:rPr>
        <w:t xml:space="preserve">S/he will also be responsible for liaising with other operational units and entities to develop this </w:t>
      </w:r>
      <w:proofErr w:type="spellStart"/>
      <w:r w:rsidRPr="00F729C1">
        <w:rPr>
          <w:rFonts w:ascii="Times New Roman" w:eastAsia="Times New Roman" w:hAnsi="Times New Roman" w:cs="Times New Roman"/>
          <w:lang w:val="en-US" w:eastAsia="en-GB"/>
        </w:rPr>
        <w:t>modernisation</w:t>
      </w:r>
      <w:proofErr w:type="spellEnd"/>
      <w:r w:rsidRPr="00F729C1">
        <w:rPr>
          <w:rFonts w:ascii="Times New Roman" w:eastAsia="Times New Roman" w:hAnsi="Times New Roman" w:cs="Times New Roman"/>
          <w:lang w:val="en-US" w:eastAsia="en-GB"/>
        </w:rPr>
        <w:t xml:space="preserve"> project and to align the functioning of the services offered by OIB with assets management best practices and norms.  The selected person will also assist, in this domain, project managers for large on-going and future real estate projects, such as the L130 redevelopment </w:t>
      </w:r>
      <w:proofErr w:type="spellStart"/>
      <w:r w:rsidRPr="00F729C1">
        <w:rPr>
          <w:rFonts w:ascii="Times New Roman" w:eastAsia="Times New Roman" w:hAnsi="Times New Roman" w:cs="Times New Roman"/>
          <w:lang w:val="en-US" w:eastAsia="en-GB"/>
        </w:rPr>
        <w:t>programme</w:t>
      </w:r>
      <w:proofErr w:type="spellEnd"/>
      <w:r w:rsidRPr="00F729C1">
        <w:rPr>
          <w:rFonts w:ascii="Times New Roman" w:eastAsia="Times New Roman" w:hAnsi="Times New Roman" w:cs="Times New Roman"/>
          <w:lang w:val="en-US" w:eastAsia="en-GB"/>
        </w:rPr>
        <w:t>, to ensure that the elaboration of the projects are consistent with real estate and service norms.</w:t>
      </w:r>
    </w:p>
    <w:p w:rsidR="00F729C1" w:rsidRPr="00F729C1" w:rsidRDefault="00F729C1" w:rsidP="00F729C1">
      <w:pPr>
        <w:spacing w:after="0" w:line="240" w:lineRule="auto"/>
        <w:ind w:left="426"/>
        <w:jc w:val="both"/>
        <w:rPr>
          <w:rFonts w:ascii="Times New Roman" w:eastAsia="Times New Roman" w:hAnsi="Times New Roman" w:cs="Times New Roman"/>
          <w:lang w:val="en-US" w:eastAsia="en-GB"/>
        </w:rPr>
      </w:pPr>
    </w:p>
    <w:p w:rsidR="00943796" w:rsidRPr="00943796" w:rsidRDefault="00F729C1" w:rsidP="00F729C1">
      <w:pPr>
        <w:spacing w:after="0" w:line="240" w:lineRule="auto"/>
        <w:ind w:left="426"/>
        <w:jc w:val="both"/>
        <w:rPr>
          <w:rFonts w:ascii="Times New Roman" w:eastAsia="Times New Roman" w:hAnsi="Times New Roman" w:cs="Times New Roman"/>
          <w:lang w:val="en-US" w:eastAsia="en-GB"/>
        </w:rPr>
      </w:pPr>
      <w:r w:rsidRPr="00F729C1">
        <w:rPr>
          <w:rFonts w:ascii="Times New Roman" w:eastAsia="Times New Roman" w:hAnsi="Times New Roman" w:cs="Times New Roman"/>
          <w:lang w:val="en-US" w:eastAsia="en-GB"/>
        </w:rPr>
        <w:t xml:space="preserve">Other tasks and responsibilities </w:t>
      </w:r>
      <w:proofErr w:type="gramStart"/>
      <w:r w:rsidRPr="00F729C1">
        <w:rPr>
          <w:rFonts w:ascii="Times New Roman" w:eastAsia="Times New Roman" w:hAnsi="Times New Roman" w:cs="Times New Roman"/>
          <w:lang w:val="en-US" w:eastAsia="en-GB"/>
        </w:rPr>
        <w:t>m</w:t>
      </w:r>
      <w:r>
        <w:rPr>
          <w:rFonts w:ascii="Times New Roman" w:eastAsia="Times New Roman" w:hAnsi="Times New Roman" w:cs="Times New Roman"/>
          <w:lang w:val="en-US" w:eastAsia="en-GB"/>
        </w:rPr>
        <w:t>ay</w:t>
      </w:r>
      <w:r w:rsidRPr="00F729C1">
        <w:rPr>
          <w:rFonts w:ascii="Times New Roman" w:eastAsia="Times New Roman" w:hAnsi="Times New Roman" w:cs="Times New Roman"/>
          <w:lang w:val="en-US" w:eastAsia="en-GB"/>
        </w:rPr>
        <w:t xml:space="preserve"> be added</w:t>
      </w:r>
      <w:proofErr w:type="gramEnd"/>
      <w:r w:rsidRPr="00F729C1">
        <w:rPr>
          <w:rFonts w:ascii="Times New Roman" w:eastAsia="Times New Roman" w:hAnsi="Times New Roman" w:cs="Times New Roman"/>
          <w:lang w:val="en-US" w:eastAsia="en-GB"/>
        </w:rPr>
        <w:t>, depending on the specific experience and skills of the candidate.</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F729C1" w:rsidRPr="00F729C1">
        <w:rPr>
          <w:rFonts w:ascii="Times New Roman" w:eastAsia="Times New Roman" w:hAnsi="Times New Roman" w:cs="Times New Roman"/>
          <w:lang w:val="en-US" w:eastAsia="en-GB"/>
        </w:rPr>
        <w:t>business analysis</w:t>
      </w:r>
      <w:r w:rsidR="00536D3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729C1" w:rsidRPr="00F729C1" w:rsidRDefault="00F729C1" w:rsidP="00F729C1">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F729C1">
        <w:rPr>
          <w:rFonts w:ascii="Times New Roman" w:eastAsia="Times New Roman" w:hAnsi="Times New Roman" w:cs="Times New Roman"/>
          <w:lang w:val="en-US" w:eastAsia="en-GB"/>
        </w:rPr>
        <w:t>•</w:t>
      </w:r>
      <w:r w:rsidRPr="00F729C1">
        <w:rPr>
          <w:rFonts w:ascii="Times New Roman" w:eastAsia="Times New Roman" w:hAnsi="Times New Roman" w:cs="Times New Roman"/>
          <w:lang w:val="en-US" w:eastAsia="en-GB"/>
        </w:rPr>
        <w:tab/>
        <w:t xml:space="preserve">At least 3 years of professional experience in the domain of strategy development in the field of facility management or building development.  Experience in setting key performance indicators, business process reengineering, project development for digital solutions would be an asset. </w:t>
      </w:r>
    </w:p>
    <w:p w:rsidR="00F729C1" w:rsidRPr="00F729C1" w:rsidRDefault="00F729C1" w:rsidP="00F729C1">
      <w:pPr>
        <w:tabs>
          <w:tab w:val="left" w:pos="993"/>
        </w:tabs>
        <w:spacing w:after="0" w:line="240" w:lineRule="auto"/>
        <w:ind w:left="993" w:right="60" w:hanging="284"/>
        <w:jc w:val="both"/>
        <w:rPr>
          <w:rFonts w:ascii="Times New Roman" w:eastAsia="Times New Roman" w:hAnsi="Times New Roman" w:cs="Times New Roman"/>
          <w:lang w:val="en-US" w:eastAsia="en-GB"/>
        </w:rPr>
      </w:pPr>
    </w:p>
    <w:p w:rsidR="00F729C1" w:rsidRPr="00F729C1" w:rsidRDefault="00F729C1" w:rsidP="00F729C1">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F729C1">
        <w:rPr>
          <w:rFonts w:ascii="Times New Roman" w:eastAsia="Times New Roman" w:hAnsi="Times New Roman" w:cs="Times New Roman"/>
          <w:lang w:val="en-US" w:eastAsia="en-GB"/>
        </w:rPr>
        <w:lastRenderedPageBreak/>
        <w:t>•</w:t>
      </w:r>
      <w:r w:rsidRPr="00F729C1">
        <w:rPr>
          <w:rFonts w:ascii="Times New Roman" w:eastAsia="Times New Roman" w:hAnsi="Times New Roman" w:cs="Times New Roman"/>
          <w:lang w:val="en-US" w:eastAsia="en-GB"/>
        </w:rPr>
        <w:tab/>
        <w:t>Knowledge of strategy development in building services, environmental performance</w:t>
      </w:r>
      <w:r>
        <w:rPr>
          <w:rFonts w:ascii="Times New Roman" w:eastAsia="Times New Roman" w:hAnsi="Times New Roman" w:cs="Times New Roman"/>
          <w:lang w:val="en-US" w:eastAsia="en-GB"/>
        </w:rPr>
        <w:t xml:space="preserve"> and/or structural engineering.</w:t>
      </w:r>
    </w:p>
    <w:p w:rsidR="00DF6CB3" w:rsidRPr="0089313E" w:rsidRDefault="00F729C1" w:rsidP="00F729C1">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F729C1">
        <w:rPr>
          <w:rFonts w:ascii="Times New Roman" w:eastAsia="Times New Roman" w:hAnsi="Times New Roman" w:cs="Times New Roman"/>
          <w:lang w:val="en-US" w:eastAsia="en-GB"/>
        </w:rPr>
        <w:t>•</w:t>
      </w:r>
      <w:r w:rsidRPr="00F729C1">
        <w:rPr>
          <w:rFonts w:ascii="Times New Roman" w:eastAsia="Times New Roman" w:hAnsi="Times New Roman" w:cs="Times New Roman"/>
          <w:lang w:val="en-US" w:eastAsia="en-GB"/>
        </w:rPr>
        <w:tab/>
        <w:t>Good analytical, drafting and communication skills as the position requires various contacts with external entities and other Commission services.</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F729C1"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F729C1">
        <w:rPr>
          <w:rFonts w:ascii="Times New Roman" w:eastAsia="Times New Roman" w:hAnsi="Times New Roman" w:cs="Times New Roman"/>
          <w:lang w:val="en-US" w:eastAsia="en-GB"/>
        </w:rPr>
        <w:t xml:space="preserve">He / she will be required to write, in French and English, background notes, briefings and summary reports, a very good knowledge of both languages is essential as well as the ability to communicate technical, </w:t>
      </w:r>
      <w:proofErr w:type="spellStart"/>
      <w:r w:rsidRPr="00F729C1">
        <w:rPr>
          <w:rFonts w:ascii="Times New Roman" w:eastAsia="Times New Roman" w:hAnsi="Times New Roman" w:cs="Times New Roman"/>
          <w:lang w:val="en-US" w:eastAsia="en-GB"/>
        </w:rPr>
        <w:t>specialised</w:t>
      </w:r>
      <w:proofErr w:type="spellEnd"/>
      <w:r w:rsidRPr="00F729C1">
        <w:rPr>
          <w:rFonts w:ascii="Times New Roman" w:eastAsia="Times New Roman" w:hAnsi="Times New Roman" w:cs="Times New Roman"/>
          <w:lang w:val="en-US" w:eastAsia="en-GB"/>
        </w:rPr>
        <w:t xml:space="preserve"> information towards a varied audience.</w:t>
      </w:r>
      <w:bookmarkStart w:id="0" w:name="_GoBack"/>
      <w:bookmarkEnd w:id="0"/>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151FDA" w:rsidRDefault="00151FD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lastRenderedPageBreak/>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F729C1">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8"/>
  </w:num>
  <w:num w:numId="4">
    <w:abstractNumId w:val="1"/>
  </w:num>
  <w:num w:numId="5">
    <w:abstractNumId w:val="6"/>
  </w:num>
  <w:num w:numId="6">
    <w:abstractNumId w:val="5"/>
  </w:num>
  <w:num w:numId="7">
    <w:abstractNumId w:val="11"/>
  </w:num>
  <w:num w:numId="8">
    <w:abstractNumId w:val="13"/>
  </w:num>
  <w:num w:numId="9">
    <w:abstractNumId w:val="9"/>
  </w:num>
  <w:num w:numId="10">
    <w:abstractNumId w:val="4"/>
  </w:num>
  <w:num w:numId="11">
    <w:abstractNumId w:val="10"/>
  </w:num>
  <w:num w:numId="12">
    <w:abstractNumId w:val="12"/>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44334A"/>
    <w:rsid w:val="00505BD2"/>
    <w:rsid w:val="00534042"/>
    <w:rsid w:val="00536D39"/>
    <w:rsid w:val="00673B92"/>
    <w:rsid w:val="00691157"/>
    <w:rsid w:val="00757143"/>
    <w:rsid w:val="00860C38"/>
    <w:rsid w:val="0089313E"/>
    <w:rsid w:val="00943796"/>
    <w:rsid w:val="0098353F"/>
    <w:rsid w:val="00AF7D78"/>
    <w:rsid w:val="00B47B23"/>
    <w:rsid w:val="00BC14A5"/>
    <w:rsid w:val="00CC4913"/>
    <w:rsid w:val="00CF677F"/>
    <w:rsid w:val="00D37EF6"/>
    <w:rsid w:val="00DF4FC4"/>
    <w:rsid w:val="00DF6CB3"/>
    <w:rsid w:val="00E137DE"/>
    <w:rsid w:val="00E4016B"/>
    <w:rsid w:val="00F1254B"/>
    <w:rsid w:val="00F729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DB18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Seguinot@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1634</Words>
  <Characters>9203</Characters>
  <Application>Microsoft Office Word</Application>
  <DocSecurity>0</DocSecurity>
  <Lines>200</Lines>
  <Paragraphs>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2020-09-11T09:13:00Z</dcterms:created>
  <dcterms:modified xsi:type="dcterms:W3CDTF">2020-09-11T09:13:00Z</dcterms:modified>
</cp:coreProperties>
</file>